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714E99" w14:paraId="4815ED44" w14:textId="77777777" w:rsidTr="007D10DF">
        <w:tc>
          <w:tcPr>
            <w:tcW w:w="4388" w:type="dxa"/>
          </w:tcPr>
          <w:p w14:paraId="5004A1EB" w14:textId="70E914B7" w:rsidR="00F44589" w:rsidRPr="00D53C55" w:rsidRDefault="00F44589" w:rsidP="007D10D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3C55">
              <w:rPr>
                <w:rFonts w:asciiTheme="minorHAnsi" w:hAnsiTheme="minorHAnsi" w:cstheme="minorHAnsi"/>
                <w:sz w:val="22"/>
                <w:szCs w:val="22"/>
              </w:rPr>
              <w:t>Techninė</w:t>
            </w:r>
            <w:r w:rsidR="0073561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53C55">
              <w:rPr>
                <w:rFonts w:asciiTheme="minorHAnsi" w:hAnsiTheme="minorHAnsi" w:cstheme="minorHAnsi"/>
                <w:sz w:val="22"/>
                <w:szCs w:val="22"/>
              </w:rPr>
              <w:t xml:space="preserve"> specifikacij</w:t>
            </w:r>
            <w:r w:rsidR="0073561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  <w:p w14:paraId="2A84EA1C" w14:textId="1F2C125F" w:rsidR="00714E99" w:rsidRPr="00D53C55" w:rsidRDefault="00510BAC" w:rsidP="007D10D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22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4589" w:rsidRPr="00D53C55">
              <w:rPr>
                <w:rFonts w:asciiTheme="minorHAnsi" w:hAnsiTheme="minorHAnsi" w:cstheme="minorHAnsi"/>
                <w:sz w:val="22"/>
                <w:szCs w:val="22"/>
              </w:rPr>
              <w:t>Prieda</w:t>
            </w:r>
            <w:r w:rsidR="007D10DF" w:rsidRPr="00D53C5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</w:tbl>
    <w:p w14:paraId="1282E40B" w14:textId="77777777" w:rsidR="00F44FE5" w:rsidRPr="00BB749C" w:rsidRDefault="00F44FE5" w:rsidP="00773A4C">
      <w:pPr>
        <w:tabs>
          <w:tab w:val="left" w:pos="6885"/>
        </w:tabs>
        <w:spacing w:before="60" w:after="60"/>
        <w:ind w:firstLine="0"/>
        <w:rPr>
          <w:rFonts w:asciiTheme="minorHAnsi" w:hAnsiTheme="minorHAnsi" w:cstheme="minorHAnsi"/>
          <w:b/>
          <w:lang w:val="en-US"/>
        </w:rPr>
      </w:pPr>
    </w:p>
    <w:p w14:paraId="0641EFD6" w14:textId="575724DC" w:rsidR="0036333B" w:rsidRPr="00BB749C" w:rsidRDefault="0036333B" w:rsidP="007D10DF">
      <w:pPr>
        <w:tabs>
          <w:tab w:val="left" w:pos="6885"/>
        </w:tabs>
        <w:spacing w:before="60" w:after="60"/>
        <w:ind w:firstLine="0"/>
        <w:jc w:val="center"/>
        <w:rPr>
          <w:rFonts w:asciiTheme="minorHAnsi" w:hAnsiTheme="minorHAnsi" w:cstheme="minorHAnsi"/>
          <w:b/>
        </w:rPr>
      </w:pPr>
      <w:r w:rsidRPr="00BB749C">
        <w:rPr>
          <w:rFonts w:asciiTheme="minorHAnsi" w:hAnsiTheme="minorHAnsi" w:cstheme="minorHAnsi"/>
          <w:b/>
          <w:lang w:val="en-US"/>
        </w:rPr>
        <w:t xml:space="preserve">AB </w:t>
      </w:r>
      <w:r w:rsidRPr="00BB749C">
        <w:rPr>
          <w:rFonts w:asciiTheme="minorHAnsi" w:hAnsiTheme="minorHAnsi" w:cstheme="minorHAnsi"/>
          <w:b/>
        </w:rPr>
        <w:t>Vilniaus šilumos tinklai</w:t>
      </w:r>
    </w:p>
    <w:p w14:paraId="17B52AA2" w14:textId="77777777" w:rsidR="00773A4C" w:rsidRPr="00BB749C" w:rsidRDefault="00773A4C" w:rsidP="006F6535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  <w:bCs/>
        </w:rPr>
      </w:pPr>
    </w:p>
    <w:p w14:paraId="1260D046" w14:textId="655F422B" w:rsidR="007D4868" w:rsidRPr="00BB749C" w:rsidRDefault="0071602C" w:rsidP="00773A4C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BB749C">
        <w:rPr>
          <w:rFonts w:asciiTheme="minorHAnsi" w:hAnsiTheme="minorHAnsi" w:cstheme="minorHAnsi"/>
          <w:b/>
          <w:bCs/>
        </w:rPr>
        <w:t>TECHNIN</w:t>
      </w:r>
      <w:r w:rsidR="0036333B" w:rsidRPr="00BB749C">
        <w:rPr>
          <w:rFonts w:asciiTheme="minorHAnsi" w:hAnsiTheme="minorHAnsi" w:cstheme="minorHAnsi"/>
          <w:b/>
          <w:bCs/>
        </w:rPr>
        <w:t>IAI REIKALAVIMAI LINZINIAMS KOMPENSATORIAMS</w:t>
      </w:r>
      <w:r w:rsidR="00DE439D" w:rsidRPr="00BB749C">
        <w:rPr>
          <w:rFonts w:asciiTheme="minorHAnsi" w:hAnsiTheme="minorHAnsi" w:cstheme="minorHAnsi"/>
          <w:b/>
          <w:bCs/>
        </w:rPr>
        <w:t xml:space="preserve"> </w:t>
      </w:r>
      <w:r w:rsidR="00F24A3B">
        <w:rPr>
          <w:rFonts w:asciiTheme="minorHAnsi" w:hAnsiTheme="minorHAnsi" w:cstheme="minorHAnsi"/>
          <w:b/>
          <w:bCs/>
        </w:rPr>
        <w:t>IR VAMZDŽI</w:t>
      </w:r>
      <w:r w:rsidR="000D3BBB">
        <w:rPr>
          <w:rFonts w:asciiTheme="minorHAnsi" w:hAnsiTheme="minorHAnsi" w:cstheme="minorHAnsi"/>
          <w:b/>
          <w:bCs/>
        </w:rPr>
        <w:t>AMS</w:t>
      </w:r>
    </w:p>
    <w:p w14:paraId="26EFBA5E" w14:textId="77777777" w:rsidR="00513223" w:rsidRPr="00BB749C" w:rsidRDefault="007D4868" w:rsidP="00513223">
      <w:pPr>
        <w:pStyle w:val="Sraopastraipa"/>
        <w:numPr>
          <w:ilvl w:val="0"/>
          <w:numId w:val="44"/>
        </w:numPr>
        <w:tabs>
          <w:tab w:val="left" w:pos="284"/>
        </w:tabs>
        <w:spacing w:before="60" w:after="60"/>
        <w:ind w:hanging="720"/>
        <w:contextualSpacing w:val="0"/>
        <w:rPr>
          <w:rFonts w:asciiTheme="minorHAnsi" w:hAnsiTheme="minorHAnsi" w:cstheme="minorHAnsi"/>
          <w:b/>
          <w:bCs/>
        </w:rPr>
      </w:pPr>
      <w:r w:rsidRPr="00BB749C">
        <w:rPr>
          <w:rFonts w:asciiTheme="minorHAnsi" w:hAnsiTheme="minorHAnsi" w:cstheme="minorHAnsi"/>
          <w:b/>
          <w:bCs/>
        </w:rPr>
        <w:t>Pirkimo objektas</w:t>
      </w:r>
    </w:p>
    <w:p w14:paraId="1E5F5E02" w14:textId="72453064" w:rsidR="007343BF" w:rsidRPr="00F01D35" w:rsidRDefault="009E6555" w:rsidP="00513223">
      <w:pPr>
        <w:pStyle w:val="Sraopastraipa"/>
        <w:numPr>
          <w:ilvl w:val="1"/>
          <w:numId w:val="48"/>
        </w:numPr>
        <w:tabs>
          <w:tab w:val="left" w:pos="284"/>
        </w:tabs>
        <w:spacing w:before="60" w:after="60"/>
        <w:rPr>
          <w:rFonts w:asciiTheme="minorHAnsi" w:hAnsiTheme="minorHAnsi" w:cstheme="minorHAnsi"/>
          <w:b/>
          <w:bCs/>
        </w:rPr>
      </w:pPr>
      <w:r w:rsidRPr="00BB749C">
        <w:rPr>
          <w:rFonts w:asciiTheme="minorHAnsi" w:hAnsiTheme="minorHAnsi" w:cstheme="minorHAnsi"/>
        </w:rPr>
        <w:t>Linziniai kompensatoriai</w:t>
      </w:r>
      <w:r w:rsidR="001C55FE" w:rsidRPr="00BB749C">
        <w:rPr>
          <w:rFonts w:asciiTheme="minorHAnsi" w:hAnsiTheme="minorHAnsi" w:cstheme="minorHAnsi"/>
        </w:rPr>
        <w:t xml:space="preserve">: </w:t>
      </w:r>
      <w:r w:rsidR="004054F6" w:rsidRPr="00BB749C">
        <w:rPr>
          <w:rFonts w:asciiTheme="minorHAnsi" w:hAnsiTheme="minorHAnsi" w:cstheme="minorHAnsi"/>
        </w:rPr>
        <w:t>D</w:t>
      </w:r>
      <w:r w:rsidR="004054F6" w:rsidRPr="00BB749C">
        <w:rPr>
          <w:rFonts w:asciiTheme="minorHAnsi" w:hAnsiTheme="minorHAnsi" w:cstheme="minorHAnsi"/>
          <w:vertAlign w:val="subscript"/>
        </w:rPr>
        <w:t>iš</w:t>
      </w:r>
      <w:r w:rsidR="004054F6" w:rsidRPr="00BB749C">
        <w:rPr>
          <w:rFonts w:asciiTheme="minorHAnsi" w:hAnsiTheme="minorHAnsi" w:cstheme="minorHAnsi"/>
        </w:rPr>
        <w:t xml:space="preserve"> </w:t>
      </w:r>
      <w:r w:rsidR="00F01D35">
        <w:rPr>
          <w:rFonts w:asciiTheme="minorHAnsi" w:hAnsiTheme="minorHAnsi" w:cstheme="minorHAnsi"/>
        </w:rPr>
        <w:t>8</w:t>
      </w:r>
      <w:r w:rsidR="004054F6" w:rsidRPr="00BB749C">
        <w:rPr>
          <w:rFonts w:asciiTheme="minorHAnsi" w:hAnsiTheme="minorHAnsi" w:cstheme="minorHAnsi"/>
        </w:rPr>
        <w:t xml:space="preserve">20 mm – </w:t>
      </w:r>
      <w:r w:rsidR="00F01D35">
        <w:rPr>
          <w:rFonts w:asciiTheme="minorHAnsi" w:hAnsiTheme="minorHAnsi" w:cstheme="minorHAnsi"/>
        </w:rPr>
        <w:t>2</w:t>
      </w:r>
      <w:r w:rsidR="004054F6" w:rsidRPr="00BB749C">
        <w:rPr>
          <w:rFonts w:asciiTheme="minorHAnsi" w:hAnsiTheme="minorHAnsi" w:cstheme="minorHAnsi"/>
        </w:rPr>
        <w:t xml:space="preserve"> vnt.</w:t>
      </w:r>
      <w:r w:rsidR="002A4C1F" w:rsidRPr="00BB749C">
        <w:rPr>
          <w:rFonts w:asciiTheme="minorHAnsi" w:hAnsiTheme="minorHAnsi" w:cstheme="minorHAnsi"/>
        </w:rPr>
        <w:t>;</w:t>
      </w:r>
    </w:p>
    <w:p w14:paraId="37987AEE" w14:textId="4A7C62E1" w:rsidR="00F01D35" w:rsidRPr="00F01D35" w:rsidRDefault="00F01D35" w:rsidP="00F01D35">
      <w:pPr>
        <w:pStyle w:val="Sraopastraipa"/>
        <w:numPr>
          <w:ilvl w:val="1"/>
          <w:numId w:val="48"/>
        </w:numPr>
        <w:tabs>
          <w:tab w:val="left" w:pos="284"/>
        </w:tabs>
        <w:spacing w:before="60" w:after="60"/>
        <w:rPr>
          <w:rFonts w:asciiTheme="minorHAnsi" w:hAnsiTheme="minorHAnsi" w:cstheme="minorHAnsi"/>
          <w:b/>
          <w:bCs/>
        </w:rPr>
      </w:pPr>
      <w:r w:rsidRPr="00BB749C">
        <w:rPr>
          <w:rFonts w:asciiTheme="minorHAnsi" w:hAnsiTheme="minorHAnsi" w:cstheme="minorHAnsi"/>
        </w:rPr>
        <w:t>Linziniai kompensatoriai: D</w:t>
      </w:r>
      <w:r w:rsidRPr="00BB749C">
        <w:rPr>
          <w:rFonts w:asciiTheme="minorHAnsi" w:hAnsiTheme="minorHAnsi" w:cstheme="minorHAnsi"/>
          <w:vertAlign w:val="subscript"/>
        </w:rPr>
        <w:t>iš</w:t>
      </w:r>
      <w:r w:rsidRPr="00BB749C">
        <w:rPr>
          <w:rFonts w:asciiTheme="minorHAnsi" w:hAnsiTheme="minorHAnsi" w:cstheme="minorHAnsi"/>
        </w:rPr>
        <w:t xml:space="preserve"> 1220 mm – </w:t>
      </w:r>
      <w:r w:rsidR="002866B4">
        <w:rPr>
          <w:rFonts w:asciiTheme="minorHAnsi" w:hAnsiTheme="minorHAnsi" w:cstheme="minorHAnsi"/>
        </w:rPr>
        <w:t>8</w:t>
      </w:r>
      <w:r w:rsidRPr="00BB749C">
        <w:rPr>
          <w:rFonts w:asciiTheme="minorHAnsi" w:hAnsiTheme="minorHAnsi" w:cstheme="minorHAnsi"/>
        </w:rPr>
        <w:t xml:space="preserve"> vnt.;</w:t>
      </w:r>
    </w:p>
    <w:p w14:paraId="22E0659C" w14:textId="58654E84" w:rsidR="00A03295" w:rsidRPr="00BB749C" w:rsidRDefault="002A4C1F" w:rsidP="00A03295">
      <w:pPr>
        <w:pStyle w:val="Sraopastraipa"/>
        <w:widowControl w:val="0"/>
        <w:numPr>
          <w:ilvl w:val="1"/>
          <w:numId w:val="48"/>
        </w:numPr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Kompensatoriai turi būti skirti panaudojimui šilumos tiekimo tinkluose.</w:t>
      </w:r>
    </w:p>
    <w:p w14:paraId="4181FE16" w14:textId="77777777" w:rsidR="00A03295" w:rsidRPr="00BB749C" w:rsidRDefault="00A03295" w:rsidP="00A03295">
      <w:pPr>
        <w:widowControl w:val="0"/>
        <w:ind w:firstLine="0"/>
        <w:rPr>
          <w:rStyle w:val="Laukeliai"/>
          <w:rFonts w:asciiTheme="minorHAnsi" w:eastAsia="Times New Roman" w:hAnsiTheme="minorHAnsi" w:cstheme="minorHAnsi"/>
          <w:sz w:val="22"/>
          <w:lang w:eastAsia="lt-LT"/>
        </w:rPr>
      </w:pPr>
    </w:p>
    <w:p w14:paraId="52D3BEF6" w14:textId="1831F108" w:rsidR="007D4868" w:rsidRPr="00BB749C" w:rsidRDefault="006E5D94" w:rsidP="003E02A3">
      <w:pPr>
        <w:widowControl w:val="0"/>
        <w:ind w:firstLine="0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b/>
          <w:lang w:eastAsia="lt-LT"/>
        </w:rPr>
        <w:t xml:space="preserve">2. </w:t>
      </w:r>
      <w:r w:rsidR="00FD20DF" w:rsidRPr="00BB749C">
        <w:rPr>
          <w:rFonts w:asciiTheme="minorHAnsi" w:eastAsia="Times New Roman" w:hAnsiTheme="minorHAnsi" w:cstheme="minorHAnsi"/>
          <w:b/>
          <w:lang w:eastAsia="lt-LT"/>
        </w:rPr>
        <w:t>Terpės parametrai</w:t>
      </w:r>
    </w:p>
    <w:p w14:paraId="57D3B267" w14:textId="52C86D33" w:rsidR="00FD20DF" w:rsidRPr="00BB749C" w:rsidRDefault="004764BB" w:rsidP="007D4868">
      <w:pPr>
        <w:ind w:left="360" w:firstLine="0"/>
        <w:rPr>
          <w:rFonts w:asciiTheme="minorHAnsi" w:eastAsia="Times New Roman" w:hAnsiTheme="minorHAnsi" w:cstheme="minorHAnsi"/>
          <w:b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2.1.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 Minimali temperatūra – 10°C;</w:t>
      </w:r>
    </w:p>
    <w:p w14:paraId="6F700430" w14:textId="470EA335" w:rsidR="00FD20DF" w:rsidRPr="00BB749C" w:rsidRDefault="004764BB" w:rsidP="004764BB">
      <w:pPr>
        <w:widowControl w:val="0"/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2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.2. Maksimali temperatūra – 120°C;</w:t>
      </w:r>
    </w:p>
    <w:p w14:paraId="375D9F6C" w14:textId="4AF24CC2" w:rsidR="00FD20DF" w:rsidRPr="00BB749C" w:rsidRDefault="004764BB" w:rsidP="004764BB">
      <w:pPr>
        <w:widowControl w:val="0"/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2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.3. Maksimalus darbinis slėgis – 16 </w:t>
      </w:r>
      <w:r w:rsidR="00DA5FAD">
        <w:rPr>
          <w:rFonts w:asciiTheme="minorHAnsi" w:eastAsia="Times New Roman" w:hAnsiTheme="minorHAnsi" w:cstheme="minorHAnsi"/>
          <w:lang w:eastAsia="lt-LT"/>
        </w:rPr>
        <w:t>Bar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</w:t>
      </w:r>
    </w:p>
    <w:p w14:paraId="7A2D59B6" w14:textId="77777777" w:rsidR="00FD20DF" w:rsidRPr="00BB749C" w:rsidRDefault="00FD20DF" w:rsidP="00FD20DF">
      <w:pPr>
        <w:ind w:firstLine="720"/>
        <w:jc w:val="both"/>
        <w:rPr>
          <w:rFonts w:asciiTheme="minorHAnsi" w:eastAsia="Times New Roman" w:hAnsiTheme="minorHAnsi" w:cstheme="minorHAnsi"/>
          <w:b/>
          <w:lang w:eastAsia="lt-LT"/>
        </w:rPr>
      </w:pPr>
    </w:p>
    <w:p w14:paraId="38D796F9" w14:textId="7A2E5BF3" w:rsidR="00FD20DF" w:rsidRPr="00BB749C" w:rsidRDefault="00243141" w:rsidP="00CB1AD9">
      <w:pPr>
        <w:widowControl w:val="0"/>
        <w:tabs>
          <w:tab w:val="left" w:pos="720"/>
        </w:tabs>
        <w:ind w:firstLine="0"/>
        <w:jc w:val="both"/>
        <w:rPr>
          <w:rFonts w:asciiTheme="minorHAnsi" w:eastAsia="Times New Roman" w:hAnsiTheme="minorHAnsi" w:cstheme="minorHAnsi"/>
          <w:b/>
          <w:lang w:eastAsia="lt-LT"/>
        </w:rPr>
      </w:pPr>
      <w:r w:rsidRPr="00BB749C">
        <w:rPr>
          <w:rFonts w:asciiTheme="minorHAnsi" w:eastAsia="Times New Roman" w:hAnsiTheme="minorHAnsi" w:cstheme="minorHAnsi"/>
          <w:b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b/>
          <w:lang w:eastAsia="lt-LT"/>
        </w:rPr>
        <w:t>. Techniniai reikalavimai.</w:t>
      </w:r>
    </w:p>
    <w:p w14:paraId="7350825D" w14:textId="58C2CE8C" w:rsidR="00DA2249" w:rsidRPr="00BB749C" w:rsidRDefault="00243141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.1. </w:t>
      </w:r>
      <w:r w:rsidR="007E2432">
        <w:rPr>
          <w:rFonts w:asciiTheme="minorHAnsi" w:eastAsia="Times New Roman" w:hAnsiTheme="minorHAnsi" w:cstheme="minorHAnsi"/>
          <w:lang w:eastAsia="lt-LT"/>
        </w:rPr>
        <w:t>l</w:t>
      </w:r>
      <w:r w:rsidR="008C100D" w:rsidRPr="00BB749C">
        <w:rPr>
          <w:rFonts w:asciiTheme="minorHAnsi" w:eastAsia="Times New Roman" w:hAnsiTheme="minorHAnsi" w:cstheme="minorHAnsi"/>
          <w:lang w:eastAsia="lt-LT"/>
        </w:rPr>
        <w:t>inziniai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 kompensatoriai turi būti skirti termofikaciniam vandeniui</w:t>
      </w:r>
      <w:r w:rsidR="009C4ED7" w:rsidRPr="00BB749C">
        <w:rPr>
          <w:rFonts w:asciiTheme="minorHAnsi" w:eastAsia="Times New Roman" w:hAnsiTheme="minorHAnsi" w:cstheme="minorHAnsi"/>
          <w:lang w:eastAsia="lt-LT"/>
        </w:rPr>
        <w:t>;</w:t>
      </w:r>
    </w:p>
    <w:p w14:paraId="41C7B209" w14:textId="418EC0FA" w:rsidR="00FD20DF" w:rsidRPr="00BB749C" w:rsidRDefault="00DA2249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3.2. Linziniai kompensatoriai parenkami pagal pridedamą lentele</w:t>
      </w:r>
      <w:r w:rsidR="00921164">
        <w:rPr>
          <w:rFonts w:asciiTheme="minorHAnsi" w:eastAsia="Times New Roman" w:hAnsiTheme="minorHAnsi" w:cstheme="minorHAnsi"/>
          <w:color w:val="000000"/>
          <w:lang w:eastAsia="lt-LT"/>
        </w:rPr>
        <w:t xml:space="preserve"> „Kompensuojami ilgiai“ </w:t>
      </w: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 xml:space="preserve"> (</w:t>
      </w:r>
      <w:r w:rsidR="003D42E1">
        <w:rPr>
          <w:rFonts w:asciiTheme="minorHAnsi" w:eastAsia="Times New Roman" w:hAnsiTheme="minorHAnsi" w:cstheme="minorHAnsi"/>
          <w:color w:val="000000"/>
          <w:lang w:eastAsia="lt-LT"/>
        </w:rPr>
        <w:t>techninės specifikacijos</w:t>
      </w:r>
      <w:r w:rsidR="004825F4">
        <w:rPr>
          <w:rFonts w:asciiTheme="minorHAnsi" w:eastAsia="Times New Roman" w:hAnsiTheme="minorHAnsi" w:cstheme="minorHAnsi"/>
          <w:color w:val="000000"/>
          <w:lang w:eastAsia="lt-LT"/>
        </w:rPr>
        <w:t xml:space="preserve"> 3 </w:t>
      </w: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priedas)</w:t>
      </w:r>
      <w:r w:rsidR="001D038A" w:rsidRPr="00BB749C">
        <w:rPr>
          <w:rFonts w:asciiTheme="minorHAnsi" w:eastAsia="Times New Roman" w:hAnsiTheme="minorHAnsi" w:cstheme="minorHAnsi"/>
          <w:color w:val="000000"/>
          <w:lang w:eastAsia="lt-LT"/>
        </w:rPr>
        <w:t>;</w:t>
      </w:r>
    </w:p>
    <w:p w14:paraId="3C49AFEB" w14:textId="69083B7D" w:rsidR="00CB1AD9" w:rsidRPr="00BB749C" w:rsidRDefault="00243141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.</w:t>
      </w:r>
      <w:r w:rsidR="00DA2249" w:rsidRPr="00BB749C">
        <w:rPr>
          <w:rFonts w:asciiTheme="minorHAnsi" w:eastAsia="Times New Roman" w:hAnsiTheme="minorHAnsi" w:cstheme="minorHAnsi"/>
          <w:color w:val="000000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 xml:space="preserve">. </w:t>
      </w:r>
      <w:r w:rsidR="000A5D51" w:rsidRPr="00BB749C">
        <w:rPr>
          <w:rFonts w:asciiTheme="minorHAnsi" w:eastAsia="Times New Roman" w:hAnsiTheme="minorHAnsi" w:cstheme="minorHAnsi"/>
          <w:color w:val="000000"/>
          <w:lang w:eastAsia="lt-LT"/>
        </w:rPr>
        <w:t>Linziniai kompensatoria</w:t>
      </w:r>
      <w:r w:rsidR="006541EF" w:rsidRPr="00BB749C">
        <w:rPr>
          <w:rFonts w:asciiTheme="minorHAnsi" w:eastAsia="Times New Roman" w:hAnsiTheme="minorHAnsi" w:cstheme="minorHAnsi"/>
          <w:color w:val="000000"/>
          <w:lang w:eastAsia="lt-LT"/>
        </w:rPr>
        <w:t>i</w:t>
      </w:r>
      <w:r w:rsidR="009C5F16" w:rsidRPr="00BB749C">
        <w:rPr>
          <w:rFonts w:asciiTheme="minorHAnsi" w:eastAsia="Times New Roman" w:hAnsiTheme="minorHAnsi" w:cstheme="minorHAnsi"/>
          <w:color w:val="000000"/>
          <w:lang w:eastAsia="lt-LT"/>
        </w:rPr>
        <w:t xml:space="preserve"> 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turi būti su privirinamais galais</w:t>
      </w:r>
      <w:r w:rsidR="007E7CC0" w:rsidRPr="00BB749C">
        <w:rPr>
          <w:rFonts w:asciiTheme="minorHAnsi" w:eastAsia="Times New Roman" w:hAnsiTheme="minorHAnsi" w:cstheme="minorHAnsi"/>
          <w:color w:val="000000"/>
          <w:lang w:eastAsia="lt-LT"/>
        </w:rPr>
        <w:t>;</w:t>
      </w:r>
    </w:p>
    <w:p w14:paraId="7F90B0F5" w14:textId="356B07B8" w:rsidR="00CB1AD9" w:rsidRPr="00BB749C" w:rsidRDefault="00243141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 xml:space="preserve">.3. </w:t>
      </w:r>
      <w:bookmarkStart w:id="0" w:name="_Hlk22286867"/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Kompensatorių</w:t>
      </w:r>
      <w:r w:rsidR="00E47ED8">
        <w:rPr>
          <w:rFonts w:asciiTheme="minorHAnsi" w:eastAsia="Times New Roman" w:hAnsiTheme="minorHAnsi" w:cstheme="minorHAnsi"/>
          <w:color w:val="000000"/>
          <w:lang w:eastAsia="lt-LT"/>
        </w:rPr>
        <w:t xml:space="preserve"> 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 xml:space="preserve">darbinis slėgis turi būti ne mažiau 16 </w:t>
      </w:r>
      <w:r w:rsidR="00E47ED8">
        <w:rPr>
          <w:rFonts w:asciiTheme="minorHAnsi" w:eastAsia="Times New Roman" w:hAnsiTheme="minorHAnsi" w:cstheme="minorHAnsi"/>
          <w:color w:val="000000"/>
          <w:lang w:eastAsia="lt-LT"/>
        </w:rPr>
        <w:t>Bar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, hidraulinių bandymų metu ne mažiau 2</w:t>
      </w:r>
      <w:r w:rsidR="00E47ED8">
        <w:rPr>
          <w:rFonts w:asciiTheme="minorHAnsi" w:eastAsia="Times New Roman" w:hAnsiTheme="minorHAnsi" w:cstheme="minorHAnsi"/>
          <w:color w:val="000000"/>
          <w:lang w:eastAsia="lt-LT"/>
        </w:rPr>
        <w:t>0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 xml:space="preserve"> </w:t>
      </w:r>
      <w:bookmarkEnd w:id="0"/>
      <w:r w:rsidR="00183718">
        <w:rPr>
          <w:rFonts w:asciiTheme="minorHAnsi" w:eastAsia="Times New Roman" w:hAnsiTheme="minorHAnsi" w:cstheme="minorHAnsi"/>
          <w:color w:val="000000"/>
          <w:lang w:eastAsia="lt-LT"/>
        </w:rPr>
        <w:t>Bar</w:t>
      </w:r>
      <w:r w:rsidR="00E47ED8">
        <w:rPr>
          <w:rFonts w:asciiTheme="minorHAnsi" w:eastAsia="Times New Roman" w:hAnsiTheme="minorHAnsi" w:cstheme="minorHAnsi"/>
          <w:color w:val="000000"/>
          <w:lang w:eastAsia="lt-LT"/>
        </w:rPr>
        <w:t>;</w:t>
      </w:r>
    </w:p>
    <w:p w14:paraId="25B236FC" w14:textId="6613DBE2" w:rsidR="00CB1AD9" w:rsidRPr="00BB749C" w:rsidRDefault="00243141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.</w:t>
      </w:r>
      <w:r w:rsidR="00DA2249" w:rsidRPr="00BB749C">
        <w:rPr>
          <w:rFonts w:asciiTheme="minorHAnsi" w:eastAsia="Times New Roman" w:hAnsiTheme="minorHAnsi" w:cstheme="minorHAnsi"/>
          <w:color w:val="000000"/>
          <w:lang w:eastAsia="lt-LT"/>
        </w:rPr>
        <w:t>4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. Kompensatorių darbinė temperatūra turi būti ne mažiau 120 °C, pikinė (temperatūrinių bandymų metu) ne mažiau 150 °C;</w:t>
      </w:r>
    </w:p>
    <w:p w14:paraId="5A10459A" w14:textId="40186D6F" w:rsidR="00CB1AD9" w:rsidRPr="00BB749C" w:rsidRDefault="00243141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.</w:t>
      </w:r>
      <w:r w:rsidR="008F497A">
        <w:rPr>
          <w:rFonts w:asciiTheme="minorHAnsi" w:eastAsia="Times New Roman" w:hAnsiTheme="minorHAnsi" w:cstheme="minorHAnsi"/>
          <w:color w:val="000000"/>
          <w:lang w:eastAsia="lt-LT"/>
        </w:rPr>
        <w:t>5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. Kompensatoriai turi būti paskaičiuoti ne mažiau 1000 maksimalaus leistino judesio ciklų, esant 120 °C šilumnešio temperatūrai;</w:t>
      </w:r>
    </w:p>
    <w:p w14:paraId="4E32086A" w14:textId="042B0FB3" w:rsidR="00721CEA" w:rsidRPr="00BB749C" w:rsidRDefault="00243141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</w:t>
      </w:r>
      <w:r w:rsidR="008F497A">
        <w:rPr>
          <w:rFonts w:asciiTheme="minorHAnsi" w:eastAsia="Times New Roman" w:hAnsiTheme="minorHAnsi" w:cstheme="minorHAnsi"/>
          <w:lang w:eastAsia="lt-LT"/>
        </w:rPr>
        <w:t>6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Kompensatorių judančios dalys (linzės) turi būti daugiasluoksnės pagamintos iš korozijai, erozijai atsparaus nerūdijančio plieno;</w:t>
      </w:r>
    </w:p>
    <w:p w14:paraId="63725F0B" w14:textId="0305E760" w:rsidR="00721CEA" w:rsidRPr="00BB749C" w:rsidRDefault="00243141" w:rsidP="00721CEA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b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</w:t>
      </w:r>
      <w:r w:rsidR="008F497A">
        <w:rPr>
          <w:rFonts w:asciiTheme="minorHAnsi" w:eastAsia="Times New Roman" w:hAnsiTheme="minorHAnsi" w:cstheme="minorHAnsi"/>
          <w:lang w:eastAsia="lt-LT"/>
        </w:rPr>
        <w:t>7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Kompensatorių korpuso dalis, kur</w:t>
      </w:r>
      <w:r w:rsidR="002A4D0D">
        <w:rPr>
          <w:rFonts w:asciiTheme="minorHAnsi" w:eastAsia="Times New Roman" w:hAnsiTheme="minorHAnsi" w:cstheme="minorHAnsi"/>
          <w:lang w:eastAsia="lt-LT"/>
        </w:rPr>
        <w:t>i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 skirta virinimui prie </w:t>
      </w:r>
      <w:r w:rsidR="00FD20DF" w:rsidRPr="00BB749C">
        <w:rPr>
          <w:rFonts w:asciiTheme="minorHAnsi" w:eastAsia="Times New Roman" w:hAnsiTheme="minorHAnsi" w:cstheme="minorHAnsi"/>
          <w:b/>
          <w:lang w:eastAsia="lt-LT"/>
        </w:rPr>
        <w:t>šilumos tiekimo tinklų turi būti pagaminta iš plieno, atitinkančio esamų vamzdynų</w:t>
      </w:r>
      <w:r w:rsidR="006E416B" w:rsidRPr="00BB749C">
        <w:rPr>
          <w:rFonts w:asciiTheme="minorHAnsi" w:eastAsia="Times New Roman" w:hAnsiTheme="minorHAnsi" w:cstheme="minorHAnsi"/>
          <w:b/>
          <w:lang w:eastAsia="lt-LT"/>
        </w:rPr>
        <w:t xml:space="preserve"> ar</w:t>
      </w:r>
      <w:r w:rsidR="0007403D" w:rsidRPr="00BB749C">
        <w:rPr>
          <w:rFonts w:asciiTheme="minorHAnsi" w:eastAsia="Times New Roman" w:hAnsiTheme="minorHAnsi" w:cstheme="minorHAnsi"/>
          <w:b/>
          <w:lang w:eastAsia="lt-LT"/>
        </w:rPr>
        <w:t>ba</w:t>
      </w:r>
      <w:r w:rsidR="006E416B" w:rsidRPr="00BB749C">
        <w:rPr>
          <w:rFonts w:asciiTheme="minorHAnsi" w:eastAsia="Times New Roman" w:hAnsiTheme="minorHAnsi" w:cstheme="minorHAnsi"/>
          <w:b/>
          <w:lang w:eastAsia="lt-LT"/>
        </w:rPr>
        <w:t xml:space="preserve"> intarpų</w:t>
      </w:r>
      <w:r w:rsidR="00FD20DF" w:rsidRPr="00BB749C">
        <w:rPr>
          <w:rFonts w:asciiTheme="minorHAnsi" w:eastAsia="Times New Roman" w:hAnsiTheme="minorHAnsi" w:cstheme="minorHAnsi"/>
          <w:b/>
          <w:lang w:eastAsia="lt-LT"/>
        </w:rPr>
        <w:t xml:space="preserve"> plieną </w:t>
      </w:r>
      <w:r w:rsidR="00D20260" w:rsidRPr="00BB749C">
        <w:rPr>
          <w:rFonts w:asciiTheme="minorHAnsi" w:eastAsia="Times New Roman" w:hAnsiTheme="minorHAnsi" w:cstheme="minorHAnsi"/>
          <w:b/>
          <w:lang w:eastAsia="lt-LT"/>
        </w:rPr>
        <w:t xml:space="preserve">ir atitinkanti </w:t>
      </w:r>
      <w:r w:rsidR="001A2E04" w:rsidRPr="00BB749C">
        <w:rPr>
          <w:rFonts w:asciiTheme="minorHAnsi" w:eastAsia="Times New Roman" w:hAnsiTheme="minorHAnsi" w:cstheme="minorHAnsi"/>
          <w:b/>
          <w:lang w:eastAsia="lt-LT"/>
        </w:rPr>
        <w:t xml:space="preserve">esamų vamzdžių ar intarpų </w:t>
      </w:r>
      <w:r w:rsidR="00394603" w:rsidRPr="00933680">
        <w:rPr>
          <w:rFonts w:asciiTheme="minorHAnsi" w:eastAsia="Times New Roman" w:hAnsiTheme="minorHAnsi" w:cstheme="minorHAnsi"/>
          <w:b/>
          <w:lang w:eastAsia="lt-LT"/>
        </w:rPr>
        <w:t>diametrus</w:t>
      </w:r>
      <w:r w:rsidR="009C4ED7" w:rsidRPr="00933680">
        <w:rPr>
          <w:rFonts w:asciiTheme="minorHAnsi" w:eastAsia="Times New Roman" w:hAnsiTheme="minorHAnsi" w:cstheme="minorHAnsi"/>
          <w:b/>
          <w:lang w:eastAsia="lt-LT"/>
        </w:rPr>
        <w:t xml:space="preserve"> </w:t>
      </w:r>
      <w:r w:rsidR="00FD20DF" w:rsidRPr="00933680">
        <w:rPr>
          <w:rFonts w:asciiTheme="minorHAnsi" w:eastAsia="Times New Roman" w:hAnsiTheme="minorHAnsi" w:cstheme="minorHAnsi"/>
          <w:b/>
          <w:lang w:eastAsia="lt-LT"/>
        </w:rPr>
        <w:t>(</w:t>
      </w:r>
      <w:r w:rsidR="0007403D" w:rsidRPr="00933680">
        <w:rPr>
          <w:rFonts w:asciiTheme="minorHAnsi" w:eastAsia="Times New Roman" w:hAnsiTheme="minorHAnsi" w:cstheme="minorHAnsi"/>
          <w:b/>
          <w:lang w:eastAsia="lt-LT"/>
        </w:rPr>
        <w:t xml:space="preserve">TS </w:t>
      </w:r>
      <w:r w:rsidR="004515CB" w:rsidRPr="00933680">
        <w:rPr>
          <w:rFonts w:asciiTheme="minorHAnsi" w:eastAsia="Times New Roman" w:hAnsiTheme="minorHAnsi" w:cstheme="minorHAnsi"/>
          <w:b/>
          <w:lang w:eastAsia="lt-LT"/>
        </w:rPr>
        <w:t>p</w:t>
      </w:r>
      <w:r w:rsidR="004E2544">
        <w:rPr>
          <w:rFonts w:asciiTheme="minorHAnsi" w:eastAsia="Times New Roman" w:hAnsiTheme="minorHAnsi" w:cstheme="minorHAnsi"/>
          <w:b/>
          <w:lang w:eastAsia="lt-LT"/>
        </w:rPr>
        <w:t>.</w:t>
      </w:r>
      <w:r w:rsidR="0007403D" w:rsidRPr="00933680">
        <w:rPr>
          <w:rFonts w:asciiTheme="minorHAnsi" w:eastAsia="Times New Roman" w:hAnsiTheme="minorHAnsi" w:cstheme="minorHAnsi"/>
          <w:b/>
          <w:lang w:eastAsia="lt-LT"/>
        </w:rPr>
        <w:t>3.5.</w:t>
      </w:r>
      <w:r w:rsidR="00FD20DF" w:rsidRPr="00933680">
        <w:rPr>
          <w:rFonts w:asciiTheme="minorHAnsi" w:eastAsia="Times New Roman" w:hAnsiTheme="minorHAnsi" w:cstheme="minorHAnsi"/>
          <w:b/>
          <w:lang w:eastAsia="lt-LT"/>
        </w:rPr>
        <w:t>);</w:t>
      </w:r>
    </w:p>
    <w:p w14:paraId="21664091" w14:textId="1489FAD6" w:rsidR="00721CEA" w:rsidRPr="00BB749C" w:rsidRDefault="00243141" w:rsidP="00721CEA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</w:t>
      </w:r>
      <w:r w:rsidR="008F497A">
        <w:rPr>
          <w:rFonts w:asciiTheme="minorHAnsi" w:eastAsia="Times New Roman" w:hAnsiTheme="minorHAnsi" w:cstheme="minorHAnsi"/>
          <w:lang w:eastAsia="lt-LT"/>
        </w:rPr>
        <w:t>8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Kompensatorių linzės turi turėti vidinę apsaugą nuo pašalinių priemaišų, leidžiančią vidinės terpės tekėjimą abiem kryptimis;</w:t>
      </w:r>
    </w:p>
    <w:p w14:paraId="7F36FD66" w14:textId="0C6896A0" w:rsidR="00FD20DF" w:rsidRPr="00BB749C" w:rsidRDefault="00243141" w:rsidP="00721CEA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</w:t>
      </w:r>
      <w:r w:rsidR="008F497A">
        <w:rPr>
          <w:rFonts w:asciiTheme="minorHAnsi" w:eastAsia="Times New Roman" w:hAnsiTheme="minorHAnsi" w:cstheme="minorHAnsi"/>
          <w:lang w:eastAsia="lt-LT"/>
        </w:rPr>
        <w:t>9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Kompensatoriai turi turėti ašines kreipiančiąsias su galinėmis atramomis abiem kryptimis;</w:t>
      </w:r>
    </w:p>
    <w:p w14:paraId="0627C83D" w14:textId="2367290E" w:rsidR="00721CEA" w:rsidRPr="00BB749C" w:rsidRDefault="00243141" w:rsidP="00721CEA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.1</w:t>
      </w:r>
      <w:r w:rsidR="008F497A">
        <w:rPr>
          <w:rFonts w:asciiTheme="minorHAnsi" w:eastAsia="Times New Roman" w:hAnsiTheme="minorHAnsi" w:cstheme="minorHAnsi"/>
          <w:lang w:eastAsia="lt-LT"/>
        </w:rPr>
        <w:t>0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Ašiniai kompensatoriai turi turėti apsaugą nuo sukimo momento;</w:t>
      </w:r>
    </w:p>
    <w:p w14:paraId="7CF033B1" w14:textId="479EC904" w:rsidR="00721CEA" w:rsidRPr="00BB749C" w:rsidRDefault="00243141" w:rsidP="001A192E">
      <w:pPr>
        <w:widowControl w:val="0"/>
        <w:tabs>
          <w:tab w:val="num" w:pos="426"/>
          <w:tab w:val="left" w:pos="851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.1</w:t>
      </w:r>
      <w:r w:rsidR="008F497A">
        <w:rPr>
          <w:rFonts w:asciiTheme="minorHAnsi" w:eastAsia="Times New Roman" w:hAnsiTheme="minorHAnsi" w:cstheme="minorHAnsi"/>
          <w:lang w:eastAsia="lt-LT"/>
        </w:rPr>
        <w:t>1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</w:t>
      </w:r>
      <w:r w:rsidR="001A192E" w:rsidRPr="00BB749C">
        <w:rPr>
          <w:rFonts w:asciiTheme="minorHAnsi" w:eastAsia="Times New Roman" w:hAnsiTheme="minorHAnsi" w:cstheme="minorHAnsi"/>
          <w:lang w:eastAsia="lt-LT"/>
        </w:rPr>
        <w:t xml:space="preserve"> 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Kompensatoriai turi turėti apsaugą neleidžiančią suglemžti kompensavimo elementą pilnai suspaudus;</w:t>
      </w:r>
    </w:p>
    <w:p w14:paraId="1456843E" w14:textId="31926A82" w:rsidR="00721CEA" w:rsidRPr="00BB749C" w:rsidRDefault="00243141" w:rsidP="00721CEA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.1</w:t>
      </w:r>
      <w:r w:rsidR="008F497A">
        <w:rPr>
          <w:rFonts w:asciiTheme="minorHAnsi" w:eastAsia="Times New Roman" w:hAnsiTheme="minorHAnsi" w:cstheme="minorHAnsi"/>
          <w:lang w:eastAsia="lt-LT"/>
        </w:rPr>
        <w:t>2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Kompensatoriai turi turėti išorinį plieninį kreipiantįjį gaubtą, skirtą linzių apsaugai nuo išorinio poveikio bei apsaugai nuo išsitraukimo;</w:t>
      </w:r>
    </w:p>
    <w:p w14:paraId="3B7DC487" w14:textId="590CBEB6" w:rsidR="00721CEA" w:rsidRPr="00BB749C" w:rsidRDefault="00243141" w:rsidP="00721CEA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.1</w:t>
      </w:r>
      <w:r w:rsidR="008F497A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. Kompensatoriai turi turėti bendrą gaminio sertifikatą pagal  EN 10204-2004-3.1 </w:t>
      </w:r>
      <w:r w:rsidR="005A7F8E" w:rsidRPr="00BB749C">
        <w:rPr>
          <w:rFonts w:asciiTheme="minorHAnsi" w:eastAsia="Times New Roman" w:hAnsiTheme="minorHAnsi" w:cstheme="minorHAnsi"/>
          <w:lang w:eastAsia="lt-LT"/>
        </w:rPr>
        <w:t xml:space="preserve">(arba lygiaverčio) 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su nuoroda į atskirus panaudotų medžiagų sertifikatus;</w:t>
      </w:r>
    </w:p>
    <w:p w14:paraId="031F1820" w14:textId="58FD42E1" w:rsidR="00FD20DF" w:rsidRPr="00BB749C" w:rsidRDefault="00243141" w:rsidP="00327533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.1</w:t>
      </w:r>
      <w:r w:rsidR="008F497A">
        <w:rPr>
          <w:rFonts w:asciiTheme="minorHAnsi" w:eastAsia="Times New Roman" w:hAnsiTheme="minorHAnsi" w:cstheme="minorHAnsi"/>
          <w:lang w:eastAsia="lt-LT"/>
        </w:rPr>
        <w:t>4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Kompensatoriai ant korpuso turi turėti aišk</w:t>
      </w:r>
      <w:r w:rsidR="00CF571B" w:rsidRPr="00BB749C">
        <w:rPr>
          <w:rFonts w:asciiTheme="minorHAnsi" w:eastAsia="Times New Roman" w:hAnsiTheme="minorHAnsi" w:cstheme="minorHAnsi"/>
          <w:lang w:eastAsia="lt-LT"/>
        </w:rPr>
        <w:t>ų žymėjimą</w:t>
      </w:r>
      <w:r w:rsidR="00E21BEE" w:rsidRPr="00BB749C">
        <w:rPr>
          <w:rFonts w:asciiTheme="minorHAnsi" w:eastAsia="Times New Roman" w:hAnsiTheme="minorHAnsi" w:cstheme="minorHAnsi"/>
          <w:lang w:eastAsia="lt-LT"/>
        </w:rPr>
        <w:t xml:space="preserve"> kuriame </w:t>
      </w:r>
      <w:r w:rsidR="00F06659" w:rsidRPr="00BB749C">
        <w:rPr>
          <w:rFonts w:asciiTheme="minorHAnsi" w:eastAsia="Times New Roman" w:hAnsiTheme="minorHAnsi" w:cstheme="minorHAnsi"/>
          <w:lang w:eastAsia="lt-LT"/>
        </w:rPr>
        <w:t xml:space="preserve">nurodytas 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skersm</w:t>
      </w:r>
      <w:r w:rsidR="00F06659" w:rsidRPr="00BB749C">
        <w:rPr>
          <w:rFonts w:asciiTheme="minorHAnsi" w:eastAsia="Times New Roman" w:hAnsiTheme="minorHAnsi" w:cstheme="minorHAnsi"/>
          <w:lang w:eastAsia="lt-LT"/>
        </w:rPr>
        <w:t>uo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, kompensacin</w:t>
      </w:r>
      <w:r w:rsidR="0098018D" w:rsidRPr="00BB749C">
        <w:rPr>
          <w:rFonts w:asciiTheme="minorHAnsi" w:eastAsia="Times New Roman" w:hAnsiTheme="minorHAnsi" w:cstheme="minorHAnsi"/>
          <w:lang w:eastAsia="lt-LT"/>
        </w:rPr>
        <w:t xml:space="preserve">is 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ilg</w:t>
      </w:r>
      <w:r w:rsidR="0098018D" w:rsidRPr="00BB749C">
        <w:rPr>
          <w:rFonts w:asciiTheme="minorHAnsi" w:eastAsia="Times New Roman" w:hAnsiTheme="minorHAnsi" w:cstheme="minorHAnsi"/>
          <w:lang w:eastAsia="lt-LT"/>
        </w:rPr>
        <w:t>is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, leistin</w:t>
      </w:r>
      <w:r w:rsidR="0098018D" w:rsidRPr="00BB749C">
        <w:rPr>
          <w:rFonts w:asciiTheme="minorHAnsi" w:eastAsia="Times New Roman" w:hAnsiTheme="minorHAnsi" w:cstheme="minorHAnsi"/>
          <w:lang w:eastAsia="lt-LT"/>
        </w:rPr>
        <w:t>as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 slėg</w:t>
      </w:r>
      <w:r w:rsidR="0098018D" w:rsidRPr="00BB749C">
        <w:rPr>
          <w:rFonts w:asciiTheme="minorHAnsi" w:eastAsia="Times New Roman" w:hAnsiTheme="minorHAnsi" w:cstheme="minorHAnsi"/>
          <w:lang w:eastAsia="lt-LT"/>
        </w:rPr>
        <w:t>is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, temperatūr</w:t>
      </w:r>
      <w:r w:rsidR="00A200BF" w:rsidRPr="00BB749C">
        <w:rPr>
          <w:rFonts w:asciiTheme="minorHAnsi" w:eastAsia="Times New Roman" w:hAnsiTheme="minorHAnsi" w:cstheme="minorHAnsi"/>
          <w:lang w:eastAsia="lt-LT"/>
        </w:rPr>
        <w:t>a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, gamyklin</w:t>
      </w:r>
      <w:r w:rsidR="0098018D" w:rsidRPr="00BB749C">
        <w:rPr>
          <w:rFonts w:asciiTheme="minorHAnsi" w:eastAsia="Times New Roman" w:hAnsiTheme="minorHAnsi" w:cstheme="minorHAnsi"/>
          <w:lang w:eastAsia="lt-LT"/>
        </w:rPr>
        <w:t>is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 numer</w:t>
      </w:r>
      <w:r w:rsidR="0098018D" w:rsidRPr="00BB749C">
        <w:rPr>
          <w:rFonts w:asciiTheme="minorHAnsi" w:eastAsia="Times New Roman" w:hAnsiTheme="minorHAnsi" w:cstheme="minorHAnsi"/>
          <w:lang w:eastAsia="lt-LT"/>
        </w:rPr>
        <w:t>is</w:t>
      </w:r>
      <w:r w:rsidR="002A4D0D">
        <w:rPr>
          <w:rFonts w:asciiTheme="minorHAnsi" w:eastAsia="Times New Roman" w:hAnsiTheme="minorHAnsi" w:cstheme="minorHAnsi"/>
          <w:lang w:eastAsia="lt-LT"/>
        </w:rPr>
        <w:t>;</w:t>
      </w:r>
    </w:p>
    <w:p w14:paraId="47321035" w14:textId="06FB87C3" w:rsidR="00E5507A" w:rsidRDefault="00D52497" w:rsidP="00327533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3.1</w:t>
      </w:r>
      <w:r w:rsidR="008F497A">
        <w:rPr>
          <w:rFonts w:asciiTheme="minorHAnsi" w:eastAsia="Times New Roman" w:hAnsiTheme="minorHAnsi" w:cstheme="minorHAnsi"/>
          <w:lang w:eastAsia="lt-LT"/>
        </w:rPr>
        <w:t>5</w:t>
      </w:r>
      <w:r w:rsidR="009153A0" w:rsidRPr="00BB749C">
        <w:rPr>
          <w:rFonts w:asciiTheme="minorHAnsi" w:eastAsia="Times New Roman" w:hAnsiTheme="minorHAnsi" w:cstheme="minorHAnsi"/>
          <w:lang w:eastAsia="lt-LT"/>
        </w:rPr>
        <w:t xml:space="preserve">. Linziniai kompensatoriai turi </w:t>
      </w:r>
      <w:r w:rsidR="00F32104" w:rsidRPr="00BB749C">
        <w:rPr>
          <w:rFonts w:asciiTheme="minorHAnsi" w:eastAsia="Times New Roman" w:hAnsiTheme="minorHAnsi" w:cstheme="minorHAnsi"/>
          <w:lang w:eastAsia="lt-LT"/>
        </w:rPr>
        <w:t>būti nauji, nenaudoti</w:t>
      </w:r>
      <w:r w:rsidR="00E5507A">
        <w:rPr>
          <w:rFonts w:asciiTheme="minorHAnsi" w:eastAsia="Times New Roman" w:hAnsiTheme="minorHAnsi" w:cstheme="minorHAnsi"/>
          <w:lang w:eastAsia="lt-LT"/>
        </w:rPr>
        <w:t>;</w:t>
      </w:r>
    </w:p>
    <w:p w14:paraId="76157389" w14:textId="7A93E508" w:rsidR="00327533" w:rsidRPr="00BB749C" w:rsidRDefault="007E2432" w:rsidP="00327533">
      <w:pPr>
        <w:widowControl w:val="0"/>
        <w:tabs>
          <w:tab w:val="num" w:pos="426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lang w:eastAsia="lt-LT"/>
        </w:rPr>
        <w:t>3.1</w:t>
      </w:r>
      <w:r w:rsidR="008F497A">
        <w:rPr>
          <w:rFonts w:asciiTheme="minorHAnsi" w:eastAsia="Times New Roman" w:hAnsiTheme="minorHAnsi" w:cstheme="minorHAnsi"/>
          <w:lang w:eastAsia="lt-LT"/>
        </w:rPr>
        <w:t>6</w:t>
      </w:r>
      <w:r>
        <w:rPr>
          <w:rFonts w:asciiTheme="minorHAnsi" w:eastAsia="Times New Roman" w:hAnsiTheme="minorHAnsi" w:cstheme="minorHAnsi"/>
          <w:lang w:eastAsia="lt-LT"/>
        </w:rPr>
        <w:t xml:space="preserve">. </w:t>
      </w:r>
      <w:r w:rsidRPr="00BB749C">
        <w:rPr>
          <w:rFonts w:asciiTheme="minorHAnsi" w:eastAsia="Times New Roman" w:hAnsiTheme="minorHAnsi" w:cstheme="minorHAnsi"/>
          <w:lang w:eastAsia="lt-LT"/>
        </w:rPr>
        <w:t>Linziniai kompensatoriai</w:t>
      </w:r>
      <w:r w:rsidRPr="00BB749C">
        <w:rPr>
          <w:rFonts w:asciiTheme="minorHAnsi" w:hAnsiTheme="minorHAnsi" w:cstheme="minorHAnsi"/>
          <w:bCs/>
        </w:rPr>
        <w:t xml:space="preserve"> </w:t>
      </w:r>
      <w:r w:rsidR="00E21BEE" w:rsidRPr="00BB749C">
        <w:rPr>
          <w:rFonts w:asciiTheme="minorHAnsi" w:hAnsiTheme="minorHAnsi" w:cstheme="minorHAnsi"/>
          <w:bCs/>
        </w:rPr>
        <w:t xml:space="preserve">turi </w:t>
      </w:r>
      <w:r w:rsidR="00E21BEE" w:rsidRPr="002539BD">
        <w:rPr>
          <w:rFonts w:asciiTheme="minorHAnsi" w:hAnsiTheme="minorHAnsi" w:cstheme="minorHAnsi"/>
          <w:bCs/>
        </w:rPr>
        <w:t>turėti “CE” žymėjimą.</w:t>
      </w:r>
    </w:p>
    <w:p w14:paraId="0C1D6F49" w14:textId="77777777" w:rsidR="0061066A" w:rsidRPr="00BB749C" w:rsidRDefault="0061066A" w:rsidP="00327533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</w:p>
    <w:p w14:paraId="0B3143C3" w14:textId="77777777" w:rsidR="0061066A" w:rsidRPr="00BB749C" w:rsidRDefault="0061066A" w:rsidP="00F2178A">
      <w:pPr>
        <w:pStyle w:val="Sraopastraipa"/>
        <w:widowControl w:val="0"/>
        <w:numPr>
          <w:ilvl w:val="0"/>
          <w:numId w:val="47"/>
        </w:numPr>
        <w:tabs>
          <w:tab w:val="num" w:pos="284"/>
        </w:tabs>
        <w:ind w:left="709" w:hanging="709"/>
        <w:jc w:val="both"/>
        <w:rPr>
          <w:rFonts w:asciiTheme="minorHAnsi" w:hAnsiTheme="minorHAnsi" w:cstheme="minorHAnsi"/>
          <w:b/>
        </w:rPr>
      </w:pPr>
      <w:r w:rsidRPr="00BB749C">
        <w:rPr>
          <w:rFonts w:asciiTheme="minorHAnsi" w:hAnsiTheme="minorHAnsi" w:cstheme="minorHAnsi"/>
          <w:b/>
        </w:rPr>
        <w:t>D</w:t>
      </w:r>
      <w:r w:rsidR="00327533" w:rsidRPr="00BB749C" w:rsidDel="00F5569B">
        <w:rPr>
          <w:rFonts w:asciiTheme="minorHAnsi" w:hAnsiTheme="minorHAnsi" w:cstheme="minorHAnsi"/>
          <w:b/>
        </w:rPr>
        <w:t>okumentacija</w:t>
      </w:r>
      <w:r w:rsidR="00327533" w:rsidRPr="00BB749C">
        <w:rPr>
          <w:rFonts w:asciiTheme="minorHAnsi" w:hAnsiTheme="minorHAnsi" w:cstheme="minorHAnsi"/>
          <w:b/>
        </w:rPr>
        <w:t>.</w:t>
      </w:r>
    </w:p>
    <w:p w14:paraId="66EADD43" w14:textId="195D624E" w:rsidR="00BA746C" w:rsidRPr="00BB749C" w:rsidRDefault="00354A64" w:rsidP="00A03295">
      <w:pPr>
        <w:pStyle w:val="Sraopastraipa"/>
        <w:widowControl w:val="0"/>
        <w:numPr>
          <w:ilvl w:val="1"/>
          <w:numId w:val="47"/>
        </w:numPr>
        <w:tabs>
          <w:tab w:val="left" w:pos="851"/>
        </w:tabs>
        <w:ind w:left="0" w:firstLine="426"/>
        <w:jc w:val="both"/>
        <w:rPr>
          <w:rFonts w:asciiTheme="minorHAnsi" w:hAnsiTheme="minorHAnsi" w:cstheme="minorHAnsi"/>
          <w:b/>
        </w:rPr>
      </w:pPr>
      <w:r w:rsidRPr="00BB749C">
        <w:rPr>
          <w:rFonts w:asciiTheme="minorHAnsi" w:hAnsiTheme="minorHAnsi" w:cstheme="minorHAnsi"/>
        </w:rPr>
        <w:t>S</w:t>
      </w:r>
      <w:r w:rsidR="00961218" w:rsidRPr="00BB749C">
        <w:rPr>
          <w:rFonts w:asciiTheme="minorHAnsi" w:hAnsiTheme="minorHAnsi" w:cstheme="minorHAnsi"/>
        </w:rPr>
        <w:t>u linzini</w:t>
      </w:r>
      <w:r w:rsidR="000428BB" w:rsidRPr="00BB749C">
        <w:rPr>
          <w:rFonts w:asciiTheme="minorHAnsi" w:hAnsiTheme="minorHAnsi" w:cstheme="minorHAnsi"/>
        </w:rPr>
        <w:t>ais</w:t>
      </w:r>
      <w:r w:rsidR="00961218" w:rsidRPr="00BB749C">
        <w:rPr>
          <w:rFonts w:asciiTheme="minorHAnsi" w:hAnsiTheme="minorHAnsi" w:cstheme="minorHAnsi"/>
        </w:rPr>
        <w:t xml:space="preserve"> kompensator</w:t>
      </w:r>
      <w:r w:rsidR="000428BB" w:rsidRPr="00BB749C">
        <w:rPr>
          <w:rFonts w:asciiTheme="minorHAnsi" w:hAnsiTheme="minorHAnsi" w:cstheme="minorHAnsi"/>
        </w:rPr>
        <w:t>iais turi būti</w:t>
      </w:r>
      <w:r w:rsidR="0027218D" w:rsidRPr="00BB749C">
        <w:rPr>
          <w:rFonts w:asciiTheme="minorHAnsi" w:hAnsiTheme="minorHAnsi" w:cstheme="minorHAnsi"/>
        </w:rPr>
        <w:t xml:space="preserve"> pateikti </w:t>
      </w:r>
      <w:r w:rsidR="00961218" w:rsidRPr="00BB749C">
        <w:rPr>
          <w:rFonts w:asciiTheme="minorHAnsi" w:hAnsiTheme="minorHAnsi" w:cstheme="minorHAnsi"/>
        </w:rPr>
        <w:t>sertifikata</w:t>
      </w:r>
      <w:r w:rsidR="002E0458" w:rsidRPr="00BB749C">
        <w:rPr>
          <w:rFonts w:asciiTheme="minorHAnsi" w:hAnsiTheme="minorHAnsi" w:cstheme="minorHAnsi"/>
        </w:rPr>
        <w:t>i</w:t>
      </w:r>
      <w:r w:rsidR="00961218" w:rsidRPr="00BB749C">
        <w:rPr>
          <w:rFonts w:asciiTheme="minorHAnsi" w:hAnsiTheme="minorHAnsi" w:cstheme="minorHAnsi"/>
        </w:rPr>
        <w:t xml:space="preserve"> su techniniais duomenimis, atitikties deklaracija, montavimo ir eksploatacijos instrukcija. Eksploatacijos instrukcija pateikiama lietuvių, anglų arba rusų kalbomis.</w:t>
      </w:r>
    </w:p>
    <w:p w14:paraId="7FF8636D" w14:textId="2E9109BA" w:rsidR="00A03295" w:rsidRDefault="00A03295" w:rsidP="00A03295">
      <w:pPr>
        <w:pStyle w:val="Sraopastraipa"/>
        <w:widowControl w:val="0"/>
        <w:tabs>
          <w:tab w:val="left" w:pos="851"/>
        </w:tabs>
        <w:ind w:left="426" w:firstLine="0"/>
        <w:jc w:val="both"/>
        <w:rPr>
          <w:rStyle w:val="Hipersaitas"/>
          <w:rFonts w:asciiTheme="minorHAnsi" w:hAnsiTheme="minorHAnsi" w:cstheme="minorHAnsi"/>
          <w:b/>
        </w:rPr>
      </w:pPr>
    </w:p>
    <w:p w14:paraId="0D2EF1AD" w14:textId="5CFA29CD" w:rsidR="009A6A7D" w:rsidRDefault="009A6A7D" w:rsidP="00A03295">
      <w:pPr>
        <w:pStyle w:val="Sraopastraipa"/>
        <w:widowControl w:val="0"/>
        <w:tabs>
          <w:tab w:val="left" w:pos="851"/>
        </w:tabs>
        <w:ind w:left="426" w:firstLine="0"/>
        <w:jc w:val="both"/>
        <w:rPr>
          <w:rStyle w:val="Hipersaitas"/>
          <w:rFonts w:asciiTheme="minorHAnsi" w:hAnsiTheme="minorHAnsi" w:cstheme="minorHAnsi"/>
          <w:b/>
        </w:rPr>
      </w:pPr>
    </w:p>
    <w:p w14:paraId="042280E8" w14:textId="77777777" w:rsidR="009A6A7D" w:rsidRPr="00BB749C" w:rsidRDefault="009A6A7D" w:rsidP="00A03295">
      <w:pPr>
        <w:pStyle w:val="Sraopastraipa"/>
        <w:widowControl w:val="0"/>
        <w:tabs>
          <w:tab w:val="left" w:pos="851"/>
        </w:tabs>
        <w:ind w:left="426" w:firstLine="0"/>
        <w:jc w:val="both"/>
        <w:rPr>
          <w:rStyle w:val="Hipersaitas"/>
          <w:rFonts w:asciiTheme="minorHAnsi" w:hAnsiTheme="minorHAnsi" w:cstheme="minorHAnsi"/>
          <w:b/>
        </w:rPr>
      </w:pPr>
    </w:p>
    <w:p w14:paraId="5AED4543" w14:textId="09E8CBE0" w:rsidR="00FD20DF" w:rsidRPr="00BB749C" w:rsidRDefault="00FD20DF" w:rsidP="0045123E">
      <w:pPr>
        <w:pStyle w:val="Sraopastraipa"/>
        <w:numPr>
          <w:ilvl w:val="0"/>
          <w:numId w:val="47"/>
        </w:numPr>
        <w:ind w:left="284" w:hanging="284"/>
        <w:jc w:val="both"/>
        <w:rPr>
          <w:rFonts w:asciiTheme="minorHAnsi" w:eastAsia="Times New Roman" w:hAnsiTheme="minorHAnsi" w:cstheme="minorHAnsi"/>
          <w:b/>
          <w:lang w:eastAsia="lt-LT"/>
        </w:rPr>
      </w:pPr>
      <w:r w:rsidRPr="00BB749C">
        <w:rPr>
          <w:rFonts w:asciiTheme="minorHAnsi" w:eastAsia="Times New Roman" w:hAnsiTheme="minorHAnsi" w:cstheme="minorHAnsi"/>
          <w:b/>
          <w:lang w:eastAsia="lt-LT"/>
        </w:rPr>
        <w:t xml:space="preserve"> Garantij</w:t>
      </w:r>
      <w:r w:rsidR="0045123E" w:rsidRPr="00BB749C">
        <w:rPr>
          <w:rFonts w:asciiTheme="minorHAnsi" w:eastAsia="Times New Roman" w:hAnsiTheme="minorHAnsi" w:cstheme="minorHAnsi"/>
          <w:b/>
          <w:lang w:eastAsia="lt-LT"/>
        </w:rPr>
        <w:t>a</w:t>
      </w:r>
      <w:r w:rsidR="001A192E" w:rsidRPr="00BB749C">
        <w:rPr>
          <w:rFonts w:asciiTheme="minorHAnsi" w:eastAsia="Times New Roman" w:hAnsiTheme="minorHAnsi" w:cstheme="minorHAnsi"/>
          <w:b/>
          <w:lang w:eastAsia="lt-LT"/>
        </w:rPr>
        <w:t>.</w:t>
      </w:r>
    </w:p>
    <w:p w14:paraId="2CC22F8A" w14:textId="7CD59C86" w:rsidR="00A034B6" w:rsidRDefault="0045123E" w:rsidP="00A034B6">
      <w:pPr>
        <w:pStyle w:val="Sraopastraipa"/>
        <w:numPr>
          <w:ilvl w:val="1"/>
          <w:numId w:val="47"/>
        </w:numPr>
        <w:tabs>
          <w:tab w:val="left" w:pos="851"/>
        </w:tabs>
        <w:ind w:left="0" w:firstLine="426"/>
        <w:jc w:val="both"/>
        <w:rPr>
          <w:rFonts w:asciiTheme="minorHAnsi" w:hAnsiTheme="minorHAnsi" w:cstheme="minorHAnsi"/>
        </w:rPr>
      </w:pPr>
      <w:r w:rsidRPr="00BB749C">
        <w:rPr>
          <w:rFonts w:asciiTheme="minorHAnsi" w:hAnsiTheme="minorHAnsi" w:cstheme="minorHAnsi"/>
        </w:rPr>
        <w:t>Garantini</w:t>
      </w:r>
      <w:r w:rsidR="00A034B6">
        <w:rPr>
          <w:rFonts w:asciiTheme="minorHAnsi" w:hAnsiTheme="minorHAnsi" w:cstheme="minorHAnsi"/>
        </w:rPr>
        <w:t>ai laikotarpiai nurodyti TS p.6.</w:t>
      </w:r>
    </w:p>
    <w:p w14:paraId="29E2B711" w14:textId="77777777" w:rsidR="00A034B6" w:rsidRPr="00A034B6" w:rsidRDefault="00A034B6" w:rsidP="00A034B6">
      <w:pPr>
        <w:tabs>
          <w:tab w:val="left" w:pos="851"/>
        </w:tabs>
        <w:ind w:firstLine="0"/>
        <w:jc w:val="both"/>
        <w:rPr>
          <w:rFonts w:asciiTheme="minorHAnsi" w:hAnsiTheme="minorHAnsi" w:cstheme="minorHAnsi"/>
        </w:rPr>
      </w:pPr>
    </w:p>
    <w:p w14:paraId="05134DBB" w14:textId="77CCD2BA" w:rsidR="00FD20DF" w:rsidRPr="00BB749C" w:rsidRDefault="00A45D03" w:rsidP="008C3E57">
      <w:pPr>
        <w:pStyle w:val="Sraopastraipa"/>
        <w:numPr>
          <w:ilvl w:val="0"/>
          <w:numId w:val="47"/>
        </w:numPr>
        <w:ind w:left="284" w:hanging="284"/>
        <w:jc w:val="both"/>
        <w:rPr>
          <w:rFonts w:asciiTheme="minorHAnsi" w:eastAsia="Times New Roman" w:hAnsiTheme="minorHAnsi" w:cstheme="minorHAnsi"/>
          <w:b/>
          <w:lang w:eastAsia="lt-LT"/>
        </w:rPr>
      </w:pPr>
      <w:r w:rsidRPr="00BB749C">
        <w:rPr>
          <w:rFonts w:asciiTheme="minorHAnsi" w:eastAsia="Times New Roman" w:hAnsiTheme="minorHAnsi" w:cstheme="minorHAnsi"/>
          <w:b/>
          <w:lang w:eastAsia="lt-LT"/>
        </w:rPr>
        <w:t>Pristatymo vieta ir terminai.</w:t>
      </w:r>
    </w:p>
    <w:p w14:paraId="07BD208F" w14:textId="31354C55" w:rsidR="00A45D03" w:rsidRPr="00933680" w:rsidRDefault="008C3E57" w:rsidP="0009330F">
      <w:pPr>
        <w:pStyle w:val="Sraopastraipa"/>
        <w:numPr>
          <w:ilvl w:val="1"/>
          <w:numId w:val="47"/>
        </w:numPr>
        <w:tabs>
          <w:tab w:val="left" w:pos="851"/>
        </w:tabs>
        <w:ind w:left="0" w:firstLine="426"/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Linziniai kompensatoriai turi bū</w:t>
      </w:r>
      <w:r w:rsidR="0015448B" w:rsidRPr="00BB749C">
        <w:rPr>
          <w:rFonts w:asciiTheme="minorHAnsi" w:eastAsia="Times New Roman" w:hAnsiTheme="minorHAnsi" w:cstheme="minorHAnsi"/>
          <w:lang w:eastAsia="lt-LT"/>
        </w:rPr>
        <w:t xml:space="preserve">ti pristatyti </w:t>
      </w:r>
      <w:r w:rsidR="001A192E" w:rsidRPr="00BB749C">
        <w:rPr>
          <w:rFonts w:asciiTheme="minorHAnsi" w:eastAsia="Times New Roman" w:hAnsiTheme="minorHAnsi" w:cstheme="minorHAnsi"/>
          <w:lang w:eastAsia="lt-LT"/>
        </w:rPr>
        <w:t xml:space="preserve">ne vėliau kaip </w:t>
      </w:r>
      <w:r w:rsidR="00A034B6">
        <w:rPr>
          <w:rFonts w:asciiTheme="minorHAnsi" w:eastAsia="Times New Roman" w:hAnsiTheme="minorHAnsi" w:cstheme="minorHAnsi"/>
          <w:lang w:eastAsia="lt-LT"/>
        </w:rPr>
        <w:t>nurodyta</w:t>
      </w:r>
      <w:r w:rsidR="007F58D5" w:rsidRPr="00933680">
        <w:rPr>
          <w:rFonts w:asciiTheme="minorHAnsi" w:eastAsia="Times New Roman" w:hAnsiTheme="minorHAnsi" w:cstheme="minorHAnsi"/>
          <w:lang w:eastAsia="lt-LT"/>
        </w:rPr>
        <w:t xml:space="preserve"> </w:t>
      </w:r>
      <w:r w:rsidR="00146E5C" w:rsidRPr="00933680">
        <w:rPr>
          <w:rFonts w:asciiTheme="minorHAnsi" w:eastAsia="Times New Roman" w:hAnsiTheme="minorHAnsi" w:cstheme="minorHAnsi"/>
          <w:lang w:eastAsia="lt-LT"/>
        </w:rPr>
        <w:t>(</w:t>
      </w:r>
      <w:r w:rsidR="004515CB" w:rsidRPr="00933680">
        <w:rPr>
          <w:rFonts w:asciiTheme="minorHAnsi" w:eastAsia="Times New Roman" w:hAnsiTheme="minorHAnsi" w:cstheme="minorHAnsi"/>
          <w:lang w:eastAsia="lt-LT"/>
        </w:rPr>
        <w:t>T</w:t>
      </w:r>
      <w:r w:rsidR="00B75412">
        <w:rPr>
          <w:rFonts w:asciiTheme="minorHAnsi" w:eastAsia="Times New Roman" w:hAnsiTheme="minorHAnsi" w:cstheme="minorHAnsi"/>
          <w:lang w:eastAsia="lt-LT"/>
        </w:rPr>
        <w:t>.</w:t>
      </w:r>
      <w:r w:rsidR="004515CB" w:rsidRPr="00933680">
        <w:rPr>
          <w:rFonts w:asciiTheme="minorHAnsi" w:eastAsia="Times New Roman" w:hAnsiTheme="minorHAnsi" w:cstheme="minorHAnsi"/>
          <w:lang w:eastAsia="lt-LT"/>
        </w:rPr>
        <w:t>S</w:t>
      </w:r>
      <w:r w:rsidR="00B75412">
        <w:rPr>
          <w:rFonts w:asciiTheme="minorHAnsi" w:eastAsia="Times New Roman" w:hAnsiTheme="minorHAnsi" w:cstheme="minorHAnsi"/>
          <w:lang w:eastAsia="lt-LT"/>
        </w:rPr>
        <w:t>.</w:t>
      </w:r>
      <w:r w:rsidR="00146E5C" w:rsidRPr="00933680">
        <w:rPr>
          <w:rFonts w:asciiTheme="minorHAnsi" w:eastAsia="Times New Roman" w:hAnsiTheme="minorHAnsi" w:cstheme="minorHAnsi"/>
          <w:lang w:eastAsia="lt-LT"/>
        </w:rPr>
        <w:t xml:space="preserve"> </w:t>
      </w:r>
      <w:r w:rsidR="004A7294" w:rsidRPr="00933680">
        <w:rPr>
          <w:rFonts w:asciiTheme="minorHAnsi" w:eastAsia="Times New Roman" w:hAnsiTheme="minorHAnsi" w:cstheme="minorHAnsi"/>
          <w:lang w:eastAsia="lt-LT"/>
        </w:rPr>
        <w:t>p</w:t>
      </w:r>
      <w:r w:rsidR="004E2544">
        <w:rPr>
          <w:rFonts w:asciiTheme="minorHAnsi" w:eastAsia="Times New Roman" w:hAnsiTheme="minorHAnsi" w:cstheme="minorHAnsi"/>
          <w:lang w:eastAsia="lt-LT"/>
        </w:rPr>
        <w:t>.</w:t>
      </w:r>
      <w:r w:rsidR="00146E5C" w:rsidRPr="00933680">
        <w:rPr>
          <w:rFonts w:asciiTheme="minorHAnsi" w:eastAsia="Times New Roman" w:hAnsiTheme="minorHAnsi" w:cstheme="minorHAnsi"/>
          <w:lang w:eastAsia="lt-LT"/>
        </w:rPr>
        <w:t>1.</w:t>
      </w:r>
      <w:r w:rsidR="009E582C">
        <w:rPr>
          <w:rFonts w:asciiTheme="minorHAnsi" w:eastAsia="Times New Roman" w:hAnsiTheme="minorHAnsi" w:cstheme="minorHAnsi"/>
          <w:lang w:eastAsia="lt-LT"/>
        </w:rPr>
        <w:t>7</w:t>
      </w:r>
      <w:r w:rsidR="00146E5C" w:rsidRPr="00933680">
        <w:rPr>
          <w:rFonts w:asciiTheme="minorHAnsi" w:eastAsia="Times New Roman" w:hAnsiTheme="minorHAnsi" w:cstheme="minorHAnsi"/>
          <w:lang w:eastAsia="lt-LT"/>
        </w:rPr>
        <w:t>.)</w:t>
      </w:r>
      <w:r w:rsidR="00A034B6">
        <w:rPr>
          <w:rFonts w:asciiTheme="minorHAnsi" w:eastAsia="Times New Roman" w:hAnsiTheme="minorHAnsi" w:cstheme="minorHAnsi"/>
          <w:lang w:eastAsia="lt-LT"/>
        </w:rPr>
        <w:t>.</w:t>
      </w:r>
    </w:p>
    <w:sectPr w:rsidR="00A45D03" w:rsidRPr="00933680" w:rsidSect="005F5C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4324" w14:textId="77777777" w:rsidR="00490DFB" w:rsidRDefault="00490DFB" w:rsidP="002603FC">
      <w:r>
        <w:separator/>
      </w:r>
    </w:p>
  </w:endnote>
  <w:endnote w:type="continuationSeparator" w:id="0">
    <w:p w14:paraId="3879EDEC" w14:textId="77777777" w:rsidR="00490DFB" w:rsidRDefault="00490DFB" w:rsidP="002603FC">
      <w:r>
        <w:continuationSeparator/>
      </w:r>
    </w:p>
  </w:endnote>
  <w:endnote w:type="continuationNotice" w:id="1">
    <w:p w14:paraId="53BB5B1B" w14:textId="77777777" w:rsidR="00490DFB" w:rsidRDefault="00490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899B" w14:textId="77777777" w:rsidR="00150C1B" w:rsidRDefault="00150C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991F" w14:textId="77777777" w:rsidR="0010639D" w:rsidRPr="002A63F9" w:rsidRDefault="0010639D" w:rsidP="002A63F9">
    <w:pPr>
      <w:pStyle w:val="Porat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B9D7" w14:textId="77777777" w:rsidR="00150C1B" w:rsidRDefault="00150C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D8D8" w14:textId="77777777" w:rsidR="00490DFB" w:rsidRDefault="00490DFB" w:rsidP="002603FC">
      <w:r>
        <w:separator/>
      </w:r>
    </w:p>
  </w:footnote>
  <w:footnote w:type="continuationSeparator" w:id="0">
    <w:p w14:paraId="022066EC" w14:textId="77777777" w:rsidR="00490DFB" w:rsidRDefault="00490DFB" w:rsidP="002603FC">
      <w:r>
        <w:continuationSeparator/>
      </w:r>
    </w:p>
  </w:footnote>
  <w:footnote w:type="continuationNotice" w:id="1">
    <w:p w14:paraId="4C53E8DF" w14:textId="77777777" w:rsidR="00490DFB" w:rsidRDefault="00490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33AC" w14:textId="77777777" w:rsidR="00150C1B" w:rsidRDefault="00150C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605B" w14:textId="77777777" w:rsidR="00150C1B" w:rsidRDefault="00150C1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10639D" w14:paraId="5CB6CAFC" w14:textId="77777777" w:rsidTr="004F720A">
      <w:tc>
        <w:tcPr>
          <w:tcW w:w="4927" w:type="dxa"/>
          <w:hideMark/>
        </w:tcPr>
        <w:p w14:paraId="74A5959C" w14:textId="109D4561" w:rsidR="0010639D" w:rsidRDefault="0010639D">
          <w:pPr>
            <w:pStyle w:val="Pagrindiniotekstotrauka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4927" w:type="dxa"/>
        </w:tcPr>
        <w:p w14:paraId="0F697B95" w14:textId="77777777" w:rsidR="0010639D" w:rsidRDefault="0010639D">
          <w:pPr>
            <w:pStyle w:val="Pagrindiniotekstotrauka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6B9606CD" w14:textId="77777777" w:rsidR="0010639D" w:rsidRDefault="0010639D" w:rsidP="004F720A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83B"/>
    <w:multiLevelType w:val="hybridMultilevel"/>
    <w:tmpl w:val="321A8BAA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644"/>
    <w:multiLevelType w:val="multilevel"/>
    <w:tmpl w:val="4FE09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  <w:b w:val="0"/>
      </w:rPr>
    </w:lvl>
  </w:abstractNum>
  <w:abstractNum w:abstractNumId="2" w15:restartNumberingAfterBreak="0">
    <w:nsid w:val="0CBB0223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1079D9"/>
    <w:multiLevelType w:val="multilevel"/>
    <w:tmpl w:val="EF148AA2"/>
    <w:lvl w:ilvl="0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11306C"/>
    <w:multiLevelType w:val="hybridMultilevel"/>
    <w:tmpl w:val="D2349B86"/>
    <w:lvl w:ilvl="0" w:tplc="86501A00">
      <w:start w:val="4"/>
      <w:numFmt w:val="decimal"/>
      <w:lvlText w:val="%1."/>
      <w:lvlJc w:val="left"/>
      <w:pPr>
        <w:ind w:left="780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200C6C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667F28"/>
    <w:multiLevelType w:val="multilevel"/>
    <w:tmpl w:val="005E5C7C"/>
    <w:lvl w:ilvl="0">
      <w:start w:val="4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AC4056"/>
    <w:multiLevelType w:val="hybridMultilevel"/>
    <w:tmpl w:val="C8A2ABDC"/>
    <w:lvl w:ilvl="0" w:tplc="CB4E2E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42208D"/>
    <w:multiLevelType w:val="hybridMultilevel"/>
    <w:tmpl w:val="2E92205A"/>
    <w:lvl w:ilvl="0" w:tplc="0427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33179"/>
    <w:multiLevelType w:val="multilevel"/>
    <w:tmpl w:val="81CAC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DD783E"/>
    <w:multiLevelType w:val="multilevel"/>
    <w:tmpl w:val="F6EC7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E50F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BD49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A3B9F"/>
    <w:multiLevelType w:val="hybridMultilevel"/>
    <w:tmpl w:val="FEF4A290"/>
    <w:lvl w:ilvl="0" w:tplc="1CC86C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306F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9A52BF"/>
    <w:multiLevelType w:val="multilevel"/>
    <w:tmpl w:val="CB3C4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750968"/>
    <w:multiLevelType w:val="multilevel"/>
    <w:tmpl w:val="3A18FC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E6C69E0"/>
    <w:multiLevelType w:val="hybridMultilevel"/>
    <w:tmpl w:val="ED5EF20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03C2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FE5D1D"/>
    <w:multiLevelType w:val="multilevel"/>
    <w:tmpl w:val="EBE2F29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696563"/>
    <w:multiLevelType w:val="multilevel"/>
    <w:tmpl w:val="44C6C466"/>
    <w:styleLink w:val="Stilius1"/>
    <w:lvl w:ilvl="0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42170A7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A253CD4"/>
    <w:multiLevelType w:val="hybridMultilevel"/>
    <w:tmpl w:val="1DFA7BA8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F7BD8"/>
    <w:multiLevelType w:val="multilevel"/>
    <w:tmpl w:val="02B8A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635E45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B6B07A6"/>
    <w:multiLevelType w:val="hybridMultilevel"/>
    <w:tmpl w:val="B660FD4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E1C22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72369B"/>
    <w:multiLevelType w:val="hybridMultilevel"/>
    <w:tmpl w:val="758A948C"/>
    <w:lvl w:ilvl="0" w:tplc="72B86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41FFE"/>
    <w:multiLevelType w:val="multilevel"/>
    <w:tmpl w:val="0C7A21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292914"/>
    <w:multiLevelType w:val="hybridMultilevel"/>
    <w:tmpl w:val="84BCBC2E"/>
    <w:lvl w:ilvl="0" w:tplc="91CCD4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4" w15:restartNumberingAfterBreak="0">
    <w:nsid w:val="5DDA2C13"/>
    <w:multiLevelType w:val="hybridMultilevel"/>
    <w:tmpl w:val="15F8120E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9357E"/>
    <w:multiLevelType w:val="hybridMultilevel"/>
    <w:tmpl w:val="5ADE9138"/>
    <w:lvl w:ilvl="0" w:tplc="B232E0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35298D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041C5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DB4AF7"/>
    <w:multiLevelType w:val="hybridMultilevel"/>
    <w:tmpl w:val="6A3869A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71328"/>
    <w:multiLevelType w:val="hybridMultilevel"/>
    <w:tmpl w:val="245A072A"/>
    <w:lvl w:ilvl="0" w:tplc="2826C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2C1353"/>
    <w:multiLevelType w:val="multilevel"/>
    <w:tmpl w:val="8FB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E950C1C"/>
    <w:multiLevelType w:val="multilevel"/>
    <w:tmpl w:val="85906D6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A079BE"/>
    <w:multiLevelType w:val="multilevel"/>
    <w:tmpl w:val="396C6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635" w:hanging="5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3" w15:restartNumberingAfterBreak="0">
    <w:nsid w:val="746D51AA"/>
    <w:multiLevelType w:val="hybridMultilevel"/>
    <w:tmpl w:val="7FFC67FA"/>
    <w:lvl w:ilvl="0" w:tplc="D6FC23E6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4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753F47EA"/>
    <w:multiLevelType w:val="hybridMultilevel"/>
    <w:tmpl w:val="221E2178"/>
    <w:lvl w:ilvl="0" w:tplc="1CC86C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6D0F22"/>
    <w:multiLevelType w:val="multilevel"/>
    <w:tmpl w:val="77EE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29343344">
    <w:abstractNumId w:val="33"/>
  </w:num>
  <w:num w:numId="2" w16cid:durableId="426578383">
    <w:abstractNumId w:val="44"/>
  </w:num>
  <w:num w:numId="3" w16cid:durableId="891112761">
    <w:abstractNumId w:val="0"/>
  </w:num>
  <w:num w:numId="4" w16cid:durableId="2127461584">
    <w:abstractNumId w:val="7"/>
  </w:num>
  <w:num w:numId="5" w16cid:durableId="1401902048">
    <w:abstractNumId w:val="27"/>
  </w:num>
  <w:num w:numId="6" w16cid:durableId="846215882">
    <w:abstractNumId w:val="34"/>
  </w:num>
  <w:num w:numId="7" w16cid:durableId="1592422454">
    <w:abstractNumId w:val="38"/>
  </w:num>
  <w:num w:numId="8" w16cid:durableId="120880198">
    <w:abstractNumId w:val="24"/>
  </w:num>
  <w:num w:numId="9" w16cid:durableId="1490899068">
    <w:abstractNumId w:val="13"/>
  </w:num>
  <w:num w:numId="10" w16cid:durableId="515966003">
    <w:abstractNumId w:val="46"/>
  </w:num>
  <w:num w:numId="11" w16cid:durableId="153104761">
    <w:abstractNumId w:val="39"/>
  </w:num>
  <w:num w:numId="12" w16cid:durableId="1582444685">
    <w:abstractNumId w:val="42"/>
  </w:num>
  <w:num w:numId="13" w16cid:durableId="2014145450">
    <w:abstractNumId w:val="31"/>
  </w:num>
  <w:num w:numId="14" w16cid:durableId="187447272">
    <w:abstractNumId w:val="47"/>
  </w:num>
  <w:num w:numId="15" w16cid:durableId="2143108557">
    <w:abstractNumId w:val="14"/>
  </w:num>
  <w:num w:numId="16" w16cid:durableId="246230769">
    <w:abstractNumId w:val="26"/>
  </w:num>
  <w:num w:numId="17" w16cid:durableId="2094816787">
    <w:abstractNumId w:val="11"/>
  </w:num>
  <w:num w:numId="18" w16cid:durableId="1794593074">
    <w:abstractNumId w:val="5"/>
  </w:num>
  <w:num w:numId="19" w16cid:durableId="1337925160">
    <w:abstractNumId w:val="12"/>
  </w:num>
  <w:num w:numId="20" w16cid:durableId="1309554329">
    <w:abstractNumId w:val="20"/>
  </w:num>
  <w:num w:numId="21" w16cid:durableId="310445049">
    <w:abstractNumId w:val="36"/>
  </w:num>
  <w:num w:numId="22" w16cid:durableId="1879391147">
    <w:abstractNumId w:val="23"/>
  </w:num>
  <w:num w:numId="23" w16cid:durableId="2116749018">
    <w:abstractNumId w:val="37"/>
  </w:num>
  <w:num w:numId="24" w16cid:durableId="1729189127">
    <w:abstractNumId w:val="9"/>
  </w:num>
  <w:num w:numId="25" w16cid:durableId="1806967423">
    <w:abstractNumId w:val="10"/>
  </w:num>
  <w:num w:numId="26" w16cid:durableId="565802875">
    <w:abstractNumId w:val="2"/>
  </w:num>
  <w:num w:numId="27" w16cid:durableId="1844272076">
    <w:abstractNumId w:val="28"/>
  </w:num>
  <w:num w:numId="28" w16cid:durableId="1932079476">
    <w:abstractNumId w:val="40"/>
  </w:num>
  <w:num w:numId="29" w16cid:durableId="25645797">
    <w:abstractNumId w:val="15"/>
  </w:num>
  <w:num w:numId="30" w16cid:durableId="1662730735">
    <w:abstractNumId w:val="18"/>
  </w:num>
  <w:num w:numId="31" w16cid:durableId="481655708">
    <w:abstractNumId w:val="16"/>
  </w:num>
  <w:num w:numId="32" w16cid:durableId="1028212780">
    <w:abstractNumId w:val="35"/>
  </w:num>
  <w:num w:numId="33" w16cid:durableId="1283610630">
    <w:abstractNumId w:val="43"/>
  </w:num>
  <w:num w:numId="34" w16cid:durableId="304504169">
    <w:abstractNumId w:val="25"/>
  </w:num>
  <w:num w:numId="35" w16cid:durableId="1776442553">
    <w:abstractNumId w:val="19"/>
  </w:num>
  <w:num w:numId="36" w16cid:durableId="1447852672">
    <w:abstractNumId w:val="29"/>
  </w:num>
  <w:num w:numId="37" w16cid:durableId="1159005210">
    <w:abstractNumId w:val="45"/>
  </w:num>
  <w:num w:numId="38" w16cid:durableId="1563251178">
    <w:abstractNumId w:val="32"/>
  </w:num>
  <w:num w:numId="39" w16cid:durableId="61216053">
    <w:abstractNumId w:val="8"/>
  </w:num>
  <w:num w:numId="40" w16cid:durableId="314919572">
    <w:abstractNumId w:val="6"/>
  </w:num>
  <w:num w:numId="41" w16cid:durableId="1157721319">
    <w:abstractNumId w:val="41"/>
  </w:num>
  <w:num w:numId="42" w16cid:durableId="710768155">
    <w:abstractNumId w:val="21"/>
  </w:num>
  <w:num w:numId="43" w16cid:durableId="1775711588">
    <w:abstractNumId w:val="17"/>
  </w:num>
  <w:num w:numId="44" w16cid:durableId="787743747">
    <w:abstractNumId w:val="3"/>
  </w:num>
  <w:num w:numId="45" w16cid:durableId="963779666">
    <w:abstractNumId w:val="4"/>
  </w:num>
  <w:num w:numId="46" w16cid:durableId="30541161">
    <w:abstractNumId w:val="22"/>
  </w:num>
  <w:num w:numId="47" w16cid:durableId="1940289243">
    <w:abstractNumId w:val="30"/>
  </w:num>
  <w:num w:numId="48" w16cid:durableId="78342994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E7"/>
    <w:rsid w:val="00002550"/>
    <w:rsid w:val="00002BAC"/>
    <w:rsid w:val="00005392"/>
    <w:rsid w:val="000103ED"/>
    <w:rsid w:val="00011D7A"/>
    <w:rsid w:val="00013791"/>
    <w:rsid w:val="000151CB"/>
    <w:rsid w:val="000170DB"/>
    <w:rsid w:val="00030CBF"/>
    <w:rsid w:val="00033933"/>
    <w:rsid w:val="000406B2"/>
    <w:rsid w:val="00040C22"/>
    <w:rsid w:val="000412FD"/>
    <w:rsid w:val="000414C6"/>
    <w:rsid w:val="000428BB"/>
    <w:rsid w:val="00043BA1"/>
    <w:rsid w:val="00044103"/>
    <w:rsid w:val="0004579E"/>
    <w:rsid w:val="00053615"/>
    <w:rsid w:val="00056247"/>
    <w:rsid w:val="00057832"/>
    <w:rsid w:val="000617D3"/>
    <w:rsid w:val="00062475"/>
    <w:rsid w:val="00064A55"/>
    <w:rsid w:val="000658AF"/>
    <w:rsid w:val="00067BC3"/>
    <w:rsid w:val="00071091"/>
    <w:rsid w:val="0007233A"/>
    <w:rsid w:val="00072640"/>
    <w:rsid w:val="00072731"/>
    <w:rsid w:val="000739F8"/>
    <w:rsid w:val="0007403D"/>
    <w:rsid w:val="00075E8E"/>
    <w:rsid w:val="00076437"/>
    <w:rsid w:val="00076520"/>
    <w:rsid w:val="0007659C"/>
    <w:rsid w:val="00076871"/>
    <w:rsid w:val="000828D3"/>
    <w:rsid w:val="0008307F"/>
    <w:rsid w:val="00085B8D"/>
    <w:rsid w:val="00087214"/>
    <w:rsid w:val="00087C8B"/>
    <w:rsid w:val="000925F9"/>
    <w:rsid w:val="00094BC2"/>
    <w:rsid w:val="00095BD5"/>
    <w:rsid w:val="000A0FEE"/>
    <w:rsid w:val="000A3303"/>
    <w:rsid w:val="000A4483"/>
    <w:rsid w:val="000A5BD9"/>
    <w:rsid w:val="000A5D51"/>
    <w:rsid w:val="000A6434"/>
    <w:rsid w:val="000B01C1"/>
    <w:rsid w:val="000B18AD"/>
    <w:rsid w:val="000B33B1"/>
    <w:rsid w:val="000B3D60"/>
    <w:rsid w:val="000B4F80"/>
    <w:rsid w:val="000C1FC3"/>
    <w:rsid w:val="000C31B5"/>
    <w:rsid w:val="000C3781"/>
    <w:rsid w:val="000C5264"/>
    <w:rsid w:val="000C5268"/>
    <w:rsid w:val="000D051A"/>
    <w:rsid w:val="000D0922"/>
    <w:rsid w:val="000D3BBB"/>
    <w:rsid w:val="000D6FD8"/>
    <w:rsid w:val="000E4D6A"/>
    <w:rsid w:val="000E4FF0"/>
    <w:rsid w:val="000F1225"/>
    <w:rsid w:val="000F1EE8"/>
    <w:rsid w:val="000F4407"/>
    <w:rsid w:val="000F5DB2"/>
    <w:rsid w:val="000F6495"/>
    <w:rsid w:val="00100ED0"/>
    <w:rsid w:val="0010639D"/>
    <w:rsid w:val="00106E8F"/>
    <w:rsid w:val="001166E1"/>
    <w:rsid w:val="00125E6F"/>
    <w:rsid w:val="00126608"/>
    <w:rsid w:val="00127692"/>
    <w:rsid w:val="001311AC"/>
    <w:rsid w:val="00132B10"/>
    <w:rsid w:val="00133406"/>
    <w:rsid w:val="00133610"/>
    <w:rsid w:val="00137DB7"/>
    <w:rsid w:val="001420C0"/>
    <w:rsid w:val="001423C5"/>
    <w:rsid w:val="001443B9"/>
    <w:rsid w:val="00145DF1"/>
    <w:rsid w:val="00146CD7"/>
    <w:rsid w:val="00146E5C"/>
    <w:rsid w:val="0014768B"/>
    <w:rsid w:val="001509B5"/>
    <w:rsid w:val="00150C1B"/>
    <w:rsid w:val="00151FF4"/>
    <w:rsid w:val="0015448B"/>
    <w:rsid w:val="00154CC7"/>
    <w:rsid w:val="00154EFB"/>
    <w:rsid w:val="0015531B"/>
    <w:rsid w:val="00155A87"/>
    <w:rsid w:val="001600FD"/>
    <w:rsid w:val="00160447"/>
    <w:rsid w:val="00160DD4"/>
    <w:rsid w:val="0016258A"/>
    <w:rsid w:val="0016541B"/>
    <w:rsid w:val="001655A4"/>
    <w:rsid w:val="00165F80"/>
    <w:rsid w:val="00166799"/>
    <w:rsid w:val="00166E08"/>
    <w:rsid w:val="001715E6"/>
    <w:rsid w:val="00172BFB"/>
    <w:rsid w:val="00175A70"/>
    <w:rsid w:val="00176437"/>
    <w:rsid w:val="00182E18"/>
    <w:rsid w:val="0018339C"/>
    <w:rsid w:val="00183718"/>
    <w:rsid w:val="00185198"/>
    <w:rsid w:val="0018534E"/>
    <w:rsid w:val="0018737C"/>
    <w:rsid w:val="00190698"/>
    <w:rsid w:val="001907CA"/>
    <w:rsid w:val="001930F0"/>
    <w:rsid w:val="0019332F"/>
    <w:rsid w:val="00193880"/>
    <w:rsid w:val="001938AA"/>
    <w:rsid w:val="00194EB3"/>
    <w:rsid w:val="001A192E"/>
    <w:rsid w:val="001A2E04"/>
    <w:rsid w:val="001A31CB"/>
    <w:rsid w:val="001A356B"/>
    <w:rsid w:val="001A3ABD"/>
    <w:rsid w:val="001A456C"/>
    <w:rsid w:val="001A58C0"/>
    <w:rsid w:val="001A5F3E"/>
    <w:rsid w:val="001A60B9"/>
    <w:rsid w:val="001B5222"/>
    <w:rsid w:val="001C033C"/>
    <w:rsid w:val="001C1EFB"/>
    <w:rsid w:val="001C4992"/>
    <w:rsid w:val="001C55FE"/>
    <w:rsid w:val="001C7D95"/>
    <w:rsid w:val="001D038A"/>
    <w:rsid w:val="001D049E"/>
    <w:rsid w:val="001D1034"/>
    <w:rsid w:val="001D3827"/>
    <w:rsid w:val="001D575B"/>
    <w:rsid w:val="001D7C75"/>
    <w:rsid w:val="001E0988"/>
    <w:rsid w:val="001E2D2F"/>
    <w:rsid w:val="001E3BDB"/>
    <w:rsid w:val="001E480C"/>
    <w:rsid w:val="001E56A2"/>
    <w:rsid w:val="001E5B25"/>
    <w:rsid w:val="001F0152"/>
    <w:rsid w:val="001F0E64"/>
    <w:rsid w:val="001F0E70"/>
    <w:rsid w:val="001F2E57"/>
    <w:rsid w:val="001F5523"/>
    <w:rsid w:val="001F5E84"/>
    <w:rsid w:val="00203387"/>
    <w:rsid w:val="00210697"/>
    <w:rsid w:val="00211762"/>
    <w:rsid w:val="00211FF0"/>
    <w:rsid w:val="0021243C"/>
    <w:rsid w:val="00215459"/>
    <w:rsid w:val="0021585C"/>
    <w:rsid w:val="00215F13"/>
    <w:rsid w:val="002166C0"/>
    <w:rsid w:val="00220343"/>
    <w:rsid w:val="0022192C"/>
    <w:rsid w:val="00222356"/>
    <w:rsid w:val="00223486"/>
    <w:rsid w:val="0022595A"/>
    <w:rsid w:val="00227C53"/>
    <w:rsid w:val="002305F9"/>
    <w:rsid w:val="00232044"/>
    <w:rsid w:val="00232294"/>
    <w:rsid w:val="002331BE"/>
    <w:rsid w:val="00233298"/>
    <w:rsid w:val="002337F3"/>
    <w:rsid w:val="00234F8F"/>
    <w:rsid w:val="00241062"/>
    <w:rsid w:val="002419FF"/>
    <w:rsid w:val="00241E39"/>
    <w:rsid w:val="00243141"/>
    <w:rsid w:val="00244E8C"/>
    <w:rsid w:val="0024554A"/>
    <w:rsid w:val="0024557F"/>
    <w:rsid w:val="002471C3"/>
    <w:rsid w:val="00253981"/>
    <w:rsid w:val="002539BD"/>
    <w:rsid w:val="00254E10"/>
    <w:rsid w:val="00255C2C"/>
    <w:rsid w:val="00256F45"/>
    <w:rsid w:val="002573BC"/>
    <w:rsid w:val="002603FC"/>
    <w:rsid w:val="00260F01"/>
    <w:rsid w:val="00263716"/>
    <w:rsid w:val="00270A67"/>
    <w:rsid w:val="0027218D"/>
    <w:rsid w:val="00272CBB"/>
    <w:rsid w:val="00274934"/>
    <w:rsid w:val="00274DE1"/>
    <w:rsid w:val="00280429"/>
    <w:rsid w:val="00285EB5"/>
    <w:rsid w:val="00285F5A"/>
    <w:rsid w:val="002866B4"/>
    <w:rsid w:val="00294A23"/>
    <w:rsid w:val="00294CB7"/>
    <w:rsid w:val="00295D8A"/>
    <w:rsid w:val="002A0632"/>
    <w:rsid w:val="002A4A82"/>
    <w:rsid w:val="002A4C1F"/>
    <w:rsid w:val="002A4D0D"/>
    <w:rsid w:val="002A5539"/>
    <w:rsid w:val="002A63F9"/>
    <w:rsid w:val="002B0B10"/>
    <w:rsid w:val="002B0B5E"/>
    <w:rsid w:val="002B4531"/>
    <w:rsid w:val="002B5231"/>
    <w:rsid w:val="002B7C2B"/>
    <w:rsid w:val="002C5642"/>
    <w:rsid w:val="002C56B8"/>
    <w:rsid w:val="002D132A"/>
    <w:rsid w:val="002D1C15"/>
    <w:rsid w:val="002D4B5D"/>
    <w:rsid w:val="002E0294"/>
    <w:rsid w:val="002E0458"/>
    <w:rsid w:val="002E12AF"/>
    <w:rsid w:val="002E634F"/>
    <w:rsid w:val="002E6DDC"/>
    <w:rsid w:val="002E77C9"/>
    <w:rsid w:val="002F0CE7"/>
    <w:rsid w:val="002F3052"/>
    <w:rsid w:val="002F58F5"/>
    <w:rsid w:val="002F6128"/>
    <w:rsid w:val="002F7E12"/>
    <w:rsid w:val="003016F6"/>
    <w:rsid w:val="00304B35"/>
    <w:rsid w:val="00307357"/>
    <w:rsid w:val="00311739"/>
    <w:rsid w:val="00312460"/>
    <w:rsid w:val="0031264A"/>
    <w:rsid w:val="00313B39"/>
    <w:rsid w:val="003151BD"/>
    <w:rsid w:val="00316904"/>
    <w:rsid w:val="00320BEC"/>
    <w:rsid w:val="00321FF4"/>
    <w:rsid w:val="00322222"/>
    <w:rsid w:val="003246C2"/>
    <w:rsid w:val="003251ED"/>
    <w:rsid w:val="00325BEE"/>
    <w:rsid w:val="00326605"/>
    <w:rsid w:val="00327533"/>
    <w:rsid w:val="00331A21"/>
    <w:rsid w:val="003330BC"/>
    <w:rsid w:val="003363ED"/>
    <w:rsid w:val="003460B6"/>
    <w:rsid w:val="00346A04"/>
    <w:rsid w:val="00346F83"/>
    <w:rsid w:val="00351A15"/>
    <w:rsid w:val="00354A64"/>
    <w:rsid w:val="00357E3F"/>
    <w:rsid w:val="00360039"/>
    <w:rsid w:val="00363138"/>
    <w:rsid w:val="0036333B"/>
    <w:rsid w:val="00367C8B"/>
    <w:rsid w:val="00370787"/>
    <w:rsid w:val="00371AB8"/>
    <w:rsid w:val="00371BF2"/>
    <w:rsid w:val="00374170"/>
    <w:rsid w:val="00374226"/>
    <w:rsid w:val="00375728"/>
    <w:rsid w:val="0037576B"/>
    <w:rsid w:val="003800D1"/>
    <w:rsid w:val="00380F33"/>
    <w:rsid w:val="0038100D"/>
    <w:rsid w:val="00382A2A"/>
    <w:rsid w:val="00384B3C"/>
    <w:rsid w:val="00384DC9"/>
    <w:rsid w:val="00386313"/>
    <w:rsid w:val="00387805"/>
    <w:rsid w:val="003879F6"/>
    <w:rsid w:val="00387E10"/>
    <w:rsid w:val="003937EE"/>
    <w:rsid w:val="00393801"/>
    <w:rsid w:val="00394603"/>
    <w:rsid w:val="003A0CE9"/>
    <w:rsid w:val="003A7942"/>
    <w:rsid w:val="003B45A7"/>
    <w:rsid w:val="003B7B61"/>
    <w:rsid w:val="003C0DAE"/>
    <w:rsid w:val="003C238E"/>
    <w:rsid w:val="003C3E82"/>
    <w:rsid w:val="003C5850"/>
    <w:rsid w:val="003C6AC1"/>
    <w:rsid w:val="003D238D"/>
    <w:rsid w:val="003D245A"/>
    <w:rsid w:val="003D286C"/>
    <w:rsid w:val="003D2988"/>
    <w:rsid w:val="003D41D8"/>
    <w:rsid w:val="003D42E1"/>
    <w:rsid w:val="003D565C"/>
    <w:rsid w:val="003E02A3"/>
    <w:rsid w:val="003E20FD"/>
    <w:rsid w:val="003E2BFC"/>
    <w:rsid w:val="003E3961"/>
    <w:rsid w:val="003E4738"/>
    <w:rsid w:val="003E7477"/>
    <w:rsid w:val="003E74A7"/>
    <w:rsid w:val="003F01BC"/>
    <w:rsid w:val="003F20DE"/>
    <w:rsid w:val="003F2B72"/>
    <w:rsid w:val="003F4E82"/>
    <w:rsid w:val="003F4FE2"/>
    <w:rsid w:val="003F5F71"/>
    <w:rsid w:val="003F724F"/>
    <w:rsid w:val="00400C21"/>
    <w:rsid w:val="00401424"/>
    <w:rsid w:val="004054F6"/>
    <w:rsid w:val="00405BC2"/>
    <w:rsid w:val="0041485A"/>
    <w:rsid w:val="00420800"/>
    <w:rsid w:val="00421407"/>
    <w:rsid w:val="00431ECE"/>
    <w:rsid w:val="00433C0A"/>
    <w:rsid w:val="004358B7"/>
    <w:rsid w:val="00435A70"/>
    <w:rsid w:val="00435ABD"/>
    <w:rsid w:val="0043657C"/>
    <w:rsid w:val="00440E65"/>
    <w:rsid w:val="004427D3"/>
    <w:rsid w:val="00442B01"/>
    <w:rsid w:val="00450F32"/>
    <w:rsid w:val="0045123E"/>
    <w:rsid w:val="004515CB"/>
    <w:rsid w:val="00453CF8"/>
    <w:rsid w:val="00454CFF"/>
    <w:rsid w:val="00461FE0"/>
    <w:rsid w:val="00463694"/>
    <w:rsid w:val="0047031E"/>
    <w:rsid w:val="00472083"/>
    <w:rsid w:val="00472276"/>
    <w:rsid w:val="00472480"/>
    <w:rsid w:val="00472D29"/>
    <w:rsid w:val="00475B02"/>
    <w:rsid w:val="004764BB"/>
    <w:rsid w:val="00480299"/>
    <w:rsid w:val="004805AB"/>
    <w:rsid w:val="00480E52"/>
    <w:rsid w:val="004825F4"/>
    <w:rsid w:val="004843FD"/>
    <w:rsid w:val="004851E0"/>
    <w:rsid w:val="004869E3"/>
    <w:rsid w:val="0048724F"/>
    <w:rsid w:val="00490302"/>
    <w:rsid w:val="00490DFB"/>
    <w:rsid w:val="0049114B"/>
    <w:rsid w:val="00492BFC"/>
    <w:rsid w:val="004A2170"/>
    <w:rsid w:val="004A2948"/>
    <w:rsid w:val="004A47E1"/>
    <w:rsid w:val="004A57ED"/>
    <w:rsid w:val="004A5ECD"/>
    <w:rsid w:val="004A6BAD"/>
    <w:rsid w:val="004A7294"/>
    <w:rsid w:val="004B506C"/>
    <w:rsid w:val="004B54A2"/>
    <w:rsid w:val="004B6773"/>
    <w:rsid w:val="004B70FC"/>
    <w:rsid w:val="004C0D77"/>
    <w:rsid w:val="004D3D58"/>
    <w:rsid w:val="004E03D6"/>
    <w:rsid w:val="004E1062"/>
    <w:rsid w:val="004E14CA"/>
    <w:rsid w:val="004E2544"/>
    <w:rsid w:val="004E6647"/>
    <w:rsid w:val="004F0E10"/>
    <w:rsid w:val="004F13CD"/>
    <w:rsid w:val="004F1DA0"/>
    <w:rsid w:val="004F2905"/>
    <w:rsid w:val="004F40DB"/>
    <w:rsid w:val="004F59BC"/>
    <w:rsid w:val="004F720A"/>
    <w:rsid w:val="00501BFC"/>
    <w:rsid w:val="005020F3"/>
    <w:rsid w:val="00502AFB"/>
    <w:rsid w:val="00502FC4"/>
    <w:rsid w:val="005060DF"/>
    <w:rsid w:val="00510802"/>
    <w:rsid w:val="00510BAC"/>
    <w:rsid w:val="00512988"/>
    <w:rsid w:val="00513223"/>
    <w:rsid w:val="0051374D"/>
    <w:rsid w:val="00515DE0"/>
    <w:rsid w:val="00517EC0"/>
    <w:rsid w:val="00522331"/>
    <w:rsid w:val="00523089"/>
    <w:rsid w:val="00523B6B"/>
    <w:rsid w:val="005276A9"/>
    <w:rsid w:val="005303E4"/>
    <w:rsid w:val="005307EA"/>
    <w:rsid w:val="005326C5"/>
    <w:rsid w:val="00532736"/>
    <w:rsid w:val="00534848"/>
    <w:rsid w:val="005362D0"/>
    <w:rsid w:val="005372FD"/>
    <w:rsid w:val="0054589D"/>
    <w:rsid w:val="0054719A"/>
    <w:rsid w:val="00547F38"/>
    <w:rsid w:val="00551F01"/>
    <w:rsid w:val="00552D07"/>
    <w:rsid w:val="00553195"/>
    <w:rsid w:val="00556E98"/>
    <w:rsid w:val="00570116"/>
    <w:rsid w:val="00570486"/>
    <w:rsid w:val="00570FC9"/>
    <w:rsid w:val="00571C21"/>
    <w:rsid w:val="0057322E"/>
    <w:rsid w:val="0057384F"/>
    <w:rsid w:val="00575474"/>
    <w:rsid w:val="00576EE0"/>
    <w:rsid w:val="00577D82"/>
    <w:rsid w:val="00581914"/>
    <w:rsid w:val="00581D93"/>
    <w:rsid w:val="00583835"/>
    <w:rsid w:val="00586EE1"/>
    <w:rsid w:val="005931E5"/>
    <w:rsid w:val="0059430C"/>
    <w:rsid w:val="0059684E"/>
    <w:rsid w:val="00596D31"/>
    <w:rsid w:val="005A0A44"/>
    <w:rsid w:val="005A0E5F"/>
    <w:rsid w:val="005A2174"/>
    <w:rsid w:val="005A243E"/>
    <w:rsid w:val="005A55D3"/>
    <w:rsid w:val="005A7F8E"/>
    <w:rsid w:val="005B276B"/>
    <w:rsid w:val="005B3B0E"/>
    <w:rsid w:val="005B3E1C"/>
    <w:rsid w:val="005B4B24"/>
    <w:rsid w:val="005B5124"/>
    <w:rsid w:val="005B6479"/>
    <w:rsid w:val="005B6546"/>
    <w:rsid w:val="005B7A2C"/>
    <w:rsid w:val="005C2B0D"/>
    <w:rsid w:val="005C3728"/>
    <w:rsid w:val="005C529E"/>
    <w:rsid w:val="005C5985"/>
    <w:rsid w:val="005C6ED6"/>
    <w:rsid w:val="005D122F"/>
    <w:rsid w:val="005D209C"/>
    <w:rsid w:val="005D5A27"/>
    <w:rsid w:val="005D5B95"/>
    <w:rsid w:val="005D5D55"/>
    <w:rsid w:val="005D5ED3"/>
    <w:rsid w:val="005D7D59"/>
    <w:rsid w:val="005E0116"/>
    <w:rsid w:val="005E5F23"/>
    <w:rsid w:val="005E6944"/>
    <w:rsid w:val="005E75D6"/>
    <w:rsid w:val="005E7EA6"/>
    <w:rsid w:val="005F25EF"/>
    <w:rsid w:val="005F2729"/>
    <w:rsid w:val="005F4C7A"/>
    <w:rsid w:val="005F5C9D"/>
    <w:rsid w:val="00600383"/>
    <w:rsid w:val="00600A86"/>
    <w:rsid w:val="00603E98"/>
    <w:rsid w:val="00604ABC"/>
    <w:rsid w:val="0060585E"/>
    <w:rsid w:val="00607537"/>
    <w:rsid w:val="00607C50"/>
    <w:rsid w:val="0061066A"/>
    <w:rsid w:val="00612465"/>
    <w:rsid w:val="00612935"/>
    <w:rsid w:val="006131F0"/>
    <w:rsid w:val="00620B87"/>
    <w:rsid w:val="006221BB"/>
    <w:rsid w:val="0062307C"/>
    <w:rsid w:val="006253F7"/>
    <w:rsid w:val="00625594"/>
    <w:rsid w:val="0062617E"/>
    <w:rsid w:val="0063136F"/>
    <w:rsid w:val="006318F1"/>
    <w:rsid w:val="00633F23"/>
    <w:rsid w:val="00636831"/>
    <w:rsid w:val="00636C8E"/>
    <w:rsid w:val="00637EFF"/>
    <w:rsid w:val="00640F9F"/>
    <w:rsid w:val="00641619"/>
    <w:rsid w:val="00642276"/>
    <w:rsid w:val="00642A9E"/>
    <w:rsid w:val="00645225"/>
    <w:rsid w:val="006511DD"/>
    <w:rsid w:val="00652119"/>
    <w:rsid w:val="006539EE"/>
    <w:rsid w:val="006541EF"/>
    <w:rsid w:val="006616CE"/>
    <w:rsid w:val="00665B8B"/>
    <w:rsid w:val="00667336"/>
    <w:rsid w:val="00667A93"/>
    <w:rsid w:val="00675FCE"/>
    <w:rsid w:val="00682FA1"/>
    <w:rsid w:val="00687C6E"/>
    <w:rsid w:val="00690FE6"/>
    <w:rsid w:val="006925D4"/>
    <w:rsid w:val="006954B6"/>
    <w:rsid w:val="0069760B"/>
    <w:rsid w:val="006A2C72"/>
    <w:rsid w:val="006A36DB"/>
    <w:rsid w:val="006A67CB"/>
    <w:rsid w:val="006A712B"/>
    <w:rsid w:val="006B0EB9"/>
    <w:rsid w:val="006B4051"/>
    <w:rsid w:val="006B46B0"/>
    <w:rsid w:val="006B5CD1"/>
    <w:rsid w:val="006B748C"/>
    <w:rsid w:val="006C3C65"/>
    <w:rsid w:val="006C47D8"/>
    <w:rsid w:val="006C616F"/>
    <w:rsid w:val="006D31A7"/>
    <w:rsid w:val="006D4B67"/>
    <w:rsid w:val="006E0A85"/>
    <w:rsid w:val="006E1BB7"/>
    <w:rsid w:val="006E3D58"/>
    <w:rsid w:val="006E416B"/>
    <w:rsid w:val="006E53F9"/>
    <w:rsid w:val="006E5467"/>
    <w:rsid w:val="006E5D94"/>
    <w:rsid w:val="006E7875"/>
    <w:rsid w:val="006F1215"/>
    <w:rsid w:val="006F21DE"/>
    <w:rsid w:val="006F6535"/>
    <w:rsid w:val="007011F6"/>
    <w:rsid w:val="00702923"/>
    <w:rsid w:val="007035D8"/>
    <w:rsid w:val="0070605F"/>
    <w:rsid w:val="00712F2F"/>
    <w:rsid w:val="007131C0"/>
    <w:rsid w:val="0071477E"/>
    <w:rsid w:val="00714E99"/>
    <w:rsid w:val="00715F2F"/>
    <w:rsid w:val="0071602C"/>
    <w:rsid w:val="00721186"/>
    <w:rsid w:val="00721CEA"/>
    <w:rsid w:val="00723A52"/>
    <w:rsid w:val="00725478"/>
    <w:rsid w:val="007343BF"/>
    <w:rsid w:val="0073561F"/>
    <w:rsid w:val="00735A27"/>
    <w:rsid w:val="00735FFD"/>
    <w:rsid w:val="0073786D"/>
    <w:rsid w:val="00737D1C"/>
    <w:rsid w:val="0074066E"/>
    <w:rsid w:val="00740740"/>
    <w:rsid w:val="00740827"/>
    <w:rsid w:val="0074367D"/>
    <w:rsid w:val="00744F07"/>
    <w:rsid w:val="00745CF7"/>
    <w:rsid w:val="00746707"/>
    <w:rsid w:val="00746BB0"/>
    <w:rsid w:val="00751375"/>
    <w:rsid w:val="00756844"/>
    <w:rsid w:val="0075739B"/>
    <w:rsid w:val="00760E24"/>
    <w:rsid w:val="00761A4B"/>
    <w:rsid w:val="00763815"/>
    <w:rsid w:val="0076573A"/>
    <w:rsid w:val="007659B9"/>
    <w:rsid w:val="007664D6"/>
    <w:rsid w:val="00773530"/>
    <w:rsid w:val="00773A4C"/>
    <w:rsid w:val="00773D54"/>
    <w:rsid w:val="00774F9F"/>
    <w:rsid w:val="00775301"/>
    <w:rsid w:val="00775D00"/>
    <w:rsid w:val="007812BC"/>
    <w:rsid w:val="007825DF"/>
    <w:rsid w:val="007831D6"/>
    <w:rsid w:val="00784269"/>
    <w:rsid w:val="00786EB2"/>
    <w:rsid w:val="00787972"/>
    <w:rsid w:val="007923F1"/>
    <w:rsid w:val="00792ED9"/>
    <w:rsid w:val="007931CA"/>
    <w:rsid w:val="00795373"/>
    <w:rsid w:val="00795EEC"/>
    <w:rsid w:val="007A0F53"/>
    <w:rsid w:val="007A22E0"/>
    <w:rsid w:val="007A2464"/>
    <w:rsid w:val="007A2794"/>
    <w:rsid w:val="007A4E73"/>
    <w:rsid w:val="007A5342"/>
    <w:rsid w:val="007B0270"/>
    <w:rsid w:val="007B230A"/>
    <w:rsid w:val="007B2751"/>
    <w:rsid w:val="007B3EF1"/>
    <w:rsid w:val="007B731A"/>
    <w:rsid w:val="007C0FAB"/>
    <w:rsid w:val="007C274A"/>
    <w:rsid w:val="007D10DF"/>
    <w:rsid w:val="007D3C15"/>
    <w:rsid w:val="007D4868"/>
    <w:rsid w:val="007D585C"/>
    <w:rsid w:val="007E0ABB"/>
    <w:rsid w:val="007E1014"/>
    <w:rsid w:val="007E2432"/>
    <w:rsid w:val="007E4A47"/>
    <w:rsid w:val="007E4C96"/>
    <w:rsid w:val="007E5216"/>
    <w:rsid w:val="007E560F"/>
    <w:rsid w:val="007E6D83"/>
    <w:rsid w:val="007E7CC0"/>
    <w:rsid w:val="007E7FB9"/>
    <w:rsid w:val="007F0BB4"/>
    <w:rsid w:val="007F12FB"/>
    <w:rsid w:val="007F1C8F"/>
    <w:rsid w:val="007F22C4"/>
    <w:rsid w:val="007F58D5"/>
    <w:rsid w:val="007F5D73"/>
    <w:rsid w:val="00800B28"/>
    <w:rsid w:val="00801AB2"/>
    <w:rsid w:val="008020FA"/>
    <w:rsid w:val="00802372"/>
    <w:rsid w:val="0080350C"/>
    <w:rsid w:val="00807018"/>
    <w:rsid w:val="00816CCF"/>
    <w:rsid w:val="00817C8E"/>
    <w:rsid w:val="0082018A"/>
    <w:rsid w:val="008255FB"/>
    <w:rsid w:val="0083150A"/>
    <w:rsid w:val="00831A5B"/>
    <w:rsid w:val="00831F24"/>
    <w:rsid w:val="00834FD4"/>
    <w:rsid w:val="00837D2F"/>
    <w:rsid w:val="00840B9A"/>
    <w:rsid w:val="0084728A"/>
    <w:rsid w:val="0084785F"/>
    <w:rsid w:val="00850729"/>
    <w:rsid w:val="00854402"/>
    <w:rsid w:val="0085490B"/>
    <w:rsid w:val="008567C9"/>
    <w:rsid w:val="008569E6"/>
    <w:rsid w:val="00862B9E"/>
    <w:rsid w:val="00862BC9"/>
    <w:rsid w:val="00864684"/>
    <w:rsid w:val="00867769"/>
    <w:rsid w:val="008718AC"/>
    <w:rsid w:val="00872A1C"/>
    <w:rsid w:val="008737C7"/>
    <w:rsid w:val="00874C46"/>
    <w:rsid w:val="00876B42"/>
    <w:rsid w:val="00880DEB"/>
    <w:rsid w:val="008819A7"/>
    <w:rsid w:val="00881F32"/>
    <w:rsid w:val="00884C34"/>
    <w:rsid w:val="00887206"/>
    <w:rsid w:val="00887C0F"/>
    <w:rsid w:val="00887D9D"/>
    <w:rsid w:val="00892B5E"/>
    <w:rsid w:val="00893B36"/>
    <w:rsid w:val="008956D1"/>
    <w:rsid w:val="00897CD4"/>
    <w:rsid w:val="008A3922"/>
    <w:rsid w:val="008A56EB"/>
    <w:rsid w:val="008A75B1"/>
    <w:rsid w:val="008B3561"/>
    <w:rsid w:val="008B42C1"/>
    <w:rsid w:val="008B7065"/>
    <w:rsid w:val="008C100D"/>
    <w:rsid w:val="008C3E57"/>
    <w:rsid w:val="008C510F"/>
    <w:rsid w:val="008C6222"/>
    <w:rsid w:val="008C7CFC"/>
    <w:rsid w:val="008C7F88"/>
    <w:rsid w:val="008D00E0"/>
    <w:rsid w:val="008D0D46"/>
    <w:rsid w:val="008D110C"/>
    <w:rsid w:val="008D1184"/>
    <w:rsid w:val="008D2D48"/>
    <w:rsid w:val="008D3343"/>
    <w:rsid w:val="008D77EF"/>
    <w:rsid w:val="008E12C0"/>
    <w:rsid w:val="008E2A73"/>
    <w:rsid w:val="008E7A61"/>
    <w:rsid w:val="008E7E57"/>
    <w:rsid w:val="008F1043"/>
    <w:rsid w:val="008F34C8"/>
    <w:rsid w:val="008F497A"/>
    <w:rsid w:val="008F52BA"/>
    <w:rsid w:val="008F57FB"/>
    <w:rsid w:val="008F603B"/>
    <w:rsid w:val="00900E62"/>
    <w:rsid w:val="00901440"/>
    <w:rsid w:val="009028B5"/>
    <w:rsid w:val="00902C8A"/>
    <w:rsid w:val="009050FA"/>
    <w:rsid w:val="00907210"/>
    <w:rsid w:val="009079AE"/>
    <w:rsid w:val="00907DAE"/>
    <w:rsid w:val="0091208E"/>
    <w:rsid w:val="009123E0"/>
    <w:rsid w:val="00912DC0"/>
    <w:rsid w:val="0091320A"/>
    <w:rsid w:val="00914168"/>
    <w:rsid w:val="0091499B"/>
    <w:rsid w:val="009153A0"/>
    <w:rsid w:val="0091608E"/>
    <w:rsid w:val="009168DC"/>
    <w:rsid w:val="009208E7"/>
    <w:rsid w:val="00921164"/>
    <w:rsid w:val="00923EFE"/>
    <w:rsid w:val="009271DE"/>
    <w:rsid w:val="00930139"/>
    <w:rsid w:val="00930A86"/>
    <w:rsid w:val="009321CF"/>
    <w:rsid w:val="00933680"/>
    <w:rsid w:val="00934441"/>
    <w:rsid w:val="00934473"/>
    <w:rsid w:val="00935B93"/>
    <w:rsid w:val="00936A68"/>
    <w:rsid w:val="009417DE"/>
    <w:rsid w:val="00941E70"/>
    <w:rsid w:val="00942B06"/>
    <w:rsid w:val="0094617E"/>
    <w:rsid w:val="00951BFB"/>
    <w:rsid w:val="00951ED0"/>
    <w:rsid w:val="00952A65"/>
    <w:rsid w:val="00956520"/>
    <w:rsid w:val="009575A3"/>
    <w:rsid w:val="00960948"/>
    <w:rsid w:val="00961218"/>
    <w:rsid w:val="0096336D"/>
    <w:rsid w:val="00966E18"/>
    <w:rsid w:val="0097038B"/>
    <w:rsid w:val="00973449"/>
    <w:rsid w:val="009749FB"/>
    <w:rsid w:val="00975607"/>
    <w:rsid w:val="009759AF"/>
    <w:rsid w:val="009759F3"/>
    <w:rsid w:val="009772CB"/>
    <w:rsid w:val="0098018D"/>
    <w:rsid w:val="009812AB"/>
    <w:rsid w:val="00985EF1"/>
    <w:rsid w:val="00994A2E"/>
    <w:rsid w:val="00996DD1"/>
    <w:rsid w:val="009A1CA5"/>
    <w:rsid w:val="009A2FA5"/>
    <w:rsid w:val="009A67B6"/>
    <w:rsid w:val="009A6A7D"/>
    <w:rsid w:val="009A7A59"/>
    <w:rsid w:val="009B0E0F"/>
    <w:rsid w:val="009B33D4"/>
    <w:rsid w:val="009B359B"/>
    <w:rsid w:val="009B507B"/>
    <w:rsid w:val="009C28B8"/>
    <w:rsid w:val="009C4534"/>
    <w:rsid w:val="009C4D1D"/>
    <w:rsid w:val="009C4ED7"/>
    <w:rsid w:val="009C5B33"/>
    <w:rsid w:val="009C5F16"/>
    <w:rsid w:val="009C73A7"/>
    <w:rsid w:val="009D0098"/>
    <w:rsid w:val="009D29ED"/>
    <w:rsid w:val="009D3065"/>
    <w:rsid w:val="009D4889"/>
    <w:rsid w:val="009E0299"/>
    <w:rsid w:val="009E0E63"/>
    <w:rsid w:val="009E1089"/>
    <w:rsid w:val="009E25B4"/>
    <w:rsid w:val="009E298D"/>
    <w:rsid w:val="009E4427"/>
    <w:rsid w:val="009E582C"/>
    <w:rsid w:val="009E6555"/>
    <w:rsid w:val="009E76F7"/>
    <w:rsid w:val="009E7A81"/>
    <w:rsid w:val="009F0744"/>
    <w:rsid w:val="009F22C6"/>
    <w:rsid w:val="009F4549"/>
    <w:rsid w:val="009F5257"/>
    <w:rsid w:val="009F5318"/>
    <w:rsid w:val="009F5B16"/>
    <w:rsid w:val="00A003CC"/>
    <w:rsid w:val="00A0131C"/>
    <w:rsid w:val="00A0171E"/>
    <w:rsid w:val="00A03295"/>
    <w:rsid w:val="00A034B6"/>
    <w:rsid w:val="00A03934"/>
    <w:rsid w:val="00A039AE"/>
    <w:rsid w:val="00A0785F"/>
    <w:rsid w:val="00A1503E"/>
    <w:rsid w:val="00A200BF"/>
    <w:rsid w:val="00A2168A"/>
    <w:rsid w:val="00A23CC3"/>
    <w:rsid w:val="00A243AF"/>
    <w:rsid w:val="00A25B0F"/>
    <w:rsid w:val="00A30BA6"/>
    <w:rsid w:val="00A31E20"/>
    <w:rsid w:val="00A37C84"/>
    <w:rsid w:val="00A45BF3"/>
    <w:rsid w:val="00A45D03"/>
    <w:rsid w:val="00A50AC9"/>
    <w:rsid w:val="00A51F92"/>
    <w:rsid w:val="00A5217F"/>
    <w:rsid w:val="00A561CD"/>
    <w:rsid w:val="00A57ED8"/>
    <w:rsid w:val="00A602F7"/>
    <w:rsid w:val="00A606CE"/>
    <w:rsid w:val="00A6139D"/>
    <w:rsid w:val="00A6197F"/>
    <w:rsid w:val="00A65092"/>
    <w:rsid w:val="00A660D2"/>
    <w:rsid w:val="00A66AD8"/>
    <w:rsid w:val="00A67F66"/>
    <w:rsid w:val="00A713BB"/>
    <w:rsid w:val="00A7230F"/>
    <w:rsid w:val="00A72F54"/>
    <w:rsid w:val="00A74050"/>
    <w:rsid w:val="00A765DF"/>
    <w:rsid w:val="00A81112"/>
    <w:rsid w:val="00A8251B"/>
    <w:rsid w:val="00A831CA"/>
    <w:rsid w:val="00A83E7F"/>
    <w:rsid w:val="00A840FB"/>
    <w:rsid w:val="00A85F53"/>
    <w:rsid w:val="00A86695"/>
    <w:rsid w:val="00A90F65"/>
    <w:rsid w:val="00A91D07"/>
    <w:rsid w:val="00A920FB"/>
    <w:rsid w:val="00A929FF"/>
    <w:rsid w:val="00A93E92"/>
    <w:rsid w:val="00A96A47"/>
    <w:rsid w:val="00A973E4"/>
    <w:rsid w:val="00AA5926"/>
    <w:rsid w:val="00AA5FA7"/>
    <w:rsid w:val="00AA7962"/>
    <w:rsid w:val="00AB08C9"/>
    <w:rsid w:val="00AB13D1"/>
    <w:rsid w:val="00AB22BC"/>
    <w:rsid w:val="00AB2836"/>
    <w:rsid w:val="00AB343E"/>
    <w:rsid w:val="00AB3CDF"/>
    <w:rsid w:val="00AB5C3E"/>
    <w:rsid w:val="00AC2EE8"/>
    <w:rsid w:val="00AC3D8C"/>
    <w:rsid w:val="00AC5836"/>
    <w:rsid w:val="00AC632F"/>
    <w:rsid w:val="00AC7F69"/>
    <w:rsid w:val="00AD176B"/>
    <w:rsid w:val="00AD1BC7"/>
    <w:rsid w:val="00AD2F59"/>
    <w:rsid w:val="00AD4485"/>
    <w:rsid w:val="00AE02CA"/>
    <w:rsid w:val="00AE4BD9"/>
    <w:rsid w:val="00AE4E86"/>
    <w:rsid w:val="00AE5A5C"/>
    <w:rsid w:val="00AE6B8D"/>
    <w:rsid w:val="00AE78A3"/>
    <w:rsid w:val="00AF05BD"/>
    <w:rsid w:val="00AF2401"/>
    <w:rsid w:val="00AF326F"/>
    <w:rsid w:val="00AF5800"/>
    <w:rsid w:val="00AF5AD3"/>
    <w:rsid w:val="00AF6EAE"/>
    <w:rsid w:val="00AF6F95"/>
    <w:rsid w:val="00AF7DD1"/>
    <w:rsid w:val="00B00854"/>
    <w:rsid w:val="00B109FF"/>
    <w:rsid w:val="00B1273A"/>
    <w:rsid w:val="00B155D8"/>
    <w:rsid w:val="00B167AF"/>
    <w:rsid w:val="00B325BF"/>
    <w:rsid w:val="00B378E4"/>
    <w:rsid w:val="00B3797F"/>
    <w:rsid w:val="00B37E53"/>
    <w:rsid w:val="00B430E9"/>
    <w:rsid w:val="00B43A82"/>
    <w:rsid w:val="00B4560B"/>
    <w:rsid w:val="00B469F5"/>
    <w:rsid w:val="00B47090"/>
    <w:rsid w:val="00B500FE"/>
    <w:rsid w:val="00B5398F"/>
    <w:rsid w:val="00B53E92"/>
    <w:rsid w:val="00B55425"/>
    <w:rsid w:val="00B55612"/>
    <w:rsid w:val="00B55B4A"/>
    <w:rsid w:val="00B632FC"/>
    <w:rsid w:val="00B64F67"/>
    <w:rsid w:val="00B66A4B"/>
    <w:rsid w:val="00B73A89"/>
    <w:rsid w:val="00B73FE4"/>
    <w:rsid w:val="00B742F5"/>
    <w:rsid w:val="00B74688"/>
    <w:rsid w:val="00B749BB"/>
    <w:rsid w:val="00B75412"/>
    <w:rsid w:val="00B80B19"/>
    <w:rsid w:val="00B852D4"/>
    <w:rsid w:val="00B85A69"/>
    <w:rsid w:val="00B85B3B"/>
    <w:rsid w:val="00B871F3"/>
    <w:rsid w:val="00B87A05"/>
    <w:rsid w:val="00B936A1"/>
    <w:rsid w:val="00B95803"/>
    <w:rsid w:val="00B967D7"/>
    <w:rsid w:val="00BA054F"/>
    <w:rsid w:val="00BA299A"/>
    <w:rsid w:val="00BA2B74"/>
    <w:rsid w:val="00BA654C"/>
    <w:rsid w:val="00BA7280"/>
    <w:rsid w:val="00BA746C"/>
    <w:rsid w:val="00BB35C8"/>
    <w:rsid w:val="00BB3DD7"/>
    <w:rsid w:val="00BB5831"/>
    <w:rsid w:val="00BB5A7F"/>
    <w:rsid w:val="00BB6670"/>
    <w:rsid w:val="00BB749C"/>
    <w:rsid w:val="00BC0BE6"/>
    <w:rsid w:val="00BC44A8"/>
    <w:rsid w:val="00BD07B7"/>
    <w:rsid w:val="00BD26EA"/>
    <w:rsid w:val="00BD5D05"/>
    <w:rsid w:val="00BD6B03"/>
    <w:rsid w:val="00BE1C24"/>
    <w:rsid w:val="00BE46D2"/>
    <w:rsid w:val="00BE6FFC"/>
    <w:rsid w:val="00BF2C14"/>
    <w:rsid w:val="00BF4E27"/>
    <w:rsid w:val="00BF4F37"/>
    <w:rsid w:val="00BF6241"/>
    <w:rsid w:val="00BF7B15"/>
    <w:rsid w:val="00C01B99"/>
    <w:rsid w:val="00C0222D"/>
    <w:rsid w:val="00C0278F"/>
    <w:rsid w:val="00C0281F"/>
    <w:rsid w:val="00C03084"/>
    <w:rsid w:val="00C040E5"/>
    <w:rsid w:val="00C21D3F"/>
    <w:rsid w:val="00C23768"/>
    <w:rsid w:val="00C247AB"/>
    <w:rsid w:val="00C25C1F"/>
    <w:rsid w:val="00C27D6F"/>
    <w:rsid w:val="00C31958"/>
    <w:rsid w:val="00C31AA0"/>
    <w:rsid w:val="00C3322D"/>
    <w:rsid w:val="00C3326E"/>
    <w:rsid w:val="00C33894"/>
    <w:rsid w:val="00C34600"/>
    <w:rsid w:val="00C420A8"/>
    <w:rsid w:val="00C475C0"/>
    <w:rsid w:val="00C47849"/>
    <w:rsid w:val="00C51B9C"/>
    <w:rsid w:val="00C526E0"/>
    <w:rsid w:val="00C56F03"/>
    <w:rsid w:val="00C61395"/>
    <w:rsid w:val="00C61AAB"/>
    <w:rsid w:val="00C61C56"/>
    <w:rsid w:val="00C62F70"/>
    <w:rsid w:val="00C64247"/>
    <w:rsid w:val="00C65A5B"/>
    <w:rsid w:val="00C6660B"/>
    <w:rsid w:val="00C6734D"/>
    <w:rsid w:val="00C70001"/>
    <w:rsid w:val="00C72457"/>
    <w:rsid w:val="00C7423A"/>
    <w:rsid w:val="00C74303"/>
    <w:rsid w:val="00C824FA"/>
    <w:rsid w:val="00C828F2"/>
    <w:rsid w:val="00C83C4F"/>
    <w:rsid w:val="00C84596"/>
    <w:rsid w:val="00C85117"/>
    <w:rsid w:val="00C8649E"/>
    <w:rsid w:val="00C86558"/>
    <w:rsid w:val="00C90453"/>
    <w:rsid w:val="00C94D19"/>
    <w:rsid w:val="00CA583A"/>
    <w:rsid w:val="00CA6D2E"/>
    <w:rsid w:val="00CB1AD9"/>
    <w:rsid w:val="00CB33E6"/>
    <w:rsid w:val="00CB34B5"/>
    <w:rsid w:val="00CB4503"/>
    <w:rsid w:val="00CB4D41"/>
    <w:rsid w:val="00CB782B"/>
    <w:rsid w:val="00CC00E1"/>
    <w:rsid w:val="00CC215A"/>
    <w:rsid w:val="00CC2C9A"/>
    <w:rsid w:val="00CC2E84"/>
    <w:rsid w:val="00CC46FE"/>
    <w:rsid w:val="00CD1B7A"/>
    <w:rsid w:val="00CD35CC"/>
    <w:rsid w:val="00CD37BE"/>
    <w:rsid w:val="00CD47B8"/>
    <w:rsid w:val="00CD4ED8"/>
    <w:rsid w:val="00CD73AA"/>
    <w:rsid w:val="00CE14E7"/>
    <w:rsid w:val="00CE1B97"/>
    <w:rsid w:val="00CE3923"/>
    <w:rsid w:val="00CE3ECD"/>
    <w:rsid w:val="00CE4C17"/>
    <w:rsid w:val="00CF1736"/>
    <w:rsid w:val="00CF2AE6"/>
    <w:rsid w:val="00CF3277"/>
    <w:rsid w:val="00CF4A20"/>
    <w:rsid w:val="00CF571B"/>
    <w:rsid w:val="00CF67AF"/>
    <w:rsid w:val="00D03268"/>
    <w:rsid w:val="00D058E6"/>
    <w:rsid w:val="00D12357"/>
    <w:rsid w:val="00D14DD5"/>
    <w:rsid w:val="00D14E43"/>
    <w:rsid w:val="00D164AA"/>
    <w:rsid w:val="00D17188"/>
    <w:rsid w:val="00D20260"/>
    <w:rsid w:val="00D2150F"/>
    <w:rsid w:val="00D22BE5"/>
    <w:rsid w:val="00D23169"/>
    <w:rsid w:val="00D25888"/>
    <w:rsid w:val="00D2596E"/>
    <w:rsid w:val="00D33972"/>
    <w:rsid w:val="00D34C95"/>
    <w:rsid w:val="00D34FF8"/>
    <w:rsid w:val="00D35AD1"/>
    <w:rsid w:val="00D368EF"/>
    <w:rsid w:val="00D36B3B"/>
    <w:rsid w:val="00D36DBF"/>
    <w:rsid w:val="00D37EAC"/>
    <w:rsid w:val="00D40742"/>
    <w:rsid w:val="00D430FA"/>
    <w:rsid w:val="00D4586F"/>
    <w:rsid w:val="00D50BEA"/>
    <w:rsid w:val="00D51AE7"/>
    <w:rsid w:val="00D51DB0"/>
    <w:rsid w:val="00D51F15"/>
    <w:rsid w:val="00D52454"/>
    <w:rsid w:val="00D52497"/>
    <w:rsid w:val="00D53798"/>
    <w:rsid w:val="00D53C55"/>
    <w:rsid w:val="00D60A95"/>
    <w:rsid w:val="00D61599"/>
    <w:rsid w:val="00D61B46"/>
    <w:rsid w:val="00D61CDC"/>
    <w:rsid w:val="00D63354"/>
    <w:rsid w:val="00D64722"/>
    <w:rsid w:val="00D65EB3"/>
    <w:rsid w:val="00D66506"/>
    <w:rsid w:val="00D7363F"/>
    <w:rsid w:val="00D73D53"/>
    <w:rsid w:val="00D76AA1"/>
    <w:rsid w:val="00D77B7C"/>
    <w:rsid w:val="00D8078D"/>
    <w:rsid w:val="00D8192F"/>
    <w:rsid w:val="00D824B9"/>
    <w:rsid w:val="00D85761"/>
    <w:rsid w:val="00D85BA1"/>
    <w:rsid w:val="00D86A2D"/>
    <w:rsid w:val="00D9118A"/>
    <w:rsid w:val="00D93B6B"/>
    <w:rsid w:val="00D95135"/>
    <w:rsid w:val="00D97FBA"/>
    <w:rsid w:val="00DA025B"/>
    <w:rsid w:val="00DA13AA"/>
    <w:rsid w:val="00DA2249"/>
    <w:rsid w:val="00DA47F0"/>
    <w:rsid w:val="00DA5FAD"/>
    <w:rsid w:val="00DB223B"/>
    <w:rsid w:val="00DB4FBD"/>
    <w:rsid w:val="00DC0874"/>
    <w:rsid w:val="00DC3A7A"/>
    <w:rsid w:val="00DC5571"/>
    <w:rsid w:val="00DC563A"/>
    <w:rsid w:val="00DC77BE"/>
    <w:rsid w:val="00DC7D4D"/>
    <w:rsid w:val="00DD1C5C"/>
    <w:rsid w:val="00DD26EB"/>
    <w:rsid w:val="00DD6F4F"/>
    <w:rsid w:val="00DE2C7B"/>
    <w:rsid w:val="00DE439D"/>
    <w:rsid w:val="00DE4EC9"/>
    <w:rsid w:val="00DE7A50"/>
    <w:rsid w:val="00DE7DAF"/>
    <w:rsid w:val="00DF2916"/>
    <w:rsid w:val="00DF3AE9"/>
    <w:rsid w:val="00DF63D1"/>
    <w:rsid w:val="00E02398"/>
    <w:rsid w:val="00E02C70"/>
    <w:rsid w:val="00E04F91"/>
    <w:rsid w:val="00E11448"/>
    <w:rsid w:val="00E14B29"/>
    <w:rsid w:val="00E17F05"/>
    <w:rsid w:val="00E20C2E"/>
    <w:rsid w:val="00E211BD"/>
    <w:rsid w:val="00E219DA"/>
    <w:rsid w:val="00E21BEE"/>
    <w:rsid w:val="00E21C49"/>
    <w:rsid w:val="00E25088"/>
    <w:rsid w:val="00E256DC"/>
    <w:rsid w:val="00E2689E"/>
    <w:rsid w:val="00E31B46"/>
    <w:rsid w:val="00E32DF2"/>
    <w:rsid w:val="00E330D4"/>
    <w:rsid w:val="00E337F3"/>
    <w:rsid w:val="00E34A6D"/>
    <w:rsid w:val="00E400A9"/>
    <w:rsid w:val="00E42AF2"/>
    <w:rsid w:val="00E42B29"/>
    <w:rsid w:val="00E43E06"/>
    <w:rsid w:val="00E4514B"/>
    <w:rsid w:val="00E4691C"/>
    <w:rsid w:val="00E47B03"/>
    <w:rsid w:val="00E47ED8"/>
    <w:rsid w:val="00E5139F"/>
    <w:rsid w:val="00E51CF7"/>
    <w:rsid w:val="00E53759"/>
    <w:rsid w:val="00E53FF3"/>
    <w:rsid w:val="00E54EAA"/>
    <w:rsid w:val="00E5507A"/>
    <w:rsid w:val="00E55885"/>
    <w:rsid w:val="00E55E9B"/>
    <w:rsid w:val="00E56938"/>
    <w:rsid w:val="00E62571"/>
    <w:rsid w:val="00E63AEA"/>
    <w:rsid w:val="00E66012"/>
    <w:rsid w:val="00E66D93"/>
    <w:rsid w:val="00E7455B"/>
    <w:rsid w:val="00E809FD"/>
    <w:rsid w:val="00E841E9"/>
    <w:rsid w:val="00E84846"/>
    <w:rsid w:val="00E86084"/>
    <w:rsid w:val="00E86C89"/>
    <w:rsid w:val="00E90766"/>
    <w:rsid w:val="00E9780D"/>
    <w:rsid w:val="00EA1E5D"/>
    <w:rsid w:val="00EA2FB7"/>
    <w:rsid w:val="00EA6ED4"/>
    <w:rsid w:val="00EA6EE3"/>
    <w:rsid w:val="00EB1525"/>
    <w:rsid w:val="00EB1FC7"/>
    <w:rsid w:val="00EB5474"/>
    <w:rsid w:val="00EB65B4"/>
    <w:rsid w:val="00EC186B"/>
    <w:rsid w:val="00EC37B2"/>
    <w:rsid w:val="00EC3C88"/>
    <w:rsid w:val="00EC7E5A"/>
    <w:rsid w:val="00ED2C47"/>
    <w:rsid w:val="00ED76A4"/>
    <w:rsid w:val="00EE068C"/>
    <w:rsid w:val="00EE1B02"/>
    <w:rsid w:val="00EE317D"/>
    <w:rsid w:val="00EE665A"/>
    <w:rsid w:val="00EF0504"/>
    <w:rsid w:val="00EF3BA3"/>
    <w:rsid w:val="00EF3D9B"/>
    <w:rsid w:val="00EF5FAB"/>
    <w:rsid w:val="00EF6B9E"/>
    <w:rsid w:val="00F007D7"/>
    <w:rsid w:val="00F01315"/>
    <w:rsid w:val="00F01D35"/>
    <w:rsid w:val="00F02F52"/>
    <w:rsid w:val="00F03627"/>
    <w:rsid w:val="00F038BB"/>
    <w:rsid w:val="00F06659"/>
    <w:rsid w:val="00F104BB"/>
    <w:rsid w:val="00F125BD"/>
    <w:rsid w:val="00F14D9D"/>
    <w:rsid w:val="00F15A48"/>
    <w:rsid w:val="00F15CA1"/>
    <w:rsid w:val="00F20883"/>
    <w:rsid w:val="00F20F84"/>
    <w:rsid w:val="00F2178A"/>
    <w:rsid w:val="00F22159"/>
    <w:rsid w:val="00F24A3B"/>
    <w:rsid w:val="00F3008E"/>
    <w:rsid w:val="00F32104"/>
    <w:rsid w:val="00F325F5"/>
    <w:rsid w:val="00F43D13"/>
    <w:rsid w:val="00F44423"/>
    <w:rsid w:val="00F44589"/>
    <w:rsid w:val="00F44FE5"/>
    <w:rsid w:val="00F47739"/>
    <w:rsid w:val="00F50536"/>
    <w:rsid w:val="00F514D5"/>
    <w:rsid w:val="00F52665"/>
    <w:rsid w:val="00F52A4B"/>
    <w:rsid w:val="00F5479A"/>
    <w:rsid w:val="00F55304"/>
    <w:rsid w:val="00F5569B"/>
    <w:rsid w:val="00F57612"/>
    <w:rsid w:val="00F6453E"/>
    <w:rsid w:val="00F65F3A"/>
    <w:rsid w:val="00F702D7"/>
    <w:rsid w:val="00F703F2"/>
    <w:rsid w:val="00F73E0F"/>
    <w:rsid w:val="00F74AFA"/>
    <w:rsid w:val="00F74E81"/>
    <w:rsid w:val="00F7509D"/>
    <w:rsid w:val="00F800E3"/>
    <w:rsid w:val="00F81AE3"/>
    <w:rsid w:val="00F83042"/>
    <w:rsid w:val="00F83C47"/>
    <w:rsid w:val="00F84347"/>
    <w:rsid w:val="00F862DC"/>
    <w:rsid w:val="00F873CC"/>
    <w:rsid w:val="00F87DEB"/>
    <w:rsid w:val="00F92B8E"/>
    <w:rsid w:val="00F964C2"/>
    <w:rsid w:val="00FA01A9"/>
    <w:rsid w:val="00FA192B"/>
    <w:rsid w:val="00FA285A"/>
    <w:rsid w:val="00FA2B2B"/>
    <w:rsid w:val="00FA3AAC"/>
    <w:rsid w:val="00FA491F"/>
    <w:rsid w:val="00FA7396"/>
    <w:rsid w:val="00FA7F9E"/>
    <w:rsid w:val="00FB5598"/>
    <w:rsid w:val="00FC0798"/>
    <w:rsid w:val="00FC131A"/>
    <w:rsid w:val="00FC3B11"/>
    <w:rsid w:val="00FD18CA"/>
    <w:rsid w:val="00FD20DF"/>
    <w:rsid w:val="00FD2CCC"/>
    <w:rsid w:val="00FD6FD1"/>
    <w:rsid w:val="00FF15ED"/>
    <w:rsid w:val="00FF2B23"/>
    <w:rsid w:val="00FF2D00"/>
    <w:rsid w:val="00FF3099"/>
    <w:rsid w:val="00FF3484"/>
    <w:rsid w:val="00FF359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8EF3B0"/>
  <w15:docId w15:val="{F18C618C-5442-4912-8BEC-1EB60E95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82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87C0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87C0F"/>
    <w:rPr>
      <w:rFonts w:ascii="Arial" w:hAnsi="Arial"/>
    </w:rPr>
  </w:style>
  <w:style w:type="character" w:customStyle="1" w:styleId="hps">
    <w:name w:val="hps"/>
    <w:basedOn w:val="Numatytasispastraiposriftas"/>
    <w:rsid w:val="00887C0F"/>
  </w:style>
  <w:style w:type="character" w:styleId="Nerykuspabraukimas">
    <w:name w:val="Subtle Emphasis"/>
    <w:basedOn w:val="Numatytasispastraiposriftas"/>
    <w:uiPriority w:val="19"/>
    <w:qFormat/>
    <w:rsid w:val="00210697"/>
    <w:rPr>
      <w:i/>
      <w:iCs/>
      <w:color w:val="404040" w:themeColor="text1" w:themeTint="BF"/>
    </w:rPr>
  </w:style>
  <w:style w:type="paragraph" w:customStyle="1" w:styleId="isakymas2">
    <w:name w:val="isakymas 2"/>
    <w:basedOn w:val="Pagrindiniotekstotrauka2"/>
    <w:autoRedefine/>
    <w:rsid w:val="00005392"/>
    <w:pPr>
      <w:tabs>
        <w:tab w:val="left" w:pos="426"/>
      </w:tabs>
      <w:spacing w:after="0" w:line="240" w:lineRule="auto"/>
      <w:ind w:left="567" w:firstLine="0"/>
    </w:pPr>
    <w:rPr>
      <w:rFonts w:ascii="Times New Roman" w:eastAsia="Times New Roman" w:hAnsi="Times New Roman" w:cs="Times New Roman"/>
      <w:snapToGrid w:val="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0539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005392"/>
    <w:rPr>
      <w:rFonts w:ascii="Arial" w:hAnsi="Arial"/>
    </w:rPr>
  </w:style>
  <w:style w:type="numbering" w:customStyle="1" w:styleId="Stilius1">
    <w:name w:val="Stilius1"/>
    <w:uiPriority w:val="99"/>
    <w:rsid w:val="003E02A3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17D0F946A754BB7FE5A5BDCA6571E" ma:contentTypeVersion="9" ma:contentTypeDescription="Kurkite naują dokumentą." ma:contentTypeScope="" ma:versionID="a7ac91067579b3b99ef703b198576f45">
  <xsd:schema xmlns:xsd="http://www.w3.org/2001/XMLSchema" xmlns:xs="http://www.w3.org/2001/XMLSchema" xmlns:p="http://schemas.microsoft.com/office/2006/metadata/properties" xmlns:ns3="5b15e25b-3840-4b1e-9671-e347d406add4" targetNamespace="http://schemas.microsoft.com/office/2006/metadata/properties" ma:root="true" ma:fieldsID="ccd2b662df33cb833781ac9db2412b9c" ns3:_="">
    <xsd:import namespace="5b15e25b-3840-4b1e-9671-e347d406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25b-3840-4b1e-9671-e347d406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E672F-5852-418F-BDD1-A07DA664D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2BD59-D07C-4A3E-820E-7077D06563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C10439-0E0A-4466-B0CD-2D64CB4DB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C6EFA4-CC73-494A-A3CE-21CD31A4AB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5B400A-7CBD-4A6D-A3C1-7B3C8CE49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5e25b-3840-4b1e-9671-e347d406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P.V.</dc:creator>
  <cp:lastModifiedBy>Algirdas Leleiva</cp:lastModifiedBy>
  <cp:revision>2</cp:revision>
  <cp:lastPrinted>2019-11-11T10:41:00Z</cp:lastPrinted>
  <dcterms:created xsi:type="dcterms:W3CDTF">2023-06-19T11:10:00Z</dcterms:created>
  <dcterms:modified xsi:type="dcterms:W3CDTF">2023-06-19T11:10:00Z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0x010100F2D17D0F946A754BB7FE5A5BDCA6571E</vt:lpwstr>
  </property>
</Properties>
</file>