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5E9FDACC"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4302C4C0"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r>
      <w:r w:rsidR="00745C69">
        <w:rPr>
          <w:rFonts w:ascii="Times New Roman" w:hAnsi="Times New Roman" w:cs="Times New Roman"/>
          <w:b/>
          <w:bCs/>
          <w:caps/>
          <w:sz w:val="24"/>
          <w:szCs w:val="24"/>
          <w:lang w:val="lt-LT"/>
        </w:rPr>
        <w:t xml:space="preserve"> </w:t>
      </w:r>
      <w:r w:rsidRPr="00EC42C5">
        <w:rPr>
          <w:rFonts w:ascii="Times New Roman" w:hAnsi="Times New Roman" w:cs="Times New Roman"/>
          <w:b/>
          <w:bCs/>
          <w:caps/>
          <w:sz w:val="24"/>
          <w:szCs w:val="24"/>
          <w:lang w:val="lt-LT"/>
        </w:rPr>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p w14:paraId="3B1249E6" w14:textId="77777777" w:rsidR="00BC3261" w:rsidRPr="00EC42C5" w:rsidRDefault="00BC3261"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w:t>
      </w:r>
      <w:r w:rsidRPr="002B7F69">
        <w:rPr>
          <w:rFonts w:ascii="Times New Roman" w:eastAsia="Arial Unicode MS" w:hAnsi="Times New Roman" w:cs="Times New Roman"/>
          <w:sz w:val="24"/>
          <w:szCs w:val="24"/>
          <w:bdr w:val="nil"/>
          <w:lang w:val="lt-LT" w:eastAsia="lt-LT"/>
        </w:rPr>
        <w:lastRenderedPageBreak/>
        <w:t>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w:t>
      </w:r>
      <w:r w:rsidRPr="00EC42C5">
        <w:rPr>
          <w:rFonts w:ascii="Times New Roman" w:eastAsia="Times New Roman" w:hAnsi="Times New Roman" w:cs="Times New Roman"/>
          <w:sz w:val="24"/>
          <w:szCs w:val="24"/>
          <w:lang w:val="lt-LT"/>
        </w:rPr>
        <w:lastRenderedPageBreak/>
        <w:t xml:space="preserve">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505C0270" w14:textId="77777777" w:rsidR="005819B1" w:rsidRPr="00EC42C5" w:rsidRDefault="005819B1"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7E11C0FE" w14:textId="250FEDE9" w:rsidR="00C648B1" w:rsidRPr="00EC42C5" w:rsidRDefault="00C648B1" w:rsidP="00C648B1">
            <w:pPr>
              <w:suppressAutoHyphens/>
              <w:ind w:firstLine="562"/>
              <w:jc w:val="both"/>
              <w:rPr>
                <w:rFonts w:eastAsia="Arial Unicode MS"/>
                <w:sz w:val="24"/>
                <w:szCs w:val="24"/>
                <w:bdr w:val="nil"/>
              </w:rPr>
            </w:pPr>
            <w:r w:rsidRPr="00EA1404">
              <w:rPr>
                <w:rFonts w:eastAsia="Times New Roman"/>
                <w:sz w:val="24"/>
                <w:szCs w:val="24"/>
                <w:lang w:eastAsia="en-US"/>
              </w:rPr>
              <w:t>V</w:t>
            </w:r>
            <w:r>
              <w:rPr>
                <w:rFonts w:eastAsia="Times New Roman"/>
                <w:sz w:val="24"/>
                <w:szCs w:val="24"/>
                <w:lang w:eastAsia="en-US"/>
              </w:rPr>
              <w:t>šĮ</w:t>
            </w:r>
            <w:r w:rsidRPr="00EA1404">
              <w:rPr>
                <w:rFonts w:eastAsia="Times New Roman"/>
                <w:sz w:val="24"/>
                <w:szCs w:val="24"/>
                <w:lang w:eastAsia="en-US"/>
              </w:rPr>
              <w:t xml:space="preserve"> Regioninė Telšių ligoninė</w:t>
            </w:r>
          </w:p>
          <w:p w14:paraId="0A25CC95" w14:textId="77777777" w:rsidR="00C648B1" w:rsidRPr="00EC42C5" w:rsidRDefault="00C648B1" w:rsidP="00C648B1">
            <w:pPr>
              <w:suppressAutoHyphens/>
              <w:ind w:firstLine="562"/>
              <w:jc w:val="both"/>
              <w:rPr>
                <w:rFonts w:eastAsia="Arial Unicode MS"/>
                <w:sz w:val="24"/>
                <w:szCs w:val="24"/>
                <w:bdr w:val="nil"/>
              </w:rPr>
            </w:pPr>
          </w:p>
          <w:p w14:paraId="672630CA" w14:textId="77777777" w:rsidR="00C648B1" w:rsidRDefault="00C648B1" w:rsidP="00C648B1">
            <w:pPr>
              <w:suppressAutoHyphens/>
              <w:ind w:firstLine="562"/>
              <w:jc w:val="both"/>
              <w:rPr>
                <w:rFonts w:eastAsia="Arial Unicode MS"/>
                <w:sz w:val="24"/>
                <w:szCs w:val="24"/>
                <w:bdr w:val="nil"/>
              </w:rPr>
            </w:pPr>
            <w:r w:rsidRPr="00B80045">
              <w:rPr>
                <w:sz w:val="24"/>
                <w:szCs w:val="24"/>
                <w:lang w:eastAsia="en-US"/>
              </w:rPr>
              <w:t xml:space="preserve">Jovita </w:t>
            </w:r>
            <w:proofErr w:type="spellStart"/>
            <w:r w:rsidRPr="00B80045">
              <w:rPr>
                <w:sz w:val="24"/>
                <w:szCs w:val="24"/>
                <w:lang w:eastAsia="en-US"/>
              </w:rPr>
              <w:t>Seiliuvienė</w:t>
            </w:r>
            <w:proofErr w:type="spellEnd"/>
            <w:r w:rsidRPr="00EC42C5">
              <w:rPr>
                <w:rFonts w:eastAsia="Arial Unicode MS"/>
                <w:sz w:val="24"/>
                <w:szCs w:val="24"/>
                <w:bdr w:val="nil"/>
              </w:rPr>
              <w:t xml:space="preserve"> </w:t>
            </w:r>
          </w:p>
          <w:p w14:paraId="3F2AAC38" w14:textId="77777777" w:rsidR="00C648B1" w:rsidRPr="00EC42C5" w:rsidRDefault="00C648B1" w:rsidP="00C648B1">
            <w:pPr>
              <w:suppressAutoHyphens/>
              <w:ind w:firstLine="562"/>
              <w:jc w:val="both"/>
              <w:rPr>
                <w:rFonts w:eastAsia="Arial Unicode MS"/>
                <w:sz w:val="24"/>
                <w:szCs w:val="24"/>
                <w:bdr w:val="nil"/>
              </w:rPr>
            </w:pPr>
            <w:r>
              <w:rPr>
                <w:rFonts w:eastAsia="Arial Unicode MS"/>
                <w:sz w:val="24"/>
                <w:szCs w:val="24"/>
                <w:bdr w:val="nil"/>
              </w:rPr>
              <w:t>Direktorė</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11F6472" w14:textId="77777777" w:rsidR="00726AA5" w:rsidRPr="00726AA5" w:rsidRDefault="00726AA5" w:rsidP="00726AA5">
            <w:pPr>
              <w:suppressAutoHyphens/>
              <w:ind w:firstLine="562"/>
              <w:jc w:val="both"/>
              <w:rPr>
                <w:rFonts w:eastAsia="Arial Unicode MS"/>
                <w:sz w:val="24"/>
                <w:szCs w:val="24"/>
                <w:bdr w:val="nil"/>
              </w:rPr>
            </w:pPr>
            <w:r w:rsidRPr="00726AA5">
              <w:rPr>
                <w:rFonts w:eastAsia="Arial Unicode MS"/>
                <w:sz w:val="24"/>
                <w:szCs w:val="24"/>
                <w:bdr w:val="nil"/>
              </w:rPr>
              <w:t xml:space="preserve">UAB </w:t>
            </w:r>
            <w:proofErr w:type="spellStart"/>
            <w:r w:rsidRPr="00726AA5">
              <w:rPr>
                <w:rFonts w:eastAsia="Arial Unicode MS"/>
                <w:sz w:val="24"/>
                <w:szCs w:val="24"/>
                <w:bdr w:val="nil"/>
              </w:rPr>
              <w:t>B.Braun</w:t>
            </w:r>
            <w:proofErr w:type="spellEnd"/>
            <w:r w:rsidRPr="00726AA5">
              <w:rPr>
                <w:rFonts w:eastAsia="Arial Unicode MS"/>
                <w:sz w:val="24"/>
                <w:szCs w:val="24"/>
                <w:bdr w:val="nil"/>
              </w:rPr>
              <w:t xml:space="preserve"> Medical</w:t>
            </w:r>
          </w:p>
          <w:p w14:paraId="5C5D5216" w14:textId="77777777" w:rsidR="00726AA5" w:rsidRPr="00726AA5" w:rsidRDefault="00726AA5" w:rsidP="00726AA5">
            <w:pPr>
              <w:suppressAutoHyphens/>
              <w:ind w:firstLine="562"/>
              <w:jc w:val="both"/>
              <w:rPr>
                <w:rFonts w:eastAsia="Arial Unicode MS"/>
                <w:sz w:val="24"/>
                <w:szCs w:val="24"/>
                <w:bdr w:val="nil"/>
              </w:rPr>
            </w:pPr>
          </w:p>
          <w:p w14:paraId="03230CC2" w14:textId="77777777" w:rsidR="00726AA5" w:rsidRPr="00726AA5" w:rsidRDefault="00726AA5" w:rsidP="00726AA5">
            <w:pPr>
              <w:suppressAutoHyphens/>
              <w:ind w:firstLine="562"/>
              <w:jc w:val="both"/>
              <w:rPr>
                <w:rFonts w:eastAsia="Arial Unicode MS"/>
                <w:sz w:val="24"/>
                <w:szCs w:val="24"/>
                <w:bdr w:val="nil"/>
              </w:rPr>
            </w:pPr>
            <w:r w:rsidRPr="00726AA5">
              <w:rPr>
                <w:rFonts w:eastAsia="Arial Unicode MS"/>
                <w:sz w:val="24"/>
                <w:szCs w:val="24"/>
                <w:bdr w:val="nil"/>
              </w:rPr>
              <w:t xml:space="preserve">Kęstutis </w:t>
            </w:r>
            <w:proofErr w:type="spellStart"/>
            <w:r w:rsidRPr="00726AA5">
              <w:rPr>
                <w:rFonts w:eastAsia="Arial Unicode MS"/>
                <w:sz w:val="24"/>
                <w:szCs w:val="24"/>
                <w:bdr w:val="nil"/>
              </w:rPr>
              <w:t>Liauba</w:t>
            </w:r>
            <w:proofErr w:type="spellEnd"/>
          </w:p>
          <w:p w14:paraId="0F21E7C2" w14:textId="77777777" w:rsidR="00726AA5" w:rsidRDefault="00726AA5" w:rsidP="00726AA5">
            <w:pPr>
              <w:suppressAutoHyphens/>
              <w:ind w:firstLine="562"/>
              <w:jc w:val="both"/>
              <w:rPr>
                <w:rFonts w:eastAsia="Arial Unicode MS"/>
                <w:sz w:val="24"/>
                <w:szCs w:val="24"/>
                <w:bdr w:val="nil"/>
              </w:rPr>
            </w:pPr>
            <w:r w:rsidRPr="00726AA5">
              <w:rPr>
                <w:rFonts w:eastAsia="Arial Unicode MS"/>
                <w:sz w:val="24"/>
                <w:szCs w:val="24"/>
                <w:bdr w:val="nil"/>
              </w:rPr>
              <w:t>Direktorius</w:t>
            </w:r>
          </w:p>
          <w:p w14:paraId="1055B7AB" w14:textId="2AD6D7CF" w:rsidR="00263969" w:rsidRPr="00EC42C5" w:rsidRDefault="00263969" w:rsidP="00726AA5">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9839" w14:textId="77777777" w:rsidR="00374C4E" w:rsidRDefault="00374C4E" w:rsidP="00AE6C01">
      <w:pPr>
        <w:spacing w:after="0" w:line="240" w:lineRule="auto"/>
      </w:pPr>
      <w:r>
        <w:separator/>
      </w:r>
    </w:p>
  </w:endnote>
  <w:endnote w:type="continuationSeparator" w:id="0">
    <w:p w14:paraId="50437A8B" w14:textId="77777777" w:rsidR="00374C4E" w:rsidRDefault="00374C4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1568" w14:textId="77777777" w:rsidR="00374C4E" w:rsidRDefault="00374C4E" w:rsidP="00AE6C01">
      <w:pPr>
        <w:spacing w:after="0" w:line="240" w:lineRule="auto"/>
      </w:pPr>
      <w:r>
        <w:separator/>
      </w:r>
    </w:p>
  </w:footnote>
  <w:footnote w:type="continuationSeparator" w:id="0">
    <w:p w14:paraId="3FCABB2F" w14:textId="77777777" w:rsidR="00374C4E" w:rsidRDefault="00374C4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0F64F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5A52"/>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6B58"/>
    <w:rsid w:val="005674C4"/>
    <w:rsid w:val="005819B1"/>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20"/>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AA5"/>
    <w:rsid w:val="00726F4C"/>
    <w:rsid w:val="007311C9"/>
    <w:rsid w:val="00732333"/>
    <w:rsid w:val="00745C69"/>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5ED2"/>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E4538"/>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2CFB"/>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5477"/>
    <w:rsid w:val="009E6E6A"/>
    <w:rsid w:val="009F0FDC"/>
    <w:rsid w:val="009F415F"/>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3261"/>
    <w:rsid w:val="00BC6386"/>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648B1"/>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4DE6"/>
    <w:rsid w:val="00DB5559"/>
    <w:rsid w:val="00DB5DF0"/>
    <w:rsid w:val="00DB63A3"/>
    <w:rsid w:val="00DC0CD4"/>
    <w:rsid w:val="00DC2147"/>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19</Pages>
  <Words>47561</Words>
  <Characters>27110</Characters>
  <Application>Microsoft Office Word</Application>
  <DocSecurity>0</DocSecurity>
  <Lines>225</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Rima Glušnienė</cp:lastModifiedBy>
  <cp:revision>12</cp:revision>
  <cp:lastPrinted>2021-07-13T11:20:00Z</cp:lastPrinted>
  <dcterms:created xsi:type="dcterms:W3CDTF">2025-06-05T06:17:00Z</dcterms:created>
  <dcterms:modified xsi:type="dcterms:W3CDTF">2025-10-01T08:45:00Z</dcterms:modified>
</cp:coreProperties>
</file>