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3F8" w:rsidRDefault="005F28AE">
      <w:pPr>
        <w:pStyle w:val="BodyText"/>
        <w:spacing w:before="65" w:line="208" w:lineRule="auto"/>
        <w:ind w:left="8106"/>
        <w:rPr>
          <w:rFonts w:ascii="Arial" w:hAnsi="Arial"/>
        </w:rPr>
      </w:pPr>
      <w:r>
        <w:rPr>
          <w:rFonts w:ascii="Arial" w:hAnsi="Arial"/>
        </w:rPr>
        <w:t xml:space="preserve">Dokumentą elektroniniu parašu pasirašė </w:t>
      </w:r>
      <w:r>
        <w:rPr>
          <w:rFonts w:ascii="Arial" w:hAnsi="Arial"/>
          <w:spacing w:val="-2"/>
        </w:rPr>
        <w:t xml:space="preserve">JOLITA,MARKEVIČIŪTĖ </w:t>
      </w:r>
      <w:r>
        <w:rPr>
          <w:rFonts w:ascii="Arial" w:hAnsi="Arial"/>
        </w:rPr>
        <w:t>Data:</w:t>
      </w:r>
      <w:r>
        <w:rPr>
          <w:rFonts w:ascii="Arial" w:hAnsi="Arial"/>
          <w:spacing w:val="-17"/>
        </w:rPr>
        <w:t xml:space="preserve"> </w:t>
      </w:r>
      <w:r>
        <w:rPr>
          <w:rFonts w:ascii="Arial" w:hAnsi="Arial"/>
        </w:rPr>
        <w:t>2022-09-21</w:t>
      </w:r>
      <w:r>
        <w:rPr>
          <w:rFonts w:ascii="Arial" w:hAnsi="Arial"/>
          <w:spacing w:val="-17"/>
        </w:rPr>
        <w:t xml:space="preserve"> </w:t>
      </w:r>
      <w:r>
        <w:rPr>
          <w:rFonts w:ascii="Arial" w:hAnsi="Arial"/>
        </w:rPr>
        <w:t>16:28:25</w:t>
      </w:r>
    </w:p>
    <w:p w:rsidR="00EC33F8" w:rsidRDefault="00EC33F8">
      <w:pPr>
        <w:pStyle w:val="BodyText"/>
        <w:spacing w:before="0"/>
        <w:rPr>
          <w:rFonts w:ascii="Arial"/>
          <w:sz w:val="20"/>
        </w:rPr>
      </w:pPr>
    </w:p>
    <w:p w:rsidR="00EC33F8" w:rsidRDefault="005F28AE">
      <w:pPr>
        <w:pStyle w:val="BodyText"/>
        <w:spacing w:before="7"/>
        <w:rPr>
          <w:rFonts w:ascii="Arial"/>
          <w:sz w:val="14"/>
        </w:rPr>
      </w:pPr>
      <w:r>
        <w:rPr>
          <w:noProof/>
          <w:lang w:eastAsia="lt-LT"/>
        </w:rPr>
        <w:drawing>
          <wp:anchor distT="0" distB="0" distL="0" distR="0" simplePos="0" relativeHeight="251658240" behindDoc="0" locked="0" layoutInCell="1" allowOverlap="1">
            <wp:simplePos x="0" y="0"/>
            <wp:positionH relativeFrom="page">
              <wp:posOffset>810259</wp:posOffset>
            </wp:positionH>
            <wp:positionV relativeFrom="paragraph">
              <wp:posOffset>121911</wp:posOffset>
            </wp:positionV>
            <wp:extent cx="1404900" cy="54521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04900" cy="545210"/>
                    </a:xfrm>
                    <a:prstGeom prst="rect">
                      <a:avLst/>
                    </a:prstGeom>
                  </pic:spPr>
                </pic:pic>
              </a:graphicData>
            </a:graphic>
          </wp:anchor>
        </w:drawing>
      </w:r>
    </w:p>
    <w:p w:rsidR="00EC33F8" w:rsidRDefault="005F28AE">
      <w:pPr>
        <w:spacing w:line="242" w:lineRule="auto"/>
        <w:ind w:left="8332" w:right="623" w:firstLine="4"/>
      </w:pPr>
      <w:r>
        <w:t>Konkurso</w:t>
      </w:r>
      <w:r>
        <w:rPr>
          <w:spacing w:val="-14"/>
        </w:rPr>
        <w:t xml:space="preserve"> </w:t>
      </w:r>
      <w:r>
        <w:t>sąlygų Priedas Nr. 2</w:t>
      </w:r>
    </w:p>
    <w:p w:rsidR="00EC33F8" w:rsidRDefault="00EC33F8">
      <w:pPr>
        <w:pStyle w:val="BodyText"/>
        <w:spacing w:before="0"/>
        <w:rPr>
          <w:sz w:val="20"/>
        </w:rPr>
      </w:pPr>
    </w:p>
    <w:p w:rsidR="00EC33F8" w:rsidRDefault="00EC33F8">
      <w:pPr>
        <w:pStyle w:val="BodyText"/>
        <w:spacing w:before="2"/>
        <w:rPr>
          <w:sz w:val="23"/>
        </w:rPr>
      </w:pPr>
    </w:p>
    <w:p w:rsidR="00EC33F8" w:rsidRDefault="005F28AE">
      <w:pPr>
        <w:ind w:left="1705" w:right="1619"/>
        <w:jc w:val="center"/>
        <w:rPr>
          <w:b/>
        </w:rPr>
      </w:pPr>
      <w:proofErr w:type="spellStart"/>
      <w:r>
        <w:rPr>
          <w:b/>
        </w:rPr>
        <w:t>Blue</w:t>
      </w:r>
      <w:proofErr w:type="spellEnd"/>
      <w:r>
        <w:rPr>
          <w:b/>
          <w:spacing w:val="-2"/>
        </w:rPr>
        <w:t xml:space="preserve"> </w:t>
      </w:r>
      <w:proofErr w:type="spellStart"/>
      <w:r>
        <w:rPr>
          <w:b/>
        </w:rPr>
        <w:t>Bridge</w:t>
      </w:r>
      <w:proofErr w:type="spellEnd"/>
      <w:r>
        <w:rPr>
          <w:b/>
          <w:spacing w:val="-4"/>
        </w:rPr>
        <w:t xml:space="preserve"> </w:t>
      </w:r>
      <w:r>
        <w:rPr>
          <w:b/>
        </w:rPr>
        <w:t>MSP,</w:t>
      </w:r>
      <w:r>
        <w:rPr>
          <w:b/>
          <w:spacing w:val="-1"/>
        </w:rPr>
        <w:t xml:space="preserve"> </w:t>
      </w:r>
      <w:r>
        <w:rPr>
          <w:b/>
          <w:spacing w:val="-5"/>
        </w:rPr>
        <w:t>UAB</w:t>
      </w:r>
    </w:p>
    <w:p w:rsidR="00EC33F8" w:rsidRDefault="005F28AE">
      <w:pPr>
        <w:spacing w:before="1"/>
        <w:ind w:left="3728" w:right="3642" w:firstLine="295"/>
        <w:rPr>
          <w:sz w:val="20"/>
        </w:rPr>
      </w:pPr>
      <w:r>
        <w:rPr>
          <w:sz w:val="20"/>
        </w:rPr>
        <w:t>J. Jasinskio g. 16A, LT-03163, Vilnius Tel.</w:t>
      </w:r>
      <w:r>
        <w:rPr>
          <w:spacing w:val="-7"/>
          <w:sz w:val="20"/>
        </w:rPr>
        <w:t xml:space="preserve"> </w:t>
      </w:r>
      <w:r>
        <w:rPr>
          <w:sz w:val="20"/>
        </w:rPr>
        <w:t>+370</w:t>
      </w:r>
      <w:r>
        <w:rPr>
          <w:spacing w:val="-8"/>
          <w:sz w:val="20"/>
        </w:rPr>
        <w:t xml:space="preserve"> </w:t>
      </w:r>
      <w:r>
        <w:rPr>
          <w:sz w:val="20"/>
        </w:rPr>
        <w:t>52526060,</w:t>
      </w:r>
      <w:r>
        <w:rPr>
          <w:spacing w:val="-7"/>
          <w:sz w:val="20"/>
        </w:rPr>
        <w:t xml:space="preserve"> </w:t>
      </w:r>
      <w:r>
        <w:rPr>
          <w:sz w:val="20"/>
        </w:rPr>
        <w:t>el.</w:t>
      </w:r>
      <w:r>
        <w:rPr>
          <w:spacing w:val="-9"/>
          <w:sz w:val="20"/>
        </w:rPr>
        <w:t xml:space="preserve"> </w:t>
      </w:r>
      <w:r>
        <w:rPr>
          <w:sz w:val="20"/>
        </w:rPr>
        <w:t>p.</w:t>
      </w:r>
      <w:r>
        <w:rPr>
          <w:spacing w:val="-7"/>
          <w:sz w:val="20"/>
        </w:rPr>
        <w:t xml:space="preserve"> </w:t>
      </w:r>
      <w:hyperlink r:id="rId6">
        <w:r>
          <w:rPr>
            <w:sz w:val="20"/>
          </w:rPr>
          <w:t>info@bluebridge.lt</w:t>
        </w:r>
      </w:hyperlink>
    </w:p>
    <w:p w:rsidR="00EC33F8" w:rsidRDefault="005F28AE">
      <w:pPr>
        <w:spacing w:before="1"/>
        <w:ind w:left="4354" w:right="4053" w:firstLine="194"/>
        <w:rPr>
          <w:sz w:val="20"/>
        </w:rPr>
      </w:pPr>
      <w:r>
        <w:rPr>
          <w:sz w:val="20"/>
        </w:rPr>
        <w:t>Įmonės kodas 301489547 PVM</w:t>
      </w:r>
      <w:r>
        <w:rPr>
          <w:spacing w:val="-13"/>
          <w:sz w:val="20"/>
        </w:rPr>
        <w:t xml:space="preserve"> </w:t>
      </w:r>
      <w:r>
        <w:rPr>
          <w:sz w:val="20"/>
        </w:rPr>
        <w:t>kodas</w:t>
      </w:r>
      <w:r>
        <w:rPr>
          <w:spacing w:val="-12"/>
          <w:sz w:val="20"/>
        </w:rPr>
        <w:t xml:space="preserve"> </w:t>
      </w:r>
      <w:r>
        <w:rPr>
          <w:sz w:val="20"/>
        </w:rPr>
        <w:t>LT100003708514</w:t>
      </w:r>
    </w:p>
    <w:p w:rsidR="00EC33F8" w:rsidRDefault="005F28AE">
      <w:pPr>
        <w:spacing w:before="1" w:line="229" w:lineRule="exact"/>
        <w:ind w:left="4244"/>
        <w:rPr>
          <w:sz w:val="20"/>
        </w:rPr>
      </w:pPr>
      <w:r>
        <w:rPr>
          <w:sz w:val="20"/>
        </w:rPr>
        <w:t>A.</w:t>
      </w:r>
      <w:r>
        <w:rPr>
          <w:spacing w:val="-4"/>
          <w:sz w:val="20"/>
        </w:rPr>
        <w:t xml:space="preserve"> </w:t>
      </w:r>
      <w:r>
        <w:rPr>
          <w:sz w:val="20"/>
        </w:rPr>
        <w:t>s.</w:t>
      </w:r>
      <w:r>
        <w:rPr>
          <w:spacing w:val="-3"/>
          <w:sz w:val="20"/>
        </w:rPr>
        <w:t xml:space="preserve"> </w:t>
      </w:r>
      <w:r>
        <w:rPr>
          <w:sz w:val="20"/>
        </w:rPr>
        <w:t>LT89</w:t>
      </w:r>
      <w:r>
        <w:rPr>
          <w:spacing w:val="-2"/>
          <w:sz w:val="20"/>
        </w:rPr>
        <w:t xml:space="preserve"> </w:t>
      </w:r>
      <w:r>
        <w:rPr>
          <w:sz w:val="20"/>
        </w:rPr>
        <w:t>2140</w:t>
      </w:r>
      <w:r>
        <w:rPr>
          <w:spacing w:val="-5"/>
          <w:sz w:val="20"/>
        </w:rPr>
        <w:t xml:space="preserve"> </w:t>
      </w:r>
      <w:r>
        <w:rPr>
          <w:sz w:val="20"/>
        </w:rPr>
        <w:t>0300</w:t>
      </w:r>
      <w:r>
        <w:rPr>
          <w:spacing w:val="-2"/>
          <w:sz w:val="20"/>
        </w:rPr>
        <w:t xml:space="preserve"> </w:t>
      </w:r>
      <w:r>
        <w:rPr>
          <w:sz w:val="20"/>
        </w:rPr>
        <w:t>0280</w:t>
      </w:r>
      <w:r>
        <w:rPr>
          <w:spacing w:val="-4"/>
          <w:sz w:val="20"/>
        </w:rPr>
        <w:t xml:space="preserve"> 5128</w:t>
      </w:r>
    </w:p>
    <w:p w:rsidR="00EC33F8" w:rsidRDefault="005F28AE">
      <w:pPr>
        <w:spacing w:line="229" w:lineRule="exact"/>
        <w:ind w:left="4162"/>
        <w:rPr>
          <w:sz w:val="20"/>
        </w:rPr>
      </w:pPr>
      <w:proofErr w:type="spellStart"/>
      <w:r>
        <w:rPr>
          <w:sz w:val="20"/>
        </w:rPr>
        <w:t>Luminor</w:t>
      </w:r>
      <w:proofErr w:type="spellEnd"/>
      <w:r>
        <w:rPr>
          <w:spacing w:val="-6"/>
          <w:sz w:val="20"/>
        </w:rPr>
        <w:t xml:space="preserve"> </w:t>
      </w:r>
      <w:r>
        <w:rPr>
          <w:sz w:val="20"/>
        </w:rPr>
        <w:t>Bank,</w:t>
      </w:r>
      <w:r>
        <w:rPr>
          <w:spacing w:val="-3"/>
          <w:sz w:val="20"/>
        </w:rPr>
        <w:t xml:space="preserve"> </w:t>
      </w:r>
      <w:r>
        <w:rPr>
          <w:sz w:val="20"/>
        </w:rPr>
        <w:t>banko</w:t>
      </w:r>
      <w:r>
        <w:rPr>
          <w:spacing w:val="-5"/>
          <w:sz w:val="20"/>
        </w:rPr>
        <w:t xml:space="preserve"> </w:t>
      </w:r>
      <w:r>
        <w:rPr>
          <w:sz w:val="20"/>
        </w:rPr>
        <w:t xml:space="preserve">kodas </w:t>
      </w:r>
      <w:r>
        <w:rPr>
          <w:spacing w:val="-2"/>
          <w:sz w:val="20"/>
        </w:rPr>
        <w:t>40100</w:t>
      </w:r>
    </w:p>
    <w:p w:rsidR="00EC33F8" w:rsidRDefault="00EC33F8">
      <w:pPr>
        <w:pStyle w:val="BodyText"/>
        <w:spacing w:before="0"/>
        <w:rPr>
          <w:sz w:val="22"/>
        </w:rPr>
      </w:pPr>
    </w:p>
    <w:p w:rsidR="00EC33F8" w:rsidRDefault="005F28AE">
      <w:pPr>
        <w:ind w:left="1013" w:right="5255"/>
      </w:pPr>
      <w:proofErr w:type="spellStart"/>
      <w:r>
        <w:rPr>
          <w:u w:val="single"/>
        </w:rPr>
        <w:t>Kertiniui</w:t>
      </w:r>
      <w:proofErr w:type="spellEnd"/>
      <w:r>
        <w:rPr>
          <w:spacing w:val="-11"/>
          <w:u w:val="single"/>
        </w:rPr>
        <w:t xml:space="preserve"> </w:t>
      </w:r>
      <w:r>
        <w:rPr>
          <w:u w:val="single"/>
        </w:rPr>
        <w:t>valstybės</w:t>
      </w:r>
      <w:r>
        <w:rPr>
          <w:spacing w:val="-13"/>
          <w:u w:val="single"/>
        </w:rPr>
        <w:t xml:space="preserve"> </w:t>
      </w:r>
      <w:r>
        <w:rPr>
          <w:u w:val="single"/>
        </w:rPr>
        <w:t>telekomunikacijų</w:t>
      </w:r>
      <w:r>
        <w:rPr>
          <w:spacing w:val="-11"/>
          <w:u w:val="single"/>
        </w:rPr>
        <w:t xml:space="preserve"> </w:t>
      </w:r>
      <w:r>
        <w:rPr>
          <w:u w:val="single"/>
        </w:rPr>
        <w:t>centrui</w:t>
      </w:r>
      <w:r>
        <w:t xml:space="preserve"> (Adresatas (perkančioji organizacija))</w:t>
      </w:r>
    </w:p>
    <w:p w:rsidR="00EC33F8" w:rsidRDefault="00EC33F8">
      <w:pPr>
        <w:pStyle w:val="BodyText"/>
        <w:spacing w:before="1"/>
      </w:pPr>
    </w:p>
    <w:p w:rsidR="00EC33F8" w:rsidRDefault="005F28AE">
      <w:pPr>
        <w:ind w:left="1705" w:right="2335"/>
        <w:jc w:val="center"/>
        <w:rPr>
          <w:b/>
          <w:sz w:val="24"/>
        </w:rPr>
      </w:pPr>
      <w:r>
        <w:rPr>
          <w:b/>
          <w:spacing w:val="-2"/>
          <w:sz w:val="24"/>
        </w:rPr>
        <w:t>PASIŪLYMAS</w:t>
      </w:r>
    </w:p>
    <w:p w:rsidR="00EC33F8" w:rsidRDefault="005F28AE">
      <w:pPr>
        <w:ind w:left="1705" w:right="2340"/>
        <w:jc w:val="center"/>
        <w:rPr>
          <w:b/>
          <w:sz w:val="24"/>
        </w:rPr>
      </w:pPr>
      <w:r>
        <w:rPr>
          <w:b/>
          <w:sz w:val="24"/>
        </w:rPr>
        <w:t>DĖL</w:t>
      </w:r>
      <w:r>
        <w:rPr>
          <w:b/>
          <w:spacing w:val="-7"/>
          <w:sz w:val="24"/>
        </w:rPr>
        <w:t xml:space="preserve"> </w:t>
      </w:r>
      <w:r>
        <w:rPr>
          <w:b/>
          <w:sz w:val="24"/>
        </w:rPr>
        <w:t>ELEKTRINIO</w:t>
      </w:r>
      <w:r>
        <w:rPr>
          <w:b/>
          <w:spacing w:val="-5"/>
          <w:sz w:val="24"/>
        </w:rPr>
        <w:t xml:space="preserve"> </w:t>
      </w:r>
      <w:r>
        <w:rPr>
          <w:b/>
          <w:sz w:val="24"/>
        </w:rPr>
        <w:t>PAŠTO</w:t>
      </w:r>
      <w:r>
        <w:rPr>
          <w:b/>
          <w:spacing w:val="-5"/>
          <w:sz w:val="24"/>
        </w:rPr>
        <w:t xml:space="preserve"> </w:t>
      </w:r>
      <w:r>
        <w:rPr>
          <w:b/>
          <w:sz w:val="24"/>
        </w:rPr>
        <w:t>APSAUGOS</w:t>
      </w:r>
      <w:r>
        <w:rPr>
          <w:b/>
          <w:spacing w:val="-5"/>
          <w:sz w:val="24"/>
        </w:rPr>
        <w:t xml:space="preserve"> </w:t>
      </w:r>
      <w:r>
        <w:rPr>
          <w:b/>
          <w:sz w:val="24"/>
        </w:rPr>
        <w:t>SPRENDIMO</w:t>
      </w:r>
      <w:r>
        <w:rPr>
          <w:b/>
          <w:spacing w:val="-1"/>
          <w:sz w:val="24"/>
        </w:rPr>
        <w:t xml:space="preserve"> </w:t>
      </w:r>
      <w:r>
        <w:rPr>
          <w:b/>
          <w:spacing w:val="-2"/>
          <w:sz w:val="24"/>
        </w:rPr>
        <w:t>PIRKIMO</w:t>
      </w:r>
    </w:p>
    <w:p w:rsidR="00EC33F8" w:rsidRDefault="00EC33F8">
      <w:pPr>
        <w:pStyle w:val="BodyText"/>
        <w:spacing w:before="0"/>
        <w:rPr>
          <w:b/>
          <w:sz w:val="31"/>
        </w:rPr>
      </w:pPr>
    </w:p>
    <w:p w:rsidR="00EC33F8" w:rsidRDefault="005F28AE">
      <w:pPr>
        <w:spacing w:before="1"/>
        <w:ind w:left="1070" w:right="623" w:hanging="533"/>
        <w:rPr>
          <w:i/>
        </w:rPr>
      </w:pPr>
      <w:r>
        <w:t>Pildydamas</w:t>
      </w:r>
      <w:r>
        <w:rPr>
          <w:spacing w:val="-4"/>
        </w:rPr>
        <w:t xml:space="preserve"> </w:t>
      </w:r>
      <w:r>
        <w:t>šią</w:t>
      </w:r>
      <w:r>
        <w:rPr>
          <w:spacing w:val="-4"/>
        </w:rPr>
        <w:t xml:space="preserve"> </w:t>
      </w:r>
      <w:r>
        <w:t>formą</w:t>
      </w:r>
      <w:r>
        <w:rPr>
          <w:spacing w:val="-2"/>
        </w:rPr>
        <w:t xml:space="preserve"> </w:t>
      </w:r>
      <w:r>
        <w:t>tiekėjas</w:t>
      </w:r>
      <w:r>
        <w:rPr>
          <w:spacing w:val="-2"/>
        </w:rPr>
        <w:t xml:space="preserve"> </w:t>
      </w:r>
      <w:r>
        <w:t>turi</w:t>
      </w:r>
      <w:r>
        <w:rPr>
          <w:spacing w:val="-4"/>
        </w:rPr>
        <w:t xml:space="preserve"> </w:t>
      </w:r>
      <w:r>
        <w:t>pateikti</w:t>
      </w:r>
      <w:r>
        <w:rPr>
          <w:spacing w:val="-1"/>
        </w:rPr>
        <w:t xml:space="preserve"> </w:t>
      </w:r>
      <w:r>
        <w:t>visą</w:t>
      </w:r>
      <w:r>
        <w:rPr>
          <w:spacing w:val="-2"/>
        </w:rPr>
        <w:t xml:space="preserve"> </w:t>
      </w:r>
      <w:r>
        <w:t>žemiau</w:t>
      </w:r>
      <w:r>
        <w:rPr>
          <w:spacing w:val="-4"/>
        </w:rPr>
        <w:t xml:space="preserve"> </w:t>
      </w:r>
      <w:r>
        <w:t>prašomą</w:t>
      </w:r>
      <w:r>
        <w:rPr>
          <w:spacing w:val="-4"/>
        </w:rPr>
        <w:t xml:space="preserve"> </w:t>
      </w:r>
      <w:r>
        <w:t xml:space="preserve">informaciją. </w:t>
      </w:r>
      <w:r>
        <w:rPr>
          <w:i/>
          <w:u w:val="single"/>
        </w:rPr>
        <w:t>Jei</w:t>
      </w:r>
      <w:r>
        <w:rPr>
          <w:i/>
          <w:spacing w:val="-4"/>
          <w:u w:val="single"/>
        </w:rPr>
        <w:t xml:space="preserve"> </w:t>
      </w:r>
      <w:r>
        <w:rPr>
          <w:i/>
          <w:u w:val="single"/>
        </w:rPr>
        <w:t>tiekėjas</w:t>
      </w:r>
      <w:r>
        <w:rPr>
          <w:i/>
          <w:spacing w:val="-2"/>
          <w:u w:val="single"/>
        </w:rPr>
        <w:t xml:space="preserve"> </w:t>
      </w:r>
      <w:r>
        <w:rPr>
          <w:i/>
          <w:u w:val="single"/>
        </w:rPr>
        <w:t>2</w:t>
      </w:r>
      <w:r>
        <w:rPr>
          <w:i/>
          <w:spacing w:val="-2"/>
          <w:u w:val="single"/>
        </w:rPr>
        <w:t xml:space="preserve"> </w:t>
      </w:r>
      <w:r>
        <w:rPr>
          <w:i/>
          <w:u w:val="single"/>
        </w:rPr>
        <w:t>ir</w:t>
      </w:r>
      <w:r>
        <w:rPr>
          <w:i/>
          <w:spacing w:val="-2"/>
          <w:u w:val="single"/>
        </w:rPr>
        <w:t xml:space="preserve"> </w:t>
      </w:r>
      <w:r>
        <w:rPr>
          <w:i/>
          <w:u w:val="single"/>
        </w:rPr>
        <w:t>(ar)</w:t>
      </w:r>
      <w:r>
        <w:rPr>
          <w:i/>
          <w:spacing w:val="-4"/>
          <w:u w:val="single"/>
        </w:rPr>
        <w:t xml:space="preserve"> </w:t>
      </w:r>
      <w:r>
        <w:rPr>
          <w:i/>
          <w:u w:val="single"/>
        </w:rPr>
        <w:t>3</w:t>
      </w:r>
      <w:r>
        <w:rPr>
          <w:i/>
          <w:spacing w:val="-2"/>
          <w:u w:val="single"/>
        </w:rPr>
        <w:t xml:space="preserve"> </w:t>
      </w:r>
      <w:r>
        <w:rPr>
          <w:i/>
          <w:u w:val="single"/>
        </w:rPr>
        <w:t>punktų</w:t>
      </w:r>
      <w:r>
        <w:rPr>
          <w:i/>
        </w:rPr>
        <w:t xml:space="preserve"> </w:t>
      </w:r>
      <w:r>
        <w:rPr>
          <w:i/>
          <w:u w:val="single"/>
        </w:rPr>
        <w:t>neužpildo arba juos išbraukia, laikoma kad jis sutarčiai vykdyti subtiekėjų</w:t>
      </w:r>
      <w:r>
        <w:rPr>
          <w:i/>
          <w:spacing w:val="40"/>
          <w:u w:val="single"/>
        </w:rPr>
        <w:t xml:space="preserve"> </w:t>
      </w:r>
      <w:r>
        <w:rPr>
          <w:i/>
          <w:u w:val="single"/>
        </w:rPr>
        <w:t>nepasitelks/ pasiūlyme</w:t>
      </w:r>
    </w:p>
    <w:p w:rsidR="00EC33F8" w:rsidRDefault="005F28AE">
      <w:pPr>
        <w:ind w:left="3884"/>
        <w:rPr>
          <w:i/>
        </w:rPr>
      </w:pPr>
      <w:r>
        <w:rPr>
          <w:i/>
          <w:u w:val="single"/>
        </w:rPr>
        <w:t>konfidencialios</w:t>
      </w:r>
      <w:r>
        <w:rPr>
          <w:i/>
          <w:spacing w:val="-11"/>
          <w:u w:val="single"/>
        </w:rPr>
        <w:t xml:space="preserve"> </w:t>
      </w:r>
      <w:r>
        <w:rPr>
          <w:i/>
          <w:u w:val="single"/>
        </w:rPr>
        <w:t>informacijos</w:t>
      </w:r>
      <w:r>
        <w:rPr>
          <w:i/>
          <w:spacing w:val="-10"/>
          <w:u w:val="single"/>
        </w:rPr>
        <w:t xml:space="preserve"> </w:t>
      </w:r>
      <w:r>
        <w:rPr>
          <w:i/>
          <w:spacing w:val="-2"/>
          <w:u w:val="single"/>
        </w:rPr>
        <w:t>nėra.</w:t>
      </w:r>
    </w:p>
    <w:p w:rsidR="00EC33F8" w:rsidRDefault="00EC33F8">
      <w:pPr>
        <w:pStyle w:val="BodyText"/>
        <w:spacing w:before="1"/>
        <w:rPr>
          <w:i/>
          <w:sz w:val="14"/>
        </w:rPr>
      </w:pPr>
    </w:p>
    <w:p w:rsidR="00EC33F8" w:rsidRDefault="005F28AE">
      <w:pPr>
        <w:spacing w:before="92" w:line="252" w:lineRule="exact"/>
        <w:ind w:left="1705" w:right="2334"/>
        <w:jc w:val="center"/>
      </w:pPr>
      <w:r>
        <w:rPr>
          <w:u w:val="single"/>
        </w:rPr>
        <w:t>2022-09-21</w:t>
      </w:r>
      <w:r>
        <w:rPr>
          <w:spacing w:val="-8"/>
          <w:u w:val="single"/>
        </w:rPr>
        <w:t xml:space="preserve"> </w:t>
      </w:r>
      <w:r>
        <w:rPr>
          <w:u w:val="single"/>
        </w:rPr>
        <w:t>Nr.</w:t>
      </w:r>
      <w:r>
        <w:rPr>
          <w:spacing w:val="-8"/>
          <w:u w:val="single"/>
        </w:rPr>
        <w:t xml:space="preserve"> </w:t>
      </w:r>
      <w:r>
        <w:rPr>
          <w:u w:val="single"/>
        </w:rPr>
        <w:t>PSL220830JMR1-</w:t>
      </w:r>
      <w:r>
        <w:rPr>
          <w:spacing w:val="-5"/>
          <w:u w:val="single"/>
        </w:rPr>
        <w:t>01</w:t>
      </w:r>
    </w:p>
    <w:p w:rsidR="00EC33F8" w:rsidRDefault="005F28AE">
      <w:pPr>
        <w:spacing w:line="252" w:lineRule="exact"/>
        <w:ind w:left="1705" w:right="2336"/>
        <w:jc w:val="center"/>
      </w:pPr>
      <w:r>
        <w:rPr>
          <w:spacing w:val="-2"/>
        </w:rPr>
        <w:t>(Data)</w:t>
      </w:r>
    </w:p>
    <w:p w:rsidR="00EC33F8" w:rsidRDefault="005F28AE">
      <w:pPr>
        <w:ind w:left="4450" w:right="5079" w:hanging="2"/>
        <w:jc w:val="center"/>
      </w:pPr>
      <w:r>
        <w:rPr>
          <w:spacing w:val="-2"/>
          <w:u w:val="single"/>
        </w:rPr>
        <w:t>Vilnius</w:t>
      </w:r>
      <w:r>
        <w:rPr>
          <w:spacing w:val="-2"/>
        </w:rPr>
        <w:t xml:space="preserve"> </w:t>
      </w:r>
      <w:r>
        <w:t>(Sudarymo</w:t>
      </w:r>
      <w:r>
        <w:rPr>
          <w:spacing w:val="-14"/>
        </w:rPr>
        <w:t xml:space="preserve"> </w:t>
      </w:r>
      <w:r>
        <w:t>vieta)</w:t>
      </w:r>
    </w:p>
    <w:p w:rsidR="00EC33F8" w:rsidRDefault="00EC33F8">
      <w:pPr>
        <w:pStyle w:val="BodyText"/>
        <w:spacing w:before="3"/>
        <w:rPr>
          <w:sz w:val="22"/>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1"/>
        <w:gridCol w:w="4285"/>
      </w:tblGrid>
      <w:tr w:rsidR="00EC33F8">
        <w:trPr>
          <w:trHeight w:val="892"/>
        </w:trPr>
        <w:tc>
          <w:tcPr>
            <w:tcW w:w="5091" w:type="dxa"/>
          </w:tcPr>
          <w:p w:rsidR="00EC33F8" w:rsidRDefault="005F28AE">
            <w:pPr>
              <w:pStyle w:val="TableParagraph"/>
              <w:spacing w:line="259" w:lineRule="auto"/>
              <w:ind w:left="108" w:right="161"/>
              <w:rPr>
                <w:sz w:val="24"/>
              </w:rPr>
            </w:pPr>
            <w:r>
              <w:rPr>
                <w:sz w:val="24"/>
              </w:rPr>
              <w:t>Tiekėjo</w:t>
            </w:r>
            <w:r>
              <w:rPr>
                <w:spacing w:val="-8"/>
                <w:sz w:val="24"/>
              </w:rPr>
              <w:t xml:space="preserve"> </w:t>
            </w:r>
            <w:r>
              <w:rPr>
                <w:sz w:val="24"/>
              </w:rPr>
              <w:t>pavadinimas</w:t>
            </w:r>
            <w:r>
              <w:rPr>
                <w:spacing w:val="-8"/>
                <w:sz w:val="24"/>
              </w:rPr>
              <w:t xml:space="preserve"> </w:t>
            </w:r>
            <w:r>
              <w:rPr>
                <w:sz w:val="24"/>
              </w:rPr>
              <w:t>/</w:t>
            </w:r>
            <w:r>
              <w:rPr>
                <w:spacing w:val="-8"/>
                <w:sz w:val="24"/>
              </w:rPr>
              <w:t xml:space="preserve"> </w:t>
            </w:r>
            <w:r>
              <w:rPr>
                <w:sz w:val="24"/>
              </w:rPr>
              <w:t>Jeigu</w:t>
            </w:r>
            <w:r>
              <w:rPr>
                <w:spacing w:val="-8"/>
                <w:sz w:val="24"/>
              </w:rPr>
              <w:t xml:space="preserve"> </w:t>
            </w:r>
            <w:r>
              <w:rPr>
                <w:sz w:val="24"/>
              </w:rPr>
              <w:t>dalyvauja</w:t>
            </w:r>
            <w:r>
              <w:rPr>
                <w:spacing w:val="-8"/>
                <w:sz w:val="24"/>
              </w:rPr>
              <w:t xml:space="preserve"> </w:t>
            </w:r>
            <w:r>
              <w:rPr>
                <w:sz w:val="24"/>
              </w:rPr>
              <w:t>ūkio subjektų grupė, surašomi visų dalyvių</w:t>
            </w:r>
          </w:p>
          <w:p w:rsidR="00EC33F8" w:rsidRDefault="005F28AE">
            <w:pPr>
              <w:pStyle w:val="TableParagraph"/>
              <w:spacing w:line="275" w:lineRule="exact"/>
              <w:ind w:left="108"/>
              <w:rPr>
                <w:sz w:val="24"/>
              </w:rPr>
            </w:pPr>
            <w:r>
              <w:rPr>
                <w:spacing w:val="-2"/>
                <w:sz w:val="24"/>
              </w:rPr>
              <w:t>pavadinimai</w:t>
            </w:r>
          </w:p>
        </w:tc>
        <w:tc>
          <w:tcPr>
            <w:tcW w:w="4285" w:type="dxa"/>
          </w:tcPr>
          <w:p w:rsidR="00EC33F8" w:rsidRDefault="005F28AE">
            <w:pPr>
              <w:pStyle w:val="TableParagraph"/>
              <w:spacing w:line="275" w:lineRule="exact"/>
              <w:ind w:left="108"/>
              <w:rPr>
                <w:sz w:val="24"/>
              </w:rPr>
            </w:pPr>
            <w:proofErr w:type="spellStart"/>
            <w:r>
              <w:rPr>
                <w:sz w:val="24"/>
              </w:rPr>
              <w:t>Blue</w:t>
            </w:r>
            <w:proofErr w:type="spellEnd"/>
            <w:r>
              <w:rPr>
                <w:spacing w:val="-2"/>
                <w:sz w:val="24"/>
              </w:rPr>
              <w:t xml:space="preserve"> </w:t>
            </w:r>
            <w:proofErr w:type="spellStart"/>
            <w:r>
              <w:rPr>
                <w:sz w:val="24"/>
              </w:rPr>
              <w:t>Bridge</w:t>
            </w:r>
            <w:proofErr w:type="spellEnd"/>
            <w:r>
              <w:rPr>
                <w:spacing w:val="-3"/>
                <w:sz w:val="24"/>
              </w:rPr>
              <w:t xml:space="preserve"> </w:t>
            </w:r>
            <w:r>
              <w:rPr>
                <w:sz w:val="24"/>
              </w:rPr>
              <w:t>MSP,</w:t>
            </w:r>
            <w:r>
              <w:rPr>
                <w:spacing w:val="-1"/>
                <w:sz w:val="24"/>
              </w:rPr>
              <w:t xml:space="preserve"> </w:t>
            </w:r>
            <w:r>
              <w:rPr>
                <w:spacing w:val="-5"/>
                <w:sz w:val="24"/>
              </w:rPr>
              <w:t>UAB</w:t>
            </w:r>
          </w:p>
        </w:tc>
      </w:tr>
      <w:tr w:rsidR="00EC33F8">
        <w:trPr>
          <w:trHeight w:val="594"/>
        </w:trPr>
        <w:tc>
          <w:tcPr>
            <w:tcW w:w="5091" w:type="dxa"/>
          </w:tcPr>
          <w:p w:rsidR="00EC33F8" w:rsidRDefault="005F28AE">
            <w:pPr>
              <w:pStyle w:val="TableParagraph"/>
              <w:spacing w:line="275" w:lineRule="exact"/>
              <w:ind w:left="108"/>
              <w:rPr>
                <w:sz w:val="24"/>
              </w:rPr>
            </w:pPr>
            <w:r>
              <w:rPr>
                <w:sz w:val="24"/>
              </w:rPr>
              <w:t>Tiekėjo</w:t>
            </w:r>
            <w:r>
              <w:rPr>
                <w:spacing w:val="-3"/>
                <w:sz w:val="24"/>
              </w:rPr>
              <w:t xml:space="preserve"> </w:t>
            </w:r>
            <w:r>
              <w:rPr>
                <w:sz w:val="24"/>
              </w:rPr>
              <w:t>adresas</w:t>
            </w:r>
            <w:r>
              <w:rPr>
                <w:spacing w:val="-2"/>
                <w:sz w:val="24"/>
              </w:rPr>
              <w:t xml:space="preserve"> </w:t>
            </w:r>
            <w:r>
              <w:rPr>
                <w:sz w:val="24"/>
              </w:rPr>
              <w:t>/ Jeigu</w:t>
            </w:r>
            <w:r>
              <w:rPr>
                <w:spacing w:val="-1"/>
                <w:sz w:val="24"/>
              </w:rPr>
              <w:t xml:space="preserve"> </w:t>
            </w:r>
            <w:r>
              <w:rPr>
                <w:sz w:val="24"/>
              </w:rPr>
              <w:t>dalyvauja</w:t>
            </w:r>
            <w:r>
              <w:rPr>
                <w:spacing w:val="-2"/>
                <w:sz w:val="24"/>
              </w:rPr>
              <w:t xml:space="preserve"> </w:t>
            </w:r>
            <w:r>
              <w:rPr>
                <w:sz w:val="24"/>
              </w:rPr>
              <w:t xml:space="preserve">ūkio </w:t>
            </w:r>
            <w:r>
              <w:rPr>
                <w:spacing w:val="-2"/>
                <w:sz w:val="24"/>
              </w:rPr>
              <w:t>subjektų</w:t>
            </w:r>
          </w:p>
          <w:p w:rsidR="00EC33F8" w:rsidRDefault="005F28AE">
            <w:pPr>
              <w:pStyle w:val="TableParagraph"/>
              <w:spacing w:before="21"/>
              <w:ind w:left="108"/>
              <w:rPr>
                <w:sz w:val="24"/>
              </w:rPr>
            </w:pPr>
            <w:r>
              <w:rPr>
                <w:sz w:val="24"/>
              </w:rPr>
              <w:t>grupė,</w:t>
            </w:r>
            <w:r>
              <w:rPr>
                <w:spacing w:val="-3"/>
                <w:sz w:val="24"/>
              </w:rPr>
              <w:t xml:space="preserve"> </w:t>
            </w:r>
            <w:r>
              <w:rPr>
                <w:sz w:val="24"/>
              </w:rPr>
              <w:t>surašomi</w:t>
            </w:r>
            <w:r>
              <w:rPr>
                <w:spacing w:val="-2"/>
                <w:sz w:val="24"/>
              </w:rPr>
              <w:t xml:space="preserve"> </w:t>
            </w:r>
            <w:r>
              <w:rPr>
                <w:sz w:val="24"/>
              </w:rPr>
              <w:t>visų</w:t>
            </w:r>
            <w:r>
              <w:rPr>
                <w:spacing w:val="-1"/>
                <w:sz w:val="24"/>
              </w:rPr>
              <w:t xml:space="preserve"> </w:t>
            </w:r>
            <w:r>
              <w:rPr>
                <w:sz w:val="24"/>
              </w:rPr>
              <w:t>dalyvių</w:t>
            </w:r>
            <w:r>
              <w:rPr>
                <w:spacing w:val="-2"/>
                <w:sz w:val="24"/>
              </w:rPr>
              <w:t xml:space="preserve"> adresai</w:t>
            </w:r>
          </w:p>
        </w:tc>
        <w:tc>
          <w:tcPr>
            <w:tcW w:w="4285" w:type="dxa"/>
          </w:tcPr>
          <w:p w:rsidR="00EC33F8" w:rsidRDefault="005F28AE">
            <w:pPr>
              <w:pStyle w:val="TableParagraph"/>
              <w:spacing w:line="275" w:lineRule="exact"/>
              <w:ind w:left="108"/>
              <w:rPr>
                <w:sz w:val="24"/>
              </w:rPr>
            </w:pPr>
            <w:r>
              <w:rPr>
                <w:sz w:val="24"/>
              </w:rPr>
              <w:t>J.</w:t>
            </w:r>
            <w:r>
              <w:rPr>
                <w:spacing w:val="-3"/>
                <w:sz w:val="24"/>
              </w:rPr>
              <w:t xml:space="preserve"> </w:t>
            </w:r>
            <w:r>
              <w:rPr>
                <w:sz w:val="24"/>
              </w:rPr>
              <w:t>Jasinskio</w:t>
            </w:r>
            <w:r>
              <w:rPr>
                <w:spacing w:val="-2"/>
                <w:sz w:val="24"/>
              </w:rPr>
              <w:t xml:space="preserve"> </w:t>
            </w:r>
            <w:r>
              <w:rPr>
                <w:sz w:val="24"/>
              </w:rPr>
              <w:t>g.</w:t>
            </w:r>
            <w:r>
              <w:rPr>
                <w:spacing w:val="-2"/>
                <w:sz w:val="24"/>
              </w:rPr>
              <w:t xml:space="preserve"> </w:t>
            </w:r>
            <w:r>
              <w:rPr>
                <w:sz w:val="24"/>
              </w:rPr>
              <w:t>16A,</w:t>
            </w:r>
            <w:r>
              <w:rPr>
                <w:spacing w:val="-2"/>
                <w:sz w:val="24"/>
              </w:rPr>
              <w:t xml:space="preserve"> </w:t>
            </w:r>
            <w:r>
              <w:rPr>
                <w:sz w:val="24"/>
              </w:rPr>
              <w:t>LT-03163,</w:t>
            </w:r>
            <w:r>
              <w:rPr>
                <w:spacing w:val="-3"/>
                <w:sz w:val="24"/>
              </w:rPr>
              <w:t xml:space="preserve"> </w:t>
            </w:r>
            <w:r>
              <w:rPr>
                <w:spacing w:val="-2"/>
                <w:sz w:val="24"/>
              </w:rPr>
              <w:t>Vilnius</w:t>
            </w:r>
          </w:p>
        </w:tc>
      </w:tr>
      <w:tr w:rsidR="00EC33F8">
        <w:trPr>
          <w:trHeight w:val="301"/>
        </w:trPr>
        <w:tc>
          <w:tcPr>
            <w:tcW w:w="5091" w:type="dxa"/>
          </w:tcPr>
          <w:p w:rsidR="00EC33F8" w:rsidRDefault="005F28AE">
            <w:pPr>
              <w:pStyle w:val="TableParagraph"/>
              <w:spacing w:before="1"/>
              <w:ind w:left="108"/>
              <w:rPr>
                <w:sz w:val="24"/>
              </w:rPr>
            </w:pPr>
            <w:r>
              <w:rPr>
                <w:sz w:val="24"/>
              </w:rPr>
              <w:t>Tiekėjo</w:t>
            </w:r>
            <w:r>
              <w:rPr>
                <w:spacing w:val="-2"/>
                <w:sz w:val="24"/>
              </w:rPr>
              <w:t xml:space="preserve"> kodas</w:t>
            </w:r>
          </w:p>
        </w:tc>
        <w:tc>
          <w:tcPr>
            <w:tcW w:w="4285" w:type="dxa"/>
          </w:tcPr>
          <w:p w:rsidR="00EC33F8" w:rsidRDefault="005F28AE">
            <w:pPr>
              <w:pStyle w:val="TableParagraph"/>
              <w:spacing w:before="1"/>
              <w:ind w:left="108"/>
              <w:rPr>
                <w:sz w:val="24"/>
              </w:rPr>
            </w:pPr>
            <w:r>
              <w:rPr>
                <w:spacing w:val="-2"/>
                <w:sz w:val="24"/>
              </w:rPr>
              <w:t>301489547</w:t>
            </w:r>
          </w:p>
        </w:tc>
      </w:tr>
      <w:tr w:rsidR="00EC33F8">
        <w:trPr>
          <w:trHeight w:val="297"/>
        </w:trPr>
        <w:tc>
          <w:tcPr>
            <w:tcW w:w="5091" w:type="dxa"/>
          </w:tcPr>
          <w:p w:rsidR="00EC33F8" w:rsidRDefault="005F28AE">
            <w:pPr>
              <w:pStyle w:val="TableParagraph"/>
              <w:spacing w:line="275" w:lineRule="exact"/>
              <w:ind w:left="108"/>
              <w:rPr>
                <w:sz w:val="24"/>
              </w:rPr>
            </w:pPr>
            <w:r>
              <w:rPr>
                <w:sz w:val="24"/>
              </w:rPr>
              <w:t>Tiekėjo</w:t>
            </w:r>
            <w:r>
              <w:rPr>
                <w:spacing w:val="-3"/>
                <w:sz w:val="24"/>
              </w:rPr>
              <w:t xml:space="preserve"> </w:t>
            </w:r>
            <w:r>
              <w:rPr>
                <w:sz w:val="24"/>
              </w:rPr>
              <w:t>PVM</w:t>
            </w:r>
            <w:r>
              <w:rPr>
                <w:spacing w:val="-2"/>
                <w:sz w:val="24"/>
              </w:rPr>
              <w:t xml:space="preserve"> </w:t>
            </w:r>
            <w:r>
              <w:rPr>
                <w:spacing w:val="-4"/>
                <w:sz w:val="24"/>
              </w:rPr>
              <w:t>kodas</w:t>
            </w:r>
          </w:p>
        </w:tc>
        <w:tc>
          <w:tcPr>
            <w:tcW w:w="4285" w:type="dxa"/>
          </w:tcPr>
          <w:p w:rsidR="00EC33F8" w:rsidRDefault="005F28AE">
            <w:pPr>
              <w:pStyle w:val="TableParagraph"/>
              <w:spacing w:line="275" w:lineRule="exact"/>
              <w:ind w:left="108"/>
              <w:rPr>
                <w:sz w:val="24"/>
              </w:rPr>
            </w:pPr>
            <w:r>
              <w:rPr>
                <w:spacing w:val="-2"/>
                <w:sz w:val="24"/>
              </w:rPr>
              <w:t>LT100003708514</w:t>
            </w:r>
          </w:p>
        </w:tc>
      </w:tr>
      <w:tr w:rsidR="00EC33F8">
        <w:trPr>
          <w:trHeight w:val="893"/>
        </w:trPr>
        <w:tc>
          <w:tcPr>
            <w:tcW w:w="5091" w:type="dxa"/>
          </w:tcPr>
          <w:p w:rsidR="00EC33F8" w:rsidRDefault="005F28AE">
            <w:pPr>
              <w:pStyle w:val="TableParagraph"/>
              <w:spacing w:line="259" w:lineRule="auto"/>
              <w:ind w:left="108" w:right="161"/>
              <w:rPr>
                <w:sz w:val="24"/>
              </w:rPr>
            </w:pPr>
            <w:r>
              <w:rPr>
                <w:sz w:val="24"/>
              </w:rPr>
              <w:t>Tiekėjo / Ūkio subjektų grupės atsakingo partnerio</w:t>
            </w:r>
            <w:r>
              <w:rPr>
                <w:spacing w:val="-9"/>
                <w:sz w:val="24"/>
              </w:rPr>
              <w:t xml:space="preserve"> </w:t>
            </w:r>
            <w:r>
              <w:rPr>
                <w:sz w:val="24"/>
              </w:rPr>
              <w:t>sąskaitos</w:t>
            </w:r>
            <w:r>
              <w:rPr>
                <w:spacing w:val="-9"/>
                <w:sz w:val="24"/>
              </w:rPr>
              <w:t xml:space="preserve"> </w:t>
            </w:r>
            <w:r>
              <w:rPr>
                <w:sz w:val="24"/>
              </w:rPr>
              <w:t>numeris,</w:t>
            </w:r>
            <w:r>
              <w:rPr>
                <w:spacing w:val="-9"/>
                <w:sz w:val="24"/>
              </w:rPr>
              <w:t xml:space="preserve"> </w:t>
            </w:r>
            <w:r>
              <w:rPr>
                <w:sz w:val="24"/>
              </w:rPr>
              <w:t>banko</w:t>
            </w:r>
            <w:r>
              <w:rPr>
                <w:spacing w:val="-9"/>
                <w:sz w:val="24"/>
              </w:rPr>
              <w:t xml:space="preserve"> </w:t>
            </w:r>
            <w:r>
              <w:rPr>
                <w:sz w:val="24"/>
              </w:rPr>
              <w:t>pavadinimas</w:t>
            </w:r>
            <w:r>
              <w:rPr>
                <w:spacing w:val="-9"/>
                <w:sz w:val="24"/>
              </w:rPr>
              <w:t xml:space="preserve"> </w:t>
            </w:r>
            <w:r>
              <w:rPr>
                <w:sz w:val="24"/>
              </w:rPr>
              <w:t>ir</w:t>
            </w:r>
          </w:p>
          <w:p w:rsidR="00EC33F8" w:rsidRDefault="005F28AE">
            <w:pPr>
              <w:pStyle w:val="TableParagraph"/>
              <w:spacing w:line="275" w:lineRule="exact"/>
              <w:ind w:left="108"/>
              <w:rPr>
                <w:sz w:val="24"/>
              </w:rPr>
            </w:pPr>
            <w:r>
              <w:rPr>
                <w:sz w:val="24"/>
              </w:rPr>
              <w:t>banko</w:t>
            </w:r>
            <w:r>
              <w:rPr>
                <w:spacing w:val="-2"/>
                <w:sz w:val="24"/>
              </w:rPr>
              <w:t xml:space="preserve"> </w:t>
            </w:r>
            <w:r>
              <w:rPr>
                <w:sz w:val="24"/>
              </w:rPr>
              <w:t>kodas</w:t>
            </w:r>
            <w:r>
              <w:rPr>
                <w:spacing w:val="-1"/>
                <w:sz w:val="24"/>
              </w:rPr>
              <w:t xml:space="preserve"> </w:t>
            </w:r>
            <w:r>
              <w:rPr>
                <w:sz w:val="24"/>
              </w:rPr>
              <w:t>(-</w:t>
            </w:r>
            <w:r>
              <w:rPr>
                <w:spacing w:val="-5"/>
                <w:sz w:val="24"/>
              </w:rPr>
              <w:t>ai)</w:t>
            </w:r>
          </w:p>
        </w:tc>
        <w:tc>
          <w:tcPr>
            <w:tcW w:w="4285" w:type="dxa"/>
          </w:tcPr>
          <w:p w:rsidR="00EC33F8" w:rsidRDefault="005F28AE">
            <w:pPr>
              <w:pStyle w:val="TableParagraph"/>
              <w:spacing w:line="276" w:lineRule="exact"/>
              <w:ind w:left="108"/>
              <w:rPr>
                <w:sz w:val="24"/>
              </w:rPr>
            </w:pPr>
            <w:r>
              <w:rPr>
                <w:sz w:val="24"/>
              </w:rPr>
              <w:t>A.</w:t>
            </w:r>
            <w:r>
              <w:rPr>
                <w:spacing w:val="-1"/>
                <w:sz w:val="24"/>
              </w:rPr>
              <w:t xml:space="preserve"> </w:t>
            </w:r>
            <w:r>
              <w:rPr>
                <w:sz w:val="24"/>
              </w:rPr>
              <w:t>s.</w:t>
            </w:r>
            <w:r>
              <w:rPr>
                <w:spacing w:val="-1"/>
                <w:sz w:val="24"/>
              </w:rPr>
              <w:t xml:space="preserve"> </w:t>
            </w:r>
            <w:r>
              <w:rPr>
                <w:sz w:val="24"/>
              </w:rPr>
              <w:t>LT89</w:t>
            </w:r>
            <w:r>
              <w:rPr>
                <w:spacing w:val="-1"/>
                <w:sz w:val="24"/>
              </w:rPr>
              <w:t xml:space="preserve"> </w:t>
            </w:r>
            <w:r>
              <w:rPr>
                <w:sz w:val="24"/>
              </w:rPr>
              <w:t>2140</w:t>
            </w:r>
            <w:r>
              <w:rPr>
                <w:spacing w:val="-1"/>
                <w:sz w:val="24"/>
              </w:rPr>
              <w:t xml:space="preserve"> </w:t>
            </w:r>
            <w:r>
              <w:rPr>
                <w:sz w:val="24"/>
              </w:rPr>
              <w:t>0300</w:t>
            </w:r>
            <w:r>
              <w:rPr>
                <w:spacing w:val="-1"/>
                <w:sz w:val="24"/>
              </w:rPr>
              <w:t xml:space="preserve"> </w:t>
            </w:r>
            <w:r>
              <w:rPr>
                <w:sz w:val="24"/>
              </w:rPr>
              <w:t xml:space="preserve">0280 </w:t>
            </w:r>
            <w:r>
              <w:rPr>
                <w:spacing w:val="-4"/>
                <w:sz w:val="24"/>
              </w:rPr>
              <w:t>5128</w:t>
            </w:r>
          </w:p>
          <w:p w:rsidR="00EC33F8" w:rsidRDefault="005F28AE">
            <w:pPr>
              <w:pStyle w:val="TableParagraph"/>
              <w:spacing w:before="21"/>
              <w:ind w:left="108"/>
              <w:rPr>
                <w:sz w:val="24"/>
              </w:rPr>
            </w:pPr>
            <w:proofErr w:type="spellStart"/>
            <w:r>
              <w:rPr>
                <w:sz w:val="24"/>
              </w:rPr>
              <w:t>Luminor</w:t>
            </w:r>
            <w:proofErr w:type="spellEnd"/>
            <w:r>
              <w:rPr>
                <w:spacing w:val="-1"/>
                <w:sz w:val="24"/>
              </w:rPr>
              <w:t xml:space="preserve"> </w:t>
            </w:r>
            <w:r>
              <w:rPr>
                <w:sz w:val="24"/>
              </w:rPr>
              <w:t>Bank,</w:t>
            </w:r>
            <w:r>
              <w:rPr>
                <w:spacing w:val="-1"/>
                <w:sz w:val="24"/>
              </w:rPr>
              <w:t xml:space="preserve"> </w:t>
            </w:r>
            <w:r>
              <w:rPr>
                <w:sz w:val="24"/>
              </w:rPr>
              <w:t>banko</w:t>
            </w:r>
            <w:r>
              <w:rPr>
                <w:spacing w:val="-1"/>
                <w:sz w:val="24"/>
              </w:rPr>
              <w:t xml:space="preserve"> </w:t>
            </w:r>
            <w:r>
              <w:rPr>
                <w:sz w:val="24"/>
              </w:rPr>
              <w:t>kodas</w:t>
            </w:r>
            <w:r>
              <w:rPr>
                <w:spacing w:val="-1"/>
                <w:sz w:val="24"/>
              </w:rPr>
              <w:t xml:space="preserve"> </w:t>
            </w:r>
            <w:r>
              <w:rPr>
                <w:spacing w:val="-2"/>
                <w:sz w:val="24"/>
              </w:rPr>
              <w:t>40100</w:t>
            </w:r>
          </w:p>
        </w:tc>
      </w:tr>
      <w:tr w:rsidR="00EC33F8">
        <w:trPr>
          <w:trHeight w:val="597"/>
        </w:trPr>
        <w:tc>
          <w:tcPr>
            <w:tcW w:w="5091" w:type="dxa"/>
          </w:tcPr>
          <w:p w:rsidR="00EC33F8" w:rsidRDefault="005F28AE">
            <w:pPr>
              <w:pStyle w:val="TableParagraph"/>
              <w:spacing w:before="1"/>
              <w:ind w:left="108"/>
              <w:rPr>
                <w:sz w:val="24"/>
              </w:rPr>
            </w:pPr>
            <w:r>
              <w:rPr>
                <w:sz w:val="24"/>
              </w:rPr>
              <w:t>Už</w:t>
            </w:r>
            <w:r>
              <w:rPr>
                <w:spacing w:val="-5"/>
                <w:sz w:val="24"/>
              </w:rPr>
              <w:t xml:space="preserve"> </w:t>
            </w:r>
            <w:r>
              <w:rPr>
                <w:sz w:val="24"/>
              </w:rPr>
              <w:t>pasiūlymą</w:t>
            </w:r>
            <w:r>
              <w:rPr>
                <w:spacing w:val="-3"/>
                <w:sz w:val="24"/>
              </w:rPr>
              <w:t xml:space="preserve"> </w:t>
            </w:r>
            <w:r>
              <w:rPr>
                <w:sz w:val="24"/>
              </w:rPr>
              <w:t>atsakingo</w:t>
            </w:r>
            <w:r>
              <w:rPr>
                <w:spacing w:val="-2"/>
                <w:sz w:val="24"/>
              </w:rPr>
              <w:t xml:space="preserve"> </w:t>
            </w:r>
            <w:r>
              <w:rPr>
                <w:sz w:val="24"/>
              </w:rPr>
              <w:t>asmens</w:t>
            </w:r>
            <w:r>
              <w:rPr>
                <w:spacing w:val="-3"/>
                <w:sz w:val="24"/>
              </w:rPr>
              <w:t xml:space="preserve"> </w:t>
            </w:r>
            <w:r>
              <w:rPr>
                <w:sz w:val="24"/>
              </w:rPr>
              <w:t>pareigos,</w:t>
            </w:r>
            <w:r>
              <w:rPr>
                <w:spacing w:val="-3"/>
                <w:sz w:val="24"/>
              </w:rPr>
              <w:t xml:space="preserve"> </w:t>
            </w:r>
            <w:r>
              <w:rPr>
                <w:spacing w:val="-2"/>
                <w:sz w:val="24"/>
              </w:rPr>
              <w:t>vardas,</w:t>
            </w:r>
          </w:p>
          <w:p w:rsidR="00EC33F8" w:rsidRDefault="005F28AE">
            <w:pPr>
              <w:pStyle w:val="TableParagraph"/>
              <w:spacing w:before="22"/>
              <w:ind w:left="108"/>
              <w:rPr>
                <w:sz w:val="24"/>
              </w:rPr>
            </w:pPr>
            <w:r>
              <w:rPr>
                <w:spacing w:val="-2"/>
                <w:sz w:val="24"/>
              </w:rPr>
              <w:t>pavardė</w:t>
            </w:r>
          </w:p>
        </w:tc>
        <w:tc>
          <w:tcPr>
            <w:tcW w:w="4285" w:type="dxa"/>
          </w:tcPr>
          <w:p w:rsidR="00EC33F8" w:rsidRDefault="005F28AE">
            <w:pPr>
              <w:pStyle w:val="TableParagraph"/>
              <w:spacing w:before="22"/>
              <w:ind w:left="108"/>
              <w:rPr>
                <w:sz w:val="24"/>
              </w:rPr>
            </w:pPr>
            <w:r>
              <w:rPr>
                <w:sz w:val="24"/>
              </w:rPr>
              <w:t>.....................................</w:t>
            </w:r>
          </w:p>
        </w:tc>
      </w:tr>
      <w:tr w:rsidR="00EC33F8">
        <w:trPr>
          <w:trHeight w:val="594"/>
        </w:trPr>
        <w:tc>
          <w:tcPr>
            <w:tcW w:w="5091" w:type="dxa"/>
          </w:tcPr>
          <w:p w:rsidR="00EC33F8" w:rsidRDefault="005F28AE">
            <w:pPr>
              <w:pStyle w:val="TableParagraph"/>
              <w:spacing w:line="275" w:lineRule="exact"/>
              <w:ind w:left="108"/>
              <w:rPr>
                <w:sz w:val="24"/>
              </w:rPr>
            </w:pPr>
            <w:r>
              <w:rPr>
                <w:sz w:val="24"/>
              </w:rPr>
              <w:t>Už</w:t>
            </w:r>
            <w:r>
              <w:rPr>
                <w:spacing w:val="-7"/>
                <w:sz w:val="24"/>
              </w:rPr>
              <w:t xml:space="preserve"> </w:t>
            </w:r>
            <w:r>
              <w:rPr>
                <w:sz w:val="24"/>
              </w:rPr>
              <w:t>pasiūlymą</w:t>
            </w:r>
            <w:r>
              <w:rPr>
                <w:spacing w:val="-3"/>
                <w:sz w:val="24"/>
              </w:rPr>
              <w:t xml:space="preserve"> </w:t>
            </w:r>
            <w:r>
              <w:rPr>
                <w:sz w:val="24"/>
              </w:rPr>
              <w:t>atsakingo asmens</w:t>
            </w:r>
            <w:r>
              <w:rPr>
                <w:spacing w:val="-4"/>
                <w:sz w:val="24"/>
              </w:rPr>
              <w:t xml:space="preserve"> </w:t>
            </w:r>
            <w:r>
              <w:rPr>
                <w:sz w:val="24"/>
              </w:rPr>
              <w:t>telefono</w:t>
            </w:r>
            <w:r>
              <w:rPr>
                <w:spacing w:val="-3"/>
                <w:sz w:val="24"/>
              </w:rPr>
              <w:t xml:space="preserve"> </w:t>
            </w:r>
            <w:r>
              <w:rPr>
                <w:spacing w:val="-2"/>
                <w:sz w:val="24"/>
              </w:rPr>
              <w:t>numeris,</w:t>
            </w:r>
          </w:p>
          <w:p w:rsidR="00EC33F8" w:rsidRDefault="005F28AE">
            <w:pPr>
              <w:pStyle w:val="TableParagraph"/>
              <w:spacing w:before="21"/>
              <w:ind w:left="108"/>
              <w:rPr>
                <w:sz w:val="24"/>
              </w:rPr>
            </w:pPr>
            <w:r>
              <w:rPr>
                <w:sz w:val="24"/>
              </w:rPr>
              <w:t>elektroninio</w:t>
            </w:r>
            <w:r>
              <w:rPr>
                <w:spacing w:val="-3"/>
                <w:sz w:val="24"/>
              </w:rPr>
              <w:t xml:space="preserve"> </w:t>
            </w:r>
            <w:r>
              <w:rPr>
                <w:sz w:val="24"/>
              </w:rPr>
              <w:t>pašto</w:t>
            </w:r>
            <w:r>
              <w:rPr>
                <w:spacing w:val="-3"/>
                <w:sz w:val="24"/>
              </w:rPr>
              <w:t xml:space="preserve"> </w:t>
            </w:r>
            <w:r>
              <w:rPr>
                <w:spacing w:val="-2"/>
                <w:sz w:val="24"/>
              </w:rPr>
              <w:t>adresas</w:t>
            </w:r>
          </w:p>
        </w:tc>
        <w:tc>
          <w:tcPr>
            <w:tcW w:w="4285" w:type="dxa"/>
          </w:tcPr>
          <w:p w:rsidR="00EC33F8" w:rsidRDefault="005F28AE">
            <w:pPr>
              <w:pStyle w:val="TableParagraph"/>
              <w:spacing w:before="21"/>
              <w:ind w:left="108"/>
              <w:rPr>
                <w:sz w:val="24"/>
              </w:rPr>
            </w:pPr>
            <w:r>
              <w:rPr>
                <w:spacing w:val="-2"/>
                <w:sz w:val="24"/>
              </w:rPr>
              <w:t>...........................</w:t>
            </w:r>
          </w:p>
        </w:tc>
      </w:tr>
      <w:tr w:rsidR="00EC33F8">
        <w:trPr>
          <w:trHeight w:val="894"/>
        </w:trPr>
        <w:tc>
          <w:tcPr>
            <w:tcW w:w="5091" w:type="dxa"/>
          </w:tcPr>
          <w:p w:rsidR="00EC33F8" w:rsidRDefault="005F28AE">
            <w:pPr>
              <w:pStyle w:val="TableParagraph"/>
              <w:spacing w:line="259" w:lineRule="auto"/>
              <w:ind w:left="108" w:right="161"/>
              <w:rPr>
                <w:sz w:val="24"/>
              </w:rPr>
            </w:pPr>
            <w:r>
              <w:rPr>
                <w:sz w:val="24"/>
              </w:rPr>
              <w:t>Tiekėjo</w:t>
            </w:r>
            <w:r>
              <w:rPr>
                <w:spacing w:val="-7"/>
                <w:sz w:val="24"/>
              </w:rPr>
              <w:t xml:space="preserve"> </w:t>
            </w:r>
            <w:r>
              <w:rPr>
                <w:sz w:val="24"/>
              </w:rPr>
              <w:t>/</w:t>
            </w:r>
            <w:r>
              <w:rPr>
                <w:spacing w:val="-7"/>
                <w:sz w:val="24"/>
              </w:rPr>
              <w:t xml:space="preserve"> </w:t>
            </w:r>
            <w:r>
              <w:rPr>
                <w:sz w:val="24"/>
              </w:rPr>
              <w:t>Ūkio</w:t>
            </w:r>
            <w:r>
              <w:rPr>
                <w:spacing w:val="-8"/>
                <w:sz w:val="24"/>
              </w:rPr>
              <w:t xml:space="preserve"> </w:t>
            </w:r>
            <w:r>
              <w:rPr>
                <w:sz w:val="24"/>
              </w:rPr>
              <w:t>subjektų</w:t>
            </w:r>
            <w:r>
              <w:rPr>
                <w:spacing w:val="-7"/>
                <w:sz w:val="24"/>
              </w:rPr>
              <w:t xml:space="preserve"> </w:t>
            </w:r>
            <w:r>
              <w:rPr>
                <w:sz w:val="24"/>
              </w:rPr>
              <w:t>grupės,</w:t>
            </w:r>
            <w:r>
              <w:rPr>
                <w:spacing w:val="-8"/>
                <w:sz w:val="24"/>
              </w:rPr>
              <w:t xml:space="preserve"> </w:t>
            </w:r>
            <w:r>
              <w:rPr>
                <w:sz w:val="24"/>
              </w:rPr>
              <w:t>laimėjimo</w:t>
            </w:r>
            <w:r>
              <w:rPr>
                <w:spacing w:val="-7"/>
                <w:sz w:val="24"/>
              </w:rPr>
              <w:t xml:space="preserve"> </w:t>
            </w:r>
            <w:r>
              <w:rPr>
                <w:sz w:val="24"/>
              </w:rPr>
              <w:t>atveju, pasirašančio sutartį asmens vardas, pavardė,</w:t>
            </w:r>
          </w:p>
          <w:p w:rsidR="00EC33F8" w:rsidRDefault="005F28AE">
            <w:pPr>
              <w:pStyle w:val="TableParagraph"/>
              <w:spacing w:line="275" w:lineRule="exact"/>
              <w:ind w:left="108"/>
              <w:rPr>
                <w:sz w:val="24"/>
              </w:rPr>
            </w:pPr>
            <w:r>
              <w:rPr>
                <w:spacing w:val="-2"/>
                <w:sz w:val="24"/>
              </w:rPr>
              <w:t>pareigos</w:t>
            </w:r>
          </w:p>
        </w:tc>
        <w:tc>
          <w:tcPr>
            <w:tcW w:w="4285" w:type="dxa"/>
          </w:tcPr>
          <w:p w:rsidR="00EC33F8" w:rsidRDefault="005F28AE">
            <w:pPr>
              <w:pStyle w:val="TableParagraph"/>
              <w:spacing w:line="275" w:lineRule="exact"/>
              <w:ind w:left="108"/>
              <w:rPr>
                <w:sz w:val="24"/>
              </w:rPr>
            </w:pPr>
            <w:r>
              <w:rPr>
                <w:sz w:val="24"/>
              </w:rPr>
              <w:t>Dalius</w:t>
            </w:r>
            <w:r>
              <w:rPr>
                <w:spacing w:val="-4"/>
                <w:sz w:val="24"/>
              </w:rPr>
              <w:t xml:space="preserve"> </w:t>
            </w:r>
            <w:r>
              <w:rPr>
                <w:sz w:val="24"/>
              </w:rPr>
              <w:t>Butkus,</w:t>
            </w:r>
            <w:r>
              <w:rPr>
                <w:spacing w:val="-3"/>
                <w:sz w:val="24"/>
              </w:rPr>
              <w:t xml:space="preserve"> </w:t>
            </w:r>
            <w:r>
              <w:rPr>
                <w:spacing w:val="-2"/>
                <w:sz w:val="24"/>
              </w:rPr>
              <w:t>direktorius</w:t>
            </w:r>
          </w:p>
        </w:tc>
      </w:tr>
      <w:tr w:rsidR="00EC33F8">
        <w:trPr>
          <w:trHeight w:val="1190"/>
        </w:trPr>
        <w:tc>
          <w:tcPr>
            <w:tcW w:w="5091" w:type="dxa"/>
          </w:tcPr>
          <w:p w:rsidR="00EC33F8" w:rsidRDefault="005F28AE">
            <w:pPr>
              <w:pStyle w:val="TableParagraph"/>
              <w:spacing w:line="259" w:lineRule="auto"/>
              <w:ind w:left="108" w:right="161"/>
              <w:rPr>
                <w:sz w:val="24"/>
              </w:rPr>
            </w:pPr>
            <w:r>
              <w:rPr>
                <w:sz w:val="24"/>
              </w:rPr>
              <w:t>Tiekėjo</w:t>
            </w:r>
            <w:r>
              <w:rPr>
                <w:spacing w:val="-7"/>
                <w:sz w:val="24"/>
              </w:rPr>
              <w:t xml:space="preserve"> </w:t>
            </w:r>
            <w:r>
              <w:rPr>
                <w:sz w:val="24"/>
              </w:rPr>
              <w:t>/</w:t>
            </w:r>
            <w:r>
              <w:rPr>
                <w:spacing w:val="-7"/>
                <w:sz w:val="24"/>
              </w:rPr>
              <w:t xml:space="preserve"> </w:t>
            </w:r>
            <w:r>
              <w:rPr>
                <w:sz w:val="24"/>
              </w:rPr>
              <w:t>Ūkio</w:t>
            </w:r>
            <w:r>
              <w:rPr>
                <w:spacing w:val="-8"/>
                <w:sz w:val="24"/>
              </w:rPr>
              <w:t xml:space="preserve"> </w:t>
            </w:r>
            <w:r>
              <w:rPr>
                <w:sz w:val="24"/>
              </w:rPr>
              <w:t>subjektų</w:t>
            </w:r>
            <w:r>
              <w:rPr>
                <w:spacing w:val="-7"/>
                <w:sz w:val="24"/>
              </w:rPr>
              <w:t xml:space="preserve"> </w:t>
            </w:r>
            <w:r>
              <w:rPr>
                <w:sz w:val="24"/>
              </w:rPr>
              <w:t>grupės,</w:t>
            </w:r>
            <w:r>
              <w:rPr>
                <w:spacing w:val="-8"/>
                <w:sz w:val="24"/>
              </w:rPr>
              <w:t xml:space="preserve"> </w:t>
            </w:r>
            <w:r>
              <w:rPr>
                <w:sz w:val="24"/>
              </w:rPr>
              <w:t>laimėjimo</w:t>
            </w:r>
            <w:r>
              <w:rPr>
                <w:spacing w:val="-7"/>
                <w:sz w:val="24"/>
              </w:rPr>
              <w:t xml:space="preserve"> </w:t>
            </w:r>
            <w:r>
              <w:rPr>
                <w:sz w:val="24"/>
              </w:rPr>
              <w:t>atveju, už sutarties vykdymą atsakingo asmens vardas, pavardė, telefono numeris, elektroninio pašto</w:t>
            </w:r>
          </w:p>
          <w:p w:rsidR="00EC33F8" w:rsidRDefault="005F28AE">
            <w:pPr>
              <w:pStyle w:val="TableParagraph"/>
              <w:spacing w:line="275" w:lineRule="exact"/>
              <w:ind w:left="108"/>
              <w:rPr>
                <w:sz w:val="24"/>
              </w:rPr>
            </w:pPr>
            <w:r>
              <w:rPr>
                <w:spacing w:val="-2"/>
                <w:sz w:val="24"/>
              </w:rPr>
              <w:t>adresas</w:t>
            </w:r>
          </w:p>
        </w:tc>
        <w:tc>
          <w:tcPr>
            <w:tcW w:w="4285" w:type="dxa"/>
          </w:tcPr>
          <w:p w:rsidR="00EC33F8" w:rsidRDefault="005F28AE">
            <w:pPr>
              <w:pStyle w:val="TableParagraph"/>
              <w:spacing w:line="259" w:lineRule="auto"/>
              <w:ind w:left="108"/>
              <w:rPr>
                <w:sz w:val="24"/>
              </w:rPr>
            </w:pPr>
            <w:r>
              <w:rPr>
                <w:sz w:val="24"/>
              </w:rPr>
              <w:t>.......................................</w:t>
            </w:r>
            <w:bookmarkStart w:id="0" w:name="_GoBack"/>
            <w:bookmarkEnd w:id="0"/>
          </w:p>
        </w:tc>
      </w:tr>
    </w:tbl>
    <w:p w:rsidR="00EC33F8" w:rsidRDefault="00EC33F8">
      <w:pPr>
        <w:spacing w:line="259" w:lineRule="auto"/>
        <w:rPr>
          <w:sz w:val="24"/>
        </w:rPr>
        <w:sectPr w:rsidR="00EC33F8">
          <w:type w:val="continuous"/>
          <w:pgSz w:w="11910" w:h="16840"/>
          <w:pgMar w:top="0" w:right="0" w:bottom="280" w:left="840" w:header="567" w:footer="567" w:gutter="0"/>
          <w:cols w:space="1296"/>
        </w:sectPr>
      </w:pPr>
    </w:p>
    <w:p w:rsidR="00EC33F8" w:rsidRDefault="005F28AE">
      <w:pPr>
        <w:pStyle w:val="ListParagraph"/>
        <w:numPr>
          <w:ilvl w:val="0"/>
          <w:numId w:val="5"/>
        </w:numPr>
        <w:tabs>
          <w:tab w:val="left" w:pos="533"/>
        </w:tabs>
        <w:spacing w:before="79"/>
        <w:ind w:hanging="241"/>
        <w:jc w:val="left"/>
        <w:rPr>
          <w:sz w:val="24"/>
        </w:rPr>
      </w:pPr>
      <w:r>
        <w:rPr>
          <w:sz w:val="24"/>
        </w:rPr>
        <w:lastRenderedPageBreak/>
        <w:t>Šiuo</w:t>
      </w:r>
      <w:r>
        <w:rPr>
          <w:spacing w:val="-5"/>
          <w:sz w:val="24"/>
        </w:rPr>
        <w:t xml:space="preserve"> </w:t>
      </w:r>
      <w:r>
        <w:rPr>
          <w:sz w:val="24"/>
        </w:rPr>
        <w:t>pasiūlymu</w:t>
      </w:r>
      <w:r>
        <w:rPr>
          <w:spacing w:val="-2"/>
          <w:sz w:val="24"/>
        </w:rPr>
        <w:t xml:space="preserve"> </w:t>
      </w:r>
      <w:r>
        <w:rPr>
          <w:sz w:val="24"/>
        </w:rPr>
        <w:t>pažymime,</w:t>
      </w:r>
      <w:r>
        <w:rPr>
          <w:spacing w:val="-2"/>
          <w:sz w:val="24"/>
        </w:rPr>
        <w:t xml:space="preserve"> </w:t>
      </w:r>
      <w:r>
        <w:rPr>
          <w:sz w:val="24"/>
        </w:rPr>
        <w:t>kad</w:t>
      </w:r>
      <w:r>
        <w:rPr>
          <w:spacing w:val="-2"/>
          <w:sz w:val="24"/>
        </w:rPr>
        <w:t xml:space="preserve"> </w:t>
      </w:r>
      <w:r>
        <w:rPr>
          <w:sz w:val="24"/>
        </w:rPr>
        <w:t>sutinkame</w:t>
      </w:r>
      <w:r>
        <w:rPr>
          <w:spacing w:val="-4"/>
          <w:sz w:val="24"/>
        </w:rPr>
        <w:t xml:space="preserve"> </w:t>
      </w:r>
      <w:r>
        <w:rPr>
          <w:sz w:val="24"/>
        </w:rPr>
        <w:t>su</w:t>
      </w:r>
      <w:r>
        <w:rPr>
          <w:spacing w:val="-3"/>
          <w:sz w:val="24"/>
        </w:rPr>
        <w:t xml:space="preserve"> </w:t>
      </w:r>
      <w:r>
        <w:rPr>
          <w:sz w:val="24"/>
        </w:rPr>
        <w:t>visomis</w:t>
      </w:r>
      <w:r>
        <w:rPr>
          <w:spacing w:val="-3"/>
          <w:sz w:val="24"/>
        </w:rPr>
        <w:t xml:space="preserve"> </w:t>
      </w:r>
      <w:r>
        <w:rPr>
          <w:sz w:val="24"/>
        </w:rPr>
        <w:t>pirkimo</w:t>
      </w:r>
      <w:r>
        <w:rPr>
          <w:spacing w:val="-2"/>
          <w:sz w:val="24"/>
        </w:rPr>
        <w:t xml:space="preserve"> </w:t>
      </w:r>
      <w:r>
        <w:rPr>
          <w:sz w:val="24"/>
        </w:rPr>
        <w:t>sąlygomis,</w:t>
      </w:r>
      <w:r>
        <w:rPr>
          <w:spacing w:val="-2"/>
          <w:sz w:val="24"/>
        </w:rPr>
        <w:t xml:space="preserve"> nustatytomis:</w:t>
      </w:r>
    </w:p>
    <w:p w:rsidR="00EC33F8" w:rsidRDefault="005F28AE">
      <w:pPr>
        <w:pStyle w:val="ListParagraph"/>
        <w:numPr>
          <w:ilvl w:val="1"/>
          <w:numId w:val="5"/>
        </w:numPr>
        <w:tabs>
          <w:tab w:val="left" w:pos="756"/>
        </w:tabs>
        <w:ind w:right="926" w:firstLine="0"/>
        <w:rPr>
          <w:sz w:val="24"/>
        </w:rPr>
      </w:pPr>
      <w:r>
        <w:rPr>
          <w:sz w:val="24"/>
        </w:rPr>
        <w:t>skelbime</w:t>
      </w:r>
      <w:r>
        <w:rPr>
          <w:spacing w:val="39"/>
          <w:sz w:val="24"/>
        </w:rPr>
        <w:t xml:space="preserve"> </w:t>
      </w:r>
      <w:r>
        <w:rPr>
          <w:sz w:val="24"/>
        </w:rPr>
        <w:t>apie</w:t>
      </w:r>
      <w:r>
        <w:rPr>
          <w:spacing w:val="40"/>
          <w:sz w:val="24"/>
        </w:rPr>
        <w:t xml:space="preserve"> </w:t>
      </w:r>
      <w:r>
        <w:rPr>
          <w:sz w:val="24"/>
        </w:rPr>
        <w:t>pirkimą,</w:t>
      </w:r>
      <w:r>
        <w:rPr>
          <w:spacing w:val="40"/>
          <w:sz w:val="24"/>
        </w:rPr>
        <w:t xml:space="preserve"> </w:t>
      </w:r>
      <w:r>
        <w:rPr>
          <w:sz w:val="24"/>
        </w:rPr>
        <w:t>paskelbtame</w:t>
      </w:r>
      <w:r>
        <w:rPr>
          <w:spacing w:val="40"/>
          <w:sz w:val="24"/>
        </w:rPr>
        <w:t xml:space="preserve"> </w:t>
      </w:r>
      <w:r>
        <w:rPr>
          <w:sz w:val="24"/>
        </w:rPr>
        <w:t>Lietuvos</w:t>
      </w:r>
      <w:r>
        <w:rPr>
          <w:spacing w:val="40"/>
          <w:sz w:val="24"/>
        </w:rPr>
        <w:t xml:space="preserve"> </w:t>
      </w:r>
      <w:r>
        <w:rPr>
          <w:sz w:val="24"/>
        </w:rPr>
        <w:t>Respublikos</w:t>
      </w:r>
      <w:r>
        <w:rPr>
          <w:spacing w:val="40"/>
          <w:sz w:val="24"/>
        </w:rPr>
        <w:t xml:space="preserve"> </w:t>
      </w:r>
      <w:r>
        <w:rPr>
          <w:sz w:val="24"/>
        </w:rPr>
        <w:t>viešųjų</w:t>
      </w:r>
      <w:r>
        <w:rPr>
          <w:spacing w:val="40"/>
          <w:sz w:val="24"/>
        </w:rPr>
        <w:t xml:space="preserve"> </w:t>
      </w:r>
      <w:r>
        <w:rPr>
          <w:sz w:val="24"/>
        </w:rPr>
        <w:t>pirkimų</w:t>
      </w:r>
      <w:r>
        <w:rPr>
          <w:spacing w:val="39"/>
          <w:sz w:val="24"/>
        </w:rPr>
        <w:t xml:space="preserve"> </w:t>
      </w:r>
      <w:r>
        <w:rPr>
          <w:sz w:val="24"/>
        </w:rPr>
        <w:t>įstatymo</w:t>
      </w:r>
      <w:r>
        <w:rPr>
          <w:spacing w:val="39"/>
          <w:sz w:val="24"/>
        </w:rPr>
        <w:t xml:space="preserve"> </w:t>
      </w:r>
      <w:r>
        <w:rPr>
          <w:sz w:val="24"/>
        </w:rPr>
        <w:t xml:space="preserve">nustatyta </w:t>
      </w:r>
      <w:r>
        <w:rPr>
          <w:spacing w:val="-2"/>
          <w:sz w:val="24"/>
        </w:rPr>
        <w:t>tvarka;</w:t>
      </w:r>
    </w:p>
    <w:p w:rsidR="00EC33F8" w:rsidRDefault="005F28AE">
      <w:pPr>
        <w:pStyle w:val="ListParagraph"/>
        <w:numPr>
          <w:ilvl w:val="1"/>
          <w:numId w:val="5"/>
        </w:numPr>
        <w:tabs>
          <w:tab w:val="left" w:pos="713"/>
        </w:tabs>
        <w:ind w:left="712" w:hanging="421"/>
        <w:rPr>
          <w:sz w:val="24"/>
        </w:rPr>
      </w:pPr>
      <w:r>
        <w:rPr>
          <w:sz w:val="24"/>
        </w:rPr>
        <w:t>šiose</w:t>
      </w:r>
      <w:r>
        <w:rPr>
          <w:spacing w:val="-3"/>
          <w:sz w:val="24"/>
        </w:rPr>
        <w:t xml:space="preserve"> </w:t>
      </w:r>
      <w:r>
        <w:rPr>
          <w:sz w:val="24"/>
        </w:rPr>
        <w:t>konkurso</w:t>
      </w:r>
      <w:r>
        <w:rPr>
          <w:spacing w:val="-2"/>
          <w:sz w:val="24"/>
        </w:rPr>
        <w:t xml:space="preserve"> sąlygose;</w:t>
      </w:r>
    </w:p>
    <w:p w:rsidR="00EC33F8" w:rsidRDefault="005F28AE">
      <w:pPr>
        <w:pStyle w:val="ListParagraph"/>
        <w:numPr>
          <w:ilvl w:val="1"/>
          <w:numId w:val="5"/>
        </w:numPr>
        <w:tabs>
          <w:tab w:val="left" w:pos="713"/>
        </w:tabs>
        <w:ind w:left="712" w:hanging="421"/>
        <w:rPr>
          <w:sz w:val="24"/>
        </w:rPr>
      </w:pPr>
      <w:r>
        <w:rPr>
          <w:sz w:val="24"/>
        </w:rPr>
        <w:t>kituose</w:t>
      </w:r>
      <w:r>
        <w:rPr>
          <w:spacing w:val="-4"/>
          <w:sz w:val="24"/>
        </w:rPr>
        <w:t xml:space="preserve"> </w:t>
      </w:r>
      <w:r>
        <w:rPr>
          <w:sz w:val="24"/>
        </w:rPr>
        <w:t>pirkimo</w:t>
      </w:r>
      <w:r>
        <w:rPr>
          <w:spacing w:val="-1"/>
          <w:sz w:val="24"/>
        </w:rPr>
        <w:t xml:space="preserve"> </w:t>
      </w:r>
      <w:r>
        <w:rPr>
          <w:sz w:val="24"/>
        </w:rPr>
        <w:t>dokumentuose</w:t>
      </w:r>
      <w:r>
        <w:rPr>
          <w:spacing w:val="-1"/>
          <w:sz w:val="24"/>
        </w:rPr>
        <w:t xml:space="preserve"> </w:t>
      </w:r>
      <w:r>
        <w:rPr>
          <w:sz w:val="24"/>
        </w:rPr>
        <w:t>(jų</w:t>
      </w:r>
      <w:r>
        <w:rPr>
          <w:spacing w:val="-1"/>
          <w:sz w:val="24"/>
        </w:rPr>
        <w:t xml:space="preserve"> </w:t>
      </w:r>
      <w:r>
        <w:rPr>
          <w:sz w:val="24"/>
        </w:rPr>
        <w:t xml:space="preserve">paaiškinimuose, </w:t>
      </w:r>
      <w:proofErr w:type="spellStart"/>
      <w:r>
        <w:rPr>
          <w:spacing w:val="-2"/>
          <w:sz w:val="24"/>
        </w:rPr>
        <w:t>papildymuose</w:t>
      </w:r>
      <w:proofErr w:type="spellEnd"/>
      <w:r>
        <w:rPr>
          <w:spacing w:val="-2"/>
          <w:sz w:val="24"/>
        </w:rPr>
        <w:t>).</w:t>
      </w:r>
    </w:p>
    <w:p w:rsidR="00EC33F8" w:rsidRDefault="005F28AE">
      <w:pPr>
        <w:pStyle w:val="ListParagraph"/>
        <w:numPr>
          <w:ilvl w:val="1"/>
          <w:numId w:val="5"/>
        </w:numPr>
        <w:tabs>
          <w:tab w:val="left" w:pos="732"/>
        </w:tabs>
        <w:spacing w:line="278" w:lineRule="auto"/>
        <w:ind w:right="925" w:firstLine="0"/>
        <w:rPr>
          <w:sz w:val="24"/>
        </w:rPr>
      </w:pPr>
      <w:r>
        <w:rPr>
          <w:sz w:val="24"/>
        </w:rPr>
        <w:t>Pateikdamas pasiūlymą CVP</w:t>
      </w:r>
      <w:r>
        <w:rPr>
          <w:spacing w:val="5"/>
          <w:sz w:val="24"/>
        </w:rPr>
        <w:t xml:space="preserve"> </w:t>
      </w:r>
      <w:r>
        <w:rPr>
          <w:sz w:val="24"/>
        </w:rPr>
        <w:t>IS</w:t>
      </w:r>
      <w:r>
        <w:rPr>
          <w:spacing w:val="5"/>
          <w:sz w:val="24"/>
        </w:rPr>
        <w:t xml:space="preserve"> </w:t>
      </w:r>
      <w:r>
        <w:rPr>
          <w:sz w:val="24"/>
        </w:rPr>
        <w:t>priemonėmis, patvirtinu,</w:t>
      </w:r>
      <w:r>
        <w:rPr>
          <w:spacing w:val="5"/>
          <w:sz w:val="24"/>
        </w:rPr>
        <w:t xml:space="preserve"> </w:t>
      </w:r>
      <w:r>
        <w:rPr>
          <w:sz w:val="24"/>
        </w:rPr>
        <w:t>kad dokumentų skaitmeninės</w:t>
      </w:r>
      <w:r>
        <w:rPr>
          <w:spacing w:val="8"/>
          <w:sz w:val="24"/>
        </w:rPr>
        <w:t xml:space="preserve"> </w:t>
      </w:r>
      <w:r>
        <w:rPr>
          <w:sz w:val="24"/>
        </w:rPr>
        <w:t>kopijos</w:t>
      </w:r>
      <w:r>
        <w:rPr>
          <w:spacing w:val="12"/>
          <w:sz w:val="24"/>
        </w:rPr>
        <w:t xml:space="preserve"> </w:t>
      </w:r>
      <w:r>
        <w:rPr>
          <w:sz w:val="24"/>
        </w:rPr>
        <w:t>ir elektroninėmis priemonėmis pateikti duomenys yra tikri.</w:t>
      </w:r>
    </w:p>
    <w:p w:rsidR="00EC33F8" w:rsidRDefault="005F28AE">
      <w:pPr>
        <w:pStyle w:val="ListParagraph"/>
        <w:numPr>
          <w:ilvl w:val="0"/>
          <w:numId w:val="5"/>
        </w:numPr>
        <w:tabs>
          <w:tab w:val="left" w:pos="618"/>
        </w:tabs>
        <w:spacing w:before="195" w:line="259" w:lineRule="auto"/>
        <w:ind w:left="292" w:right="920" w:firstLine="0"/>
        <w:jc w:val="both"/>
        <w:rPr>
          <w:b/>
          <w:sz w:val="24"/>
        </w:rPr>
      </w:pPr>
      <w:r>
        <w:rPr>
          <w:b/>
          <w:sz w:val="24"/>
        </w:rPr>
        <w:t xml:space="preserve">Perkančioji organizacija reikalauja, kad Tiekėjas savo pasiūlyme nurodytų kitus ūkio subjektus (jei jie yra žinomi), kurių kvalifikacija </w:t>
      </w:r>
      <w:r>
        <w:rPr>
          <w:b/>
          <w:sz w:val="24"/>
        </w:rPr>
        <w:t xml:space="preserve">nesiremia siekdamas atitikti pirkimo dokumentuose pirkimo vykdytojo nustatytus kvalifikacijos reikalavimus </w:t>
      </w:r>
      <w:r>
        <w:rPr>
          <w:sz w:val="24"/>
        </w:rPr>
        <w:t>(atsižvelgiant į pirkimo sąlygų 6.1. punkte nustatytus reikalavimus):</w:t>
      </w:r>
    </w:p>
    <w:p w:rsidR="00EC33F8" w:rsidRDefault="00EC33F8">
      <w:pPr>
        <w:pStyle w:val="BodyText"/>
        <w:spacing w:before="0"/>
        <w:rPr>
          <w:sz w:val="14"/>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0"/>
        <w:gridCol w:w="4292"/>
      </w:tblGrid>
      <w:tr w:rsidR="00EC33F8">
        <w:trPr>
          <w:trHeight w:val="551"/>
        </w:trPr>
        <w:tc>
          <w:tcPr>
            <w:tcW w:w="5060" w:type="dxa"/>
            <w:shd w:val="clear" w:color="auto" w:fill="D9E1F3"/>
          </w:tcPr>
          <w:p w:rsidR="00EC33F8" w:rsidRDefault="005F28AE">
            <w:pPr>
              <w:pStyle w:val="TableParagraph"/>
              <w:spacing w:line="276" w:lineRule="exact"/>
              <w:ind w:left="110"/>
              <w:rPr>
                <w:sz w:val="24"/>
              </w:rPr>
            </w:pPr>
            <w:r>
              <w:rPr>
                <w:spacing w:val="-4"/>
                <w:sz w:val="24"/>
              </w:rPr>
              <w:t>Subrangovo</w:t>
            </w:r>
            <w:r>
              <w:rPr>
                <w:spacing w:val="-11"/>
                <w:sz w:val="24"/>
              </w:rPr>
              <w:t xml:space="preserve"> </w:t>
            </w:r>
            <w:r>
              <w:rPr>
                <w:spacing w:val="-4"/>
                <w:sz w:val="24"/>
              </w:rPr>
              <w:t>(-ų),</w:t>
            </w:r>
            <w:r>
              <w:rPr>
                <w:spacing w:val="-11"/>
                <w:sz w:val="24"/>
              </w:rPr>
              <w:t xml:space="preserve"> </w:t>
            </w:r>
            <w:r>
              <w:rPr>
                <w:spacing w:val="-4"/>
                <w:sz w:val="24"/>
              </w:rPr>
              <w:t>subtiekėjo</w:t>
            </w:r>
            <w:r>
              <w:rPr>
                <w:spacing w:val="-11"/>
                <w:sz w:val="24"/>
              </w:rPr>
              <w:t xml:space="preserve"> </w:t>
            </w:r>
            <w:r>
              <w:rPr>
                <w:spacing w:val="-4"/>
                <w:sz w:val="24"/>
              </w:rPr>
              <w:t>(-ų)</w:t>
            </w:r>
            <w:r>
              <w:rPr>
                <w:spacing w:val="-10"/>
                <w:sz w:val="24"/>
              </w:rPr>
              <w:t xml:space="preserve"> </w:t>
            </w:r>
            <w:r>
              <w:rPr>
                <w:spacing w:val="-4"/>
                <w:sz w:val="24"/>
              </w:rPr>
              <w:t>ar</w:t>
            </w:r>
            <w:r>
              <w:rPr>
                <w:spacing w:val="-11"/>
                <w:sz w:val="24"/>
              </w:rPr>
              <w:t xml:space="preserve"> </w:t>
            </w:r>
            <w:proofErr w:type="spellStart"/>
            <w:r>
              <w:rPr>
                <w:spacing w:val="-4"/>
                <w:sz w:val="24"/>
              </w:rPr>
              <w:t>subteikėjo</w:t>
            </w:r>
            <w:proofErr w:type="spellEnd"/>
            <w:r>
              <w:rPr>
                <w:spacing w:val="40"/>
                <w:sz w:val="24"/>
              </w:rPr>
              <w:t xml:space="preserve"> </w:t>
            </w:r>
            <w:r>
              <w:rPr>
                <w:spacing w:val="-4"/>
                <w:sz w:val="24"/>
              </w:rPr>
              <w:t xml:space="preserve">(-ų) </w:t>
            </w:r>
            <w:r>
              <w:rPr>
                <w:sz w:val="24"/>
              </w:rPr>
              <w:t>pavadinimas (-ai)</w:t>
            </w:r>
          </w:p>
        </w:tc>
        <w:tc>
          <w:tcPr>
            <w:tcW w:w="4292" w:type="dxa"/>
          </w:tcPr>
          <w:p w:rsidR="00EC33F8" w:rsidRDefault="00EC33F8">
            <w:pPr>
              <w:pStyle w:val="TableParagraph"/>
            </w:pPr>
          </w:p>
        </w:tc>
      </w:tr>
      <w:tr w:rsidR="00EC33F8">
        <w:trPr>
          <w:trHeight w:val="553"/>
        </w:trPr>
        <w:tc>
          <w:tcPr>
            <w:tcW w:w="5060" w:type="dxa"/>
            <w:shd w:val="clear" w:color="auto" w:fill="D9E1F3"/>
          </w:tcPr>
          <w:p w:rsidR="00EC33F8" w:rsidRDefault="005F28AE">
            <w:pPr>
              <w:pStyle w:val="TableParagraph"/>
              <w:spacing w:line="270" w:lineRule="atLeast"/>
              <w:ind w:left="110"/>
              <w:rPr>
                <w:sz w:val="24"/>
              </w:rPr>
            </w:pPr>
            <w:r>
              <w:rPr>
                <w:spacing w:val="-4"/>
                <w:sz w:val="24"/>
              </w:rPr>
              <w:t>Subrangovo</w:t>
            </w:r>
            <w:r>
              <w:rPr>
                <w:spacing w:val="-11"/>
                <w:sz w:val="24"/>
              </w:rPr>
              <w:t xml:space="preserve"> </w:t>
            </w:r>
            <w:r>
              <w:rPr>
                <w:spacing w:val="-4"/>
                <w:sz w:val="24"/>
              </w:rPr>
              <w:t>(-ų),</w:t>
            </w:r>
            <w:r>
              <w:rPr>
                <w:spacing w:val="-11"/>
                <w:sz w:val="24"/>
              </w:rPr>
              <w:t xml:space="preserve"> </w:t>
            </w:r>
            <w:r>
              <w:rPr>
                <w:spacing w:val="-4"/>
                <w:sz w:val="24"/>
              </w:rPr>
              <w:t>subtiekėjo</w:t>
            </w:r>
            <w:r>
              <w:rPr>
                <w:spacing w:val="-11"/>
                <w:sz w:val="24"/>
              </w:rPr>
              <w:t xml:space="preserve"> </w:t>
            </w:r>
            <w:r>
              <w:rPr>
                <w:spacing w:val="-4"/>
                <w:sz w:val="24"/>
              </w:rPr>
              <w:t>(-ų)</w:t>
            </w:r>
            <w:r>
              <w:rPr>
                <w:spacing w:val="-10"/>
                <w:sz w:val="24"/>
              </w:rPr>
              <w:t xml:space="preserve"> </w:t>
            </w:r>
            <w:r>
              <w:rPr>
                <w:spacing w:val="-4"/>
                <w:sz w:val="24"/>
              </w:rPr>
              <w:t>ar</w:t>
            </w:r>
            <w:r>
              <w:rPr>
                <w:spacing w:val="-11"/>
                <w:sz w:val="24"/>
              </w:rPr>
              <w:t xml:space="preserve"> </w:t>
            </w:r>
            <w:proofErr w:type="spellStart"/>
            <w:r>
              <w:rPr>
                <w:spacing w:val="-4"/>
                <w:sz w:val="24"/>
              </w:rPr>
              <w:t>subteikėjo</w:t>
            </w:r>
            <w:proofErr w:type="spellEnd"/>
            <w:r>
              <w:rPr>
                <w:spacing w:val="40"/>
                <w:sz w:val="24"/>
              </w:rPr>
              <w:t xml:space="preserve"> </w:t>
            </w:r>
            <w:r>
              <w:rPr>
                <w:spacing w:val="-4"/>
                <w:sz w:val="24"/>
              </w:rPr>
              <w:t xml:space="preserve">(-ų) </w:t>
            </w:r>
            <w:r>
              <w:rPr>
                <w:sz w:val="24"/>
              </w:rPr>
              <w:t>adresas (-ai)</w:t>
            </w:r>
          </w:p>
        </w:tc>
        <w:tc>
          <w:tcPr>
            <w:tcW w:w="4292" w:type="dxa"/>
          </w:tcPr>
          <w:p w:rsidR="00EC33F8" w:rsidRDefault="00EC33F8">
            <w:pPr>
              <w:pStyle w:val="TableParagraph"/>
            </w:pPr>
          </w:p>
        </w:tc>
      </w:tr>
      <w:tr w:rsidR="00EC33F8">
        <w:trPr>
          <w:trHeight w:val="827"/>
        </w:trPr>
        <w:tc>
          <w:tcPr>
            <w:tcW w:w="5060" w:type="dxa"/>
            <w:shd w:val="clear" w:color="auto" w:fill="D9E1F3"/>
          </w:tcPr>
          <w:p w:rsidR="00EC33F8" w:rsidRDefault="005F28AE">
            <w:pPr>
              <w:pStyle w:val="TableParagraph"/>
              <w:spacing w:line="276" w:lineRule="exact"/>
              <w:ind w:left="110"/>
              <w:rPr>
                <w:sz w:val="24"/>
              </w:rPr>
            </w:pPr>
            <w:r>
              <w:rPr>
                <w:sz w:val="24"/>
              </w:rPr>
              <w:t>Įsipareigojimų</w:t>
            </w:r>
            <w:r>
              <w:rPr>
                <w:spacing w:val="-10"/>
                <w:sz w:val="24"/>
              </w:rPr>
              <w:t xml:space="preserve"> </w:t>
            </w:r>
            <w:r>
              <w:rPr>
                <w:sz w:val="24"/>
              </w:rPr>
              <w:t>dalis</w:t>
            </w:r>
            <w:r>
              <w:rPr>
                <w:spacing w:val="-11"/>
                <w:sz w:val="24"/>
              </w:rPr>
              <w:t xml:space="preserve"> </w:t>
            </w:r>
            <w:r>
              <w:rPr>
                <w:sz w:val="24"/>
              </w:rPr>
              <w:t>(procentais),</w:t>
            </w:r>
            <w:r>
              <w:rPr>
                <w:spacing w:val="-10"/>
                <w:sz w:val="24"/>
              </w:rPr>
              <w:t xml:space="preserve"> </w:t>
            </w:r>
            <w:r>
              <w:rPr>
                <w:sz w:val="24"/>
              </w:rPr>
              <w:t>kuriai</w:t>
            </w:r>
            <w:r>
              <w:rPr>
                <w:spacing w:val="-10"/>
                <w:sz w:val="24"/>
              </w:rPr>
              <w:t xml:space="preserve"> </w:t>
            </w:r>
            <w:r>
              <w:rPr>
                <w:sz w:val="24"/>
              </w:rPr>
              <w:t>ketinama pasitelkti subrangovą (-</w:t>
            </w:r>
            <w:proofErr w:type="spellStart"/>
            <w:r>
              <w:rPr>
                <w:sz w:val="24"/>
              </w:rPr>
              <w:t>us</w:t>
            </w:r>
            <w:proofErr w:type="spellEnd"/>
            <w:r>
              <w:rPr>
                <w:sz w:val="24"/>
              </w:rPr>
              <w:t>), subtiekėją (-</w:t>
            </w:r>
            <w:proofErr w:type="spellStart"/>
            <w:r>
              <w:rPr>
                <w:sz w:val="24"/>
              </w:rPr>
              <w:t>us</w:t>
            </w:r>
            <w:proofErr w:type="spellEnd"/>
            <w:r>
              <w:rPr>
                <w:sz w:val="24"/>
              </w:rPr>
              <w:t xml:space="preserve">) ar </w:t>
            </w:r>
            <w:proofErr w:type="spellStart"/>
            <w:r>
              <w:rPr>
                <w:sz w:val="24"/>
              </w:rPr>
              <w:t>subteikėją</w:t>
            </w:r>
            <w:proofErr w:type="spellEnd"/>
            <w:r>
              <w:rPr>
                <w:sz w:val="24"/>
              </w:rPr>
              <w:t xml:space="preserve"> (-</w:t>
            </w:r>
            <w:proofErr w:type="spellStart"/>
            <w:r>
              <w:rPr>
                <w:sz w:val="24"/>
              </w:rPr>
              <w:t>us</w:t>
            </w:r>
            <w:proofErr w:type="spellEnd"/>
            <w:r>
              <w:rPr>
                <w:sz w:val="24"/>
              </w:rPr>
              <w:t>)</w:t>
            </w:r>
          </w:p>
        </w:tc>
        <w:tc>
          <w:tcPr>
            <w:tcW w:w="4292" w:type="dxa"/>
          </w:tcPr>
          <w:p w:rsidR="00EC33F8" w:rsidRDefault="00EC33F8">
            <w:pPr>
              <w:pStyle w:val="TableParagraph"/>
            </w:pPr>
          </w:p>
        </w:tc>
      </w:tr>
    </w:tbl>
    <w:p w:rsidR="00EC33F8" w:rsidRDefault="00EC33F8">
      <w:pPr>
        <w:pStyle w:val="BodyText"/>
        <w:spacing w:before="11"/>
        <w:rPr>
          <w:sz w:val="21"/>
        </w:rPr>
      </w:pPr>
    </w:p>
    <w:p w:rsidR="00EC33F8" w:rsidRDefault="005F28AE">
      <w:pPr>
        <w:pStyle w:val="ListParagraph"/>
        <w:numPr>
          <w:ilvl w:val="0"/>
          <w:numId w:val="5"/>
        </w:numPr>
        <w:tabs>
          <w:tab w:val="left" w:pos="608"/>
        </w:tabs>
        <w:spacing w:line="259" w:lineRule="auto"/>
        <w:ind w:left="292" w:right="925" w:firstLine="0"/>
        <w:jc w:val="both"/>
        <w:rPr>
          <w:b/>
          <w:sz w:val="24"/>
        </w:rPr>
      </w:pPr>
      <w:r>
        <w:rPr>
          <w:sz w:val="24"/>
        </w:rPr>
        <w:t>Šiame pasiūlyme yra pateikta ši konfidenciali informacija* (</w:t>
      </w:r>
      <w:r>
        <w:rPr>
          <w:i/>
          <w:sz w:val="24"/>
        </w:rPr>
        <w:t xml:space="preserve">pildyti tuomet, jei bus pateikta konfidenciali informacija. </w:t>
      </w:r>
      <w:r>
        <w:rPr>
          <w:b/>
          <w:sz w:val="24"/>
          <w:u w:val="single"/>
        </w:rPr>
        <w:t>Tiekėjas negali nurodyti, kad konfidencialus yra pasiūlymo įkainis</w:t>
      </w:r>
      <w:r>
        <w:rPr>
          <w:b/>
          <w:sz w:val="24"/>
        </w:rPr>
        <w:t xml:space="preserve"> </w:t>
      </w:r>
      <w:r>
        <w:rPr>
          <w:b/>
          <w:sz w:val="24"/>
          <w:u w:val="single"/>
        </w:rPr>
        <w:t>(kaina)</w:t>
      </w:r>
      <w:r>
        <w:rPr>
          <w:b/>
          <w:spacing w:val="-6"/>
          <w:sz w:val="24"/>
          <w:u w:val="single"/>
        </w:rPr>
        <w:t xml:space="preserve"> </w:t>
      </w:r>
      <w:r>
        <w:rPr>
          <w:b/>
          <w:sz w:val="24"/>
          <w:u w:val="single"/>
        </w:rPr>
        <w:t>arba,</w:t>
      </w:r>
      <w:r>
        <w:rPr>
          <w:b/>
          <w:spacing w:val="-5"/>
          <w:sz w:val="24"/>
          <w:u w:val="single"/>
        </w:rPr>
        <w:t xml:space="preserve"> </w:t>
      </w:r>
      <w:r>
        <w:rPr>
          <w:b/>
          <w:sz w:val="24"/>
          <w:u w:val="single"/>
        </w:rPr>
        <w:t>kad</w:t>
      </w:r>
      <w:r>
        <w:rPr>
          <w:b/>
          <w:spacing w:val="-4"/>
          <w:sz w:val="24"/>
          <w:u w:val="single"/>
        </w:rPr>
        <w:t xml:space="preserve"> </w:t>
      </w:r>
      <w:r>
        <w:rPr>
          <w:b/>
          <w:sz w:val="24"/>
          <w:u w:val="single"/>
        </w:rPr>
        <w:t>visas</w:t>
      </w:r>
      <w:r>
        <w:rPr>
          <w:b/>
          <w:spacing w:val="-4"/>
          <w:sz w:val="24"/>
          <w:u w:val="single"/>
        </w:rPr>
        <w:t xml:space="preserve"> </w:t>
      </w:r>
      <w:r>
        <w:rPr>
          <w:b/>
          <w:sz w:val="24"/>
          <w:u w:val="single"/>
        </w:rPr>
        <w:t>pasiūlymas</w:t>
      </w:r>
      <w:r>
        <w:rPr>
          <w:b/>
          <w:spacing w:val="-5"/>
          <w:sz w:val="24"/>
          <w:u w:val="single"/>
        </w:rPr>
        <w:t xml:space="preserve"> </w:t>
      </w:r>
      <w:r>
        <w:rPr>
          <w:b/>
          <w:sz w:val="24"/>
          <w:u w:val="single"/>
        </w:rPr>
        <w:t>yra</w:t>
      </w:r>
      <w:r>
        <w:rPr>
          <w:b/>
          <w:spacing w:val="-5"/>
          <w:sz w:val="24"/>
          <w:u w:val="single"/>
        </w:rPr>
        <w:t xml:space="preserve"> </w:t>
      </w:r>
      <w:r>
        <w:rPr>
          <w:b/>
          <w:sz w:val="24"/>
          <w:u w:val="single"/>
        </w:rPr>
        <w:t>konfidencialus,</w:t>
      </w:r>
      <w:r>
        <w:rPr>
          <w:b/>
          <w:spacing w:val="-1"/>
          <w:sz w:val="24"/>
          <w:u w:val="single"/>
        </w:rPr>
        <w:t xml:space="preserve"> </w:t>
      </w:r>
      <w:r>
        <w:rPr>
          <w:b/>
          <w:sz w:val="24"/>
          <w:u w:val="single"/>
        </w:rPr>
        <w:t>konfidencialia</w:t>
      </w:r>
      <w:r>
        <w:rPr>
          <w:b/>
          <w:spacing w:val="-5"/>
          <w:sz w:val="24"/>
          <w:u w:val="single"/>
        </w:rPr>
        <w:t xml:space="preserve"> </w:t>
      </w:r>
      <w:r>
        <w:rPr>
          <w:b/>
          <w:sz w:val="24"/>
          <w:u w:val="single"/>
        </w:rPr>
        <w:t>informacija</w:t>
      </w:r>
      <w:r>
        <w:rPr>
          <w:b/>
          <w:spacing w:val="-6"/>
          <w:sz w:val="24"/>
          <w:u w:val="single"/>
        </w:rPr>
        <w:t xml:space="preserve"> </w:t>
      </w:r>
      <w:r>
        <w:rPr>
          <w:b/>
          <w:sz w:val="24"/>
          <w:u w:val="single"/>
        </w:rPr>
        <w:t>taip</w:t>
      </w:r>
      <w:r>
        <w:rPr>
          <w:b/>
          <w:spacing w:val="-4"/>
          <w:sz w:val="24"/>
          <w:u w:val="single"/>
        </w:rPr>
        <w:t xml:space="preserve"> </w:t>
      </w:r>
      <w:r>
        <w:rPr>
          <w:b/>
          <w:sz w:val="24"/>
          <w:u w:val="single"/>
        </w:rPr>
        <w:t>pat</w:t>
      </w:r>
      <w:r>
        <w:rPr>
          <w:b/>
          <w:spacing w:val="-6"/>
          <w:sz w:val="24"/>
          <w:u w:val="single"/>
        </w:rPr>
        <w:t xml:space="preserve"> </w:t>
      </w:r>
      <w:r>
        <w:rPr>
          <w:b/>
          <w:sz w:val="24"/>
          <w:u w:val="single"/>
        </w:rPr>
        <w:t>negali</w:t>
      </w:r>
      <w:r>
        <w:rPr>
          <w:b/>
          <w:sz w:val="24"/>
        </w:rPr>
        <w:t xml:space="preserve"> </w:t>
      </w:r>
      <w:r>
        <w:rPr>
          <w:b/>
          <w:sz w:val="24"/>
          <w:u w:val="single"/>
        </w:rPr>
        <w:t>būti laikoma informacija nurody</w:t>
      </w:r>
      <w:r>
        <w:rPr>
          <w:b/>
          <w:sz w:val="24"/>
          <w:u w:val="single"/>
        </w:rPr>
        <w:t>ta Viešųjų pirkimų įstatymo 20 str. 2 d.</w:t>
      </w:r>
      <w:r>
        <w:rPr>
          <w:b/>
          <w:sz w:val="24"/>
        </w:rPr>
        <w:t>)</w:t>
      </w:r>
      <w:r>
        <w:rPr>
          <w:i/>
          <w:sz w:val="24"/>
        </w:rPr>
        <w:t>:</w:t>
      </w:r>
    </w:p>
    <w:p w:rsidR="00EC33F8" w:rsidRDefault="00EC33F8">
      <w:pPr>
        <w:pStyle w:val="BodyText"/>
        <w:spacing w:before="11"/>
        <w:rPr>
          <w:i/>
          <w:sz w:val="13"/>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3534"/>
        <w:gridCol w:w="5397"/>
      </w:tblGrid>
      <w:tr w:rsidR="00EC33F8">
        <w:trPr>
          <w:trHeight w:val="666"/>
        </w:trPr>
        <w:tc>
          <w:tcPr>
            <w:tcW w:w="848" w:type="dxa"/>
            <w:shd w:val="clear" w:color="auto" w:fill="D9E1F3"/>
          </w:tcPr>
          <w:p w:rsidR="00EC33F8" w:rsidRDefault="005F28AE">
            <w:pPr>
              <w:pStyle w:val="TableParagraph"/>
              <w:spacing w:before="1"/>
              <w:ind w:left="108" w:right="145"/>
              <w:rPr>
                <w:b/>
              </w:rPr>
            </w:pPr>
            <w:r>
              <w:rPr>
                <w:b/>
                <w:spacing w:val="-4"/>
              </w:rPr>
              <w:t xml:space="preserve">Eil. </w:t>
            </w:r>
            <w:r>
              <w:rPr>
                <w:b/>
                <w:spacing w:val="-5"/>
              </w:rPr>
              <w:t>Nr.</w:t>
            </w:r>
          </w:p>
        </w:tc>
        <w:tc>
          <w:tcPr>
            <w:tcW w:w="3534" w:type="dxa"/>
            <w:shd w:val="clear" w:color="auto" w:fill="D9E1F3"/>
          </w:tcPr>
          <w:p w:rsidR="00EC33F8" w:rsidRDefault="005F28AE">
            <w:pPr>
              <w:pStyle w:val="TableParagraph"/>
              <w:spacing w:before="3"/>
              <w:ind w:left="109"/>
              <w:rPr>
                <w:b/>
              </w:rPr>
            </w:pPr>
            <w:r>
              <w:rPr>
                <w:b/>
              </w:rPr>
              <w:t>Pateikto</w:t>
            </w:r>
            <w:r>
              <w:rPr>
                <w:b/>
                <w:spacing w:val="-7"/>
              </w:rPr>
              <w:t xml:space="preserve"> </w:t>
            </w:r>
            <w:r>
              <w:rPr>
                <w:b/>
              </w:rPr>
              <w:t>dokumento</w:t>
            </w:r>
            <w:r>
              <w:rPr>
                <w:b/>
                <w:spacing w:val="-5"/>
              </w:rPr>
              <w:t xml:space="preserve"> </w:t>
            </w:r>
            <w:r>
              <w:rPr>
                <w:b/>
                <w:spacing w:val="-2"/>
              </w:rPr>
              <w:t>pavadinimas</w:t>
            </w:r>
          </w:p>
        </w:tc>
        <w:tc>
          <w:tcPr>
            <w:tcW w:w="5397" w:type="dxa"/>
            <w:shd w:val="clear" w:color="auto" w:fill="D9E1F3"/>
          </w:tcPr>
          <w:p w:rsidR="00EC33F8" w:rsidRDefault="005F28AE">
            <w:pPr>
              <w:pStyle w:val="TableParagraph"/>
              <w:spacing w:before="1"/>
              <w:ind w:left="106" w:right="49"/>
              <w:rPr>
                <w:b/>
              </w:rPr>
            </w:pPr>
            <w:r>
              <w:rPr>
                <w:b/>
              </w:rPr>
              <w:t>Dokumentas</w:t>
            </w:r>
            <w:r>
              <w:rPr>
                <w:b/>
                <w:spacing w:val="40"/>
              </w:rPr>
              <w:t xml:space="preserve"> </w:t>
            </w:r>
            <w:r>
              <w:rPr>
                <w:b/>
              </w:rPr>
              <w:t>yra</w:t>
            </w:r>
            <w:r>
              <w:rPr>
                <w:b/>
                <w:spacing w:val="40"/>
              </w:rPr>
              <w:t xml:space="preserve"> </w:t>
            </w:r>
            <w:r>
              <w:rPr>
                <w:b/>
              </w:rPr>
              <w:t>įkeltas</w:t>
            </w:r>
            <w:r>
              <w:rPr>
                <w:b/>
                <w:spacing w:val="40"/>
              </w:rPr>
              <w:t xml:space="preserve"> </w:t>
            </w:r>
            <w:r>
              <w:rPr>
                <w:b/>
              </w:rPr>
              <w:t>šioje</w:t>
            </w:r>
            <w:r>
              <w:rPr>
                <w:b/>
                <w:spacing w:val="40"/>
              </w:rPr>
              <w:t xml:space="preserve"> </w:t>
            </w:r>
            <w:r>
              <w:rPr>
                <w:b/>
              </w:rPr>
              <w:t>CVP</w:t>
            </w:r>
            <w:r>
              <w:rPr>
                <w:b/>
                <w:spacing w:val="40"/>
              </w:rPr>
              <w:t xml:space="preserve"> </w:t>
            </w:r>
            <w:r>
              <w:rPr>
                <w:b/>
              </w:rPr>
              <w:t>IS</w:t>
            </w:r>
            <w:r>
              <w:rPr>
                <w:b/>
                <w:spacing w:val="40"/>
              </w:rPr>
              <w:t xml:space="preserve"> </w:t>
            </w:r>
            <w:r>
              <w:rPr>
                <w:b/>
              </w:rPr>
              <w:t>pasiūlymo lango eilutėje („Prisegti dokumentai“)</w:t>
            </w:r>
          </w:p>
        </w:tc>
      </w:tr>
      <w:tr w:rsidR="00EC33F8">
        <w:trPr>
          <w:trHeight w:val="273"/>
        </w:trPr>
        <w:tc>
          <w:tcPr>
            <w:tcW w:w="848" w:type="dxa"/>
          </w:tcPr>
          <w:p w:rsidR="00EC33F8" w:rsidRDefault="005F28AE">
            <w:pPr>
              <w:pStyle w:val="TableParagraph"/>
              <w:spacing w:before="1" w:line="252" w:lineRule="exact"/>
              <w:ind w:left="108"/>
            </w:pPr>
            <w:r>
              <w:rPr>
                <w:spacing w:val="-5"/>
              </w:rPr>
              <w:t>1.</w:t>
            </w:r>
          </w:p>
        </w:tc>
        <w:tc>
          <w:tcPr>
            <w:tcW w:w="3534" w:type="dxa"/>
          </w:tcPr>
          <w:p w:rsidR="00EC33F8" w:rsidRDefault="005F28AE">
            <w:pPr>
              <w:pStyle w:val="TableParagraph"/>
              <w:spacing w:before="1" w:line="252" w:lineRule="exact"/>
              <w:ind w:left="109"/>
            </w:pPr>
            <w:r>
              <w:t>Komplektuojančių</w:t>
            </w:r>
            <w:r>
              <w:rPr>
                <w:spacing w:val="-7"/>
              </w:rPr>
              <w:t xml:space="preserve"> </w:t>
            </w:r>
            <w:r>
              <w:t>dalių</w:t>
            </w:r>
            <w:r>
              <w:rPr>
                <w:spacing w:val="-8"/>
              </w:rPr>
              <w:t xml:space="preserve"> </w:t>
            </w:r>
            <w:r>
              <w:rPr>
                <w:spacing w:val="-2"/>
              </w:rPr>
              <w:t>sąrašas</w:t>
            </w:r>
          </w:p>
        </w:tc>
        <w:tc>
          <w:tcPr>
            <w:tcW w:w="5397" w:type="dxa"/>
          </w:tcPr>
          <w:p w:rsidR="00EC33F8" w:rsidRDefault="005F28AE">
            <w:pPr>
              <w:pStyle w:val="TableParagraph"/>
              <w:spacing w:before="1" w:line="252" w:lineRule="exact"/>
              <w:ind w:left="106"/>
            </w:pPr>
            <w:r>
              <w:t>Prisegti</w:t>
            </w:r>
            <w:r>
              <w:rPr>
                <w:spacing w:val="-2"/>
              </w:rPr>
              <w:t xml:space="preserve"> dokumentai</w:t>
            </w:r>
          </w:p>
        </w:tc>
      </w:tr>
    </w:tbl>
    <w:p w:rsidR="00EC33F8" w:rsidRDefault="005F28AE">
      <w:pPr>
        <w:spacing w:before="1"/>
        <w:ind w:left="292" w:right="932"/>
        <w:jc w:val="both"/>
        <w:rPr>
          <w:i/>
          <w:sz w:val="20"/>
        </w:rPr>
      </w:pPr>
      <w:r>
        <w:rPr>
          <w:b/>
          <w:i/>
          <w:sz w:val="20"/>
        </w:rPr>
        <w:t xml:space="preserve">Pastaba: </w:t>
      </w:r>
      <w:r>
        <w:rPr>
          <w:i/>
          <w:sz w:val="20"/>
        </w:rPr>
        <w:t>*- Siekiant užtikrinti, kad laimėjusių dalyvių pasiūlymuose esančios informacijos neprieštarautų teisės aktams arba</w:t>
      </w:r>
      <w:r>
        <w:rPr>
          <w:i/>
          <w:spacing w:val="-10"/>
          <w:sz w:val="20"/>
        </w:rPr>
        <w:t xml:space="preserve"> </w:t>
      </w:r>
      <w:r>
        <w:rPr>
          <w:i/>
          <w:sz w:val="20"/>
        </w:rPr>
        <w:t>teisėtiems</w:t>
      </w:r>
      <w:r>
        <w:rPr>
          <w:i/>
          <w:spacing w:val="-11"/>
          <w:sz w:val="20"/>
        </w:rPr>
        <w:t xml:space="preserve"> </w:t>
      </w:r>
      <w:r>
        <w:rPr>
          <w:i/>
          <w:sz w:val="20"/>
        </w:rPr>
        <w:t>tiekėjų</w:t>
      </w:r>
      <w:r>
        <w:rPr>
          <w:i/>
          <w:spacing w:val="-10"/>
          <w:sz w:val="20"/>
        </w:rPr>
        <w:t xml:space="preserve"> </w:t>
      </w:r>
      <w:r>
        <w:rPr>
          <w:i/>
          <w:sz w:val="20"/>
        </w:rPr>
        <w:t>interesams,</w:t>
      </w:r>
      <w:r>
        <w:rPr>
          <w:i/>
          <w:spacing w:val="-11"/>
          <w:sz w:val="20"/>
        </w:rPr>
        <w:t xml:space="preserve"> </w:t>
      </w:r>
      <w:r>
        <w:rPr>
          <w:i/>
          <w:sz w:val="20"/>
        </w:rPr>
        <w:t>tiekėjo</w:t>
      </w:r>
      <w:r>
        <w:rPr>
          <w:i/>
          <w:spacing w:val="-10"/>
          <w:sz w:val="20"/>
        </w:rPr>
        <w:t xml:space="preserve"> </w:t>
      </w:r>
      <w:r>
        <w:rPr>
          <w:i/>
          <w:sz w:val="20"/>
        </w:rPr>
        <w:t>pasiūlyme</w:t>
      </w:r>
      <w:r>
        <w:rPr>
          <w:i/>
          <w:spacing w:val="-11"/>
          <w:sz w:val="20"/>
        </w:rPr>
        <w:t xml:space="preserve"> </w:t>
      </w:r>
      <w:r>
        <w:rPr>
          <w:i/>
          <w:sz w:val="20"/>
        </w:rPr>
        <w:t>turi</w:t>
      </w:r>
      <w:r>
        <w:rPr>
          <w:i/>
          <w:spacing w:val="-11"/>
          <w:sz w:val="20"/>
        </w:rPr>
        <w:t xml:space="preserve"> </w:t>
      </w:r>
      <w:r>
        <w:rPr>
          <w:i/>
          <w:sz w:val="20"/>
        </w:rPr>
        <w:t>būti</w:t>
      </w:r>
      <w:r>
        <w:rPr>
          <w:i/>
          <w:spacing w:val="-11"/>
          <w:sz w:val="20"/>
        </w:rPr>
        <w:t xml:space="preserve"> </w:t>
      </w:r>
      <w:r>
        <w:rPr>
          <w:i/>
          <w:sz w:val="20"/>
        </w:rPr>
        <w:t>aiškiai</w:t>
      </w:r>
      <w:r>
        <w:rPr>
          <w:i/>
          <w:spacing w:val="-11"/>
          <w:sz w:val="20"/>
        </w:rPr>
        <w:t xml:space="preserve"> </w:t>
      </w:r>
      <w:r>
        <w:rPr>
          <w:i/>
          <w:sz w:val="20"/>
        </w:rPr>
        <w:t>nurodoma,</w:t>
      </w:r>
      <w:r>
        <w:rPr>
          <w:i/>
          <w:spacing w:val="-11"/>
          <w:sz w:val="20"/>
        </w:rPr>
        <w:t xml:space="preserve"> </w:t>
      </w:r>
      <w:r>
        <w:rPr>
          <w:i/>
          <w:sz w:val="20"/>
        </w:rPr>
        <w:t>kurios</w:t>
      </w:r>
      <w:r>
        <w:rPr>
          <w:i/>
          <w:spacing w:val="-12"/>
          <w:sz w:val="20"/>
        </w:rPr>
        <w:t xml:space="preserve"> </w:t>
      </w:r>
      <w:r>
        <w:rPr>
          <w:i/>
          <w:sz w:val="20"/>
        </w:rPr>
        <w:t>pasiūlymo</w:t>
      </w:r>
      <w:r>
        <w:rPr>
          <w:i/>
          <w:spacing w:val="-10"/>
          <w:sz w:val="20"/>
        </w:rPr>
        <w:t xml:space="preserve"> </w:t>
      </w:r>
      <w:r>
        <w:rPr>
          <w:i/>
          <w:sz w:val="20"/>
        </w:rPr>
        <w:t>dalys</w:t>
      </w:r>
      <w:r>
        <w:rPr>
          <w:i/>
          <w:spacing w:val="-12"/>
          <w:sz w:val="20"/>
        </w:rPr>
        <w:t xml:space="preserve"> </w:t>
      </w:r>
      <w:r>
        <w:rPr>
          <w:i/>
          <w:sz w:val="20"/>
        </w:rPr>
        <w:t>yra</w:t>
      </w:r>
      <w:r>
        <w:rPr>
          <w:i/>
          <w:spacing w:val="-11"/>
          <w:sz w:val="20"/>
        </w:rPr>
        <w:t xml:space="preserve"> </w:t>
      </w:r>
      <w:r>
        <w:rPr>
          <w:i/>
          <w:sz w:val="20"/>
        </w:rPr>
        <w:t>konfidencialios. Perkančioji</w:t>
      </w:r>
      <w:r>
        <w:rPr>
          <w:i/>
          <w:spacing w:val="-7"/>
          <w:sz w:val="20"/>
        </w:rPr>
        <w:t xml:space="preserve"> </w:t>
      </w:r>
      <w:r>
        <w:rPr>
          <w:i/>
          <w:sz w:val="20"/>
        </w:rPr>
        <w:t>organizacija</w:t>
      </w:r>
      <w:r>
        <w:rPr>
          <w:i/>
          <w:spacing w:val="-7"/>
          <w:sz w:val="20"/>
        </w:rPr>
        <w:t xml:space="preserve"> </w:t>
      </w:r>
      <w:r>
        <w:rPr>
          <w:i/>
          <w:sz w:val="20"/>
        </w:rPr>
        <w:t>pasilieka</w:t>
      </w:r>
      <w:r>
        <w:rPr>
          <w:i/>
          <w:spacing w:val="-5"/>
          <w:sz w:val="20"/>
        </w:rPr>
        <w:t xml:space="preserve"> </w:t>
      </w:r>
      <w:r>
        <w:rPr>
          <w:i/>
          <w:sz w:val="20"/>
        </w:rPr>
        <w:t>teisę</w:t>
      </w:r>
      <w:r>
        <w:rPr>
          <w:i/>
          <w:spacing w:val="-5"/>
          <w:sz w:val="20"/>
        </w:rPr>
        <w:t xml:space="preserve"> </w:t>
      </w:r>
      <w:r>
        <w:rPr>
          <w:i/>
          <w:sz w:val="20"/>
        </w:rPr>
        <w:t>viešinti</w:t>
      </w:r>
      <w:r>
        <w:rPr>
          <w:i/>
          <w:spacing w:val="-7"/>
          <w:sz w:val="20"/>
        </w:rPr>
        <w:t xml:space="preserve"> </w:t>
      </w:r>
      <w:r>
        <w:rPr>
          <w:i/>
          <w:sz w:val="20"/>
        </w:rPr>
        <w:t>visus</w:t>
      </w:r>
      <w:r>
        <w:rPr>
          <w:i/>
          <w:spacing w:val="-6"/>
          <w:sz w:val="20"/>
        </w:rPr>
        <w:t xml:space="preserve"> </w:t>
      </w:r>
      <w:r>
        <w:rPr>
          <w:i/>
          <w:sz w:val="20"/>
        </w:rPr>
        <w:t>tiekėjo</w:t>
      </w:r>
      <w:r>
        <w:rPr>
          <w:i/>
          <w:spacing w:val="-5"/>
          <w:sz w:val="20"/>
        </w:rPr>
        <w:t xml:space="preserve"> </w:t>
      </w:r>
      <w:r>
        <w:rPr>
          <w:i/>
          <w:sz w:val="20"/>
        </w:rPr>
        <w:t>pasiūlymo</w:t>
      </w:r>
      <w:r>
        <w:rPr>
          <w:i/>
          <w:spacing w:val="-5"/>
          <w:sz w:val="20"/>
        </w:rPr>
        <w:t xml:space="preserve"> </w:t>
      </w:r>
      <w:r>
        <w:rPr>
          <w:i/>
          <w:sz w:val="20"/>
        </w:rPr>
        <w:t>dokumentus,</w:t>
      </w:r>
      <w:r>
        <w:rPr>
          <w:i/>
          <w:spacing w:val="-6"/>
          <w:sz w:val="20"/>
        </w:rPr>
        <w:t xml:space="preserve"> </w:t>
      </w:r>
      <w:r>
        <w:rPr>
          <w:i/>
          <w:sz w:val="20"/>
        </w:rPr>
        <w:t>kurie</w:t>
      </w:r>
      <w:r>
        <w:rPr>
          <w:i/>
          <w:spacing w:val="-7"/>
          <w:sz w:val="20"/>
        </w:rPr>
        <w:t xml:space="preserve"> </w:t>
      </w:r>
      <w:r>
        <w:rPr>
          <w:i/>
          <w:sz w:val="20"/>
        </w:rPr>
        <w:t>nepažymėti</w:t>
      </w:r>
      <w:r>
        <w:rPr>
          <w:i/>
          <w:spacing w:val="-7"/>
          <w:sz w:val="20"/>
        </w:rPr>
        <w:t xml:space="preserve"> </w:t>
      </w:r>
      <w:r>
        <w:rPr>
          <w:i/>
          <w:sz w:val="20"/>
        </w:rPr>
        <w:t>kaip</w:t>
      </w:r>
      <w:r>
        <w:rPr>
          <w:i/>
          <w:spacing w:val="-5"/>
          <w:sz w:val="20"/>
        </w:rPr>
        <w:t xml:space="preserve"> </w:t>
      </w:r>
      <w:r>
        <w:rPr>
          <w:i/>
          <w:spacing w:val="-2"/>
          <w:sz w:val="20"/>
        </w:rPr>
        <w:t>konfidencialūs.</w:t>
      </w:r>
    </w:p>
    <w:p w:rsidR="00EC33F8" w:rsidRDefault="00EC33F8">
      <w:pPr>
        <w:pStyle w:val="BodyText"/>
        <w:spacing w:before="3"/>
        <w:rPr>
          <w:i/>
          <w:sz w:val="17"/>
        </w:rPr>
      </w:pPr>
    </w:p>
    <w:p w:rsidR="00EC33F8" w:rsidRDefault="005F28AE">
      <w:pPr>
        <w:pStyle w:val="ListParagraph"/>
        <w:numPr>
          <w:ilvl w:val="0"/>
          <w:numId w:val="5"/>
        </w:numPr>
        <w:tabs>
          <w:tab w:val="left" w:pos="1014"/>
        </w:tabs>
        <w:ind w:left="1013" w:hanging="361"/>
        <w:jc w:val="left"/>
        <w:rPr>
          <w:b/>
          <w:sz w:val="24"/>
        </w:rPr>
      </w:pPr>
      <w:r>
        <w:rPr>
          <w:b/>
          <w:sz w:val="24"/>
        </w:rPr>
        <w:t>Mes</w:t>
      </w:r>
      <w:r>
        <w:rPr>
          <w:b/>
          <w:spacing w:val="-3"/>
          <w:sz w:val="24"/>
        </w:rPr>
        <w:t xml:space="preserve"> </w:t>
      </w:r>
      <w:r>
        <w:rPr>
          <w:b/>
          <w:sz w:val="24"/>
        </w:rPr>
        <w:t>siūlome</w:t>
      </w:r>
      <w:r>
        <w:rPr>
          <w:b/>
          <w:spacing w:val="-3"/>
          <w:sz w:val="24"/>
        </w:rPr>
        <w:t xml:space="preserve"> </w:t>
      </w:r>
      <w:r>
        <w:rPr>
          <w:b/>
          <w:sz w:val="24"/>
        </w:rPr>
        <w:t>šias</w:t>
      </w:r>
      <w:r>
        <w:rPr>
          <w:b/>
          <w:spacing w:val="-1"/>
          <w:sz w:val="24"/>
        </w:rPr>
        <w:t xml:space="preserve"> </w:t>
      </w:r>
      <w:r>
        <w:rPr>
          <w:b/>
          <w:spacing w:val="-2"/>
          <w:sz w:val="24"/>
        </w:rPr>
        <w:t>prekes:</w:t>
      </w:r>
    </w:p>
    <w:p w:rsidR="00EC33F8" w:rsidRDefault="00EC33F8">
      <w:pPr>
        <w:pStyle w:val="BodyText"/>
        <w:spacing w:before="0"/>
        <w:rPr>
          <w:b/>
          <w:sz w:val="21"/>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1"/>
        <w:gridCol w:w="2127"/>
        <w:gridCol w:w="1702"/>
        <w:gridCol w:w="2420"/>
      </w:tblGrid>
      <w:tr w:rsidR="00EC33F8">
        <w:trPr>
          <w:trHeight w:val="902"/>
        </w:trPr>
        <w:tc>
          <w:tcPr>
            <w:tcW w:w="3971" w:type="dxa"/>
            <w:shd w:val="clear" w:color="auto" w:fill="D9E1F3"/>
          </w:tcPr>
          <w:p w:rsidR="00EC33F8" w:rsidRDefault="005F28AE">
            <w:pPr>
              <w:pStyle w:val="TableParagraph"/>
              <w:spacing w:before="222"/>
              <w:ind w:left="945" w:right="938"/>
              <w:jc w:val="center"/>
              <w:rPr>
                <w:b/>
                <w:sz w:val="24"/>
              </w:rPr>
            </w:pPr>
            <w:r>
              <w:rPr>
                <w:b/>
                <w:sz w:val="24"/>
              </w:rPr>
              <w:t>Prekių</w:t>
            </w:r>
            <w:r>
              <w:rPr>
                <w:b/>
                <w:spacing w:val="-2"/>
                <w:sz w:val="24"/>
              </w:rPr>
              <w:t xml:space="preserve"> pavadinimas</w:t>
            </w:r>
          </w:p>
        </w:tc>
        <w:tc>
          <w:tcPr>
            <w:tcW w:w="2127" w:type="dxa"/>
            <w:shd w:val="clear" w:color="auto" w:fill="D9E1F3"/>
          </w:tcPr>
          <w:p w:rsidR="00EC33F8" w:rsidRDefault="005F28AE">
            <w:pPr>
              <w:pStyle w:val="TableParagraph"/>
              <w:spacing w:before="74" w:line="259" w:lineRule="auto"/>
              <w:ind w:left="789" w:hanging="564"/>
              <w:rPr>
                <w:b/>
                <w:sz w:val="24"/>
              </w:rPr>
            </w:pPr>
            <w:r>
              <w:rPr>
                <w:b/>
                <w:sz w:val="24"/>
              </w:rPr>
              <w:t>Kaina,</w:t>
            </w:r>
            <w:r>
              <w:rPr>
                <w:b/>
                <w:spacing w:val="-15"/>
                <w:sz w:val="24"/>
              </w:rPr>
              <w:t xml:space="preserve"> </w:t>
            </w:r>
            <w:r>
              <w:rPr>
                <w:b/>
                <w:sz w:val="24"/>
              </w:rPr>
              <w:t>eurais</w:t>
            </w:r>
            <w:r>
              <w:rPr>
                <w:b/>
                <w:spacing w:val="-15"/>
                <w:sz w:val="24"/>
              </w:rPr>
              <w:t xml:space="preserve"> </w:t>
            </w:r>
            <w:r>
              <w:rPr>
                <w:b/>
                <w:sz w:val="24"/>
              </w:rPr>
              <w:t xml:space="preserve">be </w:t>
            </w:r>
            <w:r>
              <w:rPr>
                <w:b/>
                <w:spacing w:val="-4"/>
                <w:sz w:val="24"/>
              </w:rPr>
              <w:t>PVM</w:t>
            </w:r>
          </w:p>
        </w:tc>
        <w:tc>
          <w:tcPr>
            <w:tcW w:w="1702" w:type="dxa"/>
            <w:shd w:val="clear" w:color="auto" w:fill="D9E1F3"/>
          </w:tcPr>
          <w:p w:rsidR="00EC33F8" w:rsidRDefault="005F28AE">
            <w:pPr>
              <w:pStyle w:val="TableParagraph"/>
              <w:spacing w:before="222"/>
              <w:ind w:left="384" w:right="380"/>
              <w:jc w:val="center"/>
              <w:rPr>
                <w:b/>
                <w:sz w:val="24"/>
              </w:rPr>
            </w:pPr>
            <w:r>
              <w:rPr>
                <w:b/>
                <w:spacing w:val="-5"/>
                <w:sz w:val="24"/>
              </w:rPr>
              <w:t>PVM</w:t>
            </w:r>
          </w:p>
        </w:tc>
        <w:tc>
          <w:tcPr>
            <w:tcW w:w="2420" w:type="dxa"/>
            <w:shd w:val="clear" w:color="auto" w:fill="D9E1F3"/>
          </w:tcPr>
          <w:p w:rsidR="00EC33F8" w:rsidRDefault="005F28AE">
            <w:pPr>
              <w:pStyle w:val="TableParagraph"/>
              <w:spacing w:before="74" w:line="259" w:lineRule="auto"/>
              <w:ind w:left="935" w:hanging="560"/>
              <w:rPr>
                <w:b/>
                <w:sz w:val="24"/>
              </w:rPr>
            </w:pPr>
            <w:r>
              <w:rPr>
                <w:b/>
                <w:sz w:val="24"/>
              </w:rPr>
              <w:t>Kaina,</w:t>
            </w:r>
            <w:r>
              <w:rPr>
                <w:b/>
                <w:spacing w:val="-15"/>
                <w:sz w:val="24"/>
              </w:rPr>
              <w:t xml:space="preserve"> </w:t>
            </w:r>
            <w:r>
              <w:rPr>
                <w:b/>
                <w:sz w:val="24"/>
              </w:rPr>
              <w:t>eurais</w:t>
            </w:r>
            <w:r>
              <w:rPr>
                <w:b/>
                <w:spacing w:val="-15"/>
                <w:sz w:val="24"/>
              </w:rPr>
              <w:t xml:space="preserve"> </w:t>
            </w:r>
            <w:r>
              <w:rPr>
                <w:b/>
                <w:sz w:val="24"/>
              </w:rPr>
              <w:t xml:space="preserve">su </w:t>
            </w:r>
            <w:r>
              <w:rPr>
                <w:b/>
                <w:spacing w:val="-4"/>
                <w:sz w:val="24"/>
              </w:rPr>
              <w:t>PVM</w:t>
            </w:r>
          </w:p>
        </w:tc>
      </w:tr>
      <w:tr w:rsidR="00EC33F8">
        <w:trPr>
          <w:trHeight w:val="458"/>
        </w:trPr>
        <w:tc>
          <w:tcPr>
            <w:tcW w:w="3971" w:type="dxa"/>
            <w:shd w:val="clear" w:color="auto" w:fill="D9E1F3"/>
          </w:tcPr>
          <w:p w:rsidR="00EC33F8" w:rsidRDefault="005F28AE">
            <w:pPr>
              <w:pStyle w:val="TableParagraph"/>
              <w:spacing w:line="275" w:lineRule="exact"/>
              <w:ind w:left="9"/>
              <w:jc w:val="center"/>
              <w:rPr>
                <w:i/>
                <w:sz w:val="24"/>
              </w:rPr>
            </w:pPr>
            <w:r>
              <w:rPr>
                <w:i/>
                <w:sz w:val="24"/>
              </w:rPr>
              <w:t>1</w:t>
            </w:r>
          </w:p>
        </w:tc>
        <w:tc>
          <w:tcPr>
            <w:tcW w:w="2127" w:type="dxa"/>
            <w:shd w:val="clear" w:color="auto" w:fill="D9E1F3"/>
          </w:tcPr>
          <w:p w:rsidR="00EC33F8" w:rsidRDefault="005F28AE">
            <w:pPr>
              <w:pStyle w:val="TableParagraph"/>
              <w:spacing w:line="275" w:lineRule="exact"/>
              <w:ind w:left="8"/>
              <w:jc w:val="center"/>
              <w:rPr>
                <w:i/>
                <w:sz w:val="24"/>
              </w:rPr>
            </w:pPr>
            <w:r>
              <w:rPr>
                <w:i/>
                <w:sz w:val="24"/>
              </w:rPr>
              <w:t>2</w:t>
            </w:r>
          </w:p>
        </w:tc>
        <w:tc>
          <w:tcPr>
            <w:tcW w:w="1702" w:type="dxa"/>
            <w:shd w:val="clear" w:color="auto" w:fill="D9E1F3"/>
          </w:tcPr>
          <w:p w:rsidR="00EC33F8" w:rsidRDefault="005F28AE">
            <w:pPr>
              <w:pStyle w:val="TableParagraph"/>
              <w:spacing w:line="275" w:lineRule="exact"/>
              <w:ind w:left="5"/>
              <w:jc w:val="center"/>
              <w:rPr>
                <w:i/>
                <w:sz w:val="24"/>
              </w:rPr>
            </w:pPr>
            <w:r>
              <w:rPr>
                <w:i/>
                <w:sz w:val="24"/>
              </w:rPr>
              <w:t>3</w:t>
            </w:r>
          </w:p>
        </w:tc>
        <w:tc>
          <w:tcPr>
            <w:tcW w:w="2420" w:type="dxa"/>
            <w:shd w:val="clear" w:color="auto" w:fill="D9E1F3"/>
          </w:tcPr>
          <w:p w:rsidR="00EC33F8" w:rsidRDefault="005F28AE">
            <w:pPr>
              <w:pStyle w:val="TableParagraph"/>
              <w:spacing w:line="275" w:lineRule="exact"/>
              <w:ind w:left="8"/>
              <w:jc w:val="center"/>
              <w:rPr>
                <w:i/>
                <w:sz w:val="24"/>
              </w:rPr>
            </w:pPr>
            <w:r>
              <w:rPr>
                <w:i/>
                <w:sz w:val="24"/>
              </w:rPr>
              <w:t>4</w:t>
            </w:r>
          </w:p>
        </w:tc>
      </w:tr>
      <w:tr w:rsidR="00EC33F8">
        <w:trPr>
          <w:trHeight w:val="1238"/>
        </w:trPr>
        <w:tc>
          <w:tcPr>
            <w:tcW w:w="3971" w:type="dxa"/>
          </w:tcPr>
          <w:p w:rsidR="00EC33F8" w:rsidRDefault="00EC33F8">
            <w:pPr>
              <w:pStyle w:val="TableParagraph"/>
              <w:spacing w:before="8"/>
              <w:rPr>
                <w:b/>
                <w:sz w:val="20"/>
              </w:rPr>
            </w:pPr>
          </w:p>
          <w:p w:rsidR="00EC33F8" w:rsidRDefault="005F28AE">
            <w:pPr>
              <w:pStyle w:val="TableParagraph"/>
              <w:tabs>
                <w:tab w:val="left" w:pos="1890"/>
                <w:tab w:val="left" w:pos="2979"/>
              </w:tabs>
              <w:spacing w:before="1" w:line="261" w:lineRule="auto"/>
              <w:ind w:left="107" w:right="101"/>
              <w:rPr>
                <w:sz w:val="24"/>
              </w:rPr>
            </w:pPr>
            <w:r>
              <w:rPr>
                <w:spacing w:val="-2"/>
                <w:sz w:val="24"/>
              </w:rPr>
              <w:t>Elektroninio</w:t>
            </w:r>
            <w:r>
              <w:rPr>
                <w:sz w:val="24"/>
              </w:rPr>
              <w:tab/>
            </w:r>
            <w:r>
              <w:rPr>
                <w:spacing w:val="-4"/>
                <w:sz w:val="24"/>
              </w:rPr>
              <w:t>pašto</w:t>
            </w:r>
            <w:r>
              <w:rPr>
                <w:sz w:val="24"/>
              </w:rPr>
              <w:tab/>
            </w:r>
            <w:r>
              <w:rPr>
                <w:spacing w:val="-2"/>
                <w:sz w:val="24"/>
              </w:rPr>
              <w:t>apsaugos sprendimas</w:t>
            </w:r>
          </w:p>
        </w:tc>
        <w:tc>
          <w:tcPr>
            <w:tcW w:w="2127" w:type="dxa"/>
          </w:tcPr>
          <w:p w:rsidR="00EC33F8" w:rsidRDefault="00EC33F8">
            <w:pPr>
              <w:pStyle w:val="TableParagraph"/>
              <w:spacing w:before="8"/>
              <w:rPr>
                <w:b/>
                <w:sz w:val="33"/>
              </w:rPr>
            </w:pPr>
          </w:p>
          <w:p w:rsidR="00EC33F8" w:rsidRDefault="005F28AE">
            <w:pPr>
              <w:pStyle w:val="TableParagraph"/>
              <w:ind w:left="540" w:right="535"/>
              <w:jc w:val="center"/>
              <w:rPr>
                <w:sz w:val="24"/>
              </w:rPr>
            </w:pPr>
            <w:r>
              <w:rPr>
                <w:spacing w:val="-2"/>
                <w:sz w:val="24"/>
              </w:rPr>
              <w:t>386000,00</w:t>
            </w:r>
          </w:p>
        </w:tc>
        <w:tc>
          <w:tcPr>
            <w:tcW w:w="1702" w:type="dxa"/>
          </w:tcPr>
          <w:p w:rsidR="00EC33F8" w:rsidRDefault="00EC33F8">
            <w:pPr>
              <w:pStyle w:val="TableParagraph"/>
              <w:rPr>
                <w:b/>
                <w:sz w:val="26"/>
              </w:rPr>
            </w:pPr>
          </w:p>
          <w:p w:rsidR="00EC33F8" w:rsidRDefault="005F28AE">
            <w:pPr>
              <w:pStyle w:val="TableParagraph"/>
              <w:spacing w:before="158"/>
              <w:ind w:left="388" w:right="380"/>
              <w:jc w:val="center"/>
              <w:rPr>
                <w:sz w:val="24"/>
              </w:rPr>
            </w:pPr>
            <w:r>
              <w:rPr>
                <w:spacing w:val="-2"/>
                <w:sz w:val="24"/>
              </w:rPr>
              <w:t>81060,00</w:t>
            </w:r>
          </w:p>
        </w:tc>
        <w:tc>
          <w:tcPr>
            <w:tcW w:w="2420" w:type="dxa"/>
          </w:tcPr>
          <w:p w:rsidR="00EC33F8" w:rsidRDefault="00EC33F8">
            <w:pPr>
              <w:pStyle w:val="TableParagraph"/>
              <w:rPr>
                <w:b/>
                <w:sz w:val="26"/>
              </w:rPr>
            </w:pPr>
          </w:p>
          <w:p w:rsidR="00EC33F8" w:rsidRDefault="005F28AE">
            <w:pPr>
              <w:pStyle w:val="TableParagraph"/>
              <w:spacing w:before="158"/>
              <w:ind w:left="686" w:right="681"/>
              <w:jc w:val="center"/>
              <w:rPr>
                <w:sz w:val="24"/>
              </w:rPr>
            </w:pPr>
            <w:r>
              <w:rPr>
                <w:spacing w:val="-2"/>
                <w:sz w:val="24"/>
              </w:rPr>
              <w:t>467060,00</w:t>
            </w:r>
          </w:p>
        </w:tc>
      </w:tr>
    </w:tbl>
    <w:p w:rsidR="00EC33F8" w:rsidRDefault="00EC33F8">
      <w:pPr>
        <w:pStyle w:val="BodyText"/>
        <w:spacing w:before="0"/>
        <w:rPr>
          <w:b/>
          <w:sz w:val="26"/>
        </w:rPr>
      </w:pPr>
    </w:p>
    <w:p w:rsidR="00EC33F8" w:rsidRDefault="005F28AE">
      <w:pPr>
        <w:spacing w:before="192" w:line="259" w:lineRule="auto"/>
        <w:ind w:left="292" w:right="927"/>
        <w:jc w:val="both"/>
        <w:rPr>
          <w:b/>
          <w:sz w:val="24"/>
        </w:rPr>
      </w:pPr>
      <w:r>
        <w:rPr>
          <w:b/>
          <w:sz w:val="24"/>
        </w:rPr>
        <w:t>Bendra pasiūlymo kaina (</w:t>
      </w:r>
      <w:proofErr w:type="spellStart"/>
      <w:r>
        <w:rPr>
          <w:b/>
          <w:sz w:val="24"/>
        </w:rPr>
        <w:t>Eur</w:t>
      </w:r>
      <w:proofErr w:type="spellEnd"/>
      <w:r>
        <w:rPr>
          <w:b/>
          <w:sz w:val="24"/>
        </w:rPr>
        <w:t>, su PVM): keturi šimtai šešiasdešimt septyni tūkstančiai šešiasdešimt eurų, 00 centų.</w:t>
      </w:r>
    </w:p>
    <w:p w:rsidR="00EC33F8" w:rsidRDefault="00EC33F8">
      <w:pPr>
        <w:spacing w:line="259" w:lineRule="auto"/>
        <w:jc w:val="both"/>
        <w:rPr>
          <w:sz w:val="24"/>
        </w:rPr>
        <w:sectPr w:rsidR="00EC33F8">
          <w:pgSz w:w="11910" w:h="16840"/>
          <w:pgMar w:top="1620" w:right="0" w:bottom="280" w:left="840" w:header="567" w:footer="567" w:gutter="0"/>
          <w:cols w:space="1296"/>
        </w:sectPr>
      </w:pPr>
    </w:p>
    <w:p w:rsidR="00EC33F8" w:rsidRDefault="005F28AE">
      <w:pPr>
        <w:spacing w:before="67"/>
        <w:ind w:left="292"/>
        <w:rPr>
          <w:b/>
          <w:sz w:val="24"/>
        </w:rPr>
      </w:pPr>
      <w:r>
        <w:rPr>
          <w:b/>
          <w:spacing w:val="-2"/>
          <w:sz w:val="24"/>
        </w:rPr>
        <w:lastRenderedPageBreak/>
        <w:t>Pastabos:</w:t>
      </w:r>
    </w:p>
    <w:p w:rsidR="00EC33F8" w:rsidRDefault="005F28AE">
      <w:pPr>
        <w:pStyle w:val="ListParagraph"/>
        <w:numPr>
          <w:ilvl w:val="0"/>
          <w:numId w:val="4"/>
        </w:numPr>
        <w:tabs>
          <w:tab w:val="left" w:pos="605"/>
        </w:tabs>
        <w:ind w:right="923" w:firstLine="0"/>
        <w:rPr>
          <w:i/>
          <w:sz w:val="24"/>
        </w:rPr>
      </w:pPr>
      <w:r>
        <w:rPr>
          <w:i/>
          <w:sz w:val="24"/>
        </w:rPr>
        <w:t>kaina</w:t>
      </w:r>
      <w:r>
        <w:rPr>
          <w:i/>
          <w:spacing w:val="40"/>
          <w:sz w:val="24"/>
        </w:rPr>
        <w:t xml:space="preserve"> </w:t>
      </w:r>
      <w:r>
        <w:rPr>
          <w:i/>
          <w:sz w:val="24"/>
        </w:rPr>
        <w:t>su</w:t>
      </w:r>
      <w:r>
        <w:rPr>
          <w:i/>
          <w:spacing w:val="40"/>
          <w:sz w:val="24"/>
        </w:rPr>
        <w:t xml:space="preserve"> </w:t>
      </w:r>
      <w:r>
        <w:rPr>
          <w:i/>
          <w:sz w:val="24"/>
        </w:rPr>
        <w:t>PVM</w:t>
      </w:r>
      <w:r>
        <w:rPr>
          <w:i/>
          <w:spacing w:val="40"/>
          <w:sz w:val="24"/>
        </w:rPr>
        <w:t xml:space="preserve"> </w:t>
      </w:r>
      <w:r>
        <w:rPr>
          <w:i/>
          <w:sz w:val="24"/>
        </w:rPr>
        <w:t>pasiūlyme</w:t>
      </w:r>
      <w:r>
        <w:rPr>
          <w:i/>
          <w:spacing w:val="40"/>
          <w:sz w:val="24"/>
        </w:rPr>
        <w:t xml:space="preserve"> </w:t>
      </w:r>
      <w:r>
        <w:rPr>
          <w:i/>
          <w:sz w:val="24"/>
        </w:rPr>
        <w:t>nurodoma</w:t>
      </w:r>
      <w:r>
        <w:rPr>
          <w:i/>
          <w:spacing w:val="40"/>
          <w:sz w:val="24"/>
        </w:rPr>
        <w:t xml:space="preserve"> </w:t>
      </w:r>
      <w:r>
        <w:rPr>
          <w:i/>
          <w:sz w:val="24"/>
        </w:rPr>
        <w:t>suapvalinta,</w:t>
      </w:r>
      <w:r>
        <w:rPr>
          <w:i/>
          <w:spacing w:val="40"/>
          <w:sz w:val="24"/>
        </w:rPr>
        <w:t xml:space="preserve"> </w:t>
      </w:r>
      <w:r>
        <w:rPr>
          <w:i/>
          <w:sz w:val="24"/>
        </w:rPr>
        <w:t>paliekant</w:t>
      </w:r>
      <w:r>
        <w:rPr>
          <w:i/>
          <w:spacing w:val="40"/>
          <w:sz w:val="24"/>
        </w:rPr>
        <w:t xml:space="preserve"> </w:t>
      </w:r>
      <w:r>
        <w:rPr>
          <w:i/>
          <w:sz w:val="24"/>
        </w:rPr>
        <w:t>ne</w:t>
      </w:r>
      <w:r>
        <w:rPr>
          <w:i/>
          <w:spacing w:val="40"/>
          <w:sz w:val="24"/>
        </w:rPr>
        <w:t xml:space="preserve"> </w:t>
      </w:r>
      <w:r>
        <w:rPr>
          <w:i/>
          <w:sz w:val="24"/>
        </w:rPr>
        <w:t>daugiau</w:t>
      </w:r>
      <w:r>
        <w:rPr>
          <w:i/>
          <w:spacing w:val="40"/>
          <w:sz w:val="24"/>
        </w:rPr>
        <w:t xml:space="preserve"> </w:t>
      </w:r>
      <w:r>
        <w:rPr>
          <w:i/>
          <w:sz w:val="24"/>
        </w:rPr>
        <w:t>kaip</w:t>
      </w:r>
      <w:r>
        <w:rPr>
          <w:i/>
          <w:spacing w:val="40"/>
          <w:sz w:val="24"/>
        </w:rPr>
        <w:t xml:space="preserve"> </w:t>
      </w:r>
      <w:r>
        <w:rPr>
          <w:i/>
          <w:sz w:val="24"/>
        </w:rPr>
        <w:t>du</w:t>
      </w:r>
      <w:r>
        <w:rPr>
          <w:i/>
          <w:spacing w:val="40"/>
          <w:sz w:val="24"/>
        </w:rPr>
        <w:t xml:space="preserve"> </w:t>
      </w:r>
      <w:r>
        <w:rPr>
          <w:i/>
          <w:sz w:val="24"/>
        </w:rPr>
        <w:t>skaitmenis</w:t>
      </w:r>
      <w:r>
        <w:rPr>
          <w:i/>
          <w:spacing w:val="40"/>
          <w:sz w:val="24"/>
        </w:rPr>
        <w:t xml:space="preserve"> </w:t>
      </w:r>
      <w:r>
        <w:rPr>
          <w:i/>
          <w:sz w:val="24"/>
        </w:rPr>
        <w:t xml:space="preserve">po </w:t>
      </w:r>
      <w:r>
        <w:rPr>
          <w:i/>
          <w:spacing w:val="-2"/>
          <w:sz w:val="24"/>
        </w:rPr>
        <w:t>kablelio;</w:t>
      </w:r>
    </w:p>
    <w:p w:rsidR="00EC33F8" w:rsidRDefault="005F28AE">
      <w:pPr>
        <w:pStyle w:val="ListParagraph"/>
        <w:numPr>
          <w:ilvl w:val="0"/>
          <w:numId w:val="4"/>
        </w:numPr>
        <w:tabs>
          <w:tab w:val="left" w:pos="545"/>
        </w:tabs>
        <w:ind w:right="925" w:firstLine="0"/>
        <w:rPr>
          <w:i/>
          <w:sz w:val="24"/>
        </w:rPr>
      </w:pPr>
      <w:r>
        <w:rPr>
          <w:i/>
          <w:sz w:val="24"/>
        </w:rPr>
        <w:t>tais</w:t>
      </w:r>
      <w:r>
        <w:rPr>
          <w:i/>
          <w:spacing w:val="-11"/>
          <w:sz w:val="24"/>
        </w:rPr>
        <w:t xml:space="preserve"> </w:t>
      </w:r>
      <w:r>
        <w:rPr>
          <w:i/>
          <w:sz w:val="24"/>
        </w:rPr>
        <w:t>atvejais,</w:t>
      </w:r>
      <w:r>
        <w:rPr>
          <w:i/>
          <w:spacing w:val="-11"/>
          <w:sz w:val="24"/>
        </w:rPr>
        <w:t xml:space="preserve"> </w:t>
      </w:r>
      <w:r>
        <w:rPr>
          <w:i/>
          <w:sz w:val="24"/>
        </w:rPr>
        <w:t>kai</w:t>
      </w:r>
      <w:r>
        <w:rPr>
          <w:i/>
          <w:spacing w:val="-10"/>
          <w:sz w:val="24"/>
        </w:rPr>
        <w:t xml:space="preserve"> </w:t>
      </w:r>
      <w:r>
        <w:rPr>
          <w:i/>
          <w:sz w:val="24"/>
        </w:rPr>
        <w:t>pagal</w:t>
      </w:r>
      <w:r>
        <w:rPr>
          <w:i/>
          <w:spacing w:val="-15"/>
          <w:sz w:val="24"/>
        </w:rPr>
        <w:t xml:space="preserve"> </w:t>
      </w:r>
      <w:r>
        <w:rPr>
          <w:i/>
          <w:sz w:val="24"/>
        </w:rPr>
        <w:t>galiojančius</w:t>
      </w:r>
      <w:r>
        <w:rPr>
          <w:i/>
          <w:spacing w:val="-10"/>
          <w:sz w:val="24"/>
        </w:rPr>
        <w:t xml:space="preserve"> </w:t>
      </w:r>
      <w:r>
        <w:rPr>
          <w:i/>
          <w:sz w:val="24"/>
        </w:rPr>
        <w:t>teisės</w:t>
      </w:r>
      <w:r>
        <w:rPr>
          <w:i/>
          <w:spacing w:val="-11"/>
          <w:sz w:val="24"/>
        </w:rPr>
        <w:t xml:space="preserve"> </w:t>
      </w:r>
      <w:r>
        <w:rPr>
          <w:i/>
          <w:sz w:val="24"/>
        </w:rPr>
        <w:t>aktus</w:t>
      </w:r>
      <w:r>
        <w:rPr>
          <w:i/>
          <w:spacing w:val="-10"/>
          <w:sz w:val="24"/>
        </w:rPr>
        <w:t xml:space="preserve"> </w:t>
      </w:r>
      <w:r>
        <w:rPr>
          <w:i/>
          <w:sz w:val="24"/>
        </w:rPr>
        <w:t>tiekėjui</w:t>
      </w:r>
      <w:r>
        <w:rPr>
          <w:i/>
          <w:spacing w:val="-10"/>
          <w:sz w:val="24"/>
        </w:rPr>
        <w:t xml:space="preserve"> </w:t>
      </w:r>
      <w:r>
        <w:rPr>
          <w:i/>
          <w:sz w:val="24"/>
        </w:rPr>
        <w:t>nereikia</w:t>
      </w:r>
      <w:r>
        <w:rPr>
          <w:i/>
          <w:spacing w:val="-11"/>
          <w:sz w:val="24"/>
        </w:rPr>
        <w:t xml:space="preserve"> </w:t>
      </w:r>
      <w:r>
        <w:rPr>
          <w:i/>
          <w:sz w:val="24"/>
        </w:rPr>
        <w:t>mokėti</w:t>
      </w:r>
      <w:r>
        <w:rPr>
          <w:i/>
          <w:spacing w:val="-10"/>
          <w:sz w:val="24"/>
        </w:rPr>
        <w:t xml:space="preserve"> </w:t>
      </w:r>
      <w:r>
        <w:rPr>
          <w:i/>
          <w:sz w:val="24"/>
        </w:rPr>
        <w:t>PVM,</w:t>
      </w:r>
      <w:r>
        <w:rPr>
          <w:i/>
          <w:spacing w:val="-11"/>
          <w:sz w:val="24"/>
        </w:rPr>
        <w:t xml:space="preserve"> </w:t>
      </w:r>
      <w:r>
        <w:rPr>
          <w:i/>
          <w:sz w:val="24"/>
        </w:rPr>
        <w:t>Tiekėjas</w:t>
      </w:r>
      <w:r>
        <w:rPr>
          <w:i/>
          <w:spacing w:val="-10"/>
          <w:sz w:val="24"/>
        </w:rPr>
        <w:t xml:space="preserve"> </w:t>
      </w:r>
      <w:r>
        <w:rPr>
          <w:i/>
          <w:sz w:val="24"/>
        </w:rPr>
        <w:t>gali</w:t>
      </w:r>
      <w:r>
        <w:rPr>
          <w:i/>
          <w:spacing w:val="-10"/>
          <w:sz w:val="24"/>
        </w:rPr>
        <w:t xml:space="preserve"> </w:t>
      </w:r>
      <w:r>
        <w:rPr>
          <w:i/>
          <w:sz w:val="24"/>
        </w:rPr>
        <w:t xml:space="preserve">nepildyti eilutės „PVM“, </w:t>
      </w:r>
      <w:r>
        <w:rPr>
          <w:i/>
          <w:sz w:val="24"/>
          <w:u w:val="single"/>
        </w:rPr>
        <w:t>tačiau turi nurodyti priežastis, dėl kurių PVM nemoka</w:t>
      </w:r>
      <w:r>
        <w:rPr>
          <w:i/>
          <w:sz w:val="24"/>
        </w:rPr>
        <w:t>;</w:t>
      </w:r>
    </w:p>
    <w:p w:rsidR="00EC33F8" w:rsidRDefault="005F28AE">
      <w:pPr>
        <w:pStyle w:val="ListParagraph"/>
        <w:numPr>
          <w:ilvl w:val="0"/>
          <w:numId w:val="4"/>
        </w:numPr>
        <w:tabs>
          <w:tab w:val="left" w:pos="539"/>
        </w:tabs>
        <w:ind w:left="538" w:hanging="247"/>
        <w:rPr>
          <w:i/>
          <w:sz w:val="24"/>
        </w:rPr>
      </w:pPr>
      <w:r>
        <w:rPr>
          <w:i/>
          <w:sz w:val="24"/>
        </w:rPr>
        <w:t>bendra</w:t>
      </w:r>
      <w:r>
        <w:rPr>
          <w:i/>
          <w:spacing w:val="-2"/>
          <w:sz w:val="24"/>
        </w:rPr>
        <w:t xml:space="preserve"> </w:t>
      </w:r>
      <w:r>
        <w:rPr>
          <w:i/>
          <w:sz w:val="24"/>
        </w:rPr>
        <w:t>pasiūlymo kaina</w:t>
      </w:r>
      <w:r>
        <w:rPr>
          <w:i/>
          <w:spacing w:val="-2"/>
          <w:sz w:val="24"/>
        </w:rPr>
        <w:t xml:space="preserve"> </w:t>
      </w:r>
      <w:r>
        <w:rPr>
          <w:i/>
          <w:sz w:val="24"/>
        </w:rPr>
        <w:t>turi</w:t>
      </w:r>
      <w:r>
        <w:rPr>
          <w:i/>
          <w:spacing w:val="-2"/>
          <w:sz w:val="24"/>
        </w:rPr>
        <w:t xml:space="preserve"> </w:t>
      </w:r>
      <w:r>
        <w:rPr>
          <w:i/>
          <w:sz w:val="24"/>
        </w:rPr>
        <w:t>atitikti sudėtinių</w:t>
      </w:r>
      <w:r>
        <w:rPr>
          <w:i/>
          <w:spacing w:val="-2"/>
          <w:sz w:val="24"/>
        </w:rPr>
        <w:t xml:space="preserve"> </w:t>
      </w:r>
      <w:r>
        <w:rPr>
          <w:i/>
          <w:sz w:val="24"/>
        </w:rPr>
        <w:t>dalių</w:t>
      </w:r>
      <w:r>
        <w:rPr>
          <w:i/>
          <w:spacing w:val="-1"/>
          <w:sz w:val="24"/>
        </w:rPr>
        <w:t xml:space="preserve"> </w:t>
      </w:r>
      <w:r>
        <w:rPr>
          <w:i/>
          <w:spacing w:val="-2"/>
          <w:sz w:val="24"/>
        </w:rPr>
        <w:t>sumą;</w:t>
      </w:r>
    </w:p>
    <w:p w:rsidR="00EC33F8" w:rsidRDefault="005F28AE">
      <w:pPr>
        <w:pStyle w:val="ListParagraph"/>
        <w:numPr>
          <w:ilvl w:val="0"/>
          <w:numId w:val="4"/>
        </w:numPr>
        <w:tabs>
          <w:tab w:val="left" w:pos="553"/>
        </w:tabs>
        <w:ind w:left="552" w:hanging="261"/>
        <w:rPr>
          <w:i/>
          <w:sz w:val="24"/>
        </w:rPr>
      </w:pPr>
      <w:r>
        <w:rPr>
          <w:i/>
          <w:sz w:val="24"/>
        </w:rPr>
        <w:t>Jei</w:t>
      </w:r>
      <w:r>
        <w:rPr>
          <w:i/>
          <w:spacing w:val="-3"/>
          <w:sz w:val="24"/>
        </w:rPr>
        <w:t xml:space="preserve"> </w:t>
      </w:r>
      <w:r>
        <w:rPr>
          <w:i/>
          <w:sz w:val="24"/>
        </w:rPr>
        <w:t>suma</w:t>
      </w:r>
      <w:r>
        <w:rPr>
          <w:i/>
          <w:spacing w:val="-4"/>
          <w:sz w:val="24"/>
        </w:rPr>
        <w:t xml:space="preserve"> </w:t>
      </w:r>
      <w:r>
        <w:rPr>
          <w:i/>
          <w:sz w:val="24"/>
        </w:rPr>
        <w:t>skaičiais</w:t>
      </w:r>
      <w:r>
        <w:rPr>
          <w:i/>
          <w:spacing w:val="-3"/>
          <w:sz w:val="24"/>
        </w:rPr>
        <w:t xml:space="preserve"> </w:t>
      </w:r>
      <w:r>
        <w:rPr>
          <w:i/>
          <w:sz w:val="24"/>
        </w:rPr>
        <w:t>neatitinka</w:t>
      </w:r>
      <w:r>
        <w:rPr>
          <w:i/>
          <w:spacing w:val="-3"/>
          <w:sz w:val="24"/>
        </w:rPr>
        <w:t xml:space="preserve"> </w:t>
      </w:r>
      <w:r>
        <w:rPr>
          <w:i/>
          <w:sz w:val="24"/>
        </w:rPr>
        <w:t>sumos</w:t>
      </w:r>
      <w:r>
        <w:rPr>
          <w:i/>
          <w:spacing w:val="-4"/>
          <w:sz w:val="24"/>
        </w:rPr>
        <w:t xml:space="preserve"> </w:t>
      </w:r>
      <w:r>
        <w:rPr>
          <w:i/>
          <w:sz w:val="24"/>
        </w:rPr>
        <w:t>žodžiais,</w:t>
      </w:r>
      <w:r>
        <w:rPr>
          <w:i/>
          <w:spacing w:val="-2"/>
          <w:sz w:val="24"/>
        </w:rPr>
        <w:t xml:space="preserve"> </w:t>
      </w:r>
      <w:r>
        <w:rPr>
          <w:i/>
          <w:sz w:val="24"/>
        </w:rPr>
        <w:t>teisinga</w:t>
      </w:r>
      <w:r>
        <w:rPr>
          <w:i/>
          <w:spacing w:val="-3"/>
          <w:sz w:val="24"/>
        </w:rPr>
        <w:t xml:space="preserve"> </w:t>
      </w:r>
      <w:r>
        <w:rPr>
          <w:i/>
          <w:sz w:val="24"/>
        </w:rPr>
        <w:t>laikoma</w:t>
      </w:r>
      <w:r>
        <w:rPr>
          <w:i/>
          <w:spacing w:val="-3"/>
          <w:sz w:val="24"/>
        </w:rPr>
        <w:t xml:space="preserve"> </w:t>
      </w:r>
      <w:r>
        <w:rPr>
          <w:i/>
          <w:sz w:val="24"/>
        </w:rPr>
        <w:t>suma</w:t>
      </w:r>
      <w:r>
        <w:rPr>
          <w:i/>
          <w:spacing w:val="-2"/>
          <w:sz w:val="24"/>
        </w:rPr>
        <w:t xml:space="preserve"> žodžiais.</w:t>
      </w:r>
    </w:p>
    <w:p w:rsidR="00EC33F8" w:rsidRDefault="00EC33F8">
      <w:pPr>
        <w:pStyle w:val="BodyText"/>
        <w:spacing w:before="0"/>
        <w:rPr>
          <w:i/>
        </w:rPr>
      </w:pPr>
    </w:p>
    <w:p w:rsidR="00EC33F8" w:rsidRDefault="005F28AE">
      <w:pPr>
        <w:pStyle w:val="ListParagraph"/>
        <w:numPr>
          <w:ilvl w:val="1"/>
          <w:numId w:val="4"/>
        </w:numPr>
        <w:tabs>
          <w:tab w:val="left" w:pos="1014"/>
        </w:tabs>
        <w:ind w:hanging="361"/>
        <w:jc w:val="both"/>
        <w:rPr>
          <w:rFonts w:ascii="Wingdings" w:hAnsi="Wingdings"/>
          <w:sz w:val="24"/>
        </w:rPr>
      </w:pPr>
      <w:r>
        <w:rPr>
          <w:sz w:val="24"/>
        </w:rPr>
        <w:t>Teikdami</w:t>
      </w:r>
      <w:r>
        <w:rPr>
          <w:spacing w:val="-3"/>
          <w:sz w:val="24"/>
        </w:rPr>
        <w:t xml:space="preserve"> </w:t>
      </w:r>
      <w:r>
        <w:rPr>
          <w:sz w:val="24"/>
        </w:rPr>
        <w:t>šį</w:t>
      </w:r>
      <w:r>
        <w:rPr>
          <w:spacing w:val="-1"/>
          <w:sz w:val="24"/>
        </w:rPr>
        <w:t xml:space="preserve"> </w:t>
      </w:r>
      <w:r>
        <w:rPr>
          <w:sz w:val="24"/>
        </w:rPr>
        <w:t>pasiūlymą,</w:t>
      </w:r>
      <w:r>
        <w:rPr>
          <w:spacing w:val="-2"/>
          <w:sz w:val="24"/>
        </w:rPr>
        <w:t xml:space="preserve"> </w:t>
      </w:r>
      <w:r>
        <w:rPr>
          <w:sz w:val="24"/>
        </w:rPr>
        <w:t>mes</w:t>
      </w:r>
      <w:r>
        <w:rPr>
          <w:spacing w:val="-1"/>
          <w:sz w:val="24"/>
        </w:rPr>
        <w:t xml:space="preserve"> </w:t>
      </w:r>
      <w:r>
        <w:rPr>
          <w:sz w:val="24"/>
        </w:rPr>
        <w:t>patvirtiname,</w:t>
      </w:r>
      <w:r>
        <w:rPr>
          <w:spacing w:val="-1"/>
          <w:sz w:val="24"/>
        </w:rPr>
        <w:t xml:space="preserve"> </w:t>
      </w:r>
      <w:r>
        <w:rPr>
          <w:spacing w:val="-5"/>
          <w:sz w:val="24"/>
        </w:rPr>
        <w:t>kad</w:t>
      </w:r>
    </w:p>
    <w:p w:rsidR="00EC33F8" w:rsidRDefault="005F28AE">
      <w:pPr>
        <w:pStyle w:val="ListParagraph"/>
        <w:numPr>
          <w:ilvl w:val="2"/>
          <w:numId w:val="4"/>
        </w:numPr>
        <w:tabs>
          <w:tab w:val="left" w:pos="1794"/>
        </w:tabs>
        <w:spacing w:before="9" w:line="230" w:lineRule="auto"/>
        <w:ind w:right="925" w:hanging="360"/>
        <w:jc w:val="both"/>
        <w:rPr>
          <w:sz w:val="24"/>
        </w:rPr>
      </w:pPr>
      <w:r>
        <w:tab/>
      </w:r>
      <w:r>
        <w:rPr>
          <w:sz w:val="24"/>
        </w:rPr>
        <w:t>į siūlomų prekių kainą įskaičiuotos visos išlaidos ir visi mokesčiai, ir kad mes prisiimame riziką už visas išlaidas, kurias, teikdami pasiūlymą ir laikydamiesi pirkimo dokumentuose nustatytų reikalavimų, privalėjome įskaičiuoti į pasiūlymo kainą;</w:t>
      </w:r>
    </w:p>
    <w:p w:rsidR="00EC33F8" w:rsidRDefault="005F28AE">
      <w:pPr>
        <w:pStyle w:val="ListParagraph"/>
        <w:numPr>
          <w:ilvl w:val="2"/>
          <w:numId w:val="4"/>
        </w:numPr>
        <w:tabs>
          <w:tab w:val="left" w:pos="1734"/>
        </w:tabs>
        <w:spacing w:before="19" w:line="223" w:lineRule="auto"/>
        <w:ind w:right="929" w:hanging="360"/>
        <w:jc w:val="both"/>
        <w:rPr>
          <w:sz w:val="24"/>
        </w:rPr>
      </w:pPr>
      <w:r>
        <w:rPr>
          <w:sz w:val="24"/>
          <w:u w:val="single"/>
        </w:rPr>
        <w:t>siūlomos</w:t>
      </w:r>
      <w:r>
        <w:rPr>
          <w:sz w:val="24"/>
          <w:u w:val="single"/>
        </w:rPr>
        <w:t xml:space="preserve"> prekės (ir su prekėmis susijusios paslaugos) nekelia grėsmės nacionaliniam</w:t>
      </w:r>
      <w:r>
        <w:rPr>
          <w:sz w:val="24"/>
        </w:rPr>
        <w:t xml:space="preserve"> </w:t>
      </w:r>
      <w:r>
        <w:rPr>
          <w:spacing w:val="-2"/>
          <w:sz w:val="24"/>
          <w:u w:val="single"/>
        </w:rPr>
        <w:t>saugumui.</w:t>
      </w:r>
    </w:p>
    <w:p w:rsidR="00EC33F8" w:rsidRDefault="005F28AE">
      <w:pPr>
        <w:pStyle w:val="ListParagraph"/>
        <w:numPr>
          <w:ilvl w:val="1"/>
          <w:numId w:val="4"/>
        </w:numPr>
        <w:tabs>
          <w:tab w:val="left" w:pos="1014"/>
        </w:tabs>
        <w:spacing w:before="5"/>
        <w:ind w:right="926"/>
        <w:jc w:val="both"/>
        <w:rPr>
          <w:rFonts w:ascii="Wingdings" w:hAnsi="Wingdings"/>
          <w:sz w:val="24"/>
        </w:rPr>
      </w:pPr>
      <w:r>
        <w:rPr>
          <w:sz w:val="24"/>
        </w:rPr>
        <w:t>Taip</w:t>
      </w:r>
      <w:r>
        <w:rPr>
          <w:spacing w:val="-9"/>
          <w:sz w:val="24"/>
        </w:rPr>
        <w:t xml:space="preserve"> </w:t>
      </w:r>
      <w:r>
        <w:rPr>
          <w:sz w:val="24"/>
        </w:rPr>
        <w:t>pat</w:t>
      </w:r>
      <w:r>
        <w:rPr>
          <w:spacing w:val="-9"/>
          <w:sz w:val="24"/>
        </w:rPr>
        <w:t xml:space="preserve"> </w:t>
      </w:r>
      <w:r>
        <w:rPr>
          <w:sz w:val="24"/>
        </w:rPr>
        <w:t>mes</w:t>
      </w:r>
      <w:r>
        <w:rPr>
          <w:spacing w:val="-10"/>
          <w:sz w:val="24"/>
        </w:rPr>
        <w:t xml:space="preserve"> </w:t>
      </w:r>
      <w:r>
        <w:rPr>
          <w:sz w:val="24"/>
        </w:rPr>
        <w:t>patvirtiname,</w:t>
      </w:r>
      <w:r>
        <w:rPr>
          <w:spacing w:val="-10"/>
          <w:sz w:val="24"/>
        </w:rPr>
        <w:t xml:space="preserve"> </w:t>
      </w:r>
      <w:r>
        <w:rPr>
          <w:sz w:val="24"/>
        </w:rPr>
        <w:t>kad</w:t>
      </w:r>
      <w:r>
        <w:rPr>
          <w:spacing w:val="-10"/>
          <w:sz w:val="24"/>
        </w:rPr>
        <w:t xml:space="preserve"> </w:t>
      </w:r>
      <w:r>
        <w:rPr>
          <w:sz w:val="24"/>
        </w:rPr>
        <w:t>visa</w:t>
      </w:r>
      <w:r>
        <w:rPr>
          <w:spacing w:val="-10"/>
          <w:sz w:val="24"/>
        </w:rPr>
        <w:t xml:space="preserve"> </w:t>
      </w:r>
      <w:r>
        <w:rPr>
          <w:sz w:val="24"/>
        </w:rPr>
        <w:t>pasiūlyme</w:t>
      </w:r>
      <w:r>
        <w:rPr>
          <w:spacing w:val="-10"/>
          <w:sz w:val="24"/>
        </w:rPr>
        <w:t xml:space="preserve"> </w:t>
      </w:r>
      <w:r>
        <w:rPr>
          <w:sz w:val="24"/>
        </w:rPr>
        <w:t>pateikta</w:t>
      </w:r>
      <w:r>
        <w:rPr>
          <w:spacing w:val="-10"/>
          <w:sz w:val="24"/>
        </w:rPr>
        <w:t xml:space="preserve"> </w:t>
      </w:r>
      <w:r>
        <w:rPr>
          <w:sz w:val="24"/>
        </w:rPr>
        <w:t>informacija</w:t>
      </w:r>
      <w:r>
        <w:rPr>
          <w:spacing w:val="-11"/>
          <w:sz w:val="24"/>
        </w:rPr>
        <w:t xml:space="preserve"> </w:t>
      </w:r>
      <w:r>
        <w:rPr>
          <w:sz w:val="24"/>
        </w:rPr>
        <w:t>yra</w:t>
      </w:r>
      <w:r>
        <w:rPr>
          <w:spacing w:val="-11"/>
          <w:sz w:val="24"/>
        </w:rPr>
        <w:t xml:space="preserve"> </w:t>
      </w:r>
      <w:r>
        <w:rPr>
          <w:sz w:val="24"/>
        </w:rPr>
        <w:t>teisinga,</w:t>
      </w:r>
      <w:r>
        <w:rPr>
          <w:spacing w:val="-10"/>
          <w:sz w:val="24"/>
        </w:rPr>
        <w:t xml:space="preserve"> </w:t>
      </w:r>
      <w:r>
        <w:rPr>
          <w:sz w:val="24"/>
        </w:rPr>
        <w:t>atitinka</w:t>
      </w:r>
      <w:r>
        <w:rPr>
          <w:spacing w:val="-11"/>
          <w:sz w:val="24"/>
        </w:rPr>
        <w:t xml:space="preserve"> </w:t>
      </w:r>
      <w:r>
        <w:rPr>
          <w:sz w:val="24"/>
        </w:rPr>
        <w:t>tikrovę ir apima viską, ko reikia visiškam ir tinkamam sutarties įvykdymui;</w:t>
      </w:r>
    </w:p>
    <w:p w:rsidR="00EC33F8" w:rsidRDefault="005F28AE">
      <w:pPr>
        <w:pStyle w:val="ListParagraph"/>
        <w:numPr>
          <w:ilvl w:val="1"/>
          <w:numId w:val="4"/>
        </w:numPr>
        <w:tabs>
          <w:tab w:val="left" w:pos="1074"/>
        </w:tabs>
        <w:ind w:right="925"/>
        <w:jc w:val="both"/>
        <w:rPr>
          <w:rFonts w:ascii="Wingdings" w:hAnsi="Wingdings"/>
          <w:sz w:val="24"/>
        </w:rPr>
      </w:pPr>
      <w:r>
        <w:tab/>
      </w:r>
      <w:r>
        <w:rPr>
          <w:sz w:val="24"/>
        </w:rPr>
        <w:t>Užt</w:t>
      </w:r>
      <w:r>
        <w:rPr>
          <w:sz w:val="24"/>
        </w:rPr>
        <w:t>ikriname, kad įsigyjamoje įrangoje nėra įdiegta jokios papildomos programinės įrangos, kuri nėra būtina tokios įrangos funkcionalumui užtikrinti. Paaiškėjus, kad įrangoje yra įdiegta kenkimo programinė įranga, tai būtų traktuojama kaip reikalavimų neatitik</w:t>
      </w:r>
      <w:r>
        <w:rPr>
          <w:sz w:val="24"/>
        </w:rPr>
        <w:t>imas ir sutarties sąlygų nesilaikymas: įranga bus grąžinama tiekėjui arba keičiama nauja lygiaverte ar geresne, tačiau saugumo reikalavimus atitinkančia įranga; taip pat įsipareigojame padengti pirkimo proceso metu pirkėjo patirtą materialinę žalą.</w:t>
      </w:r>
    </w:p>
    <w:p w:rsidR="00EC33F8" w:rsidRDefault="005F28AE">
      <w:pPr>
        <w:pStyle w:val="ListParagraph"/>
        <w:numPr>
          <w:ilvl w:val="1"/>
          <w:numId w:val="4"/>
        </w:numPr>
        <w:tabs>
          <w:tab w:val="left" w:pos="1014"/>
        </w:tabs>
        <w:ind w:right="931"/>
        <w:jc w:val="both"/>
        <w:rPr>
          <w:rFonts w:ascii="Wingdings" w:hAnsi="Wingdings"/>
        </w:rPr>
      </w:pPr>
      <w:r>
        <w:rPr>
          <w:b/>
          <w:sz w:val="24"/>
        </w:rPr>
        <w:t>Patvirt</w:t>
      </w:r>
      <w:r>
        <w:rPr>
          <w:b/>
          <w:sz w:val="24"/>
        </w:rPr>
        <w:t>iname, kad siūlomos prekės atitinka konkurso sąlygų priede Nr. 1 pateiktoje techninėje specifikacijoje nurodytus reikalavimus ir jų savybės yra šios:</w:t>
      </w:r>
    </w:p>
    <w:p w:rsidR="00EC33F8" w:rsidRDefault="00EC33F8">
      <w:pPr>
        <w:jc w:val="both"/>
        <w:rPr>
          <w:rFonts w:ascii="Wingdings" w:hAnsi="Wingdings"/>
        </w:rPr>
        <w:sectPr w:rsidR="00EC33F8">
          <w:pgSz w:w="11910" w:h="16840"/>
          <w:pgMar w:top="1380" w:right="0" w:bottom="280" w:left="84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377"/>
        <w:gridCol w:w="7516"/>
      </w:tblGrid>
      <w:tr w:rsidR="00EC33F8">
        <w:trPr>
          <w:trHeight w:val="1499"/>
        </w:trPr>
        <w:tc>
          <w:tcPr>
            <w:tcW w:w="989" w:type="dxa"/>
            <w:shd w:val="clear" w:color="auto" w:fill="D9E1F3"/>
          </w:tcPr>
          <w:p w:rsidR="00EC33F8" w:rsidRDefault="005F28AE">
            <w:pPr>
              <w:pStyle w:val="TableParagraph"/>
              <w:spacing w:line="275" w:lineRule="exact"/>
              <w:ind w:left="107"/>
              <w:rPr>
                <w:b/>
                <w:sz w:val="24"/>
              </w:rPr>
            </w:pPr>
            <w:r>
              <w:rPr>
                <w:b/>
                <w:sz w:val="24"/>
              </w:rPr>
              <w:t xml:space="preserve">Eil. </w:t>
            </w:r>
            <w:r>
              <w:rPr>
                <w:b/>
                <w:spacing w:val="-5"/>
                <w:sz w:val="24"/>
              </w:rPr>
              <w:t>Nr.</w:t>
            </w:r>
          </w:p>
        </w:tc>
        <w:tc>
          <w:tcPr>
            <w:tcW w:w="7377" w:type="dxa"/>
            <w:shd w:val="clear" w:color="auto" w:fill="D9E1F3"/>
          </w:tcPr>
          <w:p w:rsidR="00EC33F8" w:rsidRDefault="005F28AE">
            <w:pPr>
              <w:pStyle w:val="TableParagraph"/>
              <w:spacing w:line="275" w:lineRule="exact"/>
              <w:ind w:left="631"/>
              <w:rPr>
                <w:b/>
                <w:sz w:val="24"/>
              </w:rPr>
            </w:pPr>
            <w:r>
              <w:rPr>
                <w:b/>
                <w:sz w:val="24"/>
              </w:rPr>
              <w:t>Pirkimo</w:t>
            </w:r>
            <w:r>
              <w:rPr>
                <w:b/>
                <w:spacing w:val="-14"/>
                <w:sz w:val="24"/>
              </w:rPr>
              <w:t xml:space="preserve"> </w:t>
            </w:r>
            <w:r>
              <w:rPr>
                <w:b/>
                <w:sz w:val="24"/>
              </w:rPr>
              <w:t>dokumentuose</w:t>
            </w:r>
            <w:r>
              <w:rPr>
                <w:b/>
                <w:spacing w:val="-15"/>
                <w:sz w:val="24"/>
              </w:rPr>
              <w:t xml:space="preserve"> </w:t>
            </w:r>
            <w:r>
              <w:rPr>
                <w:b/>
                <w:sz w:val="24"/>
              </w:rPr>
              <w:t>nustatyti</w:t>
            </w:r>
            <w:r>
              <w:rPr>
                <w:b/>
                <w:spacing w:val="-14"/>
                <w:sz w:val="24"/>
              </w:rPr>
              <w:t xml:space="preserve"> </w:t>
            </w:r>
            <w:r>
              <w:rPr>
                <w:b/>
                <w:sz w:val="24"/>
              </w:rPr>
              <w:t>prekių</w:t>
            </w:r>
            <w:r>
              <w:rPr>
                <w:b/>
                <w:spacing w:val="-12"/>
                <w:sz w:val="24"/>
              </w:rPr>
              <w:t xml:space="preserve"> </w:t>
            </w:r>
            <w:r>
              <w:rPr>
                <w:b/>
                <w:sz w:val="24"/>
              </w:rPr>
              <w:t>techniniai</w:t>
            </w:r>
            <w:r>
              <w:rPr>
                <w:b/>
                <w:spacing w:val="-14"/>
                <w:sz w:val="24"/>
              </w:rPr>
              <w:t xml:space="preserve"> </w:t>
            </w:r>
            <w:r>
              <w:rPr>
                <w:b/>
                <w:spacing w:val="-2"/>
                <w:sz w:val="24"/>
              </w:rPr>
              <w:t>rodikliai</w:t>
            </w:r>
          </w:p>
        </w:tc>
        <w:tc>
          <w:tcPr>
            <w:tcW w:w="7516" w:type="dxa"/>
            <w:shd w:val="clear" w:color="auto" w:fill="D9E1F3"/>
          </w:tcPr>
          <w:p w:rsidR="00EC33F8" w:rsidRDefault="005F28AE">
            <w:pPr>
              <w:pStyle w:val="TableParagraph"/>
              <w:spacing w:line="275" w:lineRule="exact"/>
              <w:ind w:left="183" w:right="181"/>
              <w:jc w:val="center"/>
              <w:rPr>
                <w:b/>
                <w:sz w:val="24"/>
              </w:rPr>
            </w:pPr>
            <w:r>
              <w:rPr>
                <w:b/>
                <w:sz w:val="24"/>
              </w:rPr>
              <w:t>Tiekėjo</w:t>
            </w:r>
            <w:r>
              <w:rPr>
                <w:b/>
                <w:spacing w:val="-4"/>
                <w:sz w:val="24"/>
              </w:rPr>
              <w:t xml:space="preserve"> </w:t>
            </w:r>
            <w:r>
              <w:rPr>
                <w:b/>
                <w:sz w:val="24"/>
              </w:rPr>
              <w:t>siūlomos</w:t>
            </w:r>
            <w:r>
              <w:rPr>
                <w:b/>
                <w:spacing w:val="-2"/>
                <w:sz w:val="24"/>
              </w:rPr>
              <w:t xml:space="preserve"> </w:t>
            </w:r>
            <w:r>
              <w:rPr>
                <w:b/>
                <w:sz w:val="24"/>
              </w:rPr>
              <w:t>tiekti</w:t>
            </w:r>
            <w:r>
              <w:rPr>
                <w:b/>
                <w:spacing w:val="-4"/>
                <w:sz w:val="24"/>
              </w:rPr>
              <w:t xml:space="preserve"> </w:t>
            </w:r>
            <w:r>
              <w:rPr>
                <w:b/>
                <w:sz w:val="24"/>
              </w:rPr>
              <w:t>prekės</w:t>
            </w:r>
            <w:r>
              <w:rPr>
                <w:b/>
                <w:spacing w:val="-2"/>
                <w:sz w:val="24"/>
              </w:rPr>
              <w:t xml:space="preserve"> savybės</w:t>
            </w:r>
          </w:p>
          <w:p w:rsidR="00EC33F8" w:rsidRDefault="005F28AE">
            <w:pPr>
              <w:pStyle w:val="TableParagraph"/>
              <w:spacing w:before="183" w:line="256" w:lineRule="auto"/>
              <w:ind w:left="187" w:right="181"/>
              <w:jc w:val="center"/>
              <w:rPr>
                <w:i/>
                <w:sz w:val="20"/>
              </w:rPr>
            </w:pPr>
            <w:r>
              <w:rPr>
                <w:i/>
                <w:sz w:val="20"/>
              </w:rPr>
              <w:t>(užpildo</w:t>
            </w:r>
            <w:r>
              <w:rPr>
                <w:i/>
                <w:spacing w:val="-5"/>
                <w:sz w:val="20"/>
              </w:rPr>
              <w:t xml:space="preserve"> </w:t>
            </w:r>
            <w:r>
              <w:rPr>
                <w:i/>
                <w:sz w:val="20"/>
              </w:rPr>
              <w:t>tiekėjas</w:t>
            </w:r>
            <w:r>
              <w:rPr>
                <w:i/>
                <w:spacing w:val="-7"/>
                <w:sz w:val="20"/>
              </w:rPr>
              <w:t xml:space="preserve"> </w:t>
            </w:r>
            <w:r>
              <w:rPr>
                <w:i/>
                <w:sz w:val="20"/>
              </w:rPr>
              <w:t>pateikdamas</w:t>
            </w:r>
            <w:r>
              <w:rPr>
                <w:i/>
                <w:spacing w:val="-9"/>
                <w:sz w:val="20"/>
              </w:rPr>
              <w:t xml:space="preserve"> </w:t>
            </w:r>
            <w:r>
              <w:rPr>
                <w:i/>
                <w:sz w:val="20"/>
              </w:rPr>
              <w:t>pasiūlymą</w:t>
            </w:r>
            <w:r>
              <w:rPr>
                <w:i/>
                <w:spacing w:val="-5"/>
                <w:sz w:val="20"/>
              </w:rPr>
              <w:t xml:space="preserve"> </w:t>
            </w:r>
            <w:r>
              <w:rPr>
                <w:i/>
                <w:sz w:val="20"/>
              </w:rPr>
              <w:t>nurodydamas</w:t>
            </w:r>
            <w:r>
              <w:rPr>
                <w:i/>
                <w:spacing w:val="-7"/>
                <w:sz w:val="20"/>
              </w:rPr>
              <w:t xml:space="preserve"> </w:t>
            </w:r>
            <w:r>
              <w:rPr>
                <w:i/>
                <w:sz w:val="20"/>
              </w:rPr>
              <w:t>konkrečius</w:t>
            </w:r>
            <w:r>
              <w:rPr>
                <w:i/>
                <w:spacing w:val="-7"/>
                <w:sz w:val="20"/>
              </w:rPr>
              <w:t xml:space="preserve"> </w:t>
            </w:r>
            <w:r>
              <w:rPr>
                <w:i/>
                <w:sz w:val="20"/>
              </w:rPr>
              <w:t>parametrus; techninių reikalavimų formuluotėse, kur nurodyta paklaida ar reikalavimas "ne mažiau, "ne</w:t>
            </w:r>
          </w:p>
          <w:p w:rsidR="00EC33F8" w:rsidRDefault="005F28AE">
            <w:pPr>
              <w:pStyle w:val="TableParagraph"/>
              <w:spacing w:before="6"/>
              <w:ind w:left="185" w:right="181"/>
              <w:jc w:val="center"/>
              <w:rPr>
                <w:i/>
              </w:rPr>
            </w:pPr>
            <w:r>
              <w:rPr>
                <w:i/>
                <w:sz w:val="20"/>
              </w:rPr>
              <w:t>daugiau"</w:t>
            </w:r>
            <w:r>
              <w:rPr>
                <w:i/>
                <w:spacing w:val="-6"/>
                <w:sz w:val="20"/>
              </w:rPr>
              <w:t xml:space="preserve"> </w:t>
            </w:r>
            <w:r>
              <w:rPr>
                <w:i/>
                <w:sz w:val="20"/>
              </w:rPr>
              <w:t>ir</w:t>
            </w:r>
            <w:r>
              <w:rPr>
                <w:i/>
                <w:spacing w:val="-6"/>
                <w:sz w:val="20"/>
              </w:rPr>
              <w:t xml:space="preserve"> </w:t>
            </w:r>
            <w:r>
              <w:rPr>
                <w:i/>
                <w:sz w:val="20"/>
              </w:rPr>
              <w:t>pan.,</w:t>
            </w:r>
            <w:r>
              <w:rPr>
                <w:i/>
                <w:spacing w:val="-5"/>
                <w:sz w:val="20"/>
              </w:rPr>
              <w:t xml:space="preserve"> </w:t>
            </w:r>
            <w:r>
              <w:rPr>
                <w:i/>
                <w:sz w:val="20"/>
              </w:rPr>
              <w:t>nurodomas</w:t>
            </w:r>
            <w:r>
              <w:rPr>
                <w:i/>
                <w:spacing w:val="-9"/>
                <w:sz w:val="20"/>
              </w:rPr>
              <w:t xml:space="preserve"> </w:t>
            </w:r>
            <w:r>
              <w:rPr>
                <w:i/>
                <w:sz w:val="20"/>
              </w:rPr>
              <w:t>konkretus</w:t>
            </w:r>
            <w:r>
              <w:rPr>
                <w:i/>
                <w:spacing w:val="-6"/>
                <w:sz w:val="20"/>
              </w:rPr>
              <w:t xml:space="preserve"> </w:t>
            </w:r>
            <w:r>
              <w:rPr>
                <w:i/>
                <w:sz w:val="20"/>
              </w:rPr>
              <w:t>siūlomos</w:t>
            </w:r>
            <w:r>
              <w:rPr>
                <w:i/>
                <w:spacing w:val="-6"/>
                <w:sz w:val="20"/>
              </w:rPr>
              <w:t xml:space="preserve"> </w:t>
            </w:r>
            <w:r>
              <w:rPr>
                <w:i/>
                <w:sz w:val="20"/>
              </w:rPr>
              <w:t>prekės</w:t>
            </w:r>
            <w:r>
              <w:rPr>
                <w:i/>
                <w:spacing w:val="-6"/>
                <w:sz w:val="20"/>
              </w:rPr>
              <w:t xml:space="preserve"> </w:t>
            </w:r>
            <w:r>
              <w:rPr>
                <w:i/>
                <w:spacing w:val="-2"/>
                <w:sz w:val="20"/>
              </w:rPr>
              <w:t>rodiklis</w:t>
            </w:r>
            <w:r>
              <w:rPr>
                <w:i/>
                <w:spacing w:val="-2"/>
              </w:rPr>
              <w:t>)</w:t>
            </w:r>
          </w:p>
        </w:tc>
      </w:tr>
      <w:tr w:rsidR="00EC33F8">
        <w:trPr>
          <w:trHeight w:val="457"/>
        </w:trPr>
        <w:tc>
          <w:tcPr>
            <w:tcW w:w="989" w:type="dxa"/>
            <w:shd w:val="clear" w:color="auto" w:fill="D9E1F3"/>
          </w:tcPr>
          <w:p w:rsidR="00EC33F8" w:rsidRDefault="005F28AE">
            <w:pPr>
              <w:pStyle w:val="TableParagraph"/>
              <w:spacing w:before="1"/>
              <w:ind w:left="107"/>
              <w:rPr>
                <w:b/>
                <w:sz w:val="24"/>
              </w:rPr>
            </w:pPr>
            <w:r>
              <w:rPr>
                <w:b/>
                <w:spacing w:val="-5"/>
                <w:sz w:val="24"/>
              </w:rPr>
              <w:t>1.</w:t>
            </w:r>
          </w:p>
        </w:tc>
        <w:tc>
          <w:tcPr>
            <w:tcW w:w="14893" w:type="dxa"/>
            <w:gridSpan w:val="2"/>
            <w:shd w:val="clear" w:color="auto" w:fill="D9E1F3"/>
          </w:tcPr>
          <w:p w:rsidR="00EC33F8" w:rsidRDefault="005F28AE">
            <w:pPr>
              <w:pStyle w:val="TableParagraph"/>
              <w:spacing w:before="30"/>
              <w:ind w:left="3331" w:right="3327"/>
              <w:jc w:val="center"/>
              <w:rPr>
                <w:b/>
                <w:sz w:val="24"/>
              </w:rPr>
            </w:pPr>
            <w:r>
              <w:rPr>
                <w:b/>
                <w:sz w:val="24"/>
              </w:rPr>
              <w:t>Bendrieji</w:t>
            </w:r>
            <w:r>
              <w:rPr>
                <w:b/>
                <w:spacing w:val="-3"/>
                <w:sz w:val="24"/>
              </w:rPr>
              <w:t xml:space="preserve"> </w:t>
            </w:r>
            <w:r>
              <w:rPr>
                <w:b/>
                <w:sz w:val="24"/>
              </w:rPr>
              <w:t>reikalavimai</w:t>
            </w:r>
            <w:r>
              <w:rPr>
                <w:b/>
                <w:spacing w:val="-3"/>
                <w:sz w:val="24"/>
              </w:rPr>
              <w:t xml:space="preserve"> </w:t>
            </w:r>
            <w:r>
              <w:rPr>
                <w:b/>
                <w:sz w:val="24"/>
              </w:rPr>
              <w:t>siūlomai</w:t>
            </w:r>
            <w:r>
              <w:rPr>
                <w:b/>
                <w:spacing w:val="-2"/>
                <w:sz w:val="24"/>
              </w:rPr>
              <w:t xml:space="preserve"> įrangai</w:t>
            </w:r>
          </w:p>
        </w:tc>
      </w:tr>
      <w:tr w:rsidR="00EC33F8">
        <w:trPr>
          <w:trHeight w:val="552"/>
        </w:trPr>
        <w:tc>
          <w:tcPr>
            <w:tcW w:w="989" w:type="dxa"/>
          </w:tcPr>
          <w:p w:rsidR="00EC33F8" w:rsidRDefault="005F28AE">
            <w:pPr>
              <w:pStyle w:val="TableParagraph"/>
              <w:spacing w:line="275" w:lineRule="exact"/>
              <w:ind w:left="107"/>
              <w:rPr>
                <w:sz w:val="24"/>
              </w:rPr>
            </w:pPr>
            <w:r>
              <w:rPr>
                <w:spacing w:val="-4"/>
                <w:sz w:val="24"/>
              </w:rPr>
              <w:t>1.1.</w:t>
            </w:r>
          </w:p>
        </w:tc>
        <w:tc>
          <w:tcPr>
            <w:tcW w:w="7377" w:type="dxa"/>
          </w:tcPr>
          <w:p w:rsidR="00EC33F8" w:rsidRDefault="005F28AE">
            <w:pPr>
              <w:pStyle w:val="TableParagraph"/>
              <w:spacing w:line="276" w:lineRule="exact"/>
              <w:ind w:left="108"/>
              <w:rPr>
                <w:sz w:val="24"/>
              </w:rPr>
            </w:pPr>
            <w:r>
              <w:rPr>
                <w:sz w:val="24"/>
              </w:rPr>
              <w:t>Jei</w:t>
            </w:r>
            <w:r>
              <w:rPr>
                <w:spacing w:val="-5"/>
                <w:sz w:val="24"/>
              </w:rPr>
              <w:t xml:space="preserve"> </w:t>
            </w:r>
            <w:r>
              <w:rPr>
                <w:sz w:val="24"/>
              </w:rPr>
              <w:t>licencija</w:t>
            </w:r>
            <w:r>
              <w:rPr>
                <w:spacing w:val="-6"/>
                <w:sz w:val="24"/>
              </w:rPr>
              <w:t xml:space="preserve"> </w:t>
            </w:r>
            <w:r>
              <w:rPr>
                <w:sz w:val="24"/>
              </w:rPr>
              <w:t>pagal</w:t>
            </w:r>
            <w:r>
              <w:rPr>
                <w:spacing w:val="-5"/>
                <w:sz w:val="24"/>
              </w:rPr>
              <w:t xml:space="preserve"> </w:t>
            </w:r>
            <w:r>
              <w:rPr>
                <w:sz w:val="24"/>
              </w:rPr>
              <w:t>gamintojo</w:t>
            </w:r>
            <w:r>
              <w:rPr>
                <w:spacing w:val="-5"/>
                <w:sz w:val="24"/>
              </w:rPr>
              <w:t xml:space="preserve"> </w:t>
            </w:r>
            <w:r>
              <w:rPr>
                <w:sz w:val="24"/>
              </w:rPr>
              <w:t>taisykles</w:t>
            </w:r>
            <w:r>
              <w:rPr>
                <w:spacing w:val="-6"/>
                <w:sz w:val="24"/>
              </w:rPr>
              <w:t xml:space="preserve"> </w:t>
            </w:r>
            <w:r>
              <w:rPr>
                <w:sz w:val="24"/>
              </w:rPr>
              <w:t>galioja</w:t>
            </w:r>
            <w:r>
              <w:rPr>
                <w:spacing w:val="-5"/>
                <w:sz w:val="24"/>
              </w:rPr>
              <w:t xml:space="preserve"> </w:t>
            </w:r>
            <w:r>
              <w:rPr>
                <w:sz w:val="24"/>
              </w:rPr>
              <w:t>vienam</w:t>
            </w:r>
            <w:r>
              <w:rPr>
                <w:spacing w:val="-5"/>
                <w:sz w:val="24"/>
              </w:rPr>
              <w:t xml:space="preserve"> </w:t>
            </w:r>
            <w:r>
              <w:rPr>
                <w:sz w:val="24"/>
              </w:rPr>
              <w:t>įrenginiui,</w:t>
            </w:r>
            <w:r>
              <w:rPr>
                <w:spacing w:val="-5"/>
                <w:sz w:val="24"/>
              </w:rPr>
              <w:t xml:space="preserve"> </w:t>
            </w:r>
            <w:r>
              <w:rPr>
                <w:sz w:val="24"/>
              </w:rPr>
              <w:t>licencijų reikia pateikti tiek, kiek reikalaujama įrenginių.</w:t>
            </w:r>
          </w:p>
        </w:tc>
        <w:tc>
          <w:tcPr>
            <w:tcW w:w="7516" w:type="dxa"/>
          </w:tcPr>
          <w:p w:rsidR="00EC33F8" w:rsidRDefault="005F28AE">
            <w:pPr>
              <w:pStyle w:val="TableParagraph"/>
              <w:spacing w:line="275" w:lineRule="exact"/>
              <w:ind w:left="107"/>
              <w:rPr>
                <w:sz w:val="24"/>
              </w:rPr>
            </w:pPr>
            <w:r>
              <w:rPr>
                <w:sz w:val="24"/>
              </w:rPr>
              <w:t>Licencijų</w:t>
            </w:r>
            <w:r>
              <w:rPr>
                <w:spacing w:val="-2"/>
                <w:sz w:val="24"/>
              </w:rPr>
              <w:t xml:space="preserve"> </w:t>
            </w:r>
            <w:r>
              <w:rPr>
                <w:sz w:val="24"/>
              </w:rPr>
              <w:t>pateikiama</w:t>
            </w:r>
            <w:r>
              <w:rPr>
                <w:spacing w:val="-2"/>
                <w:sz w:val="24"/>
              </w:rPr>
              <w:t xml:space="preserve"> </w:t>
            </w:r>
            <w:r>
              <w:rPr>
                <w:sz w:val="24"/>
              </w:rPr>
              <w:t>tiek,</w:t>
            </w:r>
            <w:r>
              <w:rPr>
                <w:spacing w:val="-1"/>
                <w:sz w:val="24"/>
              </w:rPr>
              <w:t xml:space="preserve"> </w:t>
            </w:r>
            <w:r>
              <w:rPr>
                <w:sz w:val="24"/>
              </w:rPr>
              <w:t>kiek</w:t>
            </w:r>
            <w:r>
              <w:rPr>
                <w:spacing w:val="-1"/>
                <w:sz w:val="24"/>
              </w:rPr>
              <w:t xml:space="preserve"> </w:t>
            </w:r>
            <w:r>
              <w:rPr>
                <w:sz w:val="24"/>
              </w:rPr>
              <w:t>reikalaujama</w:t>
            </w:r>
            <w:r>
              <w:rPr>
                <w:spacing w:val="-2"/>
                <w:sz w:val="24"/>
              </w:rPr>
              <w:t xml:space="preserve"> įrenginių.</w:t>
            </w:r>
          </w:p>
        </w:tc>
      </w:tr>
      <w:tr w:rsidR="00EC33F8">
        <w:trPr>
          <w:trHeight w:val="830"/>
        </w:trPr>
        <w:tc>
          <w:tcPr>
            <w:tcW w:w="989" w:type="dxa"/>
          </w:tcPr>
          <w:p w:rsidR="00EC33F8" w:rsidRDefault="005F28AE">
            <w:pPr>
              <w:pStyle w:val="TableParagraph"/>
              <w:spacing w:before="1"/>
              <w:ind w:left="107"/>
              <w:rPr>
                <w:sz w:val="24"/>
              </w:rPr>
            </w:pPr>
            <w:r>
              <w:rPr>
                <w:spacing w:val="-4"/>
                <w:sz w:val="24"/>
              </w:rPr>
              <w:t>1.2.</w:t>
            </w:r>
          </w:p>
        </w:tc>
        <w:tc>
          <w:tcPr>
            <w:tcW w:w="7377" w:type="dxa"/>
          </w:tcPr>
          <w:p w:rsidR="00EC33F8" w:rsidRDefault="005F28AE">
            <w:pPr>
              <w:pStyle w:val="TableParagraph"/>
              <w:spacing w:line="270" w:lineRule="atLeast"/>
              <w:ind w:left="108" w:right="135"/>
              <w:rPr>
                <w:sz w:val="24"/>
              </w:rPr>
            </w:pPr>
            <w:r>
              <w:rPr>
                <w:sz w:val="24"/>
              </w:rPr>
              <w:t>Visos</w:t>
            </w:r>
            <w:r>
              <w:rPr>
                <w:spacing w:val="-5"/>
                <w:sz w:val="24"/>
              </w:rPr>
              <w:t xml:space="preserve"> </w:t>
            </w:r>
            <w:r>
              <w:rPr>
                <w:sz w:val="24"/>
              </w:rPr>
              <w:t>siūlomos</w:t>
            </w:r>
            <w:r>
              <w:rPr>
                <w:spacing w:val="-4"/>
                <w:sz w:val="24"/>
              </w:rPr>
              <w:t xml:space="preserve"> </w:t>
            </w:r>
            <w:r>
              <w:rPr>
                <w:sz w:val="24"/>
              </w:rPr>
              <w:t>Įrangos</w:t>
            </w:r>
            <w:r>
              <w:rPr>
                <w:spacing w:val="-4"/>
                <w:sz w:val="24"/>
              </w:rPr>
              <w:t xml:space="preserve"> </w:t>
            </w:r>
            <w:r>
              <w:rPr>
                <w:sz w:val="24"/>
              </w:rPr>
              <w:t>licencijos</w:t>
            </w:r>
            <w:r>
              <w:rPr>
                <w:spacing w:val="-4"/>
                <w:sz w:val="24"/>
              </w:rPr>
              <w:t xml:space="preserve"> </w:t>
            </w:r>
            <w:r>
              <w:rPr>
                <w:sz w:val="24"/>
              </w:rPr>
              <w:t>turi</w:t>
            </w:r>
            <w:r>
              <w:rPr>
                <w:spacing w:val="-4"/>
                <w:sz w:val="24"/>
              </w:rPr>
              <w:t xml:space="preserve"> </w:t>
            </w:r>
            <w:r>
              <w:rPr>
                <w:sz w:val="24"/>
              </w:rPr>
              <w:t>būti</w:t>
            </w:r>
            <w:r>
              <w:rPr>
                <w:spacing w:val="-4"/>
                <w:sz w:val="24"/>
              </w:rPr>
              <w:t xml:space="preserve"> </w:t>
            </w:r>
            <w:r>
              <w:rPr>
                <w:sz w:val="24"/>
              </w:rPr>
              <w:t>pateikiamos</w:t>
            </w:r>
            <w:r>
              <w:rPr>
                <w:spacing w:val="-4"/>
                <w:sz w:val="24"/>
              </w:rPr>
              <w:t xml:space="preserve"> </w:t>
            </w:r>
            <w:r>
              <w:rPr>
                <w:sz w:val="24"/>
              </w:rPr>
              <w:t>su</w:t>
            </w:r>
            <w:r>
              <w:rPr>
                <w:spacing w:val="-4"/>
                <w:sz w:val="24"/>
              </w:rPr>
              <w:t xml:space="preserve"> </w:t>
            </w:r>
            <w:r>
              <w:rPr>
                <w:sz w:val="24"/>
              </w:rPr>
              <w:t>ne</w:t>
            </w:r>
            <w:r>
              <w:rPr>
                <w:spacing w:val="-5"/>
                <w:sz w:val="24"/>
              </w:rPr>
              <w:t xml:space="preserve"> </w:t>
            </w:r>
            <w:r>
              <w:rPr>
                <w:sz w:val="24"/>
              </w:rPr>
              <w:t>mažiau</w:t>
            </w:r>
            <w:r>
              <w:rPr>
                <w:spacing w:val="-4"/>
                <w:sz w:val="24"/>
              </w:rPr>
              <w:t xml:space="preserve"> </w:t>
            </w:r>
            <w:r>
              <w:rPr>
                <w:sz w:val="24"/>
              </w:rPr>
              <w:t>kaip 5 metų gamintojo garantija (jeigu techninės specifikacijos specialiose sąlygose nenurodyta kitaip).</w:t>
            </w:r>
          </w:p>
        </w:tc>
        <w:tc>
          <w:tcPr>
            <w:tcW w:w="7516" w:type="dxa"/>
          </w:tcPr>
          <w:p w:rsidR="00EC33F8" w:rsidRDefault="005F28AE">
            <w:pPr>
              <w:pStyle w:val="TableParagraph"/>
              <w:spacing w:before="1"/>
              <w:ind w:left="107"/>
              <w:rPr>
                <w:sz w:val="24"/>
              </w:rPr>
            </w:pPr>
            <w:r>
              <w:rPr>
                <w:sz w:val="24"/>
              </w:rPr>
              <w:t>Visos</w:t>
            </w:r>
            <w:r>
              <w:rPr>
                <w:spacing w:val="-2"/>
                <w:sz w:val="24"/>
              </w:rPr>
              <w:t xml:space="preserve"> </w:t>
            </w:r>
            <w:r>
              <w:rPr>
                <w:sz w:val="24"/>
              </w:rPr>
              <w:t>siūlomos</w:t>
            </w:r>
            <w:r>
              <w:rPr>
                <w:spacing w:val="-2"/>
                <w:sz w:val="24"/>
              </w:rPr>
              <w:t xml:space="preserve"> </w:t>
            </w:r>
            <w:r>
              <w:rPr>
                <w:sz w:val="24"/>
              </w:rPr>
              <w:t>Įrangos</w:t>
            </w:r>
            <w:r>
              <w:rPr>
                <w:spacing w:val="-2"/>
                <w:sz w:val="24"/>
              </w:rPr>
              <w:t xml:space="preserve"> </w:t>
            </w:r>
            <w:r>
              <w:rPr>
                <w:sz w:val="24"/>
              </w:rPr>
              <w:t>licencijos</w:t>
            </w:r>
            <w:r>
              <w:rPr>
                <w:spacing w:val="-2"/>
                <w:sz w:val="24"/>
              </w:rPr>
              <w:t xml:space="preserve"> </w:t>
            </w:r>
            <w:r>
              <w:rPr>
                <w:sz w:val="24"/>
              </w:rPr>
              <w:t>pateikiamos</w:t>
            </w:r>
            <w:r>
              <w:rPr>
                <w:spacing w:val="-2"/>
                <w:sz w:val="24"/>
              </w:rPr>
              <w:t xml:space="preserve"> </w:t>
            </w:r>
            <w:r>
              <w:rPr>
                <w:sz w:val="24"/>
              </w:rPr>
              <w:t>5</w:t>
            </w:r>
            <w:r>
              <w:rPr>
                <w:spacing w:val="-2"/>
                <w:sz w:val="24"/>
              </w:rPr>
              <w:t xml:space="preserve"> </w:t>
            </w:r>
            <w:r>
              <w:rPr>
                <w:sz w:val="24"/>
              </w:rPr>
              <w:t>metų</w:t>
            </w:r>
            <w:r>
              <w:rPr>
                <w:spacing w:val="-2"/>
                <w:sz w:val="24"/>
              </w:rPr>
              <w:t xml:space="preserve"> </w:t>
            </w:r>
            <w:r>
              <w:rPr>
                <w:sz w:val="24"/>
              </w:rPr>
              <w:t>gamintojo</w:t>
            </w:r>
            <w:r>
              <w:rPr>
                <w:spacing w:val="-2"/>
                <w:sz w:val="24"/>
              </w:rPr>
              <w:t xml:space="preserve"> garantija.</w:t>
            </w:r>
          </w:p>
        </w:tc>
      </w:tr>
      <w:tr w:rsidR="00EC33F8">
        <w:trPr>
          <w:trHeight w:val="1103"/>
        </w:trPr>
        <w:tc>
          <w:tcPr>
            <w:tcW w:w="989" w:type="dxa"/>
          </w:tcPr>
          <w:p w:rsidR="00EC33F8" w:rsidRDefault="005F28AE">
            <w:pPr>
              <w:pStyle w:val="TableParagraph"/>
              <w:spacing w:line="275" w:lineRule="exact"/>
              <w:ind w:left="107"/>
              <w:rPr>
                <w:sz w:val="24"/>
              </w:rPr>
            </w:pPr>
            <w:r>
              <w:rPr>
                <w:spacing w:val="-4"/>
                <w:sz w:val="24"/>
              </w:rPr>
              <w:t>1.3.</w:t>
            </w:r>
          </w:p>
        </w:tc>
        <w:tc>
          <w:tcPr>
            <w:tcW w:w="7377" w:type="dxa"/>
          </w:tcPr>
          <w:p w:rsidR="00EC33F8" w:rsidRDefault="005F28AE">
            <w:pPr>
              <w:pStyle w:val="TableParagraph"/>
              <w:spacing w:line="276" w:lineRule="exact"/>
              <w:ind w:left="108" w:right="96"/>
              <w:jc w:val="both"/>
              <w:rPr>
                <w:sz w:val="24"/>
              </w:rPr>
            </w:pPr>
            <w:r>
              <w:rPr>
                <w:sz w:val="24"/>
              </w:rPr>
              <w:t>Visą siūlomą techninę ir programinę įrangą Įrangos tiekėjas privalo užregistruoti</w:t>
            </w:r>
            <w:r>
              <w:rPr>
                <w:spacing w:val="-8"/>
                <w:sz w:val="24"/>
              </w:rPr>
              <w:t xml:space="preserve"> </w:t>
            </w:r>
            <w:r>
              <w:rPr>
                <w:sz w:val="24"/>
              </w:rPr>
              <w:t>Perkančiosios</w:t>
            </w:r>
            <w:r>
              <w:rPr>
                <w:spacing w:val="-8"/>
                <w:sz w:val="24"/>
              </w:rPr>
              <w:t xml:space="preserve"> </w:t>
            </w:r>
            <w:r>
              <w:rPr>
                <w:sz w:val="24"/>
              </w:rPr>
              <w:t>organizacijos</w:t>
            </w:r>
            <w:r>
              <w:rPr>
                <w:spacing w:val="-8"/>
                <w:sz w:val="24"/>
              </w:rPr>
              <w:t xml:space="preserve"> </w:t>
            </w:r>
            <w:r>
              <w:rPr>
                <w:sz w:val="24"/>
              </w:rPr>
              <w:t>vardu</w:t>
            </w:r>
            <w:r>
              <w:rPr>
                <w:spacing w:val="-9"/>
                <w:sz w:val="24"/>
              </w:rPr>
              <w:t xml:space="preserve"> </w:t>
            </w:r>
            <w:r>
              <w:rPr>
                <w:sz w:val="24"/>
              </w:rPr>
              <w:t>gamintojų</w:t>
            </w:r>
            <w:r>
              <w:rPr>
                <w:spacing w:val="-8"/>
                <w:sz w:val="24"/>
              </w:rPr>
              <w:t xml:space="preserve"> </w:t>
            </w:r>
            <w:r>
              <w:rPr>
                <w:sz w:val="24"/>
              </w:rPr>
              <w:t>nustatyta</w:t>
            </w:r>
            <w:r>
              <w:rPr>
                <w:spacing w:val="-9"/>
                <w:sz w:val="24"/>
              </w:rPr>
              <w:t xml:space="preserve"> </w:t>
            </w:r>
            <w:r>
              <w:rPr>
                <w:sz w:val="24"/>
              </w:rPr>
              <w:t>tvarka garantinių paslaugų teikimui, o registracijos duomenis perduoti Perkančiajai organizacijai.</w:t>
            </w:r>
          </w:p>
        </w:tc>
        <w:tc>
          <w:tcPr>
            <w:tcW w:w="7516" w:type="dxa"/>
          </w:tcPr>
          <w:p w:rsidR="00EC33F8" w:rsidRDefault="005F28AE">
            <w:pPr>
              <w:pStyle w:val="TableParagraph"/>
              <w:spacing w:line="276" w:lineRule="exact"/>
              <w:ind w:left="107"/>
              <w:rPr>
                <w:sz w:val="24"/>
              </w:rPr>
            </w:pPr>
            <w:r>
              <w:rPr>
                <w:sz w:val="24"/>
              </w:rPr>
              <w:t>Visą</w:t>
            </w:r>
            <w:r>
              <w:rPr>
                <w:spacing w:val="-6"/>
                <w:sz w:val="24"/>
              </w:rPr>
              <w:t xml:space="preserve"> </w:t>
            </w:r>
            <w:r>
              <w:rPr>
                <w:sz w:val="24"/>
              </w:rPr>
              <w:t>siūlomą</w:t>
            </w:r>
            <w:r>
              <w:rPr>
                <w:spacing w:val="-5"/>
                <w:sz w:val="24"/>
              </w:rPr>
              <w:t xml:space="preserve"> </w:t>
            </w:r>
            <w:r>
              <w:rPr>
                <w:sz w:val="24"/>
              </w:rPr>
              <w:t>techninę</w:t>
            </w:r>
            <w:r>
              <w:rPr>
                <w:spacing w:val="-5"/>
                <w:sz w:val="24"/>
              </w:rPr>
              <w:t xml:space="preserve"> </w:t>
            </w:r>
            <w:r>
              <w:rPr>
                <w:sz w:val="24"/>
              </w:rPr>
              <w:t>ir</w:t>
            </w:r>
            <w:r>
              <w:rPr>
                <w:spacing w:val="-4"/>
                <w:sz w:val="24"/>
              </w:rPr>
              <w:t xml:space="preserve"> </w:t>
            </w:r>
            <w:r>
              <w:rPr>
                <w:sz w:val="24"/>
              </w:rPr>
              <w:t>programinę</w:t>
            </w:r>
            <w:r>
              <w:rPr>
                <w:spacing w:val="-6"/>
                <w:sz w:val="24"/>
              </w:rPr>
              <w:t xml:space="preserve"> </w:t>
            </w:r>
            <w:r>
              <w:rPr>
                <w:sz w:val="24"/>
              </w:rPr>
              <w:t>įrangą</w:t>
            </w:r>
            <w:r>
              <w:rPr>
                <w:spacing w:val="-4"/>
                <w:sz w:val="24"/>
              </w:rPr>
              <w:t xml:space="preserve"> </w:t>
            </w:r>
            <w:r>
              <w:rPr>
                <w:sz w:val="24"/>
              </w:rPr>
              <w:t>Įrangos</w:t>
            </w:r>
            <w:r>
              <w:rPr>
                <w:spacing w:val="-6"/>
                <w:sz w:val="24"/>
              </w:rPr>
              <w:t xml:space="preserve"> </w:t>
            </w:r>
            <w:r>
              <w:rPr>
                <w:sz w:val="24"/>
              </w:rPr>
              <w:t>tiekėjas</w:t>
            </w:r>
            <w:r>
              <w:rPr>
                <w:spacing w:val="-5"/>
                <w:sz w:val="24"/>
              </w:rPr>
              <w:t xml:space="preserve"> </w:t>
            </w:r>
            <w:r>
              <w:rPr>
                <w:sz w:val="24"/>
              </w:rPr>
              <w:t>užregistruos Perkančiosios organizacijos vardu gamintojų nustatyta</w:t>
            </w:r>
            <w:r>
              <w:rPr>
                <w:spacing w:val="-1"/>
                <w:sz w:val="24"/>
              </w:rPr>
              <w:t xml:space="preserve"> </w:t>
            </w:r>
            <w:r>
              <w:rPr>
                <w:sz w:val="24"/>
              </w:rPr>
              <w:t>tvarka</w:t>
            </w:r>
            <w:r>
              <w:rPr>
                <w:spacing w:val="-1"/>
                <w:sz w:val="24"/>
              </w:rPr>
              <w:t xml:space="preserve"> </w:t>
            </w:r>
            <w:r>
              <w:rPr>
                <w:sz w:val="24"/>
              </w:rPr>
              <w:t xml:space="preserve">garantinių paslaugų teikimui, o registracijos duomenis perduos Perkančiajai </w:t>
            </w:r>
            <w:r>
              <w:rPr>
                <w:spacing w:val="-2"/>
                <w:sz w:val="24"/>
              </w:rPr>
              <w:t>organizacijai.</w:t>
            </w:r>
          </w:p>
        </w:tc>
      </w:tr>
      <w:tr w:rsidR="00EC33F8">
        <w:trPr>
          <w:trHeight w:val="828"/>
        </w:trPr>
        <w:tc>
          <w:tcPr>
            <w:tcW w:w="989" w:type="dxa"/>
          </w:tcPr>
          <w:p w:rsidR="00EC33F8" w:rsidRDefault="005F28AE">
            <w:pPr>
              <w:pStyle w:val="TableParagraph"/>
              <w:spacing w:line="275" w:lineRule="exact"/>
              <w:ind w:left="107"/>
              <w:rPr>
                <w:sz w:val="24"/>
              </w:rPr>
            </w:pPr>
            <w:r>
              <w:rPr>
                <w:spacing w:val="-4"/>
                <w:sz w:val="24"/>
              </w:rPr>
              <w:t>1.4.</w:t>
            </w:r>
          </w:p>
        </w:tc>
        <w:tc>
          <w:tcPr>
            <w:tcW w:w="7377" w:type="dxa"/>
          </w:tcPr>
          <w:p w:rsidR="00EC33F8" w:rsidRDefault="005F28AE">
            <w:pPr>
              <w:pStyle w:val="TableParagraph"/>
              <w:spacing w:line="276" w:lineRule="exact"/>
              <w:ind w:left="108" w:right="98"/>
              <w:jc w:val="both"/>
              <w:rPr>
                <w:sz w:val="24"/>
              </w:rPr>
            </w:pPr>
            <w:r>
              <w:rPr>
                <w:sz w:val="24"/>
              </w:rPr>
              <w:t>Įrangos tiekėjas turi užtikrinti, kad gamintojas nėra paskelbęs žinios apie siūlomos</w:t>
            </w:r>
            <w:r>
              <w:rPr>
                <w:spacing w:val="-15"/>
                <w:sz w:val="24"/>
              </w:rPr>
              <w:t xml:space="preserve"> </w:t>
            </w:r>
            <w:r>
              <w:rPr>
                <w:sz w:val="24"/>
              </w:rPr>
              <w:t>įrangos</w:t>
            </w:r>
            <w:r>
              <w:rPr>
                <w:spacing w:val="-15"/>
                <w:sz w:val="24"/>
              </w:rPr>
              <w:t xml:space="preserve"> </w:t>
            </w:r>
            <w:r>
              <w:rPr>
                <w:sz w:val="24"/>
              </w:rPr>
              <w:t>gamybos</w:t>
            </w:r>
            <w:r>
              <w:rPr>
                <w:spacing w:val="-15"/>
                <w:sz w:val="24"/>
              </w:rPr>
              <w:t xml:space="preserve"> </w:t>
            </w:r>
            <w:r>
              <w:rPr>
                <w:sz w:val="24"/>
              </w:rPr>
              <w:t>arba</w:t>
            </w:r>
            <w:r>
              <w:rPr>
                <w:spacing w:val="-15"/>
                <w:sz w:val="24"/>
              </w:rPr>
              <w:t xml:space="preserve"> </w:t>
            </w:r>
            <w:r>
              <w:rPr>
                <w:sz w:val="24"/>
              </w:rPr>
              <w:t>tobulinimo</w:t>
            </w:r>
            <w:r>
              <w:rPr>
                <w:spacing w:val="-14"/>
                <w:sz w:val="24"/>
              </w:rPr>
              <w:t xml:space="preserve"> </w:t>
            </w:r>
            <w:r>
              <w:rPr>
                <w:sz w:val="24"/>
              </w:rPr>
              <w:t>nutraukimą</w:t>
            </w:r>
            <w:r>
              <w:rPr>
                <w:spacing w:val="-15"/>
                <w:sz w:val="24"/>
              </w:rPr>
              <w:t xml:space="preserve"> </w:t>
            </w:r>
            <w:r>
              <w:rPr>
                <w:sz w:val="24"/>
              </w:rPr>
              <w:t>(pvz.,</w:t>
            </w:r>
            <w:r>
              <w:rPr>
                <w:spacing w:val="-15"/>
                <w:sz w:val="24"/>
              </w:rPr>
              <w:t xml:space="preserve"> </w:t>
            </w:r>
            <w:r>
              <w:rPr>
                <w:sz w:val="24"/>
              </w:rPr>
              <w:t>angl.</w:t>
            </w:r>
            <w:r>
              <w:rPr>
                <w:spacing w:val="-14"/>
                <w:sz w:val="24"/>
              </w:rPr>
              <w:t xml:space="preserve"> </w:t>
            </w:r>
            <w:r>
              <w:rPr>
                <w:sz w:val="24"/>
              </w:rPr>
              <w:t>„</w:t>
            </w:r>
            <w:proofErr w:type="spellStart"/>
            <w:r>
              <w:rPr>
                <w:sz w:val="24"/>
              </w:rPr>
              <w:t>End</w:t>
            </w:r>
            <w:proofErr w:type="spellEnd"/>
            <w:r>
              <w:rPr>
                <w:spacing w:val="-15"/>
                <w:sz w:val="24"/>
              </w:rPr>
              <w:t xml:space="preserve"> </w:t>
            </w:r>
            <w:proofErr w:type="spellStart"/>
            <w:r>
              <w:rPr>
                <w:sz w:val="24"/>
              </w:rPr>
              <w:t>of</w:t>
            </w:r>
            <w:proofErr w:type="spellEnd"/>
            <w:r>
              <w:rPr>
                <w:sz w:val="24"/>
              </w:rPr>
              <w:t xml:space="preserve"> </w:t>
            </w:r>
            <w:proofErr w:type="spellStart"/>
            <w:r>
              <w:rPr>
                <w:sz w:val="24"/>
              </w:rPr>
              <w:t>Lifetime</w:t>
            </w:r>
            <w:proofErr w:type="spellEnd"/>
            <w:r>
              <w:rPr>
                <w:sz w:val="24"/>
              </w:rPr>
              <w:t>“ arba „</w:t>
            </w:r>
            <w:proofErr w:type="spellStart"/>
            <w:r>
              <w:rPr>
                <w:sz w:val="24"/>
              </w:rPr>
              <w:t>Discontinued</w:t>
            </w:r>
            <w:proofErr w:type="spellEnd"/>
            <w:r>
              <w:rPr>
                <w:sz w:val="24"/>
              </w:rPr>
              <w:t>“).</w:t>
            </w:r>
          </w:p>
        </w:tc>
        <w:tc>
          <w:tcPr>
            <w:tcW w:w="7516" w:type="dxa"/>
          </w:tcPr>
          <w:p w:rsidR="00EC33F8" w:rsidRDefault="005F28AE">
            <w:pPr>
              <w:pStyle w:val="TableParagraph"/>
              <w:spacing w:line="276" w:lineRule="exact"/>
              <w:ind w:left="107"/>
              <w:rPr>
                <w:sz w:val="24"/>
              </w:rPr>
            </w:pPr>
            <w:r>
              <w:rPr>
                <w:sz w:val="24"/>
              </w:rPr>
              <w:t>Įrangos tiekėjas užtikrina, kad gamintojas nėra paskelbęs žinios apie siūlo</w:t>
            </w:r>
            <w:r>
              <w:rPr>
                <w:sz w:val="24"/>
              </w:rPr>
              <w:t>mos</w:t>
            </w:r>
            <w:r>
              <w:rPr>
                <w:spacing w:val="-5"/>
                <w:sz w:val="24"/>
              </w:rPr>
              <w:t xml:space="preserve"> </w:t>
            </w:r>
            <w:r>
              <w:rPr>
                <w:sz w:val="24"/>
              </w:rPr>
              <w:t>įrangos</w:t>
            </w:r>
            <w:r>
              <w:rPr>
                <w:spacing w:val="-5"/>
                <w:sz w:val="24"/>
              </w:rPr>
              <w:t xml:space="preserve"> </w:t>
            </w:r>
            <w:r>
              <w:rPr>
                <w:sz w:val="24"/>
              </w:rPr>
              <w:t>gamybos</w:t>
            </w:r>
            <w:r>
              <w:rPr>
                <w:spacing w:val="-5"/>
                <w:sz w:val="24"/>
              </w:rPr>
              <w:t xml:space="preserve"> </w:t>
            </w:r>
            <w:r>
              <w:rPr>
                <w:sz w:val="24"/>
              </w:rPr>
              <w:t>arba</w:t>
            </w:r>
            <w:r>
              <w:rPr>
                <w:spacing w:val="-7"/>
                <w:sz w:val="24"/>
              </w:rPr>
              <w:t xml:space="preserve"> </w:t>
            </w:r>
            <w:r>
              <w:rPr>
                <w:sz w:val="24"/>
              </w:rPr>
              <w:t>tobulinimo</w:t>
            </w:r>
            <w:r>
              <w:rPr>
                <w:spacing w:val="-5"/>
                <w:sz w:val="24"/>
              </w:rPr>
              <w:t xml:space="preserve"> </w:t>
            </w:r>
            <w:r>
              <w:rPr>
                <w:sz w:val="24"/>
              </w:rPr>
              <w:t>nutraukimą</w:t>
            </w:r>
            <w:r>
              <w:rPr>
                <w:spacing w:val="-6"/>
                <w:sz w:val="24"/>
              </w:rPr>
              <w:t xml:space="preserve"> </w:t>
            </w:r>
            <w:r>
              <w:rPr>
                <w:sz w:val="24"/>
              </w:rPr>
              <w:t>(pvz.,</w:t>
            </w:r>
            <w:r>
              <w:rPr>
                <w:spacing w:val="-5"/>
                <w:sz w:val="24"/>
              </w:rPr>
              <w:t xml:space="preserve"> </w:t>
            </w:r>
            <w:r>
              <w:rPr>
                <w:sz w:val="24"/>
              </w:rPr>
              <w:t>angl.</w:t>
            </w:r>
            <w:r>
              <w:rPr>
                <w:spacing w:val="-5"/>
                <w:sz w:val="24"/>
              </w:rPr>
              <w:t xml:space="preserve"> </w:t>
            </w:r>
            <w:r>
              <w:rPr>
                <w:sz w:val="24"/>
              </w:rPr>
              <w:t>„</w:t>
            </w:r>
            <w:proofErr w:type="spellStart"/>
            <w:r>
              <w:rPr>
                <w:sz w:val="24"/>
              </w:rPr>
              <w:t>End</w:t>
            </w:r>
            <w:proofErr w:type="spellEnd"/>
            <w:r>
              <w:rPr>
                <w:spacing w:val="-3"/>
                <w:sz w:val="24"/>
              </w:rPr>
              <w:t xml:space="preserve"> </w:t>
            </w:r>
            <w:proofErr w:type="spellStart"/>
            <w:r>
              <w:rPr>
                <w:sz w:val="24"/>
              </w:rPr>
              <w:t>of</w:t>
            </w:r>
            <w:proofErr w:type="spellEnd"/>
            <w:r>
              <w:rPr>
                <w:sz w:val="24"/>
              </w:rPr>
              <w:t xml:space="preserve"> </w:t>
            </w:r>
            <w:proofErr w:type="spellStart"/>
            <w:r>
              <w:rPr>
                <w:sz w:val="24"/>
              </w:rPr>
              <w:t>Lifetime</w:t>
            </w:r>
            <w:proofErr w:type="spellEnd"/>
            <w:r>
              <w:rPr>
                <w:sz w:val="24"/>
              </w:rPr>
              <w:t>“ arba „</w:t>
            </w:r>
            <w:proofErr w:type="spellStart"/>
            <w:r>
              <w:rPr>
                <w:sz w:val="24"/>
              </w:rPr>
              <w:t>Discontinued</w:t>
            </w:r>
            <w:proofErr w:type="spellEnd"/>
            <w:r>
              <w:rPr>
                <w:sz w:val="24"/>
              </w:rPr>
              <w:t>“).</w:t>
            </w:r>
          </w:p>
        </w:tc>
      </w:tr>
      <w:tr w:rsidR="00EC33F8">
        <w:trPr>
          <w:trHeight w:val="1103"/>
        </w:trPr>
        <w:tc>
          <w:tcPr>
            <w:tcW w:w="989" w:type="dxa"/>
          </w:tcPr>
          <w:p w:rsidR="00EC33F8" w:rsidRDefault="005F28AE">
            <w:pPr>
              <w:pStyle w:val="TableParagraph"/>
              <w:spacing w:line="275" w:lineRule="exact"/>
              <w:ind w:left="107"/>
              <w:rPr>
                <w:sz w:val="24"/>
              </w:rPr>
            </w:pPr>
            <w:r>
              <w:rPr>
                <w:spacing w:val="-4"/>
                <w:sz w:val="24"/>
              </w:rPr>
              <w:t>1.5.</w:t>
            </w:r>
          </w:p>
        </w:tc>
        <w:tc>
          <w:tcPr>
            <w:tcW w:w="7377" w:type="dxa"/>
          </w:tcPr>
          <w:p w:rsidR="00EC33F8" w:rsidRDefault="005F28AE">
            <w:pPr>
              <w:pStyle w:val="TableParagraph"/>
              <w:spacing w:line="276" w:lineRule="exact"/>
              <w:ind w:left="108" w:right="98"/>
              <w:jc w:val="both"/>
              <w:rPr>
                <w:sz w:val="24"/>
              </w:rPr>
            </w:pPr>
            <w:r>
              <w:rPr>
                <w:sz w:val="24"/>
              </w:rPr>
              <w:t>Įrangos dokumentai turi būti lietuvių arba anglų kalba. Užrašai ant įrenginio</w:t>
            </w:r>
            <w:r>
              <w:rPr>
                <w:spacing w:val="-6"/>
                <w:sz w:val="24"/>
              </w:rPr>
              <w:t xml:space="preserve"> </w:t>
            </w:r>
            <w:r>
              <w:rPr>
                <w:sz w:val="24"/>
              </w:rPr>
              <w:t>ir</w:t>
            </w:r>
            <w:r>
              <w:rPr>
                <w:spacing w:val="-6"/>
                <w:sz w:val="24"/>
              </w:rPr>
              <w:t xml:space="preserve"> </w:t>
            </w:r>
            <w:r>
              <w:rPr>
                <w:sz w:val="24"/>
              </w:rPr>
              <w:t>jo</w:t>
            </w:r>
            <w:r>
              <w:rPr>
                <w:spacing w:val="-5"/>
                <w:sz w:val="24"/>
              </w:rPr>
              <w:t xml:space="preserve"> </w:t>
            </w:r>
            <w:r>
              <w:rPr>
                <w:sz w:val="24"/>
              </w:rPr>
              <w:t>dalių</w:t>
            </w:r>
            <w:r>
              <w:rPr>
                <w:spacing w:val="-6"/>
                <w:sz w:val="24"/>
              </w:rPr>
              <w:t xml:space="preserve"> </w:t>
            </w:r>
            <w:r>
              <w:rPr>
                <w:sz w:val="24"/>
              </w:rPr>
              <w:t>turi</w:t>
            </w:r>
            <w:r>
              <w:rPr>
                <w:spacing w:val="-6"/>
                <w:sz w:val="24"/>
              </w:rPr>
              <w:t xml:space="preserve"> </w:t>
            </w:r>
            <w:r>
              <w:rPr>
                <w:sz w:val="24"/>
              </w:rPr>
              <w:t>būti</w:t>
            </w:r>
            <w:r>
              <w:rPr>
                <w:spacing w:val="-5"/>
                <w:sz w:val="24"/>
              </w:rPr>
              <w:t xml:space="preserve"> </w:t>
            </w:r>
            <w:r>
              <w:rPr>
                <w:sz w:val="24"/>
              </w:rPr>
              <w:t>anglų</w:t>
            </w:r>
            <w:r>
              <w:rPr>
                <w:spacing w:val="-5"/>
                <w:sz w:val="24"/>
              </w:rPr>
              <w:t xml:space="preserve"> </w:t>
            </w:r>
            <w:r>
              <w:rPr>
                <w:sz w:val="24"/>
              </w:rPr>
              <w:t>arba</w:t>
            </w:r>
            <w:r>
              <w:rPr>
                <w:spacing w:val="-8"/>
                <w:sz w:val="24"/>
              </w:rPr>
              <w:t xml:space="preserve"> </w:t>
            </w:r>
            <w:r>
              <w:rPr>
                <w:sz w:val="24"/>
              </w:rPr>
              <w:t>lietuvių</w:t>
            </w:r>
            <w:r>
              <w:rPr>
                <w:spacing w:val="-6"/>
                <w:sz w:val="24"/>
              </w:rPr>
              <w:t xml:space="preserve"> </w:t>
            </w:r>
            <w:r>
              <w:rPr>
                <w:sz w:val="24"/>
              </w:rPr>
              <w:t>kalba.</w:t>
            </w:r>
            <w:r>
              <w:rPr>
                <w:spacing w:val="-6"/>
                <w:sz w:val="24"/>
              </w:rPr>
              <w:t xml:space="preserve"> </w:t>
            </w:r>
            <w:r>
              <w:rPr>
                <w:sz w:val="24"/>
              </w:rPr>
              <w:t>Gamintojo</w:t>
            </w:r>
            <w:r>
              <w:rPr>
                <w:spacing w:val="-6"/>
                <w:sz w:val="24"/>
              </w:rPr>
              <w:t xml:space="preserve"> </w:t>
            </w:r>
            <w:r>
              <w:rPr>
                <w:sz w:val="24"/>
              </w:rPr>
              <w:t xml:space="preserve">interneto svetainėje tvarkyklių ir dokumentų paieška atliekama anglų arba lietuvių </w:t>
            </w:r>
            <w:r>
              <w:rPr>
                <w:spacing w:val="-2"/>
                <w:sz w:val="24"/>
              </w:rPr>
              <w:t>kalba.</w:t>
            </w:r>
          </w:p>
        </w:tc>
        <w:tc>
          <w:tcPr>
            <w:tcW w:w="7516" w:type="dxa"/>
          </w:tcPr>
          <w:p w:rsidR="00EC33F8" w:rsidRDefault="005F28AE">
            <w:pPr>
              <w:pStyle w:val="TableParagraph"/>
              <w:ind w:left="107" w:right="131"/>
              <w:rPr>
                <w:sz w:val="24"/>
              </w:rPr>
            </w:pPr>
            <w:r>
              <w:rPr>
                <w:sz w:val="24"/>
              </w:rPr>
              <w:t>Įrangos</w:t>
            </w:r>
            <w:r>
              <w:rPr>
                <w:spacing w:val="-4"/>
                <w:sz w:val="24"/>
              </w:rPr>
              <w:t xml:space="preserve"> </w:t>
            </w:r>
            <w:r>
              <w:rPr>
                <w:sz w:val="24"/>
              </w:rPr>
              <w:t>dokumentai</w:t>
            </w:r>
            <w:r>
              <w:rPr>
                <w:spacing w:val="-4"/>
                <w:sz w:val="24"/>
              </w:rPr>
              <w:t xml:space="preserve"> </w:t>
            </w:r>
            <w:r>
              <w:rPr>
                <w:sz w:val="24"/>
              </w:rPr>
              <w:t>yra</w:t>
            </w:r>
            <w:r>
              <w:rPr>
                <w:spacing w:val="-5"/>
                <w:sz w:val="24"/>
              </w:rPr>
              <w:t xml:space="preserve"> </w:t>
            </w:r>
            <w:r>
              <w:rPr>
                <w:sz w:val="24"/>
              </w:rPr>
              <w:t>anglų</w:t>
            </w:r>
            <w:r>
              <w:rPr>
                <w:spacing w:val="-4"/>
                <w:sz w:val="24"/>
              </w:rPr>
              <w:t xml:space="preserve"> </w:t>
            </w:r>
            <w:r>
              <w:rPr>
                <w:sz w:val="24"/>
              </w:rPr>
              <w:t>kalba.</w:t>
            </w:r>
            <w:r>
              <w:rPr>
                <w:spacing w:val="-4"/>
                <w:sz w:val="24"/>
              </w:rPr>
              <w:t xml:space="preserve"> </w:t>
            </w:r>
            <w:r>
              <w:rPr>
                <w:sz w:val="24"/>
              </w:rPr>
              <w:t>Užrašai</w:t>
            </w:r>
            <w:r>
              <w:rPr>
                <w:spacing w:val="-4"/>
                <w:sz w:val="24"/>
              </w:rPr>
              <w:t xml:space="preserve"> </w:t>
            </w:r>
            <w:r>
              <w:rPr>
                <w:sz w:val="24"/>
              </w:rPr>
              <w:t>ant</w:t>
            </w:r>
            <w:r>
              <w:rPr>
                <w:spacing w:val="-4"/>
                <w:sz w:val="24"/>
              </w:rPr>
              <w:t xml:space="preserve"> </w:t>
            </w:r>
            <w:r>
              <w:rPr>
                <w:sz w:val="24"/>
              </w:rPr>
              <w:t>įrenginio</w:t>
            </w:r>
            <w:r>
              <w:rPr>
                <w:spacing w:val="-4"/>
                <w:sz w:val="24"/>
              </w:rPr>
              <w:t xml:space="preserve"> </w:t>
            </w:r>
            <w:r>
              <w:rPr>
                <w:sz w:val="24"/>
              </w:rPr>
              <w:t>ir</w:t>
            </w:r>
            <w:r>
              <w:rPr>
                <w:spacing w:val="-4"/>
                <w:sz w:val="24"/>
              </w:rPr>
              <w:t xml:space="preserve"> </w:t>
            </w:r>
            <w:r>
              <w:rPr>
                <w:sz w:val="24"/>
              </w:rPr>
              <w:t>jo</w:t>
            </w:r>
            <w:r>
              <w:rPr>
                <w:spacing w:val="-4"/>
                <w:sz w:val="24"/>
              </w:rPr>
              <w:t xml:space="preserve"> </w:t>
            </w:r>
            <w:r>
              <w:rPr>
                <w:sz w:val="24"/>
              </w:rPr>
              <w:t>dalių</w:t>
            </w:r>
            <w:r>
              <w:rPr>
                <w:spacing w:val="-2"/>
                <w:sz w:val="24"/>
              </w:rPr>
              <w:t xml:space="preserve"> </w:t>
            </w:r>
            <w:r>
              <w:rPr>
                <w:sz w:val="24"/>
              </w:rPr>
              <w:t xml:space="preserve">yra anglų kalba. Gamintojo interneto svetainėje tvarkyklių ir dokumentų paieška atliekama anglų </w:t>
            </w:r>
            <w:r>
              <w:rPr>
                <w:sz w:val="24"/>
              </w:rPr>
              <w:t>kalba.</w:t>
            </w:r>
          </w:p>
        </w:tc>
      </w:tr>
      <w:tr w:rsidR="00EC33F8">
        <w:trPr>
          <w:trHeight w:val="1103"/>
        </w:trPr>
        <w:tc>
          <w:tcPr>
            <w:tcW w:w="989" w:type="dxa"/>
          </w:tcPr>
          <w:p w:rsidR="00EC33F8" w:rsidRDefault="005F28AE">
            <w:pPr>
              <w:pStyle w:val="TableParagraph"/>
              <w:spacing w:line="274" w:lineRule="exact"/>
              <w:ind w:left="107"/>
              <w:rPr>
                <w:sz w:val="24"/>
              </w:rPr>
            </w:pPr>
            <w:r>
              <w:rPr>
                <w:spacing w:val="-4"/>
                <w:sz w:val="24"/>
              </w:rPr>
              <w:t>1.6.</w:t>
            </w:r>
          </w:p>
        </w:tc>
        <w:tc>
          <w:tcPr>
            <w:tcW w:w="7377" w:type="dxa"/>
          </w:tcPr>
          <w:p w:rsidR="00EC33F8" w:rsidRDefault="005F28AE">
            <w:pPr>
              <w:pStyle w:val="TableParagraph"/>
              <w:ind w:left="108" w:right="97"/>
              <w:jc w:val="both"/>
              <w:rPr>
                <w:sz w:val="24"/>
              </w:rPr>
            </w:pPr>
            <w:r>
              <w:rPr>
                <w:sz w:val="24"/>
              </w:rPr>
              <w:t xml:space="preserve">Visi funkciniai ir našumo reikalavimai turi būti pagrįsti tiksliomis </w:t>
            </w:r>
            <w:r>
              <w:rPr>
                <w:b/>
                <w:sz w:val="24"/>
                <w:u w:val="single"/>
              </w:rPr>
              <w:t>nuorodomis</w:t>
            </w:r>
            <w:r>
              <w:rPr>
                <w:b/>
                <w:spacing w:val="-1"/>
                <w:sz w:val="24"/>
                <w:u w:val="single"/>
              </w:rPr>
              <w:t xml:space="preserve"> </w:t>
            </w:r>
            <w:r>
              <w:rPr>
                <w:b/>
                <w:sz w:val="24"/>
                <w:u w:val="single"/>
              </w:rPr>
              <w:t>į</w:t>
            </w:r>
            <w:r>
              <w:rPr>
                <w:b/>
                <w:spacing w:val="-1"/>
                <w:sz w:val="24"/>
                <w:u w:val="single"/>
              </w:rPr>
              <w:t xml:space="preserve"> </w:t>
            </w:r>
            <w:r>
              <w:rPr>
                <w:b/>
                <w:sz w:val="24"/>
                <w:u w:val="single"/>
              </w:rPr>
              <w:t>gamintojo</w:t>
            </w:r>
            <w:r>
              <w:rPr>
                <w:b/>
                <w:spacing w:val="-2"/>
                <w:sz w:val="24"/>
                <w:u w:val="single"/>
              </w:rPr>
              <w:t xml:space="preserve"> </w:t>
            </w:r>
            <w:r>
              <w:rPr>
                <w:b/>
                <w:sz w:val="24"/>
                <w:u w:val="single"/>
              </w:rPr>
              <w:t>internetiniame</w:t>
            </w:r>
            <w:r>
              <w:rPr>
                <w:b/>
                <w:spacing w:val="-3"/>
                <w:sz w:val="24"/>
                <w:u w:val="single"/>
              </w:rPr>
              <w:t xml:space="preserve"> </w:t>
            </w:r>
            <w:r>
              <w:rPr>
                <w:b/>
                <w:sz w:val="24"/>
                <w:u w:val="single"/>
              </w:rPr>
              <w:t>puslapyje</w:t>
            </w:r>
            <w:r>
              <w:rPr>
                <w:b/>
                <w:spacing w:val="-4"/>
                <w:sz w:val="24"/>
                <w:u w:val="single"/>
              </w:rPr>
              <w:t xml:space="preserve"> </w:t>
            </w:r>
            <w:r>
              <w:rPr>
                <w:b/>
                <w:sz w:val="24"/>
                <w:u w:val="single"/>
              </w:rPr>
              <w:t>esančią</w:t>
            </w:r>
            <w:r>
              <w:rPr>
                <w:b/>
                <w:spacing w:val="-1"/>
                <w:sz w:val="24"/>
                <w:u w:val="single"/>
              </w:rPr>
              <w:t xml:space="preserve"> </w:t>
            </w:r>
            <w:r>
              <w:rPr>
                <w:b/>
                <w:sz w:val="24"/>
                <w:u w:val="single"/>
              </w:rPr>
              <w:t>informaciją</w:t>
            </w:r>
            <w:r>
              <w:rPr>
                <w:b/>
                <w:sz w:val="24"/>
              </w:rPr>
              <w:t xml:space="preserve"> </w:t>
            </w:r>
            <w:r>
              <w:rPr>
                <w:b/>
                <w:sz w:val="24"/>
                <w:u w:val="single"/>
              </w:rPr>
              <w:t>arba</w:t>
            </w:r>
            <w:r>
              <w:rPr>
                <w:b/>
                <w:spacing w:val="51"/>
                <w:sz w:val="24"/>
                <w:u w:val="single"/>
              </w:rPr>
              <w:t xml:space="preserve"> </w:t>
            </w:r>
            <w:r>
              <w:rPr>
                <w:b/>
                <w:sz w:val="24"/>
                <w:u w:val="single"/>
              </w:rPr>
              <w:t>kitus</w:t>
            </w:r>
            <w:r>
              <w:rPr>
                <w:b/>
                <w:spacing w:val="51"/>
                <w:sz w:val="24"/>
                <w:u w:val="single"/>
              </w:rPr>
              <w:t xml:space="preserve"> </w:t>
            </w:r>
            <w:r>
              <w:rPr>
                <w:b/>
                <w:sz w:val="24"/>
                <w:u w:val="single"/>
              </w:rPr>
              <w:t>gamintojo</w:t>
            </w:r>
            <w:r>
              <w:rPr>
                <w:b/>
                <w:spacing w:val="46"/>
                <w:sz w:val="24"/>
                <w:u w:val="single"/>
              </w:rPr>
              <w:t xml:space="preserve"> </w:t>
            </w:r>
            <w:r>
              <w:rPr>
                <w:b/>
                <w:sz w:val="24"/>
                <w:u w:val="single"/>
              </w:rPr>
              <w:t>oficialius</w:t>
            </w:r>
            <w:r>
              <w:rPr>
                <w:b/>
                <w:spacing w:val="51"/>
                <w:sz w:val="24"/>
                <w:u w:val="single"/>
              </w:rPr>
              <w:t xml:space="preserve"> </w:t>
            </w:r>
            <w:r>
              <w:rPr>
                <w:b/>
                <w:sz w:val="24"/>
                <w:u w:val="single"/>
              </w:rPr>
              <w:t>dokumentus</w:t>
            </w:r>
            <w:r>
              <w:rPr>
                <w:sz w:val="24"/>
              </w:rPr>
              <w:t>,</w:t>
            </w:r>
            <w:r>
              <w:rPr>
                <w:spacing w:val="49"/>
                <w:sz w:val="24"/>
              </w:rPr>
              <w:t xml:space="preserve"> </w:t>
            </w:r>
            <w:r>
              <w:rPr>
                <w:sz w:val="24"/>
              </w:rPr>
              <w:t>nurodant</w:t>
            </w:r>
            <w:r>
              <w:rPr>
                <w:spacing w:val="51"/>
                <w:sz w:val="24"/>
              </w:rPr>
              <w:t xml:space="preserve"> </w:t>
            </w:r>
            <w:r>
              <w:rPr>
                <w:sz w:val="24"/>
              </w:rPr>
              <w:t>dokumentą</w:t>
            </w:r>
            <w:r>
              <w:rPr>
                <w:spacing w:val="50"/>
                <w:sz w:val="24"/>
              </w:rPr>
              <w:t xml:space="preserve"> </w:t>
            </w:r>
            <w:r>
              <w:rPr>
                <w:spacing w:val="-5"/>
                <w:sz w:val="24"/>
              </w:rPr>
              <w:t>ir</w:t>
            </w:r>
          </w:p>
          <w:p w:rsidR="00EC33F8" w:rsidRDefault="005F28AE">
            <w:pPr>
              <w:pStyle w:val="TableParagraph"/>
              <w:spacing w:line="257" w:lineRule="exact"/>
              <w:ind w:left="108"/>
              <w:jc w:val="both"/>
              <w:rPr>
                <w:sz w:val="24"/>
              </w:rPr>
            </w:pPr>
            <w:r>
              <w:rPr>
                <w:sz w:val="24"/>
              </w:rPr>
              <w:t>puslapio</w:t>
            </w:r>
            <w:r>
              <w:rPr>
                <w:spacing w:val="-7"/>
                <w:sz w:val="24"/>
              </w:rPr>
              <w:t xml:space="preserve"> </w:t>
            </w:r>
            <w:r>
              <w:rPr>
                <w:spacing w:val="-2"/>
                <w:sz w:val="24"/>
              </w:rPr>
              <w:t>numerį.</w:t>
            </w:r>
          </w:p>
        </w:tc>
        <w:tc>
          <w:tcPr>
            <w:tcW w:w="7516" w:type="dxa"/>
          </w:tcPr>
          <w:p w:rsidR="00EC33F8" w:rsidRDefault="005F28AE">
            <w:pPr>
              <w:pStyle w:val="TableParagraph"/>
              <w:ind w:left="107"/>
              <w:rPr>
                <w:sz w:val="24"/>
              </w:rPr>
            </w:pPr>
            <w:r>
              <w:rPr>
                <w:sz w:val="24"/>
              </w:rPr>
              <w:t>Visi</w:t>
            </w:r>
            <w:r>
              <w:rPr>
                <w:spacing w:val="-5"/>
                <w:sz w:val="24"/>
              </w:rPr>
              <w:t xml:space="preserve"> </w:t>
            </w:r>
            <w:r>
              <w:rPr>
                <w:sz w:val="24"/>
              </w:rPr>
              <w:t>funkciniai</w:t>
            </w:r>
            <w:r>
              <w:rPr>
                <w:spacing w:val="-6"/>
                <w:sz w:val="24"/>
              </w:rPr>
              <w:t xml:space="preserve"> </w:t>
            </w:r>
            <w:r>
              <w:rPr>
                <w:sz w:val="24"/>
              </w:rPr>
              <w:t>ir</w:t>
            </w:r>
            <w:r>
              <w:rPr>
                <w:spacing w:val="-5"/>
                <w:sz w:val="24"/>
              </w:rPr>
              <w:t xml:space="preserve"> </w:t>
            </w:r>
            <w:r>
              <w:rPr>
                <w:sz w:val="24"/>
              </w:rPr>
              <w:t>našumo</w:t>
            </w:r>
            <w:r>
              <w:rPr>
                <w:spacing w:val="-6"/>
                <w:sz w:val="24"/>
              </w:rPr>
              <w:t xml:space="preserve"> </w:t>
            </w:r>
            <w:r>
              <w:rPr>
                <w:sz w:val="24"/>
              </w:rPr>
              <w:t>reikalavimai</w:t>
            </w:r>
            <w:r>
              <w:rPr>
                <w:spacing w:val="-5"/>
                <w:sz w:val="24"/>
              </w:rPr>
              <w:t xml:space="preserve"> </w:t>
            </w:r>
            <w:r>
              <w:rPr>
                <w:sz w:val="24"/>
              </w:rPr>
              <w:t>pagrįsti</w:t>
            </w:r>
            <w:r>
              <w:rPr>
                <w:spacing w:val="-6"/>
                <w:sz w:val="24"/>
              </w:rPr>
              <w:t xml:space="preserve"> </w:t>
            </w:r>
            <w:r>
              <w:rPr>
                <w:sz w:val="24"/>
              </w:rPr>
              <w:t>tiksliomis</w:t>
            </w:r>
            <w:r>
              <w:rPr>
                <w:spacing w:val="-3"/>
                <w:sz w:val="24"/>
              </w:rPr>
              <w:t xml:space="preserve"> </w:t>
            </w:r>
            <w:r>
              <w:rPr>
                <w:b/>
                <w:sz w:val="24"/>
                <w:u w:val="single"/>
              </w:rPr>
              <w:t>nuorodomis</w:t>
            </w:r>
            <w:r>
              <w:rPr>
                <w:b/>
                <w:spacing w:val="-5"/>
                <w:sz w:val="24"/>
                <w:u w:val="single"/>
              </w:rPr>
              <w:t xml:space="preserve"> </w:t>
            </w:r>
            <w:r>
              <w:rPr>
                <w:b/>
                <w:sz w:val="24"/>
                <w:u w:val="single"/>
              </w:rPr>
              <w:t>į</w:t>
            </w:r>
            <w:r>
              <w:rPr>
                <w:b/>
                <w:sz w:val="24"/>
              </w:rPr>
              <w:t xml:space="preserve"> </w:t>
            </w:r>
            <w:r>
              <w:rPr>
                <w:b/>
                <w:sz w:val="24"/>
                <w:u w:val="single"/>
              </w:rPr>
              <w:t>gamintojo internetiniame puslapyje esančią informaciją arba kitus</w:t>
            </w:r>
            <w:r>
              <w:rPr>
                <w:b/>
                <w:sz w:val="24"/>
              </w:rPr>
              <w:t xml:space="preserve"> </w:t>
            </w:r>
            <w:r>
              <w:rPr>
                <w:b/>
                <w:sz w:val="24"/>
                <w:u w:val="single"/>
              </w:rPr>
              <w:t>gamintojo oficialius dokumentus</w:t>
            </w:r>
            <w:r>
              <w:rPr>
                <w:sz w:val="24"/>
              </w:rPr>
              <w:t>, nurodant dokumentą ir puslapio</w:t>
            </w:r>
          </w:p>
          <w:p w:rsidR="00EC33F8" w:rsidRDefault="005F28AE">
            <w:pPr>
              <w:pStyle w:val="TableParagraph"/>
              <w:spacing w:line="257" w:lineRule="exact"/>
              <w:ind w:left="107"/>
              <w:rPr>
                <w:sz w:val="24"/>
              </w:rPr>
            </w:pPr>
            <w:r>
              <w:rPr>
                <w:spacing w:val="-2"/>
                <w:sz w:val="24"/>
              </w:rPr>
              <w:t>numerį.</w:t>
            </w:r>
          </w:p>
        </w:tc>
      </w:tr>
      <w:tr w:rsidR="00EC33F8">
        <w:trPr>
          <w:trHeight w:val="1379"/>
        </w:trPr>
        <w:tc>
          <w:tcPr>
            <w:tcW w:w="989" w:type="dxa"/>
          </w:tcPr>
          <w:p w:rsidR="00EC33F8" w:rsidRDefault="005F28AE">
            <w:pPr>
              <w:pStyle w:val="TableParagraph"/>
              <w:spacing w:line="275" w:lineRule="exact"/>
              <w:ind w:left="107"/>
              <w:rPr>
                <w:sz w:val="24"/>
              </w:rPr>
            </w:pPr>
            <w:r>
              <w:rPr>
                <w:spacing w:val="-4"/>
                <w:sz w:val="24"/>
              </w:rPr>
              <w:t>1.7.</w:t>
            </w:r>
          </w:p>
        </w:tc>
        <w:tc>
          <w:tcPr>
            <w:tcW w:w="7377" w:type="dxa"/>
          </w:tcPr>
          <w:p w:rsidR="00EC33F8" w:rsidRDefault="005F28AE">
            <w:pPr>
              <w:pStyle w:val="TableParagraph"/>
              <w:spacing w:line="276" w:lineRule="exact"/>
              <w:ind w:left="108" w:right="95"/>
              <w:jc w:val="both"/>
              <w:rPr>
                <w:sz w:val="24"/>
              </w:rPr>
            </w:pPr>
            <w:r>
              <w:rPr>
                <w:sz w:val="24"/>
              </w:rPr>
              <w:t xml:space="preserve">Pasiūlyme </w:t>
            </w:r>
            <w:r>
              <w:rPr>
                <w:b/>
                <w:sz w:val="24"/>
                <w:u w:val="single"/>
              </w:rPr>
              <w:t>Įrangos tiekėjas turi pateikti tikslias siūlomos įrangos</w:t>
            </w:r>
            <w:r>
              <w:rPr>
                <w:b/>
                <w:sz w:val="24"/>
              </w:rPr>
              <w:t xml:space="preserve"> </w:t>
            </w:r>
            <w:r>
              <w:rPr>
                <w:b/>
                <w:sz w:val="24"/>
                <w:u w:val="single"/>
              </w:rPr>
              <w:t>konfigūracijas, kuriose būtų pateikti tikslūs siūlomos Įrangos</w:t>
            </w:r>
            <w:r>
              <w:rPr>
                <w:b/>
                <w:sz w:val="24"/>
              </w:rPr>
              <w:t xml:space="preserve"> </w:t>
            </w:r>
            <w:r>
              <w:rPr>
                <w:b/>
                <w:sz w:val="24"/>
                <w:u w:val="single"/>
              </w:rPr>
              <w:t>komponentų modeliai, prekių kodai, kiekiai, pavadinimai</w:t>
            </w:r>
            <w:r>
              <w:rPr>
                <w:sz w:val="24"/>
              </w:rPr>
              <w:t>. Atitikimas techninės specifikacijos reikalavimams turi būti užtikrintas esant t</w:t>
            </w:r>
            <w:r>
              <w:rPr>
                <w:sz w:val="24"/>
              </w:rPr>
              <w:t>okiai pačiai (vienodai) siūlomos Įrangos konfigūracijai/komplektacijai.</w:t>
            </w:r>
          </w:p>
        </w:tc>
        <w:tc>
          <w:tcPr>
            <w:tcW w:w="7516" w:type="dxa"/>
          </w:tcPr>
          <w:p w:rsidR="00EC33F8" w:rsidRDefault="005F28AE">
            <w:pPr>
              <w:pStyle w:val="TableParagraph"/>
              <w:spacing w:line="276" w:lineRule="exact"/>
              <w:ind w:left="107"/>
              <w:rPr>
                <w:sz w:val="24"/>
              </w:rPr>
            </w:pPr>
            <w:r>
              <w:rPr>
                <w:sz w:val="24"/>
              </w:rPr>
              <w:t xml:space="preserve">Pasiūlyme </w:t>
            </w:r>
            <w:r>
              <w:rPr>
                <w:b/>
                <w:sz w:val="24"/>
                <w:u w:val="single"/>
              </w:rPr>
              <w:t>Įrangos tiekėjas pateikia tikslias siūlomos įrangos</w:t>
            </w:r>
            <w:r>
              <w:rPr>
                <w:b/>
                <w:sz w:val="24"/>
              </w:rPr>
              <w:t xml:space="preserve"> </w:t>
            </w:r>
            <w:r>
              <w:rPr>
                <w:b/>
                <w:sz w:val="24"/>
                <w:u w:val="single"/>
              </w:rPr>
              <w:t>konfigūracijas,</w:t>
            </w:r>
            <w:r>
              <w:rPr>
                <w:b/>
                <w:spacing w:val="-6"/>
                <w:sz w:val="24"/>
                <w:u w:val="single"/>
              </w:rPr>
              <w:t xml:space="preserve"> </w:t>
            </w:r>
            <w:r>
              <w:rPr>
                <w:b/>
                <w:sz w:val="24"/>
                <w:u w:val="single"/>
              </w:rPr>
              <w:t>kuriose</w:t>
            </w:r>
            <w:r>
              <w:rPr>
                <w:b/>
                <w:spacing w:val="-9"/>
                <w:sz w:val="24"/>
                <w:u w:val="single"/>
              </w:rPr>
              <w:t xml:space="preserve"> </w:t>
            </w:r>
            <w:r>
              <w:rPr>
                <w:b/>
                <w:sz w:val="24"/>
                <w:u w:val="single"/>
              </w:rPr>
              <w:t>pateikti</w:t>
            </w:r>
            <w:r>
              <w:rPr>
                <w:b/>
                <w:spacing w:val="-6"/>
                <w:sz w:val="24"/>
                <w:u w:val="single"/>
              </w:rPr>
              <w:t xml:space="preserve"> </w:t>
            </w:r>
            <w:r>
              <w:rPr>
                <w:b/>
                <w:sz w:val="24"/>
                <w:u w:val="single"/>
              </w:rPr>
              <w:t>tikslūs</w:t>
            </w:r>
            <w:r>
              <w:rPr>
                <w:b/>
                <w:spacing w:val="-7"/>
                <w:sz w:val="24"/>
                <w:u w:val="single"/>
              </w:rPr>
              <w:t xml:space="preserve"> </w:t>
            </w:r>
            <w:r>
              <w:rPr>
                <w:b/>
                <w:sz w:val="24"/>
                <w:u w:val="single"/>
              </w:rPr>
              <w:t>siūlomos</w:t>
            </w:r>
            <w:r>
              <w:rPr>
                <w:b/>
                <w:spacing w:val="-7"/>
                <w:sz w:val="24"/>
                <w:u w:val="single"/>
              </w:rPr>
              <w:t xml:space="preserve"> </w:t>
            </w:r>
            <w:r>
              <w:rPr>
                <w:b/>
                <w:sz w:val="24"/>
                <w:u w:val="single"/>
              </w:rPr>
              <w:t>Įrangos</w:t>
            </w:r>
            <w:r>
              <w:rPr>
                <w:b/>
                <w:spacing w:val="-6"/>
                <w:sz w:val="24"/>
                <w:u w:val="single"/>
              </w:rPr>
              <w:t xml:space="preserve"> </w:t>
            </w:r>
            <w:r>
              <w:rPr>
                <w:b/>
                <w:sz w:val="24"/>
                <w:u w:val="single"/>
              </w:rPr>
              <w:t>komponentų</w:t>
            </w:r>
            <w:r>
              <w:rPr>
                <w:b/>
                <w:sz w:val="24"/>
              </w:rPr>
              <w:t xml:space="preserve"> </w:t>
            </w:r>
            <w:r>
              <w:rPr>
                <w:b/>
                <w:sz w:val="24"/>
                <w:u w:val="single"/>
              </w:rPr>
              <w:t>modeliai, prekių kodai, kiekiai, pavadinimai</w:t>
            </w:r>
            <w:r>
              <w:rPr>
                <w:sz w:val="24"/>
              </w:rPr>
              <w:t>. Atitikimas techninės specifikacijos reikalavimams užtikrintas esant tokiai pačiai (vienodai) siūlomos Įrangos konfigūracijai/komplektacijai.</w:t>
            </w:r>
          </w:p>
        </w:tc>
      </w:tr>
    </w:tbl>
    <w:p w:rsidR="00EC33F8" w:rsidRDefault="00EC33F8">
      <w:pPr>
        <w:spacing w:line="276" w:lineRule="exact"/>
        <w:rPr>
          <w:sz w:val="24"/>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377"/>
        <w:gridCol w:w="7516"/>
      </w:tblGrid>
      <w:tr w:rsidR="00EC33F8">
        <w:trPr>
          <w:trHeight w:val="2484"/>
        </w:trPr>
        <w:tc>
          <w:tcPr>
            <w:tcW w:w="989" w:type="dxa"/>
          </w:tcPr>
          <w:p w:rsidR="00EC33F8" w:rsidRDefault="005F28AE">
            <w:pPr>
              <w:pStyle w:val="TableParagraph"/>
              <w:spacing w:line="275" w:lineRule="exact"/>
              <w:ind w:left="107"/>
              <w:rPr>
                <w:sz w:val="24"/>
              </w:rPr>
            </w:pPr>
            <w:r>
              <w:rPr>
                <w:spacing w:val="-4"/>
                <w:sz w:val="24"/>
              </w:rPr>
              <w:t>1.8.</w:t>
            </w:r>
          </w:p>
        </w:tc>
        <w:tc>
          <w:tcPr>
            <w:tcW w:w="7377" w:type="dxa"/>
          </w:tcPr>
          <w:p w:rsidR="00EC33F8" w:rsidRDefault="005F28AE">
            <w:pPr>
              <w:pStyle w:val="TableParagraph"/>
              <w:ind w:left="108" w:right="97"/>
              <w:jc w:val="both"/>
              <w:rPr>
                <w:sz w:val="24"/>
              </w:rPr>
            </w:pPr>
            <w:r>
              <w:rPr>
                <w:sz w:val="24"/>
              </w:rPr>
              <w:t xml:space="preserve">Turi būti siūlomas specializuotas </w:t>
            </w:r>
            <w:proofErr w:type="spellStart"/>
            <w:r>
              <w:rPr>
                <w:sz w:val="24"/>
              </w:rPr>
              <w:t>virtualizuotas</w:t>
            </w:r>
            <w:proofErr w:type="spellEnd"/>
            <w:r>
              <w:rPr>
                <w:sz w:val="24"/>
              </w:rPr>
              <w:t xml:space="preserve">-programinis sprendimas (angl. – </w:t>
            </w:r>
            <w:proofErr w:type="spellStart"/>
            <w:r>
              <w:rPr>
                <w:sz w:val="24"/>
              </w:rPr>
              <w:t>virtual</w:t>
            </w:r>
            <w:proofErr w:type="spellEnd"/>
            <w:r>
              <w:rPr>
                <w:sz w:val="24"/>
              </w:rPr>
              <w:t xml:space="preserve"> </w:t>
            </w:r>
            <w:proofErr w:type="spellStart"/>
            <w:r>
              <w:rPr>
                <w:sz w:val="24"/>
              </w:rPr>
              <w:t>a</w:t>
            </w:r>
            <w:r>
              <w:rPr>
                <w:sz w:val="24"/>
              </w:rPr>
              <w:t>ppliance</w:t>
            </w:r>
            <w:proofErr w:type="spellEnd"/>
            <w:r>
              <w:rPr>
                <w:sz w:val="24"/>
              </w:rPr>
              <w:t xml:space="preserve">), skirtas užtikrinti siunčiamo bei gaunamo elektroninio pašto apsaugą, negali būti siūlomas aparatinis-programinis sprendimas (angl. – </w:t>
            </w:r>
            <w:proofErr w:type="spellStart"/>
            <w:r>
              <w:rPr>
                <w:sz w:val="24"/>
              </w:rPr>
              <w:t>hardware</w:t>
            </w:r>
            <w:proofErr w:type="spellEnd"/>
            <w:r>
              <w:rPr>
                <w:sz w:val="24"/>
              </w:rPr>
              <w:t xml:space="preserve"> </w:t>
            </w:r>
            <w:proofErr w:type="spellStart"/>
            <w:r>
              <w:rPr>
                <w:sz w:val="24"/>
              </w:rPr>
              <w:t>appliance</w:t>
            </w:r>
            <w:proofErr w:type="spellEnd"/>
            <w:r>
              <w:rPr>
                <w:sz w:val="24"/>
              </w:rPr>
              <w:t xml:space="preserve">). Perkančioji organizacija siūlomam </w:t>
            </w:r>
            <w:proofErr w:type="spellStart"/>
            <w:r>
              <w:rPr>
                <w:sz w:val="24"/>
              </w:rPr>
              <w:t>virtualizuotam</w:t>
            </w:r>
            <w:proofErr w:type="spellEnd"/>
            <w:r>
              <w:rPr>
                <w:sz w:val="24"/>
              </w:rPr>
              <w:t>-programiniam sprendimui suteiks šių parame</w:t>
            </w:r>
            <w:r>
              <w:rPr>
                <w:sz w:val="24"/>
              </w:rPr>
              <w:t xml:space="preserve">trų techninę įrangą: </w:t>
            </w:r>
            <w:proofErr w:type="spellStart"/>
            <w:r>
              <w:rPr>
                <w:sz w:val="24"/>
              </w:rPr>
              <w:t>Cisco</w:t>
            </w:r>
            <w:proofErr w:type="spellEnd"/>
            <w:r>
              <w:rPr>
                <w:sz w:val="24"/>
              </w:rPr>
              <w:t xml:space="preserve"> UCSC-C240-M5SX tarnybinės stotys su 2 vnt. procesorių po 24 branduolius Intel </w:t>
            </w:r>
            <w:proofErr w:type="spellStart"/>
            <w:r>
              <w:rPr>
                <w:sz w:val="24"/>
              </w:rPr>
              <w:t>Xeon</w:t>
            </w:r>
            <w:proofErr w:type="spellEnd"/>
            <w:r>
              <w:rPr>
                <w:sz w:val="24"/>
              </w:rPr>
              <w:t xml:space="preserve"> 6248R. Šioje techninėje įrangoje turi</w:t>
            </w:r>
            <w:r>
              <w:rPr>
                <w:spacing w:val="53"/>
                <w:w w:val="150"/>
                <w:sz w:val="24"/>
              </w:rPr>
              <w:t xml:space="preserve"> </w:t>
            </w:r>
            <w:r>
              <w:rPr>
                <w:sz w:val="24"/>
              </w:rPr>
              <w:t>būti</w:t>
            </w:r>
            <w:r>
              <w:rPr>
                <w:spacing w:val="57"/>
                <w:w w:val="150"/>
                <w:sz w:val="24"/>
              </w:rPr>
              <w:t xml:space="preserve"> </w:t>
            </w:r>
            <w:r>
              <w:rPr>
                <w:sz w:val="24"/>
              </w:rPr>
              <w:t>užtikrinami</w:t>
            </w:r>
            <w:r>
              <w:rPr>
                <w:spacing w:val="57"/>
                <w:w w:val="150"/>
                <w:sz w:val="24"/>
              </w:rPr>
              <w:t xml:space="preserve"> </w:t>
            </w:r>
            <w:r>
              <w:rPr>
                <w:sz w:val="24"/>
              </w:rPr>
              <w:t>visi</w:t>
            </w:r>
            <w:r>
              <w:rPr>
                <w:spacing w:val="57"/>
                <w:w w:val="150"/>
                <w:sz w:val="24"/>
              </w:rPr>
              <w:t xml:space="preserve"> </w:t>
            </w:r>
            <w:r>
              <w:rPr>
                <w:sz w:val="24"/>
              </w:rPr>
              <w:t>specifikacijoje</w:t>
            </w:r>
            <w:r>
              <w:rPr>
                <w:spacing w:val="56"/>
                <w:w w:val="150"/>
                <w:sz w:val="24"/>
              </w:rPr>
              <w:t xml:space="preserve"> </w:t>
            </w:r>
            <w:r>
              <w:rPr>
                <w:sz w:val="24"/>
              </w:rPr>
              <w:t>reikalaujami</w:t>
            </w:r>
            <w:r>
              <w:rPr>
                <w:spacing w:val="57"/>
                <w:w w:val="150"/>
                <w:sz w:val="24"/>
              </w:rPr>
              <w:t xml:space="preserve"> </w:t>
            </w:r>
            <w:r>
              <w:rPr>
                <w:sz w:val="24"/>
              </w:rPr>
              <w:t>našumo</w:t>
            </w:r>
            <w:r>
              <w:rPr>
                <w:spacing w:val="57"/>
                <w:w w:val="150"/>
                <w:sz w:val="24"/>
              </w:rPr>
              <w:t xml:space="preserve"> </w:t>
            </w:r>
            <w:r>
              <w:rPr>
                <w:sz w:val="24"/>
              </w:rPr>
              <w:t>ir</w:t>
            </w:r>
            <w:r>
              <w:rPr>
                <w:spacing w:val="56"/>
                <w:w w:val="150"/>
                <w:sz w:val="24"/>
              </w:rPr>
              <w:t xml:space="preserve"> </w:t>
            </w:r>
            <w:r>
              <w:rPr>
                <w:spacing w:val="-4"/>
                <w:sz w:val="24"/>
              </w:rPr>
              <w:t>kiti</w:t>
            </w:r>
          </w:p>
          <w:p w:rsidR="00EC33F8" w:rsidRDefault="005F28AE">
            <w:pPr>
              <w:pStyle w:val="TableParagraph"/>
              <w:spacing w:line="257" w:lineRule="exact"/>
              <w:ind w:left="108"/>
              <w:rPr>
                <w:sz w:val="24"/>
              </w:rPr>
            </w:pPr>
            <w:r>
              <w:rPr>
                <w:spacing w:val="-2"/>
                <w:sz w:val="24"/>
              </w:rPr>
              <w:t>reikalavimai.</w:t>
            </w:r>
          </w:p>
        </w:tc>
        <w:tc>
          <w:tcPr>
            <w:tcW w:w="7516" w:type="dxa"/>
          </w:tcPr>
          <w:p w:rsidR="00EC33F8" w:rsidRDefault="005F28AE">
            <w:pPr>
              <w:pStyle w:val="TableParagraph"/>
              <w:ind w:left="107"/>
              <w:rPr>
                <w:sz w:val="24"/>
              </w:rPr>
            </w:pPr>
            <w:r>
              <w:rPr>
                <w:sz w:val="24"/>
              </w:rPr>
              <w:t xml:space="preserve">Siūlomas specializuotas </w:t>
            </w:r>
            <w:proofErr w:type="spellStart"/>
            <w:r>
              <w:rPr>
                <w:sz w:val="24"/>
              </w:rPr>
              <w:t>virtualizuotas</w:t>
            </w:r>
            <w:proofErr w:type="spellEnd"/>
            <w:r>
              <w:rPr>
                <w:sz w:val="24"/>
              </w:rPr>
              <w:t xml:space="preserve">-programinis sprendimas (angl. – </w:t>
            </w:r>
            <w:proofErr w:type="spellStart"/>
            <w:r>
              <w:rPr>
                <w:sz w:val="24"/>
              </w:rPr>
              <w:t>virtual</w:t>
            </w:r>
            <w:proofErr w:type="spellEnd"/>
            <w:r>
              <w:rPr>
                <w:sz w:val="24"/>
              </w:rPr>
              <w:t xml:space="preserve"> </w:t>
            </w:r>
            <w:proofErr w:type="spellStart"/>
            <w:r>
              <w:rPr>
                <w:sz w:val="24"/>
              </w:rPr>
              <w:t>appliance</w:t>
            </w:r>
            <w:proofErr w:type="spellEnd"/>
            <w:r>
              <w:rPr>
                <w:sz w:val="24"/>
              </w:rPr>
              <w:t xml:space="preserve">), skirtas užtikrinti siunčiamo bei gaunamo elektroninio pašto apsaugą, nesiūlomas aparatinis-programinis sprendimas (angl. – </w:t>
            </w:r>
            <w:proofErr w:type="spellStart"/>
            <w:r>
              <w:rPr>
                <w:sz w:val="24"/>
              </w:rPr>
              <w:t>hardware</w:t>
            </w:r>
            <w:proofErr w:type="spellEnd"/>
            <w:r>
              <w:rPr>
                <w:sz w:val="24"/>
              </w:rPr>
              <w:t xml:space="preserve"> </w:t>
            </w:r>
            <w:proofErr w:type="spellStart"/>
            <w:r>
              <w:rPr>
                <w:sz w:val="24"/>
              </w:rPr>
              <w:t>appliance</w:t>
            </w:r>
            <w:proofErr w:type="spellEnd"/>
            <w:r>
              <w:rPr>
                <w:sz w:val="24"/>
              </w:rPr>
              <w:t>). Tiekėjas įvertina, ka</w:t>
            </w:r>
            <w:r>
              <w:rPr>
                <w:sz w:val="24"/>
              </w:rPr>
              <w:t>d Perkančioji organizacija siūlomam</w:t>
            </w:r>
            <w:r>
              <w:rPr>
                <w:spacing w:val="-8"/>
                <w:sz w:val="24"/>
              </w:rPr>
              <w:t xml:space="preserve"> </w:t>
            </w:r>
            <w:proofErr w:type="spellStart"/>
            <w:r>
              <w:rPr>
                <w:sz w:val="24"/>
              </w:rPr>
              <w:t>virtualizuotam</w:t>
            </w:r>
            <w:proofErr w:type="spellEnd"/>
            <w:r>
              <w:rPr>
                <w:sz w:val="24"/>
              </w:rPr>
              <w:t>-programiniam</w:t>
            </w:r>
            <w:r>
              <w:rPr>
                <w:spacing w:val="-8"/>
                <w:sz w:val="24"/>
              </w:rPr>
              <w:t xml:space="preserve"> </w:t>
            </w:r>
            <w:r>
              <w:rPr>
                <w:sz w:val="24"/>
              </w:rPr>
              <w:t>sprendimui</w:t>
            </w:r>
            <w:r>
              <w:rPr>
                <w:spacing w:val="-8"/>
                <w:sz w:val="24"/>
              </w:rPr>
              <w:t xml:space="preserve"> </w:t>
            </w:r>
            <w:r>
              <w:rPr>
                <w:sz w:val="24"/>
              </w:rPr>
              <w:t>suteiks</w:t>
            </w:r>
            <w:r>
              <w:rPr>
                <w:spacing w:val="-8"/>
                <w:sz w:val="24"/>
              </w:rPr>
              <w:t xml:space="preserve"> </w:t>
            </w:r>
            <w:r>
              <w:rPr>
                <w:sz w:val="24"/>
              </w:rPr>
              <w:t>šių</w:t>
            </w:r>
            <w:r>
              <w:rPr>
                <w:spacing w:val="-8"/>
                <w:sz w:val="24"/>
              </w:rPr>
              <w:t xml:space="preserve"> </w:t>
            </w:r>
            <w:r>
              <w:rPr>
                <w:sz w:val="24"/>
              </w:rPr>
              <w:t xml:space="preserve">parametrų techninę įrangą: </w:t>
            </w:r>
            <w:proofErr w:type="spellStart"/>
            <w:r>
              <w:rPr>
                <w:sz w:val="24"/>
              </w:rPr>
              <w:t>Cisco</w:t>
            </w:r>
            <w:proofErr w:type="spellEnd"/>
            <w:r>
              <w:rPr>
                <w:sz w:val="24"/>
              </w:rPr>
              <w:t xml:space="preserve"> UCSC-C240-M5SX tarnybinės stotys su 2 vnt. procesorių</w:t>
            </w:r>
            <w:r>
              <w:rPr>
                <w:spacing w:val="-6"/>
                <w:sz w:val="24"/>
              </w:rPr>
              <w:t xml:space="preserve"> </w:t>
            </w:r>
            <w:r>
              <w:rPr>
                <w:sz w:val="24"/>
              </w:rPr>
              <w:t>po</w:t>
            </w:r>
            <w:r>
              <w:rPr>
                <w:spacing w:val="-5"/>
                <w:sz w:val="24"/>
              </w:rPr>
              <w:t xml:space="preserve"> </w:t>
            </w:r>
            <w:r>
              <w:rPr>
                <w:sz w:val="24"/>
              </w:rPr>
              <w:t>24</w:t>
            </w:r>
            <w:r>
              <w:rPr>
                <w:spacing w:val="-5"/>
                <w:sz w:val="24"/>
              </w:rPr>
              <w:t xml:space="preserve"> </w:t>
            </w:r>
            <w:r>
              <w:rPr>
                <w:sz w:val="24"/>
              </w:rPr>
              <w:t>branduolius</w:t>
            </w:r>
            <w:r>
              <w:rPr>
                <w:spacing w:val="-5"/>
                <w:sz w:val="24"/>
              </w:rPr>
              <w:t xml:space="preserve"> </w:t>
            </w:r>
            <w:r>
              <w:rPr>
                <w:sz w:val="24"/>
              </w:rPr>
              <w:t>Intel</w:t>
            </w:r>
            <w:r>
              <w:rPr>
                <w:spacing w:val="-5"/>
                <w:sz w:val="24"/>
              </w:rPr>
              <w:t xml:space="preserve"> </w:t>
            </w:r>
            <w:proofErr w:type="spellStart"/>
            <w:r>
              <w:rPr>
                <w:sz w:val="24"/>
              </w:rPr>
              <w:t>Xeon</w:t>
            </w:r>
            <w:proofErr w:type="spellEnd"/>
            <w:r>
              <w:rPr>
                <w:spacing w:val="-5"/>
                <w:sz w:val="24"/>
              </w:rPr>
              <w:t xml:space="preserve"> </w:t>
            </w:r>
            <w:r>
              <w:rPr>
                <w:sz w:val="24"/>
              </w:rPr>
              <w:t>6248R.</w:t>
            </w:r>
            <w:r>
              <w:rPr>
                <w:spacing w:val="-3"/>
                <w:sz w:val="24"/>
              </w:rPr>
              <w:t xml:space="preserve"> </w:t>
            </w:r>
            <w:r>
              <w:rPr>
                <w:sz w:val="24"/>
              </w:rPr>
              <w:t>Šioje</w:t>
            </w:r>
            <w:r>
              <w:rPr>
                <w:spacing w:val="-6"/>
                <w:sz w:val="24"/>
              </w:rPr>
              <w:t xml:space="preserve"> </w:t>
            </w:r>
            <w:r>
              <w:rPr>
                <w:sz w:val="24"/>
              </w:rPr>
              <w:t>techninėje</w:t>
            </w:r>
            <w:r>
              <w:rPr>
                <w:spacing w:val="-6"/>
                <w:sz w:val="24"/>
              </w:rPr>
              <w:t xml:space="preserve"> </w:t>
            </w:r>
            <w:r>
              <w:rPr>
                <w:sz w:val="24"/>
              </w:rPr>
              <w:t>įrangoje užtikrinami visi specifikacijoje reikalaujami našumo ir kiti reikalavimai.</w:t>
            </w:r>
          </w:p>
        </w:tc>
      </w:tr>
      <w:tr w:rsidR="00EC33F8">
        <w:trPr>
          <w:trHeight w:val="2484"/>
        </w:trPr>
        <w:tc>
          <w:tcPr>
            <w:tcW w:w="989" w:type="dxa"/>
          </w:tcPr>
          <w:p w:rsidR="00EC33F8" w:rsidRDefault="005F28AE">
            <w:pPr>
              <w:pStyle w:val="TableParagraph"/>
              <w:spacing w:line="275" w:lineRule="exact"/>
              <w:ind w:left="107"/>
              <w:rPr>
                <w:sz w:val="24"/>
              </w:rPr>
            </w:pPr>
            <w:r>
              <w:rPr>
                <w:spacing w:val="-4"/>
                <w:sz w:val="24"/>
              </w:rPr>
              <w:t>1.9.</w:t>
            </w:r>
          </w:p>
        </w:tc>
        <w:tc>
          <w:tcPr>
            <w:tcW w:w="7377" w:type="dxa"/>
          </w:tcPr>
          <w:p w:rsidR="00EC33F8" w:rsidRDefault="005F28AE">
            <w:pPr>
              <w:pStyle w:val="TableParagraph"/>
              <w:ind w:left="108" w:right="100"/>
              <w:jc w:val="both"/>
              <w:rPr>
                <w:sz w:val="24"/>
              </w:rPr>
            </w:pPr>
            <w:r>
              <w:rPr>
                <w:sz w:val="24"/>
              </w:rPr>
              <w:t>Tiekėjas turi užtikrinti, kad įsigyjamoje įrangoje nebūtų įdiegta jokios papildomos programinės įrangos, kuri nėra būtina tokios įrangos funkcionalumui užtikrinti. Pa</w:t>
            </w:r>
            <w:r>
              <w:rPr>
                <w:sz w:val="24"/>
              </w:rPr>
              <w:t>aiškėjus, kad įrangoje yra įdiegta įtartina, šnipinėjimo</w:t>
            </w:r>
            <w:r>
              <w:rPr>
                <w:spacing w:val="-6"/>
                <w:sz w:val="24"/>
              </w:rPr>
              <w:t xml:space="preserve"> </w:t>
            </w:r>
            <w:r>
              <w:rPr>
                <w:sz w:val="24"/>
              </w:rPr>
              <w:t>ar</w:t>
            </w:r>
            <w:r>
              <w:rPr>
                <w:spacing w:val="-8"/>
                <w:sz w:val="24"/>
              </w:rPr>
              <w:t xml:space="preserve"> </w:t>
            </w:r>
            <w:r>
              <w:rPr>
                <w:sz w:val="24"/>
              </w:rPr>
              <w:t>kokia</w:t>
            </w:r>
            <w:r>
              <w:rPr>
                <w:spacing w:val="-5"/>
                <w:sz w:val="24"/>
              </w:rPr>
              <w:t xml:space="preserve"> </w:t>
            </w:r>
            <w:r>
              <w:rPr>
                <w:sz w:val="24"/>
              </w:rPr>
              <w:t>kita</w:t>
            </w:r>
            <w:r>
              <w:rPr>
                <w:spacing w:val="-5"/>
                <w:sz w:val="24"/>
              </w:rPr>
              <w:t xml:space="preserve"> </w:t>
            </w:r>
            <w:r>
              <w:rPr>
                <w:sz w:val="24"/>
              </w:rPr>
              <w:t>kenkimo</w:t>
            </w:r>
            <w:r>
              <w:rPr>
                <w:spacing w:val="-7"/>
                <w:sz w:val="24"/>
              </w:rPr>
              <w:t xml:space="preserve"> </w:t>
            </w:r>
            <w:r>
              <w:rPr>
                <w:sz w:val="24"/>
              </w:rPr>
              <w:t>programinė</w:t>
            </w:r>
            <w:r>
              <w:rPr>
                <w:spacing w:val="-6"/>
                <w:sz w:val="24"/>
              </w:rPr>
              <w:t xml:space="preserve"> </w:t>
            </w:r>
            <w:r>
              <w:rPr>
                <w:sz w:val="24"/>
              </w:rPr>
              <w:t>įranga,</w:t>
            </w:r>
            <w:r>
              <w:rPr>
                <w:spacing w:val="-7"/>
                <w:sz w:val="24"/>
              </w:rPr>
              <w:t xml:space="preserve"> </w:t>
            </w:r>
            <w:r>
              <w:rPr>
                <w:sz w:val="24"/>
              </w:rPr>
              <w:t>tai</w:t>
            </w:r>
            <w:r>
              <w:rPr>
                <w:spacing w:val="-7"/>
                <w:sz w:val="24"/>
              </w:rPr>
              <w:t xml:space="preserve"> </w:t>
            </w:r>
            <w:r>
              <w:rPr>
                <w:sz w:val="24"/>
              </w:rPr>
              <w:t>būtų</w:t>
            </w:r>
            <w:r>
              <w:rPr>
                <w:spacing w:val="-4"/>
                <w:sz w:val="24"/>
              </w:rPr>
              <w:t xml:space="preserve"> </w:t>
            </w:r>
            <w:r>
              <w:rPr>
                <w:sz w:val="24"/>
              </w:rPr>
              <w:t>traktuojama kaip reikalavimų neatitikimas ir sutarties sąlygų nesilaikymas:</w:t>
            </w:r>
          </w:p>
          <w:p w:rsidR="00EC33F8" w:rsidRDefault="005F28AE">
            <w:pPr>
              <w:pStyle w:val="TableParagraph"/>
              <w:numPr>
                <w:ilvl w:val="0"/>
                <w:numId w:val="3"/>
              </w:numPr>
              <w:tabs>
                <w:tab w:val="left" w:pos="828"/>
              </w:tabs>
              <w:ind w:right="102"/>
              <w:jc w:val="both"/>
              <w:rPr>
                <w:sz w:val="24"/>
              </w:rPr>
            </w:pPr>
            <w:r>
              <w:rPr>
                <w:sz w:val="24"/>
              </w:rPr>
              <w:t>įranga</w:t>
            </w:r>
            <w:r>
              <w:rPr>
                <w:spacing w:val="-15"/>
                <w:sz w:val="24"/>
              </w:rPr>
              <w:t xml:space="preserve"> </w:t>
            </w:r>
            <w:r>
              <w:rPr>
                <w:sz w:val="24"/>
              </w:rPr>
              <w:t>grąžinama</w:t>
            </w:r>
            <w:r>
              <w:rPr>
                <w:spacing w:val="-15"/>
                <w:sz w:val="24"/>
              </w:rPr>
              <w:t xml:space="preserve"> </w:t>
            </w:r>
            <w:r>
              <w:rPr>
                <w:sz w:val="24"/>
              </w:rPr>
              <w:t>tiekėjui</w:t>
            </w:r>
            <w:r>
              <w:rPr>
                <w:spacing w:val="-15"/>
                <w:sz w:val="24"/>
              </w:rPr>
              <w:t xml:space="preserve"> </w:t>
            </w:r>
            <w:r>
              <w:rPr>
                <w:sz w:val="24"/>
              </w:rPr>
              <w:t>arba</w:t>
            </w:r>
            <w:r>
              <w:rPr>
                <w:spacing w:val="-15"/>
                <w:sz w:val="24"/>
              </w:rPr>
              <w:t xml:space="preserve"> </w:t>
            </w:r>
            <w:r>
              <w:rPr>
                <w:sz w:val="24"/>
              </w:rPr>
              <w:t>keičiama</w:t>
            </w:r>
            <w:r>
              <w:rPr>
                <w:spacing w:val="-15"/>
                <w:sz w:val="24"/>
              </w:rPr>
              <w:t xml:space="preserve"> </w:t>
            </w:r>
            <w:r>
              <w:rPr>
                <w:sz w:val="24"/>
              </w:rPr>
              <w:t>nauja</w:t>
            </w:r>
            <w:r>
              <w:rPr>
                <w:spacing w:val="-15"/>
                <w:sz w:val="24"/>
              </w:rPr>
              <w:t xml:space="preserve"> </w:t>
            </w:r>
            <w:r>
              <w:rPr>
                <w:sz w:val="24"/>
              </w:rPr>
              <w:t>lygiaverte</w:t>
            </w:r>
            <w:r>
              <w:rPr>
                <w:spacing w:val="-15"/>
                <w:sz w:val="24"/>
              </w:rPr>
              <w:t xml:space="preserve"> </w:t>
            </w:r>
            <w:r>
              <w:rPr>
                <w:sz w:val="24"/>
              </w:rPr>
              <w:t>ar</w:t>
            </w:r>
            <w:r>
              <w:rPr>
                <w:spacing w:val="-15"/>
                <w:sz w:val="24"/>
              </w:rPr>
              <w:t xml:space="preserve"> </w:t>
            </w:r>
            <w:r>
              <w:rPr>
                <w:sz w:val="24"/>
              </w:rPr>
              <w:t>geresne, tači</w:t>
            </w:r>
            <w:r>
              <w:rPr>
                <w:sz w:val="24"/>
              </w:rPr>
              <w:t>au saugumo reikalavimus atitinkančia įranga;</w:t>
            </w:r>
          </w:p>
          <w:p w:rsidR="00EC33F8" w:rsidRDefault="005F28AE">
            <w:pPr>
              <w:pStyle w:val="TableParagraph"/>
              <w:numPr>
                <w:ilvl w:val="0"/>
                <w:numId w:val="3"/>
              </w:numPr>
              <w:tabs>
                <w:tab w:val="left" w:pos="828"/>
              </w:tabs>
              <w:spacing w:line="276" w:lineRule="exact"/>
              <w:ind w:right="97"/>
              <w:jc w:val="both"/>
              <w:rPr>
                <w:sz w:val="24"/>
              </w:rPr>
            </w:pPr>
            <w:r>
              <w:rPr>
                <w:sz w:val="24"/>
              </w:rPr>
              <w:t xml:space="preserve">tiekėjas padengia pirkimo proceso metu pirkėjo patirtą materialinę </w:t>
            </w:r>
            <w:r>
              <w:rPr>
                <w:spacing w:val="-2"/>
                <w:sz w:val="24"/>
              </w:rPr>
              <w:t>žalą.</w:t>
            </w:r>
          </w:p>
        </w:tc>
        <w:tc>
          <w:tcPr>
            <w:tcW w:w="7516" w:type="dxa"/>
          </w:tcPr>
          <w:p w:rsidR="00EC33F8" w:rsidRDefault="005F28AE">
            <w:pPr>
              <w:pStyle w:val="TableParagraph"/>
              <w:ind w:left="107"/>
              <w:rPr>
                <w:sz w:val="24"/>
              </w:rPr>
            </w:pPr>
            <w:r>
              <w:rPr>
                <w:sz w:val="24"/>
              </w:rPr>
              <w:t>Tiekėjas</w:t>
            </w:r>
            <w:r>
              <w:rPr>
                <w:spacing w:val="-4"/>
                <w:sz w:val="24"/>
              </w:rPr>
              <w:t xml:space="preserve"> </w:t>
            </w:r>
            <w:r>
              <w:rPr>
                <w:sz w:val="24"/>
              </w:rPr>
              <w:t>užtikrina,</w:t>
            </w:r>
            <w:r>
              <w:rPr>
                <w:spacing w:val="-4"/>
                <w:sz w:val="24"/>
              </w:rPr>
              <w:t xml:space="preserve"> </w:t>
            </w:r>
            <w:r>
              <w:rPr>
                <w:sz w:val="24"/>
              </w:rPr>
              <w:t>kad</w:t>
            </w:r>
            <w:r>
              <w:rPr>
                <w:spacing w:val="-4"/>
                <w:sz w:val="24"/>
              </w:rPr>
              <w:t xml:space="preserve"> </w:t>
            </w:r>
            <w:r>
              <w:rPr>
                <w:sz w:val="24"/>
              </w:rPr>
              <w:t>įsigyjamoje</w:t>
            </w:r>
            <w:r>
              <w:rPr>
                <w:spacing w:val="-4"/>
                <w:sz w:val="24"/>
              </w:rPr>
              <w:t xml:space="preserve"> </w:t>
            </w:r>
            <w:r>
              <w:rPr>
                <w:sz w:val="24"/>
              </w:rPr>
              <w:t>įrangoje</w:t>
            </w:r>
            <w:r>
              <w:rPr>
                <w:spacing w:val="-4"/>
                <w:sz w:val="24"/>
              </w:rPr>
              <w:t xml:space="preserve"> </w:t>
            </w:r>
            <w:r>
              <w:rPr>
                <w:sz w:val="24"/>
              </w:rPr>
              <w:t>nėra</w:t>
            </w:r>
            <w:r>
              <w:rPr>
                <w:spacing w:val="-5"/>
                <w:sz w:val="24"/>
              </w:rPr>
              <w:t xml:space="preserve"> </w:t>
            </w:r>
            <w:r>
              <w:rPr>
                <w:sz w:val="24"/>
              </w:rPr>
              <w:t>įdiegta</w:t>
            </w:r>
            <w:r>
              <w:rPr>
                <w:spacing w:val="-4"/>
                <w:sz w:val="24"/>
              </w:rPr>
              <w:t xml:space="preserve"> </w:t>
            </w:r>
            <w:r>
              <w:rPr>
                <w:sz w:val="24"/>
              </w:rPr>
              <w:t>jokios</w:t>
            </w:r>
            <w:r>
              <w:rPr>
                <w:spacing w:val="-4"/>
                <w:sz w:val="24"/>
              </w:rPr>
              <w:t xml:space="preserve"> </w:t>
            </w:r>
            <w:r>
              <w:rPr>
                <w:sz w:val="24"/>
              </w:rPr>
              <w:t>papildomos programinės įrangos, kuri nėra būtina tokios įrangos funkcionalumui užtikrinti.</w:t>
            </w:r>
            <w:r>
              <w:rPr>
                <w:spacing w:val="-5"/>
                <w:sz w:val="24"/>
              </w:rPr>
              <w:t xml:space="preserve"> </w:t>
            </w:r>
            <w:r>
              <w:rPr>
                <w:sz w:val="24"/>
              </w:rPr>
              <w:t>Paaiškėjus,</w:t>
            </w:r>
            <w:r>
              <w:rPr>
                <w:spacing w:val="-5"/>
                <w:sz w:val="24"/>
              </w:rPr>
              <w:t xml:space="preserve"> </w:t>
            </w:r>
            <w:r>
              <w:rPr>
                <w:sz w:val="24"/>
              </w:rPr>
              <w:t>kad</w:t>
            </w:r>
            <w:r>
              <w:rPr>
                <w:spacing w:val="-5"/>
                <w:sz w:val="24"/>
              </w:rPr>
              <w:t xml:space="preserve"> </w:t>
            </w:r>
            <w:r>
              <w:rPr>
                <w:sz w:val="24"/>
              </w:rPr>
              <w:t>įrangoje</w:t>
            </w:r>
            <w:r>
              <w:rPr>
                <w:spacing w:val="-5"/>
                <w:sz w:val="24"/>
              </w:rPr>
              <w:t xml:space="preserve"> </w:t>
            </w:r>
            <w:r>
              <w:rPr>
                <w:sz w:val="24"/>
              </w:rPr>
              <w:t>yra</w:t>
            </w:r>
            <w:r>
              <w:rPr>
                <w:spacing w:val="-6"/>
                <w:sz w:val="24"/>
              </w:rPr>
              <w:t xml:space="preserve"> </w:t>
            </w:r>
            <w:r>
              <w:rPr>
                <w:sz w:val="24"/>
              </w:rPr>
              <w:t>įdiegta</w:t>
            </w:r>
            <w:r>
              <w:rPr>
                <w:spacing w:val="-6"/>
                <w:sz w:val="24"/>
              </w:rPr>
              <w:t xml:space="preserve"> </w:t>
            </w:r>
            <w:r>
              <w:rPr>
                <w:sz w:val="24"/>
              </w:rPr>
              <w:t>įtartina,</w:t>
            </w:r>
            <w:r>
              <w:rPr>
                <w:spacing w:val="-5"/>
                <w:sz w:val="24"/>
              </w:rPr>
              <w:t xml:space="preserve"> </w:t>
            </w:r>
            <w:r>
              <w:rPr>
                <w:sz w:val="24"/>
              </w:rPr>
              <w:t>šnipinėjimo</w:t>
            </w:r>
            <w:r>
              <w:rPr>
                <w:spacing w:val="-5"/>
                <w:sz w:val="24"/>
              </w:rPr>
              <w:t xml:space="preserve"> </w:t>
            </w:r>
            <w:r>
              <w:rPr>
                <w:sz w:val="24"/>
              </w:rPr>
              <w:t>ar</w:t>
            </w:r>
            <w:r>
              <w:rPr>
                <w:spacing w:val="-3"/>
                <w:sz w:val="24"/>
              </w:rPr>
              <w:t xml:space="preserve"> </w:t>
            </w:r>
            <w:r>
              <w:rPr>
                <w:sz w:val="24"/>
              </w:rPr>
              <w:t>kokia kita kenkimo programinė įranga, tai būtų traktuojama kaip reikalavimų neatitikimas ir sutarties sąlygų nesilaikymas:</w:t>
            </w:r>
          </w:p>
          <w:p w:rsidR="00EC33F8" w:rsidRDefault="005F28AE">
            <w:pPr>
              <w:pStyle w:val="TableParagraph"/>
              <w:numPr>
                <w:ilvl w:val="0"/>
                <w:numId w:val="2"/>
              </w:numPr>
              <w:tabs>
                <w:tab w:val="left" w:pos="247"/>
              </w:tabs>
              <w:ind w:right="724" w:firstLine="0"/>
              <w:rPr>
                <w:sz w:val="24"/>
              </w:rPr>
            </w:pPr>
            <w:r>
              <w:rPr>
                <w:sz w:val="24"/>
              </w:rPr>
              <w:t>įranga</w:t>
            </w:r>
            <w:r>
              <w:rPr>
                <w:spacing w:val="-6"/>
                <w:sz w:val="24"/>
              </w:rPr>
              <w:t xml:space="preserve"> </w:t>
            </w:r>
            <w:r>
              <w:rPr>
                <w:sz w:val="24"/>
              </w:rPr>
              <w:t>grąžinama</w:t>
            </w:r>
            <w:r>
              <w:rPr>
                <w:spacing w:val="-6"/>
                <w:sz w:val="24"/>
              </w:rPr>
              <w:t xml:space="preserve"> </w:t>
            </w:r>
            <w:r>
              <w:rPr>
                <w:sz w:val="24"/>
              </w:rPr>
              <w:t>tiekėjui</w:t>
            </w:r>
            <w:r>
              <w:rPr>
                <w:spacing w:val="-5"/>
                <w:sz w:val="24"/>
              </w:rPr>
              <w:t xml:space="preserve"> </w:t>
            </w:r>
            <w:r>
              <w:rPr>
                <w:sz w:val="24"/>
              </w:rPr>
              <w:t>arba</w:t>
            </w:r>
            <w:r>
              <w:rPr>
                <w:spacing w:val="-6"/>
                <w:sz w:val="24"/>
              </w:rPr>
              <w:t xml:space="preserve"> </w:t>
            </w:r>
            <w:r>
              <w:rPr>
                <w:sz w:val="24"/>
              </w:rPr>
              <w:t>keičiama</w:t>
            </w:r>
            <w:r>
              <w:rPr>
                <w:spacing w:val="-5"/>
                <w:sz w:val="24"/>
              </w:rPr>
              <w:t xml:space="preserve"> </w:t>
            </w:r>
            <w:r>
              <w:rPr>
                <w:sz w:val="24"/>
              </w:rPr>
              <w:t>nauja</w:t>
            </w:r>
            <w:r>
              <w:rPr>
                <w:spacing w:val="-5"/>
                <w:sz w:val="24"/>
              </w:rPr>
              <w:t xml:space="preserve"> </w:t>
            </w:r>
            <w:r>
              <w:rPr>
                <w:sz w:val="24"/>
              </w:rPr>
              <w:t>lygiaverte</w:t>
            </w:r>
            <w:r>
              <w:rPr>
                <w:spacing w:val="-7"/>
                <w:sz w:val="24"/>
              </w:rPr>
              <w:t xml:space="preserve"> </w:t>
            </w:r>
            <w:r>
              <w:rPr>
                <w:sz w:val="24"/>
              </w:rPr>
              <w:t>ar</w:t>
            </w:r>
            <w:r>
              <w:rPr>
                <w:spacing w:val="-5"/>
                <w:sz w:val="24"/>
              </w:rPr>
              <w:t xml:space="preserve"> </w:t>
            </w:r>
            <w:r>
              <w:rPr>
                <w:sz w:val="24"/>
              </w:rPr>
              <w:t>geresne, tačiau saugumo reikalavimus atitinkančia įranga;</w:t>
            </w:r>
          </w:p>
          <w:p w:rsidR="00EC33F8" w:rsidRDefault="005F28AE">
            <w:pPr>
              <w:pStyle w:val="TableParagraph"/>
              <w:numPr>
                <w:ilvl w:val="0"/>
                <w:numId w:val="2"/>
              </w:numPr>
              <w:tabs>
                <w:tab w:val="left" w:pos="247"/>
              </w:tabs>
              <w:ind w:left="246"/>
              <w:rPr>
                <w:sz w:val="24"/>
              </w:rPr>
            </w:pPr>
            <w:r>
              <w:rPr>
                <w:sz w:val="24"/>
              </w:rPr>
              <w:t>tiekėjas</w:t>
            </w:r>
            <w:r>
              <w:rPr>
                <w:spacing w:val="-4"/>
                <w:sz w:val="24"/>
              </w:rPr>
              <w:t xml:space="preserve"> </w:t>
            </w:r>
            <w:r>
              <w:rPr>
                <w:sz w:val="24"/>
              </w:rPr>
              <w:t>padeng</w:t>
            </w:r>
            <w:r>
              <w:rPr>
                <w:sz w:val="24"/>
              </w:rPr>
              <w:t>s</w:t>
            </w:r>
            <w:r>
              <w:rPr>
                <w:spacing w:val="-4"/>
                <w:sz w:val="24"/>
              </w:rPr>
              <w:t xml:space="preserve"> </w:t>
            </w:r>
            <w:r>
              <w:rPr>
                <w:sz w:val="24"/>
              </w:rPr>
              <w:t>pirkimo</w:t>
            </w:r>
            <w:r>
              <w:rPr>
                <w:spacing w:val="-3"/>
                <w:sz w:val="24"/>
              </w:rPr>
              <w:t xml:space="preserve"> </w:t>
            </w:r>
            <w:r>
              <w:rPr>
                <w:sz w:val="24"/>
              </w:rPr>
              <w:t>proceso</w:t>
            </w:r>
            <w:r>
              <w:rPr>
                <w:spacing w:val="-5"/>
                <w:sz w:val="24"/>
              </w:rPr>
              <w:t xml:space="preserve"> </w:t>
            </w:r>
            <w:r>
              <w:rPr>
                <w:sz w:val="24"/>
              </w:rPr>
              <w:t>metu</w:t>
            </w:r>
            <w:r>
              <w:rPr>
                <w:spacing w:val="-3"/>
                <w:sz w:val="24"/>
              </w:rPr>
              <w:t xml:space="preserve"> </w:t>
            </w:r>
            <w:r>
              <w:rPr>
                <w:sz w:val="24"/>
              </w:rPr>
              <w:t>pirkėjo</w:t>
            </w:r>
            <w:r>
              <w:rPr>
                <w:spacing w:val="-4"/>
                <w:sz w:val="24"/>
              </w:rPr>
              <w:t xml:space="preserve"> </w:t>
            </w:r>
            <w:r>
              <w:rPr>
                <w:sz w:val="24"/>
              </w:rPr>
              <w:t>patirtą</w:t>
            </w:r>
            <w:r>
              <w:rPr>
                <w:spacing w:val="-5"/>
                <w:sz w:val="24"/>
              </w:rPr>
              <w:t xml:space="preserve"> </w:t>
            </w:r>
            <w:r>
              <w:rPr>
                <w:sz w:val="24"/>
              </w:rPr>
              <w:t>materialinę</w:t>
            </w:r>
            <w:r>
              <w:rPr>
                <w:spacing w:val="-2"/>
                <w:sz w:val="24"/>
              </w:rPr>
              <w:t xml:space="preserve"> žalą.</w:t>
            </w:r>
          </w:p>
        </w:tc>
      </w:tr>
      <w:tr w:rsidR="00EC33F8">
        <w:trPr>
          <w:trHeight w:val="457"/>
        </w:trPr>
        <w:tc>
          <w:tcPr>
            <w:tcW w:w="989" w:type="dxa"/>
            <w:shd w:val="clear" w:color="auto" w:fill="D9E1F3"/>
          </w:tcPr>
          <w:p w:rsidR="00EC33F8" w:rsidRDefault="005F28AE">
            <w:pPr>
              <w:pStyle w:val="TableParagraph"/>
              <w:spacing w:line="275" w:lineRule="exact"/>
              <w:ind w:left="107"/>
              <w:rPr>
                <w:b/>
                <w:sz w:val="24"/>
              </w:rPr>
            </w:pPr>
            <w:r>
              <w:rPr>
                <w:b/>
                <w:spacing w:val="-5"/>
                <w:sz w:val="24"/>
              </w:rPr>
              <w:t>2.</w:t>
            </w:r>
          </w:p>
        </w:tc>
        <w:tc>
          <w:tcPr>
            <w:tcW w:w="14893" w:type="dxa"/>
            <w:gridSpan w:val="2"/>
            <w:shd w:val="clear" w:color="auto" w:fill="D9E1F3"/>
          </w:tcPr>
          <w:p w:rsidR="00EC33F8" w:rsidRDefault="005F28AE">
            <w:pPr>
              <w:pStyle w:val="TableParagraph"/>
              <w:spacing w:line="275" w:lineRule="exact"/>
              <w:ind w:left="3331" w:right="3327"/>
              <w:jc w:val="center"/>
              <w:rPr>
                <w:b/>
                <w:sz w:val="24"/>
              </w:rPr>
            </w:pPr>
            <w:r>
              <w:rPr>
                <w:b/>
                <w:sz w:val="24"/>
              </w:rPr>
              <w:t>Bendrieji</w:t>
            </w:r>
            <w:r>
              <w:rPr>
                <w:b/>
                <w:spacing w:val="-5"/>
                <w:sz w:val="24"/>
              </w:rPr>
              <w:t xml:space="preserve"> </w:t>
            </w:r>
            <w:r>
              <w:rPr>
                <w:b/>
                <w:sz w:val="24"/>
              </w:rPr>
              <w:t>reikalavimai</w:t>
            </w:r>
            <w:r>
              <w:rPr>
                <w:b/>
                <w:spacing w:val="-4"/>
                <w:sz w:val="24"/>
              </w:rPr>
              <w:t xml:space="preserve"> </w:t>
            </w:r>
            <w:r>
              <w:rPr>
                <w:b/>
                <w:sz w:val="24"/>
              </w:rPr>
              <w:t>siūlomo</w:t>
            </w:r>
            <w:r>
              <w:rPr>
                <w:b/>
                <w:spacing w:val="-2"/>
                <w:sz w:val="24"/>
              </w:rPr>
              <w:t xml:space="preserve"> </w:t>
            </w:r>
            <w:r>
              <w:rPr>
                <w:b/>
                <w:sz w:val="24"/>
              </w:rPr>
              <w:t>sprendimo</w:t>
            </w:r>
            <w:r>
              <w:rPr>
                <w:b/>
                <w:spacing w:val="-3"/>
                <w:sz w:val="24"/>
              </w:rPr>
              <w:t xml:space="preserve"> </w:t>
            </w:r>
            <w:r>
              <w:rPr>
                <w:b/>
                <w:sz w:val="24"/>
              </w:rPr>
              <w:t>projektavimui,</w:t>
            </w:r>
            <w:r>
              <w:rPr>
                <w:b/>
                <w:spacing w:val="-4"/>
                <w:sz w:val="24"/>
              </w:rPr>
              <w:t xml:space="preserve"> </w:t>
            </w:r>
            <w:r>
              <w:rPr>
                <w:b/>
                <w:sz w:val="24"/>
              </w:rPr>
              <w:t>diegimui</w:t>
            </w:r>
            <w:r>
              <w:rPr>
                <w:b/>
                <w:spacing w:val="-2"/>
                <w:sz w:val="24"/>
              </w:rPr>
              <w:t xml:space="preserve"> </w:t>
            </w:r>
            <w:r>
              <w:rPr>
                <w:b/>
                <w:sz w:val="24"/>
              </w:rPr>
              <w:t>ir</w:t>
            </w:r>
            <w:r>
              <w:rPr>
                <w:b/>
                <w:spacing w:val="-3"/>
                <w:sz w:val="24"/>
              </w:rPr>
              <w:t xml:space="preserve"> </w:t>
            </w:r>
            <w:r>
              <w:rPr>
                <w:b/>
                <w:spacing w:val="-2"/>
                <w:sz w:val="24"/>
              </w:rPr>
              <w:t>testavimui</w:t>
            </w:r>
          </w:p>
        </w:tc>
      </w:tr>
      <w:tr w:rsidR="00EC33F8">
        <w:trPr>
          <w:trHeight w:val="755"/>
        </w:trPr>
        <w:tc>
          <w:tcPr>
            <w:tcW w:w="989" w:type="dxa"/>
          </w:tcPr>
          <w:p w:rsidR="00EC33F8" w:rsidRDefault="00EC33F8">
            <w:pPr>
              <w:pStyle w:val="TableParagraph"/>
              <w:spacing w:before="8"/>
              <w:rPr>
                <w:b/>
                <w:sz w:val="20"/>
              </w:rPr>
            </w:pPr>
          </w:p>
          <w:p w:rsidR="00EC33F8" w:rsidRDefault="005F28AE">
            <w:pPr>
              <w:pStyle w:val="TableParagraph"/>
              <w:spacing w:before="1"/>
              <w:ind w:left="107"/>
              <w:rPr>
                <w:sz w:val="24"/>
              </w:rPr>
            </w:pPr>
            <w:r>
              <w:rPr>
                <w:spacing w:val="-4"/>
                <w:sz w:val="24"/>
              </w:rPr>
              <w:t>2.1.</w:t>
            </w:r>
          </w:p>
        </w:tc>
        <w:tc>
          <w:tcPr>
            <w:tcW w:w="7377" w:type="dxa"/>
          </w:tcPr>
          <w:p w:rsidR="00EC33F8" w:rsidRDefault="005F28AE">
            <w:pPr>
              <w:pStyle w:val="TableParagraph"/>
              <w:ind w:left="108"/>
              <w:rPr>
                <w:sz w:val="24"/>
              </w:rPr>
            </w:pPr>
            <w:r>
              <w:rPr>
                <w:sz w:val="24"/>
              </w:rPr>
              <w:t>Pagal</w:t>
            </w:r>
            <w:r>
              <w:rPr>
                <w:spacing w:val="-6"/>
                <w:sz w:val="24"/>
              </w:rPr>
              <w:t xml:space="preserve"> </w:t>
            </w:r>
            <w:r>
              <w:rPr>
                <w:sz w:val="24"/>
              </w:rPr>
              <w:t>Perkančiosios</w:t>
            </w:r>
            <w:r>
              <w:rPr>
                <w:spacing w:val="-6"/>
                <w:sz w:val="24"/>
              </w:rPr>
              <w:t xml:space="preserve"> </w:t>
            </w:r>
            <w:r>
              <w:rPr>
                <w:sz w:val="24"/>
              </w:rPr>
              <w:t>organizacijos</w:t>
            </w:r>
            <w:r>
              <w:rPr>
                <w:spacing w:val="-6"/>
                <w:sz w:val="24"/>
              </w:rPr>
              <w:t xml:space="preserve"> </w:t>
            </w:r>
            <w:r>
              <w:rPr>
                <w:sz w:val="24"/>
              </w:rPr>
              <w:t>poreikį</w:t>
            </w:r>
            <w:r>
              <w:rPr>
                <w:spacing w:val="-4"/>
                <w:sz w:val="24"/>
              </w:rPr>
              <w:t xml:space="preserve"> </w:t>
            </w:r>
            <w:r>
              <w:rPr>
                <w:sz w:val="24"/>
              </w:rPr>
              <w:t>Įrangos</w:t>
            </w:r>
            <w:r>
              <w:rPr>
                <w:spacing w:val="-4"/>
                <w:sz w:val="24"/>
              </w:rPr>
              <w:t xml:space="preserve"> </w:t>
            </w:r>
            <w:r>
              <w:rPr>
                <w:sz w:val="24"/>
              </w:rPr>
              <w:t>tiekėjas</w:t>
            </w:r>
            <w:r>
              <w:rPr>
                <w:spacing w:val="-6"/>
                <w:sz w:val="24"/>
              </w:rPr>
              <w:t xml:space="preserve"> </w:t>
            </w:r>
            <w:r>
              <w:rPr>
                <w:sz w:val="24"/>
              </w:rPr>
              <w:t>turės</w:t>
            </w:r>
            <w:r>
              <w:rPr>
                <w:spacing w:val="-7"/>
                <w:sz w:val="24"/>
              </w:rPr>
              <w:t xml:space="preserve"> </w:t>
            </w:r>
            <w:r>
              <w:rPr>
                <w:sz w:val="24"/>
              </w:rPr>
              <w:t>suteikti</w:t>
            </w:r>
            <w:r>
              <w:rPr>
                <w:spacing w:val="-6"/>
                <w:sz w:val="24"/>
              </w:rPr>
              <w:t xml:space="preserve"> </w:t>
            </w:r>
            <w:r>
              <w:rPr>
                <w:sz w:val="24"/>
              </w:rPr>
              <w:t>ne mažiau kaip žemiau išvardintas paslaugas:</w:t>
            </w:r>
          </w:p>
        </w:tc>
        <w:tc>
          <w:tcPr>
            <w:tcW w:w="7516" w:type="dxa"/>
          </w:tcPr>
          <w:p w:rsidR="00EC33F8" w:rsidRDefault="005F28AE">
            <w:pPr>
              <w:pStyle w:val="TableParagraph"/>
              <w:spacing w:line="259" w:lineRule="auto"/>
              <w:ind w:left="107"/>
              <w:rPr>
                <w:sz w:val="24"/>
              </w:rPr>
            </w:pPr>
            <w:r>
              <w:rPr>
                <w:sz w:val="24"/>
              </w:rPr>
              <w:t>Pagal</w:t>
            </w:r>
            <w:r>
              <w:rPr>
                <w:spacing w:val="-7"/>
                <w:sz w:val="24"/>
              </w:rPr>
              <w:t xml:space="preserve"> </w:t>
            </w:r>
            <w:r>
              <w:rPr>
                <w:sz w:val="24"/>
              </w:rPr>
              <w:t>Perkančiosios</w:t>
            </w:r>
            <w:r>
              <w:rPr>
                <w:spacing w:val="-7"/>
                <w:sz w:val="24"/>
              </w:rPr>
              <w:t xml:space="preserve"> </w:t>
            </w:r>
            <w:r>
              <w:rPr>
                <w:sz w:val="24"/>
              </w:rPr>
              <w:t>organizacijos</w:t>
            </w:r>
            <w:r>
              <w:rPr>
                <w:spacing w:val="-7"/>
                <w:sz w:val="24"/>
              </w:rPr>
              <w:t xml:space="preserve"> </w:t>
            </w:r>
            <w:r>
              <w:rPr>
                <w:sz w:val="24"/>
              </w:rPr>
              <w:t>poreikį</w:t>
            </w:r>
            <w:r>
              <w:rPr>
                <w:spacing w:val="-5"/>
                <w:sz w:val="24"/>
              </w:rPr>
              <w:t xml:space="preserve"> </w:t>
            </w:r>
            <w:r>
              <w:rPr>
                <w:sz w:val="24"/>
              </w:rPr>
              <w:t>Įrangos</w:t>
            </w:r>
            <w:r>
              <w:rPr>
                <w:spacing w:val="-5"/>
                <w:sz w:val="24"/>
              </w:rPr>
              <w:t xml:space="preserve"> </w:t>
            </w:r>
            <w:r>
              <w:rPr>
                <w:sz w:val="24"/>
              </w:rPr>
              <w:t>tiekėjas</w:t>
            </w:r>
            <w:r>
              <w:rPr>
                <w:spacing w:val="-7"/>
                <w:sz w:val="24"/>
              </w:rPr>
              <w:t xml:space="preserve"> </w:t>
            </w:r>
            <w:r>
              <w:rPr>
                <w:sz w:val="24"/>
              </w:rPr>
              <w:t>suteiks</w:t>
            </w:r>
            <w:r>
              <w:rPr>
                <w:spacing w:val="-8"/>
                <w:sz w:val="24"/>
              </w:rPr>
              <w:t xml:space="preserve"> </w:t>
            </w:r>
            <w:r>
              <w:rPr>
                <w:sz w:val="24"/>
              </w:rPr>
              <w:t>žemiau išvardintas paslaugas:</w:t>
            </w:r>
          </w:p>
        </w:tc>
      </w:tr>
      <w:tr w:rsidR="00EC33F8">
        <w:trPr>
          <w:trHeight w:val="1685"/>
        </w:trPr>
        <w:tc>
          <w:tcPr>
            <w:tcW w:w="989" w:type="dxa"/>
          </w:tcPr>
          <w:p w:rsidR="00EC33F8" w:rsidRDefault="00EC33F8">
            <w:pPr>
              <w:pStyle w:val="TableParagraph"/>
              <w:rPr>
                <w:b/>
                <w:sz w:val="26"/>
              </w:rPr>
            </w:pPr>
          </w:p>
          <w:p w:rsidR="00EC33F8" w:rsidRDefault="00EC33F8">
            <w:pPr>
              <w:pStyle w:val="TableParagraph"/>
              <w:spacing w:before="3"/>
              <w:rPr>
                <w:b/>
                <w:sz w:val="35"/>
              </w:rPr>
            </w:pPr>
          </w:p>
          <w:p w:rsidR="00EC33F8" w:rsidRDefault="005F28AE">
            <w:pPr>
              <w:pStyle w:val="TableParagraph"/>
              <w:ind w:left="107"/>
              <w:rPr>
                <w:sz w:val="24"/>
              </w:rPr>
            </w:pPr>
            <w:r>
              <w:rPr>
                <w:spacing w:val="-2"/>
                <w:sz w:val="24"/>
              </w:rPr>
              <w:t>2.1.1.</w:t>
            </w:r>
          </w:p>
        </w:tc>
        <w:tc>
          <w:tcPr>
            <w:tcW w:w="7377" w:type="dxa"/>
          </w:tcPr>
          <w:p w:rsidR="00EC33F8" w:rsidRDefault="005F28AE">
            <w:pPr>
              <w:pStyle w:val="TableParagraph"/>
              <w:spacing w:line="275" w:lineRule="exact"/>
              <w:ind w:left="108"/>
              <w:rPr>
                <w:sz w:val="24"/>
              </w:rPr>
            </w:pPr>
            <w:r>
              <w:rPr>
                <w:sz w:val="24"/>
              </w:rPr>
              <w:t>Sprendimo</w:t>
            </w:r>
            <w:r>
              <w:rPr>
                <w:spacing w:val="-15"/>
                <w:sz w:val="24"/>
              </w:rPr>
              <w:t xml:space="preserve"> </w:t>
            </w:r>
            <w:r>
              <w:rPr>
                <w:sz w:val="24"/>
              </w:rPr>
              <w:t>projektavimo</w:t>
            </w:r>
            <w:r>
              <w:rPr>
                <w:spacing w:val="-14"/>
                <w:sz w:val="24"/>
              </w:rPr>
              <w:t xml:space="preserve"> </w:t>
            </w:r>
            <w:r>
              <w:rPr>
                <w:spacing w:val="-2"/>
                <w:sz w:val="24"/>
              </w:rPr>
              <w:t>darbai:</w:t>
            </w:r>
          </w:p>
          <w:p w:rsidR="00EC33F8" w:rsidRDefault="005F28AE">
            <w:pPr>
              <w:pStyle w:val="TableParagraph"/>
              <w:spacing w:before="41" w:line="259" w:lineRule="auto"/>
              <w:ind w:left="108"/>
              <w:rPr>
                <w:sz w:val="24"/>
              </w:rPr>
            </w:pPr>
            <w:r>
              <w:rPr>
                <w:sz w:val="24"/>
              </w:rPr>
              <w:t>suprojektuota</w:t>
            </w:r>
            <w:r>
              <w:rPr>
                <w:spacing w:val="-7"/>
                <w:sz w:val="24"/>
              </w:rPr>
              <w:t xml:space="preserve"> </w:t>
            </w:r>
            <w:r>
              <w:rPr>
                <w:sz w:val="24"/>
              </w:rPr>
              <w:t>ir</w:t>
            </w:r>
            <w:r>
              <w:rPr>
                <w:spacing w:val="-6"/>
                <w:sz w:val="24"/>
              </w:rPr>
              <w:t xml:space="preserve"> </w:t>
            </w:r>
            <w:r>
              <w:rPr>
                <w:sz w:val="24"/>
              </w:rPr>
              <w:t>nubraižyta</w:t>
            </w:r>
            <w:r>
              <w:rPr>
                <w:spacing w:val="-6"/>
                <w:sz w:val="24"/>
              </w:rPr>
              <w:t xml:space="preserve"> </w:t>
            </w:r>
            <w:r>
              <w:rPr>
                <w:sz w:val="24"/>
              </w:rPr>
              <w:t>el.</w:t>
            </w:r>
            <w:r>
              <w:rPr>
                <w:spacing w:val="-6"/>
                <w:sz w:val="24"/>
              </w:rPr>
              <w:t xml:space="preserve"> </w:t>
            </w:r>
            <w:r>
              <w:rPr>
                <w:sz w:val="24"/>
              </w:rPr>
              <w:t>laiškų</w:t>
            </w:r>
            <w:r>
              <w:rPr>
                <w:spacing w:val="-6"/>
                <w:sz w:val="24"/>
              </w:rPr>
              <w:t xml:space="preserve"> </w:t>
            </w:r>
            <w:r>
              <w:rPr>
                <w:sz w:val="24"/>
              </w:rPr>
              <w:t>judėjimo</w:t>
            </w:r>
            <w:r>
              <w:rPr>
                <w:spacing w:val="-6"/>
                <w:sz w:val="24"/>
              </w:rPr>
              <w:t xml:space="preserve"> </w:t>
            </w:r>
            <w:r>
              <w:rPr>
                <w:sz w:val="24"/>
              </w:rPr>
              <w:t>schema,</w:t>
            </w:r>
            <w:r>
              <w:rPr>
                <w:spacing w:val="-6"/>
                <w:sz w:val="24"/>
              </w:rPr>
              <w:t xml:space="preserve"> </w:t>
            </w:r>
            <w:r>
              <w:rPr>
                <w:sz w:val="24"/>
              </w:rPr>
              <w:t>atitinkanti</w:t>
            </w:r>
            <w:r>
              <w:rPr>
                <w:spacing w:val="-6"/>
                <w:sz w:val="24"/>
              </w:rPr>
              <w:t xml:space="preserve"> </w:t>
            </w:r>
            <w:r>
              <w:rPr>
                <w:sz w:val="24"/>
              </w:rPr>
              <w:t>gerąsias kibernetinio saugumo praktikas;</w:t>
            </w:r>
          </w:p>
          <w:p w:rsidR="00EC33F8" w:rsidRDefault="005F28AE">
            <w:pPr>
              <w:pStyle w:val="TableParagraph"/>
              <w:spacing w:before="18" w:line="256" w:lineRule="auto"/>
              <w:ind w:left="108" w:right="1087"/>
              <w:rPr>
                <w:sz w:val="24"/>
              </w:rPr>
            </w:pPr>
            <w:r>
              <w:rPr>
                <w:sz w:val="24"/>
              </w:rPr>
              <w:t>pateikti</w:t>
            </w:r>
            <w:r>
              <w:rPr>
                <w:spacing w:val="-8"/>
                <w:sz w:val="24"/>
              </w:rPr>
              <w:t xml:space="preserve"> </w:t>
            </w:r>
            <w:r>
              <w:rPr>
                <w:sz w:val="24"/>
              </w:rPr>
              <w:t>siūlymus</w:t>
            </w:r>
            <w:r>
              <w:rPr>
                <w:spacing w:val="-8"/>
                <w:sz w:val="24"/>
              </w:rPr>
              <w:t xml:space="preserve"> </w:t>
            </w:r>
            <w:r>
              <w:rPr>
                <w:sz w:val="24"/>
              </w:rPr>
              <w:t>dėl</w:t>
            </w:r>
            <w:r>
              <w:rPr>
                <w:spacing w:val="-8"/>
                <w:sz w:val="24"/>
              </w:rPr>
              <w:t xml:space="preserve"> </w:t>
            </w:r>
            <w:r>
              <w:rPr>
                <w:sz w:val="24"/>
              </w:rPr>
              <w:t>saugumo</w:t>
            </w:r>
            <w:r>
              <w:rPr>
                <w:spacing w:val="-9"/>
                <w:sz w:val="24"/>
              </w:rPr>
              <w:t xml:space="preserve"> </w:t>
            </w:r>
            <w:r>
              <w:rPr>
                <w:sz w:val="24"/>
              </w:rPr>
              <w:t>profilių</w:t>
            </w:r>
            <w:r>
              <w:rPr>
                <w:spacing w:val="-8"/>
                <w:sz w:val="24"/>
              </w:rPr>
              <w:t xml:space="preserve"> </w:t>
            </w:r>
            <w:r>
              <w:rPr>
                <w:sz w:val="24"/>
              </w:rPr>
              <w:t>suprojektavimo; paruoštas migravimo procedūros šablonas.</w:t>
            </w:r>
          </w:p>
        </w:tc>
        <w:tc>
          <w:tcPr>
            <w:tcW w:w="7516" w:type="dxa"/>
          </w:tcPr>
          <w:p w:rsidR="00EC33F8" w:rsidRDefault="005F28AE">
            <w:pPr>
              <w:pStyle w:val="TableParagraph"/>
              <w:spacing w:line="275" w:lineRule="exact"/>
              <w:ind w:left="107"/>
              <w:rPr>
                <w:sz w:val="24"/>
              </w:rPr>
            </w:pPr>
            <w:r>
              <w:rPr>
                <w:sz w:val="24"/>
              </w:rPr>
              <w:t>Sprendimo</w:t>
            </w:r>
            <w:r>
              <w:rPr>
                <w:spacing w:val="-15"/>
                <w:sz w:val="24"/>
              </w:rPr>
              <w:t xml:space="preserve"> </w:t>
            </w:r>
            <w:r>
              <w:rPr>
                <w:sz w:val="24"/>
              </w:rPr>
              <w:t>projektavimo</w:t>
            </w:r>
            <w:r>
              <w:rPr>
                <w:spacing w:val="-14"/>
                <w:sz w:val="24"/>
              </w:rPr>
              <w:t xml:space="preserve"> </w:t>
            </w:r>
            <w:r>
              <w:rPr>
                <w:spacing w:val="-2"/>
                <w:sz w:val="24"/>
              </w:rPr>
              <w:t>darbai:</w:t>
            </w:r>
          </w:p>
          <w:p w:rsidR="00EC33F8" w:rsidRDefault="005F28AE">
            <w:pPr>
              <w:pStyle w:val="TableParagraph"/>
              <w:spacing w:before="41" w:line="259" w:lineRule="auto"/>
              <w:ind w:left="107"/>
              <w:rPr>
                <w:sz w:val="24"/>
              </w:rPr>
            </w:pPr>
            <w:r>
              <w:rPr>
                <w:sz w:val="24"/>
              </w:rPr>
              <w:t>suprojektuota</w:t>
            </w:r>
            <w:r>
              <w:rPr>
                <w:spacing w:val="-7"/>
                <w:sz w:val="24"/>
              </w:rPr>
              <w:t xml:space="preserve"> </w:t>
            </w:r>
            <w:r>
              <w:rPr>
                <w:sz w:val="24"/>
              </w:rPr>
              <w:t>ir</w:t>
            </w:r>
            <w:r>
              <w:rPr>
                <w:spacing w:val="-6"/>
                <w:sz w:val="24"/>
              </w:rPr>
              <w:t xml:space="preserve"> </w:t>
            </w:r>
            <w:r>
              <w:rPr>
                <w:sz w:val="24"/>
              </w:rPr>
              <w:t>nubraižyta</w:t>
            </w:r>
            <w:r>
              <w:rPr>
                <w:spacing w:val="-6"/>
                <w:sz w:val="24"/>
              </w:rPr>
              <w:t xml:space="preserve"> </w:t>
            </w:r>
            <w:r>
              <w:rPr>
                <w:sz w:val="24"/>
              </w:rPr>
              <w:t>el.</w:t>
            </w:r>
            <w:r>
              <w:rPr>
                <w:spacing w:val="-6"/>
                <w:sz w:val="24"/>
              </w:rPr>
              <w:t xml:space="preserve"> </w:t>
            </w:r>
            <w:r>
              <w:rPr>
                <w:sz w:val="24"/>
              </w:rPr>
              <w:t>laiškų</w:t>
            </w:r>
            <w:r>
              <w:rPr>
                <w:spacing w:val="-6"/>
                <w:sz w:val="24"/>
              </w:rPr>
              <w:t xml:space="preserve"> </w:t>
            </w:r>
            <w:r>
              <w:rPr>
                <w:sz w:val="24"/>
              </w:rPr>
              <w:t>judėjimo</w:t>
            </w:r>
            <w:r>
              <w:rPr>
                <w:spacing w:val="-6"/>
                <w:sz w:val="24"/>
              </w:rPr>
              <w:t xml:space="preserve"> </w:t>
            </w:r>
            <w:r>
              <w:rPr>
                <w:sz w:val="24"/>
              </w:rPr>
              <w:t>schema,</w:t>
            </w:r>
            <w:r>
              <w:rPr>
                <w:spacing w:val="-6"/>
                <w:sz w:val="24"/>
              </w:rPr>
              <w:t xml:space="preserve"> </w:t>
            </w:r>
            <w:r>
              <w:rPr>
                <w:sz w:val="24"/>
              </w:rPr>
              <w:t>atitinkanti</w:t>
            </w:r>
            <w:r>
              <w:rPr>
                <w:spacing w:val="-6"/>
                <w:sz w:val="24"/>
              </w:rPr>
              <w:t xml:space="preserve"> </w:t>
            </w:r>
            <w:r>
              <w:rPr>
                <w:sz w:val="24"/>
              </w:rPr>
              <w:t>gerąsias kibernetinio saugumo praktikas;</w:t>
            </w:r>
          </w:p>
          <w:p w:rsidR="00EC33F8" w:rsidRDefault="005F28AE">
            <w:pPr>
              <w:pStyle w:val="TableParagraph"/>
              <w:spacing w:before="18" w:line="256" w:lineRule="auto"/>
              <w:ind w:left="107" w:right="1267"/>
              <w:rPr>
                <w:sz w:val="24"/>
              </w:rPr>
            </w:pPr>
            <w:r>
              <w:rPr>
                <w:sz w:val="24"/>
              </w:rPr>
              <w:t>pateikti</w:t>
            </w:r>
            <w:r>
              <w:rPr>
                <w:spacing w:val="-8"/>
                <w:sz w:val="24"/>
              </w:rPr>
              <w:t xml:space="preserve"> </w:t>
            </w:r>
            <w:r>
              <w:rPr>
                <w:sz w:val="24"/>
              </w:rPr>
              <w:t>siūlymai</w:t>
            </w:r>
            <w:r>
              <w:rPr>
                <w:spacing w:val="-8"/>
                <w:sz w:val="24"/>
              </w:rPr>
              <w:t xml:space="preserve"> </w:t>
            </w:r>
            <w:r>
              <w:rPr>
                <w:sz w:val="24"/>
              </w:rPr>
              <w:t>dėl</w:t>
            </w:r>
            <w:r>
              <w:rPr>
                <w:spacing w:val="-8"/>
                <w:sz w:val="24"/>
              </w:rPr>
              <w:t xml:space="preserve"> </w:t>
            </w:r>
            <w:r>
              <w:rPr>
                <w:sz w:val="24"/>
              </w:rPr>
              <w:t>saugumo</w:t>
            </w:r>
            <w:r>
              <w:rPr>
                <w:spacing w:val="-9"/>
                <w:sz w:val="24"/>
              </w:rPr>
              <w:t xml:space="preserve"> </w:t>
            </w:r>
            <w:r>
              <w:rPr>
                <w:sz w:val="24"/>
              </w:rPr>
              <w:t>profilių</w:t>
            </w:r>
            <w:r>
              <w:rPr>
                <w:spacing w:val="-8"/>
                <w:sz w:val="24"/>
              </w:rPr>
              <w:t xml:space="preserve"> </w:t>
            </w:r>
            <w:r>
              <w:rPr>
                <w:sz w:val="24"/>
              </w:rPr>
              <w:t>suprojektavimo; paruoštas migravimo procedūros šablonas.</w:t>
            </w:r>
          </w:p>
        </w:tc>
      </w:tr>
      <w:tr w:rsidR="00EC33F8">
        <w:trPr>
          <w:trHeight w:val="458"/>
        </w:trPr>
        <w:tc>
          <w:tcPr>
            <w:tcW w:w="989" w:type="dxa"/>
          </w:tcPr>
          <w:p w:rsidR="00EC33F8" w:rsidRDefault="005F28AE">
            <w:pPr>
              <w:pStyle w:val="TableParagraph"/>
              <w:spacing w:before="90"/>
              <w:ind w:left="107"/>
              <w:rPr>
                <w:sz w:val="24"/>
              </w:rPr>
            </w:pPr>
            <w:r>
              <w:rPr>
                <w:spacing w:val="-2"/>
                <w:sz w:val="24"/>
              </w:rPr>
              <w:t>2.1.2.</w:t>
            </w:r>
          </w:p>
        </w:tc>
        <w:tc>
          <w:tcPr>
            <w:tcW w:w="7377" w:type="dxa"/>
          </w:tcPr>
          <w:p w:rsidR="00EC33F8" w:rsidRDefault="005F28AE">
            <w:pPr>
              <w:pStyle w:val="TableParagraph"/>
              <w:spacing w:line="275" w:lineRule="exact"/>
              <w:ind w:left="108"/>
              <w:rPr>
                <w:sz w:val="24"/>
              </w:rPr>
            </w:pPr>
            <w:r>
              <w:rPr>
                <w:sz w:val="24"/>
              </w:rPr>
              <w:t>Programinis</w:t>
            </w:r>
            <w:r>
              <w:rPr>
                <w:spacing w:val="-4"/>
                <w:sz w:val="24"/>
              </w:rPr>
              <w:t xml:space="preserve"> </w:t>
            </w:r>
            <w:r>
              <w:rPr>
                <w:sz w:val="24"/>
              </w:rPr>
              <w:t>sprendimas</w:t>
            </w:r>
            <w:r>
              <w:rPr>
                <w:spacing w:val="-3"/>
                <w:sz w:val="24"/>
              </w:rPr>
              <w:t xml:space="preserve"> </w:t>
            </w:r>
            <w:r>
              <w:rPr>
                <w:sz w:val="24"/>
              </w:rPr>
              <w:t>turi</w:t>
            </w:r>
            <w:r>
              <w:rPr>
                <w:spacing w:val="-1"/>
                <w:sz w:val="24"/>
              </w:rPr>
              <w:t xml:space="preserve"> </w:t>
            </w:r>
            <w:r>
              <w:rPr>
                <w:sz w:val="24"/>
              </w:rPr>
              <w:t>būti</w:t>
            </w:r>
            <w:r>
              <w:rPr>
                <w:spacing w:val="-2"/>
                <w:sz w:val="24"/>
              </w:rPr>
              <w:t xml:space="preserve"> </w:t>
            </w:r>
            <w:r>
              <w:rPr>
                <w:sz w:val="24"/>
              </w:rPr>
              <w:t>atnaujintas</w:t>
            </w:r>
            <w:r>
              <w:rPr>
                <w:spacing w:val="-2"/>
                <w:sz w:val="24"/>
              </w:rPr>
              <w:t xml:space="preserve"> </w:t>
            </w:r>
            <w:r>
              <w:rPr>
                <w:sz w:val="24"/>
              </w:rPr>
              <w:t>į</w:t>
            </w:r>
            <w:r>
              <w:rPr>
                <w:spacing w:val="-1"/>
                <w:sz w:val="24"/>
              </w:rPr>
              <w:t xml:space="preserve"> </w:t>
            </w:r>
            <w:r>
              <w:rPr>
                <w:sz w:val="24"/>
              </w:rPr>
              <w:t>naujausią</w:t>
            </w:r>
            <w:r>
              <w:rPr>
                <w:spacing w:val="-3"/>
                <w:sz w:val="24"/>
              </w:rPr>
              <w:t xml:space="preserve"> </w:t>
            </w:r>
            <w:r>
              <w:rPr>
                <w:sz w:val="24"/>
              </w:rPr>
              <w:t>stabilią</w:t>
            </w:r>
            <w:r>
              <w:rPr>
                <w:spacing w:val="-1"/>
                <w:sz w:val="24"/>
              </w:rPr>
              <w:t xml:space="preserve"> </w:t>
            </w:r>
            <w:r>
              <w:rPr>
                <w:spacing w:val="-2"/>
                <w:sz w:val="24"/>
              </w:rPr>
              <w:t>versiją.</w:t>
            </w:r>
          </w:p>
        </w:tc>
        <w:tc>
          <w:tcPr>
            <w:tcW w:w="7516" w:type="dxa"/>
          </w:tcPr>
          <w:p w:rsidR="00EC33F8" w:rsidRDefault="005F28AE">
            <w:pPr>
              <w:pStyle w:val="TableParagraph"/>
              <w:spacing w:line="275" w:lineRule="exact"/>
              <w:ind w:left="107"/>
              <w:rPr>
                <w:sz w:val="24"/>
              </w:rPr>
            </w:pPr>
            <w:r>
              <w:rPr>
                <w:sz w:val="24"/>
              </w:rPr>
              <w:t>Programinis</w:t>
            </w:r>
            <w:r>
              <w:rPr>
                <w:spacing w:val="-6"/>
                <w:sz w:val="24"/>
              </w:rPr>
              <w:t xml:space="preserve"> </w:t>
            </w:r>
            <w:r>
              <w:rPr>
                <w:sz w:val="24"/>
              </w:rPr>
              <w:t>sprendimas</w:t>
            </w:r>
            <w:r>
              <w:rPr>
                <w:spacing w:val="-6"/>
                <w:sz w:val="24"/>
              </w:rPr>
              <w:t xml:space="preserve"> </w:t>
            </w:r>
            <w:r>
              <w:rPr>
                <w:sz w:val="24"/>
              </w:rPr>
              <w:t>bus</w:t>
            </w:r>
            <w:r>
              <w:rPr>
                <w:spacing w:val="-4"/>
                <w:sz w:val="24"/>
              </w:rPr>
              <w:t xml:space="preserve"> </w:t>
            </w:r>
            <w:r>
              <w:rPr>
                <w:sz w:val="24"/>
              </w:rPr>
              <w:t>atnaujint</w:t>
            </w:r>
            <w:r>
              <w:rPr>
                <w:sz w:val="24"/>
              </w:rPr>
              <w:t>as</w:t>
            </w:r>
            <w:r>
              <w:rPr>
                <w:spacing w:val="-7"/>
                <w:sz w:val="24"/>
              </w:rPr>
              <w:t xml:space="preserve"> </w:t>
            </w:r>
            <w:r>
              <w:rPr>
                <w:sz w:val="24"/>
              </w:rPr>
              <w:t>į</w:t>
            </w:r>
            <w:r>
              <w:rPr>
                <w:spacing w:val="-6"/>
                <w:sz w:val="24"/>
              </w:rPr>
              <w:t xml:space="preserve"> </w:t>
            </w:r>
            <w:r>
              <w:rPr>
                <w:sz w:val="24"/>
              </w:rPr>
              <w:t>naujausią</w:t>
            </w:r>
            <w:r>
              <w:rPr>
                <w:spacing w:val="-6"/>
                <w:sz w:val="24"/>
              </w:rPr>
              <w:t xml:space="preserve"> </w:t>
            </w:r>
            <w:r>
              <w:rPr>
                <w:sz w:val="24"/>
              </w:rPr>
              <w:t>stabilią</w:t>
            </w:r>
            <w:r>
              <w:rPr>
                <w:spacing w:val="-6"/>
                <w:sz w:val="24"/>
              </w:rPr>
              <w:t xml:space="preserve"> </w:t>
            </w:r>
            <w:r>
              <w:rPr>
                <w:spacing w:val="-2"/>
                <w:sz w:val="24"/>
              </w:rPr>
              <w:t>versiją.</w:t>
            </w:r>
          </w:p>
        </w:tc>
      </w:tr>
      <w:tr w:rsidR="00EC33F8">
        <w:trPr>
          <w:trHeight w:val="755"/>
        </w:trPr>
        <w:tc>
          <w:tcPr>
            <w:tcW w:w="989" w:type="dxa"/>
          </w:tcPr>
          <w:p w:rsidR="00EC33F8" w:rsidRDefault="00EC33F8">
            <w:pPr>
              <w:pStyle w:val="TableParagraph"/>
              <w:spacing w:before="8"/>
              <w:rPr>
                <w:b/>
                <w:sz w:val="20"/>
              </w:rPr>
            </w:pPr>
          </w:p>
          <w:p w:rsidR="00EC33F8" w:rsidRDefault="005F28AE">
            <w:pPr>
              <w:pStyle w:val="TableParagraph"/>
              <w:spacing w:before="1"/>
              <w:ind w:left="107"/>
              <w:rPr>
                <w:sz w:val="24"/>
              </w:rPr>
            </w:pPr>
            <w:r>
              <w:rPr>
                <w:spacing w:val="-2"/>
                <w:sz w:val="24"/>
              </w:rPr>
              <w:t>2.1.3.</w:t>
            </w:r>
          </w:p>
        </w:tc>
        <w:tc>
          <w:tcPr>
            <w:tcW w:w="7377" w:type="dxa"/>
          </w:tcPr>
          <w:p w:rsidR="00EC33F8" w:rsidRDefault="005F28AE">
            <w:pPr>
              <w:pStyle w:val="TableParagraph"/>
              <w:tabs>
                <w:tab w:val="left" w:pos="1127"/>
                <w:tab w:val="left" w:pos="2864"/>
                <w:tab w:val="left" w:pos="4840"/>
                <w:tab w:val="left" w:pos="5598"/>
              </w:tabs>
              <w:ind w:left="108" w:right="101"/>
              <w:rPr>
                <w:sz w:val="24"/>
              </w:rPr>
            </w:pPr>
            <w:r>
              <w:rPr>
                <w:spacing w:val="-2"/>
                <w:sz w:val="24"/>
              </w:rPr>
              <w:t>Pradinis</w:t>
            </w:r>
            <w:r>
              <w:rPr>
                <w:sz w:val="24"/>
              </w:rPr>
              <w:tab/>
            </w:r>
            <w:r>
              <w:rPr>
                <w:spacing w:val="-2"/>
                <w:sz w:val="24"/>
              </w:rPr>
              <w:t>konfigūravimas</w:t>
            </w:r>
            <w:r>
              <w:rPr>
                <w:sz w:val="24"/>
              </w:rPr>
              <w:tab/>
            </w:r>
            <w:r>
              <w:rPr>
                <w:spacing w:val="-2"/>
                <w:sz w:val="24"/>
              </w:rPr>
              <w:t>(administratoriaus</w:t>
            </w:r>
            <w:r>
              <w:rPr>
                <w:sz w:val="24"/>
              </w:rPr>
              <w:tab/>
            </w:r>
            <w:r>
              <w:rPr>
                <w:spacing w:val="-2"/>
                <w:sz w:val="24"/>
              </w:rPr>
              <w:t>rolės,</w:t>
            </w:r>
            <w:r>
              <w:rPr>
                <w:sz w:val="24"/>
              </w:rPr>
              <w:tab/>
            </w:r>
            <w:r>
              <w:rPr>
                <w:spacing w:val="-2"/>
                <w:sz w:val="24"/>
              </w:rPr>
              <w:t xml:space="preserve">administratoriaus </w:t>
            </w:r>
            <w:r>
              <w:rPr>
                <w:sz w:val="24"/>
              </w:rPr>
              <w:t>prieiga, DNS, NTP, SNMP ir kt.).</w:t>
            </w:r>
          </w:p>
        </w:tc>
        <w:tc>
          <w:tcPr>
            <w:tcW w:w="7516" w:type="dxa"/>
          </w:tcPr>
          <w:p w:rsidR="00EC33F8" w:rsidRDefault="005F28AE">
            <w:pPr>
              <w:pStyle w:val="TableParagraph"/>
              <w:spacing w:line="259" w:lineRule="auto"/>
              <w:ind w:left="107"/>
              <w:rPr>
                <w:sz w:val="24"/>
              </w:rPr>
            </w:pPr>
            <w:r>
              <w:rPr>
                <w:sz w:val="24"/>
              </w:rPr>
              <w:t>Pradinis</w:t>
            </w:r>
            <w:r>
              <w:rPr>
                <w:spacing w:val="-2"/>
                <w:sz w:val="24"/>
              </w:rPr>
              <w:t xml:space="preserve"> </w:t>
            </w:r>
            <w:r>
              <w:rPr>
                <w:sz w:val="24"/>
              </w:rPr>
              <w:t>konfigūravimas (administratoriaus</w:t>
            </w:r>
            <w:r>
              <w:rPr>
                <w:spacing w:val="-2"/>
                <w:sz w:val="24"/>
              </w:rPr>
              <w:t xml:space="preserve"> </w:t>
            </w:r>
            <w:r>
              <w:rPr>
                <w:sz w:val="24"/>
              </w:rPr>
              <w:t>rolės, administratoriaus</w:t>
            </w:r>
            <w:r>
              <w:rPr>
                <w:spacing w:val="-2"/>
                <w:sz w:val="24"/>
              </w:rPr>
              <w:t xml:space="preserve"> </w:t>
            </w:r>
            <w:r>
              <w:rPr>
                <w:sz w:val="24"/>
              </w:rPr>
              <w:t>prieiga, DNS, NTP, SNMP ir kt.).</w:t>
            </w:r>
          </w:p>
        </w:tc>
      </w:tr>
    </w:tbl>
    <w:p w:rsidR="00EC33F8" w:rsidRDefault="00EC33F8">
      <w:pPr>
        <w:spacing w:line="259" w:lineRule="auto"/>
        <w:rPr>
          <w:sz w:val="24"/>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377"/>
        <w:gridCol w:w="7516"/>
      </w:tblGrid>
      <w:tr w:rsidR="00EC33F8">
        <w:trPr>
          <w:trHeight w:val="323"/>
        </w:trPr>
        <w:tc>
          <w:tcPr>
            <w:tcW w:w="989" w:type="dxa"/>
          </w:tcPr>
          <w:p w:rsidR="00EC33F8" w:rsidRDefault="005F28AE">
            <w:pPr>
              <w:pStyle w:val="TableParagraph"/>
              <w:spacing w:before="23"/>
              <w:ind w:left="107"/>
              <w:rPr>
                <w:sz w:val="24"/>
              </w:rPr>
            </w:pPr>
            <w:r>
              <w:rPr>
                <w:spacing w:val="-2"/>
                <w:sz w:val="24"/>
              </w:rPr>
              <w:t>2.1.4.</w:t>
            </w:r>
          </w:p>
        </w:tc>
        <w:tc>
          <w:tcPr>
            <w:tcW w:w="7377" w:type="dxa"/>
          </w:tcPr>
          <w:p w:rsidR="00EC33F8" w:rsidRDefault="005F28AE">
            <w:pPr>
              <w:pStyle w:val="TableParagraph"/>
              <w:spacing w:line="275" w:lineRule="exact"/>
              <w:ind w:left="108"/>
              <w:rPr>
                <w:sz w:val="24"/>
              </w:rPr>
            </w:pPr>
            <w:r>
              <w:rPr>
                <w:sz w:val="24"/>
              </w:rPr>
              <w:t>Tinklo</w:t>
            </w:r>
            <w:r>
              <w:rPr>
                <w:spacing w:val="-2"/>
                <w:sz w:val="24"/>
              </w:rPr>
              <w:t xml:space="preserve"> </w:t>
            </w:r>
            <w:r>
              <w:rPr>
                <w:sz w:val="24"/>
              </w:rPr>
              <w:t>sąsajų</w:t>
            </w:r>
            <w:r>
              <w:rPr>
                <w:spacing w:val="-2"/>
                <w:sz w:val="24"/>
              </w:rPr>
              <w:t xml:space="preserve"> konfigūravimas.</w:t>
            </w:r>
          </w:p>
        </w:tc>
        <w:tc>
          <w:tcPr>
            <w:tcW w:w="7516" w:type="dxa"/>
          </w:tcPr>
          <w:p w:rsidR="00EC33F8" w:rsidRDefault="005F28AE">
            <w:pPr>
              <w:pStyle w:val="TableParagraph"/>
              <w:spacing w:line="275" w:lineRule="exact"/>
              <w:ind w:left="107"/>
              <w:rPr>
                <w:sz w:val="24"/>
              </w:rPr>
            </w:pPr>
            <w:r>
              <w:rPr>
                <w:sz w:val="24"/>
              </w:rPr>
              <w:t>Tinklo</w:t>
            </w:r>
            <w:r>
              <w:rPr>
                <w:spacing w:val="-2"/>
                <w:sz w:val="24"/>
              </w:rPr>
              <w:t xml:space="preserve"> </w:t>
            </w:r>
            <w:r>
              <w:rPr>
                <w:sz w:val="24"/>
              </w:rPr>
              <w:t>sąsajų</w:t>
            </w:r>
            <w:r>
              <w:rPr>
                <w:spacing w:val="-2"/>
                <w:sz w:val="24"/>
              </w:rPr>
              <w:t xml:space="preserve"> konfigūravimas.</w:t>
            </w:r>
          </w:p>
        </w:tc>
      </w:tr>
      <w:tr w:rsidR="00EC33F8">
        <w:trPr>
          <w:trHeight w:val="323"/>
        </w:trPr>
        <w:tc>
          <w:tcPr>
            <w:tcW w:w="989" w:type="dxa"/>
          </w:tcPr>
          <w:p w:rsidR="00EC33F8" w:rsidRDefault="005F28AE">
            <w:pPr>
              <w:pStyle w:val="TableParagraph"/>
              <w:spacing w:before="23"/>
              <w:ind w:left="107"/>
              <w:rPr>
                <w:sz w:val="24"/>
              </w:rPr>
            </w:pPr>
            <w:r>
              <w:rPr>
                <w:spacing w:val="-2"/>
                <w:sz w:val="24"/>
              </w:rPr>
              <w:t>2.1.5.</w:t>
            </w:r>
          </w:p>
        </w:tc>
        <w:tc>
          <w:tcPr>
            <w:tcW w:w="7377" w:type="dxa"/>
          </w:tcPr>
          <w:p w:rsidR="00EC33F8" w:rsidRDefault="005F28AE">
            <w:pPr>
              <w:pStyle w:val="TableParagraph"/>
              <w:spacing w:line="275" w:lineRule="exact"/>
              <w:ind w:left="108"/>
              <w:rPr>
                <w:sz w:val="24"/>
              </w:rPr>
            </w:pPr>
            <w:r>
              <w:rPr>
                <w:sz w:val="24"/>
              </w:rPr>
              <w:t>Tinklo</w:t>
            </w:r>
            <w:r>
              <w:rPr>
                <w:spacing w:val="-4"/>
                <w:sz w:val="24"/>
              </w:rPr>
              <w:t xml:space="preserve"> </w:t>
            </w:r>
            <w:r>
              <w:rPr>
                <w:sz w:val="24"/>
              </w:rPr>
              <w:t>maršrutų</w:t>
            </w:r>
            <w:r>
              <w:rPr>
                <w:spacing w:val="-3"/>
                <w:sz w:val="24"/>
              </w:rPr>
              <w:t xml:space="preserve"> </w:t>
            </w:r>
            <w:r>
              <w:rPr>
                <w:spacing w:val="-2"/>
                <w:sz w:val="24"/>
              </w:rPr>
              <w:t>konfigūravimas.</w:t>
            </w:r>
          </w:p>
        </w:tc>
        <w:tc>
          <w:tcPr>
            <w:tcW w:w="7516" w:type="dxa"/>
          </w:tcPr>
          <w:p w:rsidR="00EC33F8" w:rsidRDefault="005F28AE">
            <w:pPr>
              <w:pStyle w:val="TableParagraph"/>
              <w:spacing w:line="275" w:lineRule="exact"/>
              <w:ind w:left="107"/>
              <w:rPr>
                <w:sz w:val="24"/>
              </w:rPr>
            </w:pPr>
            <w:r>
              <w:rPr>
                <w:sz w:val="24"/>
              </w:rPr>
              <w:t>Tinklo</w:t>
            </w:r>
            <w:r>
              <w:rPr>
                <w:spacing w:val="-4"/>
                <w:sz w:val="24"/>
              </w:rPr>
              <w:t xml:space="preserve"> </w:t>
            </w:r>
            <w:r>
              <w:rPr>
                <w:sz w:val="24"/>
              </w:rPr>
              <w:t>maršrutų</w:t>
            </w:r>
            <w:r>
              <w:rPr>
                <w:spacing w:val="-3"/>
                <w:sz w:val="24"/>
              </w:rPr>
              <w:t xml:space="preserve"> </w:t>
            </w:r>
            <w:r>
              <w:rPr>
                <w:spacing w:val="-2"/>
                <w:sz w:val="24"/>
              </w:rPr>
              <w:t>konfigūravimas.</w:t>
            </w:r>
          </w:p>
        </w:tc>
      </w:tr>
      <w:tr w:rsidR="00EC33F8">
        <w:trPr>
          <w:trHeight w:val="326"/>
        </w:trPr>
        <w:tc>
          <w:tcPr>
            <w:tcW w:w="989" w:type="dxa"/>
          </w:tcPr>
          <w:p w:rsidR="00EC33F8" w:rsidRDefault="005F28AE">
            <w:pPr>
              <w:pStyle w:val="TableParagraph"/>
              <w:spacing w:before="25"/>
              <w:ind w:left="107"/>
              <w:rPr>
                <w:sz w:val="24"/>
              </w:rPr>
            </w:pPr>
            <w:r>
              <w:rPr>
                <w:spacing w:val="-2"/>
                <w:sz w:val="24"/>
              </w:rPr>
              <w:t>2.1.6.</w:t>
            </w:r>
          </w:p>
        </w:tc>
        <w:tc>
          <w:tcPr>
            <w:tcW w:w="7377" w:type="dxa"/>
          </w:tcPr>
          <w:p w:rsidR="00EC33F8" w:rsidRDefault="005F28AE">
            <w:pPr>
              <w:pStyle w:val="TableParagraph"/>
              <w:spacing w:before="1"/>
              <w:ind w:left="108"/>
              <w:rPr>
                <w:sz w:val="24"/>
              </w:rPr>
            </w:pPr>
            <w:r>
              <w:rPr>
                <w:sz w:val="24"/>
              </w:rPr>
              <w:t>El.</w:t>
            </w:r>
            <w:r>
              <w:rPr>
                <w:spacing w:val="-4"/>
                <w:sz w:val="24"/>
              </w:rPr>
              <w:t xml:space="preserve"> </w:t>
            </w:r>
            <w:r>
              <w:rPr>
                <w:sz w:val="24"/>
              </w:rPr>
              <w:t>pašto</w:t>
            </w:r>
            <w:r>
              <w:rPr>
                <w:spacing w:val="-2"/>
                <w:sz w:val="24"/>
              </w:rPr>
              <w:t xml:space="preserve"> </w:t>
            </w:r>
            <w:r>
              <w:rPr>
                <w:sz w:val="24"/>
              </w:rPr>
              <w:t>domenų</w:t>
            </w:r>
            <w:r>
              <w:rPr>
                <w:spacing w:val="-1"/>
                <w:sz w:val="24"/>
              </w:rPr>
              <w:t xml:space="preserve"> </w:t>
            </w:r>
            <w:r>
              <w:rPr>
                <w:sz w:val="24"/>
              </w:rPr>
              <w:t>konfigūravimas</w:t>
            </w:r>
            <w:r>
              <w:rPr>
                <w:spacing w:val="-2"/>
                <w:sz w:val="24"/>
              </w:rPr>
              <w:t xml:space="preserve"> </w:t>
            </w:r>
            <w:r>
              <w:rPr>
                <w:sz w:val="24"/>
              </w:rPr>
              <w:t>(ne</w:t>
            </w:r>
            <w:r>
              <w:rPr>
                <w:spacing w:val="-3"/>
                <w:sz w:val="24"/>
              </w:rPr>
              <w:t xml:space="preserve"> </w:t>
            </w:r>
            <w:r>
              <w:rPr>
                <w:sz w:val="24"/>
              </w:rPr>
              <w:t>mažiau</w:t>
            </w:r>
            <w:r>
              <w:rPr>
                <w:spacing w:val="-1"/>
                <w:sz w:val="24"/>
              </w:rPr>
              <w:t xml:space="preserve"> </w:t>
            </w:r>
            <w:r>
              <w:rPr>
                <w:sz w:val="24"/>
              </w:rPr>
              <w:t>5</w:t>
            </w:r>
            <w:r>
              <w:rPr>
                <w:spacing w:val="-1"/>
                <w:sz w:val="24"/>
              </w:rPr>
              <w:t xml:space="preserve"> </w:t>
            </w:r>
            <w:r>
              <w:rPr>
                <w:spacing w:val="-2"/>
                <w:sz w:val="24"/>
              </w:rPr>
              <w:t>domenų).</w:t>
            </w:r>
          </w:p>
        </w:tc>
        <w:tc>
          <w:tcPr>
            <w:tcW w:w="7516" w:type="dxa"/>
          </w:tcPr>
          <w:p w:rsidR="00EC33F8" w:rsidRDefault="005F28AE">
            <w:pPr>
              <w:pStyle w:val="TableParagraph"/>
              <w:spacing w:before="1"/>
              <w:ind w:left="107"/>
              <w:rPr>
                <w:sz w:val="24"/>
              </w:rPr>
            </w:pPr>
            <w:r>
              <w:rPr>
                <w:sz w:val="24"/>
              </w:rPr>
              <w:t>El.</w:t>
            </w:r>
            <w:r>
              <w:rPr>
                <w:spacing w:val="-2"/>
                <w:sz w:val="24"/>
              </w:rPr>
              <w:t xml:space="preserve"> </w:t>
            </w:r>
            <w:r>
              <w:rPr>
                <w:sz w:val="24"/>
              </w:rPr>
              <w:t>pašto</w:t>
            </w:r>
            <w:r>
              <w:rPr>
                <w:spacing w:val="-3"/>
                <w:sz w:val="24"/>
              </w:rPr>
              <w:t xml:space="preserve"> </w:t>
            </w:r>
            <w:r>
              <w:rPr>
                <w:sz w:val="24"/>
              </w:rPr>
              <w:t>domenų</w:t>
            </w:r>
            <w:r>
              <w:rPr>
                <w:spacing w:val="-1"/>
                <w:sz w:val="24"/>
              </w:rPr>
              <w:t xml:space="preserve"> </w:t>
            </w:r>
            <w:r>
              <w:rPr>
                <w:sz w:val="24"/>
              </w:rPr>
              <w:t>konfigūravimas</w:t>
            </w:r>
            <w:r>
              <w:rPr>
                <w:spacing w:val="-3"/>
                <w:sz w:val="24"/>
              </w:rPr>
              <w:t xml:space="preserve"> </w:t>
            </w:r>
            <w:r>
              <w:rPr>
                <w:sz w:val="24"/>
              </w:rPr>
              <w:t>(5</w:t>
            </w:r>
            <w:r>
              <w:rPr>
                <w:spacing w:val="-1"/>
                <w:sz w:val="24"/>
              </w:rPr>
              <w:t xml:space="preserve"> </w:t>
            </w:r>
            <w:r>
              <w:rPr>
                <w:spacing w:val="-2"/>
                <w:sz w:val="24"/>
              </w:rPr>
              <w:t>domenai).</w:t>
            </w:r>
          </w:p>
        </w:tc>
      </w:tr>
      <w:tr w:rsidR="00EC33F8">
        <w:trPr>
          <w:trHeight w:val="594"/>
        </w:trPr>
        <w:tc>
          <w:tcPr>
            <w:tcW w:w="989" w:type="dxa"/>
          </w:tcPr>
          <w:p w:rsidR="00EC33F8" w:rsidRDefault="005F28AE">
            <w:pPr>
              <w:pStyle w:val="TableParagraph"/>
              <w:spacing w:before="157"/>
              <w:ind w:left="107"/>
              <w:rPr>
                <w:sz w:val="24"/>
              </w:rPr>
            </w:pPr>
            <w:r>
              <w:rPr>
                <w:spacing w:val="-2"/>
                <w:sz w:val="24"/>
              </w:rPr>
              <w:t>2.1.7.</w:t>
            </w:r>
          </w:p>
        </w:tc>
        <w:tc>
          <w:tcPr>
            <w:tcW w:w="7377" w:type="dxa"/>
          </w:tcPr>
          <w:p w:rsidR="00EC33F8" w:rsidRDefault="005F28AE">
            <w:pPr>
              <w:pStyle w:val="TableParagraph"/>
              <w:ind w:left="108"/>
              <w:rPr>
                <w:sz w:val="24"/>
              </w:rPr>
            </w:pPr>
            <w:r>
              <w:rPr>
                <w:sz w:val="24"/>
              </w:rPr>
              <w:t>Apsaugos</w:t>
            </w:r>
            <w:r>
              <w:rPr>
                <w:spacing w:val="-4"/>
                <w:sz w:val="24"/>
              </w:rPr>
              <w:t xml:space="preserve"> </w:t>
            </w:r>
            <w:r>
              <w:rPr>
                <w:sz w:val="24"/>
              </w:rPr>
              <w:t>politikų</w:t>
            </w:r>
            <w:r>
              <w:rPr>
                <w:spacing w:val="-4"/>
                <w:sz w:val="24"/>
              </w:rPr>
              <w:t xml:space="preserve"> </w:t>
            </w:r>
            <w:r>
              <w:rPr>
                <w:sz w:val="24"/>
              </w:rPr>
              <w:t>konfigūravimas</w:t>
            </w:r>
            <w:r>
              <w:rPr>
                <w:spacing w:val="-4"/>
                <w:sz w:val="24"/>
              </w:rPr>
              <w:t xml:space="preserve"> </w:t>
            </w:r>
            <w:r>
              <w:rPr>
                <w:sz w:val="24"/>
              </w:rPr>
              <w:t>skirtingiems</w:t>
            </w:r>
            <w:r>
              <w:rPr>
                <w:spacing w:val="-4"/>
                <w:sz w:val="24"/>
              </w:rPr>
              <w:t xml:space="preserve"> </w:t>
            </w:r>
            <w:r>
              <w:rPr>
                <w:sz w:val="24"/>
              </w:rPr>
              <w:t>vartotojams</w:t>
            </w:r>
            <w:r>
              <w:rPr>
                <w:spacing w:val="-4"/>
                <w:sz w:val="24"/>
              </w:rPr>
              <w:t xml:space="preserve"> </w:t>
            </w:r>
            <w:r>
              <w:rPr>
                <w:sz w:val="24"/>
              </w:rPr>
              <w:t>ar</w:t>
            </w:r>
            <w:r>
              <w:rPr>
                <w:spacing w:val="-4"/>
                <w:sz w:val="24"/>
              </w:rPr>
              <w:t xml:space="preserve"> </w:t>
            </w:r>
            <w:r>
              <w:rPr>
                <w:sz w:val="24"/>
              </w:rPr>
              <w:t>jų</w:t>
            </w:r>
            <w:r>
              <w:rPr>
                <w:spacing w:val="-4"/>
                <w:sz w:val="24"/>
              </w:rPr>
              <w:t xml:space="preserve"> </w:t>
            </w:r>
            <w:r>
              <w:rPr>
                <w:sz w:val="24"/>
              </w:rPr>
              <w:t>grupėms (ne mažiau 30 politikų).</w:t>
            </w:r>
          </w:p>
        </w:tc>
        <w:tc>
          <w:tcPr>
            <w:tcW w:w="7516" w:type="dxa"/>
          </w:tcPr>
          <w:p w:rsidR="00EC33F8" w:rsidRDefault="005F28AE">
            <w:pPr>
              <w:pStyle w:val="TableParagraph"/>
              <w:spacing w:line="275" w:lineRule="exact"/>
              <w:ind w:left="107"/>
              <w:rPr>
                <w:sz w:val="24"/>
              </w:rPr>
            </w:pPr>
            <w:r>
              <w:rPr>
                <w:sz w:val="24"/>
              </w:rPr>
              <w:t>Apsaugos</w:t>
            </w:r>
            <w:r>
              <w:rPr>
                <w:spacing w:val="16"/>
                <w:sz w:val="24"/>
              </w:rPr>
              <w:t xml:space="preserve"> </w:t>
            </w:r>
            <w:r>
              <w:rPr>
                <w:sz w:val="24"/>
              </w:rPr>
              <w:t>politikų</w:t>
            </w:r>
            <w:r>
              <w:rPr>
                <w:spacing w:val="19"/>
                <w:sz w:val="24"/>
              </w:rPr>
              <w:t xml:space="preserve"> </w:t>
            </w:r>
            <w:r>
              <w:rPr>
                <w:sz w:val="24"/>
              </w:rPr>
              <w:t>konfigūravimas</w:t>
            </w:r>
            <w:r>
              <w:rPr>
                <w:spacing w:val="19"/>
                <w:sz w:val="24"/>
              </w:rPr>
              <w:t xml:space="preserve"> </w:t>
            </w:r>
            <w:r>
              <w:rPr>
                <w:sz w:val="24"/>
              </w:rPr>
              <w:t>skirtingiems</w:t>
            </w:r>
            <w:r>
              <w:rPr>
                <w:spacing w:val="22"/>
                <w:sz w:val="24"/>
              </w:rPr>
              <w:t xml:space="preserve"> </w:t>
            </w:r>
            <w:r>
              <w:rPr>
                <w:sz w:val="24"/>
              </w:rPr>
              <w:t>vartotojams</w:t>
            </w:r>
            <w:r>
              <w:rPr>
                <w:spacing w:val="20"/>
                <w:sz w:val="24"/>
              </w:rPr>
              <w:t xml:space="preserve"> </w:t>
            </w:r>
            <w:r>
              <w:rPr>
                <w:sz w:val="24"/>
              </w:rPr>
              <w:t>ar</w:t>
            </w:r>
            <w:r>
              <w:rPr>
                <w:spacing w:val="20"/>
                <w:sz w:val="24"/>
              </w:rPr>
              <w:t xml:space="preserve"> </w:t>
            </w:r>
            <w:r>
              <w:rPr>
                <w:sz w:val="24"/>
              </w:rPr>
              <w:t>jų</w:t>
            </w:r>
            <w:r>
              <w:rPr>
                <w:spacing w:val="19"/>
                <w:sz w:val="24"/>
              </w:rPr>
              <w:t xml:space="preserve"> </w:t>
            </w:r>
            <w:r>
              <w:rPr>
                <w:spacing w:val="-2"/>
                <w:sz w:val="24"/>
              </w:rPr>
              <w:t>grupėms</w:t>
            </w:r>
          </w:p>
          <w:p w:rsidR="00EC33F8" w:rsidRDefault="005F28AE">
            <w:pPr>
              <w:pStyle w:val="TableParagraph"/>
              <w:spacing w:before="21"/>
              <w:ind w:left="107"/>
              <w:rPr>
                <w:sz w:val="24"/>
              </w:rPr>
            </w:pPr>
            <w:r>
              <w:rPr>
                <w:sz w:val="24"/>
              </w:rPr>
              <w:t xml:space="preserve">(30 </w:t>
            </w:r>
            <w:r>
              <w:rPr>
                <w:spacing w:val="-2"/>
                <w:sz w:val="24"/>
              </w:rPr>
              <w:t>politikų).</w:t>
            </w:r>
          </w:p>
        </w:tc>
      </w:tr>
      <w:tr w:rsidR="00EC33F8">
        <w:trPr>
          <w:trHeight w:val="323"/>
        </w:trPr>
        <w:tc>
          <w:tcPr>
            <w:tcW w:w="989" w:type="dxa"/>
          </w:tcPr>
          <w:p w:rsidR="00EC33F8" w:rsidRDefault="005F28AE">
            <w:pPr>
              <w:pStyle w:val="TableParagraph"/>
              <w:spacing w:before="23"/>
              <w:ind w:left="107"/>
              <w:rPr>
                <w:sz w:val="24"/>
              </w:rPr>
            </w:pPr>
            <w:r>
              <w:rPr>
                <w:spacing w:val="-2"/>
                <w:sz w:val="24"/>
              </w:rPr>
              <w:t>2.1.8.</w:t>
            </w:r>
          </w:p>
        </w:tc>
        <w:tc>
          <w:tcPr>
            <w:tcW w:w="7377" w:type="dxa"/>
          </w:tcPr>
          <w:p w:rsidR="00EC33F8" w:rsidRDefault="005F28AE">
            <w:pPr>
              <w:pStyle w:val="TableParagraph"/>
              <w:spacing w:line="275" w:lineRule="exact"/>
              <w:ind w:left="108"/>
              <w:rPr>
                <w:sz w:val="24"/>
              </w:rPr>
            </w:pPr>
            <w:r>
              <w:rPr>
                <w:sz w:val="24"/>
              </w:rPr>
              <w:t>Apsaugos</w:t>
            </w:r>
            <w:r>
              <w:rPr>
                <w:spacing w:val="-2"/>
                <w:sz w:val="24"/>
              </w:rPr>
              <w:t xml:space="preserve"> </w:t>
            </w:r>
            <w:r>
              <w:rPr>
                <w:sz w:val="24"/>
              </w:rPr>
              <w:t>profilių</w:t>
            </w:r>
            <w:r>
              <w:rPr>
                <w:spacing w:val="-1"/>
                <w:sz w:val="24"/>
              </w:rPr>
              <w:t xml:space="preserve"> </w:t>
            </w:r>
            <w:r>
              <w:rPr>
                <w:sz w:val="24"/>
              </w:rPr>
              <w:t>konfigūravimas</w:t>
            </w:r>
            <w:r>
              <w:rPr>
                <w:spacing w:val="-2"/>
                <w:sz w:val="24"/>
              </w:rPr>
              <w:t xml:space="preserve"> </w:t>
            </w:r>
            <w:r>
              <w:rPr>
                <w:sz w:val="24"/>
              </w:rPr>
              <w:t>(ne</w:t>
            </w:r>
            <w:r>
              <w:rPr>
                <w:spacing w:val="-4"/>
                <w:sz w:val="24"/>
              </w:rPr>
              <w:t xml:space="preserve"> </w:t>
            </w:r>
            <w:r>
              <w:rPr>
                <w:sz w:val="24"/>
              </w:rPr>
              <w:t>mažiau</w:t>
            </w:r>
            <w:r>
              <w:rPr>
                <w:spacing w:val="-1"/>
                <w:sz w:val="24"/>
              </w:rPr>
              <w:t xml:space="preserve"> </w:t>
            </w:r>
            <w:r>
              <w:rPr>
                <w:sz w:val="24"/>
              </w:rPr>
              <w:t>30</w:t>
            </w:r>
            <w:r>
              <w:rPr>
                <w:spacing w:val="2"/>
                <w:sz w:val="24"/>
              </w:rPr>
              <w:t xml:space="preserve"> </w:t>
            </w:r>
            <w:r>
              <w:rPr>
                <w:spacing w:val="-2"/>
                <w:sz w:val="24"/>
              </w:rPr>
              <w:t>profilių).</w:t>
            </w:r>
          </w:p>
        </w:tc>
        <w:tc>
          <w:tcPr>
            <w:tcW w:w="7516" w:type="dxa"/>
          </w:tcPr>
          <w:p w:rsidR="00EC33F8" w:rsidRDefault="005F28AE">
            <w:pPr>
              <w:pStyle w:val="TableParagraph"/>
              <w:spacing w:line="275" w:lineRule="exact"/>
              <w:ind w:left="107"/>
              <w:rPr>
                <w:sz w:val="24"/>
              </w:rPr>
            </w:pPr>
            <w:r>
              <w:rPr>
                <w:sz w:val="24"/>
              </w:rPr>
              <w:t>Apsaugos</w:t>
            </w:r>
            <w:r>
              <w:rPr>
                <w:spacing w:val="-4"/>
                <w:sz w:val="24"/>
              </w:rPr>
              <w:t xml:space="preserve"> </w:t>
            </w:r>
            <w:r>
              <w:rPr>
                <w:sz w:val="24"/>
              </w:rPr>
              <w:t>profilių</w:t>
            </w:r>
            <w:r>
              <w:rPr>
                <w:spacing w:val="-3"/>
                <w:sz w:val="24"/>
              </w:rPr>
              <w:t xml:space="preserve"> </w:t>
            </w:r>
            <w:r>
              <w:rPr>
                <w:sz w:val="24"/>
              </w:rPr>
              <w:t>konfigūravimas</w:t>
            </w:r>
            <w:r>
              <w:rPr>
                <w:spacing w:val="-2"/>
                <w:sz w:val="24"/>
              </w:rPr>
              <w:t xml:space="preserve"> </w:t>
            </w:r>
            <w:r>
              <w:rPr>
                <w:sz w:val="24"/>
              </w:rPr>
              <w:t>(30</w:t>
            </w:r>
            <w:r>
              <w:rPr>
                <w:spacing w:val="-2"/>
                <w:sz w:val="24"/>
              </w:rPr>
              <w:t xml:space="preserve"> profilių).</w:t>
            </w:r>
          </w:p>
        </w:tc>
      </w:tr>
      <w:tr w:rsidR="00EC33F8">
        <w:trPr>
          <w:trHeight w:val="324"/>
        </w:trPr>
        <w:tc>
          <w:tcPr>
            <w:tcW w:w="989" w:type="dxa"/>
          </w:tcPr>
          <w:p w:rsidR="00EC33F8" w:rsidRDefault="005F28AE">
            <w:pPr>
              <w:pStyle w:val="TableParagraph"/>
              <w:spacing w:before="23"/>
              <w:ind w:left="107"/>
              <w:rPr>
                <w:sz w:val="24"/>
              </w:rPr>
            </w:pPr>
            <w:r>
              <w:rPr>
                <w:spacing w:val="-2"/>
                <w:sz w:val="24"/>
              </w:rPr>
              <w:t>2.1.9.</w:t>
            </w:r>
          </w:p>
        </w:tc>
        <w:tc>
          <w:tcPr>
            <w:tcW w:w="7377" w:type="dxa"/>
          </w:tcPr>
          <w:p w:rsidR="00EC33F8" w:rsidRDefault="005F28AE">
            <w:pPr>
              <w:pStyle w:val="TableParagraph"/>
              <w:spacing w:line="275" w:lineRule="exact"/>
              <w:ind w:left="108"/>
              <w:rPr>
                <w:sz w:val="24"/>
              </w:rPr>
            </w:pPr>
            <w:r>
              <w:rPr>
                <w:sz w:val="24"/>
              </w:rPr>
              <w:t>Aukšto</w:t>
            </w:r>
            <w:r>
              <w:rPr>
                <w:spacing w:val="-4"/>
                <w:sz w:val="24"/>
              </w:rPr>
              <w:t xml:space="preserve"> </w:t>
            </w:r>
            <w:r>
              <w:rPr>
                <w:sz w:val="24"/>
              </w:rPr>
              <w:t>patikimumo</w:t>
            </w:r>
            <w:r>
              <w:rPr>
                <w:spacing w:val="-3"/>
                <w:sz w:val="24"/>
              </w:rPr>
              <w:t xml:space="preserve"> </w:t>
            </w:r>
            <w:r>
              <w:rPr>
                <w:sz w:val="24"/>
              </w:rPr>
              <w:t>telkinio</w:t>
            </w:r>
            <w:r>
              <w:rPr>
                <w:spacing w:val="-3"/>
                <w:sz w:val="24"/>
              </w:rPr>
              <w:t xml:space="preserve"> </w:t>
            </w:r>
            <w:r>
              <w:rPr>
                <w:spacing w:val="-2"/>
                <w:sz w:val="24"/>
              </w:rPr>
              <w:t>konfigūravimas.</w:t>
            </w:r>
          </w:p>
        </w:tc>
        <w:tc>
          <w:tcPr>
            <w:tcW w:w="7516" w:type="dxa"/>
          </w:tcPr>
          <w:p w:rsidR="00EC33F8" w:rsidRDefault="005F28AE">
            <w:pPr>
              <w:pStyle w:val="TableParagraph"/>
              <w:spacing w:line="275" w:lineRule="exact"/>
              <w:ind w:left="107"/>
              <w:rPr>
                <w:sz w:val="24"/>
              </w:rPr>
            </w:pPr>
            <w:r>
              <w:rPr>
                <w:sz w:val="24"/>
              </w:rPr>
              <w:t>Aukšto</w:t>
            </w:r>
            <w:r>
              <w:rPr>
                <w:spacing w:val="-4"/>
                <w:sz w:val="24"/>
              </w:rPr>
              <w:t xml:space="preserve"> </w:t>
            </w:r>
            <w:r>
              <w:rPr>
                <w:sz w:val="24"/>
              </w:rPr>
              <w:t>patikimumo</w:t>
            </w:r>
            <w:r>
              <w:rPr>
                <w:spacing w:val="-3"/>
                <w:sz w:val="24"/>
              </w:rPr>
              <w:t xml:space="preserve"> </w:t>
            </w:r>
            <w:r>
              <w:rPr>
                <w:sz w:val="24"/>
              </w:rPr>
              <w:t>telkinio</w:t>
            </w:r>
            <w:r>
              <w:rPr>
                <w:spacing w:val="-3"/>
                <w:sz w:val="24"/>
              </w:rPr>
              <w:t xml:space="preserve"> </w:t>
            </w:r>
            <w:r>
              <w:rPr>
                <w:spacing w:val="-2"/>
                <w:sz w:val="24"/>
              </w:rPr>
              <w:t>konfigūravimas.</w:t>
            </w:r>
          </w:p>
        </w:tc>
      </w:tr>
      <w:tr w:rsidR="00EC33F8">
        <w:trPr>
          <w:trHeight w:val="894"/>
        </w:trPr>
        <w:tc>
          <w:tcPr>
            <w:tcW w:w="989" w:type="dxa"/>
          </w:tcPr>
          <w:p w:rsidR="00EC33F8" w:rsidRDefault="00EC33F8">
            <w:pPr>
              <w:pStyle w:val="TableParagraph"/>
              <w:spacing w:before="9"/>
              <w:rPr>
                <w:b/>
                <w:sz w:val="26"/>
              </w:rPr>
            </w:pPr>
          </w:p>
          <w:p w:rsidR="00EC33F8" w:rsidRDefault="005F28AE">
            <w:pPr>
              <w:pStyle w:val="TableParagraph"/>
              <w:ind w:left="107"/>
              <w:rPr>
                <w:sz w:val="24"/>
              </w:rPr>
            </w:pPr>
            <w:r>
              <w:rPr>
                <w:spacing w:val="-2"/>
                <w:sz w:val="24"/>
              </w:rPr>
              <w:t>2.1.10.</w:t>
            </w:r>
          </w:p>
        </w:tc>
        <w:tc>
          <w:tcPr>
            <w:tcW w:w="7377" w:type="dxa"/>
          </w:tcPr>
          <w:p w:rsidR="00EC33F8" w:rsidRDefault="005F28AE">
            <w:pPr>
              <w:pStyle w:val="TableParagraph"/>
              <w:ind w:left="108" w:right="98"/>
              <w:jc w:val="both"/>
              <w:rPr>
                <w:sz w:val="24"/>
              </w:rPr>
            </w:pPr>
            <w:r>
              <w:rPr>
                <w:sz w:val="24"/>
              </w:rPr>
              <w:t>El. pašto apsaugos sprendimo migravimas iš šiuo metu naudojamo į perkamą sistemą, užtikrinant kad šiuo metu naudojamas el. pašto sprendimas veiktų nepertraukiamai.</w:t>
            </w:r>
          </w:p>
        </w:tc>
        <w:tc>
          <w:tcPr>
            <w:tcW w:w="7516" w:type="dxa"/>
          </w:tcPr>
          <w:p w:rsidR="00EC33F8" w:rsidRDefault="005F28AE">
            <w:pPr>
              <w:pStyle w:val="TableParagraph"/>
              <w:spacing w:line="275" w:lineRule="exact"/>
              <w:ind w:left="107"/>
              <w:rPr>
                <w:sz w:val="24"/>
              </w:rPr>
            </w:pPr>
            <w:r>
              <w:rPr>
                <w:sz w:val="24"/>
              </w:rPr>
              <w:t>El.</w:t>
            </w:r>
            <w:r>
              <w:rPr>
                <w:spacing w:val="-15"/>
                <w:sz w:val="24"/>
              </w:rPr>
              <w:t xml:space="preserve"> </w:t>
            </w:r>
            <w:r>
              <w:rPr>
                <w:sz w:val="24"/>
              </w:rPr>
              <w:t>pašto</w:t>
            </w:r>
            <w:r>
              <w:rPr>
                <w:spacing w:val="-13"/>
                <w:sz w:val="24"/>
              </w:rPr>
              <w:t xml:space="preserve"> </w:t>
            </w:r>
            <w:r>
              <w:rPr>
                <w:sz w:val="24"/>
              </w:rPr>
              <w:t>apsaugos</w:t>
            </w:r>
            <w:r>
              <w:rPr>
                <w:spacing w:val="-13"/>
                <w:sz w:val="24"/>
              </w:rPr>
              <w:t xml:space="preserve"> </w:t>
            </w:r>
            <w:r>
              <w:rPr>
                <w:sz w:val="24"/>
              </w:rPr>
              <w:t>sprendimo</w:t>
            </w:r>
            <w:r>
              <w:rPr>
                <w:spacing w:val="-13"/>
                <w:sz w:val="24"/>
              </w:rPr>
              <w:t xml:space="preserve"> </w:t>
            </w:r>
            <w:r>
              <w:rPr>
                <w:sz w:val="24"/>
              </w:rPr>
              <w:t>migravimas</w:t>
            </w:r>
            <w:r>
              <w:rPr>
                <w:spacing w:val="-13"/>
                <w:sz w:val="24"/>
              </w:rPr>
              <w:t xml:space="preserve"> </w:t>
            </w:r>
            <w:r>
              <w:rPr>
                <w:sz w:val="24"/>
              </w:rPr>
              <w:t>iš</w:t>
            </w:r>
            <w:r>
              <w:rPr>
                <w:spacing w:val="-13"/>
                <w:sz w:val="24"/>
              </w:rPr>
              <w:t xml:space="preserve"> </w:t>
            </w:r>
            <w:r>
              <w:rPr>
                <w:sz w:val="24"/>
              </w:rPr>
              <w:t>šiuo</w:t>
            </w:r>
            <w:r>
              <w:rPr>
                <w:spacing w:val="-13"/>
                <w:sz w:val="24"/>
              </w:rPr>
              <w:t xml:space="preserve"> </w:t>
            </w:r>
            <w:r>
              <w:rPr>
                <w:sz w:val="24"/>
              </w:rPr>
              <w:t>metu</w:t>
            </w:r>
            <w:r>
              <w:rPr>
                <w:spacing w:val="-13"/>
                <w:sz w:val="24"/>
              </w:rPr>
              <w:t xml:space="preserve"> </w:t>
            </w:r>
            <w:r>
              <w:rPr>
                <w:sz w:val="24"/>
              </w:rPr>
              <w:t>naudojamo</w:t>
            </w:r>
            <w:r>
              <w:rPr>
                <w:spacing w:val="-11"/>
                <w:sz w:val="24"/>
              </w:rPr>
              <w:t xml:space="preserve"> </w:t>
            </w:r>
            <w:r>
              <w:rPr>
                <w:sz w:val="24"/>
              </w:rPr>
              <w:t>į</w:t>
            </w:r>
            <w:r>
              <w:rPr>
                <w:spacing w:val="-12"/>
                <w:sz w:val="24"/>
              </w:rPr>
              <w:t xml:space="preserve"> </w:t>
            </w:r>
            <w:r>
              <w:rPr>
                <w:spacing w:val="-2"/>
                <w:sz w:val="24"/>
              </w:rPr>
              <w:t>perkamą</w:t>
            </w:r>
          </w:p>
          <w:p w:rsidR="00EC33F8" w:rsidRDefault="005F28AE">
            <w:pPr>
              <w:pStyle w:val="TableParagraph"/>
              <w:spacing w:before="10" w:line="290" w:lineRule="atLeast"/>
              <w:ind w:left="107"/>
              <w:rPr>
                <w:sz w:val="24"/>
              </w:rPr>
            </w:pPr>
            <w:r>
              <w:rPr>
                <w:sz w:val="24"/>
              </w:rPr>
              <w:t xml:space="preserve">sistemą, užtikrinant, kad šiuo metu naudojamas el. pašto sprendimas veiks </w:t>
            </w:r>
            <w:r>
              <w:rPr>
                <w:spacing w:val="-2"/>
                <w:sz w:val="24"/>
              </w:rPr>
              <w:t>nepertraukiamai.</w:t>
            </w:r>
          </w:p>
        </w:tc>
      </w:tr>
      <w:tr w:rsidR="00EC33F8">
        <w:trPr>
          <w:trHeight w:val="2208"/>
        </w:trPr>
        <w:tc>
          <w:tcPr>
            <w:tcW w:w="989" w:type="dxa"/>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9"/>
              <w:rPr>
                <w:b/>
                <w:sz w:val="31"/>
              </w:rPr>
            </w:pPr>
          </w:p>
          <w:p w:rsidR="00EC33F8" w:rsidRDefault="005F28AE">
            <w:pPr>
              <w:pStyle w:val="TableParagraph"/>
              <w:ind w:left="107"/>
              <w:rPr>
                <w:sz w:val="24"/>
              </w:rPr>
            </w:pPr>
            <w:r>
              <w:rPr>
                <w:spacing w:val="-2"/>
                <w:sz w:val="24"/>
              </w:rPr>
              <w:t>2.1.11.</w:t>
            </w:r>
          </w:p>
        </w:tc>
        <w:tc>
          <w:tcPr>
            <w:tcW w:w="7377" w:type="dxa"/>
          </w:tcPr>
          <w:p w:rsidR="00EC33F8" w:rsidRDefault="005F28AE">
            <w:pPr>
              <w:pStyle w:val="TableParagraph"/>
              <w:ind w:left="108" w:right="95"/>
              <w:jc w:val="both"/>
              <w:rPr>
                <w:sz w:val="24"/>
              </w:rPr>
            </w:pPr>
            <w:r>
              <w:rPr>
                <w:sz w:val="24"/>
              </w:rPr>
              <w:t>Techninės</w:t>
            </w:r>
            <w:r>
              <w:rPr>
                <w:spacing w:val="-8"/>
                <w:sz w:val="24"/>
              </w:rPr>
              <w:t xml:space="preserve"> </w:t>
            </w:r>
            <w:r>
              <w:rPr>
                <w:sz w:val="24"/>
              </w:rPr>
              <w:t>dokumentacijos</w:t>
            </w:r>
            <w:r>
              <w:rPr>
                <w:spacing w:val="-8"/>
                <w:sz w:val="24"/>
              </w:rPr>
              <w:t xml:space="preserve"> </w:t>
            </w:r>
            <w:r>
              <w:rPr>
                <w:sz w:val="24"/>
              </w:rPr>
              <w:t>ir</w:t>
            </w:r>
            <w:r>
              <w:rPr>
                <w:spacing w:val="-8"/>
                <w:sz w:val="24"/>
              </w:rPr>
              <w:t xml:space="preserve"> </w:t>
            </w:r>
            <w:r>
              <w:rPr>
                <w:sz w:val="24"/>
              </w:rPr>
              <w:t>administravimo</w:t>
            </w:r>
            <w:r>
              <w:rPr>
                <w:spacing w:val="-8"/>
                <w:sz w:val="24"/>
              </w:rPr>
              <w:t xml:space="preserve"> </w:t>
            </w:r>
            <w:r>
              <w:rPr>
                <w:sz w:val="24"/>
              </w:rPr>
              <w:t>vadovo</w:t>
            </w:r>
            <w:r>
              <w:rPr>
                <w:spacing w:val="-8"/>
                <w:sz w:val="24"/>
              </w:rPr>
              <w:t xml:space="preserve"> </w:t>
            </w:r>
            <w:r>
              <w:rPr>
                <w:sz w:val="24"/>
              </w:rPr>
              <w:t>parengimą</w:t>
            </w:r>
            <w:r>
              <w:rPr>
                <w:spacing w:val="-7"/>
                <w:sz w:val="24"/>
              </w:rPr>
              <w:t xml:space="preserve"> </w:t>
            </w:r>
            <w:r>
              <w:rPr>
                <w:sz w:val="24"/>
              </w:rPr>
              <w:t>–</w:t>
            </w:r>
            <w:r>
              <w:rPr>
                <w:spacing w:val="-8"/>
                <w:sz w:val="24"/>
              </w:rPr>
              <w:t xml:space="preserve"> </w:t>
            </w:r>
            <w:r>
              <w:rPr>
                <w:sz w:val="24"/>
              </w:rPr>
              <w:t>turi</w:t>
            </w:r>
            <w:r>
              <w:rPr>
                <w:spacing w:val="-8"/>
                <w:sz w:val="24"/>
              </w:rPr>
              <w:t xml:space="preserve"> </w:t>
            </w:r>
            <w:r>
              <w:rPr>
                <w:sz w:val="24"/>
              </w:rPr>
              <w:t>būti pateikta</w:t>
            </w:r>
            <w:r>
              <w:rPr>
                <w:spacing w:val="-3"/>
                <w:sz w:val="24"/>
              </w:rPr>
              <w:t xml:space="preserve"> </w:t>
            </w:r>
            <w:r>
              <w:rPr>
                <w:sz w:val="24"/>
              </w:rPr>
              <w:t>įdiegtos</w:t>
            </w:r>
            <w:r>
              <w:rPr>
                <w:spacing w:val="-3"/>
                <w:sz w:val="24"/>
              </w:rPr>
              <w:t xml:space="preserve"> </w:t>
            </w:r>
            <w:r>
              <w:rPr>
                <w:sz w:val="24"/>
              </w:rPr>
              <w:t>įrangos atliktų</w:t>
            </w:r>
            <w:r>
              <w:rPr>
                <w:spacing w:val="-3"/>
                <w:sz w:val="24"/>
              </w:rPr>
              <w:t xml:space="preserve"> </w:t>
            </w:r>
            <w:r>
              <w:rPr>
                <w:sz w:val="24"/>
              </w:rPr>
              <w:t>darbų</w:t>
            </w:r>
            <w:r>
              <w:rPr>
                <w:spacing w:val="-3"/>
                <w:sz w:val="24"/>
              </w:rPr>
              <w:t xml:space="preserve"> </w:t>
            </w:r>
            <w:r>
              <w:rPr>
                <w:sz w:val="24"/>
              </w:rPr>
              <w:t>techninė</w:t>
            </w:r>
            <w:r>
              <w:rPr>
                <w:spacing w:val="-3"/>
                <w:sz w:val="24"/>
              </w:rPr>
              <w:t xml:space="preserve"> </w:t>
            </w:r>
            <w:r>
              <w:rPr>
                <w:sz w:val="24"/>
              </w:rPr>
              <w:t>dokumentacija</w:t>
            </w:r>
            <w:r>
              <w:rPr>
                <w:spacing w:val="-3"/>
                <w:sz w:val="24"/>
              </w:rPr>
              <w:t xml:space="preserve"> </w:t>
            </w:r>
            <w:r>
              <w:rPr>
                <w:sz w:val="24"/>
              </w:rPr>
              <w:t>(pajungimo į tinkl</w:t>
            </w:r>
            <w:r>
              <w:rPr>
                <w:sz w:val="24"/>
              </w:rPr>
              <w:t>ą schema, el. laiškų judėjimo schemą, sistemos konfigūracijos ir saugos taisyklių/profilių aprašymas bei kiti duomenys, reikalingi tolimesniam įrangos konfigūravimui ir eksploatavimui (IP adresai, valdymo programų vardai, prisijungimų vardai, slaptažodžiai</w:t>
            </w:r>
            <w:r>
              <w:rPr>
                <w:sz w:val="24"/>
              </w:rPr>
              <w:t xml:space="preserve"> ir pan.). Dokumentacija</w:t>
            </w:r>
            <w:r>
              <w:rPr>
                <w:spacing w:val="30"/>
                <w:sz w:val="24"/>
              </w:rPr>
              <w:t xml:space="preserve"> </w:t>
            </w:r>
            <w:r>
              <w:rPr>
                <w:sz w:val="24"/>
              </w:rPr>
              <w:t>turi</w:t>
            </w:r>
            <w:r>
              <w:rPr>
                <w:spacing w:val="35"/>
                <w:sz w:val="24"/>
              </w:rPr>
              <w:t xml:space="preserve"> </w:t>
            </w:r>
            <w:r>
              <w:rPr>
                <w:sz w:val="24"/>
              </w:rPr>
              <w:t>būti</w:t>
            </w:r>
            <w:r>
              <w:rPr>
                <w:spacing w:val="36"/>
                <w:sz w:val="24"/>
              </w:rPr>
              <w:t xml:space="preserve"> </w:t>
            </w:r>
            <w:r>
              <w:rPr>
                <w:sz w:val="24"/>
              </w:rPr>
              <w:t>parengta</w:t>
            </w:r>
            <w:r>
              <w:rPr>
                <w:spacing w:val="36"/>
                <w:sz w:val="24"/>
              </w:rPr>
              <w:t xml:space="preserve"> </w:t>
            </w:r>
            <w:r>
              <w:rPr>
                <w:sz w:val="24"/>
              </w:rPr>
              <w:t>lietuvių</w:t>
            </w:r>
            <w:r>
              <w:rPr>
                <w:spacing w:val="33"/>
                <w:sz w:val="24"/>
              </w:rPr>
              <w:t xml:space="preserve"> </w:t>
            </w:r>
            <w:r>
              <w:rPr>
                <w:sz w:val="24"/>
              </w:rPr>
              <w:t>kalba</w:t>
            </w:r>
            <w:r>
              <w:rPr>
                <w:spacing w:val="36"/>
                <w:sz w:val="24"/>
              </w:rPr>
              <w:t xml:space="preserve"> </w:t>
            </w:r>
            <w:r>
              <w:rPr>
                <w:sz w:val="24"/>
              </w:rPr>
              <w:t>ir</w:t>
            </w:r>
            <w:r>
              <w:rPr>
                <w:spacing w:val="33"/>
                <w:sz w:val="24"/>
              </w:rPr>
              <w:t xml:space="preserve"> </w:t>
            </w:r>
            <w:r>
              <w:rPr>
                <w:sz w:val="24"/>
              </w:rPr>
              <w:t>pateikta</w:t>
            </w:r>
            <w:r>
              <w:rPr>
                <w:spacing w:val="34"/>
                <w:sz w:val="24"/>
              </w:rPr>
              <w:t xml:space="preserve"> </w:t>
            </w:r>
            <w:r>
              <w:rPr>
                <w:sz w:val="24"/>
              </w:rPr>
              <w:t>popieriniu</w:t>
            </w:r>
            <w:r>
              <w:rPr>
                <w:spacing w:val="35"/>
                <w:sz w:val="24"/>
              </w:rPr>
              <w:t xml:space="preserve"> </w:t>
            </w:r>
            <w:r>
              <w:rPr>
                <w:spacing w:val="-5"/>
                <w:sz w:val="24"/>
              </w:rPr>
              <w:t>ir</w:t>
            </w:r>
          </w:p>
          <w:p w:rsidR="00EC33F8" w:rsidRDefault="005F28AE">
            <w:pPr>
              <w:pStyle w:val="TableParagraph"/>
              <w:spacing w:line="257" w:lineRule="exact"/>
              <w:ind w:left="108"/>
              <w:jc w:val="both"/>
              <w:rPr>
                <w:sz w:val="24"/>
              </w:rPr>
            </w:pPr>
            <w:r>
              <w:rPr>
                <w:sz w:val="24"/>
              </w:rPr>
              <w:t>elektroniniu</w:t>
            </w:r>
            <w:r>
              <w:rPr>
                <w:spacing w:val="-2"/>
                <w:sz w:val="24"/>
              </w:rPr>
              <w:t xml:space="preserve"> formatu.</w:t>
            </w:r>
          </w:p>
        </w:tc>
        <w:tc>
          <w:tcPr>
            <w:tcW w:w="7516" w:type="dxa"/>
          </w:tcPr>
          <w:p w:rsidR="00EC33F8" w:rsidRDefault="005F28AE">
            <w:pPr>
              <w:pStyle w:val="TableParagraph"/>
              <w:spacing w:line="259" w:lineRule="auto"/>
              <w:ind w:left="107" w:right="97"/>
              <w:jc w:val="both"/>
              <w:rPr>
                <w:sz w:val="24"/>
              </w:rPr>
            </w:pPr>
            <w:r>
              <w:rPr>
                <w:sz w:val="24"/>
              </w:rPr>
              <w:t>Techninės dokumentacijos ir administravimo vadovo parengimą – bus pateikta</w:t>
            </w:r>
            <w:r>
              <w:rPr>
                <w:spacing w:val="-1"/>
                <w:sz w:val="24"/>
              </w:rPr>
              <w:t xml:space="preserve"> </w:t>
            </w:r>
            <w:r>
              <w:rPr>
                <w:sz w:val="24"/>
              </w:rPr>
              <w:t>įdiegtos įrangos</w:t>
            </w:r>
            <w:r>
              <w:rPr>
                <w:spacing w:val="-1"/>
                <w:sz w:val="24"/>
              </w:rPr>
              <w:t xml:space="preserve"> </w:t>
            </w:r>
            <w:r>
              <w:rPr>
                <w:sz w:val="24"/>
              </w:rPr>
              <w:t>atliktų</w:t>
            </w:r>
            <w:r>
              <w:rPr>
                <w:spacing w:val="-1"/>
                <w:sz w:val="24"/>
              </w:rPr>
              <w:t xml:space="preserve"> </w:t>
            </w:r>
            <w:r>
              <w:rPr>
                <w:sz w:val="24"/>
              </w:rPr>
              <w:t>darbų</w:t>
            </w:r>
            <w:r>
              <w:rPr>
                <w:spacing w:val="-2"/>
                <w:sz w:val="24"/>
              </w:rPr>
              <w:t xml:space="preserve"> </w:t>
            </w:r>
            <w:r>
              <w:rPr>
                <w:sz w:val="24"/>
              </w:rPr>
              <w:t>techninė</w:t>
            </w:r>
            <w:r>
              <w:rPr>
                <w:spacing w:val="-1"/>
                <w:sz w:val="24"/>
              </w:rPr>
              <w:t xml:space="preserve"> </w:t>
            </w:r>
            <w:r>
              <w:rPr>
                <w:sz w:val="24"/>
              </w:rPr>
              <w:t>dokumentacija</w:t>
            </w:r>
            <w:r>
              <w:rPr>
                <w:spacing w:val="-2"/>
                <w:sz w:val="24"/>
              </w:rPr>
              <w:t xml:space="preserve"> </w:t>
            </w:r>
            <w:r>
              <w:rPr>
                <w:sz w:val="24"/>
              </w:rPr>
              <w:t>(pajungimo į tinklą</w:t>
            </w:r>
            <w:r>
              <w:rPr>
                <w:spacing w:val="-7"/>
                <w:sz w:val="24"/>
              </w:rPr>
              <w:t xml:space="preserve"> </w:t>
            </w:r>
            <w:r>
              <w:rPr>
                <w:sz w:val="24"/>
              </w:rPr>
              <w:t>schema,</w:t>
            </w:r>
            <w:r>
              <w:rPr>
                <w:spacing w:val="-7"/>
                <w:sz w:val="24"/>
              </w:rPr>
              <w:t xml:space="preserve"> </w:t>
            </w:r>
            <w:r>
              <w:rPr>
                <w:sz w:val="24"/>
              </w:rPr>
              <w:t>el.</w:t>
            </w:r>
            <w:r>
              <w:rPr>
                <w:spacing w:val="-6"/>
                <w:sz w:val="24"/>
              </w:rPr>
              <w:t xml:space="preserve"> </w:t>
            </w:r>
            <w:r>
              <w:rPr>
                <w:sz w:val="24"/>
              </w:rPr>
              <w:t>laiškų</w:t>
            </w:r>
            <w:r>
              <w:rPr>
                <w:spacing w:val="-7"/>
                <w:sz w:val="24"/>
              </w:rPr>
              <w:t xml:space="preserve"> </w:t>
            </w:r>
            <w:r>
              <w:rPr>
                <w:sz w:val="24"/>
              </w:rPr>
              <w:t>judėjimo</w:t>
            </w:r>
            <w:r>
              <w:rPr>
                <w:spacing w:val="-7"/>
                <w:sz w:val="24"/>
              </w:rPr>
              <w:t xml:space="preserve"> </w:t>
            </w:r>
            <w:r>
              <w:rPr>
                <w:sz w:val="24"/>
              </w:rPr>
              <w:t>schema,</w:t>
            </w:r>
            <w:r>
              <w:rPr>
                <w:spacing w:val="-7"/>
                <w:sz w:val="24"/>
              </w:rPr>
              <w:t xml:space="preserve"> </w:t>
            </w:r>
            <w:r>
              <w:rPr>
                <w:sz w:val="24"/>
              </w:rPr>
              <w:t>sistemos</w:t>
            </w:r>
            <w:r>
              <w:rPr>
                <w:spacing w:val="-7"/>
                <w:sz w:val="24"/>
              </w:rPr>
              <w:t xml:space="preserve"> </w:t>
            </w:r>
            <w:r>
              <w:rPr>
                <w:sz w:val="24"/>
              </w:rPr>
              <w:t>konfigūracijos</w:t>
            </w:r>
            <w:r>
              <w:rPr>
                <w:spacing w:val="-7"/>
                <w:sz w:val="24"/>
              </w:rPr>
              <w:t xml:space="preserve"> </w:t>
            </w:r>
            <w:r>
              <w:rPr>
                <w:sz w:val="24"/>
              </w:rPr>
              <w:t>ir</w:t>
            </w:r>
            <w:r>
              <w:rPr>
                <w:spacing w:val="-7"/>
                <w:sz w:val="24"/>
              </w:rPr>
              <w:t xml:space="preserve"> </w:t>
            </w:r>
            <w:r>
              <w:rPr>
                <w:sz w:val="24"/>
              </w:rPr>
              <w:t>saugos taisyklių/profilių aprašymas bei kiti duomenys, reikalingi tolimesniam įrangos konfigūravimui ir eksploatavimui (IP adresai, valdymo programų vardai, prisijungimų vardai, slaptažodžiai i</w:t>
            </w:r>
            <w:r>
              <w:rPr>
                <w:sz w:val="24"/>
              </w:rPr>
              <w:t>r pan.). Dokumentacija bus parengta lietuvių kalba ir pateikta popieriniu ir elektroniniu formatu.</w:t>
            </w:r>
          </w:p>
        </w:tc>
      </w:tr>
      <w:tr w:rsidR="00EC33F8">
        <w:trPr>
          <w:trHeight w:val="1787"/>
        </w:trPr>
        <w:tc>
          <w:tcPr>
            <w:tcW w:w="989" w:type="dxa"/>
          </w:tcPr>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157"/>
              <w:ind w:left="107"/>
              <w:rPr>
                <w:sz w:val="24"/>
              </w:rPr>
            </w:pPr>
            <w:r>
              <w:rPr>
                <w:spacing w:val="-2"/>
                <w:sz w:val="24"/>
              </w:rPr>
              <w:t>2.1.12.</w:t>
            </w:r>
          </w:p>
        </w:tc>
        <w:tc>
          <w:tcPr>
            <w:tcW w:w="7377" w:type="dxa"/>
          </w:tcPr>
          <w:p w:rsidR="00EC33F8" w:rsidRDefault="005F28AE">
            <w:pPr>
              <w:pStyle w:val="TableParagraph"/>
              <w:ind w:left="108" w:right="97"/>
              <w:jc w:val="both"/>
              <w:rPr>
                <w:sz w:val="24"/>
              </w:rPr>
            </w:pPr>
            <w:r>
              <w:rPr>
                <w:sz w:val="24"/>
              </w:rPr>
              <w:t>Įrangos testavimą – pabaigus diegimo darbus Įrangos tiekėjas, kartu su Perkančiosios</w:t>
            </w:r>
            <w:r>
              <w:rPr>
                <w:spacing w:val="-5"/>
                <w:sz w:val="24"/>
              </w:rPr>
              <w:t xml:space="preserve"> </w:t>
            </w:r>
            <w:r>
              <w:rPr>
                <w:sz w:val="24"/>
              </w:rPr>
              <w:t>organizacijos</w:t>
            </w:r>
            <w:r>
              <w:rPr>
                <w:spacing w:val="-5"/>
                <w:sz w:val="24"/>
              </w:rPr>
              <w:t xml:space="preserve"> </w:t>
            </w:r>
            <w:r>
              <w:rPr>
                <w:sz w:val="24"/>
              </w:rPr>
              <w:t>atstovais,</w:t>
            </w:r>
            <w:r>
              <w:rPr>
                <w:spacing w:val="-5"/>
                <w:sz w:val="24"/>
              </w:rPr>
              <w:t xml:space="preserve"> </w:t>
            </w:r>
            <w:r>
              <w:rPr>
                <w:sz w:val="24"/>
              </w:rPr>
              <w:t>pagal</w:t>
            </w:r>
            <w:r>
              <w:rPr>
                <w:spacing w:val="-5"/>
                <w:sz w:val="24"/>
              </w:rPr>
              <w:t xml:space="preserve"> </w:t>
            </w:r>
            <w:r>
              <w:rPr>
                <w:sz w:val="24"/>
              </w:rPr>
              <w:t>iš</w:t>
            </w:r>
            <w:r>
              <w:rPr>
                <w:spacing w:val="-6"/>
                <w:sz w:val="24"/>
              </w:rPr>
              <w:t xml:space="preserve"> </w:t>
            </w:r>
            <w:r>
              <w:rPr>
                <w:sz w:val="24"/>
              </w:rPr>
              <w:t>anksto</w:t>
            </w:r>
            <w:r>
              <w:rPr>
                <w:spacing w:val="-6"/>
                <w:sz w:val="24"/>
              </w:rPr>
              <w:t xml:space="preserve"> </w:t>
            </w:r>
            <w:r>
              <w:rPr>
                <w:sz w:val="24"/>
              </w:rPr>
              <w:t>suderintus</w:t>
            </w:r>
            <w:r>
              <w:rPr>
                <w:spacing w:val="-5"/>
                <w:sz w:val="24"/>
              </w:rPr>
              <w:t xml:space="preserve"> </w:t>
            </w:r>
            <w:r>
              <w:rPr>
                <w:sz w:val="24"/>
              </w:rPr>
              <w:t>testavimo</w:t>
            </w:r>
            <w:r>
              <w:rPr>
                <w:sz w:val="24"/>
              </w:rPr>
              <w:t xml:space="preserve"> scenarijus, turės atlikti Įrangos veikimo testavimus (aukšto patikimumo, našumo savybių ir pan.) ir pateikti testų rezultatus popieriniu bei elektroniniu</w:t>
            </w:r>
            <w:r>
              <w:rPr>
                <w:spacing w:val="-12"/>
                <w:sz w:val="24"/>
              </w:rPr>
              <w:t xml:space="preserve"> </w:t>
            </w:r>
            <w:r>
              <w:rPr>
                <w:sz w:val="24"/>
              </w:rPr>
              <w:t>formatu.</w:t>
            </w:r>
            <w:r>
              <w:rPr>
                <w:spacing w:val="-12"/>
                <w:sz w:val="24"/>
              </w:rPr>
              <w:t xml:space="preserve"> </w:t>
            </w:r>
            <w:r>
              <w:rPr>
                <w:sz w:val="24"/>
              </w:rPr>
              <w:t>Testavimas</w:t>
            </w:r>
            <w:r>
              <w:rPr>
                <w:spacing w:val="-12"/>
                <w:sz w:val="24"/>
              </w:rPr>
              <w:t xml:space="preserve"> </w:t>
            </w:r>
            <w:r>
              <w:rPr>
                <w:sz w:val="24"/>
              </w:rPr>
              <w:t>turi</w:t>
            </w:r>
            <w:r>
              <w:rPr>
                <w:spacing w:val="-11"/>
                <w:sz w:val="24"/>
              </w:rPr>
              <w:t xml:space="preserve"> </w:t>
            </w:r>
            <w:r>
              <w:rPr>
                <w:sz w:val="24"/>
              </w:rPr>
              <w:t>vykti</w:t>
            </w:r>
            <w:r>
              <w:rPr>
                <w:spacing w:val="-11"/>
                <w:sz w:val="24"/>
              </w:rPr>
              <w:t xml:space="preserve"> </w:t>
            </w:r>
            <w:r>
              <w:rPr>
                <w:sz w:val="24"/>
              </w:rPr>
              <w:t>ne</w:t>
            </w:r>
            <w:r>
              <w:rPr>
                <w:spacing w:val="-13"/>
                <w:sz w:val="24"/>
              </w:rPr>
              <w:t xml:space="preserve"> </w:t>
            </w:r>
            <w:r>
              <w:rPr>
                <w:sz w:val="24"/>
              </w:rPr>
              <w:t>mažiau</w:t>
            </w:r>
            <w:r>
              <w:rPr>
                <w:spacing w:val="-12"/>
                <w:sz w:val="24"/>
              </w:rPr>
              <w:t xml:space="preserve"> </w:t>
            </w:r>
            <w:r>
              <w:rPr>
                <w:sz w:val="24"/>
              </w:rPr>
              <w:t>kaip</w:t>
            </w:r>
            <w:r>
              <w:rPr>
                <w:spacing w:val="-11"/>
                <w:sz w:val="24"/>
              </w:rPr>
              <w:t xml:space="preserve"> </w:t>
            </w:r>
            <w:r>
              <w:rPr>
                <w:sz w:val="24"/>
              </w:rPr>
              <w:t>30</w:t>
            </w:r>
            <w:r>
              <w:rPr>
                <w:spacing w:val="-12"/>
                <w:sz w:val="24"/>
              </w:rPr>
              <w:t xml:space="preserve"> </w:t>
            </w:r>
            <w:r>
              <w:rPr>
                <w:sz w:val="24"/>
              </w:rPr>
              <w:t>kalendorinių dienų, kurių metu šalinami visi pastebėti trūkumai.</w:t>
            </w:r>
          </w:p>
        </w:tc>
        <w:tc>
          <w:tcPr>
            <w:tcW w:w="7516" w:type="dxa"/>
          </w:tcPr>
          <w:p w:rsidR="00EC33F8" w:rsidRDefault="005F28AE">
            <w:pPr>
              <w:pStyle w:val="TableParagraph"/>
              <w:spacing w:line="259" w:lineRule="auto"/>
              <w:ind w:left="107" w:right="98"/>
              <w:jc w:val="both"/>
              <w:rPr>
                <w:sz w:val="24"/>
              </w:rPr>
            </w:pPr>
            <w:r>
              <w:rPr>
                <w:sz w:val="24"/>
              </w:rPr>
              <w:t>Įrangos testavimą – pabaigus diegimo darbus Įrangos tiekėjas, kartu su Perkančiosios organizacijos atstovais, pagal iš anksto suderintus testavimo scenarijus, atliks Įrangos veikimo testavimu</w:t>
            </w:r>
            <w:r>
              <w:rPr>
                <w:sz w:val="24"/>
              </w:rPr>
              <w:t xml:space="preserve">s (aukšto patikimumo, našumo savybių ir pan.) ir </w:t>
            </w:r>
            <w:proofErr w:type="spellStart"/>
            <w:r>
              <w:rPr>
                <w:sz w:val="24"/>
              </w:rPr>
              <w:t>pateikts</w:t>
            </w:r>
            <w:proofErr w:type="spellEnd"/>
            <w:r>
              <w:rPr>
                <w:sz w:val="24"/>
              </w:rPr>
              <w:t xml:space="preserve"> testų rezultatus popieriniu bei elektroniniu formatu.</w:t>
            </w:r>
            <w:r>
              <w:rPr>
                <w:spacing w:val="22"/>
                <w:sz w:val="24"/>
              </w:rPr>
              <w:t xml:space="preserve"> </w:t>
            </w:r>
            <w:r>
              <w:rPr>
                <w:sz w:val="24"/>
              </w:rPr>
              <w:t>Testavimas</w:t>
            </w:r>
            <w:r>
              <w:rPr>
                <w:spacing w:val="22"/>
                <w:sz w:val="24"/>
              </w:rPr>
              <w:t xml:space="preserve"> </w:t>
            </w:r>
            <w:r>
              <w:rPr>
                <w:sz w:val="24"/>
              </w:rPr>
              <w:t>vyks</w:t>
            </w:r>
            <w:r>
              <w:rPr>
                <w:spacing w:val="23"/>
                <w:sz w:val="24"/>
              </w:rPr>
              <w:t xml:space="preserve"> </w:t>
            </w:r>
            <w:r>
              <w:rPr>
                <w:sz w:val="24"/>
              </w:rPr>
              <w:t>30</w:t>
            </w:r>
            <w:r>
              <w:rPr>
                <w:spacing w:val="22"/>
                <w:sz w:val="24"/>
              </w:rPr>
              <w:t xml:space="preserve"> </w:t>
            </w:r>
            <w:r>
              <w:rPr>
                <w:sz w:val="24"/>
              </w:rPr>
              <w:t>kalendorinių</w:t>
            </w:r>
            <w:r>
              <w:rPr>
                <w:spacing w:val="22"/>
                <w:sz w:val="24"/>
              </w:rPr>
              <w:t xml:space="preserve"> </w:t>
            </w:r>
            <w:r>
              <w:rPr>
                <w:sz w:val="24"/>
              </w:rPr>
              <w:t>dienų,</w:t>
            </w:r>
            <w:r>
              <w:rPr>
                <w:spacing w:val="22"/>
                <w:sz w:val="24"/>
              </w:rPr>
              <w:t xml:space="preserve"> </w:t>
            </w:r>
            <w:r>
              <w:rPr>
                <w:sz w:val="24"/>
              </w:rPr>
              <w:t>kurių</w:t>
            </w:r>
            <w:r>
              <w:rPr>
                <w:spacing w:val="22"/>
                <w:sz w:val="24"/>
              </w:rPr>
              <w:t xml:space="preserve"> </w:t>
            </w:r>
            <w:r>
              <w:rPr>
                <w:sz w:val="24"/>
              </w:rPr>
              <w:t>metu</w:t>
            </w:r>
            <w:r>
              <w:rPr>
                <w:spacing w:val="24"/>
                <w:sz w:val="24"/>
              </w:rPr>
              <w:t xml:space="preserve"> </w:t>
            </w:r>
            <w:r>
              <w:rPr>
                <w:sz w:val="24"/>
              </w:rPr>
              <w:t>bus</w:t>
            </w:r>
            <w:r>
              <w:rPr>
                <w:spacing w:val="23"/>
                <w:sz w:val="24"/>
              </w:rPr>
              <w:t xml:space="preserve"> </w:t>
            </w:r>
            <w:r>
              <w:rPr>
                <w:spacing w:val="-2"/>
                <w:sz w:val="24"/>
              </w:rPr>
              <w:t>šalinami</w:t>
            </w:r>
          </w:p>
          <w:p w:rsidR="00EC33F8" w:rsidRDefault="005F28AE">
            <w:pPr>
              <w:pStyle w:val="TableParagraph"/>
              <w:spacing w:line="274" w:lineRule="exact"/>
              <w:ind w:left="107"/>
              <w:jc w:val="both"/>
              <w:rPr>
                <w:sz w:val="24"/>
              </w:rPr>
            </w:pPr>
            <w:r>
              <w:rPr>
                <w:sz w:val="24"/>
              </w:rPr>
              <w:t>visi</w:t>
            </w:r>
            <w:r>
              <w:rPr>
                <w:spacing w:val="-4"/>
                <w:sz w:val="24"/>
              </w:rPr>
              <w:t xml:space="preserve"> </w:t>
            </w:r>
            <w:r>
              <w:rPr>
                <w:sz w:val="24"/>
              </w:rPr>
              <w:t>pastebėti</w:t>
            </w:r>
            <w:r>
              <w:rPr>
                <w:spacing w:val="-3"/>
                <w:sz w:val="24"/>
              </w:rPr>
              <w:t xml:space="preserve"> </w:t>
            </w:r>
            <w:r>
              <w:rPr>
                <w:spacing w:val="-2"/>
                <w:sz w:val="24"/>
              </w:rPr>
              <w:t>trūkumai.</w:t>
            </w:r>
          </w:p>
        </w:tc>
      </w:tr>
      <w:tr w:rsidR="00EC33F8">
        <w:trPr>
          <w:trHeight w:val="1785"/>
        </w:trPr>
        <w:tc>
          <w:tcPr>
            <w:tcW w:w="989" w:type="dxa"/>
          </w:tcPr>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157"/>
              <w:ind w:left="107"/>
              <w:rPr>
                <w:sz w:val="24"/>
              </w:rPr>
            </w:pPr>
            <w:r>
              <w:rPr>
                <w:spacing w:val="-4"/>
                <w:sz w:val="24"/>
              </w:rPr>
              <w:t>2.2.</w:t>
            </w:r>
          </w:p>
        </w:tc>
        <w:tc>
          <w:tcPr>
            <w:tcW w:w="7377" w:type="dxa"/>
          </w:tcPr>
          <w:p w:rsidR="00EC33F8" w:rsidRDefault="005F28AE">
            <w:pPr>
              <w:pStyle w:val="TableParagraph"/>
              <w:spacing w:line="259" w:lineRule="auto"/>
              <w:ind w:left="108" w:right="97"/>
              <w:jc w:val="both"/>
              <w:rPr>
                <w:sz w:val="24"/>
              </w:rPr>
            </w:pPr>
            <w:r>
              <w:rPr>
                <w:sz w:val="24"/>
              </w:rPr>
              <w:t>Įdiegus sprendimą ir atlikus testavimą, per 30 kalendorinių dienų turi būti suorganizuoti perkančiosios organizacijos darbuotojų (ne mažiau 5 darbuotojų) siūlomo Sprendimo administravimo ir naudojimo, ne trumpesni nei 32 akademinių valandų mokymai turi vyk</w:t>
            </w:r>
            <w:r>
              <w:rPr>
                <w:sz w:val="24"/>
              </w:rPr>
              <w:t>ti tiekėjo nurodytose</w:t>
            </w:r>
            <w:r>
              <w:rPr>
                <w:spacing w:val="4"/>
                <w:sz w:val="24"/>
              </w:rPr>
              <w:t xml:space="preserve"> </w:t>
            </w:r>
            <w:r>
              <w:rPr>
                <w:sz w:val="24"/>
              </w:rPr>
              <w:t>patalpose</w:t>
            </w:r>
            <w:r>
              <w:rPr>
                <w:spacing w:val="6"/>
                <w:sz w:val="24"/>
              </w:rPr>
              <w:t xml:space="preserve"> </w:t>
            </w:r>
            <w:r>
              <w:rPr>
                <w:sz w:val="24"/>
              </w:rPr>
              <w:t>Vilniaus</w:t>
            </w:r>
            <w:r>
              <w:rPr>
                <w:spacing w:val="5"/>
                <w:sz w:val="24"/>
              </w:rPr>
              <w:t xml:space="preserve"> </w:t>
            </w:r>
            <w:r>
              <w:rPr>
                <w:sz w:val="24"/>
              </w:rPr>
              <w:t>mieste</w:t>
            </w:r>
            <w:r>
              <w:rPr>
                <w:spacing w:val="4"/>
                <w:sz w:val="24"/>
              </w:rPr>
              <w:t xml:space="preserve"> </w:t>
            </w:r>
            <w:r>
              <w:rPr>
                <w:sz w:val="24"/>
              </w:rPr>
              <w:t>arba</w:t>
            </w:r>
            <w:r>
              <w:rPr>
                <w:spacing w:val="4"/>
                <w:sz w:val="24"/>
              </w:rPr>
              <w:t xml:space="preserve"> </w:t>
            </w:r>
            <w:r>
              <w:rPr>
                <w:sz w:val="24"/>
              </w:rPr>
              <w:t>nuotoliniu</w:t>
            </w:r>
            <w:r>
              <w:rPr>
                <w:spacing w:val="4"/>
                <w:sz w:val="24"/>
              </w:rPr>
              <w:t xml:space="preserve"> </w:t>
            </w:r>
            <w:r>
              <w:rPr>
                <w:sz w:val="24"/>
              </w:rPr>
              <w:t>būdu.</w:t>
            </w:r>
            <w:r>
              <w:rPr>
                <w:spacing w:val="4"/>
                <w:sz w:val="24"/>
              </w:rPr>
              <w:t xml:space="preserve"> </w:t>
            </w:r>
            <w:r>
              <w:rPr>
                <w:sz w:val="24"/>
              </w:rPr>
              <w:t>Mokymai</w:t>
            </w:r>
            <w:r>
              <w:rPr>
                <w:spacing w:val="6"/>
                <w:sz w:val="24"/>
              </w:rPr>
              <w:t xml:space="preserve"> </w:t>
            </w:r>
            <w:r>
              <w:rPr>
                <w:spacing w:val="-4"/>
                <w:sz w:val="24"/>
              </w:rPr>
              <w:t>turi</w:t>
            </w:r>
          </w:p>
          <w:p w:rsidR="00EC33F8" w:rsidRDefault="005F28AE">
            <w:pPr>
              <w:pStyle w:val="TableParagraph"/>
              <w:spacing w:line="274" w:lineRule="exact"/>
              <w:ind w:left="108"/>
              <w:jc w:val="both"/>
              <w:rPr>
                <w:sz w:val="24"/>
              </w:rPr>
            </w:pPr>
            <w:r>
              <w:rPr>
                <w:sz w:val="24"/>
              </w:rPr>
              <w:t>būti</w:t>
            </w:r>
            <w:r>
              <w:rPr>
                <w:spacing w:val="24"/>
                <w:sz w:val="24"/>
              </w:rPr>
              <w:t xml:space="preserve"> </w:t>
            </w:r>
            <w:r>
              <w:rPr>
                <w:sz w:val="24"/>
              </w:rPr>
              <w:t>organizuojami</w:t>
            </w:r>
            <w:r>
              <w:rPr>
                <w:spacing w:val="24"/>
                <w:sz w:val="24"/>
              </w:rPr>
              <w:t xml:space="preserve"> </w:t>
            </w:r>
            <w:r>
              <w:rPr>
                <w:sz w:val="24"/>
              </w:rPr>
              <w:t>gamintojo.</w:t>
            </w:r>
            <w:r>
              <w:rPr>
                <w:spacing w:val="24"/>
                <w:sz w:val="24"/>
              </w:rPr>
              <w:t xml:space="preserve"> </w:t>
            </w:r>
            <w:r>
              <w:rPr>
                <w:sz w:val="24"/>
              </w:rPr>
              <w:t>Visi</w:t>
            </w:r>
            <w:r>
              <w:rPr>
                <w:spacing w:val="24"/>
                <w:sz w:val="24"/>
              </w:rPr>
              <w:t xml:space="preserve"> </w:t>
            </w:r>
            <w:r>
              <w:rPr>
                <w:sz w:val="24"/>
              </w:rPr>
              <w:t>mokesčiai,</w:t>
            </w:r>
            <w:r>
              <w:rPr>
                <w:spacing w:val="25"/>
                <w:sz w:val="24"/>
              </w:rPr>
              <w:t xml:space="preserve"> </w:t>
            </w:r>
            <w:r>
              <w:rPr>
                <w:sz w:val="24"/>
              </w:rPr>
              <w:t>susiję</w:t>
            </w:r>
            <w:r>
              <w:rPr>
                <w:spacing w:val="23"/>
                <w:sz w:val="24"/>
              </w:rPr>
              <w:t xml:space="preserve"> </w:t>
            </w:r>
            <w:r>
              <w:rPr>
                <w:sz w:val="24"/>
              </w:rPr>
              <w:t>su</w:t>
            </w:r>
            <w:r>
              <w:rPr>
                <w:spacing w:val="24"/>
                <w:sz w:val="24"/>
              </w:rPr>
              <w:t xml:space="preserve"> </w:t>
            </w:r>
            <w:r>
              <w:rPr>
                <w:sz w:val="24"/>
              </w:rPr>
              <w:t>mokymais</w:t>
            </w:r>
            <w:r>
              <w:rPr>
                <w:spacing w:val="25"/>
                <w:sz w:val="24"/>
              </w:rPr>
              <w:t xml:space="preserve"> </w:t>
            </w:r>
            <w:r>
              <w:rPr>
                <w:spacing w:val="-2"/>
                <w:sz w:val="24"/>
              </w:rPr>
              <w:t>(pvz.</w:t>
            </w:r>
          </w:p>
        </w:tc>
        <w:tc>
          <w:tcPr>
            <w:tcW w:w="7516" w:type="dxa"/>
          </w:tcPr>
          <w:p w:rsidR="00EC33F8" w:rsidRDefault="005F28AE">
            <w:pPr>
              <w:pStyle w:val="TableParagraph"/>
              <w:spacing w:line="259" w:lineRule="auto"/>
              <w:ind w:left="107" w:right="96"/>
              <w:jc w:val="both"/>
              <w:rPr>
                <w:sz w:val="24"/>
              </w:rPr>
            </w:pPr>
            <w:r>
              <w:rPr>
                <w:sz w:val="24"/>
              </w:rPr>
              <w:t xml:space="preserve">Įdiegus sprendimą ir atlikus testavimą, per 30 kalendorinių dienų bus suorganizuoti perkančiosios organizacijos darbuotojų (5 darbuotojų) siūlomo Sprendimo administravimo ir naudojimo, 32 akademinių valandų mokymai, kurie vyks tiekėjo nurodytose patalpose </w:t>
            </w:r>
            <w:r>
              <w:rPr>
                <w:sz w:val="24"/>
              </w:rPr>
              <w:t>Vilniaus mieste arba nuotoliniu</w:t>
            </w:r>
            <w:r>
              <w:rPr>
                <w:spacing w:val="-10"/>
                <w:sz w:val="24"/>
              </w:rPr>
              <w:t xml:space="preserve"> </w:t>
            </w:r>
            <w:r>
              <w:rPr>
                <w:sz w:val="24"/>
              </w:rPr>
              <w:t>būdu.</w:t>
            </w:r>
            <w:r>
              <w:rPr>
                <w:spacing w:val="-9"/>
                <w:sz w:val="24"/>
              </w:rPr>
              <w:t xml:space="preserve"> </w:t>
            </w:r>
            <w:r>
              <w:rPr>
                <w:sz w:val="24"/>
              </w:rPr>
              <w:t>Mokymai</w:t>
            </w:r>
            <w:r>
              <w:rPr>
                <w:spacing w:val="-7"/>
                <w:sz w:val="24"/>
              </w:rPr>
              <w:t xml:space="preserve"> </w:t>
            </w:r>
            <w:r>
              <w:rPr>
                <w:sz w:val="24"/>
              </w:rPr>
              <w:t>bus</w:t>
            </w:r>
            <w:r>
              <w:rPr>
                <w:spacing w:val="-8"/>
                <w:sz w:val="24"/>
              </w:rPr>
              <w:t xml:space="preserve"> </w:t>
            </w:r>
            <w:r>
              <w:rPr>
                <w:sz w:val="24"/>
              </w:rPr>
              <w:t>organizuojami</w:t>
            </w:r>
            <w:r>
              <w:rPr>
                <w:spacing w:val="-9"/>
                <w:sz w:val="24"/>
              </w:rPr>
              <w:t xml:space="preserve"> </w:t>
            </w:r>
            <w:r>
              <w:rPr>
                <w:sz w:val="24"/>
              </w:rPr>
              <w:t>gamintojo.</w:t>
            </w:r>
            <w:r>
              <w:rPr>
                <w:spacing w:val="-7"/>
                <w:sz w:val="24"/>
              </w:rPr>
              <w:t xml:space="preserve"> </w:t>
            </w:r>
            <w:r>
              <w:rPr>
                <w:sz w:val="24"/>
              </w:rPr>
              <w:t>Mokymus</w:t>
            </w:r>
            <w:r>
              <w:rPr>
                <w:spacing w:val="-8"/>
                <w:sz w:val="24"/>
              </w:rPr>
              <w:t xml:space="preserve"> </w:t>
            </w:r>
            <w:r>
              <w:rPr>
                <w:spacing w:val="-2"/>
                <w:sz w:val="24"/>
              </w:rPr>
              <w:t>sudarys</w:t>
            </w:r>
          </w:p>
          <w:p w:rsidR="00EC33F8" w:rsidRDefault="005F28AE">
            <w:pPr>
              <w:pStyle w:val="TableParagraph"/>
              <w:spacing w:line="274" w:lineRule="exact"/>
              <w:ind w:left="107"/>
              <w:jc w:val="both"/>
              <w:rPr>
                <w:sz w:val="24"/>
              </w:rPr>
            </w:pPr>
            <w:proofErr w:type="spellStart"/>
            <w:r>
              <w:rPr>
                <w:sz w:val="24"/>
              </w:rPr>
              <w:t>Fortinet</w:t>
            </w:r>
            <w:proofErr w:type="spellEnd"/>
            <w:r>
              <w:rPr>
                <w:spacing w:val="73"/>
                <w:w w:val="150"/>
                <w:sz w:val="24"/>
              </w:rPr>
              <w:t xml:space="preserve"> </w:t>
            </w:r>
            <w:r>
              <w:rPr>
                <w:sz w:val="24"/>
              </w:rPr>
              <w:t>NSE</w:t>
            </w:r>
            <w:r>
              <w:rPr>
                <w:spacing w:val="74"/>
                <w:w w:val="150"/>
                <w:sz w:val="24"/>
              </w:rPr>
              <w:t xml:space="preserve"> </w:t>
            </w:r>
            <w:r>
              <w:rPr>
                <w:sz w:val="24"/>
              </w:rPr>
              <w:t>6/</w:t>
            </w:r>
            <w:proofErr w:type="spellStart"/>
            <w:r>
              <w:rPr>
                <w:sz w:val="24"/>
              </w:rPr>
              <w:t>FortiWeb</w:t>
            </w:r>
            <w:proofErr w:type="spellEnd"/>
            <w:r>
              <w:rPr>
                <w:sz w:val="24"/>
              </w:rPr>
              <w:t>,</w:t>
            </w:r>
            <w:r>
              <w:rPr>
                <w:spacing w:val="75"/>
                <w:w w:val="150"/>
                <w:sz w:val="24"/>
              </w:rPr>
              <w:t xml:space="preserve"> </w:t>
            </w:r>
            <w:r>
              <w:rPr>
                <w:sz w:val="24"/>
              </w:rPr>
              <w:t>NSE4</w:t>
            </w:r>
            <w:r>
              <w:rPr>
                <w:spacing w:val="73"/>
                <w:w w:val="150"/>
                <w:sz w:val="24"/>
              </w:rPr>
              <w:t xml:space="preserve"> </w:t>
            </w:r>
            <w:proofErr w:type="spellStart"/>
            <w:r>
              <w:rPr>
                <w:sz w:val="24"/>
              </w:rPr>
              <w:t>Fortigate</w:t>
            </w:r>
            <w:proofErr w:type="spellEnd"/>
            <w:r>
              <w:rPr>
                <w:spacing w:val="72"/>
                <w:w w:val="150"/>
                <w:sz w:val="24"/>
              </w:rPr>
              <w:t xml:space="preserve"> </w:t>
            </w:r>
            <w:proofErr w:type="spellStart"/>
            <w:r>
              <w:rPr>
                <w:sz w:val="24"/>
              </w:rPr>
              <w:t>Security</w:t>
            </w:r>
            <w:proofErr w:type="spellEnd"/>
            <w:r>
              <w:rPr>
                <w:sz w:val="24"/>
              </w:rPr>
              <w:t>,</w:t>
            </w:r>
            <w:r>
              <w:rPr>
                <w:spacing w:val="75"/>
                <w:w w:val="150"/>
                <w:sz w:val="24"/>
              </w:rPr>
              <w:t xml:space="preserve"> </w:t>
            </w:r>
            <w:r>
              <w:rPr>
                <w:sz w:val="24"/>
              </w:rPr>
              <w:t>NSE4</w:t>
            </w:r>
            <w:r>
              <w:rPr>
                <w:spacing w:val="73"/>
                <w:w w:val="150"/>
                <w:sz w:val="24"/>
              </w:rPr>
              <w:t xml:space="preserve"> </w:t>
            </w:r>
            <w:proofErr w:type="spellStart"/>
            <w:r>
              <w:rPr>
                <w:spacing w:val="-2"/>
                <w:sz w:val="24"/>
              </w:rPr>
              <w:t>Fortigate</w:t>
            </w:r>
            <w:proofErr w:type="spellEnd"/>
          </w:p>
        </w:tc>
      </w:tr>
    </w:tbl>
    <w:p w:rsidR="00EC33F8" w:rsidRDefault="00EC33F8">
      <w:pPr>
        <w:spacing w:line="274" w:lineRule="exact"/>
        <w:jc w:val="both"/>
        <w:rPr>
          <w:sz w:val="24"/>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1489"/>
        </w:trPr>
        <w:tc>
          <w:tcPr>
            <w:tcW w:w="989" w:type="dxa"/>
          </w:tcPr>
          <w:p w:rsidR="00EC33F8" w:rsidRDefault="00EC33F8">
            <w:pPr>
              <w:pStyle w:val="TableParagraph"/>
              <w:rPr>
                <w:sz w:val="24"/>
              </w:rPr>
            </w:pPr>
          </w:p>
        </w:tc>
        <w:tc>
          <w:tcPr>
            <w:tcW w:w="7378" w:type="dxa"/>
            <w:gridSpan w:val="2"/>
          </w:tcPr>
          <w:p w:rsidR="00EC33F8" w:rsidRDefault="005F28AE">
            <w:pPr>
              <w:pStyle w:val="TableParagraph"/>
              <w:spacing w:line="259" w:lineRule="auto"/>
              <w:ind w:left="108" w:right="96"/>
              <w:jc w:val="both"/>
              <w:rPr>
                <w:sz w:val="24"/>
              </w:rPr>
            </w:pPr>
            <w:r>
              <w:rPr>
                <w:sz w:val="24"/>
              </w:rPr>
              <w:t>mokymų</w:t>
            </w:r>
            <w:r>
              <w:rPr>
                <w:spacing w:val="-10"/>
                <w:sz w:val="24"/>
              </w:rPr>
              <w:t xml:space="preserve"> </w:t>
            </w:r>
            <w:r>
              <w:rPr>
                <w:sz w:val="24"/>
              </w:rPr>
              <w:t>kaina,</w:t>
            </w:r>
            <w:r>
              <w:rPr>
                <w:spacing w:val="-11"/>
                <w:sz w:val="24"/>
              </w:rPr>
              <w:t xml:space="preserve"> </w:t>
            </w:r>
            <w:r>
              <w:rPr>
                <w:sz w:val="24"/>
              </w:rPr>
              <w:t>transporto</w:t>
            </w:r>
            <w:r>
              <w:rPr>
                <w:spacing w:val="-10"/>
                <w:sz w:val="24"/>
              </w:rPr>
              <w:t xml:space="preserve"> </w:t>
            </w:r>
            <w:r>
              <w:rPr>
                <w:sz w:val="24"/>
              </w:rPr>
              <w:t>išlaidos,</w:t>
            </w:r>
            <w:r>
              <w:rPr>
                <w:spacing w:val="-9"/>
                <w:sz w:val="24"/>
              </w:rPr>
              <w:t xml:space="preserve"> </w:t>
            </w:r>
            <w:r>
              <w:rPr>
                <w:sz w:val="24"/>
              </w:rPr>
              <w:t>apgyvendinimo</w:t>
            </w:r>
            <w:r>
              <w:rPr>
                <w:spacing w:val="-10"/>
                <w:sz w:val="24"/>
              </w:rPr>
              <w:t xml:space="preserve"> </w:t>
            </w:r>
            <w:r>
              <w:rPr>
                <w:sz w:val="24"/>
              </w:rPr>
              <w:t>išlaidos</w:t>
            </w:r>
            <w:r>
              <w:rPr>
                <w:spacing w:val="-9"/>
                <w:sz w:val="24"/>
              </w:rPr>
              <w:t xml:space="preserve"> </w:t>
            </w:r>
            <w:r>
              <w:rPr>
                <w:sz w:val="24"/>
              </w:rPr>
              <w:t>ir</w:t>
            </w:r>
            <w:r>
              <w:rPr>
                <w:spacing w:val="-10"/>
                <w:sz w:val="24"/>
              </w:rPr>
              <w:t xml:space="preserve"> </w:t>
            </w:r>
            <w:r>
              <w:rPr>
                <w:sz w:val="24"/>
              </w:rPr>
              <w:t>kt.),</w:t>
            </w:r>
            <w:r>
              <w:rPr>
                <w:spacing w:val="-11"/>
                <w:sz w:val="24"/>
              </w:rPr>
              <w:t xml:space="preserve"> </w:t>
            </w:r>
            <w:r>
              <w:rPr>
                <w:sz w:val="24"/>
              </w:rPr>
              <w:t>turi</w:t>
            </w:r>
            <w:r>
              <w:rPr>
                <w:spacing w:val="-10"/>
                <w:sz w:val="24"/>
              </w:rPr>
              <w:t xml:space="preserve"> </w:t>
            </w:r>
            <w:r>
              <w:rPr>
                <w:sz w:val="24"/>
              </w:rPr>
              <w:t xml:space="preserve">būti įskaičiuoti į pasiūlymo kainą. Įdiegus sprendimą, atlikus testavimą ir apmokius darbuotojus, yra pateikiamas perdavimo-priėmimo akto </w:t>
            </w:r>
            <w:r>
              <w:rPr>
                <w:spacing w:val="-2"/>
                <w:sz w:val="24"/>
              </w:rPr>
              <w:t>pasirašymui.</w:t>
            </w:r>
          </w:p>
        </w:tc>
        <w:tc>
          <w:tcPr>
            <w:tcW w:w="7516" w:type="dxa"/>
          </w:tcPr>
          <w:p w:rsidR="00EC33F8" w:rsidRDefault="005F28AE">
            <w:pPr>
              <w:pStyle w:val="TableParagraph"/>
              <w:spacing w:line="259" w:lineRule="auto"/>
              <w:ind w:left="106" w:right="99"/>
              <w:jc w:val="both"/>
              <w:rPr>
                <w:sz w:val="24"/>
              </w:rPr>
            </w:pPr>
            <w:proofErr w:type="spellStart"/>
            <w:r>
              <w:rPr>
                <w:sz w:val="24"/>
              </w:rPr>
              <w:t>infrastructure</w:t>
            </w:r>
            <w:proofErr w:type="spellEnd"/>
            <w:r>
              <w:rPr>
                <w:sz w:val="24"/>
              </w:rPr>
              <w:t xml:space="preserve"> mokymų kursai. Visi mokesčiai, susiję su mokymais (pvz. mokymų kaina, transporto išlaidos, apgyvendinimo išlaidos ir kt.), įskaičiuoti į pasiūlymo kainą. Įdiegus sprendimą, atlikus testavimą ir apmokius</w:t>
            </w:r>
            <w:r>
              <w:rPr>
                <w:spacing w:val="61"/>
                <w:sz w:val="24"/>
              </w:rPr>
              <w:t xml:space="preserve">  </w:t>
            </w:r>
            <w:r>
              <w:rPr>
                <w:sz w:val="24"/>
              </w:rPr>
              <w:t>darbuotojus,</w:t>
            </w:r>
            <w:r>
              <w:rPr>
                <w:spacing w:val="63"/>
                <w:sz w:val="24"/>
              </w:rPr>
              <w:t xml:space="preserve">  </w:t>
            </w:r>
            <w:r>
              <w:rPr>
                <w:sz w:val="24"/>
              </w:rPr>
              <w:t>bus</w:t>
            </w:r>
            <w:r>
              <w:rPr>
                <w:spacing w:val="62"/>
                <w:sz w:val="24"/>
              </w:rPr>
              <w:t xml:space="preserve">  </w:t>
            </w:r>
            <w:r>
              <w:rPr>
                <w:sz w:val="24"/>
              </w:rPr>
              <w:t>pateikiamas</w:t>
            </w:r>
            <w:r>
              <w:rPr>
                <w:spacing w:val="62"/>
                <w:sz w:val="24"/>
              </w:rPr>
              <w:t xml:space="preserve">  </w:t>
            </w:r>
            <w:r>
              <w:rPr>
                <w:sz w:val="24"/>
              </w:rPr>
              <w:t>perda</w:t>
            </w:r>
            <w:r>
              <w:rPr>
                <w:sz w:val="24"/>
              </w:rPr>
              <w:t>vimo-priėmimo</w:t>
            </w:r>
            <w:r>
              <w:rPr>
                <w:spacing w:val="62"/>
                <w:sz w:val="24"/>
              </w:rPr>
              <w:t xml:space="preserve">  </w:t>
            </w:r>
            <w:r>
              <w:rPr>
                <w:spacing w:val="-4"/>
                <w:sz w:val="24"/>
              </w:rPr>
              <w:t>akto</w:t>
            </w:r>
          </w:p>
          <w:p w:rsidR="00EC33F8" w:rsidRDefault="005F28AE">
            <w:pPr>
              <w:pStyle w:val="TableParagraph"/>
              <w:ind w:left="106"/>
              <w:rPr>
                <w:sz w:val="24"/>
              </w:rPr>
            </w:pPr>
            <w:r>
              <w:rPr>
                <w:spacing w:val="-2"/>
                <w:sz w:val="24"/>
              </w:rPr>
              <w:t>pasirašymui.</w:t>
            </w:r>
          </w:p>
        </w:tc>
      </w:tr>
      <w:tr w:rsidR="00EC33F8">
        <w:trPr>
          <w:trHeight w:val="893"/>
        </w:trPr>
        <w:tc>
          <w:tcPr>
            <w:tcW w:w="989" w:type="dxa"/>
          </w:tcPr>
          <w:p w:rsidR="00EC33F8" w:rsidRDefault="00EC33F8">
            <w:pPr>
              <w:pStyle w:val="TableParagraph"/>
              <w:spacing w:before="9"/>
              <w:rPr>
                <w:b/>
                <w:sz w:val="26"/>
              </w:rPr>
            </w:pPr>
          </w:p>
          <w:p w:rsidR="00EC33F8" w:rsidRDefault="005F28AE">
            <w:pPr>
              <w:pStyle w:val="TableParagraph"/>
              <w:ind w:left="107"/>
              <w:rPr>
                <w:sz w:val="24"/>
              </w:rPr>
            </w:pPr>
            <w:r>
              <w:rPr>
                <w:spacing w:val="-4"/>
                <w:sz w:val="24"/>
              </w:rPr>
              <w:t>2.3.</w:t>
            </w:r>
          </w:p>
        </w:tc>
        <w:tc>
          <w:tcPr>
            <w:tcW w:w="7378" w:type="dxa"/>
            <w:gridSpan w:val="2"/>
          </w:tcPr>
          <w:p w:rsidR="00EC33F8" w:rsidRDefault="005F28AE">
            <w:pPr>
              <w:pStyle w:val="TableParagraph"/>
              <w:ind w:left="108" w:right="99"/>
              <w:jc w:val="both"/>
              <w:rPr>
                <w:sz w:val="24"/>
              </w:rPr>
            </w:pPr>
            <w:r>
              <w:rPr>
                <w:sz w:val="24"/>
              </w:rPr>
              <w:t>Į Sprendimo kainą turi būti įskaičiuota ne mažiau kaip 100 konsultavimo valandų eksploatavimo klausimais visu sprendimo garantiniu laikotarpiu, numatytu šios techninės specifikacijos 3.19 punkte.</w:t>
            </w:r>
          </w:p>
        </w:tc>
        <w:tc>
          <w:tcPr>
            <w:tcW w:w="7516" w:type="dxa"/>
          </w:tcPr>
          <w:p w:rsidR="00EC33F8" w:rsidRDefault="005F28AE">
            <w:pPr>
              <w:pStyle w:val="TableParagraph"/>
              <w:spacing w:line="259" w:lineRule="auto"/>
              <w:ind w:left="106"/>
              <w:rPr>
                <w:sz w:val="24"/>
              </w:rPr>
            </w:pPr>
            <w:r>
              <w:rPr>
                <w:sz w:val="24"/>
              </w:rPr>
              <w:t>Į</w:t>
            </w:r>
            <w:r>
              <w:rPr>
                <w:spacing w:val="40"/>
                <w:sz w:val="24"/>
              </w:rPr>
              <w:t xml:space="preserve"> </w:t>
            </w:r>
            <w:r>
              <w:rPr>
                <w:sz w:val="24"/>
              </w:rPr>
              <w:t>Sprendimo</w:t>
            </w:r>
            <w:r>
              <w:rPr>
                <w:spacing w:val="40"/>
                <w:sz w:val="24"/>
              </w:rPr>
              <w:t xml:space="preserve"> </w:t>
            </w:r>
            <w:r>
              <w:rPr>
                <w:sz w:val="24"/>
              </w:rPr>
              <w:t>kainą</w:t>
            </w:r>
            <w:r>
              <w:rPr>
                <w:spacing w:val="40"/>
                <w:sz w:val="24"/>
              </w:rPr>
              <w:t xml:space="preserve"> </w:t>
            </w:r>
            <w:r>
              <w:rPr>
                <w:sz w:val="24"/>
              </w:rPr>
              <w:t>įs</w:t>
            </w:r>
            <w:r>
              <w:rPr>
                <w:sz w:val="24"/>
              </w:rPr>
              <w:t>kaičiuota</w:t>
            </w:r>
            <w:r>
              <w:rPr>
                <w:spacing w:val="40"/>
                <w:sz w:val="24"/>
              </w:rPr>
              <w:t xml:space="preserve"> </w:t>
            </w:r>
            <w:r>
              <w:rPr>
                <w:sz w:val="24"/>
              </w:rPr>
              <w:t>100</w:t>
            </w:r>
            <w:r>
              <w:rPr>
                <w:spacing w:val="40"/>
                <w:sz w:val="24"/>
              </w:rPr>
              <w:t xml:space="preserve"> </w:t>
            </w:r>
            <w:r>
              <w:rPr>
                <w:sz w:val="24"/>
              </w:rPr>
              <w:t>konsultavimo</w:t>
            </w:r>
            <w:r>
              <w:rPr>
                <w:spacing w:val="40"/>
                <w:sz w:val="24"/>
              </w:rPr>
              <w:t xml:space="preserve"> </w:t>
            </w:r>
            <w:r>
              <w:rPr>
                <w:sz w:val="24"/>
              </w:rPr>
              <w:t>valandų</w:t>
            </w:r>
            <w:r>
              <w:rPr>
                <w:spacing w:val="40"/>
                <w:sz w:val="24"/>
              </w:rPr>
              <w:t xml:space="preserve"> </w:t>
            </w:r>
            <w:r>
              <w:rPr>
                <w:sz w:val="24"/>
              </w:rPr>
              <w:t>eksploatavimo klausimais</w:t>
            </w:r>
            <w:r>
              <w:rPr>
                <w:spacing w:val="23"/>
                <w:sz w:val="24"/>
              </w:rPr>
              <w:t xml:space="preserve"> </w:t>
            </w:r>
            <w:r>
              <w:rPr>
                <w:sz w:val="24"/>
              </w:rPr>
              <w:t>visu</w:t>
            </w:r>
            <w:r>
              <w:rPr>
                <w:spacing w:val="24"/>
                <w:sz w:val="24"/>
              </w:rPr>
              <w:t xml:space="preserve"> </w:t>
            </w:r>
            <w:r>
              <w:rPr>
                <w:sz w:val="24"/>
              </w:rPr>
              <w:t>sprendimo</w:t>
            </w:r>
            <w:r>
              <w:rPr>
                <w:spacing w:val="24"/>
                <w:sz w:val="24"/>
              </w:rPr>
              <w:t xml:space="preserve"> </w:t>
            </w:r>
            <w:r>
              <w:rPr>
                <w:sz w:val="24"/>
              </w:rPr>
              <w:t>garantiniu</w:t>
            </w:r>
            <w:r>
              <w:rPr>
                <w:spacing w:val="23"/>
                <w:sz w:val="24"/>
              </w:rPr>
              <w:t xml:space="preserve"> </w:t>
            </w:r>
            <w:r>
              <w:rPr>
                <w:sz w:val="24"/>
              </w:rPr>
              <w:t>laikotarpiu,</w:t>
            </w:r>
            <w:r>
              <w:rPr>
                <w:spacing w:val="24"/>
                <w:sz w:val="24"/>
              </w:rPr>
              <w:t xml:space="preserve"> </w:t>
            </w:r>
            <w:r>
              <w:rPr>
                <w:sz w:val="24"/>
              </w:rPr>
              <w:t>numatytu</w:t>
            </w:r>
            <w:r>
              <w:rPr>
                <w:spacing w:val="24"/>
                <w:sz w:val="24"/>
              </w:rPr>
              <w:t xml:space="preserve"> </w:t>
            </w:r>
            <w:r>
              <w:rPr>
                <w:sz w:val="24"/>
              </w:rPr>
              <w:t>šios</w:t>
            </w:r>
            <w:r>
              <w:rPr>
                <w:spacing w:val="22"/>
                <w:sz w:val="24"/>
              </w:rPr>
              <w:t xml:space="preserve"> </w:t>
            </w:r>
            <w:r>
              <w:rPr>
                <w:spacing w:val="-2"/>
                <w:sz w:val="24"/>
              </w:rPr>
              <w:t>techninės</w:t>
            </w:r>
          </w:p>
          <w:p w:rsidR="00EC33F8" w:rsidRDefault="005F28AE">
            <w:pPr>
              <w:pStyle w:val="TableParagraph"/>
              <w:spacing w:line="276" w:lineRule="exact"/>
              <w:ind w:left="106"/>
              <w:rPr>
                <w:sz w:val="24"/>
              </w:rPr>
            </w:pPr>
            <w:r>
              <w:rPr>
                <w:sz w:val="24"/>
              </w:rPr>
              <w:t>specifikacijos</w:t>
            </w:r>
            <w:r>
              <w:rPr>
                <w:spacing w:val="-5"/>
                <w:sz w:val="24"/>
              </w:rPr>
              <w:t xml:space="preserve"> </w:t>
            </w:r>
            <w:r>
              <w:rPr>
                <w:sz w:val="24"/>
              </w:rPr>
              <w:t>3.19</w:t>
            </w:r>
            <w:r>
              <w:rPr>
                <w:spacing w:val="-5"/>
                <w:sz w:val="24"/>
              </w:rPr>
              <w:t xml:space="preserve"> </w:t>
            </w:r>
            <w:r>
              <w:rPr>
                <w:spacing w:val="-2"/>
                <w:sz w:val="24"/>
              </w:rPr>
              <w:t>punkte.</w:t>
            </w:r>
          </w:p>
        </w:tc>
      </w:tr>
      <w:tr w:rsidR="00EC33F8">
        <w:trPr>
          <w:trHeight w:val="323"/>
        </w:trPr>
        <w:tc>
          <w:tcPr>
            <w:tcW w:w="989" w:type="dxa"/>
            <w:shd w:val="clear" w:color="auto" w:fill="D9E1F3"/>
          </w:tcPr>
          <w:p w:rsidR="00EC33F8" w:rsidRDefault="005F28AE">
            <w:pPr>
              <w:pStyle w:val="TableParagraph"/>
              <w:spacing w:line="275" w:lineRule="exact"/>
              <w:ind w:left="107"/>
              <w:rPr>
                <w:b/>
                <w:sz w:val="24"/>
              </w:rPr>
            </w:pPr>
            <w:r>
              <w:rPr>
                <w:b/>
                <w:spacing w:val="-5"/>
                <w:sz w:val="24"/>
              </w:rPr>
              <w:t>3.</w:t>
            </w:r>
          </w:p>
        </w:tc>
        <w:tc>
          <w:tcPr>
            <w:tcW w:w="14894" w:type="dxa"/>
            <w:gridSpan w:val="3"/>
            <w:shd w:val="clear" w:color="auto" w:fill="D9E1F3"/>
          </w:tcPr>
          <w:p w:rsidR="00EC33F8" w:rsidRDefault="005F28AE">
            <w:pPr>
              <w:pStyle w:val="TableParagraph"/>
              <w:spacing w:line="275" w:lineRule="exact"/>
              <w:ind w:left="6216" w:right="6210"/>
              <w:jc w:val="center"/>
              <w:rPr>
                <w:b/>
                <w:sz w:val="24"/>
              </w:rPr>
            </w:pPr>
            <w:r>
              <w:rPr>
                <w:b/>
                <w:sz w:val="24"/>
              </w:rPr>
              <w:t>Techniniai</w:t>
            </w:r>
            <w:r>
              <w:rPr>
                <w:b/>
                <w:spacing w:val="-6"/>
                <w:sz w:val="24"/>
              </w:rPr>
              <w:t xml:space="preserve"> </w:t>
            </w:r>
            <w:r>
              <w:rPr>
                <w:b/>
                <w:spacing w:val="-2"/>
                <w:sz w:val="24"/>
              </w:rPr>
              <w:t>reikalavimai</w:t>
            </w:r>
          </w:p>
        </w:tc>
      </w:tr>
      <w:tr w:rsidR="00EC33F8">
        <w:trPr>
          <w:trHeight w:val="2383"/>
        </w:trPr>
        <w:tc>
          <w:tcPr>
            <w:tcW w:w="989" w:type="dxa"/>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155"/>
              <w:ind w:left="107"/>
              <w:rPr>
                <w:sz w:val="24"/>
              </w:rPr>
            </w:pPr>
            <w:r>
              <w:rPr>
                <w:spacing w:val="-4"/>
                <w:sz w:val="24"/>
              </w:rPr>
              <w:t>3.1.</w:t>
            </w:r>
          </w:p>
        </w:tc>
        <w:tc>
          <w:tcPr>
            <w:tcW w:w="2137" w:type="dxa"/>
          </w:tcPr>
          <w:p w:rsidR="00EC33F8" w:rsidRDefault="00EC33F8">
            <w:pPr>
              <w:pStyle w:val="TableParagraph"/>
              <w:rPr>
                <w:b/>
                <w:sz w:val="26"/>
              </w:rPr>
            </w:pPr>
          </w:p>
          <w:p w:rsidR="00EC33F8" w:rsidRDefault="00EC33F8">
            <w:pPr>
              <w:pStyle w:val="TableParagraph"/>
              <w:spacing w:before="7"/>
              <w:rPr>
                <w:b/>
                <w:sz w:val="29"/>
              </w:rPr>
            </w:pPr>
          </w:p>
          <w:p w:rsidR="00EC33F8" w:rsidRDefault="005F28AE">
            <w:pPr>
              <w:pStyle w:val="TableParagraph"/>
              <w:tabs>
                <w:tab w:val="left" w:pos="1705"/>
              </w:tabs>
              <w:ind w:left="108" w:right="98"/>
              <w:rPr>
                <w:sz w:val="24"/>
              </w:rPr>
            </w:pPr>
            <w:r>
              <w:rPr>
                <w:sz w:val="24"/>
              </w:rPr>
              <w:t>Įrangos</w:t>
            </w:r>
            <w:r>
              <w:rPr>
                <w:spacing w:val="-5"/>
                <w:sz w:val="24"/>
              </w:rPr>
              <w:t xml:space="preserve"> </w:t>
            </w:r>
            <w:r>
              <w:rPr>
                <w:sz w:val="24"/>
              </w:rPr>
              <w:t xml:space="preserve">gamintojas, </w:t>
            </w:r>
            <w:r>
              <w:rPr>
                <w:spacing w:val="-2"/>
                <w:sz w:val="24"/>
              </w:rPr>
              <w:t>modelis, modifikacija</w:t>
            </w:r>
            <w:r>
              <w:rPr>
                <w:sz w:val="24"/>
              </w:rPr>
              <w:tab/>
            </w:r>
            <w:r>
              <w:rPr>
                <w:spacing w:val="-4"/>
                <w:sz w:val="24"/>
              </w:rPr>
              <w:t>(jei yra)</w:t>
            </w:r>
          </w:p>
        </w:tc>
        <w:tc>
          <w:tcPr>
            <w:tcW w:w="5241" w:type="dxa"/>
          </w:tcPr>
          <w:p w:rsidR="00EC33F8" w:rsidRDefault="00EC33F8">
            <w:pPr>
              <w:pStyle w:val="TableParagraph"/>
              <w:spacing w:before="7"/>
              <w:rPr>
                <w:b/>
                <w:sz w:val="31"/>
              </w:rPr>
            </w:pPr>
          </w:p>
          <w:p w:rsidR="00EC33F8" w:rsidRDefault="005F28AE">
            <w:pPr>
              <w:pStyle w:val="TableParagraph"/>
              <w:ind w:left="107" w:right="100"/>
              <w:jc w:val="both"/>
              <w:rPr>
                <w:sz w:val="24"/>
              </w:rPr>
            </w:pPr>
            <w:r>
              <w:rPr>
                <w:sz w:val="24"/>
              </w:rPr>
              <w:t>Būtina išvardinti siūlomos įrangos komponentus, jų kiekius, modelius, gamintoją ir produktų kodus. Jeigu siūloma įranga licencijuojama, būtina pateikti licencijų kodus ir trumpą funkcionalumo aprašymą, kurį kiekviena licencija suteikia ir kaip tai atitinka</w:t>
            </w:r>
            <w:r>
              <w:rPr>
                <w:sz w:val="24"/>
              </w:rPr>
              <w:t xml:space="preserve"> </w:t>
            </w:r>
            <w:r>
              <w:rPr>
                <w:spacing w:val="-2"/>
                <w:sz w:val="24"/>
              </w:rPr>
              <w:t>reikalavimus.</w:t>
            </w:r>
          </w:p>
        </w:tc>
        <w:tc>
          <w:tcPr>
            <w:tcW w:w="7516" w:type="dxa"/>
          </w:tcPr>
          <w:p w:rsidR="00EC33F8" w:rsidRDefault="008B2D5E">
            <w:pPr>
              <w:pStyle w:val="TableParagraph"/>
              <w:spacing w:line="275" w:lineRule="exact"/>
              <w:ind w:left="106"/>
              <w:jc w:val="both"/>
              <w:rPr>
                <w:sz w:val="24"/>
              </w:rPr>
            </w:pPr>
            <w:r>
              <w:rPr>
                <w:b/>
                <w:sz w:val="24"/>
              </w:rPr>
              <w:t>.............................</w:t>
            </w:r>
          </w:p>
        </w:tc>
      </w:tr>
      <w:tr w:rsidR="00EC33F8">
        <w:trPr>
          <w:trHeight w:val="1192"/>
        </w:trPr>
        <w:tc>
          <w:tcPr>
            <w:tcW w:w="989" w:type="dxa"/>
          </w:tcPr>
          <w:p w:rsidR="00EC33F8" w:rsidRDefault="00EC33F8">
            <w:pPr>
              <w:pStyle w:val="TableParagraph"/>
              <w:rPr>
                <w:b/>
                <w:sz w:val="26"/>
              </w:rPr>
            </w:pPr>
          </w:p>
          <w:p w:rsidR="00EC33F8" w:rsidRDefault="005F28AE">
            <w:pPr>
              <w:pStyle w:val="TableParagraph"/>
              <w:spacing w:before="158"/>
              <w:ind w:left="107"/>
              <w:rPr>
                <w:sz w:val="24"/>
              </w:rPr>
            </w:pPr>
            <w:r>
              <w:rPr>
                <w:spacing w:val="-4"/>
                <w:sz w:val="24"/>
              </w:rPr>
              <w:t>3.2.</w:t>
            </w:r>
          </w:p>
        </w:tc>
        <w:tc>
          <w:tcPr>
            <w:tcW w:w="2137" w:type="dxa"/>
          </w:tcPr>
          <w:p w:rsidR="00EC33F8" w:rsidRDefault="005F28AE">
            <w:pPr>
              <w:pStyle w:val="TableParagraph"/>
              <w:spacing w:before="181"/>
              <w:ind w:left="108" w:right="87"/>
              <w:rPr>
                <w:sz w:val="24"/>
              </w:rPr>
            </w:pPr>
            <w:r>
              <w:rPr>
                <w:sz w:val="24"/>
              </w:rPr>
              <w:t>Suderinamumas</w:t>
            </w:r>
            <w:r>
              <w:rPr>
                <w:spacing w:val="59"/>
                <w:sz w:val="24"/>
              </w:rPr>
              <w:t xml:space="preserve"> </w:t>
            </w:r>
            <w:r>
              <w:rPr>
                <w:sz w:val="24"/>
              </w:rPr>
              <w:t xml:space="preserve">su </w:t>
            </w:r>
            <w:proofErr w:type="spellStart"/>
            <w:r>
              <w:rPr>
                <w:spacing w:val="-2"/>
                <w:sz w:val="24"/>
              </w:rPr>
              <w:t>virtualizacijos</w:t>
            </w:r>
            <w:proofErr w:type="spellEnd"/>
            <w:r>
              <w:rPr>
                <w:spacing w:val="-2"/>
                <w:sz w:val="24"/>
              </w:rPr>
              <w:t xml:space="preserve"> platformomis</w:t>
            </w:r>
          </w:p>
        </w:tc>
        <w:tc>
          <w:tcPr>
            <w:tcW w:w="5241" w:type="dxa"/>
          </w:tcPr>
          <w:p w:rsidR="00EC33F8" w:rsidRDefault="005F28AE">
            <w:pPr>
              <w:pStyle w:val="TableParagraph"/>
              <w:spacing w:before="181"/>
              <w:ind w:left="107" w:right="98"/>
              <w:jc w:val="both"/>
              <w:rPr>
                <w:sz w:val="24"/>
              </w:rPr>
            </w:pPr>
            <w:r>
              <w:rPr>
                <w:sz w:val="24"/>
              </w:rPr>
              <w:t xml:space="preserve">Turi būti suderinta su šiuo metu perkančiosios organizacijos naudojama </w:t>
            </w:r>
            <w:proofErr w:type="spellStart"/>
            <w:r>
              <w:rPr>
                <w:sz w:val="24"/>
              </w:rPr>
              <w:t>VMware</w:t>
            </w:r>
            <w:proofErr w:type="spellEnd"/>
            <w:r>
              <w:rPr>
                <w:sz w:val="24"/>
              </w:rPr>
              <w:t xml:space="preserve"> </w:t>
            </w:r>
            <w:proofErr w:type="spellStart"/>
            <w:r>
              <w:rPr>
                <w:sz w:val="24"/>
              </w:rPr>
              <w:t>ESXi</w:t>
            </w:r>
            <w:proofErr w:type="spellEnd"/>
            <w:r>
              <w:rPr>
                <w:sz w:val="24"/>
              </w:rPr>
              <w:t xml:space="preserve"> Server 7.0 arba naujesnėmis </w:t>
            </w:r>
            <w:proofErr w:type="spellStart"/>
            <w:r>
              <w:rPr>
                <w:sz w:val="24"/>
              </w:rPr>
              <w:t>virtualizacijos</w:t>
            </w:r>
            <w:proofErr w:type="spellEnd"/>
            <w:r>
              <w:rPr>
                <w:sz w:val="24"/>
              </w:rPr>
              <w:t xml:space="preserve"> platformomis.</w:t>
            </w:r>
          </w:p>
        </w:tc>
        <w:tc>
          <w:tcPr>
            <w:tcW w:w="7516" w:type="dxa"/>
          </w:tcPr>
          <w:p w:rsidR="00EC33F8" w:rsidRDefault="005F28AE">
            <w:pPr>
              <w:pStyle w:val="TableParagraph"/>
              <w:spacing w:line="259" w:lineRule="auto"/>
              <w:ind w:left="106" w:right="104"/>
              <w:rPr>
                <w:sz w:val="24"/>
              </w:rPr>
            </w:pPr>
            <w:r>
              <w:rPr>
                <w:sz w:val="24"/>
              </w:rPr>
              <w:t>Suderinta</w:t>
            </w:r>
            <w:r>
              <w:rPr>
                <w:spacing w:val="40"/>
                <w:sz w:val="24"/>
              </w:rPr>
              <w:t xml:space="preserve"> </w:t>
            </w:r>
            <w:r>
              <w:rPr>
                <w:sz w:val="24"/>
              </w:rPr>
              <w:t>su</w:t>
            </w:r>
            <w:r>
              <w:rPr>
                <w:spacing w:val="40"/>
                <w:sz w:val="24"/>
              </w:rPr>
              <w:t xml:space="preserve"> </w:t>
            </w:r>
            <w:r>
              <w:rPr>
                <w:sz w:val="24"/>
              </w:rPr>
              <w:t>šiuo</w:t>
            </w:r>
            <w:r>
              <w:rPr>
                <w:spacing w:val="40"/>
                <w:sz w:val="24"/>
              </w:rPr>
              <w:t xml:space="preserve"> </w:t>
            </w:r>
            <w:r>
              <w:rPr>
                <w:sz w:val="24"/>
              </w:rPr>
              <w:t>metu</w:t>
            </w:r>
            <w:r>
              <w:rPr>
                <w:spacing w:val="40"/>
                <w:sz w:val="24"/>
              </w:rPr>
              <w:t xml:space="preserve"> </w:t>
            </w:r>
            <w:r>
              <w:rPr>
                <w:sz w:val="24"/>
              </w:rPr>
              <w:t>perkančiosios</w:t>
            </w:r>
            <w:r>
              <w:rPr>
                <w:spacing w:val="40"/>
                <w:sz w:val="24"/>
              </w:rPr>
              <w:t xml:space="preserve"> </w:t>
            </w:r>
            <w:r>
              <w:rPr>
                <w:sz w:val="24"/>
              </w:rPr>
              <w:t>organizacijos</w:t>
            </w:r>
            <w:r>
              <w:rPr>
                <w:spacing w:val="40"/>
                <w:sz w:val="24"/>
              </w:rPr>
              <w:t xml:space="preserve"> </w:t>
            </w:r>
            <w:r>
              <w:rPr>
                <w:sz w:val="24"/>
              </w:rPr>
              <w:t>naudojama</w:t>
            </w:r>
            <w:r>
              <w:rPr>
                <w:spacing w:val="40"/>
                <w:sz w:val="24"/>
              </w:rPr>
              <w:t xml:space="preserve"> </w:t>
            </w:r>
            <w:proofErr w:type="spellStart"/>
            <w:r>
              <w:rPr>
                <w:sz w:val="24"/>
              </w:rPr>
              <w:t>VMware</w:t>
            </w:r>
            <w:proofErr w:type="spellEnd"/>
            <w:r>
              <w:rPr>
                <w:sz w:val="24"/>
              </w:rPr>
              <w:t xml:space="preserve"> </w:t>
            </w:r>
            <w:proofErr w:type="spellStart"/>
            <w:r>
              <w:rPr>
                <w:sz w:val="24"/>
              </w:rPr>
              <w:t>ESXi</w:t>
            </w:r>
            <w:proofErr w:type="spellEnd"/>
            <w:r>
              <w:rPr>
                <w:sz w:val="24"/>
              </w:rPr>
              <w:t xml:space="preserve"> Server 7.0 arba naujesnėmis </w:t>
            </w:r>
            <w:proofErr w:type="spellStart"/>
            <w:r>
              <w:rPr>
                <w:sz w:val="24"/>
              </w:rPr>
              <w:t>virtualizacijo</w:t>
            </w:r>
            <w:r>
              <w:rPr>
                <w:sz w:val="24"/>
              </w:rPr>
              <w:t>s</w:t>
            </w:r>
            <w:proofErr w:type="spellEnd"/>
            <w:r>
              <w:rPr>
                <w:sz w:val="24"/>
              </w:rPr>
              <w:t xml:space="preserve"> platformomis. Nuoroda: </w:t>
            </w:r>
            <w:hyperlink r:id="rId7">
              <w:r>
                <w:rPr>
                  <w:color w:val="0066CC"/>
                  <w:spacing w:val="-2"/>
                  <w:sz w:val="24"/>
                  <w:u w:val="single" w:color="0066CC"/>
                </w:rPr>
                <w:t>https://docs.fortinet.com/document/fortimail/7.2.1/release-</w:t>
              </w:r>
            </w:hyperlink>
          </w:p>
          <w:p w:rsidR="00EC33F8" w:rsidRDefault="005F28AE">
            <w:pPr>
              <w:pStyle w:val="TableParagraph"/>
              <w:ind w:left="106"/>
              <w:rPr>
                <w:sz w:val="24"/>
              </w:rPr>
            </w:pPr>
            <w:hyperlink r:id="rId8">
              <w:proofErr w:type="spellStart"/>
              <w:r>
                <w:rPr>
                  <w:color w:val="0066CC"/>
                  <w:spacing w:val="-2"/>
                  <w:sz w:val="24"/>
                  <w:u w:val="single" w:color="0066CC"/>
                </w:rPr>
                <w:t>notes</w:t>
              </w:r>
              <w:proofErr w:type="spellEnd"/>
              <w:r>
                <w:rPr>
                  <w:color w:val="0066CC"/>
                  <w:spacing w:val="-2"/>
                  <w:sz w:val="24"/>
                  <w:u w:val="single" w:color="0066CC"/>
                </w:rPr>
                <w:t>/791340/</w:t>
              </w:r>
              <w:proofErr w:type="spellStart"/>
              <w:r>
                <w:rPr>
                  <w:color w:val="0066CC"/>
                  <w:spacing w:val="-2"/>
                  <w:sz w:val="24"/>
                  <w:u w:val="single" w:color="0066CC"/>
                </w:rPr>
                <w:t>introduction-and-supported-models</w:t>
              </w:r>
              <w:proofErr w:type="spellEnd"/>
            </w:hyperlink>
          </w:p>
        </w:tc>
      </w:tr>
      <w:tr w:rsidR="00EC33F8">
        <w:trPr>
          <w:trHeight w:val="1932"/>
        </w:trPr>
        <w:tc>
          <w:tcPr>
            <w:tcW w:w="989" w:type="dxa"/>
          </w:tcPr>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229"/>
              <w:ind w:left="107"/>
              <w:rPr>
                <w:sz w:val="24"/>
              </w:rPr>
            </w:pPr>
            <w:r>
              <w:rPr>
                <w:spacing w:val="-4"/>
                <w:sz w:val="24"/>
              </w:rPr>
              <w:t>3.3.</w:t>
            </w:r>
          </w:p>
        </w:tc>
        <w:tc>
          <w:tcPr>
            <w:tcW w:w="2137" w:type="dxa"/>
          </w:tcPr>
          <w:p w:rsidR="00EC33F8" w:rsidRDefault="005F28AE">
            <w:pPr>
              <w:pStyle w:val="TableParagraph"/>
              <w:ind w:left="108" w:right="87"/>
              <w:rPr>
                <w:sz w:val="24"/>
              </w:rPr>
            </w:pPr>
            <w:r>
              <w:rPr>
                <w:spacing w:val="-2"/>
                <w:sz w:val="24"/>
              </w:rPr>
              <w:t xml:space="preserve">Procesorių </w:t>
            </w:r>
            <w:r>
              <w:rPr>
                <w:sz w:val="24"/>
              </w:rPr>
              <w:t>branduolių</w:t>
            </w:r>
            <w:r>
              <w:rPr>
                <w:spacing w:val="9"/>
                <w:sz w:val="24"/>
              </w:rPr>
              <w:t xml:space="preserve"> </w:t>
            </w:r>
            <w:r>
              <w:rPr>
                <w:sz w:val="24"/>
              </w:rPr>
              <w:t>skaičius (</w:t>
            </w:r>
            <w:proofErr w:type="spellStart"/>
            <w:r>
              <w:rPr>
                <w:sz w:val="24"/>
              </w:rPr>
              <w:t>vCPU</w:t>
            </w:r>
            <w:proofErr w:type="spellEnd"/>
            <w:r>
              <w:rPr>
                <w:sz w:val="24"/>
              </w:rPr>
              <w:t>)</w:t>
            </w:r>
            <w:r>
              <w:rPr>
                <w:spacing w:val="-15"/>
                <w:sz w:val="24"/>
              </w:rPr>
              <w:t xml:space="preserve"> </w:t>
            </w:r>
            <w:r>
              <w:rPr>
                <w:sz w:val="24"/>
              </w:rPr>
              <w:t xml:space="preserve">kiekvienam </w:t>
            </w:r>
            <w:r>
              <w:rPr>
                <w:spacing w:val="-2"/>
                <w:sz w:val="24"/>
              </w:rPr>
              <w:t>siūlomam programinės</w:t>
            </w:r>
          </w:p>
          <w:p w:rsidR="00EC33F8" w:rsidRDefault="005F28AE">
            <w:pPr>
              <w:pStyle w:val="TableParagraph"/>
              <w:spacing w:line="270" w:lineRule="atLeast"/>
              <w:ind w:left="108" w:right="87"/>
              <w:rPr>
                <w:sz w:val="24"/>
              </w:rPr>
            </w:pPr>
            <w:r>
              <w:rPr>
                <w:sz w:val="24"/>
              </w:rPr>
              <w:t>įrangos</w:t>
            </w:r>
            <w:r>
              <w:rPr>
                <w:spacing w:val="80"/>
                <w:sz w:val="24"/>
              </w:rPr>
              <w:t xml:space="preserve"> </w:t>
            </w:r>
            <w:r>
              <w:rPr>
                <w:sz w:val="24"/>
              </w:rPr>
              <w:t xml:space="preserve">sprendimo </w:t>
            </w:r>
            <w:r>
              <w:rPr>
                <w:spacing w:val="-2"/>
                <w:sz w:val="24"/>
              </w:rPr>
              <w:t>įrenginiui</w:t>
            </w:r>
          </w:p>
        </w:tc>
        <w:tc>
          <w:tcPr>
            <w:tcW w:w="5241" w:type="dxa"/>
          </w:tcPr>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229"/>
              <w:ind w:left="107"/>
              <w:rPr>
                <w:sz w:val="24"/>
              </w:rPr>
            </w:pPr>
            <w:r>
              <w:rPr>
                <w:sz w:val="24"/>
              </w:rPr>
              <w:t>Ne</w:t>
            </w:r>
            <w:r>
              <w:rPr>
                <w:spacing w:val="-4"/>
                <w:sz w:val="24"/>
              </w:rPr>
              <w:t xml:space="preserve"> </w:t>
            </w:r>
            <w:r>
              <w:rPr>
                <w:sz w:val="24"/>
              </w:rPr>
              <w:t>mažiau</w:t>
            </w:r>
            <w:r>
              <w:rPr>
                <w:spacing w:val="-1"/>
                <w:sz w:val="24"/>
              </w:rPr>
              <w:t xml:space="preserve"> </w:t>
            </w:r>
            <w:r>
              <w:rPr>
                <w:spacing w:val="-5"/>
                <w:sz w:val="24"/>
              </w:rPr>
              <w:t>16.</w:t>
            </w:r>
          </w:p>
        </w:tc>
        <w:tc>
          <w:tcPr>
            <w:tcW w:w="7516" w:type="dxa"/>
          </w:tcPr>
          <w:p w:rsidR="00EC33F8" w:rsidRDefault="005F28AE">
            <w:pPr>
              <w:pStyle w:val="TableParagraph"/>
              <w:spacing w:line="275" w:lineRule="exact"/>
              <w:ind w:left="106"/>
              <w:rPr>
                <w:sz w:val="24"/>
              </w:rPr>
            </w:pPr>
            <w:r>
              <w:rPr>
                <w:spacing w:val="-5"/>
                <w:sz w:val="24"/>
              </w:rPr>
              <w:t>16</w:t>
            </w:r>
          </w:p>
          <w:p w:rsidR="00EC33F8" w:rsidRDefault="005F28AE">
            <w:pPr>
              <w:pStyle w:val="TableParagraph"/>
              <w:tabs>
                <w:tab w:val="left" w:pos="1776"/>
              </w:tabs>
              <w:spacing w:before="21" w:line="259" w:lineRule="auto"/>
              <w:ind w:left="106" w:right="131"/>
              <w:rPr>
                <w:sz w:val="24"/>
              </w:rPr>
            </w:pPr>
            <w:r>
              <w:rPr>
                <w:spacing w:val="-2"/>
                <w:sz w:val="24"/>
              </w:rPr>
              <w:t>Nuoroda:</w:t>
            </w:r>
            <w:r>
              <w:rPr>
                <w:sz w:val="24"/>
              </w:rPr>
              <w:tab/>
            </w:r>
            <w:hyperlink r:id="rId9">
              <w:r>
                <w:rPr>
                  <w:color w:val="0066CC"/>
                  <w:spacing w:val="-2"/>
                  <w:sz w:val="24"/>
                  <w:u w:val="single" w:color="0066CC"/>
                </w:rPr>
                <w:t>https://www.fortinet.com/content/dam/fortinet/assets/data-</w:t>
              </w:r>
            </w:hyperlink>
            <w:r>
              <w:rPr>
                <w:color w:val="0066CC"/>
                <w:spacing w:val="-2"/>
                <w:sz w:val="24"/>
              </w:rPr>
              <w:t xml:space="preserve"> </w:t>
            </w:r>
            <w:hyperlink r:id="rId10">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10 psl.</w:t>
            </w:r>
          </w:p>
        </w:tc>
      </w:tr>
      <w:tr w:rsidR="00EC33F8">
        <w:trPr>
          <w:trHeight w:val="894"/>
        </w:trPr>
        <w:tc>
          <w:tcPr>
            <w:tcW w:w="989" w:type="dxa"/>
          </w:tcPr>
          <w:p w:rsidR="00EC33F8" w:rsidRDefault="00EC33F8">
            <w:pPr>
              <w:pStyle w:val="TableParagraph"/>
              <w:spacing w:before="9"/>
              <w:rPr>
                <w:b/>
                <w:sz w:val="26"/>
              </w:rPr>
            </w:pPr>
          </w:p>
          <w:p w:rsidR="00EC33F8" w:rsidRDefault="005F28AE">
            <w:pPr>
              <w:pStyle w:val="TableParagraph"/>
              <w:ind w:left="107"/>
              <w:rPr>
                <w:sz w:val="24"/>
              </w:rPr>
            </w:pPr>
            <w:r>
              <w:rPr>
                <w:spacing w:val="-4"/>
                <w:sz w:val="24"/>
              </w:rPr>
              <w:t>3.4.</w:t>
            </w:r>
          </w:p>
        </w:tc>
        <w:tc>
          <w:tcPr>
            <w:tcW w:w="2137" w:type="dxa"/>
          </w:tcPr>
          <w:p w:rsidR="00EC33F8" w:rsidRDefault="005F28AE">
            <w:pPr>
              <w:pStyle w:val="TableParagraph"/>
              <w:tabs>
                <w:tab w:val="left" w:pos="1468"/>
              </w:tabs>
              <w:spacing w:before="32"/>
              <w:ind w:left="108" w:right="95"/>
              <w:rPr>
                <w:sz w:val="24"/>
              </w:rPr>
            </w:pPr>
            <w:r>
              <w:rPr>
                <w:spacing w:val="-2"/>
                <w:sz w:val="24"/>
              </w:rPr>
              <w:t>Palaikomos virtualios</w:t>
            </w:r>
            <w:r>
              <w:rPr>
                <w:sz w:val="24"/>
              </w:rPr>
              <w:tab/>
            </w:r>
            <w:r>
              <w:rPr>
                <w:spacing w:val="-2"/>
                <w:sz w:val="24"/>
              </w:rPr>
              <w:t xml:space="preserve">tinklo </w:t>
            </w:r>
            <w:r>
              <w:rPr>
                <w:sz w:val="24"/>
              </w:rPr>
              <w:t>sąsajos</w:t>
            </w:r>
            <w:r>
              <w:rPr>
                <w:spacing w:val="56"/>
                <w:sz w:val="24"/>
              </w:rPr>
              <w:t xml:space="preserve"> </w:t>
            </w:r>
            <w:r>
              <w:rPr>
                <w:spacing w:val="-2"/>
                <w:sz w:val="24"/>
              </w:rPr>
              <w:t>kiekvienam</w:t>
            </w:r>
          </w:p>
        </w:tc>
        <w:tc>
          <w:tcPr>
            <w:tcW w:w="5241" w:type="dxa"/>
          </w:tcPr>
          <w:p w:rsidR="00EC33F8" w:rsidRDefault="00EC33F8">
            <w:pPr>
              <w:pStyle w:val="TableParagraph"/>
              <w:spacing w:before="9"/>
              <w:rPr>
                <w:b/>
                <w:sz w:val="26"/>
              </w:rPr>
            </w:pPr>
          </w:p>
          <w:p w:rsidR="00EC33F8" w:rsidRDefault="005F28AE">
            <w:pPr>
              <w:pStyle w:val="TableParagraph"/>
              <w:ind w:left="107"/>
              <w:rPr>
                <w:sz w:val="24"/>
              </w:rPr>
            </w:pPr>
            <w:r>
              <w:rPr>
                <w:sz w:val="24"/>
              </w:rPr>
              <w:t>Ne</w:t>
            </w:r>
            <w:r>
              <w:rPr>
                <w:spacing w:val="-4"/>
                <w:sz w:val="24"/>
              </w:rPr>
              <w:t xml:space="preserve"> </w:t>
            </w:r>
            <w:r>
              <w:rPr>
                <w:sz w:val="24"/>
              </w:rPr>
              <w:t>mažiau</w:t>
            </w:r>
            <w:r>
              <w:rPr>
                <w:spacing w:val="-1"/>
                <w:sz w:val="24"/>
              </w:rPr>
              <w:t xml:space="preserve"> </w:t>
            </w:r>
            <w:r>
              <w:rPr>
                <w:spacing w:val="-5"/>
                <w:sz w:val="24"/>
              </w:rPr>
              <w:t>6.</w:t>
            </w:r>
          </w:p>
        </w:tc>
        <w:tc>
          <w:tcPr>
            <w:tcW w:w="7516" w:type="dxa"/>
          </w:tcPr>
          <w:p w:rsidR="00EC33F8" w:rsidRDefault="005F28AE">
            <w:pPr>
              <w:pStyle w:val="TableParagraph"/>
              <w:spacing w:line="275" w:lineRule="exact"/>
              <w:ind w:left="106"/>
              <w:rPr>
                <w:sz w:val="24"/>
              </w:rPr>
            </w:pPr>
            <w:r>
              <w:rPr>
                <w:sz w:val="24"/>
              </w:rPr>
              <w:t>6</w:t>
            </w:r>
          </w:p>
          <w:p w:rsidR="00EC33F8" w:rsidRDefault="005F28AE">
            <w:pPr>
              <w:pStyle w:val="TableParagraph"/>
              <w:tabs>
                <w:tab w:val="left" w:pos="1776"/>
              </w:tabs>
              <w:spacing w:before="7" w:line="290" w:lineRule="atLeast"/>
              <w:ind w:left="106" w:right="131"/>
              <w:rPr>
                <w:sz w:val="24"/>
              </w:rPr>
            </w:pPr>
            <w:r>
              <w:rPr>
                <w:spacing w:val="-2"/>
                <w:sz w:val="24"/>
              </w:rPr>
              <w:t>Nuoroda:</w:t>
            </w:r>
            <w:r>
              <w:rPr>
                <w:sz w:val="24"/>
              </w:rPr>
              <w:tab/>
            </w:r>
            <w:hyperlink r:id="rId11">
              <w:r>
                <w:rPr>
                  <w:color w:val="0066CC"/>
                  <w:spacing w:val="-2"/>
                  <w:sz w:val="24"/>
                  <w:u w:val="single" w:color="0066CC"/>
                </w:rPr>
                <w:t>https://www.fortinet.com/content/dam/fortinet/assets/data-</w:t>
              </w:r>
            </w:hyperlink>
            <w:r>
              <w:rPr>
                <w:color w:val="0066CC"/>
                <w:spacing w:val="-2"/>
                <w:sz w:val="24"/>
              </w:rPr>
              <w:t xml:space="preserve"> </w:t>
            </w:r>
            <w:hyperlink r:id="rId12">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z w:val="24"/>
              </w:rPr>
              <w:t xml:space="preserve"> 10 psl.</w:t>
            </w:r>
          </w:p>
        </w:tc>
      </w:tr>
    </w:tbl>
    <w:p w:rsidR="00EC33F8" w:rsidRDefault="00EC33F8">
      <w:pPr>
        <w:spacing w:line="290" w:lineRule="atLeast"/>
        <w:rPr>
          <w:sz w:val="24"/>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1103"/>
        </w:trPr>
        <w:tc>
          <w:tcPr>
            <w:tcW w:w="989" w:type="dxa"/>
          </w:tcPr>
          <w:p w:rsidR="00EC33F8" w:rsidRDefault="00EC33F8">
            <w:pPr>
              <w:pStyle w:val="TableParagraph"/>
              <w:rPr>
                <w:sz w:val="24"/>
              </w:rPr>
            </w:pPr>
          </w:p>
        </w:tc>
        <w:tc>
          <w:tcPr>
            <w:tcW w:w="2137" w:type="dxa"/>
          </w:tcPr>
          <w:p w:rsidR="00EC33F8" w:rsidRDefault="005F28AE">
            <w:pPr>
              <w:pStyle w:val="TableParagraph"/>
              <w:spacing w:line="276" w:lineRule="exact"/>
              <w:ind w:left="108" w:right="119"/>
              <w:rPr>
                <w:sz w:val="24"/>
              </w:rPr>
            </w:pPr>
            <w:r>
              <w:rPr>
                <w:spacing w:val="-2"/>
                <w:sz w:val="24"/>
              </w:rPr>
              <w:t>siūlomam programinės</w:t>
            </w:r>
            <w:r>
              <w:rPr>
                <w:spacing w:val="40"/>
                <w:sz w:val="24"/>
              </w:rPr>
              <w:t xml:space="preserve"> </w:t>
            </w:r>
            <w:r>
              <w:rPr>
                <w:sz w:val="24"/>
              </w:rPr>
              <w:t>įrangos</w:t>
            </w:r>
            <w:r>
              <w:rPr>
                <w:spacing w:val="80"/>
                <w:sz w:val="24"/>
              </w:rPr>
              <w:t xml:space="preserve"> </w:t>
            </w:r>
            <w:r>
              <w:rPr>
                <w:sz w:val="24"/>
              </w:rPr>
              <w:t xml:space="preserve">sprendimo </w:t>
            </w:r>
            <w:r>
              <w:rPr>
                <w:spacing w:val="-2"/>
                <w:sz w:val="24"/>
              </w:rPr>
              <w:t>įrenginiui</w:t>
            </w:r>
          </w:p>
        </w:tc>
        <w:tc>
          <w:tcPr>
            <w:tcW w:w="5241" w:type="dxa"/>
          </w:tcPr>
          <w:p w:rsidR="00EC33F8" w:rsidRDefault="00EC33F8">
            <w:pPr>
              <w:pStyle w:val="TableParagraph"/>
              <w:rPr>
                <w:sz w:val="24"/>
              </w:rPr>
            </w:pPr>
          </w:p>
        </w:tc>
        <w:tc>
          <w:tcPr>
            <w:tcW w:w="7516" w:type="dxa"/>
          </w:tcPr>
          <w:p w:rsidR="00EC33F8" w:rsidRDefault="00EC33F8">
            <w:pPr>
              <w:pStyle w:val="TableParagraph"/>
              <w:rPr>
                <w:sz w:val="24"/>
              </w:rPr>
            </w:pPr>
          </w:p>
        </w:tc>
      </w:tr>
      <w:tr w:rsidR="00EC33F8">
        <w:trPr>
          <w:trHeight w:val="2484"/>
        </w:trPr>
        <w:tc>
          <w:tcPr>
            <w:tcW w:w="989" w:type="dxa"/>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206"/>
              <w:ind w:left="107"/>
              <w:rPr>
                <w:sz w:val="24"/>
              </w:rPr>
            </w:pPr>
            <w:r>
              <w:rPr>
                <w:spacing w:val="-4"/>
                <w:sz w:val="24"/>
              </w:rPr>
              <w:t>3.5.</w:t>
            </w:r>
          </w:p>
        </w:tc>
        <w:tc>
          <w:tcPr>
            <w:tcW w:w="2137" w:type="dxa"/>
          </w:tcPr>
          <w:p w:rsidR="00EC33F8" w:rsidRDefault="005F28AE">
            <w:pPr>
              <w:pStyle w:val="TableParagraph"/>
              <w:tabs>
                <w:tab w:val="left" w:pos="1475"/>
              </w:tabs>
              <w:ind w:left="108" w:right="98"/>
              <w:rPr>
                <w:sz w:val="24"/>
              </w:rPr>
            </w:pPr>
            <w:r>
              <w:rPr>
                <w:spacing w:val="-2"/>
                <w:sz w:val="24"/>
              </w:rPr>
              <w:t>Palaikomas pastoviosios atminties</w:t>
            </w:r>
            <w:r>
              <w:rPr>
                <w:sz w:val="24"/>
              </w:rPr>
              <w:tab/>
            </w:r>
            <w:r>
              <w:rPr>
                <w:spacing w:val="-2"/>
                <w:sz w:val="24"/>
              </w:rPr>
              <w:t>(angl.</w:t>
            </w:r>
          </w:p>
          <w:p w:rsidR="00EC33F8" w:rsidRDefault="005F28AE">
            <w:pPr>
              <w:pStyle w:val="TableParagraph"/>
              <w:tabs>
                <w:tab w:val="left" w:pos="1451"/>
              </w:tabs>
              <w:ind w:left="108" w:right="99"/>
              <w:rPr>
                <w:sz w:val="24"/>
              </w:rPr>
            </w:pPr>
            <w:proofErr w:type="spellStart"/>
            <w:r>
              <w:rPr>
                <w:spacing w:val="-2"/>
                <w:sz w:val="24"/>
              </w:rPr>
              <w:t>storage</w:t>
            </w:r>
            <w:proofErr w:type="spellEnd"/>
            <w:r>
              <w:rPr>
                <w:spacing w:val="-2"/>
                <w:sz w:val="24"/>
              </w:rPr>
              <w:t>)</w:t>
            </w:r>
            <w:r>
              <w:rPr>
                <w:sz w:val="24"/>
              </w:rPr>
              <w:tab/>
            </w:r>
            <w:r>
              <w:rPr>
                <w:spacing w:val="-2"/>
                <w:sz w:val="24"/>
              </w:rPr>
              <w:t>kiekis kiekvienam siūlomam programinės</w:t>
            </w:r>
          </w:p>
          <w:p w:rsidR="00EC33F8" w:rsidRDefault="005F28AE">
            <w:pPr>
              <w:pStyle w:val="TableParagraph"/>
              <w:spacing w:line="270" w:lineRule="atLeast"/>
              <w:ind w:left="108" w:right="87"/>
              <w:rPr>
                <w:sz w:val="24"/>
              </w:rPr>
            </w:pPr>
            <w:r>
              <w:rPr>
                <w:sz w:val="24"/>
              </w:rPr>
              <w:t>įrangos</w:t>
            </w:r>
            <w:r>
              <w:rPr>
                <w:spacing w:val="80"/>
                <w:sz w:val="24"/>
              </w:rPr>
              <w:t xml:space="preserve"> </w:t>
            </w:r>
            <w:r>
              <w:rPr>
                <w:sz w:val="24"/>
              </w:rPr>
              <w:t xml:space="preserve">sprendimo </w:t>
            </w:r>
            <w:r>
              <w:rPr>
                <w:spacing w:val="-2"/>
                <w:sz w:val="24"/>
              </w:rPr>
              <w:t>įrenginiui</w:t>
            </w:r>
          </w:p>
        </w:tc>
        <w:tc>
          <w:tcPr>
            <w:tcW w:w="5241" w:type="dxa"/>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206"/>
              <w:ind w:left="107"/>
              <w:rPr>
                <w:sz w:val="24"/>
              </w:rPr>
            </w:pPr>
            <w:r>
              <w:rPr>
                <w:sz w:val="24"/>
              </w:rPr>
              <w:t>Ne</w:t>
            </w:r>
            <w:r>
              <w:rPr>
                <w:spacing w:val="-5"/>
                <w:sz w:val="24"/>
              </w:rPr>
              <w:t xml:space="preserve"> </w:t>
            </w:r>
            <w:r>
              <w:rPr>
                <w:sz w:val="24"/>
              </w:rPr>
              <w:t>mažiau</w:t>
            </w:r>
            <w:r>
              <w:rPr>
                <w:spacing w:val="-1"/>
                <w:sz w:val="24"/>
              </w:rPr>
              <w:t xml:space="preserve"> </w:t>
            </w:r>
            <w:r>
              <w:rPr>
                <w:sz w:val="24"/>
              </w:rPr>
              <w:t>10</w:t>
            </w:r>
            <w:r>
              <w:rPr>
                <w:spacing w:val="-1"/>
                <w:sz w:val="24"/>
              </w:rPr>
              <w:t xml:space="preserve"> </w:t>
            </w:r>
            <w:r>
              <w:rPr>
                <w:spacing w:val="-5"/>
                <w:sz w:val="24"/>
              </w:rPr>
              <w:t>TB.</w:t>
            </w:r>
          </w:p>
        </w:tc>
        <w:tc>
          <w:tcPr>
            <w:tcW w:w="7516" w:type="dxa"/>
          </w:tcPr>
          <w:p w:rsidR="00EC33F8" w:rsidRDefault="005F28AE">
            <w:pPr>
              <w:pStyle w:val="TableParagraph"/>
              <w:spacing w:line="275" w:lineRule="exact"/>
              <w:ind w:left="106"/>
              <w:rPr>
                <w:sz w:val="24"/>
              </w:rPr>
            </w:pPr>
            <w:r>
              <w:rPr>
                <w:sz w:val="24"/>
              </w:rPr>
              <w:t xml:space="preserve">12 </w:t>
            </w:r>
            <w:r>
              <w:rPr>
                <w:spacing w:val="-5"/>
                <w:sz w:val="24"/>
              </w:rPr>
              <w:t>TB</w:t>
            </w:r>
          </w:p>
          <w:p w:rsidR="00EC33F8" w:rsidRDefault="005F28AE">
            <w:pPr>
              <w:pStyle w:val="TableParagraph"/>
              <w:tabs>
                <w:tab w:val="left" w:pos="1776"/>
              </w:tabs>
              <w:spacing w:before="21" w:line="261" w:lineRule="auto"/>
              <w:ind w:left="106" w:right="131"/>
              <w:rPr>
                <w:sz w:val="24"/>
              </w:rPr>
            </w:pPr>
            <w:r>
              <w:rPr>
                <w:spacing w:val="-2"/>
                <w:sz w:val="24"/>
              </w:rPr>
              <w:t>Nuoroda:</w:t>
            </w:r>
            <w:r>
              <w:rPr>
                <w:sz w:val="24"/>
              </w:rPr>
              <w:tab/>
            </w:r>
            <w:hyperlink r:id="rId13">
              <w:r>
                <w:rPr>
                  <w:color w:val="0066CC"/>
                  <w:spacing w:val="-2"/>
                  <w:sz w:val="24"/>
                  <w:u w:val="single" w:color="0066CC"/>
                </w:rPr>
                <w:t>https://www.fortinet.com/content/dam/fortinet/assets/data-</w:t>
              </w:r>
            </w:hyperlink>
            <w:r>
              <w:rPr>
                <w:color w:val="0066CC"/>
                <w:spacing w:val="-2"/>
                <w:sz w:val="24"/>
              </w:rPr>
              <w:t xml:space="preserve"> </w:t>
            </w:r>
            <w:hyperlink r:id="rId14">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10psl.</w:t>
            </w:r>
          </w:p>
        </w:tc>
      </w:tr>
      <w:tr w:rsidR="00EC33F8">
        <w:trPr>
          <w:trHeight w:val="1932"/>
        </w:trPr>
        <w:tc>
          <w:tcPr>
            <w:tcW w:w="989" w:type="dxa"/>
          </w:tcPr>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229"/>
              <w:ind w:left="107"/>
              <w:rPr>
                <w:sz w:val="24"/>
              </w:rPr>
            </w:pPr>
            <w:r>
              <w:rPr>
                <w:spacing w:val="-4"/>
                <w:sz w:val="24"/>
              </w:rPr>
              <w:t>3.6.</w:t>
            </w:r>
          </w:p>
        </w:tc>
        <w:tc>
          <w:tcPr>
            <w:tcW w:w="2137" w:type="dxa"/>
          </w:tcPr>
          <w:p w:rsidR="00EC33F8" w:rsidRDefault="005F28AE">
            <w:pPr>
              <w:pStyle w:val="TableParagraph"/>
              <w:ind w:left="108" w:right="140"/>
              <w:rPr>
                <w:sz w:val="24"/>
              </w:rPr>
            </w:pPr>
            <w:r>
              <w:rPr>
                <w:sz w:val="24"/>
              </w:rPr>
              <w:t>Palaikomos</w:t>
            </w:r>
            <w:r>
              <w:rPr>
                <w:spacing w:val="-15"/>
                <w:sz w:val="24"/>
              </w:rPr>
              <w:t xml:space="preserve"> </w:t>
            </w:r>
            <w:r>
              <w:rPr>
                <w:sz w:val="24"/>
              </w:rPr>
              <w:t xml:space="preserve">vidinės atminties (RAM) kiekis kiekvienam </w:t>
            </w:r>
            <w:r>
              <w:rPr>
                <w:spacing w:val="-2"/>
                <w:sz w:val="24"/>
              </w:rPr>
              <w:t>siūlomam programinės</w:t>
            </w:r>
          </w:p>
          <w:p w:rsidR="00EC33F8" w:rsidRDefault="005F28AE">
            <w:pPr>
              <w:pStyle w:val="TableParagraph"/>
              <w:spacing w:line="270" w:lineRule="atLeast"/>
              <w:ind w:left="108" w:right="234"/>
              <w:rPr>
                <w:sz w:val="24"/>
              </w:rPr>
            </w:pPr>
            <w:r>
              <w:rPr>
                <w:sz w:val="24"/>
              </w:rPr>
              <w:t>įrangos</w:t>
            </w:r>
            <w:r>
              <w:rPr>
                <w:spacing w:val="-15"/>
                <w:sz w:val="24"/>
              </w:rPr>
              <w:t xml:space="preserve"> </w:t>
            </w:r>
            <w:r>
              <w:rPr>
                <w:sz w:val="24"/>
              </w:rPr>
              <w:t xml:space="preserve">sprendimo </w:t>
            </w:r>
            <w:r>
              <w:rPr>
                <w:spacing w:val="-2"/>
                <w:sz w:val="24"/>
              </w:rPr>
              <w:t>įrenginiui</w:t>
            </w:r>
          </w:p>
        </w:tc>
        <w:tc>
          <w:tcPr>
            <w:tcW w:w="5241" w:type="dxa"/>
          </w:tcPr>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229"/>
              <w:ind w:left="107"/>
              <w:rPr>
                <w:sz w:val="24"/>
              </w:rPr>
            </w:pPr>
            <w:r>
              <w:rPr>
                <w:sz w:val="24"/>
              </w:rPr>
              <w:t>Ne</w:t>
            </w:r>
            <w:r>
              <w:rPr>
                <w:spacing w:val="-5"/>
                <w:sz w:val="24"/>
              </w:rPr>
              <w:t xml:space="preserve"> </w:t>
            </w:r>
            <w:r>
              <w:rPr>
                <w:sz w:val="24"/>
              </w:rPr>
              <w:t>mažiau</w:t>
            </w:r>
            <w:r>
              <w:rPr>
                <w:spacing w:val="-1"/>
                <w:sz w:val="24"/>
              </w:rPr>
              <w:t xml:space="preserve"> </w:t>
            </w:r>
            <w:r>
              <w:rPr>
                <w:sz w:val="24"/>
              </w:rPr>
              <w:t xml:space="preserve">128 </w:t>
            </w:r>
            <w:r>
              <w:rPr>
                <w:spacing w:val="-5"/>
                <w:sz w:val="24"/>
              </w:rPr>
              <w:t>GB.</w:t>
            </w:r>
          </w:p>
        </w:tc>
        <w:tc>
          <w:tcPr>
            <w:tcW w:w="7516" w:type="dxa"/>
          </w:tcPr>
          <w:p w:rsidR="00EC33F8" w:rsidRDefault="005F28AE">
            <w:pPr>
              <w:pStyle w:val="TableParagraph"/>
              <w:spacing w:line="275" w:lineRule="exact"/>
              <w:ind w:left="106"/>
              <w:rPr>
                <w:sz w:val="24"/>
              </w:rPr>
            </w:pPr>
            <w:r>
              <w:rPr>
                <w:sz w:val="24"/>
              </w:rPr>
              <w:t xml:space="preserve">128 </w:t>
            </w:r>
            <w:r>
              <w:rPr>
                <w:spacing w:val="-5"/>
                <w:sz w:val="24"/>
              </w:rPr>
              <w:t>GB</w:t>
            </w:r>
          </w:p>
          <w:p w:rsidR="00EC33F8" w:rsidRDefault="005F28AE">
            <w:pPr>
              <w:pStyle w:val="TableParagraph"/>
              <w:tabs>
                <w:tab w:val="left" w:pos="1776"/>
              </w:tabs>
              <w:spacing w:before="24" w:line="259" w:lineRule="auto"/>
              <w:ind w:left="106" w:right="131"/>
              <w:rPr>
                <w:sz w:val="24"/>
              </w:rPr>
            </w:pPr>
            <w:r>
              <w:rPr>
                <w:spacing w:val="-2"/>
                <w:sz w:val="24"/>
              </w:rPr>
              <w:t>Nuoroda:</w:t>
            </w:r>
            <w:r>
              <w:rPr>
                <w:sz w:val="24"/>
              </w:rPr>
              <w:tab/>
            </w:r>
            <w:hyperlink r:id="rId15">
              <w:r>
                <w:rPr>
                  <w:color w:val="0066CC"/>
                  <w:spacing w:val="-2"/>
                  <w:sz w:val="24"/>
                  <w:u w:val="single" w:color="0066CC"/>
                </w:rPr>
                <w:t>https://www.fortinet.com/content/dam/fortinet/assets/data-</w:t>
              </w:r>
            </w:hyperlink>
            <w:r>
              <w:rPr>
                <w:color w:val="0066CC"/>
                <w:spacing w:val="-2"/>
                <w:sz w:val="24"/>
              </w:rPr>
              <w:t xml:space="preserve"> </w:t>
            </w:r>
            <w:hyperlink r:id="rId16">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10 psl.</w:t>
            </w:r>
          </w:p>
        </w:tc>
      </w:tr>
      <w:tr w:rsidR="00EC33F8">
        <w:trPr>
          <w:trHeight w:val="3472"/>
        </w:trPr>
        <w:tc>
          <w:tcPr>
            <w:tcW w:w="989" w:type="dxa"/>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11"/>
              <w:rPr>
                <w:b/>
                <w:sz w:val="34"/>
              </w:rPr>
            </w:pPr>
          </w:p>
          <w:p w:rsidR="00EC33F8" w:rsidRDefault="005F28AE">
            <w:pPr>
              <w:pStyle w:val="TableParagraph"/>
              <w:ind w:left="107"/>
              <w:rPr>
                <w:sz w:val="24"/>
              </w:rPr>
            </w:pPr>
            <w:r>
              <w:rPr>
                <w:spacing w:val="-4"/>
                <w:sz w:val="24"/>
              </w:rPr>
              <w:t>3.7.</w:t>
            </w:r>
          </w:p>
        </w:tc>
        <w:tc>
          <w:tcPr>
            <w:tcW w:w="2137" w:type="dxa"/>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11"/>
              <w:rPr>
                <w:b/>
                <w:sz w:val="34"/>
              </w:rPr>
            </w:pPr>
          </w:p>
          <w:p w:rsidR="00EC33F8" w:rsidRDefault="005F28AE">
            <w:pPr>
              <w:pStyle w:val="TableParagraph"/>
              <w:ind w:left="108"/>
              <w:rPr>
                <w:sz w:val="24"/>
              </w:rPr>
            </w:pPr>
            <w:r>
              <w:rPr>
                <w:sz w:val="24"/>
              </w:rPr>
              <w:t>Darbo</w:t>
            </w:r>
            <w:r>
              <w:rPr>
                <w:spacing w:val="-3"/>
                <w:sz w:val="24"/>
              </w:rPr>
              <w:t xml:space="preserve"> </w:t>
            </w:r>
            <w:r>
              <w:rPr>
                <w:spacing w:val="-2"/>
                <w:sz w:val="24"/>
              </w:rPr>
              <w:t>režimai</w:t>
            </w:r>
          </w:p>
        </w:tc>
        <w:tc>
          <w:tcPr>
            <w:tcW w:w="5241" w:type="dxa"/>
          </w:tcPr>
          <w:p w:rsidR="00EC33F8" w:rsidRDefault="005F28AE">
            <w:pPr>
              <w:pStyle w:val="TableParagraph"/>
              <w:spacing w:before="23"/>
              <w:ind w:left="164"/>
              <w:jc w:val="both"/>
              <w:rPr>
                <w:sz w:val="24"/>
              </w:rPr>
            </w:pPr>
            <w:r>
              <w:rPr>
                <w:sz w:val="24"/>
              </w:rPr>
              <w:t>Įrenginys</w:t>
            </w:r>
            <w:r>
              <w:rPr>
                <w:spacing w:val="-2"/>
                <w:sz w:val="24"/>
              </w:rPr>
              <w:t xml:space="preserve"> </w:t>
            </w:r>
            <w:r>
              <w:rPr>
                <w:sz w:val="24"/>
              </w:rPr>
              <w:t>turi</w:t>
            </w:r>
            <w:r>
              <w:rPr>
                <w:spacing w:val="-2"/>
                <w:sz w:val="24"/>
              </w:rPr>
              <w:t xml:space="preserve"> </w:t>
            </w:r>
            <w:r>
              <w:rPr>
                <w:sz w:val="24"/>
              </w:rPr>
              <w:t>gebėti</w:t>
            </w:r>
            <w:r>
              <w:rPr>
                <w:spacing w:val="-2"/>
                <w:sz w:val="24"/>
              </w:rPr>
              <w:t xml:space="preserve"> </w:t>
            </w:r>
            <w:r>
              <w:rPr>
                <w:sz w:val="24"/>
              </w:rPr>
              <w:t>veikti</w:t>
            </w:r>
            <w:r>
              <w:rPr>
                <w:spacing w:val="-1"/>
                <w:sz w:val="24"/>
              </w:rPr>
              <w:t xml:space="preserve"> </w:t>
            </w:r>
            <w:r>
              <w:rPr>
                <w:sz w:val="24"/>
              </w:rPr>
              <w:t>šiais</w:t>
            </w:r>
            <w:r>
              <w:rPr>
                <w:spacing w:val="-3"/>
                <w:sz w:val="24"/>
              </w:rPr>
              <w:t xml:space="preserve"> </w:t>
            </w:r>
            <w:r>
              <w:rPr>
                <w:sz w:val="24"/>
              </w:rPr>
              <w:t>darbo</w:t>
            </w:r>
            <w:r>
              <w:rPr>
                <w:spacing w:val="-1"/>
                <w:sz w:val="24"/>
              </w:rPr>
              <w:t xml:space="preserve"> </w:t>
            </w:r>
            <w:r>
              <w:rPr>
                <w:spacing w:val="-2"/>
                <w:sz w:val="24"/>
              </w:rPr>
              <w:t>režimais:</w:t>
            </w:r>
          </w:p>
          <w:p w:rsidR="00EC33F8" w:rsidRDefault="005F28AE">
            <w:pPr>
              <w:pStyle w:val="TableParagraph"/>
              <w:spacing w:before="199" w:line="259" w:lineRule="auto"/>
              <w:ind w:left="164" w:right="96"/>
              <w:jc w:val="both"/>
              <w:rPr>
                <w:sz w:val="24"/>
              </w:rPr>
            </w:pPr>
            <w:r>
              <w:rPr>
                <w:sz w:val="24"/>
              </w:rPr>
              <w:t xml:space="preserve">Skaidrus (angl. </w:t>
            </w:r>
            <w:proofErr w:type="spellStart"/>
            <w:r>
              <w:rPr>
                <w:sz w:val="24"/>
              </w:rPr>
              <w:t>transparent</w:t>
            </w:r>
            <w:proofErr w:type="spellEnd"/>
            <w:r>
              <w:rPr>
                <w:sz w:val="24"/>
              </w:rPr>
              <w:t>) režimas – įrenginys jungiamas</w:t>
            </w:r>
            <w:r>
              <w:rPr>
                <w:spacing w:val="-14"/>
                <w:sz w:val="24"/>
              </w:rPr>
              <w:t xml:space="preserve"> </w:t>
            </w:r>
            <w:r>
              <w:rPr>
                <w:sz w:val="24"/>
              </w:rPr>
              <w:t>į</w:t>
            </w:r>
            <w:r>
              <w:rPr>
                <w:spacing w:val="-14"/>
                <w:sz w:val="24"/>
              </w:rPr>
              <w:t xml:space="preserve"> </w:t>
            </w:r>
            <w:r>
              <w:rPr>
                <w:sz w:val="24"/>
              </w:rPr>
              <w:t>tinklą</w:t>
            </w:r>
            <w:r>
              <w:rPr>
                <w:spacing w:val="-14"/>
                <w:sz w:val="24"/>
              </w:rPr>
              <w:t xml:space="preserve"> </w:t>
            </w:r>
            <w:r>
              <w:rPr>
                <w:sz w:val="24"/>
              </w:rPr>
              <w:t>neįtakojant</w:t>
            </w:r>
            <w:r>
              <w:rPr>
                <w:spacing w:val="-14"/>
                <w:sz w:val="24"/>
              </w:rPr>
              <w:t xml:space="preserve"> </w:t>
            </w:r>
            <w:r>
              <w:rPr>
                <w:sz w:val="24"/>
              </w:rPr>
              <w:t>esamos</w:t>
            </w:r>
            <w:r>
              <w:rPr>
                <w:spacing w:val="-14"/>
                <w:sz w:val="24"/>
              </w:rPr>
              <w:t xml:space="preserve"> </w:t>
            </w:r>
            <w:r>
              <w:rPr>
                <w:sz w:val="24"/>
              </w:rPr>
              <w:t>IP</w:t>
            </w:r>
            <w:r>
              <w:rPr>
                <w:spacing w:val="-14"/>
                <w:sz w:val="24"/>
              </w:rPr>
              <w:t xml:space="preserve"> </w:t>
            </w:r>
            <w:proofErr w:type="spellStart"/>
            <w:r>
              <w:rPr>
                <w:sz w:val="24"/>
              </w:rPr>
              <w:t>adresacijos</w:t>
            </w:r>
            <w:proofErr w:type="spellEnd"/>
            <w:r>
              <w:rPr>
                <w:sz w:val="24"/>
              </w:rPr>
              <w:t xml:space="preserve"> ir elektroninio pašto srautų;</w:t>
            </w:r>
          </w:p>
          <w:p w:rsidR="00EC33F8" w:rsidRDefault="005F28AE">
            <w:pPr>
              <w:pStyle w:val="TableParagraph"/>
              <w:spacing w:before="18" w:line="259" w:lineRule="auto"/>
              <w:ind w:left="164" w:right="96"/>
              <w:jc w:val="both"/>
              <w:rPr>
                <w:sz w:val="24"/>
              </w:rPr>
            </w:pPr>
            <w:r>
              <w:rPr>
                <w:sz w:val="24"/>
              </w:rPr>
              <w:t xml:space="preserve">Šliuzo (angl. </w:t>
            </w:r>
            <w:proofErr w:type="spellStart"/>
            <w:r>
              <w:rPr>
                <w:sz w:val="24"/>
              </w:rPr>
              <w:t>gateway</w:t>
            </w:r>
            <w:proofErr w:type="spellEnd"/>
            <w:r>
              <w:rPr>
                <w:sz w:val="24"/>
              </w:rPr>
              <w:t>) režimas – įrenginys jungiamas į tinklą taip, kad priimtų gaunamus ir siunčiamus</w:t>
            </w:r>
            <w:r>
              <w:rPr>
                <w:spacing w:val="-10"/>
                <w:sz w:val="24"/>
              </w:rPr>
              <w:t xml:space="preserve"> </w:t>
            </w:r>
            <w:r>
              <w:rPr>
                <w:sz w:val="24"/>
              </w:rPr>
              <w:t>laiškus</w:t>
            </w:r>
            <w:r>
              <w:rPr>
                <w:spacing w:val="-11"/>
                <w:sz w:val="24"/>
              </w:rPr>
              <w:t xml:space="preserve"> </w:t>
            </w:r>
            <w:r>
              <w:rPr>
                <w:sz w:val="24"/>
              </w:rPr>
              <w:t>vietoj</w:t>
            </w:r>
            <w:r>
              <w:rPr>
                <w:spacing w:val="-13"/>
                <w:sz w:val="24"/>
              </w:rPr>
              <w:t xml:space="preserve"> </w:t>
            </w:r>
            <w:r>
              <w:rPr>
                <w:sz w:val="24"/>
              </w:rPr>
              <w:t>esamo</w:t>
            </w:r>
            <w:r>
              <w:rPr>
                <w:spacing w:val="-11"/>
                <w:sz w:val="24"/>
              </w:rPr>
              <w:t xml:space="preserve"> </w:t>
            </w:r>
            <w:r>
              <w:rPr>
                <w:sz w:val="24"/>
              </w:rPr>
              <w:t>pašto</w:t>
            </w:r>
            <w:r>
              <w:rPr>
                <w:spacing w:val="-11"/>
                <w:sz w:val="24"/>
              </w:rPr>
              <w:t xml:space="preserve"> </w:t>
            </w:r>
            <w:r>
              <w:rPr>
                <w:sz w:val="24"/>
              </w:rPr>
              <w:t>serverio</w:t>
            </w:r>
            <w:r>
              <w:rPr>
                <w:spacing w:val="-12"/>
                <w:sz w:val="24"/>
              </w:rPr>
              <w:t xml:space="preserve"> </w:t>
            </w:r>
            <w:r>
              <w:rPr>
                <w:sz w:val="24"/>
              </w:rPr>
              <w:t>ir</w:t>
            </w:r>
            <w:r>
              <w:rPr>
                <w:spacing w:val="-11"/>
                <w:sz w:val="24"/>
              </w:rPr>
              <w:t xml:space="preserve"> </w:t>
            </w:r>
            <w:r>
              <w:rPr>
                <w:sz w:val="24"/>
              </w:rPr>
              <w:t xml:space="preserve">tik po patikrinimo perduotų tolimesniam </w:t>
            </w:r>
            <w:r>
              <w:rPr>
                <w:spacing w:val="-2"/>
                <w:sz w:val="24"/>
              </w:rPr>
              <w:t>transportavimui;</w:t>
            </w:r>
          </w:p>
          <w:p w:rsidR="00EC33F8" w:rsidRDefault="005F28AE">
            <w:pPr>
              <w:pStyle w:val="TableParagraph"/>
              <w:ind w:left="107" w:right="96"/>
              <w:jc w:val="both"/>
              <w:rPr>
                <w:sz w:val="24"/>
              </w:rPr>
            </w:pPr>
            <w:r>
              <w:rPr>
                <w:sz w:val="24"/>
              </w:rPr>
              <w:t xml:space="preserve">Serverio (angl. </w:t>
            </w:r>
            <w:proofErr w:type="spellStart"/>
            <w:r>
              <w:rPr>
                <w:sz w:val="24"/>
              </w:rPr>
              <w:t>server</w:t>
            </w:r>
            <w:proofErr w:type="spellEnd"/>
            <w:r>
              <w:rPr>
                <w:sz w:val="24"/>
              </w:rPr>
              <w:t xml:space="preserve">) režimas – standartus </w:t>
            </w:r>
            <w:r>
              <w:rPr>
                <w:w w:val="95"/>
                <w:sz w:val="24"/>
              </w:rPr>
              <w:t>atitinkantis</w:t>
            </w:r>
            <w:r>
              <w:rPr>
                <w:spacing w:val="24"/>
                <w:sz w:val="24"/>
              </w:rPr>
              <w:t xml:space="preserve"> </w:t>
            </w:r>
            <w:r>
              <w:rPr>
                <w:w w:val="95"/>
                <w:sz w:val="24"/>
              </w:rPr>
              <w:t>SMTP</w:t>
            </w:r>
            <w:r>
              <w:rPr>
                <w:spacing w:val="24"/>
                <w:sz w:val="24"/>
              </w:rPr>
              <w:t xml:space="preserve"> </w:t>
            </w:r>
            <w:r>
              <w:rPr>
                <w:w w:val="95"/>
                <w:sz w:val="24"/>
              </w:rPr>
              <w:t>serveris,</w:t>
            </w:r>
            <w:r>
              <w:rPr>
                <w:spacing w:val="24"/>
                <w:sz w:val="24"/>
              </w:rPr>
              <w:t xml:space="preserve"> </w:t>
            </w:r>
            <w:r>
              <w:rPr>
                <w:w w:val="95"/>
                <w:sz w:val="24"/>
              </w:rPr>
              <w:t>galintis</w:t>
            </w:r>
            <w:r>
              <w:rPr>
                <w:spacing w:val="24"/>
                <w:sz w:val="24"/>
              </w:rPr>
              <w:t xml:space="preserve"> </w:t>
            </w:r>
            <w:r>
              <w:rPr>
                <w:w w:val="95"/>
                <w:sz w:val="24"/>
              </w:rPr>
              <w:t>aptarnauti</w:t>
            </w:r>
            <w:r>
              <w:rPr>
                <w:spacing w:val="25"/>
                <w:sz w:val="24"/>
              </w:rPr>
              <w:t xml:space="preserve"> </w:t>
            </w:r>
            <w:r>
              <w:rPr>
                <w:spacing w:val="-2"/>
                <w:w w:val="95"/>
                <w:sz w:val="24"/>
              </w:rPr>
              <w:t>POP3,</w:t>
            </w:r>
          </w:p>
        </w:tc>
        <w:tc>
          <w:tcPr>
            <w:tcW w:w="7516" w:type="dxa"/>
          </w:tcPr>
          <w:p w:rsidR="00EC33F8" w:rsidRDefault="005F28AE">
            <w:pPr>
              <w:pStyle w:val="TableParagraph"/>
              <w:spacing w:before="1"/>
              <w:ind w:left="163"/>
              <w:jc w:val="both"/>
              <w:rPr>
                <w:sz w:val="24"/>
              </w:rPr>
            </w:pPr>
            <w:r>
              <w:rPr>
                <w:sz w:val="24"/>
              </w:rPr>
              <w:t>Įrenginys</w:t>
            </w:r>
            <w:r>
              <w:rPr>
                <w:spacing w:val="-2"/>
                <w:sz w:val="24"/>
              </w:rPr>
              <w:t xml:space="preserve"> </w:t>
            </w:r>
            <w:r>
              <w:rPr>
                <w:sz w:val="24"/>
              </w:rPr>
              <w:t>geba</w:t>
            </w:r>
            <w:r>
              <w:rPr>
                <w:spacing w:val="-2"/>
                <w:sz w:val="24"/>
              </w:rPr>
              <w:t xml:space="preserve"> </w:t>
            </w:r>
            <w:r>
              <w:rPr>
                <w:sz w:val="24"/>
              </w:rPr>
              <w:t>veikti</w:t>
            </w:r>
            <w:r>
              <w:rPr>
                <w:spacing w:val="-1"/>
                <w:sz w:val="24"/>
              </w:rPr>
              <w:t xml:space="preserve"> </w:t>
            </w:r>
            <w:r>
              <w:rPr>
                <w:sz w:val="24"/>
              </w:rPr>
              <w:t>šiais</w:t>
            </w:r>
            <w:r>
              <w:rPr>
                <w:spacing w:val="-1"/>
                <w:sz w:val="24"/>
              </w:rPr>
              <w:t xml:space="preserve"> </w:t>
            </w:r>
            <w:r>
              <w:rPr>
                <w:sz w:val="24"/>
              </w:rPr>
              <w:t>darbo</w:t>
            </w:r>
            <w:r>
              <w:rPr>
                <w:spacing w:val="-1"/>
                <w:sz w:val="24"/>
              </w:rPr>
              <w:t xml:space="preserve"> </w:t>
            </w:r>
            <w:r>
              <w:rPr>
                <w:spacing w:val="-2"/>
                <w:sz w:val="24"/>
              </w:rPr>
              <w:t>režimais:</w:t>
            </w:r>
          </w:p>
          <w:p w:rsidR="00EC33F8" w:rsidRDefault="005F28AE">
            <w:pPr>
              <w:pStyle w:val="TableParagraph"/>
              <w:spacing w:before="199" w:line="259" w:lineRule="auto"/>
              <w:ind w:left="163" w:right="97"/>
              <w:jc w:val="both"/>
              <w:rPr>
                <w:sz w:val="24"/>
              </w:rPr>
            </w:pPr>
            <w:r>
              <w:rPr>
                <w:sz w:val="24"/>
              </w:rPr>
              <w:t xml:space="preserve">Skaidrus (angl. </w:t>
            </w:r>
            <w:proofErr w:type="spellStart"/>
            <w:r>
              <w:rPr>
                <w:sz w:val="24"/>
              </w:rPr>
              <w:t>transparent</w:t>
            </w:r>
            <w:proofErr w:type="spellEnd"/>
            <w:r>
              <w:rPr>
                <w:sz w:val="24"/>
              </w:rPr>
              <w:t xml:space="preserve">) režimas – įrenginys jungiamas į tinklą neįtakojant esamos IP </w:t>
            </w:r>
            <w:proofErr w:type="spellStart"/>
            <w:r>
              <w:rPr>
                <w:sz w:val="24"/>
              </w:rPr>
              <w:t>adresacijos</w:t>
            </w:r>
            <w:proofErr w:type="spellEnd"/>
            <w:r>
              <w:rPr>
                <w:sz w:val="24"/>
              </w:rPr>
              <w:t xml:space="preserve"> ir elektroninio pašto srautų;</w:t>
            </w:r>
          </w:p>
          <w:p w:rsidR="00EC33F8" w:rsidRDefault="005F28AE">
            <w:pPr>
              <w:pStyle w:val="TableParagraph"/>
              <w:spacing w:before="19" w:line="259" w:lineRule="auto"/>
              <w:ind w:left="163" w:right="99"/>
              <w:jc w:val="both"/>
              <w:rPr>
                <w:sz w:val="24"/>
              </w:rPr>
            </w:pPr>
            <w:r>
              <w:rPr>
                <w:sz w:val="24"/>
              </w:rPr>
              <w:t xml:space="preserve">Šliuzo (angl. </w:t>
            </w:r>
            <w:proofErr w:type="spellStart"/>
            <w:r>
              <w:rPr>
                <w:sz w:val="24"/>
              </w:rPr>
              <w:t>gateway</w:t>
            </w:r>
            <w:proofErr w:type="spellEnd"/>
            <w:r>
              <w:rPr>
                <w:sz w:val="24"/>
              </w:rPr>
              <w:t>) režimas – įreng</w:t>
            </w:r>
            <w:r>
              <w:rPr>
                <w:sz w:val="24"/>
              </w:rPr>
              <w:t>inys jungiamas į tinklą taip, kad priimtų</w:t>
            </w:r>
            <w:r>
              <w:rPr>
                <w:spacing w:val="-10"/>
                <w:sz w:val="24"/>
              </w:rPr>
              <w:t xml:space="preserve"> </w:t>
            </w:r>
            <w:r>
              <w:rPr>
                <w:sz w:val="24"/>
              </w:rPr>
              <w:t>gaunamus</w:t>
            </w:r>
            <w:r>
              <w:rPr>
                <w:spacing w:val="-10"/>
                <w:sz w:val="24"/>
              </w:rPr>
              <w:t xml:space="preserve"> </w:t>
            </w:r>
            <w:r>
              <w:rPr>
                <w:sz w:val="24"/>
              </w:rPr>
              <w:t>ir</w:t>
            </w:r>
            <w:r>
              <w:rPr>
                <w:spacing w:val="-11"/>
                <w:sz w:val="24"/>
              </w:rPr>
              <w:t xml:space="preserve"> </w:t>
            </w:r>
            <w:r>
              <w:rPr>
                <w:sz w:val="24"/>
              </w:rPr>
              <w:t>siunčiamus</w:t>
            </w:r>
            <w:r>
              <w:rPr>
                <w:spacing w:val="-10"/>
                <w:sz w:val="24"/>
              </w:rPr>
              <w:t xml:space="preserve"> </w:t>
            </w:r>
            <w:r>
              <w:rPr>
                <w:sz w:val="24"/>
              </w:rPr>
              <w:t>laiškus</w:t>
            </w:r>
            <w:r>
              <w:rPr>
                <w:spacing w:val="-10"/>
                <w:sz w:val="24"/>
              </w:rPr>
              <w:t xml:space="preserve"> </w:t>
            </w:r>
            <w:r>
              <w:rPr>
                <w:sz w:val="24"/>
              </w:rPr>
              <w:t>vietoj</w:t>
            </w:r>
            <w:r>
              <w:rPr>
                <w:spacing w:val="-10"/>
                <w:sz w:val="24"/>
              </w:rPr>
              <w:t xml:space="preserve"> </w:t>
            </w:r>
            <w:r>
              <w:rPr>
                <w:sz w:val="24"/>
              </w:rPr>
              <w:t>esamo</w:t>
            </w:r>
            <w:r>
              <w:rPr>
                <w:spacing w:val="-10"/>
                <w:sz w:val="24"/>
              </w:rPr>
              <w:t xml:space="preserve"> </w:t>
            </w:r>
            <w:r>
              <w:rPr>
                <w:sz w:val="24"/>
              </w:rPr>
              <w:t>pašto</w:t>
            </w:r>
            <w:r>
              <w:rPr>
                <w:spacing w:val="-10"/>
                <w:sz w:val="24"/>
              </w:rPr>
              <w:t xml:space="preserve"> </w:t>
            </w:r>
            <w:r>
              <w:rPr>
                <w:sz w:val="24"/>
              </w:rPr>
              <w:t>serverio</w:t>
            </w:r>
            <w:r>
              <w:rPr>
                <w:spacing w:val="-11"/>
                <w:sz w:val="24"/>
              </w:rPr>
              <w:t xml:space="preserve"> </w:t>
            </w:r>
            <w:r>
              <w:rPr>
                <w:sz w:val="24"/>
              </w:rPr>
              <w:t>ir</w:t>
            </w:r>
            <w:r>
              <w:rPr>
                <w:spacing w:val="-11"/>
                <w:sz w:val="24"/>
              </w:rPr>
              <w:t xml:space="preserve"> </w:t>
            </w:r>
            <w:r>
              <w:rPr>
                <w:sz w:val="24"/>
              </w:rPr>
              <w:t>tik</w:t>
            </w:r>
            <w:r>
              <w:rPr>
                <w:spacing w:val="-11"/>
                <w:sz w:val="24"/>
              </w:rPr>
              <w:t xml:space="preserve"> </w:t>
            </w:r>
            <w:r>
              <w:rPr>
                <w:sz w:val="24"/>
              </w:rPr>
              <w:t>po patikrinimo perduotų tolimesniam transportavimui;</w:t>
            </w:r>
          </w:p>
          <w:p w:rsidR="00EC33F8" w:rsidRDefault="005F28AE">
            <w:pPr>
              <w:pStyle w:val="TableParagraph"/>
              <w:spacing w:line="259" w:lineRule="auto"/>
              <w:ind w:left="106" w:right="100"/>
              <w:jc w:val="both"/>
              <w:rPr>
                <w:sz w:val="24"/>
              </w:rPr>
            </w:pPr>
            <w:r>
              <w:rPr>
                <w:sz w:val="24"/>
              </w:rPr>
              <w:t xml:space="preserve">Serverio (angl. </w:t>
            </w:r>
            <w:proofErr w:type="spellStart"/>
            <w:r>
              <w:rPr>
                <w:sz w:val="24"/>
              </w:rPr>
              <w:t>server</w:t>
            </w:r>
            <w:proofErr w:type="spellEnd"/>
            <w:r>
              <w:rPr>
                <w:sz w:val="24"/>
              </w:rPr>
              <w:t>) režimas – standartus atitinkantis SMTP serveris, galintis</w:t>
            </w:r>
            <w:r>
              <w:rPr>
                <w:spacing w:val="-14"/>
                <w:sz w:val="24"/>
              </w:rPr>
              <w:t xml:space="preserve"> </w:t>
            </w:r>
            <w:r>
              <w:rPr>
                <w:sz w:val="24"/>
              </w:rPr>
              <w:t>aptarnauti</w:t>
            </w:r>
            <w:r>
              <w:rPr>
                <w:spacing w:val="-13"/>
                <w:sz w:val="24"/>
              </w:rPr>
              <w:t xml:space="preserve"> </w:t>
            </w:r>
            <w:r>
              <w:rPr>
                <w:sz w:val="24"/>
              </w:rPr>
              <w:t>POP3,</w:t>
            </w:r>
            <w:r>
              <w:rPr>
                <w:spacing w:val="-14"/>
                <w:sz w:val="24"/>
              </w:rPr>
              <w:t xml:space="preserve"> </w:t>
            </w:r>
            <w:r>
              <w:rPr>
                <w:sz w:val="24"/>
              </w:rPr>
              <w:t>IMAP</w:t>
            </w:r>
            <w:r>
              <w:rPr>
                <w:spacing w:val="-13"/>
                <w:sz w:val="24"/>
              </w:rPr>
              <w:t xml:space="preserve"> </w:t>
            </w:r>
            <w:r>
              <w:rPr>
                <w:sz w:val="24"/>
              </w:rPr>
              <w:t>protokolus</w:t>
            </w:r>
            <w:r>
              <w:rPr>
                <w:spacing w:val="-14"/>
                <w:sz w:val="24"/>
              </w:rPr>
              <w:t xml:space="preserve"> </w:t>
            </w:r>
            <w:r>
              <w:rPr>
                <w:sz w:val="24"/>
              </w:rPr>
              <w:t>ir</w:t>
            </w:r>
            <w:r>
              <w:rPr>
                <w:spacing w:val="-14"/>
                <w:sz w:val="24"/>
              </w:rPr>
              <w:t xml:space="preserve"> </w:t>
            </w:r>
            <w:r>
              <w:rPr>
                <w:sz w:val="24"/>
              </w:rPr>
              <w:t>suteikti</w:t>
            </w:r>
            <w:r>
              <w:rPr>
                <w:spacing w:val="-14"/>
                <w:sz w:val="24"/>
              </w:rPr>
              <w:t xml:space="preserve"> </w:t>
            </w:r>
            <w:r>
              <w:rPr>
                <w:sz w:val="24"/>
              </w:rPr>
              <w:t>prieigą</w:t>
            </w:r>
            <w:r>
              <w:rPr>
                <w:spacing w:val="-14"/>
                <w:sz w:val="24"/>
              </w:rPr>
              <w:t xml:space="preserve"> </w:t>
            </w:r>
            <w:r>
              <w:rPr>
                <w:sz w:val="24"/>
              </w:rPr>
              <w:t>internetu</w:t>
            </w:r>
            <w:r>
              <w:rPr>
                <w:spacing w:val="-11"/>
                <w:sz w:val="24"/>
              </w:rPr>
              <w:t xml:space="preserve"> </w:t>
            </w:r>
            <w:r>
              <w:rPr>
                <w:sz w:val="24"/>
              </w:rPr>
              <w:t xml:space="preserve">(angl. </w:t>
            </w:r>
            <w:proofErr w:type="spellStart"/>
            <w:r>
              <w:rPr>
                <w:spacing w:val="-2"/>
                <w:sz w:val="24"/>
              </w:rPr>
              <w:t>webmail</w:t>
            </w:r>
            <w:proofErr w:type="spellEnd"/>
            <w:r>
              <w:rPr>
                <w:spacing w:val="-2"/>
                <w:sz w:val="24"/>
              </w:rPr>
              <w:t>).</w:t>
            </w:r>
          </w:p>
          <w:p w:rsidR="00EC33F8" w:rsidRDefault="005F28AE">
            <w:pPr>
              <w:pStyle w:val="TableParagraph"/>
              <w:tabs>
                <w:tab w:val="left" w:pos="1776"/>
              </w:tabs>
              <w:spacing w:line="275" w:lineRule="exact"/>
              <w:ind w:left="106"/>
              <w:jc w:val="both"/>
              <w:rPr>
                <w:sz w:val="24"/>
              </w:rPr>
            </w:pPr>
            <w:r>
              <w:rPr>
                <w:spacing w:val="-2"/>
                <w:sz w:val="24"/>
              </w:rPr>
              <w:t>Nuoroda:</w:t>
            </w:r>
            <w:r>
              <w:rPr>
                <w:sz w:val="24"/>
              </w:rPr>
              <w:tab/>
            </w:r>
            <w:hyperlink r:id="rId17">
              <w:r>
                <w:rPr>
                  <w:color w:val="0066CC"/>
                  <w:spacing w:val="-2"/>
                  <w:sz w:val="24"/>
                  <w:u w:val="single" w:color="0066CC"/>
                </w:rPr>
                <w:t>https://www.fortinet.com/content/dam/fortinet/assets/data-</w:t>
              </w:r>
            </w:hyperlink>
          </w:p>
          <w:p w:rsidR="00EC33F8" w:rsidRDefault="005F28AE">
            <w:pPr>
              <w:pStyle w:val="TableParagraph"/>
              <w:spacing w:before="20"/>
              <w:ind w:left="106"/>
              <w:jc w:val="both"/>
              <w:rPr>
                <w:sz w:val="24"/>
              </w:rPr>
            </w:pPr>
            <w:hyperlink r:id="rId18">
              <w:proofErr w:type="spellStart"/>
              <w:r>
                <w:rPr>
                  <w:color w:val="0066CC"/>
                  <w:w w:val="95"/>
                  <w:sz w:val="24"/>
                  <w:u w:val="single" w:color="0066CC"/>
                </w:rPr>
                <w:t>sheets</w:t>
              </w:r>
              <w:proofErr w:type="spellEnd"/>
              <w:r>
                <w:rPr>
                  <w:color w:val="0066CC"/>
                  <w:w w:val="95"/>
                  <w:sz w:val="24"/>
                  <w:u w:val="single" w:color="0066CC"/>
                </w:rPr>
                <w:t>/FortiMail.pdf</w:t>
              </w:r>
              <w:r>
                <w:rPr>
                  <w:w w:val="95"/>
                  <w:sz w:val="24"/>
                </w:rPr>
                <w:t>,</w:t>
              </w:r>
            </w:hyperlink>
            <w:r>
              <w:rPr>
                <w:spacing w:val="75"/>
                <w:sz w:val="24"/>
              </w:rPr>
              <w:t xml:space="preserve"> </w:t>
            </w:r>
            <w:r>
              <w:rPr>
                <w:spacing w:val="-2"/>
                <w:w w:val="95"/>
                <w:sz w:val="24"/>
              </w:rPr>
              <w:t>5psl.</w:t>
            </w:r>
          </w:p>
        </w:tc>
      </w:tr>
    </w:tbl>
    <w:p w:rsidR="00EC33F8" w:rsidRDefault="00EC33F8">
      <w:pPr>
        <w:jc w:val="both"/>
        <w:rPr>
          <w:sz w:val="24"/>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551"/>
        </w:trPr>
        <w:tc>
          <w:tcPr>
            <w:tcW w:w="989" w:type="dxa"/>
          </w:tcPr>
          <w:p w:rsidR="00EC33F8" w:rsidRDefault="00EC33F8">
            <w:pPr>
              <w:pStyle w:val="TableParagraph"/>
              <w:rPr>
                <w:sz w:val="24"/>
              </w:rPr>
            </w:pPr>
          </w:p>
        </w:tc>
        <w:tc>
          <w:tcPr>
            <w:tcW w:w="2137" w:type="dxa"/>
          </w:tcPr>
          <w:p w:rsidR="00EC33F8" w:rsidRDefault="00EC33F8">
            <w:pPr>
              <w:pStyle w:val="TableParagraph"/>
              <w:rPr>
                <w:sz w:val="24"/>
              </w:rPr>
            </w:pPr>
          </w:p>
        </w:tc>
        <w:tc>
          <w:tcPr>
            <w:tcW w:w="5241" w:type="dxa"/>
          </w:tcPr>
          <w:p w:rsidR="00EC33F8" w:rsidRDefault="005F28AE">
            <w:pPr>
              <w:pStyle w:val="TableParagraph"/>
              <w:spacing w:line="276" w:lineRule="exact"/>
              <w:ind w:left="107"/>
              <w:rPr>
                <w:sz w:val="24"/>
              </w:rPr>
            </w:pPr>
            <w:r>
              <w:rPr>
                <w:sz w:val="24"/>
              </w:rPr>
              <w:t xml:space="preserve">IMAP protokolus ir suteikti prieigą internetu (angl. </w:t>
            </w:r>
            <w:proofErr w:type="spellStart"/>
            <w:r>
              <w:rPr>
                <w:spacing w:val="-2"/>
                <w:sz w:val="24"/>
              </w:rPr>
              <w:t>webmail</w:t>
            </w:r>
            <w:proofErr w:type="spellEnd"/>
            <w:r>
              <w:rPr>
                <w:spacing w:val="-2"/>
                <w:sz w:val="24"/>
              </w:rPr>
              <w:t>).</w:t>
            </w:r>
          </w:p>
        </w:tc>
        <w:tc>
          <w:tcPr>
            <w:tcW w:w="7516" w:type="dxa"/>
          </w:tcPr>
          <w:p w:rsidR="00EC33F8" w:rsidRDefault="00EC33F8">
            <w:pPr>
              <w:pStyle w:val="TableParagraph"/>
              <w:rPr>
                <w:sz w:val="24"/>
              </w:rPr>
            </w:pPr>
          </w:p>
        </w:tc>
      </w:tr>
      <w:tr w:rsidR="00EC33F8">
        <w:trPr>
          <w:trHeight w:val="1379"/>
        </w:trPr>
        <w:tc>
          <w:tcPr>
            <w:tcW w:w="989"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151"/>
              <w:ind w:left="107"/>
              <w:rPr>
                <w:sz w:val="24"/>
              </w:rPr>
            </w:pPr>
            <w:r>
              <w:rPr>
                <w:spacing w:val="-4"/>
                <w:sz w:val="24"/>
              </w:rPr>
              <w:t>3.8.</w:t>
            </w:r>
          </w:p>
        </w:tc>
        <w:tc>
          <w:tcPr>
            <w:tcW w:w="2137"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7"/>
              </w:rPr>
            </w:pPr>
          </w:p>
          <w:p w:rsidR="00EC33F8" w:rsidRDefault="005F28AE">
            <w:pPr>
              <w:pStyle w:val="TableParagraph"/>
              <w:ind w:left="108" w:right="100"/>
              <w:rPr>
                <w:sz w:val="24"/>
              </w:rPr>
            </w:pPr>
            <w:r>
              <w:rPr>
                <w:sz w:val="24"/>
              </w:rPr>
              <w:t>Aukšto</w:t>
            </w:r>
            <w:r>
              <w:rPr>
                <w:spacing w:val="-15"/>
                <w:sz w:val="24"/>
              </w:rPr>
              <w:t xml:space="preserve"> </w:t>
            </w:r>
            <w:r>
              <w:rPr>
                <w:sz w:val="24"/>
              </w:rPr>
              <w:t xml:space="preserve">patikimumo </w:t>
            </w:r>
            <w:r>
              <w:rPr>
                <w:spacing w:val="-2"/>
                <w:sz w:val="24"/>
              </w:rPr>
              <w:t>funkcijos</w:t>
            </w:r>
          </w:p>
        </w:tc>
        <w:tc>
          <w:tcPr>
            <w:tcW w:w="5241" w:type="dxa"/>
          </w:tcPr>
          <w:p w:rsidR="00EC33F8" w:rsidRDefault="005F28AE">
            <w:pPr>
              <w:pStyle w:val="TableParagraph"/>
              <w:spacing w:line="276" w:lineRule="exact"/>
              <w:ind w:left="107" w:right="96"/>
              <w:jc w:val="both"/>
              <w:rPr>
                <w:sz w:val="24"/>
              </w:rPr>
            </w:pPr>
            <w:r>
              <w:rPr>
                <w:sz w:val="24"/>
              </w:rPr>
              <w:t>Elektroninio</w:t>
            </w:r>
            <w:r>
              <w:rPr>
                <w:spacing w:val="-4"/>
                <w:sz w:val="24"/>
              </w:rPr>
              <w:t xml:space="preserve"> </w:t>
            </w:r>
            <w:r>
              <w:rPr>
                <w:sz w:val="24"/>
              </w:rPr>
              <w:t>pašto</w:t>
            </w:r>
            <w:r>
              <w:rPr>
                <w:spacing w:val="-4"/>
                <w:sz w:val="24"/>
              </w:rPr>
              <w:t xml:space="preserve"> </w:t>
            </w:r>
            <w:r>
              <w:rPr>
                <w:sz w:val="24"/>
              </w:rPr>
              <w:t>apsaugos</w:t>
            </w:r>
            <w:r>
              <w:rPr>
                <w:spacing w:val="-4"/>
                <w:sz w:val="24"/>
              </w:rPr>
              <w:t xml:space="preserve"> </w:t>
            </w:r>
            <w:r>
              <w:rPr>
                <w:sz w:val="24"/>
              </w:rPr>
              <w:t>sistemą</w:t>
            </w:r>
            <w:r>
              <w:rPr>
                <w:spacing w:val="-4"/>
                <w:sz w:val="24"/>
              </w:rPr>
              <w:t xml:space="preserve"> </w:t>
            </w:r>
            <w:r>
              <w:rPr>
                <w:sz w:val="24"/>
              </w:rPr>
              <w:t>turi</w:t>
            </w:r>
            <w:r>
              <w:rPr>
                <w:spacing w:val="-4"/>
                <w:sz w:val="24"/>
              </w:rPr>
              <w:t xml:space="preserve"> </w:t>
            </w:r>
            <w:r>
              <w:rPr>
                <w:sz w:val="24"/>
              </w:rPr>
              <w:t>sudaryti</w:t>
            </w:r>
            <w:r>
              <w:rPr>
                <w:spacing w:val="-6"/>
                <w:sz w:val="24"/>
              </w:rPr>
              <w:t xml:space="preserve"> </w:t>
            </w:r>
            <w:r>
              <w:rPr>
                <w:sz w:val="24"/>
              </w:rPr>
              <w:t>du vienas kitą dubliuojantys identiški programinės įrangos</w:t>
            </w:r>
            <w:r>
              <w:rPr>
                <w:spacing w:val="-15"/>
                <w:sz w:val="24"/>
              </w:rPr>
              <w:t xml:space="preserve"> </w:t>
            </w:r>
            <w:r>
              <w:rPr>
                <w:sz w:val="24"/>
              </w:rPr>
              <w:t>sprendimai</w:t>
            </w:r>
            <w:r>
              <w:rPr>
                <w:spacing w:val="-15"/>
                <w:sz w:val="24"/>
              </w:rPr>
              <w:t xml:space="preserve"> </w:t>
            </w:r>
            <w:r>
              <w:rPr>
                <w:sz w:val="24"/>
              </w:rPr>
              <w:t>gebantys</w:t>
            </w:r>
            <w:r>
              <w:rPr>
                <w:spacing w:val="-15"/>
                <w:sz w:val="24"/>
              </w:rPr>
              <w:t xml:space="preserve"> </w:t>
            </w:r>
            <w:r>
              <w:rPr>
                <w:sz w:val="24"/>
              </w:rPr>
              <w:t>dirbti</w:t>
            </w:r>
            <w:r>
              <w:rPr>
                <w:spacing w:val="-15"/>
                <w:sz w:val="24"/>
              </w:rPr>
              <w:t xml:space="preserve"> </w:t>
            </w:r>
            <w:r>
              <w:rPr>
                <w:sz w:val="24"/>
              </w:rPr>
              <w:t>Aktyvus-Pasyvus ir Aktyvus-Aktyvus režimais. Architektūra turi neriboti ir leisti plėsti įrenginių skaičių.</w:t>
            </w:r>
          </w:p>
        </w:tc>
        <w:tc>
          <w:tcPr>
            <w:tcW w:w="7516" w:type="dxa"/>
            <w:vMerge w:val="restart"/>
          </w:tcPr>
          <w:p w:rsidR="00EC33F8" w:rsidRDefault="005F28AE">
            <w:pPr>
              <w:pStyle w:val="TableParagraph"/>
              <w:tabs>
                <w:tab w:val="left" w:pos="6495"/>
              </w:tabs>
              <w:spacing w:line="259" w:lineRule="auto"/>
              <w:ind w:left="106" w:right="100"/>
              <w:jc w:val="both"/>
              <w:rPr>
                <w:sz w:val="24"/>
              </w:rPr>
            </w:pPr>
            <w:r>
              <w:rPr>
                <w:sz w:val="24"/>
              </w:rPr>
              <w:t>El</w:t>
            </w:r>
            <w:r>
              <w:rPr>
                <w:sz w:val="24"/>
              </w:rPr>
              <w:t>ektroninio pašto apsaugos sistemą sudaro du vienas kitą dubliuojantys identiški</w:t>
            </w:r>
            <w:r>
              <w:rPr>
                <w:spacing w:val="-2"/>
                <w:sz w:val="24"/>
              </w:rPr>
              <w:t xml:space="preserve"> </w:t>
            </w:r>
            <w:r>
              <w:rPr>
                <w:sz w:val="24"/>
              </w:rPr>
              <w:t>programinės</w:t>
            </w:r>
            <w:r>
              <w:rPr>
                <w:spacing w:val="-3"/>
                <w:sz w:val="24"/>
              </w:rPr>
              <w:t xml:space="preserve"> </w:t>
            </w:r>
            <w:r>
              <w:rPr>
                <w:sz w:val="24"/>
              </w:rPr>
              <w:t>įrangos</w:t>
            </w:r>
            <w:r>
              <w:rPr>
                <w:spacing w:val="-3"/>
                <w:sz w:val="24"/>
              </w:rPr>
              <w:t xml:space="preserve"> </w:t>
            </w:r>
            <w:r>
              <w:rPr>
                <w:sz w:val="24"/>
              </w:rPr>
              <w:t>sprendimai,</w:t>
            </w:r>
            <w:r>
              <w:rPr>
                <w:spacing w:val="-2"/>
                <w:sz w:val="24"/>
              </w:rPr>
              <w:t xml:space="preserve"> </w:t>
            </w:r>
            <w:r>
              <w:rPr>
                <w:sz w:val="24"/>
              </w:rPr>
              <w:t>gebantys</w:t>
            </w:r>
            <w:r>
              <w:rPr>
                <w:spacing w:val="-2"/>
                <w:sz w:val="24"/>
              </w:rPr>
              <w:t xml:space="preserve"> </w:t>
            </w:r>
            <w:r>
              <w:rPr>
                <w:sz w:val="24"/>
              </w:rPr>
              <w:t>dirbti</w:t>
            </w:r>
            <w:r>
              <w:rPr>
                <w:spacing w:val="-2"/>
                <w:sz w:val="24"/>
              </w:rPr>
              <w:t xml:space="preserve"> </w:t>
            </w:r>
            <w:r>
              <w:rPr>
                <w:sz w:val="24"/>
              </w:rPr>
              <w:t>Aktyvus-Pasyvus ir</w:t>
            </w:r>
            <w:r>
              <w:rPr>
                <w:spacing w:val="-15"/>
                <w:sz w:val="24"/>
              </w:rPr>
              <w:t xml:space="preserve"> </w:t>
            </w:r>
            <w:r>
              <w:rPr>
                <w:sz w:val="24"/>
              </w:rPr>
              <w:t>Aktyvus-Aktyvus</w:t>
            </w:r>
            <w:r>
              <w:rPr>
                <w:spacing w:val="-15"/>
                <w:sz w:val="24"/>
              </w:rPr>
              <w:t xml:space="preserve"> </w:t>
            </w:r>
            <w:r>
              <w:rPr>
                <w:sz w:val="24"/>
              </w:rPr>
              <w:t>režimais.</w:t>
            </w:r>
            <w:r>
              <w:rPr>
                <w:spacing w:val="-15"/>
                <w:sz w:val="24"/>
              </w:rPr>
              <w:t xml:space="preserve"> </w:t>
            </w:r>
            <w:r>
              <w:rPr>
                <w:sz w:val="24"/>
              </w:rPr>
              <w:t>Architektūra</w:t>
            </w:r>
            <w:r>
              <w:rPr>
                <w:spacing w:val="-15"/>
                <w:sz w:val="24"/>
              </w:rPr>
              <w:t xml:space="preserve"> </w:t>
            </w:r>
            <w:r>
              <w:rPr>
                <w:sz w:val="24"/>
              </w:rPr>
              <w:t>neriboja</w:t>
            </w:r>
            <w:r>
              <w:rPr>
                <w:spacing w:val="-15"/>
                <w:sz w:val="24"/>
              </w:rPr>
              <w:t xml:space="preserve"> </w:t>
            </w:r>
            <w:r>
              <w:rPr>
                <w:sz w:val="24"/>
              </w:rPr>
              <w:t>ir</w:t>
            </w:r>
            <w:r>
              <w:rPr>
                <w:spacing w:val="-15"/>
                <w:sz w:val="24"/>
              </w:rPr>
              <w:t xml:space="preserve"> </w:t>
            </w:r>
            <w:r>
              <w:rPr>
                <w:sz w:val="24"/>
              </w:rPr>
              <w:t>leidžia</w:t>
            </w:r>
            <w:r>
              <w:rPr>
                <w:spacing w:val="-15"/>
                <w:sz w:val="24"/>
              </w:rPr>
              <w:t xml:space="preserve"> </w:t>
            </w:r>
            <w:r>
              <w:rPr>
                <w:sz w:val="24"/>
              </w:rPr>
              <w:t>plėsti</w:t>
            </w:r>
            <w:r>
              <w:rPr>
                <w:spacing w:val="-14"/>
                <w:sz w:val="24"/>
              </w:rPr>
              <w:t xml:space="preserve"> </w:t>
            </w:r>
            <w:r>
              <w:rPr>
                <w:sz w:val="24"/>
              </w:rPr>
              <w:t xml:space="preserve">įrenginių </w:t>
            </w:r>
            <w:r>
              <w:rPr>
                <w:spacing w:val="-2"/>
                <w:sz w:val="24"/>
              </w:rPr>
              <w:t>skaičių.</w:t>
            </w:r>
            <w:r>
              <w:rPr>
                <w:sz w:val="24"/>
              </w:rPr>
              <w:tab/>
            </w:r>
            <w:r>
              <w:rPr>
                <w:spacing w:val="-2"/>
                <w:sz w:val="24"/>
              </w:rPr>
              <w:t>Nuoroda:</w:t>
            </w:r>
          </w:p>
          <w:p w:rsidR="00EC33F8" w:rsidRDefault="005F28AE">
            <w:pPr>
              <w:pStyle w:val="TableParagraph"/>
              <w:spacing w:line="259" w:lineRule="auto"/>
              <w:ind w:left="106"/>
              <w:rPr>
                <w:sz w:val="24"/>
              </w:rPr>
            </w:pPr>
            <w:hyperlink r:id="rId19">
              <w:r>
                <w:rPr>
                  <w:color w:val="0066CC"/>
                  <w:spacing w:val="-2"/>
                  <w:sz w:val="24"/>
                  <w:u w:val="single" w:color="0066CC"/>
                </w:rPr>
                <w:t>https://www.fortinet.com/content/dam/fortinet/assets/data-</w:t>
              </w:r>
            </w:hyperlink>
            <w:r>
              <w:rPr>
                <w:color w:val="0066CC"/>
                <w:spacing w:val="-2"/>
                <w:sz w:val="24"/>
              </w:rPr>
              <w:t xml:space="preserve"> </w:t>
            </w:r>
            <w:hyperlink r:id="rId20">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2474"/>
                <w:tab w:val="left" w:pos="4573"/>
                <w:tab w:val="left" w:pos="6495"/>
              </w:tabs>
              <w:spacing w:line="259" w:lineRule="auto"/>
              <w:ind w:left="106" w:right="98"/>
              <w:rPr>
                <w:sz w:val="24"/>
              </w:rPr>
            </w:pPr>
            <w:r>
              <w:rPr>
                <w:sz w:val="24"/>
              </w:rPr>
              <w:t>Karantino</w:t>
            </w:r>
            <w:r>
              <w:rPr>
                <w:spacing w:val="80"/>
                <w:sz w:val="24"/>
              </w:rPr>
              <w:t xml:space="preserve"> </w:t>
            </w:r>
            <w:r>
              <w:rPr>
                <w:sz w:val="24"/>
              </w:rPr>
              <w:t>ir</w:t>
            </w:r>
            <w:r>
              <w:rPr>
                <w:spacing w:val="80"/>
                <w:sz w:val="24"/>
              </w:rPr>
              <w:t xml:space="preserve"> </w:t>
            </w:r>
            <w:r>
              <w:rPr>
                <w:sz w:val="24"/>
              </w:rPr>
              <w:t>el.</w:t>
            </w:r>
            <w:r>
              <w:rPr>
                <w:spacing w:val="80"/>
                <w:sz w:val="24"/>
              </w:rPr>
              <w:t xml:space="preserve"> </w:t>
            </w:r>
            <w:r>
              <w:rPr>
                <w:sz w:val="24"/>
              </w:rPr>
              <w:t>laiškų</w:t>
            </w:r>
            <w:r>
              <w:rPr>
                <w:spacing w:val="80"/>
                <w:sz w:val="24"/>
              </w:rPr>
              <w:t xml:space="preserve"> </w:t>
            </w:r>
            <w:r>
              <w:rPr>
                <w:sz w:val="24"/>
              </w:rPr>
              <w:t>eilės</w:t>
            </w:r>
            <w:r>
              <w:rPr>
                <w:spacing w:val="80"/>
                <w:sz w:val="24"/>
              </w:rPr>
              <w:t xml:space="preserve"> </w:t>
            </w:r>
            <w:r>
              <w:rPr>
                <w:sz w:val="24"/>
              </w:rPr>
              <w:t>sinchronizacijos</w:t>
            </w:r>
            <w:r>
              <w:rPr>
                <w:spacing w:val="80"/>
                <w:sz w:val="24"/>
              </w:rPr>
              <w:t xml:space="preserve"> </w:t>
            </w:r>
            <w:r>
              <w:rPr>
                <w:sz w:val="24"/>
              </w:rPr>
              <w:t>funkcionalumas</w:t>
            </w:r>
            <w:r>
              <w:rPr>
                <w:spacing w:val="80"/>
                <w:sz w:val="24"/>
              </w:rPr>
              <w:t xml:space="preserve"> </w:t>
            </w:r>
            <w:r>
              <w:rPr>
                <w:sz w:val="24"/>
              </w:rPr>
              <w:t>aukšto</w:t>
            </w:r>
            <w:r>
              <w:rPr>
                <w:spacing w:val="40"/>
                <w:sz w:val="24"/>
              </w:rPr>
              <w:t xml:space="preserve"> </w:t>
            </w:r>
            <w:r>
              <w:rPr>
                <w:spacing w:val="-2"/>
                <w:sz w:val="24"/>
              </w:rPr>
              <w:t>patikimumo</w:t>
            </w:r>
            <w:r>
              <w:rPr>
                <w:sz w:val="24"/>
              </w:rPr>
              <w:tab/>
            </w:r>
            <w:r>
              <w:rPr>
                <w:spacing w:val="-2"/>
                <w:sz w:val="24"/>
              </w:rPr>
              <w:t>funkcijos</w:t>
            </w:r>
            <w:r>
              <w:rPr>
                <w:sz w:val="24"/>
              </w:rPr>
              <w:tab/>
            </w:r>
            <w:r>
              <w:rPr>
                <w:spacing w:val="-2"/>
                <w:sz w:val="24"/>
              </w:rPr>
              <w:t>režime.</w:t>
            </w:r>
            <w:r>
              <w:rPr>
                <w:sz w:val="24"/>
              </w:rPr>
              <w:tab/>
            </w:r>
            <w:r>
              <w:rPr>
                <w:spacing w:val="-2"/>
                <w:sz w:val="24"/>
              </w:rPr>
              <w:t xml:space="preserve">Nuoroda: </w:t>
            </w:r>
            <w:hyperlink r:id="rId21">
              <w:r>
                <w:rPr>
                  <w:color w:val="0066CC"/>
                  <w:spacing w:val="-2"/>
                  <w:sz w:val="24"/>
                  <w:u w:val="single" w:color="0066CC"/>
                </w:rPr>
                <w:t>https://docs.fortinet.com/document/fortimail/7.2.1/administration-</w:t>
              </w:r>
            </w:hyperlink>
            <w:r>
              <w:rPr>
                <w:color w:val="0066CC"/>
                <w:spacing w:val="-2"/>
                <w:sz w:val="24"/>
              </w:rPr>
              <w:t xml:space="preserve"> </w:t>
            </w:r>
            <w:hyperlink r:id="rId22">
              <w:proofErr w:type="spellStart"/>
              <w:r>
                <w:rPr>
                  <w:color w:val="0066CC"/>
                  <w:spacing w:val="-2"/>
                  <w:sz w:val="24"/>
                  <w:u w:val="single" w:color="0066CC"/>
                </w:rPr>
                <w:t>guide</w:t>
              </w:r>
              <w:proofErr w:type="spellEnd"/>
              <w:r>
                <w:rPr>
                  <w:color w:val="0066CC"/>
                  <w:spacing w:val="-2"/>
                  <w:sz w:val="24"/>
                  <w:u w:val="single" w:color="0066CC"/>
                </w:rPr>
                <w:t>/846008/</w:t>
              </w:r>
              <w:proofErr w:type="spellStart"/>
              <w:r>
                <w:rPr>
                  <w:color w:val="0066CC"/>
                  <w:spacing w:val="-2"/>
                  <w:sz w:val="24"/>
                  <w:u w:val="single" w:color="0066CC"/>
                </w:rPr>
                <w:t>using</w:t>
              </w:r>
              <w:proofErr w:type="spellEnd"/>
              <w:r>
                <w:rPr>
                  <w:color w:val="0066CC"/>
                  <w:spacing w:val="-2"/>
                  <w:sz w:val="24"/>
                  <w:u w:val="single" w:color="0066CC"/>
                </w:rPr>
                <w:t>-</w:t>
              </w:r>
              <w:proofErr w:type="spellStart"/>
              <w:r>
                <w:rPr>
                  <w:color w:val="0066CC"/>
                  <w:spacing w:val="-2"/>
                  <w:sz w:val="24"/>
                  <w:u w:val="single" w:color="0066CC"/>
                </w:rPr>
                <w:t>high</w:t>
              </w:r>
              <w:proofErr w:type="spellEnd"/>
              <w:r>
                <w:rPr>
                  <w:color w:val="0066CC"/>
                  <w:spacing w:val="-2"/>
                  <w:sz w:val="24"/>
                  <w:u w:val="single" w:color="0066CC"/>
                </w:rPr>
                <w:t>-</w:t>
              </w:r>
              <w:proofErr w:type="spellStart"/>
              <w:r>
                <w:rPr>
                  <w:color w:val="0066CC"/>
                  <w:spacing w:val="-2"/>
                  <w:sz w:val="24"/>
                  <w:u w:val="single" w:color="0066CC"/>
                </w:rPr>
                <w:t>availability</w:t>
              </w:r>
              <w:proofErr w:type="spellEnd"/>
              <w:r>
                <w:rPr>
                  <w:color w:val="0066CC"/>
                  <w:spacing w:val="-2"/>
                  <w:sz w:val="24"/>
                  <w:u w:val="single" w:color="0066CC"/>
                </w:rPr>
                <w:t>-ha</w:t>
              </w:r>
            </w:hyperlink>
          </w:p>
          <w:p w:rsidR="00EC33F8" w:rsidRDefault="005F28AE">
            <w:pPr>
              <w:pStyle w:val="TableParagraph"/>
              <w:tabs>
                <w:tab w:val="left" w:pos="1185"/>
                <w:tab w:val="left" w:pos="2106"/>
                <w:tab w:val="left" w:pos="2174"/>
                <w:tab w:val="left" w:pos="3495"/>
                <w:tab w:val="left" w:pos="3843"/>
                <w:tab w:val="left" w:pos="3971"/>
                <w:tab w:val="left" w:pos="5042"/>
                <w:tab w:val="left" w:pos="5593"/>
                <w:tab w:val="left" w:pos="6779"/>
                <w:tab w:val="left" w:pos="7338"/>
              </w:tabs>
              <w:spacing w:line="259" w:lineRule="auto"/>
              <w:ind w:left="106" w:right="98"/>
              <w:rPr>
                <w:sz w:val="24"/>
              </w:rPr>
            </w:pPr>
            <w:r>
              <w:rPr>
                <w:spacing w:val="-2"/>
                <w:sz w:val="24"/>
              </w:rPr>
              <w:t>Įrenginio</w:t>
            </w:r>
            <w:r>
              <w:rPr>
                <w:sz w:val="24"/>
              </w:rPr>
              <w:tab/>
            </w:r>
            <w:r>
              <w:rPr>
                <w:spacing w:val="-2"/>
                <w:sz w:val="24"/>
              </w:rPr>
              <w:t>gedimo</w:t>
            </w:r>
            <w:r>
              <w:rPr>
                <w:sz w:val="24"/>
              </w:rPr>
              <w:tab/>
            </w:r>
            <w:proofErr w:type="spellStart"/>
            <w:r>
              <w:rPr>
                <w:spacing w:val="-2"/>
                <w:sz w:val="24"/>
              </w:rPr>
              <w:t>detektavimo</w:t>
            </w:r>
            <w:proofErr w:type="spellEnd"/>
            <w:r>
              <w:rPr>
                <w:sz w:val="24"/>
              </w:rPr>
              <w:tab/>
            </w:r>
            <w:r>
              <w:rPr>
                <w:spacing w:val="-6"/>
                <w:sz w:val="24"/>
              </w:rPr>
              <w:t>ir</w:t>
            </w:r>
            <w:r>
              <w:rPr>
                <w:sz w:val="24"/>
              </w:rPr>
              <w:tab/>
            </w:r>
            <w:r>
              <w:rPr>
                <w:spacing w:val="-2"/>
                <w:sz w:val="24"/>
              </w:rPr>
              <w:t>pranešimo</w:t>
            </w:r>
            <w:r>
              <w:rPr>
                <w:sz w:val="24"/>
              </w:rPr>
              <w:tab/>
            </w:r>
            <w:r>
              <w:rPr>
                <w:spacing w:val="-2"/>
                <w:sz w:val="24"/>
              </w:rPr>
              <w:t>funkcionalumas</w:t>
            </w:r>
            <w:r>
              <w:rPr>
                <w:sz w:val="24"/>
              </w:rPr>
              <w:tab/>
            </w:r>
            <w:r>
              <w:rPr>
                <w:spacing w:val="-2"/>
                <w:sz w:val="24"/>
              </w:rPr>
              <w:t>aukšto patikimumo</w:t>
            </w:r>
            <w:r>
              <w:rPr>
                <w:sz w:val="24"/>
              </w:rPr>
              <w:tab/>
            </w:r>
            <w:r>
              <w:rPr>
                <w:sz w:val="24"/>
              </w:rPr>
              <w:tab/>
            </w:r>
            <w:r>
              <w:rPr>
                <w:spacing w:val="-2"/>
                <w:sz w:val="24"/>
              </w:rPr>
              <w:t>funkcijos</w:t>
            </w:r>
            <w:r>
              <w:rPr>
                <w:sz w:val="24"/>
              </w:rPr>
              <w:tab/>
            </w:r>
            <w:r>
              <w:rPr>
                <w:sz w:val="24"/>
              </w:rPr>
              <w:tab/>
            </w:r>
            <w:r>
              <w:rPr>
                <w:sz w:val="24"/>
              </w:rPr>
              <w:tab/>
            </w:r>
            <w:r>
              <w:rPr>
                <w:spacing w:val="-2"/>
                <w:sz w:val="24"/>
              </w:rPr>
              <w:t>režime.</w:t>
            </w:r>
            <w:r>
              <w:rPr>
                <w:sz w:val="24"/>
              </w:rPr>
              <w:tab/>
            </w:r>
            <w:r>
              <w:rPr>
                <w:sz w:val="24"/>
              </w:rPr>
              <w:tab/>
            </w:r>
            <w:r>
              <w:rPr>
                <w:spacing w:val="-2"/>
                <w:sz w:val="24"/>
              </w:rPr>
              <w:t>Nuoroda</w:t>
            </w:r>
            <w:r>
              <w:rPr>
                <w:sz w:val="24"/>
              </w:rPr>
              <w:tab/>
            </w:r>
            <w:r>
              <w:rPr>
                <w:sz w:val="24"/>
              </w:rPr>
              <w:tab/>
            </w:r>
            <w:r>
              <w:rPr>
                <w:spacing w:val="-10"/>
                <w:sz w:val="24"/>
              </w:rPr>
              <w:t xml:space="preserve">: </w:t>
            </w:r>
            <w:hyperlink r:id="rId23">
              <w:r>
                <w:rPr>
                  <w:color w:val="0066CC"/>
                  <w:spacing w:val="-2"/>
                  <w:sz w:val="24"/>
                  <w:u w:val="single" w:color="0066CC"/>
                </w:rPr>
                <w:t>https://docs.fortinet.com/document/forti</w:t>
              </w:r>
              <w:r>
                <w:rPr>
                  <w:color w:val="0066CC"/>
                  <w:spacing w:val="-2"/>
                  <w:sz w:val="24"/>
                  <w:u w:val="single" w:color="0066CC"/>
                </w:rPr>
                <w:t>mail/7.2.1/administration-</w:t>
              </w:r>
            </w:hyperlink>
            <w:r>
              <w:rPr>
                <w:color w:val="0066CC"/>
                <w:spacing w:val="-2"/>
                <w:sz w:val="24"/>
              </w:rPr>
              <w:t xml:space="preserve"> </w:t>
            </w:r>
            <w:hyperlink r:id="rId24">
              <w:proofErr w:type="spellStart"/>
              <w:r>
                <w:rPr>
                  <w:color w:val="0066CC"/>
                  <w:spacing w:val="-2"/>
                  <w:sz w:val="24"/>
                  <w:u w:val="single" w:color="0066CC"/>
                </w:rPr>
                <w:t>guide</w:t>
              </w:r>
              <w:proofErr w:type="spellEnd"/>
              <w:r>
                <w:rPr>
                  <w:color w:val="0066CC"/>
                  <w:spacing w:val="-2"/>
                  <w:sz w:val="24"/>
                  <w:u w:val="single" w:color="0066CC"/>
                </w:rPr>
                <w:t>/846008/</w:t>
              </w:r>
              <w:proofErr w:type="spellStart"/>
              <w:r>
                <w:rPr>
                  <w:color w:val="0066CC"/>
                  <w:spacing w:val="-2"/>
                  <w:sz w:val="24"/>
                  <w:u w:val="single" w:color="0066CC"/>
                </w:rPr>
                <w:t>using</w:t>
              </w:r>
              <w:proofErr w:type="spellEnd"/>
              <w:r>
                <w:rPr>
                  <w:color w:val="0066CC"/>
                  <w:spacing w:val="-2"/>
                  <w:sz w:val="24"/>
                  <w:u w:val="single" w:color="0066CC"/>
                </w:rPr>
                <w:t>-</w:t>
              </w:r>
              <w:proofErr w:type="spellStart"/>
              <w:r>
                <w:rPr>
                  <w:color w:val="0066CC"/>
                  <w:spacing w:val="-2"/>
                  <w:sz w:val="24"/>
                  <w:u w:val="single" w:color="0066CC"/>
                </w:rPr>
                <w:t>high</w:t>
              </w:r>
              <w:proofErr w:type="spellEnd"/>
              <w:r>
                <w:rPr>
                  <w:color w:val="0066CC"/>
                  <w:spacing w:val="-2"/>
                  <w:sz w:val="24"/>
                  <w:u w:val="single" w:color="0066CC"/>
                </w:rPr>
                <w:t>-</w:t>
              </w:r>
              <w:proofErr w:type="spellStart"/>
              <w:r>
                <w:rPr>
                  <w:color w:val="0066CC"/>
                  <w:spacing w:val="-2"/>
                  <w:sz w:val="24"/>
                  <w:u w:val="single" w:color="0066CC"/>
                </w:rPr>
                <w:t>availability</w:t>
              </w:r>
              <w:proofErr w:type="spellEnd"/>
              <w:r>
                <w:rPr>
                  <w:color w:val="0066CC"/>
                  <w:spacing w:val="-2"/>
                  <w:sz w:val="24"/>
                  <w:u w:val="single" w:color="0066CC"/>
                </w:rPr>
                <w:t>-ha</w:t>
              </w:r>
            </w:hyperlink>
          </w:p>
          <w:p w:rsidR="00EC33F8" w:rsidRDefault="005F28AE">
            <w:pPr>
              <w:pStyle w:val="TableParagraph"/>
              <w:spacing w:line="259" w:lineRule="auto"/>
              <w:ind w:left="106" w:right="101"/>
              <w:jc w:val="both"/>
              <w:rPr>
                <w:sz w:val="24"/>
              </w:rPr>
            </w:pPr>
            <w:r>
              <w:rPr>
                <w:sz w:val="24"/>
              </w:rPr>
              <w:t>Galima iš Pagrindinio aktyvaus nario rolę turinčio įrenginio ste</w:t>
            </w:r>
            <w:r>
              <w:rPr>
                <w:sz w:val="24"/>
              </w:rPr>
              <w:t xml:space="preserve">bėti kitų aukšto patikimumo telkinio narių būseną ir parametrus. Nuoroda: </w:t>
            </w:r>
            <w:hyperlink r:id="rId25">
              <w:r>
                <w:rPr>
                  <w:color w:val="0066CC"/>
                  <w:spacing w:val="-2"/>
                  <w:sz w:val="24"/>
                  <w:u w:val="single" w:color="0066CC"/>
                </w:rPr>
                <w:t>https://docs.fortinet.com/document/fortimail/7.2.1/admini</w:t>
              </w:r>
              <w:r>
                <w:rPr>
                  <w:color w:val="0066CC"/>
                  <w:spacing w:val="-2"/>
                  <w:sz w:val="24"/>
                  <w:u w:val="single" w:color="0066CC"/>
                </w:rPr>
                <w:t>stration-</w:t>
              </w:r>
            </w:hyperlink>
          </w:p>
          <w:p w:rsidR="00EC33F8" w:rsidRDefault="005F28AE">
            <w:pPr>
              <w:pStyle w:val="TableParagraph"/>
              <w:spacing w:line="275" w:lineRule="exact"/>
              <w:ind w:left="106"/>
              <w:rPr>
                <w:sz w:val="24"/>
              </w:rPr>
            </w:pPr>
            <w:hyperlink r:id="rId26">
              <w:proofErr w:type="spellStart"/>
              <w:r>
                <w:rPr>
                  <w:color w:val="0066CC"/>
                  <w:w w:val="95"/>
                  <w:sz w:val="24"/>
                  <w:u w:val="single" w:color="0066CC"/>
                </w:rPr>
                <w:t>guide</w:t>
              </w:r>
              <w:proofErr w:type="spellEnd"/>
              <w:r>
                <w:rPr>
                  <w:color w:val="0066CC"/>
                  <w:w w:val="95"/>
                  <w:sz w:val="24"/>
                  <w:u w:val="single" w:color="0066CC"/>
                </w:rPr>
                <w:t>/846008/</w:t>
              </w:r>
              <w:proofErr w:type="spellStart"/>
              <w:r>
                <w:rPr>
                  <w:color w:val="0066CC"/>
                  <w:w w:val="95"/>
                  <w:sz w:val="24"/>
                  <w:u w:val="single" w:color="0066CC"/>
                </w:rPr>
                <w:t>using</w:t>
              </w:r>
              <w:proofErr w:type="spellEnd"/>
              <w:r>
                <w:rPr>
                  <w:color w:val="0066CC"/>
                  <w:w w:val="95"/>
                  <w:sz w:val="24"/>
                  <w:u w:val="single" w:color="0066CC"/>
                </w:rPr>
                <w:t>-</w:t>
              </w:r>
              <w:proofErr w:type="spellStart"/>
              <w:r>
                <w:rPr>
                  <w:color w:val="0066CC"/>
                  <w:w w:val="95"/>
                  <w:sz w:val="24"/>
                  <w:u w:val="single" w:color="0066CC"/>
                </w:rPr>
                <w:t>high</w:t>
              </w:r>
              <w:proofErr w:type="spellEnd"/>
              <w:r>
                <w:rPr>
                  <w:color w:val="0066CC"/>
                  <w:w w:val="95"/>
                  <w:sz w:val="24"/>
                  <w:u w:val="single" w:color="0066CC"/>
                </w:rPr>
                <w:t>-</w:t>
              </w:r>
              <w:proofErr w:type="spellStart"/>
              <w:r>
                <w:rPr>
                  <w:color w:val="0066CC"/>
                  <w:w w:val="95"/>
                  <w:sz w:val="24"/>
                  <w:u w:val="single" w:color="0066CC"/>
                </w:rPr>
                <w:t>availability</w:t>
              </w:r>
              <w:proofErr w:type="spellEnd"/>
              <w:r>
                <w:rPr>
                  <w:color w:val="0066CC"/>
                  <w:w w:val="95"/>
                  <w:sz w:val="24"/>
                  <w:u w:val="single" w:color="0066CC"/>
                </w:rPr>
                <w:t>-</w:t>
              </w:r>
              <w:r>
                <w:rPr>
                  <w:color w:val="0066CC"/>
                  <w:spacing w:val="-5"/>
                  <w:w w:val="95"/>
                  <w:sz w:val="24"/>
                  <w:u w:val="single" w:color="0066CC"/>
                </w:rPr>
                <w:t>ha</w:t>
              </w:r>
            </w:hyperlink>
          </w:p>
        </w:tc>
      </w:tr>
      <w:tr w:rsidR="00EC33F8">
        <w:trPr>
          <w:trHeight w:val="827"/>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1287"/>
                <w:tab w:val="left" w:pos="1656"/>
                <w:tab w:val="left" w:pos="2112"/>
                <w:tab w:val="left" w:pos="2909"/>
                <w:tab w:val="left" w:pos="3571"/>
              </w:tabs>
              <w:ind w:left="107"/>
              <w:rPr>
                <w:sz w:val="24"/>
              </w:rPr>
            </w:pPr>
            <w:r>
              <w:rPr>
                <w:spacing w:val="-2"/>
                <w:sz w:val="24"/>
              </w:rPr>
              <w:t>Karantino</w:t>
            </w:r>
            <w:r>
              <w:rPr>
                <w:sz w:val="24"/>
              </w:rPr>
              <w:tab/>
            </w:r>
            <w:r>
              <w:rPr>
                <w:spacing w:val="-5"/>
                <w:sz w:val="24"/>
              </w:rPr>
              <w:t>ir</w:t>
            </w:r>
            <w:r>
              <w:rPr>
                <w:sz w:val="24"/>
              </w:rPr>
              <w:tab/>
            </w:r>
            <w:r>
              <w:rPr>
                <w:spacing w:val="-5"/>
                <w:sz w:val="24"/>
              </w:rPr>
              <w:t>el.</w:t>
            </w:r>
            <w:r>
              <w:rPr>
                <w:sz w:val="24"/>
              </w:rPr>
              <w:tab/>
            </w:r>
            <w:r>
              <w:rPr>
                <w:spacing w:val="-2"/>
                <w:sz w:val="24"/>
              </w:rPr>
              <w:t>laiškų</w:t>
            </w:r>
            <w:r>
              <w:rPr>
                <w:sz w:val="24"/>
              </w:rPr>
              <w:tab/>
            </w:r>
            <w:r>
              <w:rPr>
                <w:spacing w:val="-4"/>
                <w:sz w:val="24"/>
              </w:rPr>
              <w:t>eilės</w:t>
            </w:r>
            <w:r>
              <w:rPr>
                <w:sz w:val="24"/>
              </w:rPr>
              <w:tab/>
            </w:r>
            <w:r>
              <w:rPr>
                <w:spacing w:val="-2"/>
                <w:sz w:val="24"/>
              </w:rPr>
              <w:t>sinchronizacijos</w:t>
            </w:r>
          </w:p>
          <w:p w:rsidR="00EC33F8" w:rsidRDefault="005F28AE">
            <w:pPr>
              <w:pStyle w:val="TableParagraph"/>
              <w:tabs>
                <w:tab w:val="left" w:pos="1909"/>
                <w:tab w:val="left" w:pos="2808"/>
                <w:tab w:val="left" w:pos="4240"/>
              </w:tabs>
              <w:spacing w:line="274" w:lineRule="exact"/>
              <w:ind w:left="107" w:right="97"/>
              <w:rPr>
                <w:sz w:val="24"/>
              </w:rPr>
            </w:pPr>
            <w:r>
              <w:rPr>
                <w:spacing w:val="-2"/>
                <w:sz w:val="24"/>
              </w:rPr>
              <w:t>funkcionalumas</w:t>
            </w:r>
            <w:r>
              <w:rPr>
                <w:sz w:val="24"/>
              </w:rPr>
              <w:tab/>
            </w:r>
            <w:r>
              <w:rPr>
                <w:spacing w:val="-2"/>
                <w:sz w:val="24"/>
              </w:rPr>
              <w:t>aukšto</w:t>
            </w:r>
            <w:r>
              <w:rPr>
                <w:sz w:val="24"/>
              </w:rPr>
              <w:tab/>
            </w:r>
            <w:r>
              <w:rPr>
                <w:spacing w:val="-2"/>
                <w:sz w:val="24"/>
              </w:rPr>
              <w:t>patikimumo</w:t>
            </w:r>
            <w:r>
              <w:rPr>
                <w:sz w:val="24"/>
              </w:rPr>
              <w:tab/>
            </w:r>
            <w:r>
              <w:rPr>
                <w:spacing w:val="-2"/>
                <w:sz w:val="24"/>
              </w:rPr>
              <w:t>funkcijos režime.</w:t>
            </w:r>
          </w:p>
        </w:tc>
        <w:tc>
          <w:tcPr>
            <w:tcW w:w="7516" w:type="dxa"/>
            <w:vMerge/>
            <w:tcBorders>
              <w:top w:val="nil"/>
            </w:tcBorders>
          </w:tcPr>
          <w:p w:rsidR="00EC33F8" w:rsidRDefault="00EC33F8">
            <w:pPr>
              <w:rPr>
                <w:sz w:val="2"/>
                <w:szCs w:val="2"/>
              </w:rPr>
            </w:pPr>
          </w:p>
        </w:tc>
      </w:tr>
      <w:tr w:rsidR="00EC33F8">
        <w:trPr>
          <w:trHeight w:val="829"/>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0" w:lineRule="atLeast"/>
              <w:ind w:left="107" w:right="97"/>
              <w:jc w:val="both"/>
              <w:rPr>
                <w:sz w:val="24"/>
              </w:rPr>
            </w:pPr>
            <w:r>
              <w:rPr>
                <w:sz w:val="24"/>
              </w:rPr>
              <w:t xml:space="preserve">Įrenginio gedimo </w:t>
            </w:r>
            <w:proofErr w:type="spellStart"/>
            <w:r>
              <w:rPr>
                <w:sz w:val="24"/>
              </w:rPr>
              <w:t>detektavimo</w:t>
            </w:r>
            <w:proofErr w:type="spellEnd"/>
            <w:r>
              <w:rPr>
                <w:sz w:val="24"/>
              </w:rPr>
              <w:t xml:space="preserve"> ir pranešimo funkcionalumas aukšto patikimumo funkcijos </w:t>
            </w:r>
            <w:r>
              <w:rPr>
                <w:spacing w:val="-2"/>
                <w:sz w:val="24"/>
              </w:rPr>
              <w:t>režime.</w:t>
            </w:r>
          </w:p>
        </w:tc>
        <w:tc>
          <w:tcPr>
            <w:tcW w:w="7516" w:type="dxa"/>
            <w:vMerge/>
            <w:tcBorders>
              <w:top w:val="nil"/>
            </w:tcBorders>
          </w:tcPr>
          <w:p w:rsidR="00EC33F8" w:rsidRDefault="00EC33F8">
            <w:pPr>
              <w:rPr>
                <w:sz w:val="2"/>
                <w:szCs w:val="2"/>
              </w:rPr>
            </w:pPr>
          </w:p>
        </w:tc>
      </w:tr>
      <w:tr w:rsidR="00EC33F8">
        <w:trPr>
          <w:trHeight w:val="2294"/>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EC33F8">
            <w:pPr>
              <w:pStyle w:val="TableParagraph"/>
              <w:rPr>
                <w:b/>
                <w:sz w:val="26"/>
              </w:rPr>
            </w:pPr>
          </w:p>
          <w:p w:rsidR="00EC33F8" w:rsidRDefault="00EC33F8">
            <w:pPr>
              <w:pStyle w:val="TableParagraph"/>
              <w:spacing w:before="6"/>
              <w:rPr>
                <w:b/>
                <w:sz w:val="37"/>
              </w:rPr>
            </w:pPr>
          </w:p>
          <w:p w:rsidR="00EC33F8" w:rsidRDefault="005F28AE">
            <w:pPr>
              <w:pStyle w:val="TableParagraph"/>
              <w:ind w:left="107" w:right="99"/>
              <w:jc w:val="both"/>
              <w:rPr>
                <w:sz w:val="24"/>
              </w:rPr>
            </w:pPr>
            <w:r>
              <w:rPr>
                <w:sz w:val="24"/>
              </w:rPr>
              <w:t xml:space="preserve">Turi būti galima iš Pagrindinio aktyvaus nario </w:t>
            </w:r>
            <w:r>
              <w:rPr>
                <w:sz w:val="24"/>
              </w:rPr>
              <w:t>rolę turinčio įrenginio stebėti kitų aukšto patikimumo telkinio narių būseną ir parametrus.</w:t>
            </w:r>
          </w:p>
        </w:tc>
        <w:tc>
          <w:tcPr>
            <w:tcW w:w="7516" w:type="dxa"/>
            <w:vMerge/>
            <w:tcBorders>
              <w:top w:val="nil"/>
            </w:tcBorders>
          </w:tcPr>
          <w:p w:rsidR="00EC33F8" w:rsidRDefault="00EC33F8">
            <w:pPr>
              <w:rPr>
                <w:sz w:val="2"/>
                <w:szCs w:val="2"/>
              </w:rPr>
            </w:pPr>
          </w:p>
        </w:tc>
      </w:tr>
      <w:tr w:rsidR="00EC33F8">
        <w:trPr>
          <w:trHeight w:val="1187"/>
        </w:trPr>
        <w:tc>
          <w:tcPr>
            <w:tcW w:w="989"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4"/>
              <w:rPr>
                <w:b/>
                <w:sz w:val="21"/>
              </w:rPr>
            </w:pPr>
          </w:p>
          <w:p w:rsidR="00EC33F8" w:rsidRDefault="005F28AE">
            <w:pPr>
              <w:pStyle w:val="TableParagraph"/>
              <w:ind w:left="107"/>
              <w:rPr>
                <w:sz w:val="24"/>
              </w:rPr>
            </w:pPr>
            <w:r>
              <w:rPr>
                <w:spacing w:val="-4"/>
                <w:sz w:val="24"/>
              </w:rPr>
              <w:t>3.9.</w:t>
            </w:r>
          </w:p>
        </w:tc>
        <w:tc>
          <w:tcPr>
            <w:tcW w:w="2137"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4"/>
              <w:rPr>
                <w:b/>
                <w:sz w:val="21"/>
              </w:rPr>
            </w:pPr>
          </w:p>
          <w:p w:rsidR="00EC33F8" w:rsidRDefault="005F28AE">
            <w:pPr>
              <w:pStyle w:val="TableParagraph"/>
              <w:ind w:left="108"/>
              <w:rPr>
                <w:sz w:val="24"/>
              </w:rPr>
            </w:pPr>
            <w:r>
              <w:rPr>
                <w:sz w:val="24"/>
              </w:rPr>
              <w:t>Valdymo</w:t>
            </w:r>
            <w:r>
              <w:rPr>
                <w:spacing w:val="-5"/>
                <w:sz w:val="24"/>
              </w:rPr>
              <w:t xml:space="preserve"> </w:t>
            </w:r>
            <w:r>
              <w:rPr>
                <w:spacing w:val="-2"/>
                <w:sz w:val="24"/>
              </w:rPr>
              <w:t>funkcijos</w:t>
            </w:r>
          </w:p>
        </w:tc>
        <w:tc>
          <w:tcPr>
            <w:tcW w:w="5241" w:type="dxa"/>
          </w:tcPr>
          <w:p w:rsidR="00EC33F8" w:rsidRDefault="005F28AE">
            <w:pPr>
              <w:pStyle w:val="TableParagraph"/>
              <w:tabs>
                <w:tab w:val="left" w:pos="1327"/>
                <w:tab w:val="left" w:pos="2429"/>
                <w:tab w:val="left" w:pos="3573"/>
                <w:tab w:val="left" w:pos="3983"/>
              </w:tabs>
              <w:spacing w:line="266" w:lineRule="auto"/>
              <w:ind w:left="107" w:right="101"/>
              <w:rPr>
                <w:sz w:val="24"/>
              </w:rPr>
            </w:pPr>
            <w:r>
              <w:rPr>
                <w:sz w:val="24"/>
              </w:rPr>
              <w:t xml:space="preserve">Turi būti realizuoti tokie įrenginio valdymo būdai: </w:t>
            </w:r>
            <w:r>
              <w:rPr>
                <w:spacing w:val="-2"/>
                <w:sz w:val="24"/>
              </w:rPr>
              <w:t>Valdymas</w:t>
            </w:r>
            <w:r>
              <w:rPr>
                <w:sz w:val="24"/>
              </w:rPr>
              <w:tab/>
            </w:r>
            <w:r>
              <w:rPr>
                <w:spacing w:val="-2"/>
                <w:sz w:val="24"/>
              </w:rPr>
              <w:t>grafinėje</w:t>
            </w:r>
            <w:r>
              <w:rPr>
                <w:sz w:val="24"/>
              </w:rPr>
              <w:tab/>
            </w:r>
            <w:r>
              <w:rPr>
                <w:spacing w:val="-2"/>
                <w:sz w:val="24"/>
              </w:rPr>
              <w:t>aplinkoje</w:t>
            </w:r>
            <w:r>
              <w:rPr>
                <w:sz w:val="24"/>
              </w:rPr>
              <w:tab/>
            </w:r>
            <w:r>
              <w:rPr>
                <w:spacing w:val="-6"/>
                <w:sz w:val="24"/>
              </w:rPr>
              <w:t>iš</w:t>
            </w:r>
            <w:r>
              <w:rPr>
                <w:sz w:val="24"/>
              </w:rPr>
              <w:tab/>
            </w:r>
            <w:r>
              <w:rPr>
                <w:spacing w:val="-2"/>
                <w:sz w:val="24"/>
              </w:rPr>
              <w:t>standartinės naršyklės;</w:t>
            </w:r>
          </w:p>
          <w:p w:rsidR="00EC33F8" w:rsidRDefault="005F28AE">
            <w:pPr>
              <w:pStyle w:val="TableParagraph"/>
              <w:spacing w:line="250" w:lineRule="exact"/>
              <w:ind w:left="107"/>
              <w:rPr>
                <w:sz w:val="24"/>
              </w:rPr>
            </w:pPr>
            <w:r>
              <w:rPr>
                <w:sz w:val="24"/>
              </w:rPr>
              <w:t>Valdymas</w:t>
            </w:r>
            <w:r>
              <w:rPr>
                <w:spacing w:val="-3"/>
                <w:sz w:val="24"/>
              </w:rPr>
              <w:t xml:space="preserve"> </w:t>
            </w:r>
            <w:r>
              <w:rPr>
                <w:sz w:val="24"/>
              </w:rPr>
              <w:t>iš</w:t>
            </w:r>
            <w:r>
              <w:rPr>
                <w:spacing w:val="-1"/>
                <w:sz w:val="24"/>
              </w:rPr>
              <w:t xml:space="preserve"> </w:t>
            </w:r>
            <w:r>
              <w:rPr>
                <w:sz w:val="24"/>
              </w:rPr>
              <w:t>komandinės</w:t>
            </w:r>
            <w:r>
              <w:rPr>
                <w:spacing w:val="-3"/>
                <w:sz w:val="24"/>
              </w:rPr>
              <w:t xml:space="preserve"> </w:t>
            </w:r>
            <w:r>
              <w:rPr>
                <w:sz w:val="24"/>
              </w:rPr>
              <w:t>eilutės</w:t>
            </w:r>
            <w:r>
              <w:rPr>
                <w:spacing w:val="-1"/>
                <w:sz w:val="24"/>
              </w:rPr>
              <w:t xml:space="preserve"> </w:t>
            </w:r>
            <w:r>
              <w:rPr>
                <w:spacing w:val="-2"/>
                <w:sz w:val="24"/>
              </w:rPr>
              <w:t>(CLI).</w:t>
            </w:r>
          </w:p>
        </w:tc>
        <w:tc>
          <w:tcPr>
            <w:tcW w:w="7516" w:type="dxa"/>
            <w:vMerge w:val="restart"/>
          </w:tcPr>
          <w:p w:rsidR="00EC33F8" w:rsidRDefault="005F28AE">
            <w:pPr>
              <w:pStyle w:val="TableParagraph"/>
              <w:spacing w:before="229"/>
              <w:ind w:left="106"/>
              <w:rPr>
                <w:sz w:val="24"/>
              </w:rPr>
            </w:pPr>
            <w:r>
              <w:rPr>
                <w:sz w:val="24"/>
              </w:rPr>
              <w:t>Realizuoti</w:t>
            </w:r>
            <w:r>
              <w:rPr>
                <w:spacing w:val="-4"/>
                <w:sz w:val="24"/>
              </w:rPr>
              <w:t xml:space="preserve"> </w:t>
            </w:r>
            <w:r>
              <w:rPr>
                <w:sz w:val="24"/>
              </w:rPr>
              <w:t>tokie</w:t>
            </w:r>
            <w:r>
              <w:rPr>
                <w:spacing w:val="-2"/>
                <w:sz w:val="24"/>
              </w:rPr>
              <w:t xml:space="preserve"> </w:t>
            </w:r>
            <w:r>
              <w:rPr>
                <w:sz w:val="24"/>
              </w:rPr>
              <w:t>įrenginio</w:t>
            </w:r>
            <w:r>
              <w:rPr>
                <w:spacing w:val="-2"/>
                <w:sz w:val="24"/>
              </w:rPr>
              <w:t xml:space="preserve"> </w:t>
            </w:r>
            <w:r>
              <w:rPr>
                <w:sz w:val="24"/>
              </w:rPr>
              <w:t>valdymo</w:t>
            </w:r>
            <w:r>
              <w:rPr>
                <w:spacing w:val="-1"/>
                <w:sz w:val="24"/>
              </w:rPr>
              <w:t xml:space="preserve"> </w:t>
            </w:r>
            <w:r>
              <w:rPr>
                <w:spacing w:val="-2"/>
                <w:sz w:val="24"/>
              </w:rPr>
              <w:t>būdai:</w:t>
            </w:r>
          </w:p>
          <w:p w:rsidR="00EC33F8" w:rsidRDefault="005F28AE">
            <w:pPr>
              <w:pStyle w:val="TableParagraph"/>
              <w:spacing w:before="41" w:line="259" w:lineRule="auto"/>
              <w:ind w:left="106" w:right="1267"/>
              <w:rPr>
                <w:sz w:val="24"/>
              </w:rPr>
            </w:pPr>
            <w:r>
              <w:rPr>
                <w:sz w:val="24"/>
              </w:rPr>
              <w:t>Valdymas</w:t>
            </w:r>
            <w:r>
              <w:rPr>
                <w:spacing w:val="-9"/>
                <w:sz w:val="24"/>
              </w:rPr>
              <w:t xml:space="preserve"> </w:t>
            </w:r>
            <w:r>
              <w:rPr>
                <w:sz w:val="24"/>
              </w:rPr>
              <w:t>grafinėje</w:t>
            </w:r>
            <w:r>
              <w:rPr>
                <w:spacing w:val="-8"/>
                <w:sz w:val="24"/>
              </w:rPr>
              <w:t xml:space="preserve"> </w:t>
            </w:r>
            <w:r>
              <w:rPr>
                <w:sz w:val="24"/>
              </w:rPr>
              <w:t>aplinkoje</w:t>
            </w:r>
            <w:r>
              <w:rPr>
                <w:spacing w:val="-8"/>
                <w:sz w:val="24"/>
              </w:rPr>
              <w:t xml:space="preserve"> </w:t>
            </w:r>
            <w:r>
              <w:rPr>
                <w:sz w:val="24"/>
              </w:rPr>
              <w:t>iš</w:t>
            </w:r>
            <w:r>
              <w:rPr>
                <w:spacing w:val="-8"/>
                <w:sz w:val="24"/>
              </w:rPr>
              <w:t xml:space="preserve"> </w:t>
            </w:r>
            <w:r>
              <w:rPr>
                <w:sz w:val="24"/>
              </w:rPr>
              <w:t>standartinės</w:t>
            </w:r>
            <w:r>
              <w:rPr>
                <w:spacing w:val="-9"/>
                <w:sz w:val="24"/>
              </w:rPr>
              <w:t xml:space="preserve"> </w:t>
            </w:r>
            <w:r>
              <w:rPr>
                <w:sz w:val="24"/>
              </w:rPr>
              <w:t>naršyklės; Valdymas iš komandinės eilutės (CLI).</w:t>
            </w:r>
          </w:p>
          <w:p w:rsidR="00EC33F8" w:rsidRDefault="005F28AE">
            <w:pPr>
              <w:pStyle w:val="TableParagraph"/>
              <w:spacing w:line="259" w:lineRule="auto"/>
              <w:ind w:left="106" w:right="1050"/>
              <w:rPr>
                <w:sz w:val="24"/>
              </w:rPr>
            </w:pPr>
            <w:r>
              <w:rPr>
                <w:spacing w:val="-2"/>
                <w:sz w:val="24"/>
              </w:rPr>
              <w:t xml:space="preserve">Nuoroda: </w:t>
            </w:r>
            <w:hyperlink r:id="rId27">
              <w:r>
                <w:rPr>
                  <w:color w:val="0066CC"/>
                  <w:spacing w:val="-2"/>
                  <w:sz w:val="24"/>
                  <w:u w:val="single" w:color="0066CC"/>
                </w:rPr>
                <w:t>https://docs.fortinet.com/document/fortimail/7.2.1/administration-</w:t>
              </w:r>
            </w:hyperlink>
            <w:r>
              <w:rPr>
                <w:color w:val="0066CC"/>
                <w:spacing w:val="-2"/>
                <w:sz w:val="24"/>
              </w:rPr>
              <w:t xml:space="preserve"> </w:t>
            </w:r>
            <w:hyperlink r:id="rId28">
              <w:proofErr w:type="spellStart"/>
              <w:r>
                <w:rPr>
                  <w:color w:val="0066CC"/>
                  <w:spacing w:val="-2"/>
                  <w:sz w:val="24"/>
                  <w:u w:val="single" w:color="0066CC"/>
                </w:rPr>
                <w:t>guide</w:t>
              </w:r>
              <w:proofErr w:type="spellEnd"/>
              <w:r>
                <w:rPr>
                  <w:color w:val="0066CC"/>
                  <w:spacing w:val="-2"/>
                  <w:sz w:val="24"/>
                  <w:u w:val="single" w:color="0066CC"/>
                </w:rPr>
                <w:t>/324186/</w:t>
              </w:r>
              <w:proofErr w:type="spellStart"/>
              <w:r>
                <w:rPr>
                  <w:color w:val="0066CC"/>
                  <w:spacing w:val="-2"/>
                  <w:sz w:val="24"/>
                  <w:u w:val="single" w:color="0066CC"/>
                </w:rPr>
                <w:t>connecting</w:t>
              </w:r>
              <w:proofErr w:type="spellEnd"/>
              <w:r>
                <w:rPr>
                  <w:color w:val="0066CC"/>
                  <w:spacing w:val="-2"/>
                  <w:sz w:val="24"/>
                  <w:u w:val="single" w:color="0066CC"/>
                </w:rPr>
                <w:t>-to-</w:t>
              </w:r>
              <w:proofErr w:type="spellStart"/>
              <w:r>
                <w:rPr>
                  <w:color w:val="0066CC"/>
                  <w:spacing w:val="-2"/>
                  <w:sz w:val="24"/>
                  <w:u w:val="single" w:color="0066CC"/>
                </w:rPr>
                <w:t>the</w:t>
              </w:r>
              <w:proofErr w:type="spellEnd"/>
              <w:r>
                <w:rPr>
                  <w:color w:val="0066CC"/>
                  <w:spacing w:val="-2"/>
                  <w:sz w:val="24"/>
                  <w:u w:val="single" w:color="0066CC"/>
                </w:rPr>
                <w:t>-</w:t>
              </w:r>
              <w:proofErr w:type="spellStart"/>
              <w:r>
                <w:rPr>
                  <w:color w:val="0066CC"/>
                  <w:spacing w:val="-2"/>
                  <w:sz w:val="24"/>
                  <w:u w:val="single" w:color="0066CC"/>
                </w:rPr>
                <w:t>web</w:t>
              </w:r>
              <w:proofErr w:type="spellEnd"/>
              <w:r>
                <w:rPr>
                  <w:color w:val="0066CC"/>
                  <w:spacing w:val="-2"/>
                  <w:sz w:val="24"/>
                  <w:u w:val="single" w:color="0066CC"/>
                </w:rPr>
                <w:t>-ui-</w:t>
              </w:r>
              <w:proofErr w:type="spellStart"/>
              <w:r>
                <w:rPr>
                  <w:color w:val="0066CC"/>
                  <w:spacing w:val="-2"/>
                  <w:sz w:val="24"/>
                  <w:u w:val="single" w:color="0066CC"/>
                </w:rPr>
                <w:t>or</w:t>
              </w:r>
              <w:proofErr w:type="spellEnd"/>
              <w:r>
                <w:rPr>
                  <w:color w:val="0066CC"/>
                  <w:spacing w:val="-2"/>
                  <w:sz w:val="24"/>
                  <w:u w:val="single" w:color="0066CC"/>
                </w:rPr>
                <w:t>-cli</w:t>
              </w:r>
            </w:hyperlink>
          </w:p>
          <w:p w:rsidR="00EC33F8" w:rsidRDefault="005F28AE">
            <w:pPr>
              <w:pStyle w:val="TableParagraph"/>
              <w:tabs>
                <w:tab w:val="left" w:pos="2102"/>
                <w:tab w:val="left" w:pos="4249"/>
                <w:tab w:val="left" w:pos="5114"/>
                <w:tab w:val="left" w:pos="6495"/>
              </w:tabs>
              <w:spacing w:line="259" w:lineRule="auto"/>
              <w:ind w:left="106" w:right="101"/>
              <w:rPr>
                <w:sz w:val="24"/>
              </w:rPr>
            </w:pPr>
            <w:r>
              <w:rPr>
                <w:spacing w:val="-2"/>
                <w:sz w:val="24"/>
              </w:rPr>
              <w:t>Daugiapakopis</w:t>
            </w:r>
            <w:r>
              <w:rPr>
                <w:sz w:val="24"/>
              </w:rPr>
              <w:tab/>
            </w:r>
            <w:r>
              <w:rPr>
                <w:spacing w:val="-2"/>
                <w:sz w:val="24"/>
              </w:rPr>
              <w:t>administravimas</w:t>
            </w:r>
            <w:r>
              <w:rPr>
                <w:sz w:val="24"/>
              </w:rPr>
              <w:tab/>
            </w:r>
            <w:r>
              <w:rPr>
                <w:spacing w:val="-4"/>
                <w:sz w:val="24"/>
              </w:rPr>
              <w:t>per</w:t>
            </w:r>
            <w:r>
              <w:rPr>
                <w:sz w:val="24"/>
              </w:rPr>
              <w:tab/>
            </w:r>
            <w:r>
              <w:rPr>
                <w:spacing w:val="-2"/>
                <w:sz w:val="24"/>
              </w:rPr>
              <w:t>domeną.</w:t>
            </w:r>
            <w:r>
              <w:rPr>
                <w:sz w:val="24"/>
              </w:rPr>
              <w:tab/>
            </w:r>
            <w:r>
              <w:rPr>
                <w:spacing w:val="-2"/>
                <w:sz w:val="24"/>
              </w:rPr>
              <w:t xml:space="preserve">Nuoroda: </w:t>
            </w:r>
            <w:hyperlink r:id="rId29">
              <w:r>
                <w:rPr>
                  <w:color w:val="0066CC"/>
                  <w:spacing w:val="-2"/>
                  <w:sz w:val="24"/>
                  <w:u w:val="single" w:color="0066CC"/>
                </w:rPr>
                <w:t>https://www.fortinet.com/content/dam/fortinet/assets/data-</w:t>
              </w:r>
            </w:hyperlink>
            <w:r>
              <w:rPr>
                <w:color w:val="0066CC"/>
                <w:spacing w:val="-2"/>
                <w:sz w:val="24"/>
              </w:rPr>
              <w:t xml:space="preserve"> </w:t>
            </w:r>
            <w:hyperlink r:id="rId30">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tc>
      </w:tr>
      <w:tr w:rsidR="00EC33F8">
        <w:trPr>
          <w:trHeight w:val="276"/>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56" w:lineRule="exact"/>
              <w:ind w:left="107"/>
              <w:rPr>
                <w:sz w:val="24"/>
              </w:rPr>
            </w:pPr>
            <w:r>
              <w:rPr>
                <w:sz w:val="24"/>
              </w:rPr>
              <w:t>Daugiapakopis</w:t>
            </w:r>
            <w:r>
              <w:rPr>
                <w:spacing w:val="-5"/>
                <w:sz w:val="24"/>
              </w:rPr>
              <w:t xml:space="preserve"> </w:t>
            </w:r>
            <w:r>
              <w:rPr>
                <w:sz w:val="24"/>
              </w:rPr>
              <w:t>administravimas</w:t>
            </w:r>
            <w:r>
              <w:rPr>
                <w:spacing w:val="-4"/>
                <w:sz w:val="24"/>
              </w:rPr>
              <w:t xml:space="preserve"> </w:t>
            </w:r>
            <w:r>
              <w:rPr>
                <w:sz w:val="24"/>
              </w:rPr>
              <w:t>per</w:t>
            </w:r>
            <w:r>
              <w:rPr>
                <w:spacing w:val="-2"/>
                <w:sz w:val="24"/>
              </w:rPr>
              <w:t xml:space="preserve"> domeną.</w:t>
            </w:r>
          </w:p>
        </w:tc>
        <w:tc>
          <w:tcPr>
            <w:tcW w:w="7516" w:type="dxa"/>
            <w:vMerge/>
            <w:tcBorders>
              <w:top w:val="nil"/>
            </w:tcBorders>
          </w:tcPr>
          <w:p w:rsidR="00EC33F8" w:rsidRDefault="00EC33F8">
            <w:pPr>
              <w:rPr>
                <w:sz w:val="2"/>
                <w:szCs w:val="2"/>
              </w:rPr>
            </w:pP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1095"/>
                <w:tab w:val="left" w:pos="2204"/>
                <w:tab w:val="left" w:pos="4195"/>
              </w:tabs>
              <w:spacing w:line="276" w:lineRule="exact"/>
              <w:ind w:left="107" w:right="100"/>
              <w:rPr>
                <w:sz w:val="24"/>
              </w:rPr>
            </w:pPr>
            <w:r>
              <w:rPr>
                <w:spacing w:val="-4"/>
                <w:sz w:val="24"/>
              </w:rPr>
              <w:t>Turi</w:t>
            </w:r>
            <w:r>
              <w:rPr>
                <w:sz w:val="24"/>
              </w:rPr>
              <w:tab/>
            </w:r>
            <w:r>
              <w:rPr>
                <w:spacing w:val="-2"/>
                <w:sz w:val="24"/>
              </w:rPr>
              <w:t>galėti</w:t>
            </w:r>
            <w:r>
              <w:rPr>
                <w:sz w:val="24"/>
              </w:rPr>
              <w:tab/>
            </w:r>
            <w:r>
              <w:rPr>
                <w:spacing w:val="-2"/>
                <w:sz w:val="24"/>
              </w:rPr>
              <w:t>sukonfigūruoti</w:t>
            </w:r>
            <w:r>
              <w:rPr>
                <w:sz w:val="24"/>
              </w:rPr>
              <w:tab/>
            </w:r>
            <w:r>
              <w:rPr>
                <w:spacing w:val="-2"/>
                <w:sz w:val="24"/>
              </w:rPr>
              <w:t xml:space="preserve">skirtingas </w:t>
            </w:r>
            <w:r>
              <w:rPr>
                <w:sz w:val="24"/>
              </w:rPr>
              <w:t>administratoriaus roles skirtingiems vartotojams.</w:t>
            </w:r>
          </w:p>
        </w:tc>
        <w:tc>
          <w:tcPr>
            <w:tcW w:w="7516" w:type="dxa"/>
            <w:vMerge/>
            <w:tcBorders>
              <w:top w:val="nil"/>
            </w:tcBorders>
          </w:tcPr>
          <w:p w:rsidR="00EC33F8" w:rsidRDefault="00EC33F8">
            <w:pPr>
              <w:rPr>
                <w:sz w:val="2"/>
                <w:szCs w:val="2"/>
              </w:rPr>
            </w:pP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Pr>
                <w:sz w:val="24"/>
              </w:rPr>
            </w:pPr>
            <w:r>
              <w:rPr>
                <w:sz w:val="24"/>
              </w:rPr>
              <w:t>Ryšys tarp įrenginio ir valdančiojo kompiuterio turi būti šifruojamas.</w:t>
            </w:r>
          </w:p>
        </w:tc>
        <w:tc>
          <w:tcPr>
            <w:tcW w:w="7516" w:type="dxa"/>
            <w:vMerge/>
            <w:tcBorders>
              <w:top w:val="nil"/>
            </w:tcBorders>
          </w:tcPr>
          <w:p w:rsidR="00EC33F8" w:rsidRDefault="00EC33F8">
            <w:pPr>
              <w:rPr>
                <w:sz w:val="2"/>
                <w:szCs w:val="2"/>
              </w:rPr>
            </w:pPr>
          </w:p>
        </w:tc>
      </w:tr>
      <w:tr w:rsidR="00EC33F8">
        <w:trPr>
          <w:trHeight w:val="550"/>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Pr>
                <w:sz w:val="24"/>
              </w:rPr>
            </w:pPr>
            <w:r>
              <w:rPr>
                <w:sz w:val="24"/>
              </w:rPr>
              <w:t>Valdymui</w:t>
            </w:r>
            <w:r>
              <w:rPr>
                <w:spacing w:val="-14"/>
                <w:sz w:val="24"/>
              </w:rPr>
              <w:t xml:space="preserve"> </w:t>
            </w:r>
            <w:r>
              <w:rPr>
                <w:sz w:val="24"/>
              </w:rPr>
              <w:t>iš</w:t>
            </w:r>
            <w:r>
              <w:rPr>
                <w:spacing w:val="-14"/>
                <w:sz w:val="24"/>
              </w:rPr>
              <w:t xml:space="preserve"> </w:t>
            </w:r>
            <w:r>
              <w:rPr>
                <w:sz w:val="24"/>
              </w:rPr>
              <w:t>komandinės</w:t>
            </w:r>
            <w:r>
              <w:rPr>
                <w:spacing w:val="-14"/>
                <w:sz w:val="24"/>
              </w:rPr>
              <w:t xml:space="preserve"> </w:t>
            </w:r>
            <w:r>
              <w:rPr>
                <w:sz w:val="24"/>
              </w:rPr>
              <w:t>eilutės</w:t>
            </w:r>
            <w:r>
              <w:rPr>
                <w:spacing w:val="-14"/>
                <w:sz w:val="24"/>
              </w:rPr>
              <w:t xml:space="preserve"> </w:t>
            </w:r>
            <w:r>
              <w:rPr>
                <w:sz w:val="24"/>
              </w:rPr>
              <w:t>turi</w:t>
            </w:r>
            <w:r>
              <w:rPr>
                <w:spacing w:val="-14"/>
                <w:sz w:val="24"/>
              </w:rPr>
              <w:t xml:space="preserve"> </w:t>
            </w:r>
            <w:r>
              <w:rPr>
                <w:sz w:val="24"/>
              </w:rPr>
              <w:t>būti</w:t>
            </w:r>
            <w:r>
              <w:rPr>
                <w:spacing w:val="-14"/>
                <w:sz w:val="24"/>
              </w:rPr>
              <w:t xml:space="preserve"> </w:t>
            </w:r>
            <w:r>
              <w:rPr>
                <w:sz w:val="24"/>
              </w:rPr>
              <w:t>palaikomas SSH protokolas.</w:t>
            </w:r>
          </w:p>
        </w:tc>
        <w:tc>
          <w:tcPr>
            <w:tcW w:w="7516" w:type="dxa"/>
            <w:vMerge/>
            <w:tcBorders>
              <w:top w:val="nil"/>
            </w:tcBorders>
          </w:tcPr>
          <w:p w:rsidR="00EC33F8" w:rsidRDefault="00EC33F8">
            <w:pPr>
              <w:rPr>
                <w:sz w:val="2"/>
                <w:szCs w:val="2"/>
              </w:rPr>
            </w:pPr>
          </w:p>
        </w:tc>
      </w:tr>
    </w:tbl>
    <w:p w:rsidR="00EC33F8" w:rsidRDefault="00EC33F8">
      <w:pPr>
        <w:rPr>
          <w:sz w:val="2"/>
          <w:szCs w:val="2"/>
        </w:rPr>
        <w:sectPr w:rsidR="00EC33F8">
          <w:pgSz w:w="16840" w:h="11910" w:orient="landscape"/>
          <w:pgMar w:top="1340" w:right="360" w:bottom="280" w:left="360" w:header="567" w:footer="567" w:gutter="0"/>
          <w:cols w:space="1296"/>
        </w:sectPr>
      </w:pPr>
    </w:p>
    <w:p w:rsidR="00EC33F8" w:rsidRDefault="008B2D5E">
      <w:pPr>
        <w:pStyle w:val="BodyText"/>
        <w:rPr>
          <w:b/>
          <w:sz w:val="10"/>
        </w:rPr>
      </w:pPr>
      <w:r>
        <w:rPr>
          <w:noProof/>
          <w:lang w:eastAsia="lt-LT"/>
        </w:rPr>
        <w:lastRenderedPageBreak/>
        <mc:AlternateContent>
          <mc:Choice Requires="wps">
            <w:drawing>
              <wp:anchor distT="0" distB="0" distL="114300" distR="114300" simplePos="0" relativeHeight="486723072" behindDoc="1" locked="0" layoutInCell="1" allowOverlap="1">
                <wp:simplePos x="0" y="0"/>
                <wp:positionH relativeFrom="page">
                  <wp:posOffset>5685155</wp:posOffset>
                </wp:positionH>
                <wp:positionV relativeFrom="page">
                  <wp:posOffset>1473835</wp:posOffset>
                </wp:positionV>
                <wp:extent cx="4030345" cy="7620"/>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345" cy="7620"/>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C06C9" id="docshape1" o:spid="_x0000_s1026" style="position:absolute;margin-left:447.65pt;margin-top:116.05pt;width:317.35pt;height:.6pt;z-index:-165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" fillcolor="#06c" stroked="f">
                <w10:wrap anchorx="page" anchory="page"/>
              </v:rect>
            </w:pict>
          </mc:Fallback>
        </mc:AlternateContent>
      </w:r>
      <w:r>
        <w:rPr>
          <w:noProof/>
          <w:lang w:eastAsia="lt-LT"/>
        </w:rPr>
        <mc:AlternateContent>
          <mc:Choice Requires="wps">
            <w:drawing>
              <wp:anchor distT="0" distB="0" distL="114300" distR="114300" simplePos="0" relativeHeight="486723584" behindDoc="1" locked="0" layoutInCell="1" allowOverlap="1">
                <wp:simplePos x="0" y="0"/>
                <wp:positionH relativeFrom="page">
                  <wp:posOffset>5685155</wp:posOffset>
                </wp:positionH>
                <wp:positionV relativeFrom="page">
                  <wp:posOffset>2042160</wp:posOffset>
                </wp:positionV>
                <wp:extent cx="4030345" cy="762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345" cy="7620"/>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EA1E9" id="docshape2" o:spid="_x0000_s1026" style="position:absolute;margin-left:447.65pt;margin-top:160.8pt;width:317.35pt;height:.6pt;z-index:-165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" fillcolor="#06c" stroked="f">
                <w10:wrap anchorx="page" anchory="page"/>
              </v:rect>
            </w:pict>
          </mc:Fallback>
        </mc:AlternateContent>
      </w:r>
      <w:r>
        <w:rPr>
          <w:noProof/>
          <w:lang w:eastAsia="lt-LT"/>
        </w:rPr>
        <mc:AlternateContent>
          <mc:Choice Requires="wps">
            <w:drawing>
              <wp:anchor distT="0" distB="0" distL="114300" distR="114300" simplePos="0" relativeHeight="486724096" behindDoc="1" locked="0" layoutInCell="1" allowOverlap="1">
                <wp:simplePos x="0" y="0"/>
                <wp:positionH relativeFrom="page">
                  <wp:posOffset>5685155</wp:posOffset>
                </wp:positionH>
                <wp:positionV relativeFrom="page">
                  <wp:posOffset>2609850</wp:posOffset>
                </wp:positionV>
                <wp:extent cx="4030345" cy="762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345" cy="7620"/>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28B1D" id="docshape3" o:spid="_x0000_s1026" style="position:absolute;margin-left:447.65pt;margin-top:205.5pt;width:317.35pt;height:.6pt;z-index:-165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" fillcolor="#06c" stroked="f">
                <w10:wrap anchorx="page" anchory="page"/>
              </v:rect>
            </w:pict>
          </mc:Fallback>
        </mc:AlternateContent>
      </w:r>
      <w:r>
        <w:rPr>
          <w:noProof/>
          <w:lang w:eastAsia="lt-LT"/>
        </w:rPr>
        <mc:AlternateContent>
          <mc:Choice Requires="wps">
            <w:drawing>
              <wp:anchor distT="0" distB="0" distL="114300" distR="114300" simplePos="0" relativeHeight="486724608" behindDoc="1" locked="0" layoutInCell="1" allowOverlap="1">
                <wp:simplePos x="0" y="0"/>
                <wp:positionH relativeFrom="page">
                  <wp:posOffset>5685155</wp:posOffset>
                </wp:positionH>
                <wp:positionV relativeFrom="page">
                  <wp:posOffset>3176905</wp:posOffset>
                </wp:positionV>
                <wp:extent cx="4030345" cy="762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345" cy="7620"/>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45432" id="docshape4" o:spid="_x0000_s1026" style="position:absolute;margin-left:447.65pt;margin-top:250.15pt;width:317.35pt;height:.6pt;z-index:-165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" fillcolor="#06c" stroked="f">
                <w10:wrap anchorx="page" anchory="page"/>
              </v:rect>
            </w:pict>
          </mc:Fallback>
        </mc:AlternateContent>
      </w:r>
      <w:r>
        <w:rPr>
          <w:noProof/>
          <w:lang w:eastAsia="lt-LT"/>
        </w:rPr>
        <mc:AlternateContent>
          <mc:Choice Requires="wps">
            <w:drawing>
              <wp:anchor distT="0" distB="0" distL="114300" distR="114300" simplePos="0" relativeHeight="486725120" behindDoc="1" locked="0" layoutInCell="1" allowOverlap="1">
                <wp:simplePos x="0" y="0"/>
                <wp:positionH relativeFrom="page">
                  <wp:posOffset>5685155</wp:posOffset>
                </wp:positionH>
                <wp:positionV relativeFrom="page">
                  <wp:posOffset>3745230</wp:posOffset>
                </wp:positionV>
                <wp:extent cx="4030345" cy="7620"/>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345" cy="7620"/>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FF303" id="docshape5" o:spid="_x0000_s1026" style="position:absolute;margin-left:447.65pt;margin-top:294.9pt;width:317.35pt;height:.6pt;z-index:-165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" fillcolor="#06c" stroked="f">
                <w10:wrap anchorx="page" anchory="page"/>
              </v:rect>
            </w:pict>
          </mc:Fallback>
        </mc:AlternateContent>
      </w:r>
      <w:r>
        <w:rPr>
          <w:noProof/>
          <w:lang w:eastAsia="lt-LT"/>
        </w:rPr>
        <mc:AlternateContent>
          <mc:Choice Requires="wps">
            <w:drawing>
              <wp:anchor distT="0" distB="0" distL="114300" distR="114300" simplePos="0" relativeHeight="486725632" behindDoc="1" locked="0" layoutInCell="1" allowOverlap="1">
                <wp:simplePos x="0" y="0"/>
                <wp:positionH relativeFrom="page">
                  <wp:posOffset>5685155</wp:posOffset>
                </wp:positionH>
                <wp:positionV relativeFrom="page">
                  <wp:posOffset>4501515</wp:posOffset>
                </wp:positionV>
                <wp:extent cx="4030345" cy="762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345" cy="7620"/>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1DFA5" id="docshape6" o:spid="_x0000_s1026" style="position:absolute;margin-left:447.65pt;margin-top:354.45pt;width:317.35pt;height:.6pt;z-index:-165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" fillcolor="#06c" stroked="f">
                <w10:wrap anchorx="page" anchory="page"/>
              </v:rect>
            </w:pict>
          </mc:Fallback>
        </mc:AlternateContent>
      </w:r>
      <w:r>
        <w:rPr>
          <w:noProof/>
          <w:lang w:eastAsia="lt-LT"/>
        </w:rPr>
        <mc:AlternateContent>
          <mc:Choice Requires="wps">
            <w:drawing>
              <wp:anchor distT="0" distB="0" distL="114300" distR="114300" simplePos="0" relativeHeight="486726144" behindDoc="1" locked="0" layoutInCell="1" allowOverlap="1">
                <wp:simplePos x="0" y="0"/>
                <wp:positionH relativeFrom="page">
                  <wp:posOffset>5685155</wp:posOffset>
                </wp:positionH>
                <wp:positionV relativeFrom="page">
                  <wp:posOffset>5257165</wp:posOffset>
                </wp:positionV>
                <wp:extent cx="4030345" cy="7620"/>
                <wp:effectExtent l="0" t="0" r="0" b="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345" cy="7620"/>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D848A" id="docshape7" o:spid="_x0000_s1026" style="position:absolute;margin-left:447.65pt;margin-top:413.95pt;width:317.35pt;height:.6pt;z-index:-165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" fillcolor="#06c" stroked="f">
                <w10:wrap anchorx="page" anchory="page"/>
              </v:rect>
            </w:pict>
          </mc:Fallback>
        </mc:AlternateContent>
      </w:r>
      <w:r>
        <w:rPr>
          <w:noProof/>
          <w:lang w:eastAsia="lt-LT"/>
        </w:rPr>
        <mc:AlternateContent>
          <mc:Choice Requires="wps">
            <w:drawing>
              <wp:anchor distT="0" distB="0" distL="114300" distR="114300" simplePos="0" relativeHeight="486726656" behindDoc="1" locked="0" layoutInCell="1" allowOverlap="1">
                <wp:simplePos x="0" y="0"/>
                <wp:positionH relativeFrom="page">
                  <wp:posOffset>5685155</wp:posOffset>
                </wp:positionH>
                <wp:positionV relativeFrom="page">
                  <wp:posOffset>5826125</wp:posOffset>
                </wp:positionV>
                <wp:extent cx="4030345" cy="7620"/>
                <wp:effectExtent l="0" t="0" r="0" b="0"/>
                <wp:wrapNone/>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345" cy="7620"/>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B1740" id="docshape8" o:spid="_x0000_s1026" style="position:absolute;margin-left:447.65pt;margin-top:458.75pt;width:317.35pt;height:.6pt;z-index:-165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" fillcolor="#06c" stroked="f">
                <w10:wrap anchorx="page" anchory="page"/>
              </v:rect>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551"/>
        </w:trPr>
        <w:tc>
          <w:tcPr>
            <w:tcW w:w="989" w:type="dxa"/>
            <w:vMerge w:val="restart"/>
          </w:tcPr>
          <w:p w:rsidR="00EC33F8" w:rsidRDefault="00EC33F8">
            <w:pPr>
              <w:pStyle w:val="TableParagraph"/>
              <w:rPr>
                <w:sz w:val="24"/>
              </w:rPr>
            </w:pPr>
          </w:p>
        </w:tc>
        <w:tc>
          <w:tcPr>
            <w:tcW w:w="2137" w:type="dxa"/>
            <w:vMerge w:val="restart"/>
          </w:tcPr>
          <w:p w:rsidR="00EC33F8" w:rsidRDefault="00EC33F8">
            <w:pPr>
              <w:pStyle w:val="TableParagraph"/>
              <w:rPr>
                <w:sz w:val="24"/>
              </w:rPr>
            </w:pPr>
          </w:p>
        </w:tc>
        <w:tc>
          <w:tcPr>
            <w:tcW w:w="5241" w:type="dxa"/>
          </w:tcPr>
          <w:p w:rsidR="00EC33F8" w:rsidRDefault="005F28AE">
            <w:pPr>
              <w:pStyle w:val="TableParagraph"/>
              <w:spacing w:line="276" w:lineRule="exact"/>
              <w:ind w:left="107"/>
              <w:rPr>
                <w:sz w:val="24"/>
              </w:rPr>
            </w:pPr>
            <w:r>
              <w:rPr>
                <w:sz w:val="24"/>
              </w:rPr>
              <w:t>Administratoriaus</w:t>
            </w:r>
            <w:r>
              <w:rPr>
                <w:spacing w:val="40"/>
                <w:sz w:val="24"/>
              </w:rPr>
              <w:t xml:space="preserve"> </w:t>
            </w:r>
            <w:r>
              <w:rPr>
                <w:sz w:val="24"/>
              </w:rPr>
              <w:t>prieigos</w:t>
            </w:r>
            <w:r>
              <w:rPr>
                <w:spacing w:val="40"/>
                <w:sz w:val="24"/>
              </w:rPr>
              <w:t xml:space="preserve"> </w:t>
            </w:r>
            <w:r>
              <w:rPr>
                <w:sz w:val="24"/>
              </w:rPr>
              <w:t>ribojimas</w:t>
            </w:r>
            <w:r>
              <w:rPr>
                <w:spacing w:val="40"/>
                <w:sz w:val="24"/>
              </w:rPr>
              <w:t xml:space="preserve"> </w:t>
            </w:r>
            <w:r>
              <w:rPr>
                <w:sz w:val="24"/>
              </w:rPr>
              <w:t>per</w:t>
            </w:r>
            <w:r>
              <w:rPr>
                <w:spacing w:val="40"/>
                <w:sz w:val="24"/>
              </w:rPr>
              <w:t xml:space="preserve"> </w:t>
            </w:r>
            <w:r>
              <w:rPr>
                <w:sz w:val="24"/>
              </w:rPr>
              <w:t xml:space="preserve">domenų </w:t>
            </w:r>
            <w:r>
              <w:rPr>
                <w:spacing w:val="-2"/>
                <w:sz w:val="24"/>
              </w:rPr>
              <w:t>grupę.</w:t>
            </w:r>
          </w:p>
        </w:tc>
        <w:tc>
          <w:tcPr>
            <w:tcW w:w="7516" w:type="dxa"/>
            <w:vMerge w:val="restart"/>
          </w:tcPr>
          <w:p w:rsidR="00EC33F8" w:rsidRDefault="005F28AE">
            <w:pPr>
              <w:pStyle w:val="TableParagraph"/>
              <w:tabs>
                <w:tab w:val="left" w:pos="760"/>
                <w:tab w:val="left" w:pos="2415"/>
                <w:tab w:val="left" w:pos="3593"/>
                <w:tab w:val="left" w:pos="5500"/>
                <w:tab w:val="left" w:pos="6210"/>
                <w:tab w:val="left" w:pos="6498"/>
              </w:tabs>
              <w:spacing w:line="259" w:lineRule="auto"/>
              <w:ind w:left="106" w:right="101"/>
              <w:rPr>
                <w:sz w:val="24"/>
              </w:rPr>
            </w:pPr>
            <w:r>
              <w:rPr>
                <w:spacing w:val="-4"/>
                <w:sz w:val="24"/>
              </w:rPr>
              <w:t>Gali</w:t>
            </w:r>
            <w:r>
              <w:rPr>
                <w:sz w:val="24"/>
              </w:rPr>
              <w:tab/>
            </w:r>
            <w:r>
              <w:rPr>
                <w:spacing w:val="-2"/>
                <w:sz w:val="24"/>
              </w:rPr>
              <w:t>sukonfigūruoti</w:t>
            </w:r>
            <w:r>
              <w:rPr>
                <w:sz w:val="24"/>
              </w:rPr>
              <w:tab/>
            </w:r>
            <w:r>
              <w:rPr>
                <w:spacing w:val="-2"/>
                <w:sz w:val="24"/>
              </w:rPr>
              <w:t>skirtingas</w:t>
            </w:r>
            <w:r>
              <w:rPr>
                <w:sz w:val="24"/>
              </w:rPr>
              <w:tab/>
            </w:r>
            <w:r>
              <w:rPr>
                <w:spacing w:val="-2"/>
                <w:sz w:val="24"/>
              </w:rPr>
              <w:t>administratoriaus</w:t>
            </w:r>
            <w:r>
              <w:rPr>
                <w:sz w:val="24"/>
              </w:rPr>
              <w:tab/>
            </w:r>
            <w:r>
              <w:rPr>
                <w:spacing w:val="-2"/>
                <w:sz w:val="24"/>
              </w:rPr>
              <w:t>roles</w:t>
            </w:r>
            <w:r>
              <w:rPr>
                <w:sz w:val="24"/>
              </w:rPr>
              <w:tab/>
            </w:r>
            <w:r>
              <w:rPr>
                <w:spacing w:val="-2"/>
                <w:sz w:val="24"/>
              </w:rPr>
              <w:t>skirtingiems vartotojams.</w:t>
            </w:r>
            <w:r>
              <w:rPr>
                <w:sz w:val="24"/>
              </w:rPr>
              <w:tab/>
            </w:r>
            <w:r>
              <w:rPr>
                <w:sz w:val="24"/>
              </w:rPr>
              <w:tab/>
            </w:r>
            <w:r>
              <w:rPr>
                <w:sz w:val="24"/>
              </w:rPr>
              <w:tab/>
            </w:r>
            <w:r>
              <w:rPr>
                <w:sz w:val="24"/>
              </w:rPr>
              <w:tab/>
            </w:r>
            <w:r>
              <w:rPr>
                <w:sz w:val="24"/>
              </w:rPr>
              <w:tab/>
            </w:r>
            <w:r>
              <w:rPr>
                <w:spacing w:val="-2"/>
                <w:sz w:val="24"/>
              </w:rPr>
              <w:t>Nuoroda:</w:t>
            </w:r>
          </w:p>
          <w:p w:rsidR="00EC33F8" w:rsidRDefault="005F28AE">
            <w:pPr>
              <w:pStyle w:val="TableParagraph"/>
              <w:spacing w:line="259" w:lineRule="auto"/>
              <w:ind w:left="106" w:right="98"/>
              <w:rPr>
                <w:sz w:val="24"/>
              </w:rPr>
            </w:pPr>
            <w:hyperlink r:id="rId31">
              <w:r>
                <w:rPr>
                  <w:color w:val="0066CC"/>
                  <w:spacing w:val="-2"/>
                  <w:sz w:val="24"/>
                </w:rPr>
                <w:t>https://docs.fortinet.com/document/fortimail/7.2.1/administration-</w:t>
              </w:r>
            </w:hyperlink>
            <w:r>
              <w:rPr>
                <w:color w:val="0066CC"/>
                <w:spacing w:val="-2"/>
                <w:sz w:val="24"/>
              </w:rPr>
              <w:t xml:space="preserve"> </w:t>
            </w:r>
            <w:hyperlink r:id="rId32">
              <w:r>
                <w:rPr>
                  <w:color w:val="0066CC"/>
                  <w:spacing w:val="-2"/>
                  <w:sz w:val="24"/>
                  <w:u w:val="single" w:color="0066CC"/>
                </w:rPr>
                <w:t>guide/347528/configuring-administrator-accounts-and-access-profiles</w:t>
              </w:r>
            </w:hyperlink>
            <w:r>
              <w:rPr>
                <w:color w:val="0066CC"/>
                <w:spacing w:val="40"/>
                <w:sz w:val="24"/>
              </w:rPr>
              <w:t xml:space="preserve">  </w:t>
            </w:r>
            <w:r>
              <w:rPr>
                <w:sz w:val="24"/>
              </w:rPr>
              <w:t>Ryšys</w:t>
            </w:r>
            <w:r>
              <w:rPr>
                <w:spacing w:val="40"/>
                <w:sz w:val="24"/>
              </w:rPr>
              <w:t xml:space="preserve"> </w:t>
            </w:r>
            <w:r>
              <w:rPr>
                <w:sz w:val="24"/>
              </w:rPr>
              <w:t>tarp</w:t>
            </w:r>
            <w:r>
              <w:rPr>
                <w:spacing w:val="40"/>
                <w:sz w:val="24"/>
              </w:rPr>
              <w:t xml:space="preserve"> </w:t>
            </w:r>
            <w:r>
              <w:rPr>
                <w:sz w:val="24"/>
              </w:rPr>
              <w:t>įrenginio</w:t>
            </w:r>
            <w:r>
              <w:rPr>
                <w:spacing w:val="40"/>
                <w:sz w:val="24"/>
              </w:rPr>
              <w:t xml:space="preserve"> </w:t>
            </w:r>
            <w:r>
              <w:rPr>
                <w:sz w:val="24"/>
              </w:rPr>
              <w:t>ir</w:t>
            </w:r>
            <w:r>
              <w:rPr>
                <w:spacing w:val="40"/>
                <w:sz w:val="24"/>
              </w:rPr>
              <w:t xml:space="preserve"> </w:t>
            </w:r>
            <w:r>
              <w:rPr>
                <w:sz w:val="24"/>
              </w:rPr>
              <w:t>valdančiojo</w:t>
            </w:r>
            <w:r>
              <w:rPr>
                <w:spacing w:val="40"/>
                <w:sz w:val="24"/>
              </w:rPr>
              <w:t xml:space="preserve"> </w:t>
            </w:r>
            <w:r>
              <w:rPr>
                <w:sz w:val="24"/>
              </w:rPr>
              <w:t>kompiuterio</w:t>
            </w:r>
            <w:r>
              <w:rPr>
                <w:spacing w:val="40"/>
                <w:sz w:val="24"/>
              </w:rPr>
              <w:t xml:space="preserve"> </w:t>
            </w:r>
            <w:r>
              <w:rPr>
                <w:sz w:val="24"/>
              </w:rPr>
              <w:t>šifruojamas.</w:t>
            </w:r>
            <w:r>
              <w:rPr>
                <w:spacing w:val="40"/>
                <w:sz w:val="24"/>
              </w:rPr>
              <w:t xml:space="preserve"> </w:t>
            </w:r>
            <w:r>
              <w:rPr>
                <w:sz w:val="24"/>
              </w:rPr>
              <w:t>Nuoroda:</w:t>
            </w:r>
            <w:r>
              <w:rPr>
                <w:spacing w:val="40"/>
                <w:sz w:val="24"/>
              </w:rPr>
              <w:t xml:space="preserve"> </w:t>
            </w:r>
            <w:hyperlink r:id="rId33">
              <w:r>
                <w:rPr>
                  <w:color w:val="0066CC"/>
                  <w:spacing w:val="-2"/>
                  <w:sz w:val="24"/>
                </w:rPr>
                <w:t>https://docs.fortinet.com/document/fortimail/7.2.1/administration-</w:t>
              </w:r>
            </w:hyperlink>
            <w:r>
              <w:rPr>
                <w:color w:val="0066CC"/>
                <w:spacing w:val="-2"/>
                <w:sz w:val="24"/>
              </w:rPr>
              <w:t xml:space="preserve"> </w:t>
            </w:r>
            <w:hyperlink r:id="rId34">
              <w:proofErr w:type="spellStart"/>
              <w:r>
                <w:rPr>
                  <w:color w:val="0066CC"/>
                  <w:spacing w:val="-2"/>
                  <w:sz w:val="24"/>
                  <w:u w:val="single" w:color="0066CC"/>
                </w:rPr>
                <w:t>guide</w:t>
              </w:r>
              <w:proofErr w:type="spellEnd"/>
              <w:r>
                <w:rPr>
                  <w:color w:val="0066CC"/>
                  <w:spacing w:val="-2"/>
                  <w:sz w:val="24"/>
                  <w:u w:val="single" w:color="0066CC"/>
                </w:rPr>
                <w:t>/324186/</w:t>
              </w:r>
              <w:proofErr w:type="spellStart"/>
              <w:r>
                <w:rPr>
                  <w:color w:val="0066CC"/>
                  <w:spacing w:val="-2"/>
                  <w:sz w:val="24"/>
                  <w:u w:val="single" w:color="0066CC"/>
                </w:rPr>
                <w:t>connecting</w:t>
              </w:r>
              <w:proofErr w:type="spellEnd"/>
              <w:r>
                <w:rPr>
                  <w:color w:val="0066CC"/>
                  <w:spacing w:val="-2"/>
                  <w:sz w:val="24"/>
                  <w:u w:val="single" w:color="0066CC"/>
                </w:rPr>
                <w:t>-to-</w:t>
              </w:r>
              <w:proofErr w:type="spellStart"/>
              <w:r>
                <w:rPr>
                  <w:color w:val="0066CC"/>
                  <w:spacing w:val="-2"/>
                  <w:sz w:val="24"/>
                  <w:u w:val="single" w:color="0066CC"/>
                </w:rPr>
                <w:t>the</w:t>
              </w:r>
              <w:proofErr w:type="spellEnd"/>
              <w:r>
                <w:rPr>
                  <w:color w:val="0066CC"/>
                  <w:spacing w:val="-2"/>
                  <w:sz w:val="24"/>
                  <w:u w:val="single" w:color="0066CC"/>
                </w:rPr>
                <w:t>-</w:t>
              </w:r>
              <w:proofErr w:type="spellStart"/>
              <w:r>
                <w:rPr>
                  <w:color w:val="0066CC"/>
                  <w:spacing w:val="-2"/>
                  <w:sz w:val="24"/>
                  <w:u w:val="single" w:color="0066CC"/>
                </w:rPr>
                <w:t>web</w:t>
              </w:r>
              <w:proofErr w:type="spellEnd"/>
              <w:r>
                <w:rPr>
                  <w:color w:val="0066CC"/>
                  <w:spacing w:val="-2"/>
                  <w:sz w:val="24"/>
                  <w:u w:val="single" w:color="0066CC"/>
                </w:rPr>
                <w:t>-ui-</w:t>
              </w:r>
              <w:proofErr w:type="spellStart"/>
              <w:r>
                <w:rPr>
                  <w:color w:val="0066CC"/>
                  <w:spacing w:val="-2"/>
                  <w:sz w:val="24"/>
                  <w:u w:val="single" w:color="0066CC"/>
                </w:rPr>
                <w:t>or</w:t>
              </w:r>
              <w:proofErr w:type="spellEnd"/>
              <w:r>
                <w:rPr>
                  <w:color w:val="0066CC"/>
                  <w:spacing w:val="-2"/>
                  <w:sz w:val="24"/>
                  <w:u w:val="single" w:color="0066CC"/>
                </w:rPr>
                <w:t>-cli</w:t>
              </w:r>
            </w:hyperlink>
          </w:p>
          <w:p w:rsidR="00EC33F8" w:rsidRDefault="005F28AE">
            <w:pPr>
              <w:pStyle w:val="TableParagraph"/>
              <w:spacing w:line="259" w:lineRule="auto"/>
              <w:ind w:left="106" w:right="101"/>
              <w:rPr>
                <w:sz w:val="24"/>
              </w:rPr>
            </w:pPr>
            <w:r>
              <w:rPr>
                <w:sz w:val="24"/>
              </w:rPr>
              <w:t>Valdymui</w:t>
            </w:r>
            <w:r>
              <w:rPr>
                <w:spacing w:val="40"/>
                <w:sz w:val="24"/>
              </w:rPr>
              <w:t xml:space="preserve"> </w:t>
            </w:r>
            <w:r>
              <w:rPr>
                <w:sz w:val="24"/>
              </w:rPr>
              <w:t>iš</w:t>
            </w:r>
            <w:r>
              <w:rPr>
                <w:spacing w:val="40"/>
                <w:sz w:val="24"/>
              </w:rPr>
              <w:t xml:space="preserve"> </w:t>
            </w:r>
            <w:r>
              <w:rPr>
                <w:sz w:val="24"/>
              </w:rPr>
              <w:t>komandinės</w:t>
            </w:r>
            <w:r>
              <w:rPr>
                <w:spacing w:val="40"/>
                <w:sz w:val="24"/>
              </w:rPr>
              <w:t xml:space="preserve"> </w:t>
            </w:r>
            <w:r>
              <w:rPr>
                <w:sz w:val="24"/>
              </w:rPr>
              <w:t>eilutės</w:t>
            </w:r>
            <w:r>
              <w:rPr>
                <w:spacing w:val="40"/>
                <w:sz w:val="24"/>
              </w:rPr>
              <w:t xml:space="preserve"> </w:t>
            </w:r>
            <w:r>
              <w:rPr>
                <w:sz w:val="24"/>
              </w:rPr>
              <w:t>palaikomas</w:t>
            </w:r>
            <w:r>
              <w:rPr>
                <w:spacing w:val="40"/>
                <w:sz w:val="24"/>
              </w:rPr>
              <w:t xml:space="preserve"> </w:t>
            </w:r>
            <w:r>
              <w:rPr>
                <w:sz w:val="24"/>
              </w:rPr>
              <w:t>SSH</w:t>
            </w:r>
            <w:r>
              <w:rPr>
                <w:spacing w:val="40"/>
                <w:sz w:val="24"/>
              </w:rPr>
              <w:t xml:space="preserve"> </w:t>
            </w:r>
            <w:r>
              <w:rPr>
                <w:sz w:val="24"/>
              </w:rPr>
              <w:t>protokolas.</w:t>
            </w:r>
            <w:r>
              <w:rPr>
                <w:spacing w:val="40"/>
                <w:sz w:val="24"/>
              </w:rPr>
              <w:t xml:space="preserve"> </w:t>
            </w:r>
            <w:r>
              <w:rPr>
                <w:sz w:val="24"/>
              </w:rPr>
              <w:t xml:space="preserve">Nuoroda: </w:t>
            </w:r>
            <w:hyperlink r:id="rId35">
              <w:r>
                <w:rPr>
                  <w:color w:val="0066CC"/>
                  <w:spacing w:val="-2"/>
                  <w:sz w:val="24"/>
                </w:rPr>
                <w:t>https://docs.fortinet.com/document/fortimail/7.2.1/administration-</w:t>
              </w:r>
            </w:hyperlink>
            <w:r>
              <w:rPr>
                <w:color w:val="0066CC"/>
                <w:spacing w:val="-2"/>
                <w:sz w:val="24"/>
              </w:rPr>
              <w:t xml:space="preserve"> </w:t>
            </w:r>
            <w:hyperlink r:id="rId36">
              <w:proofErr w:type="spellStart"/>
              <w:r>
                <w:rPr>
                  <w:color w:val="0066CC"/>
                  <w:spacing w:val="-2"/>
                  <w:sz w:val="24"/>
                  <w:u w:val="single" w:color="0066CC"/>
                </w:rPr>
                <w:t>guid</w:t>
              </w:r>
              <w:r>
                <w:rPr>
                  <w:color w:val="0066CC"/>
                  <w:spacing w:val="-2"/>
                  <w:sz w:val="24"/>
                  <w:u w:val="single" w:color="0066CC"/>
                </w:rPr>
                <w:t>e</w:t>
              </w:r>
              <w:proofErr w:type="spellEnd"/>
              <w:r>
                <w:rPr>
                  <w:color w:val="0066CC"/>
                  <w:spacing w:val="-2"/>
                  <w:sz w:val="24"/>
                  <w:u w:val="single" w:color="0066CC"/>
                </w:rPr>
                <w:t>/324186/</w:t>
              </w:r>
              <w:proofErr w:type="spellStart"/>
              <w:r>
                <w:rPr>
                  <w:color w:val="0066CC"/>
                  <w:spacing w:val="-2"/>
                  <w:sz w:val="24"/>
                  <w:u w:val="single" w:color="0066CC"/>
                </w:rPr>
                <w:t>connecting</w:t>
              </w:r>
              <w:proofErr w:type="spellEnd"/>
              <w:r>
                <w:rPr>
                  <w:color w:val="0066CC"/>
                  <w:spacing w:val="-2"/>
                  <w:sz w:val="24"/>
                  <w:u w:val="single" w:color="0066CC"/>
                </w:rPr>
                <w:t>-to-</w:t>
              </w:r>
              <w:proofErr w:type="spellStart"/>
              <w:r>
                <w:rPr>
                  <w:color w:val="0066CC"/>
                  <w:spacing w:val="-2"/>
                  <w:sz w:val="24"/>
                  <w:u w:val="single" w:color="0066CC"/>
                </w:rPr>
                <w:t>the</w:t>
              </w:r>
              <w:proofErr w:type="spellEnd"/>
              <w:r>
                <w:rPr>
                  <w:color w:val="0066CC"/>
                  <w:spacing w:val="-2"/>
                  <w:sz w:val="24"/>
                  <w:u w:val="single" w:color="0066CC"/>
                </w:rPr>
                <w:t>-</w:t>
              </w:r>
              <w:proofErr w:type="spellStart"/>
              <w:r>
                <w:rPr>
                  <w:color w:val="0066CC"/>
                  <w:spacing w:val="-2"/>
                  <w:sz w:val="24"/>
                  <w:u w:val="single" w:color="0066CC"/>
                </w:rPr>
                <w:t>web</w:t>
              </w:r>
              <w:proofErr w:type="spellEnd"/>
              <w:r>
                <w:rPr>
                  <w:color w:val="0066CC"/>
                  <w:spacing w:val="-2"/>
                  <w:sz w:val="24"/>
                  <w:u w:val="single" w:color="0066CC"/>
                </w:rPr>
                <w:t>-ui-</w:t>
              </w:r>
              <w:proofErr w:type="spellStart"/>
              <w:r>
                <w:rPr>
                  <w:color w:val="0066CC"/>
                  <w:spacing w:val="-2"/>
                  <w:sz w:val="24"/>
                  <w:u w:val="single" w:color="0066CC"/>
                </w:rPr>
                <w:t>or</w:t>
              </w:r>
              <w:proofErr w:type="spellEnd"/>
              <w:r>
                <w:rPr>
                  <w:color w:val="0066CC"/>
                  <w:spacing w:val="-2"/>
                  <w:sz w:val="24"/>
                  <w:u w:val="single" w:color="0066CC"/>
                </w:rPr>
                <w:t>-cli</w:t>
              </w:r>
            </w:hyperlink>
          </w:p>
          <w:p w:rsidR="00EC33F8" w:rsidRDefault="005F28AE">
            <w:pPr>
              <w:pStyle w:val="TableParagraph"/>
              <w:tabs>
                <w:tab w:val="left" w:pos="1461"/>
                <w:tab w:val="left" w:pos="2054"/>
                <w:tab w:val="left" w:pos="2620"/>
                <w:tab w:val="left" w:pos="3042"/>
                <w:tab w:val="left" w:pos="3357"/>
                <w:tab w:val="left" w:pos="3668"/>
                <w:tab w:val="left" w:pos="4165"/>
                <w:tab w:val="left" w:pos="4686"/>
                <w:tab w:val="left" w:pos="5052"/>
                <w:tab w:val="left" w:pos="5674"/>
                <w:tab w:val="left" w:pos="6495"/>
              </w:tabs>
              <w:spacing w:line="259" w:lineRule="auto"/>
              <w:ind w:left="106" w:right="98"/>
              <w:rPr>
                <w:sz w:val="24"/>
              </w:rPr>
            </w:pPr>
            <w:r>
              <w:rPr>
                <w:spacing w:val="-2"/>
                <w:sz w:val="24"/>
              </w:rPr>
              <w:t>Administratoriaus</w:t>
            </w:r>
            <w:r>
              <w:rPr>
                <w:sz w:val="24"/>
              </w:rPr>
              <w:tab/>
            </w:r>
            <w:r>
              <w:rPr>
                <w:spacing w:val="-2"/>
                <w:sz w:val="24"/>
              </w:rPr>
              <w:t>prieigos</w:t>
            </w:r>
            <w:r>
              <w:rPr>
                <w:sz w:val="24"/>
              </w:rPr>
              <w:tab/>
            </w:r>
            <w:r>
              <w:rPr>
                <w:spacing w:val="-2"/>
                <w:sz w:val="24"/>
              </w:rPr>
              <w:t>ribojimas</w:t>
            </w:r>
            <w:r>
              <w:rPr>
                <w:sz w:val="24"/>
              </w:rPr>
              <w:tab/>
            </w:r>
            <w:r>
              <w:rPr>
                <w:spacing w:val="-4"/>
                <w:sz w:val="24"/>
              </w:rPr>
              <w:t>per</w:t>
            </w:r>
            <w:r>
              <w:rPr>
                <w:sz w:val="24"/>
              </w:rPr>
              <w:tab/>
            </w:r>
            <w:r>
              <w:rPr>
                <w:spacing w:val="-2"/>
                <w:sz w:val="24"/>
              </w:rPr>
              <w:t>domenų</w:t>
            </w:r>
            <w:r>
              <w:rPr>
                <w:sz w:val="24"/>
              </w:rPr>
              <w:tab/>
            </w:r>
            <w:r>
              <w:rPr>
                <w:spacing w:val="-2"/>
                <w:sz w:val="24"/>
              </w:rPr>
              <w:t>grupę.</w:t>
            </w:r>
            <w:r>
              <w:rPr>
                <w:sz w:val="24"/>
              </w:rPr>
              <w:tab/>
            </w:r>
            <w:r>
              <w:rPr>
                <w:spacing w:val="-59"/>
                <w:sz w:val="24"/>
              </w:rPr>
              <w:t xml:space="preserve"> </w:t>
            </w:r>
            <w:r>
              <w:rPr>
                <w:spacing w:val="-2"/>
                <w:sz w:val="24"/>
              </w:rPr>
              <w:t xml:space="preserve">Nuoroda: </w:t>
            </w:r>
            <w:hyperlink r:id="rId37">
              <w:r>
                <w:rPr>
                  <w:color w:val="0066CC"/>
                  <w:spacing w:val="-2"/>
                  <w:sz w:val="24"/>
                </w:rPr>
                <w:t>https://docs.fortinet.com/document/fortimail/7.2.1/administration-</w:t>
              </w:r>
            </w:hyperlink>
            <w:r>
              <w:rPr>
                <w:color w:val="0066CC"/>
                <w:spacing w:val="-2"/>
                <w:sz w:val="24"/>
              </w:rPr>
              <w:t xml:space="preserve"> </w:t>
            </w:r>
            <w:hyperlink r:id="rId38">
              <w:r>
                <w:rPr>
                  <w:color w:val="0066CC"/>
                  <w:spacing w:val="-2"/>
                  <w:sz w:val="24"/>
                  <w:u w:val="single" w:color="0066CC"/>
                </w:rPr>
                <w:t>guide/347528/configuring-administ</w:t>
              </w:r>
              <w:r>
                <w:rPr>
                  <w:color w:val="0066CC"/>
                  <w:spacing w:val="-2"/>
                  <w:sz w:val="24"/>
                  <w:u w:val="single" w:color="0066CC"/>
                </w:rPr>
                <w:t>rator-accounts-and-access-profiles</w:t>
              </w:r>
            </w:hyperlink>
            <w:r>
              <w:rPr>
                <w:color w:val="0066CC"/>
                <w:spacing w:val="-2"/>
                <w:sz w:val="24"/>
              </w:rPr>
              <w:t xml:space="preserve"> </w:t>
            </w:r>
            <w:proofErr w:type="spellStart"/>
            <w:r>
              <w:rPr>
                <w:spacing w:val="-2"/>
                <w:sz w:val="24"/>
              </w:rPr>
              <w:t>Webmail</w:t>
            </w:r>
            <w:proofErr w:type="spellEnd"/>
            <w:r>
              <w:rPr>
                <w:sz w:val="24"/>
              </w:rPr>
              <w:tab/>
            </w:r>
            <w:r>
              <w:rPr>
                <w:spacing w:val="-2"/>
                <w:sz w:val="24"/>
              </w:rPr>
              <w:t>grafinė</w:t>
            </w:r>
            <w:r>
              <w:rPr>
                <w:sz w:val="24"/>
              </w:rPr>
              <w:tab/>
            </w:r>
            <w:r>
              <w:rPr>
                <w:spacing w:val="-2"/>
                <w:sz w:val="24"/>
              </w:rPr>
              <w:t>sąsaja</w:t>
            </w:r>
            <w:r>
              <w:rPr>
                <w:sz w:val="24"/>
              </w:rPr>
              <w:tab/>
            </w:r>
            <w:r>
              <w:rPr>
                <w:sz w:val="24"/>
              </w:rPr>
              <w:tab/>
            </w:r>
            <w:r>
              <w:rPr>
                <w:spacing w:val="-2"/>
                <w:sz w:val="24"/>
              </w:rPr>
              <w:t>karantino</w:t>
            </w:r>
            <w:r>
              <w:rPr>
                <w:sz w:val="24"/>
              </w:rPr>
              <w:tab/>
            </w:r>
            <w:r>
              <w:rPr>
                <w:sz w:val="24"/>
              </w:rPr>
              <w:tab/>
            </w:r>
            <w:r>
              <w:rPr>
                <w:spacing w:val="-2"/>
                <w:sz w:val="24"/>
              </w:rPr>
              <w:t>valdymui.</w:t>
            </w:r>
            <w:r>
              <w:rPr>
                <w:sz w:val="24"/>
              </w:rPr>
              <w:tab/>
            </w:r>
            <w:r>
              <w:rPr>
                <w:spacing w:val="-56"/>
                <w:sz w:val="24"/>
              </w:rPr>
              <w:t xml:space="preserve"> </w:t>
            </w:r>
            <w:r>
              <w:rPr>
                <w:spacing w:val="-2"/>
                <w:sz w:val="24"/>
              </w:rPr>
              <w:t xml:space="preserve">Nuoroda: </w:t>
            </w:r>
            <w:hyperlink r:id="rId39">
              <w:r>
                <w:rPr>
                  <w:color w:val="0066CC"/>
                  <w:spacing w:val="-2"/>
                  <w:sz w:val="24"/>
                </w:rPr>
                <w:t>https://docs.fo</w:t>
              </w:r>
              <w:r>
                <w:rPr>
                  <w:color w:val="0066CC"/>
                  <w:spacing w:val="-2"/>
                  <w:sz w:val="24"/>
                </w:rPr>
                <w:t>rtinet.com/document/fortimail/7.2.1/administration-</w:t>
              </w:r>
            </w:hyperlink>
            <w:r>
              <w:rPr>
                <w:color w:val="0066CC"/>
                <w:spacing w:val="-2"/>
                <w:sz w:val="24"/>
              </w:rPr>
              <w:t xml:space="preserve"> </w:t>
            </w:r>
            <w:hyperlink r:id="rId40">
              <w:r>
                <w:rPr>
                  <w:color w:val="0066CC"/>
                  <w:spacing w:val="-2"/>
                  <w:sz w:val="24"/>
                  <w:u w:val="single" w:color="0066CC"/>
                </w:rPr>
                <w:t>guide/401463/configuring-email-quarantines-and-quarantine-reports</w:t>
              </w:r>
            </w:hyperlink>
            <w:r>
              <w:rPr>
                <w:color w:val="0066CC"/>
                <w:spacing w:val="40"/>
                <w:sz w:val="24"/>
              </w:rPr>
              <w:t xml:space="preserve">  </w:t>
            </w:r>
            <w:r>
              <w:rPr>
                <w:sz w:val="24"/>
              </w:rPr>
              <w:t>Palaiko</w:t>
            </w:r>
            <w:r>
              <w:rPr>
                <w:spacing w:val="-9"/>
                <w:sz w:val="24"/>
              </w:rPr>
              <w:t xml:space="preserve"> </w:t>
            </w:r>
            <w:r>
              <w:rPr>
                <w:sz w:val="24"/>
              </w:rPr>
              <w:t>SAML</w:t>
            </w:r>
            <w:r>
              <w:rPr>
                <w:spacing w:val="-10"/>
                <w:sz w:val="24"/>
              </w:rPr>
              <w:t xml:space="preserve"> </w:t>
            </w:r>
            <w:r>
              <w:rPr>
                <w:sz w:val="24"/>
              </w:rPr>
              <w:t>2.0</w:t>
            </w:r>
            <w:r>
              <w:rPr>
                <w:spacing w:val="-12"/>
                <w:sz w:val="24"/>
              </w:rPr>
              <w:t xml:space="preserve"> </w:t>
            </w:r>
            <w:r>
              <w:rPr>
                <w:sz w:val="24"/>
              </w:rPr>
              <w:t>SSO</w:t>
            </w:r>
            <w:r>
              <w:rPr>
                <w:spacing w:val="-10"/>
                <w:sz w:val="24"/>
              </w:rPr>
              <w:t xml:space="preserve"> </w:t>
            </w:r>
            <w:r>
              <w:rPr>
                <w:sz w:val="24"/>
              </w:rPr>
              <w:t>ir</w:t>
            </w:r>
            <w:r>
              <w:rPr>
                <w:spacing w:val="-9"/>
                <w:sz w:val="24"/>
              </w:rPr>
              <w:t xml:space="preserve"> </w:t>
            </w:r>
            <w:r>
              <w:rPr>
                <w:sz w:val="24"/>
              </w:rPr>
              <w:t>yra</w:t>
            </w:r>
            <w:r>
              <w:rPr>
                <w:spacing w:val="-11"/>
                <w:sz w:val="24"/>
              </w:rPr>
              <w:t xml:space="preserve"> </w:t>
            </w:r>
            <w:r>
              <w:rPr>
                <w:sz w:val="24"/>
              </w:rPr>
              <w:t>ADFS</w:t>
            </w:r>
            <w:r>
              <w:rPr>
                <w:spacing w:val="-9"/>
                <w:sz w:val="24"/>
              </w:rPr>
              <w:t xml:space="preserve"> </w:t>
            </w:r>
            <w:r>
              <w:rPr>
                <w:sz w:val="24"/>
              </w:rPr>
              <w:t>autorizacijos</w:t>
            </w:r>
            <w:r>
              <w:rPr>
                <w:spacing w:val="-9"/>
                <w:sz w:val="24"/>
              </w:rPr>
              <w:t xml:space="preserve"> </w:t>
            </w:r>
            <w:r>
              <w:rPr>
                <w:sz w:val="24"/>
              </w:rPr>
              <w:t>palaikymas</w:t>
            </w:r>
            <w:r>
              <w:rPr>
                <w:spacing w:val="-9"/>
                <w:sz w:val="24"/>
              </w:rPr>
              <w:t xml:space="preserve"> </w:t>
            </w:r>
            <w:r>
              <w:rPr>
                <w:sz w:val="24"/>
              </w:rPr>
              <w:t>WEB</w:t>
            </w:r>
            <w:r>
              <w:rPr>
                <w:spacing w:val="-9"/>
                <w:sz w:val="24"/>
              </w:rPr>
              <w:t xml:space="preserve"> </w:t>
            </w:r>
            <w:r>
              <w:rPr>
                <w:sz w:val="24"/>
              </w:rPr>
              <w:t>pašto</w:t>
            </w:r>
            <w:r>
              <w:rPr>
                <w:spacing w:val="-9"/>
                <w:sz w:val="24"/>
              </w:rPr>
              <w:t xml:space="preserve"> </w:t>
            </w:r>
            <w:r>
              <w:rPr>
                <w:sz w:val="24"/>
              </w:rPr>
              <w:t xml:space="preserve">ir </w:t>
            </w:r>
            <w:r>
              <w:rPr>
                <w:spacing w:val="-2"/>
                <w:sz w:val="24"/>
              </w:rPr>
              <w:t>karantino</w:t>
            </w:r>
            <w:r>
              <w:rPr>
                <w:sz w:val="24"/>
              </w:rPr>
              <w:tab/>
            </w:r>
            <w:r>
              <w:rPr>
                <w:sz w:val="24"/>
              </w:rPr>
              <w:tab/>
            </w:r>
            <w:r>
              <w:rPr>
                <w:sz w:val="24"/>
              </w:rPr>
              <w:tab/>
            </w:r>
            <w:r>
              <w:rPr>
                <w:sz w:val="24"/>
              </w:rPr>
              <w:tab/>
            </w:r>
            <w:r>
              <w:rPr>
                <w:sz w:val="24"/>
              </w:rPr>
              <w:tab/>
            </w:r>
            <w:r>
              <w:rPr>
                <w:spacing w:val="-2"/>
                <w:sz w:val="24"/>
              </w:rPr>
              <w:t>prieigai.</w:t>
            </w:r>
            <w:r>
              <w:rPr>
                <w:sz w:val="24"/>
              </w:rPr>
              <w:tab/>
            </w:r>
            <w:r>
              <w:rPr>
                <w:sz w:val="24"/>
              </w:rPr>
              <w:tab/>
            </w:r>
            <w:r>
              <w:rPr>
                <w:sz w:val="24"/>
              </w:rPr>
              <w:tab/>
            </w:r>
            <w:r>
              <w:rPr>
                <w:sz w:val="24"/>
              </w:rPr>
              <w:tab/>
            </w:r>
            <w:r>
              <w:rPr>
                <w:sz w:val="24"/>
              </w:rPr>
              <w:tab/>
            </w:r>
            <w:r>
              <w:rPr>
                <w:spacing w:val="-2"/>
                <w:sz w:val="24"/>
              </w:rPr>
              <w:t xml:space="preserve">Nuoroda: </w:t>
            </w:r>
            <w:hyperlink r:id="rId41">
              <w:r>
                <w:rPr>
                  <w:color w:val="0066CC"/>
                  <w:spacing w:val="-2"/>
                  <w:sz w:val="24"/>
                </w:rPr>
                <w:t>https://docs.fortinet.com/document/fortimail/7.2.1/administration-</w:t>
              </w:r>
            </w:hyperlink>
            <w:r>
              <w:rPr>
                <w:color w:val="0066CC"/>
                <w:spacing w:val="-2"/>
                <w:sz w:val="24"/>
              </w:rPr>
              <w:t xml:space="preserve"> </w:t>
            </w:r>
            <w:hyperlink r:id="rId42">
              <w:r>
                <w:rPr>
                  <w:color w:val="0066CC"/>
                  <w:spacing w:val="-2"/>
                  <w:sz w:val="24"/>
                  <w:u w:val="single" w:color="0066CC"/>
                </w:rPr>
                <w:t>guide/480094/customizing-gui-custom-messages-email-templates-sso-and-</w:t>
              </w:r>
            </w:hyperlink>
            <w:r>
              <w:rPr>
                <w:color w:val="0066CC"/>
                <w:spacing w:val="-2"/>
                <w:sz w:val="24"/>
              </w:rPr>
              <w:t xml:space="preserve"> </w:t>
            </w:r>
            <w:hyperlink r:id="rId43">
              <w:proofErr w:type="spellStart"/>
              <w:r>
                <w:rPr>
                  <w:color w:val="0066CC"/>
                  <w:spacing w:val="-2"/>
                  <w:sz w:val="24"/>
                  <w:u w:val="single" w:color="0066CC"/>
                </w:rPr>
                <w:t>security-fabric</w:t>
              </w:r>
              <w:proofErr w:type="spellEnd"/>
            </w:hyperlink>
          </w:p>
          <w:p w:rsidR="00EC33F8" w:rsidRDefault="005F28AE">
            <w:pPr>
              <w:pStyle w:val="TableParagraph"/>
              <w:tabs>
                <w:tab w:val="left" w:pos="2146"/>
                <w:tab w:val="left" w:pos="4173"/>
                <w:tab w:val="left" w:pos="6498"/>
              </w:tabs>
              <w:spacing w:line="259" w:lineRule="auto"/>
              <w:ind w:left="106" w:right="98"/>
              <w:rPr>
                <w:sz w:val="24"/>
              </w:rPr>
            </w:pPr>
            <w:r>
              <w:rPr>
                <w:spacing w:val="-2"/>
                <w:sz w:val="24"/>
              </w:rPr>
              <w:t>Palaiko</w:t>
            </w:r>
            <w:r>
              <w:rPr>
                <w:sz w:val="24"/>
              </w:rPr>
              <w:tab/>
            </w:r>
            <w:r>
              <w:rPr>
                <w:spacing w:val="-35"/>
                <w:sz w:val="24"/>
              </w:rPr>
              <w:t xml:space="preserve"> </w:t>
            </w:r>
            <w:r>
              <w:rPr>
                <w:sz w:val="24"/>
              </w:rPr>
              <w:t>SNMP</w:t>
            </w:r>
            <w:r>
              <w:rPr>
                <w:sz w:val="24"/>
              </w:rPr>
              <w:tab/>
            </w:r>
            <w:r>
              <w:rPr>
                <w:spacing w:val="-2"/>
                <w:sz w:val="24"/>
              </w:rPr>
              <w:t>protokolą.</w:t>
            </w:r>
            <w:r>
              <w:rPr>
                <w:sz w:val="24"/>
              </w:rPr>
              <w:tab/>
            </w:r>
            <w:r>
              <w:rPr>
                <w:spacing w:val="-2"/>
                <w:sz w:val="24"/>
              </w:rPr>
              <w:t xml:space="preserve">Nuoroda: </w:t>
            </w:r>
            <w:hyperlink r:id="rId44">
              <w:r>
                <w:rPr>
                  <w:color w:val="0066CC"/>
                  <w:spacing w:val="-2"/>
                  <w:sz w:val="24"/>
                </w:rPr>
                <w:t>https://docs.fortinet.com/document/fortimail/7.2.1/administration-</w:t>
              </w:r>
            </w:hyperlink>
            <w:r>
              <w:rPr>
                <w:color w:val="0066CC"/>
                <w:spacing w:val="-2"/>
                <w:sz w:val="24"/>
              </w:rPr>
              <w:t xml:space="preserve"> </w:t>
            </w:r>
            <w:hyperlink r:id="rId45">
              <w:r>
                <w:rPr>
                  <w:color w:val="0066CC"/>
                  <w:spacing w:val="-2"/>
                  <w:sz w:val="24"/>
                  <w:u w:val="single" w:color="0066CC"/>
                </w:rPr>
                <w:t>guide/201841/configuring-system</w:t>
              </w:r>
              <w:r>
                <w:rPr>
                  <w:color w:val="0066CC"/>
                  <w:spacing w:val="-2"/>
                  <w:sz w:val="24"/>
                  <w:u w:val="single" w:color="0066CC"/>
                </w:rPr>
                <w:t>-time-options-and-other-system-options</w:t>
              </w:r>
            </w:hyperlink>
            <w:r>
              <w:rPr>
                <w:color w:val="0066CC"/>
                <w:spacing w:val="-2"/>
                <w:sz w:val="24"/>
              </w:rPr>
              <w:t xml:space="preserve"> </w:t>
            </w:r>
            <w:r>
              <w:rPr>
                <w:spacing w:val="-2"/>
                <w:sz w:val="24"/>
              </w:rPr>
              <w:t>Palaiko</w:t>
            </w:r>
            <w:r>
              <w:rPr>
                <w:sz w:val="24"/>
              </w:rPr>
              <w:tab/>
            </w:r>
            <w:proofErr w:type="spellStart"/>
            <w:r>
              <w:rPr>
                <w:spacing w:val="-2"/>
                <w:sz w:val="24"/>
              </w:rPr>
              <w:t>SysLog</w:t>
            </w:r>
            <w:proofErr w:type="spellEnd"/>
            <w:r>
              <w:rPr>
                <w:sz w:val="24"/>
              </w:rPr>
              <w:tab/>
            </w:r>
            <w:r>
              <w:rPr>
                <w:spacing w:val="-37"/>
                <w:sz w:val="24"/>
              </w:rPr>
              <w:t xml:space="preserve"> </w:t>
            </w:r>
            <w:r>
              <w:rPr>
                <w:sz w:val="24"/>
              </w:rPr>
              <w:t>protokolą.</w:t>
            </w:r>
            <w:r>
              <w:rPr>
                <w:sz w:val="24"/>
              </w:rPr>
              <w:tab/>
            </w:r>
            <w:r>
              <w:rPr>
                <w:spacing w:val="-2"/>
                <w:sz w:val="24"/>
              </w:rPr>
              <w:t xml:space="preserve">Nuoroda: </w:t>
            </w:r>
            <w:hyperlink r:id="rId46">
              <w:r>
                <w:rPr>
                  <w:color w:val="0066CC"/>
                  <w:spacing w:val="-2"/>
                  <w:sz w:val="24"/>
                </w:rPr>
                <w:t>https://docs.fortinet.com/document/fortimail/7.2.1/administration-</w:t>
              </w:r>
            </w:hyperlink>
          </w:p>
          <w:p w:rsidR="00EC33F8" w:rsidRDefault="005F28AE">
            <w:pPr>
              <w:pStyle w:val="TableParagraph"/>
              <w:ind w:left="106"/>
              <w:rPr>
                <w:sz w:val="24"/>
              </w:rPr>
            </w:pPr>
            <w:hyperlink r:id="rId47">
              <w:proofErr w:type="spellStart"/>
              <w:r>
                <w:rPr>
                  <w:color w:val="0066CC"/>
                  <w:spacing w:val="-2"/>
                  <w:sz w:val="24"/>
                  <w:u w:val="single" w:color="0066CC"/>
                </w:rPr>
                <w:t>guide</w:t>
              </w:r>
              <w:proofErr w:type="spellEnd"/>
              <w:r>
                <w:rPr>
                  <w:color w:val="0066CC"/>
                  <w:spacing w:val="-2"/>
                  <w:sz w:val="24"/>
                  <w:u w:val="single" w:color="0066CC"/>
                </w:rPr>
                <w:t>/332364/</w:t>
              </w:r>
              <w:proofErr w:type="spellStart"/>
              <w:r>
                <w:rPr>
                  <w:color w:val="0066CC"/>
                  <w:spacing w:val="-2"/>
                  <w:sz w:val="24"/>
                  <w:u w:val="single" w:color="0066CC"/>
                </w:rPr>
                <w:t>configuring-logging</w:t>
              </w:r>
              <w:proofErr w:type="spellEnd"/>
            </w:hyperlink>
          </w:p>
        </w:tc>
      </w:tr>
      <w:tr w:rsidR="00EC33F8">
        <w:trPr>
          <w:trHeight w:val="275"/>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55" w:lineRule="exact"/>
              <w:ind w:left="107"/>
              <w:rPr>
                <w:sz w:val="24"/>
              </w:rPr>
            </w:pPr>
            <w:proofErr w:type="spellStart"/>
            <w:r>
              <w:rPr>
                <w:sz w:val="24"/>
              </w:rPr>
              <w:t>Webmail</w:t>
            </w:r>
            <w:proofErr w:type="spellEnd"/>
            <w:r>
              <w:rPr>
                <w:spacing w:val="-2"/>
                <w:sz w:val="24"/>
              </w:rPr>
              <w:t xml:space="preserve"> </w:t>
            </w:r>
            <w:r>
              <w:rPr>
                <w:sz w:val="24"/>
              </w:rPr>
              <w:t>grafinė</w:t>
            </w:r>
            <w:r>
              <w:rPr>
                <w:spacing w:val="-3"/>
                <w:sz w:val="24"/>
              </w:rPr>
              <w:t xml:space="preserve"> </w:t>
            </w:r>
            <w:r>
              <w:rPr>
                <w:sz w:val="24"/>
              </w:rPr>
              <w:t>sąsaja</w:t>
            </w:r>
            <w:r>
              <w:rPr>
                <w:spacing w:val="-2"/>
                <w:sz w:val="24"/>
              </w:rPr>
              <w:t xml:space="preserve"> </w:t>
            </w:r>
            <w:r>
              <w:rPr>
                <w:sz w:val="24"/>
              </w:rPr>
              <w:t>karantino</w:t>
            </w:r>
            <w:r>
              <w:rPr>
                <w:spacing w:val="-1"/>
                <w:sz w:val="24"/>
              </w:rPr>
              <w:t xml:space="preserve"> </w:t>
            </w:r>
            <w:r>
              <w:rPr>
                <w:spacing w:val="-2"/>
                <w:sz w:val="24"/>
              </w:rPr>
              <w:t>valdymui.</w:t>
            </w:r>
          </w:p>
        </w:tc>
        <w:tc>
          <w:tcPr>
            <w:tcW w:w="7516" w:type="dxa"/>
            <w:vMerge/>
            <w:tcBorders>
              <w:top w:val="nil"/>
            </w:tcBorders>
          </w:tcPr>
          <w:p w:rsidR="00EC33F8" w:rsidRDefault="00EC33F8">
            <w:pPr>
              <w:rPr>
                <w:sz w:val="2"/>
                <w:szCs w:val="2"/>
              </w:rPr>
            </w:pPr>
          </w:p>
        </w:tc>
      </w:tr>
      <w:tr w:rsidR="00EC33F8">
        <w:trPr>
          <w:trHeight w:val="553"/>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0" w:lineRule="atLeast"/>
              <w:ind w:left="107"/>
              <w:rPr>
                <w:sz w:val="24"/>
              </w:rPr>
            </w:pPr>
            <w:r>
              <w:rPr>
                <w:sz w:val="24"/>
              </w:rPr>
              <w:t>Turi</w:t>
            </w:r>
            <w:r>
              <w:rPr>
                <w:spacing w:val="-13"/>
                <w:sz w:val="24"/>
              </w:rPr>
              <w:t xml:space="preserve"> </w:t>
            </w:r>
            <w:r>
              <w:rPr>
                <w:sz w:val="24"/>
              </w:rPr>
              <w:t>palaikyti</w:t>
            </w:r>
            <w:r>
              <w:rPr>
                <w:spacing w:val="-13"/>
                <w:sz w:val="24"/>
              </w:rPr>
              <w:t xml:space="preserve"> </w:t>
            </w:r>
            <w:r>
              <w:rPr>
                <w:sz w:val="24"/>
              </w:rPr>
              <w:t>SAML</w:t>
            </w:r>
            <w:r>
              <w:rPr>
                <w:spacing w:val="-13"/>
                <w:sz w:val="24"/>
              </w:rPr>
              <w:t xml:space="preserve"> </w:t>
            </w:r>
            <w:r>
              <w:rPr>
                <w:sz w:val="24"/>
              </w:rPr>
              <w:t>2.0</w:t>
            </w:r>
            <w:r>
              <w:rPr>
                <w:spacing w:val="-8"/>
                <w:sz w:val="24"/>
              </w:rPr>
              <w:t xml:space="preserve"> </w:t>
            </w:r>
            <w:r>
              <w:rPr>
                <w:sz w:val="24"/>
              </w:rPr>
              <w:t>SSO</w:t>
            </w:r>
            <w:r>
              <w:rPr>
                <w:spacing w:val="-13"/>
                <w:sz w:val="24"/>
              </w:rPr>
              <w:t xml:space="preserve"> </w:t>
            </w:r>
            <w:r>
              <w:rPr>
                <w:sz w:val="24"/>
              </w:rPr>
              <w:t>ir</w:t>
            </w:r>
            <w:r>
              <w:rPr>
                <w:spacing w:val="-13"/>
                <w:sz w:val="24"/>
              </w:rPr>
              <w:t xml:space="preserve"> </w:t>
            </w:r>
            <w:r>
              <w:rPr>
                <w:sz w:val="24"/>
              </w:rPr>
              <w:t>ADFS</w:t>
            </w:r>
            <w:r>
              <w:rPr>
                <w:spacing w:val="-12"/>
                <w:sz w:val="24"/>
              </w:rPr>
              <w:t xml:space="preserve"> </w:t>
            </w:r>
            <w:r>
              <w:rPr>
                <w:sz w:val="24"/>
              </w:rPr>
              <w:t>autorizacijos palaikymas WEB pašto ir karantino prieigai.</w:t>
            </w:r>
          </w:p>
        </w:tc>
        <w:tc>
          <w:tcPr>
            <w:tcW w:w="7516" w:type="dxa"/>
            <w:vMerge/>
            <w:tcBorders>
              <w:top w:val="nil"/>
            </w:tcBorders>
          </w:tcPr>
          <w:p w:rsidR="00EC33F8" w:rsidRDefault="00EC33F8">
            <w:pPr>
              <w:rPr>
                <w:sz w:val="2"/>
                <w:szCs w:val="2"/>
              </w:rPr>
            </w:pPr>
          </w:p>
        </w:tc>
      </w:tr>
      <w:tr w:rsidR="00EC33F8">
        <w:trPr>
          <w:trHeight w:val="275"/>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56" w:lineRule="exact"/>
              <w:ind w:left="107"/>
              <w:rPr>
                <w:sz w:val="24"/>
              </w:rPr>
            </w:pPr>
            <w:r>
              <w:rPr>
                <w:sz w:val="24"/>
              </w:rPr>
              <w:t>Turi</w:t>
            </w:r>
            <w:r>
              <w:rPr>
                <w:spacing w:val="-1"/>
                <w:sz w:val="24"/>
              </w:rPr>
              <w:t xml:space="preserve"> </w:t>
            </w:r>
            <w:r>
              <w:rPr>
                <w:sz w:val="24"/>
              </w:rPr>
              <w:t>palaikyti</w:t>
            </w:r>
            <w:r>
              <w:rPr>
                <w:spacing w:val="-2"/>
                <w:sz w:val="24"/>
              </w:rPr>
              <w:t xml:space="preserve"> </w:t>
            </w:r>
            <w:r>
              <w:rPr>
                <w:sz w:val="24"/>
              </w:rPr>
              <w:t>SNMP</w:t>
            </w:r>
            <w:r>
              <w:rPr>
                <w:spacing w:val="-1"/>
                <w:sz w:val="24"/>
              </w:rPr>
              <w:t xml:space="preserve"> </w:t>
            </w:r>
            <w:r>
              <w:rPr>
                <w:spacing w:val="-2"/>
                <w:sz w:val="24"/>
              </w:rPr>
              <w:t>protokolą.</w:t>
            </w:r>
          </w:p>
        </w:tc>
        <w:tc>
          <w:tcPr>
            <w:tcW w:w="7516" w:type="dxa"/>
            <w:vMerge/>
            <w:tcBorders>
              <w:top w:val="nil"/>
            </w:tcBorders>
          </w:tcPr>
          <w:p w:rsidR="00EC33F8" w:rsidRDefault="00EC33F8">
            <w:pPr>
              <w:rPr>
                <w:sz w:val="2"/>
                <w:szCs w:val="2"/>
              </w:rPr>
            </w:pPr>
          </w:p>
        </w:tc>
      </w:tr>
      <w:tr w:rsidR="00EC33F8">
        <w:trPr>
          <w:trHeight w:val="6346"/>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9"/>
              <w:rPr>
                <w:b/>
                <w:sz w:val="29"/>
              </w:rPr>
            </w:pPr>
          </w:p>
          <w:p w:rsidR="00EC33F8" w:rsidRDefault="005F28AE">
            <w:pPr>
              <w:pStyle w:val="TableParagraph"/>
              <w:ind w:left="107"/>
              <w:rPr>
                <w:sz w:val="24"/>
              </w:rPr>
            </w:pPr>
            <w:r>
              <w:rPr>
                <w:sz w:val="24"/>
              </w:rPr>
              <w:t>Turi</w:t>
            </w:r>
            <w:r>
              <w:rPr>
                <w:spacing w:val="-1"/>
                <w:sz w:val="24"/>
              </w:rPr>
              <w:t xml:space="preserve"> </w:t>
            </w:r>
            <w:r>
              <w:rPr>
                <w:sz w:val="24"/>
              </w:rPr>
              <w:t xml:space="preserve">palaikyti </w:t>
            </w:r>
            <w:proofErr w:type="spellStart"/>
            <w:r>
              <w:rPr>
                <w:sz w:val="24"/>
              </w:rPr>
              <w:t>SysLog</w:t>
            </w:r>
            <w:proofErr w:type="spellEnd"/>
            <w:r>
              <w:rPr>
                <w:sz w:val="24"/>
              </w:rPr>
              <w:t xml:space="preserve"> </w:t>
            </w:r>
            <w:r>
              <w:rPr>
                <w:spacing w:val="-2"/>
                <w:sz w:val="24"/>
              </w:rPr>
              <w:t>protokolą.</w:t>
            </w:r>
          </w:p>
        </w:tc>
        <w:tc>
          <w:tcPr>
            <w:tcW w:w="7516" w:type="dxa"/>
            <w:vMerge/>
            <w:tcBorders>
              <w:top w:val="nil"/>
            </w:tcBorders>
          </w:tcPr>
          <w:p w:rsidR="00EC33F8" w:rsidRDefault="00EC33F8">
            <w:pPr>
              <w:rPr>
                <w:sz w:val="2"/>
                <w:szCs w:val="2"/>
              </w:rPr>
            </w:pPr>
          </w:p>
        </w:tc>
      </w:tr>
      <w:tr w:rsidR="00EC33F8">
        <w:trPr>
          <w:trHeight w:val="551"/>
        </w:trPr>
        <w:tc>
          <w:tcPr>
            <w:tcW w:w="989" w:type="dxa"/>
            <w:vMerge w:val="restart"/>
          </w:tcPr>
          <w:p w:rsidR="00EC33F8" w:rsidRDefault="00EC33F8">
            <w:pPr>
              <w:pStyle w:val="TableParagraph"/>
              <w:spacing w:before="4"/>
              <w:rPr>
                <w:b/>
                <w:sz w:val="25"/>
              </w:rPr>
            </w:pPr>
          </w:p>
          <w:p w:rsidR="00EC33F8" w:rsidRDefault="005F28AE">
            <w:pPr>
              <w:pStyle w:val="TableParagraph"/>
              <w:ind w:left="107"/>
              <w:rPr>
                <w:sz w:val="24"/>
              </w:rPr>
            </w:pPr>
            <w:r>
              <w:rPr>
                <w:spacing w:val="-2"/>
                <w:sz w:val="24"/>
              </w:rPr>
              <w:t>3.10.</w:t>
            </w:r>
          </w:p>
        </w:tc>
        <w:tc>
          <w:tcPr>
            <w:tcW w:w="2137" w:type="dxa"/>
            <w:vMerge w:val="restart"/>
          </w:tcPr>
          <w:p w:rsidR="00EC33F8" w:rsidRDefault="005F28AE">
            <w:pPr>
              <w:pStyle w:val="TableParagraph"/>
              <w:spacing w:before="10" w:line="270" w:lineRule="atLeast"/>
              <w:ind w:left="108" w:right="98"/>
              <w:rPr>
                <w:sz w:val="24"/>
              </w:rPr>
            </w:pPr>
            <w:proofErr w:type="spellStart"/>
            <w:r>
              <w:rPr>
                <w:sz w:val="24"/>
              </w:rPr>
              <w:t>El</w:t>
            </w:r>
            <w:proofErr w:type="spellEnd"/>
            <w:r>
              <w:rPr>
                <w:spacing w:val="13"/>
                <w:sz w:val="24"/>
              </w:rPr>
              <w:t xml:space="preserve"> </w:t>
            </w:r>
            <w:r>
              <w:rPr>
                <w:sz w:val="24"/>
              </w:rPr>
              <w:t>pašto</w:t>
            </w:r>
            <w:r>
              <w:rPr>
                <w:spacing w:val="14"/>
                <w:sz w:val="24"/>
              </w:rPr>
              <w:t xml:space="preserve"> </w:t>
            </w:r>
            <w:r>
              <w:rPr>
                <w:sz w:val="24"/>
              </w:rPr>
              <w:t xml:space="preserve">sprendimo </w:t>
            </w:r>
            <w:r>
              <w:rPr>
                <w:spacing w:val="-2"/>
                <w:sz w:val="24"/>
              </w:rPr>
              <w:t>našumas kiekvienam</w:t>
            </w:r>
          </w:p>
        </w:tc>
        <w:tc>
          <w:tcPr>
            <w:tcW w:w="5241" w:type="dxa"/>
          </w:tcPr>
          <w:p w:rsidR="00EC33F8" w:rsidRDefault="005F28AE">
            <w:pPr>
              <w:pStyle w:val="TableParagraph"/>
              <w:spacing w:line="276" w:lineRule="exact"/>
              <w:ind w:left="107"/>
              <w:rPr>
                <w:sz w:val="24"/>
              </w:rPr>
            </w:pPr>
            <w:r>
              <w:rPr>
                <w:sz w:val="24"/>
              </w:rPr>
              <w:t>Elektroninių</w:t>
            </w:r>
            <w:r>
              <w:rPr>
                <w:spacing w:val="-11"/>
                <w:sz w:val="24"/>
              </w:rPr>
              <w:t xml:space="preserve"> </w:t>
            </w:r>
            <w:r>
              <w:rPr>
                <w:sz w:val="24"/>
              </w:rPr>
              <w:t>laiškų</w:t>
            </w:r>
            <w:r>
              <w:rPr>
                <w:spacing w:val="-11"/>
                <w:sz w:val="24"/>
              </w:rPr>
              <w:t xml:space="preserve"> </w:t>
            </w:r>
            <w:proofErr w:type="spellStart"/>
            <w:r>
              <w:rPr>
                <w:sz w:val="24"/>
              </w:rPr>
              <w:t>maršrutizavimas</w:t>
            </w:r>
            <w:proofErr w:type="spellEnd"/>
            <w:r>
              <w:rPr>
                <w:spacing w:val="-10"/>
                <w:sz w:val="24"/>
              </w:rPr>
              <w:t xml:space="preserve"> </w:t>
            </w:r>
            <w:r>
              <w:rPr>
                <w:sz w:val="24"/>
              </w:rPr>
              <w:t>–</w:t>
            </w:r>
            <w:r>
              <w:rPr>
                <w:spacing w:val="-11"/>
                <w:sz w:val="24"/>
              </w:rPr>
              <w:t xml:space="preserve"> </w:t>
            </w:r>
            <w:r>
              <w:rPr>
                <w:sz w:val="24"/>
              </w:rPr>
              <w:t>ne</w:t>
            </w:r>
            <w:r>
              <w:rPr>
                <w:spacing w:val="-12"/>
                <w:sz w:val="24"/>
              </w:rPr>
              <w:t xml:space="preserve"> </w:t>
            </w:r>
            <w:r>
              <w:rPr>
                <w:sz w:val="24"/>
              </w:rPr>
              <w:t>mažiau</w:t>
            </w:r>
            <w:r>
              <w:rPr>
                <w:spacing w:val="-11"/>
                <w:sz w:val="24"/>
              </w:rPr>
              <w:t xml:space="preserve"> </w:t>
            </w:r>
            <w:r>
              <w:rPr>
                <w:sz w:val="24"/>
              </w:rPr>
              <w:t>nei 700 000 laiškų per valandą.</w:t>
            </w:r>
          </w:p>
        </w:tc>
        <w:tc>
          <w:tcPr>
            <w:tcW w:w="7516" w:type="dxa"/>
            <w:vMerge w:val="restart"/>
          </w:tcPr>
          <w:p w:rsidR="00EC33F8" w:rsidRDefault="005F28AE">
            <w:pPr>
              <w:pStyle w:val="TableParagraph"/>
              <w:spacing w:line="275" w:lineRule="exact"/>
              <w:ind w:left="106"/>
              <w:rPr>
                <w:sz w:val="24"/>
              </w:rPr>
            </w:pPr>
            <w:r>
              <w:rPr>
                <w:sz w:val="24"/>
              </w:rPr>
              <w:t>Elektroninių</w:t>
            </w:r>
            <w:r>
              <w:rPr>
                <w:spacing w:val="-3"/>
                <w:sz w:val="24"/>
              </w:rPr>
              <w:t xml:space="preserve"> </w:t>
            </w:r>
            <w:r>
              <w:rPr>
                <w:sz w:val="24"/>
              </w:rPr>
              <w:t>laiškų</w:t>
            </w:r>
            <w:r>
              <w:rPr>
                <w:spacing w:val="-1"/>
                <w:sz w:val="24"/>
              </w:rPr>
              <w:t xml:space="preserve"> </w:t>
            </w:r>
            <w:proofErr w:type="spellStart"/>
            <w:r>
              <w:rPr>
                <w:sz w:val="24"/>
              </w:rPr>
              <w:t>maršrutizavimas</w:t>
            </w:r>
            <w:proofErr w:type="spellEnd"/>
            <w:r>
              <w:rPr>
                <w:spacing w:val="-1"/>
                <w:sz w:val="24"/>
              </w:rPr>
              <w:t xml:space="preserve"> </w:t>
            </w:r>
            <w:r>
              <w:rPr>
                <w:sz w:val="24"/>
              </w:rPr>
              <w:t>–875 000</w:t>
            </w:r>
            <w:r>
              <w:rPr>
                <w:spacing w:val="-1"/>
                <w:sz w:val="24"/>
              </w:rPr>
              <w:t xml:space="preserve"> </w:t>
            </w:r>
            <w:r>
              <w:rPr>
                <w:sz w:val="24"/>
              </w:rPr>
              <w:t>laiškų</w:t>
            </w:r>
            <w:r>
              <w:rPr>
                <w:spacing w:val="-1"/>
                <w:sz w:val="24"/>
              </w:rPr>
              <w:t xml:space="preserve"> </w:t>
            </w:r>
            <w:r>
              <w:rPr>
                <w:sz w:val="24"/>
              </w:rPr>
              <w:t>per</w:t>
            </w:r>
            <w:r>
              <w:rPr>
                <w:spacing w:val="-1"/>
                <w:sz w:val="24"/>
              </w:rPr>
              <w:t xml:space="preserve"> </w:t>
            </w:r>
            <w:r>
              <w:rPr>
                <w:sz w:val="24"/>
              </w:rPr>
              <w:t>valandą.</w:t>
            </w:r>
            <w:r>
              <w:rPr>
                <w:spacing w:val="-1"/>
                <w:sz w:val="24"/>
              </w:rPr>
              <w:t xml:space="preserve"> </w:t>
            </w:r>
            <w:r>
              <w:rPr>
                <w:spacing w:val="-2"/>
                <w:sz w:val="24"/>
              </w:rPr>
              <w:t>Nuoroda:</w:t>
            </w:r>
          </w:p>
        </w:tc>
      </w:tr>
      <w:tr w:rsidR="00EC33F8">
        <w:trPr>
          <w:trHeight w:val="297"/>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1597"/>
                <w:tab w:val="left" w:pos="2440"/>
                <w:tab w:val="left" w:pos="4321"/>
              </w:tabs>
              <w:spacing w:line="274" w:lineRule="exact"/>
              <w:ind w:left="107"/>
              <w:rPr>
                <w:sz w:val="24"/>
              </w:rPr>
            </w:pPr>
            <w:r>
              <w:rPr>
                <w:spacing w:val="-2"/>
                <w:sz w:val="24"/>
              </w:rPr>
              <w:t>Elektroninių</w:t>
            </w:r>
            <w:r>
              <w:rPr>
                <w:sz w:val="24"/>
              </w:rPr>
              <w:tab/>
            </w:r>
            <w:r>
              <w:rPr>
                <w:spacing w:val="-2"/>
                <w:sz w:val="24"/>
              </w:rPr>
              <w:t>laiškų</w:t>
            </w:r>
            <w:r>
              <w:rPr>
                <w:sz w:val="24"/>
              </w:rPr>
              <w:tab/>
            </w:r>
            <w:proofErr w:type="spellStart"/>
            <w:r>
              <w:rPr>
                <w:spacing w:val="-2"/>
                <w:sz w:val="24"/>
              </w:rPr>
              <w:t>maršrutizavimas</w:t>
            </w:r>
            <w:proofErr w:type="spellEnd"/>
            <w:r>
              <w:rPr>
                <w:sz w:val="24"/>
              </w:rPr>
              <w:tab/>
            </w:r>
            <w:r>
              <w:rPr>
                <w:spacing w:val="-2"/>
                <w:sz w:val="24"/>
              </w:rPr>
              <w:t>atliekant</w:t>
            </w:r>
          </w:p>
        </w:tc>
        <w:tc>
          <w:tcPr>
            <w:tcW w:w="7516" w:type="dxa"/>
            <w:vMerge/>
            <w:tcBorders>
              <w:top w:val="nil"/>
            </w:tcBorders>
          </w:tcPr>
          <w:p w:rsidR="00EC33F8" w:rsidRDefault="00EC33F8">
            <w:pPr>
              <w:rPr>
                <w:sz w:val="2"/>
                <w:szCs w:val="2"/>
              </w:rPr>
            </w:pPr>
          </w:p>
        </w:tc>
      </w:tr>
    </w:tbl>
    <w:p w:rsidR="00EC33F8" w:rsidRDefault="00EC33F8">
      <w:pPr>
        <w:rPr>
          <w:sz w:val="2"/>
          <w:szCs w:val="2"/>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573"/>
        </w:trPr>
        <w:tc>
          <w:tcPr>
            <w:tcW w:w="989" w:type="dxa"/>
            <w:vMerge w:val="restart"/>
          </w:tcPr>
          <w:p w:rsidR="00EC33F8" w:rsidRDefault="00EC33F8">
            <w:pPr>
              <w:pStyle w:val="TableParagraph"/>
              <w:rPr>
                <w:sz w:val="24"/>
              </w:rPr>
            </w:pPr>
          </w:p>
        </w:tc>
        <w:tc>
          <w:tcPr>
            <w:tcW w:w="2137" w:type="dxa"/>
            <w:vMerge w:val="restart"/>
          </w:tcPr>
          <w:p w:rsidR="00EC33F8" w:rsidRDefault="005F28AE">
            <w:pPr>
              <w:pStyle w:val="TableParagraph"/>
              <w:ind w:left="108" w:right="119"/>
              <w:rPr>
                <w:sz w:val="24"/>
              </w:rPr>
            </w:pPr>
            <w:r>
              <w:rPr>
                <w:spacing w:val="-2"/>
                <w:sz w:val="24"/>
              </w:rPr>
              <w:t>siūlomam programinės</w:t>
            </w:r>
            <w:r>
              <w:rPr>
                <w:spacing w:val="40"/>
                <w:sz w:val="24"/>
              </w:rPr>
              <w:t xml:space="preserve"> </w:t>
            </w:r>
            <w:r>
              <w:rPr>
                <w:sz w:val="24"/>
              </w:rPr>
              <w:t>įrangos</w:t>
            </w:r>
            <w:r>
              <w:rPr>
                <w:spacing w:val="80"/>
                <w:sz w:val="24"/>
              </w:rPr>
              <w:t xml:space="preserve"> </w:t>
            </w:r>
            <w:r>
              <w:rPr>
                <w:sz w:val="24"/>
              </w:rPr>
              <w:t xml:space="preserve">sprendimo </w:t>
            </w:r>
            <w:r>
              <w:rPr>
                <w:spacing w:val="-2"/>
                <w:sz w:val="24"/>
              </w:rPr>
              <w:t>įrenginiui</w:t>
            </w:r>
          </w:p>
        </w:tc>
        <w:tc>
          <w:tcPr>
            <w:tcW w:w="5241" w:type="dxa"/>
          </w:tcPr>
          <w:p w:rsidR="00EC33F8" w:rsidRDefault="005F28AE">
            <w:pPr>
              <w:pStyle w:val="TableParagraph"/>
              <w:spacing w:line="275" w:lineRule="exact"/>
              <w:ind w:left="107"/>
              <w:rPr>
                <w:sz w:val="24"/>
              </w:rPr>
            </w:pPr>
            <w:proofErr w:type="spellStart"/>
            <w:r>
              <w:rPr>
                <w:sz w:val="24"/>
              </w:rPr>
              <w:t>brukalo</w:t>
            </w:r>
            <w:proofErr w:type="spellEnd"/>
            <w:r>
              <w:rPr>
                <w:spacing w:val="-15"/>
                <w:sz w:val="24"/>
              </w:rPr>
              <w:t xml:space="preserve"> </w:t>
            </w:r>
            <w:r>
              <w:rPr>
                <w:sz w:val="24"/>
              </w:rPr>
              <w:t>ir</w:t>
            </w:r>
            <w:r>
              <w:rPr>
                <w:spacing w:val="-15"/>
                <w:sz w:val="24"/>
              </w:rPr>
              <w:t xml:space="preserve"> </w:t>
            </w:r>
            <w:r>
              <w:rPr>
                <w:sz w:val="24"/>
              </w:rPr>
              <w:t>antivirusinį</w:t>
            </w:r>
            <w:r>
              <w:rPr>
                <w:spacing w:val="2"/>
                <w:sz w:val="24"/>
              </w:rPr>
              <w:t xml:space="preserve"> </w:t>
            </w:r>
            <w:r>
              <w:rPr>
                <w:sz w:val="24"/>
              </w:rPr>
              <w:t>patikrinimą</w:t>
            </w:r>
            <w:r>
              <w:rPr>
                <w:spacing w:val="23"/>
                <w:sz w:val="24"/>
              </w:rPr>
              <w:t xml:space="preserve"> </w:t>
            </w:r>
            <w:r>
              <w:rPr>
                <w:sz w:val="24"/>
              </w:rPr>
              <w:t>-</w:t>
            </w:r>
            <w:r>
              <w:rPr>
                <w:spacing w:val="-16"/>
                <w:sz w:val="24"/>
              </w:rPr>
              <w:t xml:space="preserve"> </w:t>
            </w:r>
            <w:r>
              <w:rPr>
                <w:sz w:val="24"/>
              </w:rPr>
              <w:t>ne</w:t>
            </w:r>
            <w:r>
              <w:rPr>
                <w:spacing w:val="-16"/>
                <w:sz w:val="24"/>
              </w:rPr>
              <w:t xml:space="preserve"> </w:t>
            </w:r>
            <w:r>
              <w:rPr>
                <w:sz w:val="24"/>
              </w:rPr>
              <w:t>mažiau</w:t>
            </w:r>
            <w:r>
              <w:rPr>
                <w:spacing w:val="-14"/>
                <w:sz w:val="24"/>
              </w:rPr>
              <w:t xml:space="preserve"> </w:t>
            </w:r>
            <w:r>
              <w:rPr>
                <w:spacing w:val="-5"/>
                <w:sz w:val="24"/>
              </w:rPr>
              <w:t>nei</w:t>
            </w:r>
          </w:p>
          <w:p w:rsidR="00EC33F8" w:rsidRDefault="005F28AE">
            <w:pPr>
              <w:pStyle w:val="TableParagraph"/>
              <w:spacing w:before="21" w:line="257" w:lineRule="exact"/>
              <w:ind w:left="107"/>
              <w:rPr>
                <w:sz w:val="24"/>
              </w:rPr>
            </w:pPr>
            <w:r>
              <w:rPr>
                <w:spacing w:val="-2"/>
                <w:sz w:val="24"/>
              </w:rPr>
              <w:t>600</w:t>
            </w:r>
            <w:r>
              <w:rPr>
                <w:spacing w:val="-29"/>
                <w:sz w:val="24"/>
              </w:rPr>
              <w:t xml:space="preserve"> </w:t>
            </w:r>
            <w:r>
              <w:rPr>
                <w:spacing w:val="-2"/>
                <w:sz w:val="24"/>
              </w:rPr>
              <w:t>000</w:t>
            </w:r>
            <w:r>
              <w:rPr>
                <w:spacing w:val="-1"/>
                <w:sz w:val="24"/>
              </w:rPr>
              <w:t xml:space="preserve"> </w:t>
            </w:r>
            <w:r>
              <w:rPr>
                <w:spacing w:val="-2"/>
                <w:sz w:val="24"/>
              </w:rPr>
              <w:t>laiškų</w:t>
            </w:r>
            <w:r>
              <w:rPr>
                <w:sz w:val="24"/>
              </w:rPr>
              <w:t xml:space="preserve"> </w:t>
            </w:r>
            <w:r>
              <w:rPr>
                <w:spacing w:val="-2"/>
                <w:sz w:val="24"/>
              </w:rPr>
              <w:t>per</w:t>
            </w:r>
            <w:r>
              <w:rPr>
                <w:spacing w:val="-16"/>
                <w:sz w:val="24"/>
              </w:rPr>
              <w:t xml:space="preserve"> </w:t>
            </w:r>
            <w:r>
              <w:rPr>
                <w:spacing w:val="-2"/>
                <w:sz w:val="24"/>
              </w:rPr>
              <w:t>valandą.</w:t>
            </w:r>
          </w:p>
        </w:tc>
        <w:tc>
          <w:tcPr>
            <w:tcW w:w="7516" w:type="dxa"/>
            <w:vMerge w:val="restart"/>
          </w:tcPr>
          <w:p w:rsidR="00EC33F8" w:rsidRDefault="005F28AE">
            <w:pPr>
              <w:pStyle w:val="TableParagraph"/>
              <w:spacing w:line="259" w:lineRule="auto"/>
              <w:ind w:left="106"/>
              <w:rPr>
                <w:sz w:val="24"/>
              </w:rPr>
            </w:pPr>
            <w:hyperlink r:id="rId48">
              <w:r>
                <w:rPr>
                  <w:color w:val="0066CC"/>
                  <w:spacing w:val="-2"/>
                  <w:sz w:val="24"/>
                  <w:u w:val="single" w:color="0066CC"/>
                </w:rPr>
                <w:t>https://www.fortinet.com/content/dam/fortinet/assets/data-</w:t>
              </w:r>
            </w:hyperlink>
            <w:r>
              <w:rPr>
                <w:color w:val="0066CC"/>
                <w:spacing w:val="-2"/>
                <w:sz w:val="24"/>
              </w:rPr>
              <w:t xml:space="preserve"> </w:t>
            </w:r>
            <w:hyperlink r:id="rId49">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10 psl.</w:t>
            </w:r>
          </w:p>
          <w:p w:rsidR="00EC33F8" w:rsidRDefault="005F28AE">
            <w:pPr>
              <w:pStyle w:val="TableParagraph"/>
              <w:tabs>
                <w:tab w:val="left" w:pos="1613"/>
                <w:tab w:val="left" w:pos="2093"/>
                <w:tab w:val="left" w:pos="2852"/>
                <w:tab w:val="left" w:pos="3612"/>
                <w:tab w:val="left" w:pos="4587"/>
                <w:tab w:val="left" w:pos="5290"/>
                <w:tab w:val="left" w:pos="6495"/>
              </w:tabs>
              <w:spacing w:line="259" w:lineRule="auto"/>
              <w:ind w:left="106" w:right="101"/>
              <w:rPr>
                <w:sz w:val="24"/>
              </w:rPr>
            </w:pPr>
            <w:r>
              <w:rPr>
                <w:sz w:val="24"/>
              </w:rPr>
              <w:t>Elektroninių</w:t>
            </w:r>
            <w:r>
              <w:rPr>
                <w:spacing w:val="80"/>
                <w:sz w:val="24"/>
              </w:rPr>
              <w:t xml:space="preserve"> </w:t>
            </w:r>
            <w:r>
              <w:rPr>
                <w:sz w:val="24"/>
              </w:rPr>
              <w:t>laiškų</w:t>
            </w:r>
            <w:r>
              <w:rPr>
                <w:spacing w:val="80"/>
                <w:sz w:val="24"/>
              </w:rPr>
              <w:t xml:space="preserve"> </w:t>
            </w:r>
            <w:proofErr w:type="spellStart"/>
            <w:r>
              <w:rPr>
                <w:sz w:val="24"/>
              </w:rPr>
              <w:t>maršrutizavimas</w:t>
            </w:r>
            <w:proofErr w:type="spellEnd"/>
            <w:r>
              <w:rPr>
                <w:spacing w:val="80"/>
                <w:sz w:val="24"/>
              </w:rPr>
              <w:t xml:space="preserve"> </w:t>
            </w:r>
            <w:r>
              <w:rPr>
                <w:sz w:val="24"/>
              </w:rPr>
              <w:t>atliekant</w:t>
            </w:r>
            <w:r>
              <w:rPr>
                <w:spacing w:val="80"/>
                <w:sz w:val="24"/>
              </w:rPr>
              <w:t xml:space="preserve"> </w:t>
            </w:r>
            <w:proofErr w:type="spellStart"/>
            <w:r>
              <w:rPr>
                <w:sz w:val="24"/>
              </w:rPr>
              <w:t>brukalo</w:t>
            </w:r>
            <w:proofErr w:type="spellEnd"/>
            <w:r>
              <w:rPr>
                <w:spacing w:val="80"/>
                <w:sz w:val="24"/>
              </w:rPr>
              <w:t xml:space="preserve"> </w:t>
            </w:r>
            <w:r>
              <w:rPr>
                <w:sz w:val="24"/>
              </w:rPr>
              <w:t>ir</w:t>
            </w:r>
            <w:r>
              <w:rPr>
                <w:spacing w:val="80"/>
                <w:sz w:val="24"/>
              </w:rPr>
              <w:t xml:space="preserve"> </w:t>
            </w:r>
            <w:r>
              <w:rPr>
                <w:sz w:val="24"/>
              </w:rPr>
              <w:t>antivirusinį</w:t>
            </w:r>
            <w:r>
              <w:rPr>
                <w:spacing w:val="80"/>
                <w:sz w:val="24"/>
              </w:rPr>
              <w:t xml:space="preserve"> </w:t>
            </w:r>
            <w:r>
              <w:rPr>
                <w:spacing w:val="-2"/>
                <w:sz w:val="24"/>
              </w:rPr>
              <w:t>patikrinimą</w:t>
            </w:r>
            <w:r>
              <w:rPr>
                <w:sz w:val="24"/>
              </w:rPr>
              <w:tab/>
            </w:r>
            <w:r>
              <w:rPr>
                <w:spacing w:val="-10"/>
                <w:sz w:val="24"/>
              </w:rPr>
              <w:t>-</w:t>
            </w:r>
            <w:r>
              <w:rPr>
                <w:sz w:val="24"/>
              </w:rPr>
              <w:tab/>
            </w:r>
            <w:r>
              <w:rPr>
                <w:spacing w:val="-4"/>
                <w:sz w:val="24"/>
              </w:rPr>
              <w:t>758</w:t>
            </w:r>
            <w:r>
              <w:rPr>
                <w:sz w:val="24"/>
              </w:rPr>
              <w:tab/>
            </w:r>
            <w:r>
              <w:rPr>
                <w:spacing w:val="-4"/>
                <w:sz w:val="24"/>
              </w:rPr>
              <w:t>000</w:t>
            </w:r>
            <w:r>
              <w:rPr>
                <w:sz w:val="24"/>
              </w:rPr>
              <w:tab/>
            </w:r>
            <w:r>
              <w:rPr>
                <w:spacing w:val="-2"/>
                <w:sz w:val="24"/>
              </w:rPr>
              <w:t>laiškų</w:t>
            </w:r>
            <w:r>
              <w:rPr>
                <w:sz w:val="24"/>
              </w:rPr>
              <w:tab/>
            </w:r>
            <w:r>
              <w:rPr>
                <w:spacing w:val="-4"/>
                <w:sz w:val="24"/>
              </w:rPr>
              <w:t>per</w:t>
            </w:r>
            <w:r>
              <w:rPr>
                <w:sz w:val="24"/>
              </w:rPr>
              <w:tab/>
            </w:r>
            <w:r>
              <w:rPr>
                <w:spacing w:val="-2"/>
                <w:sz w:val="24"/>
              </w:rPr>
              <w:t>valandą.</w:t>
            </w:r>
            <w:r>
              <w:rPr>
                <w:sz w:val="24"/>
              </w:rPr>
              <w:tab/>
            </w:r>
            <w:r>
              <w:rPr>
                <w:spacing w:val="-2"/>
                <w:sz w:val="24"/>
              </w:rPr>
              <w:t xml:space="preserve">Nuoroda: </w:t>
            </w:r>
            <w:hyperlink r:id="rId50">
              <w:r>
                <w:rPr>
                  <w:color w:val="0066CC"/>
                  <w:spacing w:val="-2"/>
                  <w:sz w:val="24"/>
                  <w:u w:val="single" w:color="0066CC"/>
                </w:rPr>
                <w:t>https://www.fortinet.com/content/dam/fortinet/assets/data-</w:t>
              </w:r>
            </w:hyperlink>
            <w:r>
              <w:rPr>
                <w:color w:val="0066CC"/>
                <w:spacing w:val="-2"/>
                <w:sz w:val="24"/>
              </w:rPr>
              <w:t xml:space="preserve"> </w:t>
            </w:r>
            <w:hyperlink r:id="rId51">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z w:val="24"/>
              </w:rPr>
              <w:t xml:space="preserve"> 10 psl.</w:t>
            </w:r>
          </w:p>
          <w:p w:rsidR="00EC33F8" w:rsidRDefault="005F28AE">
            <w:pPr>
              <w:pStyle w:val="TableParagraph"/>
              <w:tabs>
                <w:tab w:val="left" w:pos="1658"/>
                <w:tab w:val="left" w:pos="3545"/>
                <w:tab w:val="left" w:pos="4791"/>
                <w:tab w:val="left" w:pos="6498"/>
              </w:tabs>
              <w:spacing w:line="259" w:lineRule="auto"/>
              <w:ind w:left="106" w:right="100"/>
              <w:rPr>
                <w:sz w:val="24"/>
              </w:rPr>
            </w:pPr>
            <w:r>
              <w:rPr>
                <w:sz w:val="24"/>
              </w:rPr>
              <w:t xml:space="preserve">Taisyklių skaičius pagal gavėją įeinantiems arba išeinantiems laiškams per </w:t>
            </w:r>
            <w:r>
              <w:rPr>
                <w:spacing w:val="-4"/>
                <w:sz w:val="24"/>
              </w:rPr>
              <w:t>visą</w:t>
            </w:r>
            <w:r>
              <w:rPr>
                <w:sz w:val="24"/>
              </w:rPr>
              <w:tab/>
            </w:r>
            <w:r>
              <w:rPr>
                <w:spacing w:val="-2"/>
                <w:sz w:val="24"/>
              </w:rPr>
              <w:t>sistemą</w:t>
            </w:r>
            <w:r>
              <w:rPr>
                <w:sz w:val="24"/>
              </w:rPr>
              <w:tab/>
            </w:r>
            <w:r>
              <w:rPr>
                <w:spacing w:val="-10"/>
                <w:sz w:val="24"/>
              </w:rPr>
              <w:t>-</w:t>
            </w:r>
            <w:r>
              <w:rPr>
                <w:sz w:val="24"/>
              </w:rPr>
              <w:tab/>
            </w:r>
            <w:r>
              <w:rPr>
                <w:spacing w:val="-2"/>
                <w:sz w:val="24"/>
              </w:rPr>
              <w:t>7500.</w:t>
            </w:r>
            <w:r>
              <w:rPr>
                <w:sz w:val="24"/>
              </w:rPr>
              <w:tab/>
            </w:r>
            <w:r>
              <w:rPr>
                <w:spacing w:val="-2"/>
                <w:sz w:val="24"/>
              </w:rPr>
              <w:t xml:space="preserve">Nuoroda: </w:t>
            </w:r>
            <w:hyperlink r:id="rId52">
              <w:r>
                <w:rPr>
                  <w:color w:val="0066CC"/>
                  <w:spacing w:val="-2"/>
                  <w:sz w:val="24"/>
                  <w:u w:val="single" w:color="0066CC"/>
                </w:rPr>
                <w:t>https://www.fortinet.com/c</w:t>
              </w:r>
              <w:r>
                <w:rPr>
                  <w:color w:val="0066CC"/>
                  <w:spacing w:val="-2"/>
                  <w:sz w:val="24"/>
                  <w:u w:val="single" w:color="0066CC"/>
                </w:rPr>
                <w:t>ontent/dam/fortinet/assets/data-</w:t>
              </w:r>
            </w:hyperlink>
            <w:r>
              <w:rPr>
                <w:color w:val="0066CC"/>
                <w:spacing w:val="-2"/>
                <w:sz w:val="24"/>
              </w:rPr>
              <w:t xml:space="preserve"> </w:t>
            </w:r>
            <w:hyperlink r:id="rId53">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10 psl.</w:t>
            </w:r>
          </w:p>
          <w:p w:rsidR="00EC33F8" w:rsidRDefault="005F28AE">
            <w:pPr>
              <w:pStyle w:val="TableParagraph"/>
              <w:spacing w:line="259" w:lineRule="auto"/>
              <w:ind w:left="106" w:right="1231"/>
              <w:rPr>
                <w:sz w:val="24"/>
              </w:rPr>
            </w:pPr>
            <w:r>
              <w:rPr>
                <w:sz w:val="24"/>
              </w:rPr>
              <w:t>Pašto</w:t>
            </w:r>
            <w:r>
              <w:rPr>
                <w:spacing w:val="-6"/>
                <w:sz w:val="24"/>
              </w:rPr>
              <w:t xml:space="preserve"> </w:t>
            </w:r>
            <w:r>
              <w:rPr>
                <w:sz w:val="24"/>
              </w:rPr>
              <w:t>dėžučių</w:t>
            </w:r>
            <w:r>
              <w:rPr>
                <w:spacing w:val="-5"/>
                <w:sz w:val="24"/>
              </w:rPr>
              <w:t xml:space="preserve"> </w:t>
            </w:r>
            <w:r>
              <w:rPr>
                <w:sz w:val="24"/>
              </w:rPr>
              <w:t>skaičius</w:t>
            </w:r>
            <w:r>
              <w:rPr>
                <w:spacing w:val="-5"/>
                <w:sz w:val="24"/>
              </w:rPr>
              <w:t xml:space="preserve"> </w:t>
            </w:r>
            <w:r>
              <w:rPr>
                <w:sz w:val="24"/>
              </w:rPr>
              <w:t>dirbant</w:t>
            </w:r>
            <w:r>
              <w:rPr>
                <w:spacing w:val="-5"/>
                <w:sz w:val="24"/>
              </w:rPr>
              <w:t xml:space="preserve"> </w:t>
            </w:r>
            <w:r>
              <w:rPr>
                <w:sz w:val="24"/>
              </w:rPr>
              <w:t>serverio</w:t>
            </w:r>
            <w:r>
              <w:rPr>
                <w:spacing w:val="-5"/>
                <w:sz w:val="24"/>
              </w:rPr>
              <w:t xml:space="preserve"> </w:t>
            </w:r>
            <w:r>
              <w:rPr>
                <w:sz w:val="24"/>
              </w:rPr>
              <w:t>režimu</w:t>
            </w:r>
            <w:r>
              <w:rPr>
                <w:spacing w:val="-3"/>
                <w:sz w:val="24"/>
              </w:rPr>
              <w:t xml:space="preserve"> </w:t>
            </w:r>
            <w:r>
              <w:rPr>
                <w:sz w:val="24"/>
              </w:rPr>
              <w:t>-</w:t>
            </w:r>
            <w:r>
              <w:rPr>
                <w:spacing w:val="-6"/>
                <w:sz w:val="24"/>
              </w:rPr>
              <w:t xml:space="preserve"> </w:t>
            </w:r>
            <w:r>
              <w:rPr>
                <w:sz w:val="24"/>
              </w:rPr>
              <w:t>3000.</w:t>
            </w:r>
            <w:r>
              <w:rPr>
                <w:spacing w:val="-5"/>
                <w:sz w:val="24"/>
              </w:rPr>
              <w:t xml:space="preserve"> </w:t>
            </w:r>
            <w:r>
              <w:rPr>
                <w:sz w:val="24"/>
              </w:rPr>
              <w:t xml:space="preserve">Nuoroda: </w:t>
            </w:r>
            <w:hyperlink r:id="rId54">
              <w:r>
                <w:rPr>
                  <w:color w:val="0066CC"/>
                  <w:spacing w:val="-2"/>
                  <w:sz w:val="24"/>
                  <w:u w:val="single" w:color="0066CC"/>
                </w:rPr>
                <w:t>https://www.fortinet.com/content/dam/fortinet/assets/data-</w:t>
              </w:r>
            </w:hyperlink>
            <w:r>
              <w:rPr>
                <w:color w:val="0066CC"/>
                <w:spacing w:val="-2"/>
                <w:sz w:val="24"/>
              </w:rPr>
              <w:t xml:space="preserve"> </w:t>
            </w:r>
            <w:hyperlink r:id="rId55">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10 psl.</w:t>
            </w:r>
          </w:p>
          <w:p w:rsidR="00EC33F8" w:rsidRDefault="005F28AE">
            <w:pPr>
              <w:pStyle w:val="TableParagraph"/>
              <w:spacing w:line="259" w:lineRule="auto"/>
              <w:ind w:left="106" w:right="97"/>
              <w:jc w:val="both"/>
              <w:rPr>
                <w:sz w:val="24"/>
              </w:rPr>
            </w:pPr>
            <w:proofErr w:type="spellStart"/>
            <w:r>
              <w:rPr>
                <w:sz w:val="24"/>
              </w:rPr>
              <w:t>An</w:t>
            </w:r>
            <w:r>
              <w:rPr>
                <w:sz w:val="24"/>
              </w:rPr>
              <w:t>tiviruso</w:t>
            </w:r>
            <w:proofErr w:type="spellEnd"/>
            <w:r>
              <w:rPr>
                <w:spacing w:val="-14"/>
                <w:sz w:val="24"/>
              </w:rPr>
              <w:t xml:space="preserve"> </w:t>
            </w:r>
            <w:r>
              <w:rPr>
                <w:sz w:val="24"/>
              </w:rPr>
              <w:t>(angl.</w:t>
            </w:r>
            <w:r>
              <w:rPr>
                <w:spacing w:val="-13"/>
                <w:sz w:val="24"/>
              </w:rPr>
              <w:t xml:space="preserve"> </w:t>
            </w:r>
            <w:proofErr w:type="spellStart"/>
            <w:r>
              <w:rPr>
                <w:sz w:val="24"/>
              </w:rPr>
              <w:t>antivirus</w:t>
            </w:r>
            <w:proofErr w:type="spellEnd"/>
            <w:r>
              <w:rPr>
                <w:sz w:val="24"/>
              </w:rPr>
              <w:t>),</w:t>
            </w:r>
            <w:r>
              <w:rPr>
                <w:spacing w:val="-13"/>
                <w:sz w:val="24"/>
              </w:rPr>
              <w:t xml:space="preserve"> </w:t>
            </w:r>
            <w:r>
              <w:rPr>
                <w:sz w:val="24"/>
              </w:rPr>
              <w:t>apsaugos</w:t>
            </w:r>
            <w:r>
              <w:rPr>
                <w:spacing w:val="-12"/>
                <w:sz w:val="24"/>
              </w:rPr>
              <w:t xml:space="preserve"> </w:t>
            </w:r>
            <w:r>
              <w:rPr>
                <w:sz w:val="24"/>
              </w:rPr>
              <w:t>nuo</w:t>
            </w:r>
            <w:r>
              <w:rPr>
                <w:spacing w:val="-13"/>
                <w:sz w:val="24"/>
              </w:rPr>
              <w:t xml:space="preserve"> </w:t>
            </w:r>
            <w:r>
              <w:rPr>
                <w:sz w:val="24"/>
              </w:rPr>
              <w:t>pageidaujamos</w:t>
            </w:r>
            <w:r>
              <w:rPr>
                <w:spacing w:val="-12"/>
                <w:sz w:val="24"/>
              </w:rPr>
              <w:t xml:space="preserve"> </w:t>
            </w:r>
            <w:r>
              <w:rPr>
                <w:sz w:val="24"/>
              </w:rPr>
              <w:t>korespondencijos, (angl.</w:t>
            </w:r>
            <w:r>
              <w:rPr>
                <w:spacing w:val="-2"/>
                <w:sz w:val="24"/>
              </w:rPr>
              <w:t xml:space="preserve"> </w:t>
            </w:r>
            <w:proofErr w:type="spellStart"/>
            <w:r>
              <w:rPr>
                <w:sz w:val="24"/>
              </w:rPr>
              <w:t>antispam</w:t>
            </w:r>
            <w:proofErr w:type="spellEnd"/>
            <w:r>
              <w:rPr>
                <w:sz w:val="24"/>
              </w:rPr>
              <w:t>)</w:t>
            </w:r>
            <w:r>
              <w:rPr>
                <w:spacing w:val="-2"/>
                <w:sz w:val="24"/>
              </w:rPr>
              <w:t xml:space="preserve"> </w:t>
            </w:r>
            <w:r>
              <w:rPr>
                <w:sz w:val="24"/>
              </w:rPr>
              <w:t>ir</w:t>
            </w:r>
            <w:r>
              <w:rPr>
                <w:spacing w:val="-2"/>
                <w:sz w:val="24"/>
              </w:rPr>
              <w:t xml:space="preserve"> </w:t>
            </w:r>
            <w:r>
              <w:rPr>
                <w:sz w:val="24"/>
              </w:rPr>
              <w:t>turinio</w:t>
            </w:r>
            <w:r>
              <w:rPr>
                <w:spacing w:val="-2"/>
                <w:sz w:val="24"/>
              </w:rPr>
              <w:t xml:space="preserve"> </w:t>
            </w:r>
            <w:r>
              <w:rPr>
                <w:sz w:val="24"/>
              </w:rPr>
              <w:t>(angl.</w:t>
            </w:r>
            <w:r>
              <w:rPr>
                <w:spacing w:val="-2"/>
                <w:sz w:val="24"/>
              </w:rPr>
              <w:t xml:space="preserve"> </w:t>
            </w:r>
            <w:proofErr w:type="spellStart"/>
            <w:r>
              <w:rPr>
                <w:sz w:val="24"/>
              </w:rPr>
              <w:t>content</w:t>
            </w:r>
            <w:proofErr w:type="spellEnd"/>
            <w:r>
              <w:rPr>
                <w:sz w:val="24"/>
              </w:rPr>
              <w:t>)</w:t>
            </w:r>
            <w:r>
              <w:rPr>
                <w:spacing w:val="-2"/>
                <w:sz w:val="24"/>
              </w:rPr>
              <w:t xml:space="preserve"> </w:t>
            </w:r>
            <w:r>
              <w:rPr>
                <w:sz w:val="24"/>
              </w:rPr>
              <w:t>profilių</w:t>
            </w:r>
            <w:r>
              <w:rPr>
                <w:spacing w:val="-2"/>
                <w:sz w:val="24"/>
              </w:rPr>
              <w:t xml:space="preserve"> </w:t>
            </w:r>
            <w:r>
              <w:rPr>
                <w:sz w:val="24"/>
              </w:rPr>
              <w:t>skaičius</w:t>
            </w:r>
            <w:r>
              <w:rPr>
                <w:spacing w:val="-2"/>
                <w:sz w:val="24"/>
              </w:rPr>
              <w:t xml:space="preserve"> </w:t>
            </w:r>
            <w:r>
              <w:rPr>
                <w:sz w:val="24"/>
              </w:rPr>
              <w:t>per</w:t>
            </w:r>
            <w:r>
              <w:rPr>
                <w:spacing w:val="-2"/>
                <w:sz w:val="24"/>
              </w:rPr>
              <w:t xml:space="preserve"> </w:t>
            </w:r>
            <w:r>
              <w:rPr>
                <w:sz w:val="24"/>
              </w:rPr>
              <w:t>visą</w:t>
            </w:r>
            <w:r>
              <w:rPr>
                <w:spacing w:val="-2"/>
                <w:sz w:val="24"/>
              </w:rPr>
              <w:t xml:space="preserve"> </w:t>
            </w:r>
            <w:r>
              <w:rPr>
                <w:sz w:val="24"/>
              </w:rPr>
              <w:t>sistemą - 600.</w:t>
            </w:r>
            <w:r>
              <w:rPr>
                <w:spacing w:val="23"/>
                <w:sz w:val="24"/>
              </w:rPr>
              <w:t xml:space="preserve">  </w:t>
            </w:r>
            <w:r>
              <w:rPr>
                <w:sz w:val="24"/>
              </w:rPr>
              <w:t>Nuoroda:</w:t>
            </w:r>
            <w:r>
              <w:rPr>
                <w:spacing w:val="26"/>
                <w:sz w:val="24"/>
              </w:rPr>
              <w:t xml:space="preserve">  </w:t>
            </w:r>
            <w:hyperlink r:id="rId56">
              <w:r>
                <w:rPr>
                  <w:color w:val="0066CC"/>
                  <w:spacing w:val="-2"/>
                  <w:sz w:val="24"/>
                  <w:u w:val="single" w:color="0066CC"/>
                </w:rPr>
                <w:t>https://www.fortinet.com/content/dam/fortinet/assets/data-</w:t>
              </w:r>
            </w:hyperlink>
          </w:p>
          <w:p w:rsidR="00EC33F8" w:rsidRDefault="005F28AE">
            <w:pPr>
              <w:pStyle w:val="TableParagraph"/>
              <w:ind w:left="106"/>
              <w:rPr>
                <w:sz w:val="24"/>
              </w:rPr>
            </w:pPr>
            <w:hyperlink r:id="rId57">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pacing w:val="-14"/>
                <w:sz w:val="24"/>
              </w:rPr>
              <w:t xml:space="preserve"> </w:t>
            </w:r>
            <w:r>
              <w:rPr>
                <w:sz w:val="24"/>
              </w:rPr>
              <w:t>10</w:t>
            </w:r>
            <w:r>
              <w:rPr>
                <w:spacing w:val="-11"/>
                <w:sz w:val="24"/>
              </w:rPr>
              <w:t xml:space="preserve"> </w:t>
            </w:r>
            <w:r>
              <w:rPr>
                <w:spacing w:val="-4"/>
                <w:sz w:val="24"/>
              </w:rPr>
              <w:t>psl.</w:t>
            </w:r>
          </w:p>
          <w:p w:rsidR="00EC33F8" w:rsidRDefault="005F28AE">
            <w:pPr>
              <w:pStyle w:val="TableParagraph"/>
              <w:spacing w:before="5" w:line="290" w:lineRule="atLeast"/>
              <w:ind w:left="106" w:right="566"/>
              <w:rPr>
                <w:sz w:val="24"/>
              </w:rPr>
            </w:pPr>
            <w:r>
              <w:rPr>
                <w:sz w:val="24"/>
              </w:rPr>
              <w:t>Saugomų</w:t>
            </w:r>
            <w:r>
              <w:rPr>
                <w:spacing w:val="-4"/>
                <w:sz w:val="24"/>
              </w:rPr>
              <w:t xml:space="preserve"> </w:t>
            </w:r>
            <w:r>
              <w:rPr>
                <w:sz w:val="24"/>
              </w:rPr>
              <w:t>el.</w:t>
            </w:r>
            <w:r>
              <w:rPr>
                <w:spacing w:val="-4"/>
                <w:sz w:val="24"/>
              </w:rPr>
              <w:t xml:space="preserve"> </w:t>
            </w:r>
            <w:r>
              <w:rPr>
                <w:sz w:val="24"/>
              </w:rPr>
              <w:t>pašto</w:t>
            </w:r>
            <w:r>
              <w:rPr>
                <w:spacing w:val="-5"/>
                <w:sz w:val="24"/>
              </w:rPr>
              <w:t xml:space="preserve"> </w:t>
            </w:r>
            <w:r>
              <w:rPr>
                <w:sz w:val="24"/>
              </w:rPr>
              <w:t>domenų</w:t>
            </w:r>
            <w:r>
              <w:rPr>
                <w:spacing w:val="-4"/>
                <w:sz w:val="24"/>
              </w:rPr>
              <w:t xml:space="preserve"> </w:t>
            </w:r>
            <w:r>
              <w:rPr>
                <w:sz w:val="24"/>
              </w:rPr>
              <w:t>skaičius</w:t>
            </w:r>
            <w:r>
              <w:rPr>
                <w:spacing w:val="-3"/>
                <w:sz w:val="24"/>
              </w:rPr>
              <w:t xml:space="preserve"> </w:t>
            </w:r>
            <w:r>
              <w:rPr>
                <w:sz w:val="24"/>
              </w:rPr>
              <w:t>-</w:t>
            </w:r>
            <w:r>
              <w:rPr>
                <w:spacing w:val="-5"/>
                <w:sz w:val="24"/>
              </w:rPr>
              <w:t xml:space="preserve"> </w:t>
            </w:r>
            <w:r>
              <w:rPr>
                <w:sz w:val="24"/>
              </w:rPr>
              <w:t>1500</w:t>
            </w:r>
            <w:r>
              <w:rPr>
                <w:spacing w:val="-4"/>
                <w:sz w:val="24"/>
              </w:rPr>
              <w:t xml:space="preserve"> </w:t>
            </w:r>
            <w:r>
              <w:rPr>
                <w:sz w:val="24"/>
              </w:rPr>
              <w:t>el.</w:t>
            </w:r>
            <w:r>
              <w:rPr>
                <w:spacing w:val="-4"/>
                <w:sz w:val="24"/>
              </w:rPr>
              <w:t xml:space="preserve"> </w:t>
            </w:r>
            <w:r>
              <w:rPr>
                <w:sz w:val="24"/>
              </w:rPr>
              <w:t>pašto</w:t>
            </w:r>
            <w:r>
              <w:rPr>
                <w:spacing w:val="-4"/>
                <w:sz w:val="24"/>
              </w:rPr>
              <w:t xml:space="preserve"> </w:t>
            </w:r>
            <w:r>
              <w:rPr>
                <w:sz w:val="24"/>
              </w:rPr>
              <w:t>domenų.</w:t>
            </w:r>
            <w:r>
              <w:rPr>
                <w:spacing w:val="-4"/>
                <w:sz w:val="24"/>
              </w:rPr>
              <w:t xml:space="preserve"> </w:t>
            </w:r>
            <w:r>
              <w:rPr>
                <w:sz w:val="24"/>
              </w:rPr>
              <w:t xml:space="preserve">Nuoroda: </w:t>
            </w:r>
            <w:hyperlink r:id="rId58">
              <w:r>
                <w:rPr>
                  <w:color w:val="0066CC"/>
                  <w:spacing w:val="-2"/>
                  <w:sz w:val="24"/>
                  <w:u w:val="single" w:color="0066CC"/>
                </w:rPr>
                <w:t>https://www.fortinet.com/content/dam/fortinet/assets/data-</w:t>
              </w:r>
            </w:hyperlink>
            <w:r>
              <w:rPr>
                <w:color w:val="0066CC"/>
                <w:spacing w:val="-2"/>
                <w:sz w:val="24"/>
              </w:rPr>
              <w:t xml:space="preserve"> </w:t>
            </w:r>
            <w:hyperlink r:id="rId59">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10 psl.</w:t>
            </w:r>
          </w:p>
        </w:tc>
      </w:tr>
      <w:tr w:rsidR="00EC33F8">
        <w:trPr>
          <w:trHeight w:val="827"/>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before="3" w:line="237" w:lineRule="auto"/>
              <w:ind w:left="107"/>
              <w:rPr>
                <w:sz w:val="24"/>
              </w:rPr>
            </w:pPr>
            <w:r>
              <w:rPr>
                <w:sz w:val="24"/>
              </w:rPr>
              <w:t>Taisyklių</w:t>
            </w:r>
            <w:r>
              <w:rPr>
                <w:spacing w:val="40"/>
                <w:sz w:val="24"/>
              </w:rPr>
              <w:t xml:space="preserve"> </w:t>
            </w:r>
            <w:r>
              <w:rPr>
                <w:sz w:val="24"/>
              </w:rPr>
              <w:t>skaičius</w:t>
            </w:r>
            <w:r>
              <w:rPr>
                <w:spacing w:val="40"/>
                <w:sz w:val="24"/>
              </w:rPr>
              <w:t xml:space="preserve"> </w:t>
            </w:r>
            <w:r>
              <w:rPr>
                <w:sz w:val="24"/>
              </w:rPr>
              <w:t>pagal</w:t>
            </w:r>
            <w:r>
              <w:rPr>
                <w:spacing w:val="40"/>
                <w:sz w:val="24"/>
              </w:rPr>
              <w:t xml:space="preserve"> </w:t>
            </w:r>
            <w:r>
              <w:rPr>
                <w:sz w:val="24"/>
              </w:rPr>
              <w:t>gavėją</w:t>
            </w:r>
            <w:r>
              <w:rPr>
                <w:spacing w:val="40"/>
                <w:sz w:val="24"/>
              </w:rPr>
              <w:t xml:space="preserve"> </w:t>
            </w:r>
            <w:r>
              <w:rPr>
                <w:sz w:val="24"/>
              </w:rPr>
              <w:t>įeinantiems</w:t>
            </w:r>
            <w:r>
              <w:rPr>
                <w:spacing w:val="40"/>
                <w:sz w:val="24"/>
              </w:rPr>
              <w:t xml:space="preserve"> </w:t>
            </w:r>
            <w:r>
              <w:rPr>
                <w:sz w:val="24"/>
              </w:rPr>
              <w:t>arba išeinantiems</w:t>
            </w:r>
            <w:r>
              <w:rPr>
                <w:spacing w:val="20"/>
                <w:sz w:val="24"/>
              </w:rPr>
              <w:t xml:space="preserve"> </w:t>
            </w:r>
            <w:r>
              <w:rPr>
                <w:sz w:val="24"/>
              </w:rPr>
              <w:t>laiškams</w:t>
            </w:r>
            <w:r>
              <w:rPr>
                <w:spacing w:val="22"/>
                <w:sz w:val="24"/>
              </w:rPr>
              <w:t xml:space="preserve"> </w:t>
            </w:r>
            <w:r>
              <w:rPr>
                <w:sz w:val="24"/>
              </w:rPr>
              <w:t>per</w:t>
            </w:r>
            <w:r>
              <w:rPr>
                <w:spacing w:val="20"/>
                <w:sz w:val="24"/>
              </w:rPr>
              <w:t xml:space="preserve"> </w:t>
            </w:r>
            <w:r>
              <w:rPr>
                <w:sz w:val="24"/>
              </w:rPr>
              <w:t>visą</w:t>
            </w:r>
            <w:r>
              <w:rPr>
                <w:spacing w:val="21"/>
                <w:sz w:val="24"/>
              </w:rPr>
              <w:t xml:space="preserve"> </w:t>
            </w:r>
            <w:r>
              <w:rPr>
                <w:sz w:val="24"/>
              </w:rPr>
              <w:t>sistemą</w:t>
            </w:r>
            <w:r>
              <w:rPr>
                <w:spacing w:val="22"/>
                <w:sz w:val="24"/>
              </w:rPr>
              <w:t xml:space="preserve"> </w:t>
            </w:r>
            <w:r>
              <w:rPr>
                <w:sz w:val="24"/>
              </w:rPr>
              <w:t>-</w:t>
            </w:r>
            <w:r>
              <w:rPr>
                <w:spacing w:val="21"/>
                <w:sz w:val="24"/>
              </w:rPr>
              <w:t xml:space="preserve"> </w:t>
            </w:r>
            <w:r>
              <w:rPr>
                <w:sz w:val="24"/>
              </w:rPr>
              <w:t>ne</w:t>
            </w:r>
            <w:r>
              <w:rPr>
                <w:spacing w:val="20"/>
                <w:sz w:val="24"/>
              </w:rPr>
              <w:t xml:space="preserve"> </w:t>
            </w:r>
            <w:r>
              <w:rPr>
                <w:spacing w:val="-2"/>
                <w:sz w:val="24"/>
              </w:rPr>
              <w:t>mažiau</w:t>
            </w:r>
          </w:p>
          <w:p w:rsidR="00EC33F8" w:rsidRDefault="005F28AE">
            <w:pPr>
              <w:pStyle w:val="TableParagraph"/>
              <w:spacing w:before="1" w:line="257" w:lineRule="exact"/>
              <w:ind w:left="107"/>
              <w:rPr>
                <w:sz w:val="24"/>
              </w:rPr>
            </w:pPr>
            <w:r>
              <w:rPr>
                <w:spacing w:val="-2"/>
                <w:sz w:val="24"/>
              </w:rPr>
              <w:t>4000.</w:t>
            </w:r>
          </w:p>
        </w:tc>
        <w:tc>
          <w:tcPr>
            <w:tcW w:w="7516" w:type="dxa"/>
            <w:vMerge/>
            <w:tcBorders>
              <w:top w:val="nil"/>
            </w:tcBorders>
          </w:tcPr>
          <w:p w:rsidR="00EC33F8" w:rsidRDefault="00EC33F8">
            <w:pPr>
              <w:rPr>
                <w:sz w:val="2"/>
                <w:szCs w:val="2"/>
              </w:rPr>
            </w:pPr>
          </w:p>
        </w:tc>
      </w:tr>
      <w:tr w:rsidR="00EC33F8">
        <w:trPr>
          <w:trHeight w:val="553"/>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0" w:lineRule="atLeast"/>
              <w:ind w:left="107"/>
              <w:rPr>
                <w:sz w:val="24"/>
              </w:rPr>
            </w:pPr>
            <w:r>
              <w:rPr>
                <w:sz w:val="24"/>
              </w:rPr>
              <w:t>Pašto dėžučių skaičius dirbant serverio režimu - ne mažiau 2500.</w:t>
            </w:r>
          </w:p>
        </w:tc>
        <w:tc>
          <w:tcPr>
            <w:tcW w:w="7516" w:type="dxa"/>
            <w:vMerge/>
            <w:tcBorders>
              <w:top w:val="nil"/>
            </w:tcBorders>
          </w:tcPr>
          <w:p w:rsidR="00EC33F8" w:rsidRDefault="00EC33F8">
            <w:pPr>
              <w:rPr>
                <w:sz w:val="2"/>
                <w:szCs w:val="2"/>
              </w:rPr>
            </w:pPr>
          </w:p>
        </w:tc>
      </w:tr>
      <w:tr w:rsidR="00EC33F8">
        <w:trPr>
          <w:trHeight w:val="1104"/>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1440"/>
                <w:tab w:val="left" w:pos="2299"/>
                <w:tab w:val="left" w:pos="3585"/>
                <w:tab w:val="left" w:pos="4770"/>
              </w:tabs>
              <w:ind w:left="107" w:right="97"/>
              <w:rPr>
                <w:sz w:val="24"/>
              </w:rPr>
            </w:pPr>
            <w:proofErr w:type="spellStart"/>
            <w:r>
              <w:rPr>
                <w:spacing w:val="-2"/>
                <w:sz w:val="24"/>
              </w:rPr>
              <w:t>Antiviruso</w:t>
            </w:r>
            <w:proofErr w:type="spellEnd"/>
            <w:r>
              <w:rPr>
                <w:sz w:val="24"/>
              </w:rPr>
              <w:tab/>
            </w:r>
            <w:r>
              <w:rPr>
                <w:spacing w:val="-2"/>
                <w:sz w:val="24"/>
              </w:rPr>
              <w:t>(angl.</w:t>
            </w:r>
            <w:r>
              <w:rPr>
                <w:sz w:val="24"/>
              </w:rPr>
              <w:tab/>
            </w:r>
            <w:proofErr w:type="spellStart"/>
            <w:r>
              <w:rPr>
                <w:spacing w:val="-2"/>
                <w:sz w:val="24"/>
              </w:rPr>
              <w:t>antivirus</w:t>
            </w:r>
            <w:proofErr w:type="spellEnd"/>
            <w:r>
              <w:rPr>
                <w:spacing w:val="-2"/>
                <w:sz w:val="24"/>
              </w:rPr>
              <w:t>),</w:t>
            </w:r>
            <w:r>
              <w:rPr>
                <w:sz w:val="24"/>
              </w:rPr>
              <w:tab/>
            </w:r>
            <w:r>
              <w:rPr>
                <w:spacing w:val="-2"/>
                <w:sz w:val="24"/>
              </w:rPr>
              <w:t>apsaugos</w:t>
            </w:r>
            <w:r>
              <w:rPr>
                <w:sz w:val="24"/>
              </w:rPr>
              <w:tab/>
            </w:r>
            <w:r>
              <w:rPr>
                <w:spacing w:val="-4"/>
                <w:sz w:val="24"/>
              </w:rPr>
              <w:t xml:space="preserve">nuo </w:t>
            </w:r>
            <w:r>
              <w:rPr>
                <w:w w:val="95"/>
                <w:sz w:val="24"/>
              </w:rPr>
              <w:t>pageidaujamos</w:t>
            </w:r>
            <w:r>
              <w:rPr>
                <w:spacing w:val="35"/>
                <w:sz w:val="24"/>
              </w:rPr>
              <w:t xml:space="preserve"> </w:t>
            </w:r>
            <w:r>
              <w:rPr>
                <w:w w:val="95"/>
                <w:sz w:val="24"/>
              </w:rPr>
              <w:t>korespondencijos,</w:t>
            </w:r>
            <w:r>
              <w:rPr>
                <w:spacing w:val="34"/>
                <w:sz w:val="24"/>
              </w:rPr>
              <w:t xml:space="preserve"> </w:t>
            </w:r>
            <w:r>
              <w:rPr>
                <w:w w:val="95"/>
                <w:sz w:val="24"/>
              </w:rPr>
              <w:t>(angl.</w:t>
            </w:r>
            <w:r>
              <w:rPr>
                <w:spacing w:val="34"/>
                <w:sz w:val="24"/>
              </w:rPr>
              <w:t xml:space="preserve"> </w:t>
            </w:r>
            <w:proofErr w:type="spellStart"/>
            <w:r>
              <w:rPr>
                <w:w w:val="95"/>
                <w:sz w:val="24"/>
              </w:rPr>
              <w:t>antispam</w:t>
            </w:r>
            <w:proofErr w:type="spellEnd"/>
            <w:r>
              <w:rPr>
                <w:w w:val="95"/>
                <w:sz w:val="24"/>
              </w:rPr>
              <w:t>)</w:t>
            </w:r>
            <w:r>
              <w:rPr>
                <w:spacing w:val="33"/>
                <w:sz w:val="24"/>
              </w:rPr>
              <w:t xml:space="preserve"> </w:t>
            </w:r>
            <w:r>
              <w:rPr>
                <w:spacing w:val="-5"/>
                <w:w w:val="95"/>
                <w:sz w:val="24"/>
              </w:rPr>
              <w:t>ir</w:t>
            </w:r>
          </w:p>
          <w:p w:rsidR="00EC33F8" w:rsidRDefault="005F28AE">
            <w:pPr>
              <w:pStyle w:val="TableParagraph"/>
              <w:spacing w:line="270" w:lineRule="atLeast"/>
              <w:ind w:left="107"/>
              <w:rPr>
                <w:sz w:val="24"/>
              </w:rPr>
            </w:pPr>
            <w:r>
              <w:rPr>
                <w:sz w:val="24"/>
              </w:rPr>
              <w:t>turinio</w:t>
            </w:r>
            <w:r>
              <w:rPr>
                <w:spacing w:val="40"/>
                <w:sz w:val="24"/>
              </w:rPr>
              <w:t xml:space="preserve"> </w:t>
            </w:r>
            <w:r>
              <w:rPr>
                <w:sz w:val="24"/>
              </w:rPr>
              <w:t>(angl.</w:t>
            </w:r>
            <w:r>
              <w:rPr>
                <w:spacing w:val="40"/>
                <w:sz w:val="24"/>
              </w:rPr>
              <w:t xml:space="preserve"> </w:t>
            </w:r>
            <w:proofErr w:type="spellStart"/>
            <w:r>
              <w:rPr>
                <w:sz w:val="24"/>
              </w:rPr>
              <w:t>content</w:t>
            </w:r>
            <w:proofErr w:type="spellEnd"/>
            <w:r>
              <w:rPr>
                <w:sz w:val="24"/>
              </w:rPr>
              <w:t>)</w:t>
            </w:r>
            <w:r>
              <w:rPr>
                <w:spacing w:val="40"/>
                <w:sz w:val="24"/>
              </w:rPr>
              <w:t xml:space="preserve"> </w:t>
            </w:r>
            <w:r>
              <w:rPr>
                <w:sz w:val="24"/>
              </w:rPr>
              <w:t>profilių</w:t>
            </w:r>
            <w:r>
              <w:rPr>
                <w:spacing w:val="40"/>
                <w:sz w:val="24"/>
              </w:rPr>
              <w:t xml:space="preserve"> </w:t>
            </w:r>
            <w:r>
              <w:rPr>
                <w:sz w:val="24"/>
              </w:rPr>
              <w:t>skaičius</w:t>
            </w:r>
            <w:r>
              <w:rPr>
                <w:spacing w:val="40"/>
                <w:sz w:val="24"/>
              </w:rPr>
              <w:t xml:space="preserve"> </w:t>
            </w:r>
            <w:r>
              <w:rPr>
                <w:sz w:val="24"/>
              </w:rPr>
              <w:t>per</w:t>
            </w:r>
            <w:r>
              <w:rPr>
                <w:spacing w:val="40"/>
                <w:sz w:val="24"/>
              </w:rPr>
              <w:t xml:space="preserve"> </w:t>
            </w:r>
            <w:r>
              <w:rPr>
                <w:sz w:val="24"/>
              </w:rPr>
              <w:t>visą</w:t>
            </w:r>
            <w:r>
              <w:rPr>
                <w:spacing w:val="40"/>
                <w:sz w:val="24"/>
              </w:rPr>
              <w:t xml:space="preserve"> </w:t>
            </w:r>
            <w:r>
              <w:rPr>
                <w:sz w:val="24"/>
              </w:rPr>
              <w:t>sistemą - ne mažiau 500.</w:t>
            </w:r>
          </w:p>
        </w:tc>
        <w:tc>
          <w:tcPr>
            <w:tcW w:w="7516" w:type="dxa"/>
            <w:vMerge/>
            <w:tcBorders>
              <w:top w:val="nil"/>
            </w:tcBorders>
          </w:tcPr>
          <w:p w:rsidR="00EC33F8" w:rsidRDefault="00EC33F8">
            <w:pPr>
              <w:rPr>
                <w:sz w:val="2"/>
                <w:szCs w:val="2"/>
              </w:rPr>
            </w:pPr>
          </w:p>
        </w:tc>
      </w:tr>
      <w:tr w:rsidR="00EC33F8">
        <w:trPr>
          <w:trHeight w:val="2858"/>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ind w:left="107"/>
              <w:rPr>
                <w:sz w:val="24"/>
              </w:rPr>
            </w:pPr>
            <w:r>
              <w:rPr>
                <w:sz w:val="24"/>
              </w:rPr>
              <w:t>Saugomų el. pašto domenų skaičius - ne mažiau nei 1500 el. pašto domenų.</w:t>
            </w:r>
          </w:p>
        </w:tc>
        <w:tc>
          <w:tcPr>
            <w:tcW w:w="7516" w:type="dxa"/>
            <w:vMerge/>
            <w:tcBorders>
              <w:top w:val="nil"/>
            </w:tcBorders>
          </w:tcPr>
          <w:p w:rsidR="00EC33F8" w:rsidRDefault="00EC33F8">
            <w:pPr>
              <w:rPr>
                <w:sz w:val="2"/>
                <w:szCs w:val="2"/>
              </w:rPr>
            </w:pPr>
          </w:p>
        </w:tc>
      </w:tr>
      <w:tr w:rsidR="00EC33F8">
        <w:trPr>
          <w:trHeight w:val="551"/>
        </w:trPr>
        <w:tc>
          <w:tcPr>
            <w:tcW w:w="989"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1"/>
              <w:rPr>
                <w:b/>
                <w:sz w:val="32"/>
              </w:rPr>
            </w:pPr>
          </w:p>
          <w:p w:rsidR="00EC33F8" w:rsidRDefault="005F28AE">
            <w:pPr>
              <w:pStyle w:val="TableParagraph"/>
              <w:spacing w:before="1"/>
              <w:ind w:left="107"/>
              <w:rPr>
                <w:sz w:val="24"/>
              </w:rPr>
            </w:pPr>
            <w:r>
              <w:rPr>
                <w:spacing w:val="-2"/>
                <w:sz w:val="24"/>
              </w:rPr>
              <w:t>3.11.</w:t>
            </w:r>
          </w:p>
        </w:tc>
        <w:tc>
          <w:tcPr>
            <w:tcW w:w="2137"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1"/>
              <w:rPr>
                <w:b/>
                <w:sz w:val="34"/>
              </w:rPr>
            </w:pPr>
          </w:p>
          <w:p w:rsidR="00EC33F8" w:rsidRDefault="005F28AE">
            <w:pPr>
              <w:pStyle w:val="TableParagraph"/>
              <w:ind w:left="108" w:right="883"/>
              <w:jc w:val="both"/>
              <w:rPr>
                <w:sz w:val="24"/>
              </w:rPr>
            </w:pPr>
            <w:r>
              <w:rPr>
                <w:spacing w:val="-2"/>
                <w:sz w:val="24"/>
              </w:rPr>
              <w:t>Pagrindinės palaikomos funkcijos</w:t>
            </w:r>
          </w:p>
        </w:tc>
        <w:tc>
          <w:tcPr>
            <w:tcW w:w="5241" w:type="dxa"/>
          </w:tcPr>
          <w:p w:rsidR="00EC33F8" w:rsidRDefault="005F28AE">
            <w:pPr>
              <w:pStyle w:val="TableParagraph"/>
              <w:spacing w:line="276" w:lineRule="exact"/>
              <w:ind w:left="107"/>
              <w:rPr>
                <w:sz w:val="24"/>
              </w:rPr>
            </w:pPr>
            <w:r>
              <w:rPr>
                <w:sz w:val="24"/>
              </w:rPr>
              <w:t>Privalo</w:t>
            </w:r>
            <w:r>
              <w:rPr>
                <w:spacing w:val="40"/>
                <w:sz w:val="24"/>
              </w:rPr>
              <w:t xml:space="preserve"> </w:t>
            </w:r>
            <w:r>
              <w:rPr>
                <w:sz w:val="24"/>
              </w:rPr>
              <w:t>filtruoti</w:t>
            </w:r>
            <w:r>
              <w:rPr>
                <w:spacing w:val="40"/>
                <w:sz w:val="24"/>
              </w:rPr>
              <w:t xml:space="preserve"> </w:t>
            </w:r>
            <w:r>
              <w:rPr>
                <w:sz w:val="24"/>
              </w:rPr>
              <w:t>tiek</w:t>
            </w:r>
            <w:r>
              <w:rPr>
                <w:spacing w:val="40"/>
                <w:sz w:val="24"/>
              </w:rPr>
              <w:t xml:space="preserve"> </w:t>
            </w:r>
            <w:r>
              <w:rPr>
                <w:sz w:val="24"/>
              </w:rPr>
              <w:t>įeinantį,</w:t>
            </w:r>
            <w:r>
              <w:rPr>
                <w:spacing w:val="40"/>
                <w:sz w:val="24"/>
              </w:rPr>
              <w:t xml:space="preserve"> </w:t>
            </w:r>
            <w:r>
              <w:rPr>
                <w:sz w:val="24"/>
              </w:rPr>
              <w:t>tiek</w:t>
            </w:r>
            <w:r>
              <w:rPr>
                <w:spacing w:val="40"/>
                <w:sz w:val="24"/>
              </w:rPr>
              <w:t xml:space="preserve"> </w:t>
            </w:r>
            <w:r>
              <w:rPr>
                <w:sz w:val="24"/>
              </w:rPr>
              <w:t>išeinantį</w:t>
            </w:r>
            <w:r>
              <w:rPr>
                <w:spacing w:val="40"/>
                <w:sz w:val="24"/>
              </w:rPr>
              <w:t xml:space="preserve"> </w:t>
            </w:r>
            <w:r>
              <w:rPr>
                <w:sz w:val="24"/>
              </w:rPr>
              <w:t xml:space="preserve">pašto </w:t>
            </w:r>
            <w:r>
              <w:rPr>
                <w:spacing w:val="-2"/>
                <w:sz w:val="24"/>
              </w:rPr>
              <w:t>srautą.</w:t>
            </w:r>
          </w:p>
        </w:tc>
        <w:tc>
          <w:tcPr>
            <w:tcW w:w="7516" w:type="dxa"/>
            <w:vMerge w:val="restart"/>
          </w:tcPr>
          <w:p w:rsidR="00EC33F8" w:rsidRDefault="005F28AE">
            <w:pPr>
              <w:pStyle w:val="TableParagraph"/>
              <w:tabs>
                <w:tab w:val="left" w:pos="1234"/>
                <w:tab w:val="left" w:pos="1896"/>
                <w:tab w:val="left" w:pos="2977"/>
                <w:tab w:val="left" w:pos="3639"/>
                <w:tab w:val="left" w:pos="4755"/>
                <w:tab w:val="left" w:pos="5561"/>
                <w:tab w:val="left" w:pos="6498"/>
              </w:tabs>
              <w:spacing w:line="259" w:lineRule="auto"/>
              <w:ind w:left="106" w:right="101"/>
              <w:rPr>
                <w:sz w:val="24"/>
              </w:rPr>
            </w:pPr>
            <w:r>
              <w:rPr>
                <w:spacing w:val="-2"/>
                <w:sz w:val="24"/>
              </w:rPr>
              <w:t>Filtruoja</w:t>
            </w:r>
            <w:r>
              <w:rPr>
                <w:sz w:val="24"/>
              </w:rPr>
              <w:tab/>
            </w:r>
            <w:r>
              <w:rPr>
                <w:spacing w:val="-4"/>
                <w:sz w:val="24"/>
              </w:rPr>
              <w:t>tiek</w:t>
            </w:r>
            <w:r>
              <w:rPr>
                <w:sz w:val="24"/>
              </w:rPr>
              <w:tab/>
            </w:r>
            <w:r>
              <w:rPr>
                <w:spacing w:val="-2"/>
                <w:sz w:val="24"/>
              </w:rPr>
              <w:t>įeinantį,</w:t>
            </w:r>
            <w:r>
              <w:rPr>
                <w:sz w:val="24"/>
              </w:rPr>
              <w:tab/>
            </w:r>
            <w:r>
              <w:rPr>
                <w:spacing w:val="-4"/>
                <w:sz w:val="24"/>
              </w:rPr>
              <w:t>tiek</w:t>
            </w:r>
            <w:r>
              <w:rPr>
                <w:sz w:val="24"/>
              </w:rPr>
              <w:tab/>
            </w:r>
            <w:r>
              <w:rPr>
                <w:spacing w:val="-2"/>
                <w:sz w:val="24"/>
              </w:rPr>
              <w:t>išeinantį</w:t>
            </w:r>
            <w:r>
              <w:rPr>
                <w:sz w:val="24"/>
              </w:rPr>
              <w:tab/>
            </w:r>
            <w:r>
              <w:rPr>
                <w:spacing w:val="-2"/>
                <w:sz w:val="24"/>
              </w:rPr>
              <w:t>pašto</w:t>
            </w:r>
            <w:r>
              <w:rPr>
                <w:sz w:val="24"/>
              </w:rPr>
              <w:tab/>
            </w:r>
            <w:r>
              <w:rPr>
                <w:spacing w:val="-2"/>
                <w:sz w:val="24"/>
              </w:rPr>
              <w:t>srautą.</w:t>
            </w:r>
            <w:r>
              <w:rPr>
                <w:sz w:val="24"/>
              </w:rPr>
              <w:tab/>
            </w:r>
            <w:r>
              <w:rPr>
                <w:spacing w:val="-2"/>
                <w:sz w:val="24"/>
              </w:rPr>
              <w:t xml:space="preserve">Nuoroda: </w:t>
            </w:r>
            <w:hyperlink r:id="rId60">
              <w:r>
                <w:rPr>
                  <w:color w:val="0066CC"/>
                  <w:spacing w:val="-2"/>
                  <w:sz w:val="24"/>
                  <w:u w:val="single" w:color="0066CC"/>
                </w:rPr>
                <w:t>https://www.fortinet.com/content/dam/fortinet/assets/data-</w:t>
              </w:r>
            </w:hyperlink>
            <w:r>
              <w:rPr>
                <w:color w:val="0066CC"/>
                <w:spacing w:val="-2"/>
                <w:sz w:val="24"/>
              </w:rPr>
              <w:t xml:space="preserve"> </w:t>
            </w:r>
            <w:hyperlink r:id="rId61">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1838"/>
                <w:tab w:val="left" w:pos="3220"/>
                <w:tab w:val="left" w:pos="4941"/>
                <w:tab w:val="left" w:pos="6498"/>
              </w:tabs>
              <w:spacing w:line="259" w:lineRule="auto"/>
              <w:ind w:left="106" w:right="101"/>
              <w:rPr>
                <w:sz w:val="24"/>
              </w:rPr>
            </w:pPr>
            <w:r>
              <w:rPr>
                <w:spacing w:val="-2"/>
                <w:sz w:val="24"/>
              </w:rPr>
              <w:t>Valdo</w:t>
            </w:r>
            <w:r>
              <w:rPr>
                <w:sz w:val="24"/>
              </w:rPr>
              <w:tab/>
            </w:r>
            <w:r>
              <w:rPr>
                <w:spacing w:val="-4"/>
                <w:sz w:val="24"/>
              </w:rPr>
              <w:t>el.</w:t>
            </w:r>
            <w:r>
              <w:rPr>
                <w:sz w:val="24"/>
              </w:rPr>
              <w:tab/>
            </w:r>
            <w:r>
              <w:rPr>
                <w:spacing w:val="-2"/>
                <w:sz w:val="24"/>
              </w:rPr>
              <w:t>laiškų</w:t>
            </w:r>
            <w:r>
              <w:rPr>
                <w:sz w:val="24"/>
              </w:rPr>
              <w:tab/>
            </w:r>
            <w:r>
              <w:rPr>
                <w:spacing w:val="-2"/>
                <w:sz w:val="24"/>
              </w:rPr>
              <w:t>eilę.</w:t>
            </w:r>
            <w:r>
              <w:rPr>
                <w:sz w:val="24"/>
              </w:rPr>
              <w:tab/>
            </w:r>
            <w:r>
              <w:rPr>
                <w:spacing w:val="-2"/>
                <w:sz w:val="24"/>
              </w:rPr>
              <w:t xml:space="preserve">Nuoroda: </w:t>
            </w:r>
            <w:hyperlink r:id="rId62">
              <w:r>
                <w:rPr>
                  <w:color w:val="0066CC"/>
                  <w:spacing w:val="-2"/>
                  <w:sz w:val="24"/>
                  <w:u w:val="single" w:color="0066CC"/>
                </w:rPr>
                <w:t>https://www.fortinet.com/content/dam/fortinet/assets/data-</w:t>
              </w:r>
            </w:hyperlink>
            <w:r>
              <w:rPr>
                <w:color w:val="0066CC"/>
                <w:spacing w:val="-2"/>
                <w:sz w:val="24"/>
              </w:rPr>
              <w:t xml:space="preserve"> </w:t>
            </w:r>
            <w:hyperlink r:id="rId63">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1342"/>
                <w:tab w:val="left" w:pos="2913"/>
                <w:tab w:val="left" w:pos="3829"/>
                <w:tab w:val="left" w:pos="4947"/>
                <w:tab w:val="left" w:pos="5504"/>
                <w:tab w:val="left" w:pos="6498"/>
              </w:tabs>
              <w:spacing w:line="259" w:lineRule="auto"/>
              <w:ind w:left="106" w:right="101"/>
              <w:rPr>
                <w:sz w:val="24"/>
              </w:rPr>
            </w:pPr>
            <w:r>
              <w:rPr>
                <w:spacing w:val="-2"/>
                <w:sz w:val="24"/>
              </w:rPr>
              <w:t>Filtruoja</w:t>
            </w:r>
            <w:r>
              <w:rPr>
                <w:sz w:val="24"/>
              </w:rPr>
              <w:tab/>
            </w:r>
            <w:r>
              <w:rPr>
                <w:spacing w:val="-2"/>
                <w:sz w:val="24"/>
              </w:rPr>
              <w:t>elektroninio</w:t>
            </w:r>
            <w:r>
              <w:rPr>
                <w:sz w:val="24"/>
              </w:rPr>
              <w:tab/>
            </w:r>
            <w:r>
              <w:rPr>
                <w:spacing w:val="-2"/>
                <w:sz w:val="24"/>
              </w:rPr>
              <w:t>pašto</w:t>
            </w:r>
            <w:r>
              <w:rPr>
                <w:sz w:val="24"/>
              </w:rPr>
              <w:tab/>
            </w:r>
            <w:r>
              <w:rPr>
                <w:spacing w:val="-2"/>
                <w:sz w:val="24"/>
              </w:rPr>
              <w:t>priedus</w:t>
            </w:r>
            <w:r>
              <w:rPr>
                <w:sz w:val="24"/>
              </w:rPr>
              <w:tab/>
            </w:r>
            <w:r>
              <w:rPr>
                <w:spacing w:val="-6"/>
                <w:sz w:val="24"/>
              </w:rPr>
              <w:t>ir</w:t>
            </w:r>
            <w:r>
              <w:rPr>
                <w:sz w:val="24"/>
              </w:rPr>
              <w:tab/>
            </w:r>
            <w:r>
              <w:rPr>
                <w:spacing w:val="-2"/>
                <w:sz w:val="24"/>
              </w:rPr>
              <w:t>turinį.</w:t>
            </w:r>
            <w:r>
              <w:rPr>
                <w:sz w:val="24"/>
              </w:rPr>
              <w:tab/>
            </w:r>
            <w:r>
              <w:rPr>
                <w:spacing w:val="-2"/>
                <w:sz w:val="24"/>
              </w:rPr>
              <w:t xml:space="preserve">Nuoroda: </w:t>
            </w:r>
            <w:hyperlink r:id="rId64">
              <w:r>
                <w:rPr>
                  <w:color w:val="0066CC"/>
                  <w:spacing w:val="-2"/>
                  <w:sz w:val="24"/>
                  <w:u w:val="single" w:color="0066CC"/>
                </w:rPr>
                <w:t>https://www.for</w:t>
              </w:r>
              <w:r>
                <w:rPr>
                  <w:color w:val="0066CC"/>
                  <w:spacing w:val="-2"/>
                  <w:sz w:val="24"/>
                  <w:u w:val="single" w:color="0066CC"/>
                </w:rPr>
                <w:t>tinet.com/content/dam/fortinet/assets/data-</w:t>
              </w:r>
            </w:hyperlink>
            <w:r>
              <w:rPr>
                <w:color w:val="0066CC"/>
                <w:spacing w:val="-2"/>
                <w:sz w:val="24"/>
              </w:rPr>
              <w:t xml:space="preserve"> </w:t>
            </w:r>
            <w:hyperlink r:id="rId65">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tc>
      </w:tr>
      <w:tr w:rsidR="00EC33F8">
        <w:trPr>
          <w:trHeight w:val="275"/>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55" w:lineRule="exact"/>
              <w:ind w:left="107"/>
              <w:rPr>
                <w:sz w:val="24"/>
              </w:rPr>
            </w:pPr>
            <w:r>
              <w:rPr>
                <w:sz w:val="24"/>
              </w:rPr>
              <w:t>Privalo</w:t>
            </w:r>
            <w:r>
              <w:rPr>
                <w:spacing w:val="-1"/>
                <w:sz w:val="24"/>
              </w:rPr>
              <w:t xml:space="preserve"> </w:t>
            </w:r>
            <w:r>
              <w:rPr>
                <w:sz w:val="24"/>
              </w:rPr>
              <w:t>valdyti</w:t>
            </w:r>
            <w:r>
              <w:rPr>
                <w:spacing w:val="-1"/>
                <w:sz w:val="24"/>
              </w:rPr>
              <w:t xml:space="preserve"> </w:t>
            </w:r>
            <w:r>
              <w:rPr>
                <w:sz w:val="24"/>
              </w:rPr>
              <w:t>el.</w:t>
            </w:r>
            <w:r>
              <w:rPr>
                <w:spacing w:val="-1"/>
                <w:sz w:val="24"/>
              </w:rPr>
              <w:t xml:space="preserve"> </w:t>
            </w:r>
            <w:r>
              <w:rPr>
                <w:sz w:val="24"/>
              </w:rPr>
              <w:t>laiškų</w:t>
            </w:r>
            <w:r>
              <w:rPr>
                <w:spacing w:val="-1"/>
                <w:sz w:val="24"/>
              </w:rPr>
              <w:t xml:space="preserve"> </w:t>
            </w:r>
            <w:r>
              <w:rPr>
                <w:spacing w:val="-2"/>
                <w:sz w:val="24"/>
              </w:rPr>
              <w:t>eilę.</w:t>
            </w:r>
          </w:p>
        </w:tc>
        <w:tc>
          <w:tcPr>
            <w:tcW w:w="7516" w:type="dxa"/>
            <w:vMerge/>
            <w:tcBorders>
              <w:top w:val="nil"/>
            </w:tcBorders>
          </w:tcPr>
          <w:p w:rsidR="00EC33F8" w:rsidRDefault="00EC33F8">
            <w:pPr>
              <w:rPr>
                <w:sz w:val="2"/>
                <w:szCs w:val="2"/>
              </w:rPr>
            </w:pPr>
          </w:p>
        </w:tc>
      </w:tr>
      <w:tr w:rsidR="00EC33F8">
        <w:trPr>
          <w:trHeight w:val="278"/>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before="1" w:line="257" w:lineRule="exact"/>
              <w:ind w:left="107"/>
              <w:rPr>
                <w:sz w:val="24"/>
              </w:rPr>
            </w:pPr>
            <w:r>
              <w:rPr>
                <w:spacing w:val="-2"/>
                <w:sz w:val="24"/>
              </w:rPr>
              <w:t>Privalo</w:t>
            </w:r>
            <w:r>
              <w:rPr>
                <w:spacing w:val="-13"/>
                <w:sz w:val="24"/>
              </w:rPr>
              <w:t xml:space="preserve"> </w:t>
            </w:r>
            <w:r>
              <w:rPr>
                <w:spacing w:val="-2"/>
                <w:sz w:val="24"/>
              </w:rPr>
              <w:t>filtruoti</w:t>
            </w:r>
            <w:r>
              <w:rPr>
                <w:spacing w:val="18"/>
                <w:sz w:val="24"/>
              </w:rPr>
              <w:t xml:space="preserve"> </w:t>
            </w:r>
            <w:r>
              <w:rPr>
                <w:spacing w:val="-2"/>
                <w:sz w:val="24"/>
              </w:rPr>
              <w:t>elektroninio</w:t>
            </w:r>
            <w:r>
              <w:rPr>
                <w:spacing w:val="25"/>
                <w:sz w:val="24"/>
              </w:rPr>
              <w:t xml:space="preserve"> </w:t>
            </w:r>
            <w:r>
              <w:rPr>
                <w:spacing w:val="-2"/>
                <w:sz w:val="24"/>
              </w:rPr>
              <w:t>pašto</w:t>
            </w:r>
            <w:r>
              <w:rPr>
                <w:spacing w:val="-15"/>
                <w:sz w:val="24"/>
              </w:rPr>
              <w:t xml:space="preserve"> </w:t>
            </w:r>
            <w:r>
              <w:rPr>
                <w:spacing w:val="-2"/>
                <w:sz w:val="24"/>
              </w:rPr>
              <w:t>priedus</w:t>
            </w:r>
            <w:r>
              <w:rPr>
                <w:spacing w:val="1"/>
                <w:sz w:val="24"/>
              </w:rPr>
              <w:t xml:space="preserve"> </w:t>
            </w:r>
            <w:r>
              <w:rPr>
                <w:spacing w:val="-2"/>
                <w:sz w:val="24"/>
              </w:rPr>
              <w:t>ir</w:t>
            </w:r>
            <w:r>
              <w:rPr>
                <w:spacing w:val="-11"/>
                <w:sz w:val="24"/>
              </w:rPr>
              <w:t xml:space="preserve"> </w:t>
            </w:r>
            <w:r>
              <w:rPr>
                <w:spacing w:val="-2"/>
                <w:sz w:val="24"/>
              </w:rPr>
              <w:t>turinį.</w:t>
            </w:r>
          </w:p>
        </w:tc>
        <w:tc>
          <w:tcPr>
            <w:tcW w:w="7516" w:type="dxa"/>
            <w:vMerge/>
            <w:tcBorders>
              <w:top w:val="nil"/>
            </w:tcBorders>
          </w:tcPr>
          <w:p w:rsidR="00EC33F8" w:rsidRDefault="00EC33F8">
            <w:pPr>
              <w:rPr>
                <w:sz w:val="2"/>
                <w:szCs w:val="2"/>
              </w:rPr>
            </w:pPr>
          </w:p>
        </w:tc>
      </w:tr>
      <w:tr w:rsidR="00EC33F8">
        <w:trPr>
          <w:trHeight w:val="552"/>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Pr>
                <w:sz w:val="24"/>
              </w:rPr>
            </w:pPr>
            <w:r>
              <w:rPr>
                <w:sz w:val="24"/>
              </w:rPr>
              <w:t>Privalo palaikyti</w:t>
            </w:r>
            <w:r>
              <w:rPr>
                <w:spacing w:val="40"/>
                <w:sz w:val="24"/>
              </w:rPr>
              <w:t xml:space="preserve"> </w:t>
            </w:r>
            <w:proofErr w:type="spellStart"/>
            <w:r>
              <w:rPr>
                <w:sz w:val="24"/>
              </w:rPr>
              <w:t>Spam</w:t>
            </w:r>
            <w:proofErr w:type="spellEnd"/>
            <w:r>
              <w:rPr>
                <w:sz w:val="24"/>
              </w:rPr>
              <w:t xml:space="preserve"> URL </w:t>
            </w:r>
            <w:proofErr w:type="spellStart"/>
            <w:r>
              <w:rPr>
                <w:sz w:val="24"/>
              </w:rPr>
              <w:t>RealTime</w:t>
            </w:r>
            <w:proofErr w:type="spellEnd"/>
            <w:r>
              <w:rPr>
                <w:spacing w:val="40"/>
                <w:sz w:val="24"/>
              </w:rPr>
              <w:t xml:space="preserve"> </w:t>
            </w:r>
            <w:proofErr w:type="spellStart"/>
            <w:r>
              <w:rPr>
                <w:sz w:val="24"/>
              </w:rPr>
              <w:t>Block</w:t>
            </w:r>
            <w:proofErr w:type="spellEnd"/>
            <w:r>
              <w:rPr>
                <w:spacing w:val="34"/>
                <w:sz w:val="24"/>
              </w:rPr>
              <w:t xml:space="preserve"> </w:t>
            </w:r>
            <w:proofErr w:type="spellStart"/>
            <w:r>
              <w:rPr>
                <w:sz w:val="24"/>
              </w:rPr>
              <w:t>List</w:t>
            </w:r>
            <w:proofErr w:type="spellEnd"/>
            <w:r>
              <w:rPr>
                <w:sz w:val="24"/>
              </w:rPr>
              <w:t xml:space="preserve"> </w:t>
            </w:r>
            <w:r>
              <w:rPr>
                <w:spacing w:val="-2"/>
                <w:sz w:val="24"/>
              </w:rPr>
              <w:t>(SURBL).</w:t>
            </w:r>
          </w:p>
        </w:tc>
        <w:tc>
          <w:tcPr>
            <w:tcW w:w="7516" w:type="dxa"/>
            <w:vMerge/>
            <w:tcBorders>
              <w:top w:val="nil"/>
            </w:tcBorders>
          </w:tcPr>
          <w:p w:rsidR="00EC33F8" w:rsidRDefault="00EC33F8">
            <w:pPr>
              <w:rPr>
                <w:sz w:val="2"/>
                <w:szCs w:val="2"/>
              </w:rPr>
            </w:pP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963"/>
                <w:tab w:val="left" w:pos="2065"/>
                <w:tab w:val="left" w:pos="3054"/>
                <w:tab w:val="left" w:pos="3750"/>
                <w:tab w:val="left" w:pos="4653"/>
              </w:tabs>
              <w:spacing w:line="276" w:lineRule="exact"/>
              <w:ind w:left="107" w:right="95"/>
              <w:rPr>
                <w:sz w:val="24"/>
              </w:rPr>
            </w:pPr>
            <w:r>
              <w:rPr>
                <w:spacing w:val="-2"/>
                <w:sz w:val="24"/>
              </w:rPr>
              <w:t>Privalo</w:t>
            </w:r>
            <w:r>
              <w:rPr>
                <w:sz w:val="24"/>
              </w:rPr>
              <w:tab/>
            </w:r>
            <w:r>
              <w:rPr>
                <w:spacing w:val="-2"/>
                <w:sz w:val="24"/>
              </w:rPr>
              <w:t>palaikyti</w:t>
            </w:r>
            <w:r>
              <w:rPr>
                <w:sz w:val="24"/>
              </w:rPr>
              <w:tab/>
            </w:r>
            <w:r>
              <w:rPr>
                <w:spacing w:val="-2"/>
                <w:sz w:val="24"/>
              </w:rPr>
              <w:t>trečiųjų</w:t>
            </w:r>
            <w:r>
              <w:rPr>
                <w:sz w:val="24"/>
              </w:rPr>
              <w:tab/>
            </w:r>
            <w:r>
              <w:rPr>
                <w:spacing w:val="-2"/>
                <w:sz w:val="24"/>
              </w:rPr>
              <w:t>šalių</w:t>
            </w:r>
            <w:r>
              <w:rPr>
                <w:sz w:val="24"/>
              </w:rPr>
              <w:tab/>
            </w:r>
            <w:r>
              <w:rPr>
                <w:spacing w:val="-2"/>
                <w:sz w:val="24"/>
              </w:rPr>
              <w:t>realaus</w:t>
            </w:r>
            <w:r>
              <w:rPr>
                <w:sz w:val="24"/>
              </w:rPr>
              <w:tab/>
            </w:r>
            <w:r>
              <w:rPr>
                <w:spacing w:val="-2"/>
                <w:sz w:val="24"/>
              </w:rPr>
              <w:t xml:space="preserve">laiko </w:t>
            </w:r>
            <w:r>
              <w:rPr>
                <w:sz w:val="24"/>
              </w:rPr>
              <w:t>juoduosius</w:t>
            </w:r>
            <w:r>
              <w:rPr>
                <w:spacing w:val="40"/>
                <w:sz w:val="24"/>
              </w:rPr>
              <w:t xml:space="preserve"> </w:t>
            </w:r>
            <w:r>
              <w:rPr>
                <w:sz w:val="24"/>
              </w:rPr>
              <w:t>sąrašus</w:t>
            </w:r>
            <w:r>
              <w:rPr>
                <w:spacing w:val="-12"/>
                <w:sz w:val="24"/>
              </w:rPr>
              <w:t xml:space="preserve"> </w:t>
            </w:r>
            <w:r>
              <w:rPr>
                <w:sz w:val="24"/>
              </w:rPr>
              <w:t>(RBL).</w:t>
            </w:r>
          </w:p>
        </w:tc>
        <w:tc>
          <w:tcPr>
            <w:tcW w:w="7516" w:type="dxa"/>
            <w:vMerge/>
            <w:tcBorders>
              <w:top w:val="nil"/>
            </w:tcBorders>
          </w:tcPr>
          <w:p w:rsidR="00EC33F8" w:rsidRDefault="00EC33F8">
            <w:pPr>
              <w:rPr>
                <w:sz w:val="2"/>
                <w:szCs w:val="2"/>
              </w:rPr>
            </w:pP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1561"/>
                <w:tab w:val="left" w:pos="4045"/>
                <w:tab w:val="left" w:pos="4211"/>
              </w:tabs>
              <w:spacing w:line="276" w:lineRule="exact"/>
              <w:ind w:left="107" w:right="96"/>
              <w:rPr>
                <w:sz w:val="24"/>
              </w:rPr>
            </w:pPr>
            <w:r>
              <w:rPr>
                <w:sz w:val="24"/>
              </w:rPr>
              <w:t>Privalo</w:t>
            </w:r>
            <w:r>
              <w:rPr>
                <w:spacing w:val="40"/>
                <w:sz w:val="24"/>
              </w:rPr>
              <w:t xml:space="preserve"> </w:t>
            </w:r>
            <w:r>
              <w:rPr>
                <w:sz w:val="24"/>
              </w:rPr>
              <w:t>gebėti</w:t>
            </w:r>
            <w:r>
              <w:rPr>
                <w:spacing w:val="80"/>
                <w:sz w:val="24"/>
              </w:rPr>
              <w:t xml:space="preserve"> </w:t>
            </w:r>
            <w:r>
              <w:rPr>
                <w:sz w:val="24"/>
              </w:rPr>
              <w:t>atlikti</w:t>
            </w:r>
            <w:r>
              <w:rPr>
                <w:spacing w:val="80"/>
                <w:sz w:val="24"/>
              </w:rPr>
              <w:t xml:space="preserve"> </w:t>
            </w:r>
            <w:r>
              <w:rPr>
                <w:sz w:val="24"/>
              </w:rPr>
              <w:t>euristinę</w:t>
            </w:r>
            <w:r>
              <w:rPr>
                <w:spacing w:val="80"/>
                <w:sz w:val="24"/>
              </w:rPr>
              <w:t xml:space="preserve"> </w:t>
            </w:r>
            <w:r>
              <w:rPr>
                <w:sz w:val="24"/>
              </w:rPr>
              <w:t>(angl.</w:t>
            </w:r>
            <w:r>
              <w:rPr>
                <w:sz w:val="24"/>
              </w:rPr>
              <w:tab/>
            </w:r>
            <w:r>
              <w:rPr>
                <w:sz w:val="24"/>
              </w:rPr>
              <w:tab/>
            </w:r>
            <w:proofErr w:type="spellStart"/>
            <w:r>
              <w:rPr>
                <w:i/>
                <w:spacing w:val="-2"/>
                <w:sz w:val="24"/>
              </w:rPr>
              <w:t>heuristic</w:t>
            </w:r>
            <w:proofErr w:type="spellEnd"/>
            <w:r>
              <w:rPr>
                <w:spacing w:val="-2"/>
                <w:sz w:val="24"/>
              </w:rPr>
              <w:t>) elektroninio</w:t>
            </w:r>
            <w:r>
              <w:rPr>
                <w:sz w:val="24"/>
              </w:rPr>
              <w:tab/>
              <w:t>pašto</w:t>
            </w:r>
            <w:r>
              <w:rPr>
                <w:spacing w:val="38"/>
                <w:sz w:val="24"/>
              </w:rPr>
              <w:t xml:space="preserve">  </w:t>
            </w:r>
            <w:r>
              <w:rPr>
                <w:sz w:val="24"/>
              </w:rPr>
              <w:t>srauto</w:t>
            </w:r>
            <w:r>
              <w:rPr>
                <w:spacing w:val="39"/>
                <w:sz w:val="24"/>
              </w:rPr>
              <w:t xml:space="preserve">  </w:t>
            </w:r>
            <w:r>
              <w:rPr>
                <w:spacing w:val="-2"/>
                <w:sz w:val="24"/>
              </w:rPr>
              <w:t>analizę.</w:t>
            </w:r>
            <w:r>
              <w:rPr>
                <w:sz w:val="24"/>
              </w:rPr>
              <w:tab/>
            </w:r>
            <w:r>
              <w:rPr>
                <w:spacing w:val="-4"/>
                <w:sz w:val="24"/>
              </w:rPr>
              <w:t>Gamintojas</w:t>
            </w:r>
          </w:p>
        </w:tc>
        <w:tc>
          <w:tcPr>
            <w:tcW w:w="7516" w:type="dxa"/>
            <w:vMerge/>
            <w:tcBorders>
              <w:top w:val="nil"/>
            </w:tcBorders>
          </w:tcPr>
          <w:p w:rsidR="00EC33F8" w:rsidRDefault="00EC33F8">
            <w:pPr>
              <w:rPr>
                <w:sz w:val="2"/>
                <w:szCs w:val="2"/>
              </w:rPr>
            </w:pPr>
          </w:p>
        </w:tc>
      </w:tr>
    </w:tbl>
    <w:p w:rsidR="00EC33F8" w:rsidRDefault="00EC33F8">
      <w:pPr>
        <w:rPr>
          <w:sz w:val="2"/>
          <w:szCs w:val="2"/>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551"/>
        </w:trPr>
        <w:tc>
          <w:tcPr>
            <w:tcW w:w="989" w:type="dxa"/>
            <w:vMerge w:val="restart"/>
          </w:tcPr>
          <w:p w:rsidR="00EC33F8" w:rsidRDefault="00EC33F8">
            <w:pPr>
              <w:pStyle w:val="TableParagraph"/>
              <w:rPr>
                <w:sz w:val="24"/>
              </w:rPr>
            </w:pPr>
          </w:p>
        </w:tc>
        <w:tc>
          <w:tcPr>
            <w:tcW w:w="2137" w:type="dxa"/>
            <w:vMerge w:val="restart"/>
          </w:tcPr>
          <w:p w:rsidR="00EC33F8" w:rsidRDefault="00EC33F8">
            <w:pPr>
              <w:pStyle w:val="TableParagraph"/>
              <w:rPr>
                <w:sz w:val="24"/>
              </w:rPr>
            </w:pPr>
          </w:p>
        </w:tc>
        <w:tc>
          <w:tcPr>
            <w:tcW w:w="5241" w:type="dxa"/>
          </w:tcPr>
          <w:p w:rsidR="00EC33F8" w:rsidRDefault="005F28AE">
            <w:pPr>
              <w:pStyle w:val="TableParagraph"/>
              <w:spacing w:line="276" w:lineRule="exact"/>
              <w:ind w:left="107"/>
              <w:rPr>
                <w:sz w:val="24"/>
              </w:rPr>
            </w:pPr>
            <w:r>
              <w:rPr>
                <w:sz w:val="24"/>
              </w:rPr>
              <w:t>privalo</w:t>
            </w:r>
            <w:r>
              <w:rPr>
                <w:spacing w:val="11"/>
                <w:sz w:val="24"/>
              </w:rPr>
              <w:t xml:space="preserve"> </w:t>
            </w:r>
            <w:r>
              <w:rPr>
                <w:sz w:val="24"/>
              </w:rPr>
              <w:t>reguliariai</w:t>
            </w:r>
            <w:r>
              <w:rPr>
                <w:spacing w:val="30"/>
                <w:sz w:val="24"/>
              </w:rPr>
              <w:t xml:space="preserve"> </w:t>
            </w:r>
            <w:r>
              <w:rPr>
                <w:sz w:val="24"/>
              </w:rPr>
              <w:t>teikti</w:t>
            </w:r>
            <w:r>
              <w:rPr>
                <w:spacing w:val="-3"/>
                <w:sz w:val="24"/>
              </w:rPr>
              <w:t xml:space="preserve"> </w:t>
            </w:r>
            <w:r>
              <w:rPr>
                <w:sz w:val="24"/>
              </w:rPr>
              <w:t>taisyklių</w:t>
            </w:r>
            <w:r>
              <w:rPr>
                <w:spacing w:val="40"/>
                <w:sz w:val="24"/>
              </w:rPr>
              <w:t xml:space="preserve"> </w:t>
            </w:r>
            <w:proofErr w:type="spellStart"/>
            <w:r>
              <w:rPr>
                <w:sz w:val="24"/>
              </w:rPr>
              <w:t>atnaujinimus</w:t>
            </w:r>
            <w:proofErr w:type="spellEnd"/>
            <w:r>
              <w:rPr>
                <w:spacing w:val="40"/>
                <w:sz w:val="24"/>
              </w:rPr>
              <w:t xml:space="preserve"> </w:t>
            </w:r>
            <w:r>
              <w:rPr>
                <w:sz w:val="24"/>
              </w:rPr>
              <w:t xml:space="preserve">šiai </w:t>
            </w:r>
            <w:r>
              <w:rPr>
                <w:spacing w:val="-2"/>
                <w:sz w:val="24"/>
              </w:rPr>
              <w:t>analizei.</w:t>
            </w:r>
          </w:p>
        </w:tc>
        <w:tc>
          <w:tcPr>
            <w:tcW w:w="7516" w:type="dxa"/>
            <w:vMerge w:val="restart"/>
          </w:tcPr>
          <w:p w:rsidR="00EC33F8" w:rsidRDefault="005F28AE">
            <w:pPr>
              <w:pStyle w:val="TableParagraph"/>
              <w:tabs>
                <w:tab w:val="left" w:pos="1078"/>
                <w:tab w:val="left" w:pos="1876"/>
                <w:tab w:val="left" w:pos="2606"/>
                <w:tab w:val="left" w:pos="3802"/>
                <w:tab w:val="left" w:pos="4628"/>
                <w:tab w:val="left" w:pos="5251"/>
                <w:tab w:val="left" w:pos="6500"/>
              </w:tabs>
              <w:spacing w:line="259" w:lineRule="auto"/>
              <w:ind w:left="106" w:right="101"/>
              <w:rPr>
                <w:sz w:val="24"/>
              </w:rPr>
            </w:pPr>
            <w:r>
              <w:rPr>
                <w:spacing w:val="-2"/>
                <w:sz w:val="24"/>
              </w:rPr>
              <w:t>Palaiko</w:t>
            </w:r>
            <w:r>
              <w:rPr>
                <w:sz w:val="24"/>
              </w:rPr>
              <w:tab/>
            </w:r>
            <w:proofErr w:type="spellStart"/>
            <w:r>
              <w:rPr>
                <w:spacing w:val="-4"/>
                <w:sz w:val="24"/>
              </w:rPr>
              <w:t>Spam</w:t>
            </w:r>
            <w:proofErr w:type="spellEnd"/>
            <w:r>
              <w:rPr>
                <w:sz w:val="24"/>
              </w:rPr>
              <w:tab/>
            </w:r>
            <w:r>
              <w:rPr>
                <w:spacing w:val="-4"/>
                <w:sz w:val="24"/>
              </w:rPr>
              <w:t>URL</w:t>
            </w:r>
            <w:r>
              <w:rPr>
                <w:sz w:val="24"/>
              </w:rPr>
              <w:tab/>
            </w:r>
            <w:proofErr w:type="spellStart"/>
            <w:r>
              <w:rPr>
                <w:spacing w:val="-2"/>
                <w:sz w:val="24"/>
              </w:rPr>
              <w:t>RealTime</w:t>
            </w:r>
            <w:proofErr w:type="spellEnd"/>
            <w:r>
              <w:rPr>
                <w:sz w:val="24"/>
              </w:rPr>
              <w:tab/>
            </w:r>
            <w:proofErr w:type="spellStart"/>
            <w:r>
              <w:rPr>
                <w:spacing w:val="-2"/>
                <w:sz w:val="24"/>
              </w:rPr>
              <w:t>Block</w:t>
            </w:r>
            <w:proofErr w:type="spellEnd"/>
            <w:r>
              <w:rPr>
                <w:sz w:val="24"/>
              </w:rPr>
              <w:tab/>
            </w:r>
            <w:proofErr w:type="spellStart"/>
            <w:r>
              <w:rPr>
                <w:spacing w:val="-4"/>
                <w:sz w:val="24"/>
              </w:rPr>
              <w:t>List</w:t>
            </w:r>
            <w:proofErr w:type="spellEnd"/>
            <w:r>
              <w:rPr>
                <w:sz w:val="24"/>
              </w:rPr>
              <w:tab/>
            </w:r>
            <w:r>
              <w:rPr>
                <w:spacing w:val="-2"/>
                <w:sz w:val="24"/>
              </w:rPr>
              <w:t>(SURBL).</w:t>
            </w:r>
            <w:r>
              <w:rPr>
                <w:sz w:val="24"/>
              </w:rPr>
              <w:tab/>
            </w:r>
            <w:r>
              <w:rPr>
                <w:spacing w:val="-2"/>
                <w:sz w:val="24"/>
              </w:rPr>
              <w:t xml:space="preserve">Nuoroda: </w:t>
            </w:r>
            <w:hyperlink r:id="rId66">
              <w:r>
                <w:rPr>
                  <w:color w:val="0066CC"/>
                  <w:spacing w:val="-2"/>
                  <w:sz w:val="24"/>
                  <w:u w:val="single" w:color="0066CC"/>
                </w:rPr>
                <w:t>https://www.fortinet.com/content/dam/fortinet/assets/data-</w:t>
              </w:r>
            </w:hyperlink>
            <w:r>
              <w:rPr>
                <w:color w:val="0066CC"/>
                <w:spacing w:val="-2"/>
                <w:sz w:val="24"/>
              </w:rPr>
              <w:t xml:space="preserve"> </w:t>
            </w:r>
            <w:hyperlink r:id="rId67">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spacing w:line="259" w:lineRule="auto"/>
              <w:ind w:left="106" w:right="103"/>
              <w:rPr>
                <w:sz w:val="24"/>
              </w:rPr>
            </w:pPr>
            <w:r>
              <w:rPr>
                <w:sz w:val="24"/>
              </w:rPr>
              <w:t>Palaiko</w:t>
            </w:r>
            <w:r>
              <w:rPr>
                <w:spacing w:val="40"/>
                <w:sz w:val="24"/>
              </w:rPr>
              <w:t xml:space="preserve"> </w:t>
            </w:r>
            <w:r>
              <w:rPr>
                <w:sz w:val="24"/>
              </w:rPr>
              <w:t>trečiųjų</w:t>
            </w:r>
            <w:r>
              <w:rPr>
                <w:spacing w:val="40"/>
                <w:sz w:val="24"/>
              </w:rPr>
              <w:t xml:space="preserve"> </w:t>
            </w:r>
            <w:r>
              <w:rPr>
                <w:sz w:val="24"/>
              </w:rPr>
              <w:t>šalių</w:t>
            </w:r>
            <w:r>
              <w:rPr>
                <w:spacing w:val="40"/>
                <w:sz w:val="24"/>
              </w:rPr>
              <w:t xml:space="preserve"> </w:t>
            </w:r>
            <w:r>
              <w:rPr>
                <w:sz w:val="24"/>
              </w:rPr>
              <w:t>realaus</w:t>
            </w:r>
            <w:r>
              <w:rPr>
                <w:spacing w:val="40"/>
                <w:sz w:val="24"/>
              </w:rPr>
              <w:t xml:space="preserve"> </w:t>
            </w:r>
            <w:r>
              <w:rPr>
                <w:sz w:val="24"/>
              </w:rPr>
              <w:t>laiko</w:t>
            </w:r>
            <w:r>
              <w:rPr>
                <w:spacing w:val="40"/>
                <w:sz w:val="24"/>
              </w:rPr>
              <w:t xml:space="preserve"> </w:t>
            </w:r>
            <w:r>
              <w:rPr>
                <w:sz w:val="24"/>
              </w:rPr>
              <w:t>juoduosius</w:t>
            </w:r>
            <w:r>
              <w:rPr>
                <w:spacing w:val="40"/>
                <w:sz w:val="24"/>
              </w:rPr>
              <w:t xml:space="preserve"> </w:t>
            </w:r>
            <w:r>
              <w:rPr>
                <w:sz w:val="24"/>
              </w:rPr>
              <w:t>sąrašus</w:t>
            </w:r>
            <w:r>
              <w:rPr>
                <w:spacing w:val="40"/>
                <w:sz w:val="24"/>
              </w:rPr>
              <w:t xml:space="preserve"> </w:t>
            </w:r>
            <w:r>
              <w:rPr>
                <w:sz w:val="24"/>
              </w:rPr>
              <w:t>(RBL).</w:t>
            </w:r>
            <w:r>
              <w:rPr>
                <w:spacing w:val="40"/>
                <w:sz w:val="24"/>
              </w:rPr>
              <w:t xml:space="preserve"> </w:t>
            </w:r>
            <w:r>
              <w:rPr>
                <w:sz w:val="24"/>
              </w:rPr>
              <w:t xml:space="preserve">Nuoroda: </w:t>
            </w:r>
            <w:hyperlink r:id="rId68">
              <w:r>
                <w:rPr>
                  <w:color w:val="0066CC"/>
                  <w:spacing w:val="-2"/>
                  <w:sz w:val="24"/>
                  <w:u w:val="single" w:color="0066CC"/>
                </w:rPr>
                <w:t>https://www.fortinet.com/content/dam/fortinet/assets/data-</w:t>
              </w:r>
            </w:hyperlink>
            <w:r>
              <w:rPr>
                <w:color w:val="0066CC"/>
                <w:spacing w:val="-2"/>
                <w:sz w:val="24"/>
              </w:rPr>
              <w:t xml:space="preserve"> </w:t>
            </w:r>
            <w:hyperlink r:id="rId69">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1776"/>
              </w:tabs>
              <w:spacing w:line="259" w:lineRule="auto"/>
              <w:ind w:left="106" w:right="100"/>
              <w:jc w:val="both"/>
              <w:rPr>
                <w:sz w:val="24"/>
              </w:rPr>
            </w:pPr>
            <w:r>
              <w:rPr>
                <w:sz w:val="24"/>
              </w:rPr>
              <w:t xml:space="preserve">Geba atlikti euristinę (angl. </w:t>
            </w:r>
            <w:proofErr w:type="spellStart"/>
            <w:r>
              <w:rPr>
                <w:sz w:val="24"/>
              </w:rPr>
              <w:t>heuristic</w:t>
            </w:r>
            <w:proofErr w:type="spellEnd"/>
            <w:r>
              <w:rPr>
                <w:sz w:val="24"/>
              </w:rPr>
              <w:t xml:space="preserve">) elektroninio pašto srauto analizę. </w:t>
            </w:r>
            <w:r>
              <w:rPr>
                <w:spacing w:val="-2"/>
                <w:sz w:val="24"/>
              </w:rPr>
              <w:t>Nuoroda:</w:t>
            </w:r>
            <w:r>
              <w:rPr>
                <w:sz w:val="24"/>
              </w:rPr>
              <w:tab/>
            </w:r>
            <w:hyperlink r:id="rId70">
              <w:r>
                <w:rPr>
                  <w:color w:val="0066CC"/>
                  <w:spacing w:val="-2"/>
                  <w:sz w:val="24"/>
                  <w:u w:val="single" w:color="0066CC"/>
                </w:rPr>
                <w:t>https://www.fortinet.com/content/dam</w:t>
              </w:r>
              <w:r>
                <w:rPr>
                  <w:color w:val="0066CC"/>
                  <w:spacing w:val="-2"/>
                  <w:sz w:val="24"/>
                  <w:u w:val="single" w:color="0066CC"/>
                </w:rPr>
                <w:t>/fortinet/assets/data-</w:t>
              </w:r>
            </w:hyperlink>
            <w:r>
              <w:rPr>
                <w:color w:val="0066CC"/>
                <w:spacing w:val="-2"/>
                <w:sz w:val="24"/>
              </w:rPr>
              <w:t xml:space="preserve"> </w:t>
            </w:r>
            <w:hyperlink r:id="rId71">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1867"/>
                <w:tab w:val="left" w:pos="3738"/>
                <w:tab w:val="left" w:pos="6498"/>
              </w:tabs>
              <w:spacing w:line="259" w:lineRule="auto"/>
              <w:ind w:left="106" w:right="101"/>
              <w:rPr>
                <w:sz w:val="24"/>
              </w:rPr>
            </w:pPr>
            <w:r>
              <w:rPr>
                <w:sz w:val="24"/>
              </w:rPr>
              <w:t xml:space="preserve">Gamintojas reguliariai teikia taisyklių </w:t>
            </w:r>
            <w:proofErr w:type="spellStart"/>
            <w:r>
              <w:rPr>
                <w:sz w:val="24"/>
              </w:rPr>
              <w:t>atnaujinimus</w:t>
            </w:r>
            <w:proofErr w:type="spellEnd"/>
            <w:r>
              <w:rPr>
                <w:sz w:val="24"/>
              </w:rPr>
              <w:t xml:space="preserve"> šiai analizei. Nuoroda: </w:t>
            </w:r>
            <w:hyperlink r:id="rId72">
              <w:r>
                <w:rPr>
                  <w:color w:val="0066CC"/>
                  <w:spacing w:val="-2"/>
                  <w:sz w:val="24"/>
                  <w:u w:val="single" w:color="0066CC"/>
                </w:rPr>
                <w:t>https://docs.fortinet.com/document/fortimail/7.2.1/administration-</w:t>
              </w:r>
            </w:hyperlink>
            <w:r>
              <w:rPr>
                <w:color w:val="0066CC"/>
                <w:spacing w:val="-2"/>
                <w:sz w:val="24"/>
              </w:rPr>
              <w:t xml:space="preserve"> </w:t>
            </w:r>
            <w:hyperlink r:id="rId73">
              <w:r>
                <w:rPr>
                  <w:color w:val="0066CC"/>
                  <w:spacing w:val="-2"/>
                  <w:sz w:val="24"/>
                  <w:u w:val="single" w:color="0066CC"/>
                </w:rPr>
                <w:t>guide/352990/configuring-antispam-profiles-and-antispam-action-profiles</w:t>
              </w:r>
            </w:hyperlink>
            <w:r>
              <w:rPr>
                <w:color w:val="0066CC"/>
                <w:spacing w:val="-2"/>
                <w:sz w:val="24"/>
              </w:rPr>
              <w:t xml:space="preserve"> </w:t>
            </w:r>
            <w:r>
              <w:rPr>
                <w:sz w:val="24"/>
              </w:rPr>
              <w:t>Palaiko</w:t>
            </w:r>
            <w:r>
              <w:rPr>
                <w:spacing w:val="-15"/>
                <w:sz w:val="24"/>
              </w:rPr>
              <w:t xml:space="preserve"> </w:t>
            </w:r>
            <w:r>
              <w:rPr>
                <w:sz w:val="24"/>
              </w:rPr>
              <w:t>elektroninio</w:t>
            </w:r>
            <w:r>
              <w:rPr>
                <w:spacing w:val="-15"/>
                <w:sz w:val="24"/>
              </w:rPr>
              <w:t xml:space="preserve"> </w:t>
            </w:r>
            <w:r>
              <w:rPr>
                <w:sz w:val="24"/>
              </w:rPr>
              <w:t>laiško</w:t>
            </w:r>
            <w:r>
              <w:rPr>
                <w:spacing w:val="-15"/>
                <w:sz w:val="24"/>
              </w:rPr>
              <w:t xml:space="preserve"> </w:t>
            </w:r>
            <w:r>
              <w:rPr>
                <w:sz w:val="24"/>
              </w:rPr>
              <w:t>filtravimą</w:t>
            </w:r>
            <w:r>
              <w:rPr>
                <w:spacing w:val="-15"/>
                <w:sz w:val="24"/>
              </w:rPr>
              <w:t xml:space="preserve"> </w:t>
            </w:r>
            <w:r>
              <w:rPr>
                <w:sz w:val="24"/>
              </w:rPr>
              <w:t>remiantis</w:t>
            </w:r>
            <w:r>
              <w:rPr>
                <w:spacing w:val="-15"/>
                <w:sz w:val="24"/>
              </w:rPr>
              <w:t xml:space="preserve"> </w:t>
            </w:r>
            <w:r>
              <w:rPr>
                <w:sz w:val="24"/>
              </w:rPr>
              <w:t>raktiniais</w:t>
            </w:r>
            <w:r>
              <w:rPr>
                <w:spacing w:val="-15"/>
                <w:sz w:val="24"/>
              </w:rPr>
              <w:t xml:space="preserve"> </w:t>
            </w:r>
            <w:r>
              <w:rPr>
                <w:sz w:val="24"/>
              </w:rPr>
              <w:t>žodžiais.</w:t>
            </w:r>
            <w:r>
              <w:rPr>
                <w:spacing w:val="-12"/>
                <w:sz w:val="24"/>
              </w:rPr>
              <w:t xml:space="preserve"> </w:t>
            </w:r>
            <w:r>
              <w:rPr>
                <w:sz w:val="24"/>
              </w:rPr>
              <w:t xml:space="preserve">Nuoroda: </w:t>
            </w:r>
            <w:hyperlink r:id="rId74">
              <w:r>
                <w:rPr>
                  <w:color w:val="0066CC"/>
                  <w:spacing w:val="-2"/>
                  <w:sz w:val="24"/>
                  <w:u w:val="single" w:color="0066CC"/>
                </w:rPr>
                <w:t>https://docs.fortinet.com/document/fortimail/7.2.1/administration-</w:t>
              </w:r>
            </w:hyperlink>
            <w:r>
              <w:rPr>
                <w:color w:val="0066CC"/>
                <w:spacing w:val="-2"/>
                <w:sz w:val="24"/>
              </w:rPr>
              <w:t xml:space="preserve"> </w:t>
            </w:r>
            <w:hyperlink r:id="rId75">
              <w:r>
                <w:rPr>
                  <w:color w:val="0066CC"/>
                  <w:spacing w:val="-2"/>
                  <w:sz w:val="24"/>
                  <w:u w:val="single" w:color="0066CC"/>
                </w:rPr>
                <w:t>guide/352990/configuring-antispam-profiles-and-antispam-action-profiles</w:t>
              </w:r>
            </w:hyperlink>
            <w:r>
              <w:rPr>
                <w:color w:val="0066CC"/>
                <w:spacing w:val="-2"/>
                <w:sz w:val="24"/>
              </w:rPr>
              <w:t xml:space="preserve"> </w:t>
            </w:r>
            <w:r>
              <w:rPr>
                <w:spacing w:val="-4"/>
                <w:sz w:val="24"/>
              </w:rPr>
              <w:t>Geba</w:t>
            </w:r>
            <w:r>
              <w:rPr>
                <w:sz w:val="24"/>
              </w:rPr>
              <w:tab/>
            </w:r>
            <w:r>
              <w:rPr>
                <w:spacing w:val="-2"/>
                <w:sz w:val="24"/>
              </w:rPr>
              <w:t>aptikti</w:t>
            </w:r>
            <w:r>
              <w:rPr>
                <w:sz w:val="24"/>
              </w:rPr>
              <w:tab/>
            </w:r>
            <w:proofErr w:type="spellStart"/>
            <w:r>
              <w:rPr>
                <w:spacing w:val="-2"/>
                <w:sz w:val="24"/>
              </w:rPr>
              <w:t>naujienlaiškius</w:t>
            </w:r>
            <w:proofErr w:type="spellEnd"/>
            <w:r>
              <w:rPr>
                <w:spacing w:val="-2"/>
                <w:sz w:val="24"/>
              </w:rPr>
              <w:t>.</w:t>
            </w:r>
            <w:r>
              <w:rPr>
                <w:sz w:val="24"/>
              </w:rPr>
              <w:tab/>
            </w:r>
            <w:r>
              <w:rPr>
                <w:spacing w:val="-2"/>
                <w:sz w:val="24"/>
              </w:rPr>
              <w:t xml:space="preserve">Nuoroda: </w:t>
            </w:r>
            <w:hyperlink r:id="rId76">
              <w:r>
                <w:rPr>
                  <w:color w:val="0066CC"/>
                  <w:spacing w:val="-2"/>
                  <w:sz w:val="24"/>
                  <w:u w:val="single" w:color="0066CC"/>
                </w:rPr>
                <w:t>https://www.fortinet.com/content/dam/fortinet/assets/data-</w:t>
              </w:r>
            </w:hyperlink>
            <w:r>
              <w:rPr>
                <w:color w:val="0066CC"/>
                <w:spacing w:val="-2"/>
                <w:sz w:val="24"/>
              </w:rPr>
              <w:t xml:space="preserve"> </w:t>
            </w:r>
            <w:hyperlink r:id="rId77">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spacing w:line="259" w:lineRule="auto"/>
              <w:ind w:left="106" w:right="101"/>
              <w:rPr>
                <w:sz w:val="24"/>
              </w:rPr>
            </w:pPr>
            <w:r>
              <w:rPr>
                <w:sz w:val="24"/>
              </w:rPr>
              <w:t>Atlieka</w:t>
            </w:r>
            <w:r>
              <w:rPr>
                <w:spacing w:val="80"/>
                <w:sz w:val="24"/>
              </w:rPr>
              <w:t xml:space="preserve"> </w:t>
            </w:r>
            <w:proofErr w:type="spellStart"/>
            <w:r>
              <w:rPr>
                <w:sz w:val="24"/>
              </w:rPr>
              <w:t>brukalo</w:t>
            </w:r>
            <w:proofErr w:type="spellEnd"/>
            <w:r>
              <w:rPr>
                <w:spacing w:val="80"/>
                <w:sz w:val="24"/>
              </w:rPr>
              <w:t xml:space="preserve"> </w:t>
            </w:r>
            <w:r>
              <w:rPr>
                <w:sz w:val="24"/>
              </w:rPr>
              <w:t>atvaizdų</w:t>
            </w:r>
            <w:r>
              <w:rPr>
                <w:spacing w:val="80"/>
                <w:sz w:val="24"/>
              </w:rPr>
              <w:t xml:space="preserve"> </w:t>
            </w:r>
            <w:r>
              <w:rPr>
                <w:sz w:val="24"/>
              </w:rPr>
              <w:t>paiešką</w:t>
            </w:r>
            <w:r>
              <w:rPr>
                <w:spacing w:val="80"/>
                <w:sz w:val="24"/>
              </w:rPr>
              <w:t xml:space="preserve"> </w:t>
            </w:r>
            <w:r>
              <w:rPr>
                <w:sz w:val="24"/>
              </w:rPr>
              <w:t>elektroniniuose</w:t>
            </w:r>
            <w:r>
              <w:rPr>
                <w:spacing w:val="80"/>
                <w:sz w:val="24"/>
              </w:rPr>
              <w:t xml:space="preserve"> </w:t>
            </w:r>
            <w:r>
              <w:rPr>
                <w:sz w:val="24"/>
              </w:rPr>
              <w:t>laiškuose.</w:t>
            </w:r>
            <w:r>
              <w:rPr>
                <w:spacing w:val="80"/>
                <w:sz w:val="24"/>
              </w:rPr>
              <w:t xml:space="preserve"> </w:t>
            </w:r>
            <w:r>
              <w:rPr>
                <w:sz w:val="24"/>
              </w:rPr>
              <w:t xml:space="preserve">Nuoroda: </w:t>
            </w:r>
            <w:hyperlink r:id="rId78">
              <w:r>
                <w:rPr>
                  <w:color w:val="0066CC"/>
                  <w:spacing w:val="-2"/>
                  <w:sz w:val="24"/>
                  <w:u w:val="single" w:color="0066CC"/>
                </w:rPr>
                <w:t>https://www.fortinet.com/content/dam/fortinet/assets/data-</w:t>
              </w:r>
            </w:hyperlink>
            <w:r>
              <w:rPr>
                <w:color w:val="0066CC"/>
                <w:spacing w:val="-2"/>
                <w:sz w:val="24"/>
              </w:rPr>
              <w:t xml:space="preserve"> </w:t>
            </w:r>
            <w:hyperlink r:id="rId79">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1414"/>
                <w:tab w:val="left" w:pos="2791"/>
                <w:tab w:val="left" w:pos="3820"/>
                <w:tab w:val="left" w:pos="5154"/>
                <w:tab w:val="left" w:pos="6495"/>
              </w:tabs>
              <w:spacing w:line="259" w:lineRule="auto"/>
              <w:ind w:left="106" w:right="98"/>
              <w:rPr>
                <w:sz w:val="24"/>
              </w:rPr>
            </w:pPr>
            <w:r>
              <w:rPr>
                <w:spacing w:val="-2"/>
                <w:sz w:val="24"/>
              </w:rPr>
              <w:t>Atlieka</w:t>
            </w:r>
            <w:r>
              <w:rPr>
                <w:sz w:val="24"/>
              </w:rPr>
              <w:tab/>
            </w:r>
            <w:r>
              <w:rPr>
                <w:spacing w:val="-2"/>
                <w:sz w:val="24"/>
              </w:rPr>
              <w:t>prisegtų</w:t>
            </w:r>
            <w:r>
              <w:rPr>
                <w:sz w:val="24"/>
              </w:rPr>
              <w:tab/>
            </w:r>
            <w:r>
              <w:rPr>
                <w:spacing w:val="-4"/>
                <w:sz w:val="24"/>
              </w:rPr>
              <w:t>bylų</w:t>
            </w:r>
            <w:r>
              <w:rPr>
                <w:sz w:val="24"/>
              </w:rPr>
              <w:tab/>
            </w:r>
            <w:proofErr w:type="spellStart"/>
            <w:r>
              <w:rPr>
                <w:spacing w:val="-2"/>
                <w:sz w:val="24"/>
              </w:rPr>
              <w:t>brukalo</w:t>
            </w:r>
            <w:proofErr w:type="spellEnd"/>
            <w:r>
              <w:rPr>
                <w:sz w:val="24"/>
              </w:rPr>
              <w:tab/>
            </w:r>
            <w:r>
              <w:rPr>
                <w:spacing w:val="-2"/>
                <w:sz w:val="24"/>
              </w:rPr>
              <w:t>analizę.</w:t>
            </w:r>
            <w:r>
              <w:rPr>
                <w:sz w:val="24"/>
              </w:rPr>
              <w:tab/>
            </w:r>
            <w:r>
              <w:rPr>
                <w:spacing w:val="-2"/>
                <w:sz w:val="24"/>
              </w:rPr>
              <w:t xml:space="preserve">Nuoroda: </w:t>
            </w:r>
            <w:hyperlink r:id="rId80">
              <w:r>
                <w:rPr>
                  <w:color w:val="0066CC"/>
                  <w:spacing w:val="-2"/>
                  <w:sz w:val="24"/>
                  <w:u w:val="single" w:color="0066CC"/>
                </w:rPr>
                <w:t>https://www.fortinet.com/content/dam/fortinet/assets/data-</w:t>
              </w:r>
            </w:hyperlink>
            <w:r>
              <w:rPr>
                <w:color w:val="0066CC"/>
                <w:spacing w:val="-2"/>
                <w:sz w:val="24"/>
              </w:rPr>
              <w:t xml:space="preserve"> </w:t>
            </w:r>
            <w:hyperlink r:id="rId81">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1776"/>
              </w:tabs>
              <w:spacing w:line="259" w:lineRule="auto"/>
              <w:ind w:left="106" w:right="100"/>
              <w:jc w:val="both"/>
              <w:rPr>
                <w:sz w:val="24"/>
              </w:rPr>
            </w:pPr>
            <w:r>
              <w:rPr>
                <w:sz w:val="24"/>
              </w:rPr>
              <w:t>Atlieka</w:t>
            </w:r>
            <w:r>
              <w:rPr>
                <w:spacing w:val="-11"/>
                <w:sz w:val="24"/>
              </w:rPr>
              <w:t xml:space="preserve"> </w:t>
            </w:r>
            <w:r>
              <w:rPr>
                <w:sz w:val="24"/>
              </w:rPr>
              <w:t>siuntėjo</w:t>
            </w:r>
            <w:r>
              <w:rPr>
                <w:spacing w:val="-10"/>
                <w:sz w:val="24"/>
              </w:rPr>
              <w:t xml:space="preserve"> </w:t>
            </w:r>
            <w:r>
              <w:rPr>
                <w:sz w:val="24"/>
              </w:rPr>
              <w:t>IP</w:t>
            </w:r>
            <w:r>
              <w:rPr>
                <w:spacing w:val="-10"/>
                <w:sz w:val="24"/>
              </w:rPr>
              <w:t xml:space="preserve"> </w:t>
            </w:r>
            <w:r>
              <w:rPr>
                <w:sz w:val="24"/>
              </w:rPr>
              <w:t>adreso</w:t>
            </w:r>
            <w:r>
              <w:rPr>
                <w:spacing w:val="-10"/>
                <w:sz w:val="24"/>
              </w:rPr>
              <w:t xml:space="preserve"> </w:t>
            </w:r>
            <w:r>
              <w:rPr>
                <w:sz w:val="24"/>
              </w:rPr>
              <w:t>patikrinimą</w:t>
            </w:r>
            <w:r>
              <w:rPr>
                <w:spacing w:val="-11"/>
                <w:sz w:val="24"/>
              </w:rPr>
              <w:t xml:space="preserve"> </w:t>
            </w:r>
            <w:r>
              <w:rPr>
                <w:sz w:val="24"/>
              </w:rPr>
              <w:t>ir</w:t>
            </w:r>
            <w:r>
              <w:rPr>
                <w:spacing w:val="-10"/>
                <w:sz w:val="24"/>
              </w:rPr>
              <w:t xml:space="preserve"> </w:t>
            </w:r>
            <w:r>
              <w:rPr>
                <w:sz w:val="24"/>
              </w:rPr>
              <w:t>identifikuoti</w:t>
            </w:r>
            <w:r>
              <w:rPr>
                <w:spacing w:val="-10"/>
                <w:sz w:val="24"/>
              </w:rPr>
              <w:t xml:space="preserve"> </w:t>
            </w:r>
            <w:r>
              <w:rPr>
                <w:sz w:val="24"/>
              </w:rPr>
              <w:t>suklastotus</w:t>
            </w:r>
            <w:r>
              <w:rPr>
                <w:spacing w:val="-10"/>
                <w:sz w:val="24"/>
              </w:rPr>
              <w:t xml:space="preserve"> </w:t>
            </w:r>
            <w:r>
              <w:rPr>
                <w:sz w:val="24"/>
              </w:rPr>
              <w:t>IP</w:t>
            </w:r>
            <w:r>
              <w:rPr>
                <w:spacing w:val="-10"/>
                <w:sz w:val="24"/>
              </w:rPr>
              <w:t xml:space="preserve"> </w:t>
            </w:r>
            <w:r>
              <w:rPr>
                <w:sz w:val="24"/>
              </w:rPr>
              <w:t xml:space="preserve">adresus. </w:t>
            </w:r>
            <w:r>
              <w:rPr>
                <w:spacing w:val="-2"/>
                <w:sz w:val="24"/>
              </w:rPr>
              <w:t>Nuoroda:</w:t>
            </w:r>
            <w:r>
              <w:rPr>
                <w:sz w:val="24"/>
              </w:rPr>
              <w:tab/>
            </w:r>
            <w:hyperlink r:id="rId82">
              <w:r>
                <w:rPr>
                  <w:color w:val="0066CC"/>
                  <w:spacing w:val="-2"/>
                  <w:sz w:val="24"/>
                  <w:u w:val="single" w:color="0066CC"/>
                </w:rPr>
                <w:t>https://www.fortinet.com/content/dam/fortinet/assets/data-</w:t>
              </w:r>
            </w:hyperlink>
            <w:r>
              <w:rPr>
                <w:color w:val="0066CC"/>
                <w:spacing w:val="-2"/>
                <w:sz w:val="24"/>
              </w:rPr>
              <w:t xml:space="preserve"> </w:t>
            </w:r>
            <w:hyperlink r:id="rId83">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2032"/>
                <w:tab w:val="left" w:pos="3421"/>
                <w:tab w:val="left" w:pos="4204"/>
              </w:tabs>
              <w:spacing w:line="276" w:lineRule="exact"/>
              <w:ind w:left="107" w:right="94"/>
              <w:rPr>
                <w:sz w:val="24"/>
              </w:rPr>
            </w:pPr>
            <w:r>
              <w:rPr>
                <w:sz w:val="24"/>
              </w:rPr>
              <w:t>Privalo</w:t>
            </w:r>
            <w:r>
              <w:rPr>
                <w:spacing w:val="80"/>
                <w:sz w:val="24"/>
              </w:rPr>
              <w:t xml:space="preserve"> </w:t>
            </w:r>
            <w:r>
              <w:rPr>
                <w:sz w:val="24"/>
              </w:rPr>
              <w:t>palaikyti</w:t>
            </w:r>
            <w:r>
              <w:rPr>
                <w:sz w:val="24"/>
              </w:rPr>
              <w:tab/>
            </w:r>
            <w:r>
              <w:rPr>
                <w:spacing w:val="-2"/>
                <w:sz w:val="24"/>
              </w:rPr>
              <w:t>elektroninio</w:t>
            </w:r>
            <w:r>
              <w:rPr>
                <w:sz w:val="24"/>
              </w:rPr>
              <w:tab/>
            </w:r>
            <w:r>
              <w:rPr>
                <w:spacing w:val="-2"/>
                <w:sz w:val="24"/>
              </w:rPr>
              <w:t>laiško</w:t>
            </w:r>
            <w:r>
              <w:rPr>
                <w:sz w:val="24"/>
              </w:rPr>
              <w:tab/>
            </w:r>
            <w:r>
              <w:rPr>
                <w:spacing w:val="-4"/>
                <w:sz w:val="24"/>
              </w:rPr>
              <w:t xml:space="preserve">filtravimą </w:t>
            </w:r>
            <w:r>
              <w:rPr>
                <w:sz w:val="24"/>
              </w:rPr>
              <w:t>remiantis raktiniais žodžiais.</w:t>
            </w:r>
          </w:p>
        </w:tc>
        <w:tc>
          <w:tcPr>
            <w:tcW w:w="7516" w:type="dxa"/>
            <w:vMerge/>
            <w:tcBorders>
              <w:top w:val="nil"/>
            </w:tcBorders>
          </w:tcPr>
          <w:p w:rsidR="00EC33F8" w:rsidRDefault="00EC33F8">
            <w:pPr>
              <w:rPr>
                <w:sz w:val="2"/>
                <w:szCs w:val="2"/>
              </w:rPr>
            </w:pPr>
          </w:p>
        </w:tc>
      </w:tr>
      <w:tr w:rsidR="00EC33F8">
        <w:trPr>
          <w:trHeight w:val="276"/>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57" w:lineRule="exact"/>
              <w:ind w:left="107"/>
              <w:rPr>
                <w:sz w:val="24"/>
              </w:rPr>
            </w:pPr>
            <w:r>
              <w:rPr>
                <w:sz w:val="24"/>
              </w:rPr>
              <w:t>Privalo</w:t>
            </w:r>
            <w:r>
              <w:rPr>
                <w:spacing w:val="-2"/>
                <w:sz w:val="24"/>
              </w:rPr>
              <w:t xml:space="preserve"> </w:t>
            </w:r>
            <w:r>
              <w:rPr>
                <w:sz w:val="24"/>
              </w:rPr>
              <w:t>gebėti</w:t>
            </w:r>
            <w:r>
              <w:rPr>
                <w:spacing w:val="-15"/>
                <w:sz w:val="24"/>
              </w:rPr>
              <w:t xml:space="preserve"> </w:t>
            </w:r>
            <w:r>
              <w:rPr>
                <w:sz w:val="24"/>
              </w:rPr>
              <w:t>aptikti</w:t>
            </w:r>
            <w:r>
              <w:rPr>
                <w:spacing w:val="5"/>
                <w:sz w:val="24"/>
              </w:rPr>
              <w:t xml:space="preserve"> </w:t>
            </w:r>
            <w:proofErr w:type="spellStart"/>
            <w:r>
              <w:rPr>
                <w:spacing w:val="-2"/>
                <w:sz w:val="24"/>
              </w:rPr>
              <w:t>naujienlaiškius</w:t>
            </w:r>
            <w:proofErr w:type="spellEnd"/>
            <w:r>
              <w:rPr>
                <w:spacing w:val="-2"/>
                <w:sz w:val="24"/>
              </w:rPr>
              <w:t>.</w:t>
            </w:r>
          </w:p>
        </w:tc>
        <w:tc>
          <w:tcPr>
            <w:tcW w:w="7516" w:type="dxa"/>
            <w:vMerge/>
            <w:tcBorders>
              <w:top w:val="nil"/>
            </w:tcBorders>
          </w:tcPr>
          <w:p w:rsidR="00EC33F8" w:rsidRDefault="00EC33F8">
            <w:pPr>
              <w:rPr>
                <w:sz w:val="2"/>
                <w:szCs w:val="2"/>
              </w:rPr>
            </w:pP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1176"/>
                <w:tab w:val="left" w:pos="2114"/>
                <w:tab w:val="left" w:pos="3222"/>
                <w:tab w:val="left" w:pos="4410"/>
              </w:tabs>
              <w:spacing w:line="276" w:lineRule="exact"/>
              <w:ind w:left="107" w:right="97"/>
              <w:rPr>
                <w:sz w:val="24"/>
              </w:rPr>
            </w:pPr>
            <w:r>
              <w:rPr>
                <w:spacing w:val="-2"/>
                <w:sz w:val="24"/>
              </w:rPr>
              <w:t>Privalo</w:t>
            </w:r>
            <w:r>
              <w:rPr>
                <w:sz w:val="24"/>
              </w:rPr>
              <w:tab/>
            </w:r>
            <w:r>
              <w:rPr>
                <w:spacing w:val="-2"/>
                <w:sz w:val="24"/>
              </w:rPr>
              <w:t>atlikti</w:t>
            </w:r>
            <w:r>
              <w:rPr>
                <w:sz w:val="24"/>
              </w:rPr>
              <w:tab/>
            </w:r>
            <w:proofErr w:type="spellStart"/>
            <w:r>
              <w:rPr>
                <w:spacing w:val="-2"/>
                <w:sz w:val="24"/>
              </w:rPr>
              <w:t>brukalo</w:t>
            </w:r>
            <w:proofErr w:type="spellEnd"/>
            <w:r>
              <w:rPr>
                <w:sz w:val="24"/>
              </w:rPr>
              <w:tab/>
            </w:r>
            <w:r>
              <w:rPr>
                <w:spacing w:val="-2"/>
                <w:sz w:val="24"/>
              </w:rPr>
              <w:t>atvaizdų</w:t>
            </w:r>
            <w:r>
              <w:rPr>
                <w:sz w:val="24"/>
              </w:rPr>
              <w:tab/>
            </w:r>
            <w:r>
              <w:rPr>
                <w:spacing w:val="-2"/>
                <w:sz w:val="24"/>
              </w:rPr>
              <w:t xml:space="preserve">paiešką </w:t>
            </w:r>
            <w:r>
              <w:rPr>
                <w:sz w:val="24"/>
              </w:rPr>
              <w:t>elektroniniuose laiškuose.</w:t>
            </w:r>
          </w:p>
        </w:tc>
        <w:tc>
          <w:tcPr>
            <w:tcW w:w="7516" w:type="dxa"/>
            <w:vMerge/>
            <w:tcBorders>
              <w:top w:val="nil"/>
            </w:tcBorders>
          </w:tcPr>
          <w:p w:rsidR="00EC33F8" w:rsidRDefault="00EC33F8">
            <w:pPr>
              <w:rPr>
                <w:sz w:val="2"/>
                <w:szCs w:val="2"/>
              </w:rPr>
            </w:pPr>
          </w:p>
        </w:tc>
      </w:tr>
      <w:tr w:rsidR="00EC33F8">
        <w:trPr>
          <w:trHeight w:val="276"/>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56" w:lineRule="exact"/>
              <w:ind w:left="107"/>
              <w:rPr>
                <w:sz w:val="24"/>
              </w:rPr>
            </w:pPr>
            <w:r>
              <w:rPr>
                <w:sz w:val="24"/>
              </w:rPr>
              <w:t>Privalo</w:t>
            </w:r>
            <w:r>
              <w:rPr>
                <w:spacing w:val="-10"/>
                <w:sz w:val="24"/>
              </w:rPr>
              <w:t xml:space="preserve"> </w:t>
            </w:r>
            <w:r>
              <w:rPr>
                <w:sz w:val="24"/>
              </w:rPr>
              <w:t>atlikti</w:t>
            </w:r>
            <w:r>
              <w:rPr>
                <w:spacing w:val="9"/>
                <w:sz w:val="24"/>
              </w:rPr>
              <w:t xml:space="preserve"> </w:t>
            </w:r>
            <w:r>
              <w:rPr>
                <w:sz w:val="24"/>
              </w:rPr>
              <w:t>prisegtų</w:t>
            </w:r>
            <w:r>
              <w:rPr>
                <w:spacing w:val="-6"/>
                <w:sz w:val="24"/>
              </w:rPr>
              <w:t xml:space="preserve"> </w:t>
            </w:r>
            <w:r>
              <w:rPr>
                <w:sz w:val="24"/>
              </w:rPr>
              <w:t>bylų</w:t>
            </w:r>
            <w:r>
              <w:rPr>
                <w:spacing w:val="-6"/>
                <w:sz w:val="24"/>
              </w:rPr>
              <w:t xml:space="preserve"> </w:t>
            </w:r>
            <w:proofErr w:type="spellStart"/>
            <w:r>
              <w:rPr>
                <w:sz w:val="24"/>
              </w:rPr>
              <w:t>brukalo</w:t>
            </w:r>
            <w:proofErr w:type="spellEnd"/>
            <w:r>
              <w:rPr>
                <w:spacing w:val="6"/>
                <w:sz w:val="24"/>
              </w:rPr>
              <w:t xml:space="preserve"> </w:t>
            </w:r>
            <w:r>
              <w:rPr>
                <w:spacing w:val="-2"/>
                <w:sz w:val="24"/>
              </w:rPr>
              <w:t>analizę.</w:t>
            </w:r>
          </w:p>
        </w:tc>
        <w:tc>
          <w:tcPr>
            <w:tcW w:w="7516" w:type="dxa"/>
            <w:vMerge/>
            <w:tcBorders>
              <w:top w:val="nil"/>
            </w:tcBorders>
          </w:tcPr>
          <w:p w:rsidR="00EC33F8" w:rsidRDefault="00EC33F8">
            <w:pPr>
              <w:rPr>
                <w:sz w:val="2"/>
                <w:szCs w:val="2"/>
              </w:rPr>
            </w:pP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4991"/>
              </w:tabs>
              <w:spacing w:line="276" w:lineRule="exact"/>
              <w:ind w:left="107" w:right="94"/>
              <w:rPr>
                <w:sz w:val="24"/>
              </w:rPr>
            </w:pPr>
            <w:r>
              <w:rPr>
                <w:sz w:val="24"/>
              </w:rPr>
              <w:t>Privalo</w:t>
            </w:r>
            <w:r>
              <w:rPr>
                <w:spacing w:val="40"/>
                <w:sz w:val="24"/>
              </w:rPr>
              <w:t xml:space="preserve"> </w:t>
            </w:r>
            <w:r>
              <w:rPr>
                <w:sz w:val="24"/>
              </w:rPr>
              <w:t>atlikti</w:t>
            </w:r>
            <w:r>
              <w:rPr>
                <w:spacing w:val="80"/>
                <w:sz w:val="24"/>
              </w:rPr>
              <w:t xml:space="preserve"> </w:t>
            </w:r>
            <w:r>
              <w:rPr>
                <w:sz w:val="24"/>
              </w:rPr>
              <w:t>siuntėjo</w:t>
            </w:r>
            <w:r>
              <w:rPr>
                <w:spacing w:val="80"/>
                <w:sz w:val="24"/>
              </w:rPr>
              <w:t xml:space="preserve"> </w:t>
            </w:r>
            <w:r>
              <w:rPr>
                <w:sz w:val="24"/>
              </w:rPr>
              <w:t>IP</w:t>
            </w:r>
            <w:r>
              <w:rPr>
                <w:spacing w:val="40"/>
                <w:sz w:val="24"/>
              </w:rPr>
              <w:t xml:space="preserve"> </w:t>
            </w:r>
            <w:r>
              <w:rPr>
                <w:sz w:val="24"/>
              </w:rPr>
              <w:t>adreso</w:t>
            </w:r>
            <w:r>
              <w:rPr>
                <w:spacing w:val="40"/>
                <w:sz w:val="24"/>
              </w:rPr>
              <w:t xml:space="preserve"> </w:t>
            </w:r>
            <w:r>
              <w:rPr>
                <w:sz w:val="24"/>
              </w:rPr>
              <w:t>patikrinimą</w:t>
            </w:r>
            <w:r>
              <w:rPr>
                <w:sz w:val="24"/>
              </w:rPr>
              <w:tab/>
            </w:r>
            <w:r>
              <w:rPr>
                <w:spacing w:val="-6"/>
                <w:sz w:val="24"/>
              </w:rPr>
              <w:t xml:space="preserve">ir </w:t>
            </w:r>
            <w:r>
              <w:rPr>
                <w:sz w:val="24"/>
              </w:rPr>
              <w:t>identifikuoti</w:t>
            </w:r>
            <w:r>
              <w:rPr>
                <w:spacing w:val="40"/>
                <w:sz w:val="24"/>
              </w:rPr>
              <w:t xml:space="preserve"> </w:t>
            </w:r>
            <w:r>
              <w:rPr>
                <w:sz w:val="24"/>
              </w:rPr>
              <w:t>suklastotus IP adresus.</w:t>
            </w:r>
          </w:p>
        </w:tc>
        <w:tc>
          <w:tcPr>
            <w:tcW w:w="7516" w:type="dxa"/>
            <w:vMerge/>
            <w:tcBorders>
              <w:top w:val="nil"/>
            </w:tcBorders>
          </w:tcPr>
          <w:p w:rsidR="00EC33F8" w:rsidRDefault="00EC33F8">
            <w:pPr>
              <w:rPr>
                <w:sz w:val="2"/>
                <w:szCs w:val="2"/>
              </w:rPr>
            </w:pP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Pr>
                <w:sz w:val="24"/>
              </w:rPr>
            </w:pPr>
            <w:r>
              <w:rPr>
                <w:sz w:val="24"/>
              </w:rPr>
              <w:t>Privalo</w:t>
            </w:r>
            <w:r>
              <w:rPr>
                <w:spacing w:val="-3"/>
                <w:sz w:val="24"/>
              </w:rPr>
              <w:t xml:space="preserve"> </w:t>
            </w:r>
            <w:r>
              <w:rPr>
                <w:sz w:val="24"/>
              </w:rPr>
              <w:t>palaikyti</w:t>
            </w:r>
            <w:r>
              <w:rPr>
                <w:spacing w:val="24"/>
                <w:sz w:val="24"/>
              </w:rPr>
              <w:t xml:space="preserve"> </w:t>
            </w:r>
            <w:r>
              <w:rPr>
                <w:sz w:val="24"/>
              </w:rPr>
              <w:t>GREYLIST</w:t>
            </w:r>
            <w:r>
              <w:rPr>
                <w:spacing w:val="-1"/>
                <w:sz w:val="24"/>
              </w:rPr>
              <w:t xml:space="preserve"> </w:t>
            </w:r>
            <w:r>
              <w:rPr>
                <w:sz w:val="24"/>
              </w:rPr>
              <w:t>apsaugos nuo</w:t>
            </w:r>
            <w:r>
              <w:rPr>
                <w:spacing w:val="-5"/>
                <w:sz w:val="24"/>
              </w:rPr>
              <w:t xml:space="preserve"> </w:t>
            </w:r>
            <w:proofErr w:type="spellStart"/>
            <w:r>
              <w:rPr>
                <w:sz w:val="24"/>
              </w:rPr>
              <w:t>brukalo</w:t>
            </w:r>
            <w:proofErr w:type="spellEnd"/>
            <w:r>
              <w:rPr>
                <w:sz w:val="24"/>
              </w:rPr>
              <w:t xml:space="preserve"> </w:t>
            </w:r>
            <w:r>
              <w:rPr>
                <w:spacing w:val="-2"/>
                <w:sz w:val="24"/>
              </w:rPr>
              <w:t>mechanizmą.</w:t>
            </w:r>
          </w:p>
        </w:tc>
        <w:tc>
          <w:tcPr>
            <w:tcW w:w="7516" w:type="dxa"/>
            <w:vMerge/>
            <w:tcBorders>
              <w:top w:val="nil"/>
            </w:tcBorders>
          </w:tcPr>
          <w:p w:rsidR="00EC33F8" w:rsidRDefault="00EC33F8">
            <w:pPr>
              <w:rPr>
                <w:sz w:val="2"/>
                <w:szCs w:val="2"/>
              </w:rPr>
            </w:pPr>
          </w:p>
        </w:tc>
      </w:tr>
      <w:tr w:rsidR="00EC33F8">
        <w:trPr>
          <w:trHeight w:val="550"/>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1787"/>
                <w:tab w:val="left" w:pos="3054"/>
              </w:tabs>
              <w:spacing w:line="276" w:lineRule="exact"/>
              <w:ind w:left="107" w:right="98"/>
              <w:rPr>
                <w:sz w:val="24"/>
              </w:rPr>
            </w:pPr>
            <w:r>
              <w:rPr>
                <w:sz w:val="24"/>
              </w:rPr>
              <w:t>Privalo</w:t>
            </w:r>
            <w:r>
              <w:rPr>
                <w:spacing w:val="80"/>
                <w:sz w:val="24"/>
              </w:rPr>
              <w:t xml:space="preserve"> </w:t>
            </w:r>
            <w:r>
              <w:rPr>
                <w:sz w:val="24"/>
              </w:rPr>
              <w:t>gebėti</w:t>
            </w:r>
            <w:r>
              <w:rPr>
                <w:sz w:val="24"/>
              </w:rPr>
              <w:tab/>
            </w:r>
            <w:r>
              <w:rPr>
                <w:spacing w:val="-2"/>
                <w:sz w:val="24"/>
              </w:rPr>
              <w:t>suformuoti</w:t>
            </w:r>
            <w:r>
              <w:rPr>
                <w:sz w:val="24"/>
              </w:rPr>
              <w:tab/>
            </w:r>
            <w:r>
              <w:rPr>
                <w:spacing w:val="-2"/>
                <w:sz w:val="24"/>
              </w:rPr>
              <w:t xml:space="preserve">baltuosius/juoduosius </w:t>
            </w:r>
            <w:r>
              <w:rPr>
                <w:sz w:val="24"/>
              </w:rPr>
              <w:t>sąrašus globaliu, domeno ir vartotojo lygmeniu.</w:t>
            </w:r>
          </w:p>
        </w:tc>
        <w:tc>
          <w:tcPr>
            <w:tcW w:w="7516" w:type="dxa"/>
            <w:vMerge/>
            <w:tcBorders>
              <w:top w:val="nil"/>
            </w:tcBorders>
          </w:tcPr>
          <w:p w:rsidR="00EC33F8" w:rsidRDefault="00EC33F8">
            <w:pPr>
              <w:rPr>
                <w:sz w:val="2"/>
                <w:szCs w:val="2"/>
              </w:rPr>
            </w:pPr>
          </w:p>
        </w:tc>
      </w:tr>
      <w:tr w:rsidR="00EC33F8">
        <w:trPr>
          <w:trHeight w:val="550"/>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Pr>
                <w:sz w:val="24"/>
              </w:rPr>
            </w:pPr>
            <w:r>
              <w:rPr>
                <w:sz w:val="24"/>
              </w:rPr>
              <w:t>Turi</w:t>
            </w:r>
            <w:r>
              <w:rPr>
                <w:spacing w:val="-15"/>
                <w:sz w:val="24"/>
              </w:rPr>
              <w:t xml:space="preserve"> </w:t>
            </w:r>
            <w:r>
              <w:rPr>
                <w:sz w:val="24"/>
              </w:rPr>
              <w:t>palaikyti</w:t>
            </w:r>
            <w:r>
              <w:rPr>
                <w:spacing w:val="-2"/>
                <w:sz w:val="24"/>
              </w:rPr>
              <w:t xml:space="preserve"> </w:t>
            </w:r>
            <w:r>
              <w:rPr>
                <w:sz w:val="24"/>
              </w:rPr>
              <w:t>gilią</w:t>
            </w:r>
            <w:r>
              <w:rPr>
                <w:spacing w:val="3"/>
                <w:sz w:val="24"/>
              </w:rPr>
              <w:t xml:space="preserve"> </w:t>
            </w:r>
            <w:r>
              <w:rPr>
                <w:sz w:val="24"/>
              </w:rPr>
              <w:t>laiškų</w:t>
            </w:r>
            <w:r>
              <w:rPr>
                <w:spacing w:val="4"/>
                <w:sz w:val="24"/>
              </w:rPr>
              <w:t xml:space="preserve"> </w:t>
            </w:r>
            <w:r>
              <w:rPr>
                <w:sz w:val="24"/>
              </w:rPr>
              <w:t>antraščių</w:t>
            </w:r>
            <w:r>
              <w:rPr>
                <w:spacing w:val="-15"/>
                <w:sz w:val="24"/>
              </w:rPr>
              <w:t xml:space="preserve"> </w:t>
            </w:r>
            <w:r>
              <w:rPr>
                <w:sz w:val="24"/>
              </w:rPr>
              <w:t>inspekciją</w:t>
            </w:r>
            <w:r>
              <w:rPr>
                <w:spacing w:val="8"/>
                <w:sz w:val="24"/>
              </w:rPr>
              <w:t xml:space="preserve"> </w:t>
            </w:r>
            <w:r>
              <w:rPr>
                <w:sz w:val="24"/>
              </w:rPr>
              <w:t xml:space="preserve">(angl. </w:t>
            </w:r>
            <w:proofErr w:type="spellStart"/>
            <w:r>
              <w:rPr>
                <w:sz w:val="24"/>
              </w:rPr>
              <w:t>deep</w:t>
            </w:r>
            <w:proofErr w:type="spellEnd"/>
            <w:r>
              <w:rPr>
                <w:sz w:val="24"/>
              </w:rPr>
              <w:t xml:space="preserve"> </w:t>
            </w:r>
            <w:proofErr w:type="spellStart"/>
            <w:r>
              <w:rPr>
                <w:sz w:val="24"/>
              </w:rPr>
              <w:t>email</w:t>
            </w:r>
            <w:proofErr w:type="spellEnd"/>
            <w:r>
              <w:rPr>
                <w:sz w:val="24"/>
              </w:rPr>
              <w:t xml:space="preserve"> </w:t>
            </w:r>
            <w:proofErr w:type="spellStart"/>
            <w:r>
              <w:rPr>
                <w:sz w:val="24"/>
              </w:rPr>
              <w:t>header</w:t>
            </w:r>
            <w:proofErr w:type="spellEnd"/>
            <w:r>
              <w:rPr>
                <w:sz w:val="24"/>
              </w:rPr>
              <w:t xml:space="preserve"> </w:t>
            </w:r>
            <w:proofErr w:type="spellStart"/>
            <w:r>
              <w:rPr>
                <w:sz w:val="24"/>
              </w:rPr>
              <w:t>inspection</w:t>
            </w:r>
            <w:proofErr w:type="spellEnd"/>
            <w:r>
              <w:rPr>
                <w:sz w:val="24"/>
              </w:rPr>
              <w:t>).</w:t>
            </w:r>
          </w:p>
        </w:tc>
        <w:tc>
          <w:tcPr>
            <w:tcW w:w="7516" w:type="dxa"/>
            <w:vMerge/>
            <w:tcBorders>
              <w:top w:val="nil"/>
            </w:tcBorders>
          </w:tcPr>
          <w:p w:rsidR="00EC33F8" w:rsidRDefault="00EC33F8">
            <w:pPr>
              <w:rPr>
                <w:sz w:val="2"/>
                <w:szCs w:val="2"/>
              </w:rPr>
            </w:pPr>
          </w:p>
        </w:tc>
      </w:tr>
      <w:tr w:rsidR="00EC33F8">
        <w:trPr>
          <w:trHeight w:val="828"/>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ight="96"/>
              <w:jc w:val="both"/>
              <w:rPr>
                <w:sz w:val="24"/>
              </w:rPr>
            </w:pPr>
            <w:r>
              <w:rPr>
                <w:sz w:val="24"/>
              </w:rPr>
              <w:t xml:space="preserve">Apsauga nuo nepageidaujamos </w:t>
            </w:r>
            <w:r>
              <w:rPr>
                <w:sz w:val="24"/>
              </w:rPr>
              <w:t xml:space="preserve">korespondencijos globalios siuntėjų reputacijos duomenų bazės </w:t>
            </w:r>
            <w:r>
              <w:rPr>
                <w:spacing w:val="-2"/>
                <w:sz w:val="24"/>
              </w:rPr>
              <w:t>pagrindu.</w:t>
            </w:r>
          </w:p>
        </w:tc>
        <w:tc>
          <w:tcPr>
            <w:tcW w:w="7516" w:type="dxa"/>
            <w:vMerge/>
            <w:tcBorders>
              <w:top w:val="nil"/>
            </w:tcBorders>
          </w:tcPr>
          <w:p w:rsidR="00EC33F8" w:rsidRDefault="00EC33F8">
            <w:pPr>
              <w:rPr>
                <w:sz w:val="2"/>
                <w:szCs w:val="2"/>
              </w:rPr>
            </w:pP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Pr>
                <w:sz w:val="24"/>
              </w:rPr>
            </w:pPr>
            <w:r>
              <w:rPr>
                <w:sz w:val="24"/>
              </w:rPr>
              <w:t>Privalo</w:t>
            </w:r>
            <w:r>
              <w:rPr>
                <w:spacing w:val="30"/>
                <w:sz w:val="24"/>
              </w:rPr>
              <w:t xml:space="preserve"> </w:t>
            </w:r>
            <w:r>
              <w:rPr>
                <w:sz w:val="24"/>
              </w:rPr>
              <w:t>gebėti</w:t>
            </w:r>
            <w:r>
              <w:rPr>
                <w:spacing w:val="30"/>
                <w:sz w:val="24"/>
              </w:rPr>
              <w:t xml:space="preserve"> </w:t>
            </w:r>
            <w:r>
              <w:rPr>
                <w:sz w:val="24"/>
              </w:rPr>
              <w:t>formuoti</w:t>
            </w:r>
            <w:r>
              <w:rPr>
                <w:spacing w:val="30"/>
                <w:sz w:val="24"/>
              </w:rPr>
              <w:t xml:space="preserve"> </w:t>
            </w:r>
            <w:r>
              <w:rPr>
                <w:sz w:val="24"/>
              </w:rPr>
              <w:t>lokalų</w:t>
            </w:r>
            <w:r>
              <w:rPr>
                <w:spacing w:val="30"/>
                <w:sz w:val="24"/>
              </w:rPr>
              <w:t xml:space="preserve"> </w:t>
            </w:r>
            <w:r>
              <w:rPr>
                <w:sz w:val="24"/>
              </w:rPr>
              <w:t>siuntėjų</w:t>
            </w:r>
            <w:r>
              <w:rPr>
                <w:spacing w:val="30"/>
                <w:sz w:val="24"/>
              </w:rPr>
              <w:t xml:space="preserve"> </w:t>
            </w:r>
            <w:r>
              <w:rPr>
                <w:sz w:val="24"/>
              </w:rPr>
              <w:t xml:space="preserve">reputacijos </w:t>
            </w:r>
            <w:r>
              <w:rPr>
                <w:spacing w:val="-2"/>
                <w:sz w:val="24"/>
              </w:rPr>
              <w:t>sąrašą.</w:t>
            </w:r>
          </w:p>
        </w:tc>
        <w:tc>
          <w:tcPr>
            <w:tcW w:w="7516" w:type="dxa"/>
            <w:vMerge/>
            <w:tcBorders>
              <w:top w:val="nil"/>
            </w:tcBorders>
          </w:tcPr>
          <w:p w:rsidR="00EC33F8" w:rsidRDefault="00EC33F8">
            <w:pPr>
              <w:rPr>
                <w:sz w:val="2"/>
                <w:szCs w:val="2"/>
              </w:rPr>
            </w:pP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Pr>
                <w:sz w:val="24"/>
              </w:rPr>
            </w:pPr>
            <w:r>
              <w:rPr>
                <w:sz w:val="24"/>
              </w:rPr>
              <w:t>Apsauga</w:t>
            </w:r>
            <w:r>
              <w:rPr>
                <w:spacing w:val="80"/>
                <w:sz w:val="24"/>
              </w:rPr>
              <w:t xml:space="preserve"> </w:t>
            </w:r>
            <w:r>
              <w:rPr>
                <w:sz w:val="24"/>
              </w:rPr>
              <w:t>nuo</w:t>
            </w:r>
            <w:r>
              <w:rPr>
                <w:spacing w:val="80"/>
                <w:sz w:val="24"/>
              </w:rPr>
              <w:t xml:space="preserve"> </w:t>
            </w:r>
            <w:r>
              <w:rPr>
                <w:sz w:val="24"/>
              </w:rPr>
              <w:t>nepageidaujamos</w:t>
            </w:r>
            <w:r>
              <w:rPr>
                <w:spacing w:val="80"/>
                <w:sz w:val="24"/>
              </w:rPr>
              <w:t xml:space="preserve"> </w:t>
            </w:r>
            <w:r>
              <w:rPr>
                <w:sz w:val="24"/>
              </w:rPr>
              <w:t xml:space="preserve">korespondencijos </w:t>
            </w:r>
            <w:proofErr w:type="spellStart"/>
            <w:r>
              <w:rPr>
                <w:sz w:val="24"/>
              </w:rPr>
              <w:t>brukalų</w:t>
            </w:r>
            <w:proofErr w:type="spellEnd"/>
            <w:r>
              <w:rPr>
                <w:sz w:val="24"/>
              </w:rPr>
              <w:t xml:space="preserve"> kontrolinių sumų duomenų bazės pagrindu.</w:t>
            </w:r>
          </w:p>
        </w:tc>
        <w:tc>
          <w:tcPr>
            <w:tcW w:w="7516" w:type="dxa"/>
            <w:vMerge/>
            <w:tcBorders>
              <w:top w:val="nil"/>
            </w:tcBorders>
          </w:tcPr>
          <w:p w:rsidR="00EC33F8" w:rsidRDefault="00EC33F8">
            <w:pPr>
              <w:rPr>
                <w:sz w:val="2"/>
                <w:szCs w:val="2"/>
              </w:rPr>
            </w:pPr>
          </w:p>
        </w:tc>
      </w:tr>
      <w:tr w:rsidR="00EC33F8">
        <w:trPr>
          <w:trHeight w:val="550"/>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Pr>
                <w:sz w:val="24"/>
              </w:rPr>
            </w:pPr>
            <w:r>
              <w:rPr>
                <w:sz w:val="24"/>
              </w:rPr>
              <w:t>Apsauga</w:t>
            </w:r>
            <w:r>
              <w:rPr>
                <w:spacing w:val="80"/>
                <w:sz w:val="24"/>
              </w:rPr>
              <w:t xml:space="preserve"> </w:t>
            </w:r>
            <w:r>
              <w:rPr>
                <w:sz w:val="24"/>
              </w:rPr>
              <w:t>nuo</w:t>
            </w:r>
            <w:r>
              <w:rPr>
                <w:spacing w:val="80"/>
                <w:sz w:val="24"/>
              </w:rPr>
              <w:t xml:space="preserve"> </w:t>
            </w:r>
            <w:r>
              <w:rPr>
                <w:sz w:val="24"/>
              </w:rPr>
              <w:t>nepageidaujamos</w:t>
            </w:r>
            <w:r>
              <w:rPr>
                <w:spacing w:val="80"/>
                <w:sz w:val="24"/>
              </w:rPr>
              <w:t xml:space="preserve"> </w:t>
            </w:r>
            <w:r>
              <w:rPr>
                <w:sz w:val="24"/>
              </w:rPr>
              <w:t>korespondencijos URL</w:t>
            </w:r>
            <w:r>
              <w:rPr>
                <w:spacing w:val="-4"/>
                <w:sz w:val="24"/>
              </w:rPr>
              <w:t xml:space="preserve"> </w:t>
            </w:r>
            <w:r>
              <w:rPr>
                <w:sz w:val="24"/>
              </w:rPr>
              <w:t>kategorijų</w:t>
            </w:r>
            <w:r>
              <w:rPr>
                <w:spacing w:val="-3"/>
                <w:sz w:val="24"/>
              </w:rPr>
              <w:t xml:space="preserve"> </w:t>
            </w:r>
            <w:proofErr w:type="spellStart"/>
            <w:r>
              <w:rPr>
                <w:sz w:val="24"/>
              </w:rPr>
              <w:t>Spam</w:t>
            </w:r>
            <w:proofErr w:type="spellEnd"/>
            <w:r>
              <w:rPr>
                <w:sz w:val="24"/>
              </w:rPr>
              <w:t>,</w:t>
            </w:r>
            <w:r>
              <w:rPr>
                <w:spacing w:val="-3"/>
                <w:sz w:val="24"/>
              </w:rPr>
              <w:t xml:space="preserve"> </w:t>
            </w:r>
            <w:proofErr w:type="spellStart"/>
            <w:r>
              <w:rPr>
                <w:sz w:val="24"/>
              </w:rPr>
              <w:t>Malware</w:t>
            </w:r>
            <w:proofErr w:type="spellEnd"/>
            <w:r>
              <w:rPr>
                <w:sz w:val="24"/>
              </w:rPr>
              <w:t>,</w:t>
            </w:r>
            <w:r>
              <w:rPr>
                <w:spacing w:val="-3"/>
                <w:sz w:val="24"/>
              </w:rPr>
              <w:t xml:space="preserve"> </w:t>
            </w:r>
            <w:proofErr w:type="spellStart"/>
            <w:r>
              <w:rPr>
                <w:sz w:val="24"/>
              </w:rPr>
              <w:t>Phishing</w:t>
            </w:r>
            <w:proofErr w:type="spellEnd"/>
            <w:r>
              <w:rPr>
                <w:spacing w:val="-2"/>
                <w:sz w:val="24"/>
              </w:rPr>
              <w:t xml:space="preserve"> pagrindu.</w:t>
            </w:r>
          </w:p>
        </w:tc>
        <w:tc>
          <w:tcPr>
            <w:tcW w:w="7516" w:type="dxa"/>
            <w:vMerge/>
            <w:tcBorders>
              <w:top w:val="nil"/>
            </w:tcBorders>
          </w:tcPr>
          <w:p w:rsidR="00EC33F8" w:rsidRDefault="00EC33F8">
            <w:pPr>
              <w:rPr>
                <w:sz w:val="2"/>
                <w:szCs w:val="2"/>
              </w:rPr>
            </w:pPr>
          </w:p>
        </w:tc>
      </w:tr>
      <w:tr w:rsidR="00EC33F8">
        <w:trPr>
          <w:trHeight w:val="827"/>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1090"/>
                <w:tab w:val="left" w:pos="1965"/>
                <w:tab w:val="left" w:pos="2975"/>
                <w:tab w:val="left" w:pos="4357"/>
              </w:tabs>
              <w:spacing w:line="274" w:lineRule="exact"/>
              <w:ind w:left="107"/>
              <w:rPr>
                <w:sz w:val="24"/>
              </w:rPr>
            </w:pPr>
            <w:r>
              <w:rPr>
                <w:spacing w:val="-2"/>
                <w:sz w:val="24"/>
              </w:rPr>
              <w:t>Privalo</w:t>
            </w:r>
            <w:r>
              <w:rPr>
                <w:sz w:val="24"/>
              </w:rPr>
              <w:tab/>
            </w:r>
            <w:r>
              <w:rPr>
                <w:spacing w:val="-2"/>
                <w:sz w:val="24"/>
              </w:rPr>
              <w:t>gebėti</w:t>
            </w:r>
            <w:r>
              <w:rPr>
                <w:sz w:val="24"/>
              </w:rPr>
              <w:tab/>
            </w:r>
            <w:r>
              <w:rPr>
                <w:spacing w:val="-2"/>
                <w:sz w:val="24"/>
              </w:rPr>
              <w:t>naudoti</w:t>
            </w:r>
            <w:r>
              <w:rPr>
                <w:sz w:val="24"/>
              </w:rPr>
              <w:tab/>
            </w:r>
            <w:r>
              <w:rPr>
                <w:spacing w:val="-2"/>
                <w:sz w:val="24"/>
              </w:rPr>
              <w:t>taisyklėmis</w:t>
            </w:r>
            <w:r>
              <w:rPr>
                <w:sz w:val="24"/>
              </w:rPr>
              <w:tab/>
            </w:r>
            <w:r>
              <w:rPr>
                <w:spacing w:val="-2"/>
                <w:sz w:val="24"/>
              </w:rPr>
              <w:t>paremtą</w:t>
            </w:r>
          </w:p>
          <w:p w:rsidR="00EC33F8" w:rsidRDefault="005F28AE">
            <w:pPr>
              <w:pStyle w:val="TableParagraph"/>
              <w:tabs>
                <w:tab w:val="left" w:pos="1517"/>
                <w:tab w:val="left" w:pos="2343"/>
                <w:tab w:val="left" w:pos="3835"/>
                <w:tab w:val="left" w:pos="4154"/>
              </w:tabs>
              <w:spacing w:line="270" w:lineRule="atLeast"/>
              <w:ind w:left="107" w:right="98"/>
              <w:rPr>
                <w:sz w:val="24"/>
              </w:rPr>
            </w:pPr>
            <w:r>
              <w:rPr>
                <w:spacing w:val="-2"/>
                <w:sz w:val="24"/>
              </w:rPr>
              <w:t>elektroninių</w:t>
            </w:r>
            <w:r>
              <w:rPr>
                <w:sz w:val="24"/>
              </w:rPr>
              <w:tab/>
            </w:r>
            <w:r>
              <w:rPr>
                <w:spacing w:val="-2"/>
                <w:sz w:val="24"/>
              </w:rPr>
              <w:t>laiškų</w:t>
            </w:r>
            <w:r>
              <w:rPr>
                <w:sz w:val="24"/>
              </w:rPr>
              <w:tab/>
            </w:r>
            <w:r>
              <w:rPr>
                <w:spacing w:val="-2"/>
                <w:sz w:val="24"/>
              </w:rPr>
              <w:t>archyvavimą</w:t>
            </w:r>
            <w:r>
              <w:rPr>
                <w:sz w:val="24"/>
              </w:rPr>
              <w:tab/>
            </w:r>
            <w:r>
              <w:rPr>
                <w:spacing w:val="-10"/>
                <w:sz w:val="24"/>
              </w:rPr>
              <w:t>į</w:t>
            </w:r>
            <w:r>
              <w:rPr>
                <w:sz w:val="24"/>
              </w:rPr>
              <w:tab/>
            </w:r>
            <w:r>
              <w:rPr>
                <w:spacing w:val="-2"/>
                <w:sz w:val="24"/>
              </w:rPr>
              <w:t xml:space="preserve">nutolusias </w:t>
            </w:r>
            <w:r>
              <w:rPr>
                <w:sz w:val="24"/>
              </w:rPr>
              <w:t>diskines talpyklas.</w:t>
            </w:r>
          </w:p>
        </w:tc>
        <w:tc>
          <w:tcPr>
            <w:tcW w:w="7516" w:type="dxa"/>
            <w:vMerge/>
            <w:tcBorders>
              <w:top w:val="nil"/>
            </w:tcBorders>
          </w:tcPr>
          <w:p w:rsidR="00EC33F8" w:rsidRDefault="00EC33F8">
            <w:pPr>
              <w:rPr>
                <w:sz w:val="2"/>
                <w:szCs w:val="2"/>
              </w:rPr>
            </w:pPr>
          </w:p>
        </w:tc>
      </w:tr>
      <w:tr w:rsidR="00EC33F8">
        <w:trPr>
          <w:trHeight w:val="827"/>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ight="98"/>
              <w:jc w:val="both"/>
              <w:rPr>
                <w:sz w:val="24"/>
              </w:rPr>
            </w:pPr>
            <w:r>
              <w:rPr>
                <w:sz w:val="24"/>
              </w:rPr>
              <w:t>Privalo</w:t>
            </w:r>
            <w:r>
              <w:rPr>
                <w:spacing w:val="-7"/>
                <w:sz w:val="24"/>
              </w:rPr>
              <w:t xml:space="preserve"> </w:t>
            </w:r>
            <w:r>
              <w:rPr>
                <w:sz w:val="24"/>
              </w:rPr>
              <w:t>gebėti</w:t>
            </w:r>
            <w:r>
              <w:rPr>
                <w:spacing w:val="-7"/>
                <w:sz w:val="24"/>
              </w:rPr>
              <w:t xml:space="preserve"> </w:t>
            </w:r>
            <w:r>
              <w:rPr>
                <w:sz w:val="24"/>
              </w:rPr>
              <w:t>sukurti</w:t>
            </w:r>
            <w:r>
              <w:rPr>
                <w:spacing w:val="-8"/>
                <w:sz w:val="24"/>
              </w:rPr>
              <w:t xml:space="preserve"> </w:t>
            </w:r>
            <w:r>
              <w:rPr>
                <w:sz w:val="24"/>
              </w:rPr>
              <w:t>atskirus</w:t>
            </w:r>
            <w:r>
              <w:rPr>
                <w:spacing w:val="-7"/>
                <w:sz w:val="24"/>
              </w:rPr>
              <w:t xml:space="preserve"> </w:t>
            </w:r>
            <w:r>
              <w:rPr>
                <w:sz w:val="24"/>
              </w:rPr>
              <w:t>apsaugos</w:t>
            </w:r>
            <w:r>
              <w:rPr>
                <w:spacing w:val="-7"/>
                <w:sz w:val="24"/>
              </w:rPr>
              <w:t xml:space="preserve"> </w:t>
            </w:r>
            <w:r>
              <w:rPr>
                <w:sz w:val="24"/>
              </w:rPr>
              <w:t>nuo</w:t>
            </w:r>
            <w:r>
              <w:rPr>
                <w:spacing w:val="-7"/>
                <w:sz w:val="24"/>
              </w:rPr>
              <w:t xml:space="preserve"> </w:t>
            </w:r>
            <w:proofErr w:type="spellStart"/>
            <w:r>
              <w:rPr>
                <w:sz w:val="24"/>
              </w:rPr>
              <w:t>brukalo</w:t>
            </w:r>
            <w:proofErr w:type="spellEnd"/>
            <w:r>
              <w:rPr>
                <w:sz w:val="24"/>
              </w:rPr>
              <w:t xml:space="preserve"> (angl. </w:t>
            </w:r>
            <w:proofErr w:type="spellStart"/>
            <w:r>
              <w:rPr>
                <w:sz w:val="24"/>
              </w:rPr>
              <w:t>spam</w:t>
            </w:r>
            <w:proofErr w:type="spellEnd"/>
            <w:r>
              <w:rPr>
                <w:sz w:val="24"/>
              </w:rPr>
              <w:t xml:space="preserve">), </w:t>
            </w:r>
            <w:proofErr w:type="spellStart"/>
            <w:r>
              <w:rPr>
                <w:sz w:val="24"/>
              </w:rPr>
              <w:t>antiviruso</w:t>
            </w:r>
            <w:proofErr w:type="spellEnd"/>
            <w:r>
              <w:rPr>
                <w:sz w:val="24"/>
              </w:rPr>
              <w:t xml:space="preserve"> (angl. </w:t>
            </w:r>
            <w:proofErr w:type="spellStart"/>
            <w:r>
              <w:rPr>
                <w:sz w:val="24"/>
              </w:rPr>
              <w:t>antivirus</w:t>
            </w:r>
            <w:proofErr w:type="spellEnd"/>
            <w:r>
              <w:rPr>
                <w:sz w:val="24"/>
              </w:rPr>
              <w:t xml:space="preserve">), </w:t>
            </w:r>
            <w:proofErr w:type="spellStart"/>
            <w:r>
              <w:rPr>
                <w:sz w:val="24"/>
              </w:rPr>
              <w:t>autentikacijos</w:t>
            </w:r>
            <w:proofErr w:type="spellEnd"/>
            <w:r>
              <w:rPr>
                <w:spacing w:val="44"/>
                <w:sz w:val="24"/>
              </w:rPr>
              <w:t xml:space="preserve">  </w:t>
            </w:r>
            <w:r>
              <w:rPr>
                <w:sz w:val="24"/>
              </w:rPr>
              <w:t>(angl.</w:t>
            </w:r>
            <w:r>
              <w:rPr>
                <w:spacing w:val="44"/>
                <w:sz w:val="24"/>
              </w:rPr>
              <w:t xml:space="preserve">  </w:t>
            </w:r>
            <w:proofErr w:type="spellStart"/>
            <w:r>
              <w:rPr>
                <w:sz w:val="24"/>
              </w:rPr>
              <w:t>authentication</w:t>
            </w:r>
            <w:proofErr w:type="spellEnd"/>
            <w:r>
              <w:rPr>
                <w:sz w:val="24"/>
              </w:rPr>
              <w:t>,)</w:t>
            </w:r>
            <w:r>
              <w:rPr>
                <w:spacing w:val="43"/>
                <w:sz w:val="24"/>
              </w:rPr>
              <w:t xml:space="preserve">  </w:t>
            </w:r>
            <w:r>
              <w:rPr>
                <w:sz w:val="24"/>
              </w:rPr>
              <w:t>ir</w:t>
            </w:r>
            <w:r>
              <w:rPr>
                <w:spacing w:val="44"/>
                <w:sz w:val="24"/>
              </w:rPr>
              <w:t xml:space="preserve">  </w:t>
            </w:r>
            <w:r>
              <w:rPr>
                <w:spacing w:val="-2"/>
                <w:sz w:val="24"/>
              </w:rPr>
              <w:t>turinio</w:t>
            </w:r>
          </w:p>
        </w:tc>
        <w:tc>
          <w:tcPr>
            <w:tcW w:w="7516" w:type="dxa"/>
            <w:vMerge/>
            <w:tcBorders>
              <w:top w:val="nil"/>
            </w:tcBorders>
          </w:tcPr>
          <w:p w:rsidR="00EC33F8" w:rsidRDefault="00EC33F8">
            <w:pPr>
              <w:rPr>
                <w:sz w:val="2"/>
                <w:szCs w:val="2"/>
              </w:rPr>
            </w:pPr>
          </w:p>
        </w:tc>
      </w:tr>
    </w:tbl>
    <w:p w:rsidR="00EC33F8" w:rsidRDefault="00EC33F8">
      <w:pPr>
        <w:rPr>
          <w:sz w:val="2"/>
          <w:szCs w:val="2"/>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551"/>
        </w:trPr>
        <w:tc>
          <w:tcPr>
            <w:tcW w:w="989" w:type="dxa"/>
            <w:vMerge w:val="restart"/>
          </w:tcPr>
          <w:p w:rsidR="00EC33F8" w:rsidRDefault="00EC33F8">
            <w:pPr>
              <w:pStyle w:val="TableParagraph"/>
              <w:rPr>
                <w:sz w:val="24"/>
              </w:rPr>
            </w:pPr>
          </w:p>
        </w:tc>
        <w:tc>
          <w:tcPr>
            <w:tcW w:w="2137" w:type="dxa"/>
            <w:vMerge w:val="restart"/>
          </w:tcPr>
          <w:p w:rsidR="00EC33F8" w:rsidRDefault="00EC33F8">
            <w:pPr>
              <w:pStyle w:val="TableParagraph"/>
              <w:rPr>
                <w:sz w:val="24"/>
              </w:rPr>
            </w:pPr>
          </w:p>
        </w:tc>
        <w:tc>
          <w:tcPr>
            <w:tcW w:w="5241" w:type="dxa"/>
          </w:tcPr>
          <w:p w:rsidR="00EC33F8" w:rsidRDefault="005F28AE">
            <w:pPr>
              <w:pStyle w:val="TableParagraph"/>
              <w:tabs>
                <w:tab w:val="left" w:pos="1150"/>
                <w:tab w:val="left" w:pos="1906"/>
                <w:tab w:val="left" w:pos="2894"/>
                <w:tab w:val="left" w:pos="3971"/>
              </w:tabs>
              <w:spacing w:line="276" w:lineRule="exact"/>
              <w:ind w:left="107" w:right="100"/>
              <w:rPr>
                <w:sz w:val="24"/>
              </w:rPr>
            </w:pPr>
            <w:r>
              <w:rPr>
                <w:spacing w:val="-2"/>
                <w:sz w:val="24"/>
              </w:rPr>
              <w:t>valdymo</w:t>
            </w:r>
            <w:r>
              <w:rPr>
                <w:sz w:val="24"/>
              </w:rPr>
              <w:tab/>
            </w:r>
            <w:r>
              <w:rPr>
                <w:spacing w:val="-2"/>
                <w:sz w:val="24"/>
              </w:rPr>
              <w:t>(angl.</w:t>
            </w:r>
            <w:r>
              <w:rPr>
                <w:sz w:val="24"/>
              </w:rPr>
              <w:tab/>
            </w:r>
            <w:proofErr w:type="spellStart"/>
            <w:r>
              <w:rPr>
                <w:spacing w:val="-2"/>
                <w:sz w:val="24"/>
              </w:rPr>
              <w:t>content</w:t>
            </w:r>
            <w:proofErr w:type="spellEnd"/>
            <w:r>
              <w:rPr>
                <w:spacing w:val="-2"/>
                <w:sz w:val="24"/>
              </w:rPr>
              <w:t>)</w:t>
            </w:r>
            <w:r>
              <w:rPr>
                <w:sz w:val="24"/>
              </w:rPr>
              <w:tab/>
            </w:r>
            <w:r>
              <w:rPr>
                <w:spacing w:val="-2"/>
                <w:sz w:val="24"/>
              </w:rPr>
              <w:t>profilius,</w:t>
            </w:r>
            <w:r>
              <w:rPr>
                <w:sz w:val="24"/>
              </w:rPr>
              <w:tab/>
            </w:r>
            <w:r>
              <w:rPr>
                <w:spacing w:val="-2"/>
                <w:sz w:val="24"/>
              </w:rPr>
              <w:t xml:space="preserve">naudojamus </w:t>
            </w:r>
            <w:r>
              <w:rPr>
                <w:sz w:val="24"/>
              </w:rPr>
              <w:t>taisyklėms aprašyti.</w:t>
            </w:r>
          </w:p>
        </w:tc>
        <w:tc>
          <w:tcPr>
            <w:tcW w:w="7516" w:type="dxa"/>
            <w:vMerge w:val="restart"/>
          </w:tcPr>
          <w:p w:rsidR="00EC33F8" w:rsidRDefault="005F28AE">
            <w:pPr>
              <w:pStyle w:val="TableParagraph"/>
              <w:tabs>
                <w:tab w:val="left" w:pos="1037"/>
                <w:tab w:val="left" w:pos="2404"/>
                <w:tab w:val="left" w:pos="3496"/>
                <w:tab w:val="left" w:pos="4067"/>
                <w:tab w:val="left" w:pos="5010"/>
                <w:tab w:val="left" w:pos="6493"/>
              </w:tabs>
              <w:spacing w:line="259" w:lineRule="auto"/>
              <w:ind w:left="106" w:right="101"/>
              <w:rPr>
                <w:sz w:val="24"/>
              </w:rPr>
            </w:pPr>
            <w:r>
              <w:rPr>
                <w:spacing w:val="-2"/>
                <w:sz w:val="24"/>
              </w:rPr>
              <w:t>Palaiko</w:t>
            </w:r>
            <w:r>
              <w:rPr>
                <w:sz w:val="24"/>
              </w:rPr>
              <w:tab/>
            </w:r>
            <w:r>
              <w:rPr>
                <w:spacing w:val="-2"/>
                <w:sz w:val="24"/>
              </w:rPr>
              <w:t>GREYLIST</w:t>
            </w:r>
            <w:r>
              <w:rPr>
                <w:sz w:val="24"/>
              </w:rPr>
              <w:tab/>
            </w:r>
            <w:r>
              <w:rPr>
                <w:spacing w:val="-2"/>
                <w:sz w:val="24"/>
              </w:rPr>
              <w:t>apsaugos</w:t>
            </w:r>
            <w:r>
              <w:rPr>
                <w:sz w:val="24"/>
              </w:rPr>
              <w:tab/>
            </w:r>
            <w:r>
              <w:rPr>
                <w:spacing w:val="-4"/>
                <w:sz w:val="24"/>
              </w:rPr>
              <w:t>nuo</w:t>
            </w:r>
            <w:r>
              <w:rPr>
                <w:sz w:val="24"/>
              </w:rPr>
              <w:tab/>
            </w:r>
            <w:proofErr w:type="spellStart"/>
            <w:r>
              <w:rPr>
                <w:spacing w:val="-2"/>
                <w:sz w:val="24"/>
              </w:rPr>
              <w:t>brukalo</w:t>
            </w:r>
            <w:proofErr w:type="spellEnd"/>
            <w:r>
              <w:rPr>
                <w:sz w:val="24"/>
              </w:rPr>
              <w:tab/>
            </w:r>
            <w:r>
              <w:rPr>
                <w:spacing w:val="-2"/>
                <w:sz w:val="24"/>
              </w:rPr>
              <w:t>mechanizmą.</w:t>
            </w:r>
            <w:r>
              <w:rPr>
                <w:sz w:val="24"/>
              </w:rPr>
              <w:tab/>
            </w:r>
            <w:r>
              <w:rPr>
                <w:spacing w:val="-2"/>
                <w:sz w:val="24"/>
              </w:rPr>
              <w:t xml:space="preserve">Nuoroda: </w:t>
            </w:r>
            <w:hyperlink r:id="rId84">
              <w:r>
                <w:rPr>
                  <w:color w:val="0066CC"/>
                  <w:spacing w:val="-2"/>
                  <w:sz w:val="24"/>
                  <w:u w:val="single" w:color="0066CC"/>
                </w:rPr>
                <w:t>https://www.fortinet.com/content/dam/fortinet/assets/data-</w:t>
              </w:r>
            </w:hyperlink>
            <w:r>
              <w:rPr>
                <w:color w:val="0066CC"/>
                <w:spacing w:val="-2"/>
                <w:sz w:val="24"/>
              </w:rPr>
              <w:t xml:space="preserve"> </w:t>
            </w:r>
            <w:hyperlink r:id="rId85">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6498"/>
              </w:tabs>
              <w:spacing w:line="259" w:lineRule="auto"/>
              <w:ind w:left="106" w:right="101"/>
              <w:rPr>
                <w:sz w:val="24"/>
              </w:rPr>
            </w:pPr>
            <w:r>
              <w:rPr>
                <w:sz w:val="24"/>
              </w:rPr>
              <w:t>Geba</w:t>
            </w:r>
            <w:r>
              <w:rPr>
                <w:spacing w:val="-15"/>
                <w:sz w:val="24"/>
              </w:rPr>
              <w:t xml:space="preserve"> </w:t>
            </w:r>
            <w:r>
              <w:rPr>
                <w:sz w:val="24"/>
              </w:rPr>
              <w:t>suformuoti</w:t>
            </w:r>
            <w:r>
              <w:rPr>
                <w:spacing w:val="-15"/>
                <w:sz w:val="24"/>
              </w:rPr>
              <w:t xml:space="preserve"> </w:t>
            </w:r>
            <w:r>
              <w:rPr>
                <w:sz w:val="24"/>
              </w:rPr>
              <w:t>baltuosius/juoduosius</w:t>
            </w:r>
            <w:r>
              <w:rPr>
                <w:spacing w:val="-15"/>
                <w:sz w:val="24"/>
              </w:rPr>
              <w:t xml:space="preserve"> </w:t>
            </w:r>
            <w:r>
              <w:rPr>
                <w:sz w:val="24"/>
              </w:rPr>
              <w:t>sąrašus</w:t>
            </w:r>
            <w:r>
              <w:rPr>
                <w:spacing w:val="-15"/>
                <w:sz w:val="24"/>
              </w:rPr>
              <w:t xml:space="preserve"> </w:t>
            </w:r>
            <w:r>
              <w:rPr>
                <w:sz w:val="24"/>
              </w:rPr>
              <w:t>globaliu,</w:t>
            </w:r>
            <w:r>
              <w:rPr>
                <w:spacing w:val="-15"/>
                <w:sz w:val="24"/>
              </w:rPr>
              <w:t xml:space="preserve"> </w:t>
            </w:r>
            <w:r>
              <w:rPr>
                <w:sz w:val="24"/>
              </w:rPr>
              <w:t>domeno</w:t>
            </w:r>
            <w:r>
              <w:rPr>
                <w:spacing w:val="-15"/>
                <w:sz w:val="24"/>
              </w:rPr>
              <w:t xml:space="preserve"> </w:t>
            </w:r>
            <w:r>
              <w:rPr>
                <w:sz w:val="24"/>
              </w:rPr>
              <w:t>ir</w:t>
            </w:r>
            <w:r>
              <w:rPr>
                <w:spacing w:val="-15"/>
                <w:sz w:val="24"/>
              </w:rPr>
              <w:t xml:space="preserve"> </w:t>
            </w:r>
            <w:r>
              <w:rPr>
                <w:sz w:val="24"/>
              </w:rPr>
              <w:t xml:space="preserve">vartotojo </w:t>
            </w:r>
            <w:r>
              <w:rPr>
                <w:spacing w:val="-2"/>
                <w:sz w:val="24"/>
              </w:rPr>
              <w:t>lygmeniu.</w:t>
            </w:r>
            <w:r>
              <w:rPr>
                <w:sz w:val="24"/>
              </w:rPr>
              <w:tab/>
            </w:r>
            <w:r>
              <w:rPr>
                <w:spacing w:val="-2"/>
                <w:sz w:val="24"/>
              </w:rPr>
              <w:t>Nuoroda:</w:t>
            </w:r>
          </w:p>
          <w:p w:rsidR="00EC33F8" w:rsidRDefault="005F28AE">
            <w:pPr>
              <w:pStyle w:val="TableParagraph"/>
              <w:spacing w:line="259" w:lineRule="auto"/>
              <w:ind w:left="106"/>
              <w:rPr>
                <w:sz w:val="24"/>
              </w:rPr>
            </w:pPr>
            <w:hyperlink r:id="rId86">
              <w:r>
                <w:rPr>
                  <w:color w:val="0066CC"/>
                  <w:spacing w:val="-2"/>
                  <w:sz w:val="24"/>
                  <w:u w:val="single" w:color="0066CC"/>
                </w:rPr>
                <w:t>https://www.fortinet.com/content/dam/fortinet/assets/data-</w:t>
              </w:r>
            </w:hyperlink>
            <w:r>
              <w:rPr>
                <w:color w:val="0066CC"/>
                <w:spacing w:val="-2"/>
                <w:sz w:val="24"/>
              </w:rPr>
              <w:t xml:space="preserve"> </w:t>
            </w:r>
            <w:hyperlink r:id="rId87">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spacing w:line="259" w:lineRule="auto"/>
              <w:ind w:left="106"/>
              <w:rPr>
                <w:sz w:val="24"/>
              </w:rPr>
            </w:pPr>
            <w:r>
              <w:rPr>
                <w:sz w:val="24"/>
              </w:rPr>
              <w:t>Palaiko</w:t>
            </w:r>
            <w:r>
              <w:rPr>
                <w:spacing w:val="-15"/>
                <w:sz w:val="24"/>
              </w:rPr>
              <w:t xml:space="preserve"> </w:t>
            </w:r>
            <w:r>
              <w:rPr>
                <w:sz w:val="24"/>
              </w:rPr>
              <w:t>gilią</w:t>
            </w:r>
            <w:r>
              <w:rPr>
                <w:spacing w:val="-15"/>
                <w:sz w:val="24"/>
              </w:rPr>
              <w:t xml:space="preserve"> </w:t>
            </w:r>
            <w:r>
              <w:rPr>
                <w:sz w:val="24"/>
              </w:rPr>
              <w:t>laiškų</w:t>
            </w:r>
            <w:r>
              <w:rPr>
                <w:spacing w:val="-15"/>
                <w:sz w:val="24"/>
              </w:rPr>
              <w:t xml:space="preserve"> </w:t>
            </w:r>
            <w:r>
              <w:rPr>
                <w:sz w:val="24"/>
              </w:rPr>
              <w:t>antraščių</w:t>
            </w:r>
            <w:r>
              <w:rPr>
                <w:spacing w:val="-15"/>
                <w:sz w:val="24"/>
              </w:rPr>
              <w:t xml:space="preserve"> </w:t>
            </w:r>
            <w:r>
              <w:rPr>
                <w:sz w:val="24"/>
              </w:rPr>
              <w:t>inspekciją</w:t>
            </w:r>
            <w:r>
              <w:rPr>
                <w:spacing w:val="-15"/>
                <w:sz w:val="24"/>
              </w:rPr>
              <w:t xml:space="preserve"> </w:t>
            </w:r>
            <w:r>
              <w:rPr>
                <w:sz w:val="24"/>
              </w:rPr>
              <w:t>(angl.</w:t>
            </w:r>
            <w:r>
              <w:rPr>
                <w:spacing w:val="-15"/>
                <w:sz w:val="24"/>
              </w:rPr>
              <w:t xml:space="preserve"> </w:t>
            </w:r>
            <w:proofErr w:type="spellStart"/>
            <w:r>
              <w:rPr>
                <w:sz w:val="24"/>
              </w:rPr>
              <w:t>deep</w:t>
            </w:r>
            <w:proofErr w:type="spellEnd"/>
            <w:r>
              <w:rPr>
                <w:spacing w:val="-15"/>
                <w:sz w:val="24"/>
              </w:rPr>
              <w:t xml:space="preserve"> </w:t>
            </w:r>
            <w:proofErr w:type="spellStart"/>
            <w:r>
              <w:rPr>
                <w:sz w:val="24"/>
              </w:rPr>
              <w:t>email</w:t>
            </w:r>
            <w:proofErr w:type="spellEnd"/>
            <w:r>
              <w:rPr>
                <w:spacing w:val="-15"/>
                <w:sz w:val="24"/>
              </w:rPr>
              <w:t xml:space="preserve"> </w:t>
            </w:r>
            <w:proofErr w:type="spellStart"/>
            <w:r>
              <w:rPr>
                <w:sz w:val="24"/>
              </w:rPr>
              <w:t>header</w:t>
            </w:r>
            <w:proofErr w:type="spellEnd"/>
            <w:r>
              <w:rPr>
                <w:spacing w:val="-15"/>
                <w:sz w:val="24"/>
              </w:rPr>
              <w:t xml:space="preserve"> </w:t>
            </w:r>
            <w:proofErr w:type="spellStart"/>
            <w:r>
              <w:rPr>
                <w:sz w:val="24"/>
              </w:rPr>
              <w:t>ins</w:t>
            </w:r>
            <w:r>
              <w:rPr>
                <w:sz w:val="24"/>
              </w:rPr>
              <w:t>pection</w:t>
            </w:r>
            <w:proofErr w:type="spellEnd"/>
            <w:r>
              <w:rPr>
                <w:sz w:val="24"/>
              </w:rPr>
              <w:t xml:space="preserve">). </w:t>
            </w:r>
            <w:r>
              <w:rPr>
                <w:spacing w:val="-2"/>
                <w:sz w:val="24"/>
              </w:rPr>
              <w:t>Nuoroda:</w:t>
            </w:r>
          </w:p>
          <w:p w:rsidR="00EC33F8" w:rsidRDefault="005F28AE">
            <w:pPr>
              <w:pStyle w:val="TableParagraph"/>
              <w:tabs>
                <w:tab w:val="left" w:pos="1166"/>
                <w:tab w:val="left" w:pos="1749"/>
                <w:tab w:val="left" w:pos="1905"/>
                <w:tab w:val="left" w:pos="3548"/>
                <w:tab w:val="left" w:pos="3637"/>
                <w:tab w:val="left" w:pos="4830"/>
                <w:tab w:val="left" w:pos="5542"/>
                <w:tab w:val="left" w:pos="6495"/>
                <w:tab w:val="left" w:pos="6646"/>
              </w:tabs>
              <w:spacing w:line="259" w:lineRule="auto"/>
              <w:ind w:left="106" w:right="99"/>
              <w:rPr>
                <w:sz w:val="24"/>
              </w:rPr>
            </w:pPr>
            <w:hyperlink r:id="rId88">
              <w:r>
                <w:rPr>
                  <w:color w:val="0066CC"/>
                  <w:spacing w:val="-2"/>
                  <w:sz w:val="24"/>
                  <w:u w:val="single" w:color="0066CC"/>
                </w:rPr>
                <w:t>https://docs.fortinet.com/document/fortimail/7.2.1/administration-</w:t>
              </w:r>
            </w:hyperlink>
            <w:r>
              <w:rPr>
                <w:color w:val="0066CC"/>
                <w:spacing w:val="-2"/>
                <w:sz w:val="24"/>
              </w:rPr>
              <w:t xml:space="preserve"> </w:t>
            </w:r>
            <w:hyperlink r:id="rId89">
              <w:r>
                <w:rPr>
                  <w:color w:val="0066CC"/>
                  <w:spacing w:val="-2"/>
                  <w:sz w:val="24"/>
                  <w:u w:val="single" w:color="0066CC"/>
                </w:rPr>
                <w:t>guide/352990/configuring-antispam-profiles-and-antispam-action-profiles</w:t>
              </w:r>
            </w:hyperlink>
            <w:r>
              <w:rPr>
                <w:color w:val="0066CC"/>
                <w:spacing w:val="-2"/>
                <w:sz w:val="24"/>
              </w:rPr>
              <w:t xml:space="preserve"> </w:t>
            </w:r>
            <w:r>
              <w:rPr>
                <w:spacing w:val="-2"/>
                <w:sz w:val="24"/>
              </w:rPr>
              <w:t>Apsauga</w:t>
            </w:r>
            <w:r>
              <w:rPr>
                <w:sz w:val="24"/>
              </w:rPr>
              <w:tab/>
            </w:r>
            <w:r>
              <w:rPr>
                <w:spacing w:val="-4"/>
                <w:sz w:val="24"/>
              </w:rPr>
              <w:t>nuo</w:t>
            </w:r>
            <w:r>
              <w:rPr>
                <w:sz w:val="24"/>
              </w:rPr>
              <w:tab/>
            </w:r>
            <w:r>
              <w:rPr>
                <w:spacing w:val="-2"/>
                <w:sz w:val="24"/>
              </w:rPr>
              <w:t>nepageidaujamos</w:t>
            </w:r>
            <w:r>
              <w:rPr>
                <w:sz w:val="24"/>
              </w:rPr>
              <w:tab/>
            </w:r>
            <w:r>
              <w:rPr>
                <w:sz w:val="24"/>
              </w:rPr>
              <w:tab/>
            </w:r>
            <w:r>
              <w:rPr>
                <w:spacing w:val="-2"/>
                <w:sz w:val="24"/>
              </w:rPr>
              <w:t>koresponden</w:t>
            </w:r>
            <w:r>
              <w:rPr>
                <w:spacing w:val="-2"/>
                <w:sz w:val="24"/>
              </w:rPr>
              <w:t>cijos</w:t>
            </w:r>
            <w:r>
              <w:rPr>
                <w:sz w:val="24"/>
              </w:rPr>
              <w:tab/>
            </w:r>
            <w:r>
              <w:rPr>
                <w:spacing w:val="-2"/>
                <w:sz w:val="24"/>
              </w:rPr>
              <w:t>globalios</w:t>
            </w:r>
            <w:r>
              <w:rPr>
                <w:sz w:val="24"/>
              </w:rPr>
              <w:tab/>
            </w:r>
            <w:r>
              <w:rPr>
                <w:sz w:val="24"/>
              </w:rPr>
              <w:tab/>
            </w:r>
            <w:r>
              <w:rPr>
                <w:spacing w:val="-2"/>
                <w:sz w:val="24"/>
              </w:rPr>
              <w:t>siuntėjų reputacijos</w:t>
            </w:r>
            <w:r>
              <w:rPr>
                <w:sz w:val="24"/>
              </w:rPr>
              <w:tab/>
            </w:r>
            <w:r>
              <w:rPr>
                <w:sz w:val="24"/>
              </w:rPr>
              <w:tab/>
            </w:r>
            <w:r>
              <w:rPr>
                <w:sz w:val="24"/>
              </w:rPr>
              <w:tab/>
            </w:r>
            <w:r>
              <w:rPr>
                <w:spacing w:val="-2"/>
                <w:sz w:val="24"/>
              </w:rPr>
              <w:t>duomenų</w:t>
            </w:r>
            <w:r>
              <w:rPr>
                <w:sz w:val="24"/>
              </w:rPr>
              <w:tab/>
            </w:r>
            <w:r>
              <w:rPr>
                <w:spacing w:val="-4"/>
                <w:sz w:val="24"/>
              </w:rPr>
              <w:t>bazės</w:t>
            </w:r>
            <w:r>
              <w:rPr>
                <w:sz w:val="24"/>
              </w:rPr>
              <w:tab/>
            </w:r>
            <w:r>
              <w:rPr>
                <w:spacing w:val="-2"/>
                <w:sz w:val="24"/>
              </w:rPr>
              <w:t>pagrindu.</w:t>
            </w:r>
            <w:r>
              <w:rPr>
                <w:sz w:val="24"/>
              </w:rPr>
              <w:tab/>
            </w:r>
            <w:r>
              <w:rPr>
                <w:spacing w:val="-2"/>
                <w:sz w:val="24"/>
              </w:rPr>
              <w:t xml:space="preserve">Nuoroda: </w:t>
            </w:r>
            <w:hyperlink r:id="rId90">
              <w:r>
                <w:rPr>
                  <w:color w:val="0066CC"/>
                  <w:spacing w:val="-2"/>
                  <w:sz w:val="24"/>
                  <w:u w:val="single" w:color="0066CC"/>
                </w:rPr>
                <w:t>https://www.fortinet.com/content/dam/fortinet/assets/data-</w:t>
              </w:r>
            </w:hyperlink>
            <w:r>
              <w:rPr>
                <w:color w:val="0066CC"/>
                <w:spacing w:val="-2"/>
                <w:sz w:val="24"/>
              </w:rPr>
              <w:t xml:space="preserve"> </w:t>
            </w:r>
            <w:hyperlink r:id="rId91">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941"/>
                <w:tab w:val="left" w:pos="2112"/>
                <w:tab w:val="left" w:pos="3045"/>
                <w:tab w:val="left" w:pos="4136"/>
                <w:tab w:val="left" w:pos="5518"/>
                <w:tab w:val="left" w:pos="6495"/>
              </w:tabs>
              <w:spacing w:line="259" w:lineRule="auto"/>
              <w:ind w:left="106" w:right="101"/>
              <w:rPr>
                <w:sz w:val="24"/>
              </w:rPr>
            </w:pPr>
            <w:r>
              <w:rPr>
                <w:spacing w:val="-4"/>
                <w:sz w:val="24"/>
              </w:rPr>
              <w:t>Geba</w:t>
            </w:r>
            <w:r>
              <w:rPr>
                <w:sz w:val="24"/>
              </w:rPr>
              <w:tab/>
            </w:r>
            <w:r>
              <w:rPr>
                <w:spacing w:val="-2"/>
                <w:sz w:val="24"/>
              </w:rPr>
              <w:t>formuoti</w:t>
            </w:r>
            <w:r>
              <w:rPr>
                <w:sz w:val="24"/>
              </w:rPr>
              <w:tab/>
            </w:r>
            <w:r>
              <w:rPr>
                <w:spacing w:val="-2"/>
                <w:sz w:val="24"/>
              </w:rPr>
              <w:t>lokalų</w:t>
            </w:r>
            <w:r>
              <w:rPr>
                <w:sz w:val="24"/>
              </w:rPr>
              <w:tab/>
            </w:r>
            <w:r>
              <w:rPr>
                <w:spacing w:val="-2"/>
                <w:sz w:val="24"/>
              </w:rPr>
              <w:t>siuntėjų</w:t>
            </w:r>
            <w:r>
              <w:rPr>
                <w:sz w:val="24"/>
              </w:rPr>
              <w:tab/>
            </w:r>
            <w:r>
              <w:rPr>
                <w:spacing w:val="-2"/>
                <w:sz w:val="24"/>
              </w:rPr>
              <w:t>reputacijos</w:t>
            </w:r>
            <w:r>
              <w:rPr>
                <w:sz w:val="24"/>
              </w:rPr>
              <w:tab/>
            </w:r>
            <w:r>
              <w:rPr>
                <w:spacing w:val="-2"/>
                <w:sz w:val="24"/>
              </w:rPr>
              <w:t>sąrašą.</w:t>
            </w:r>
            <w:r>
              <w:rPr>
                <w:sz w:val="24"/>
              </w:rPr>
              <w:tab/>
            </w:r>
            <w:r>
              <w:rPr>
                <w:spacing w:val="-2"/>
                <w:sz w:val="24"/>
              </w:rPr>
              <w:t xml:space="preserve">Nuoroda: </w:t>
            </w:r>
            <w:hyperlink r:id="rId92">
              <w:r>
                <w:rPr>
                  <w:color w:val="0066CC"/>
                  <w:spacing w:val="-2"/>
                  <w:sz w:val="24"/>
                  <w:u w:val="single" w:color="0066CC"/>
                </w:rPr>
                <w:t>https://www.fortinet.com/content/dam/fortinet/assets/data-</w:t>
              </w:r>
            </w:hyperlink>
            <w:r>
              <w:rPr>
                <w:color w:val="0066CC"/>
                <w:spacing w:val="-2"/>
                <w:sz w:val="24"/>
              </w:rPr>
              <w:t xml:space="preserve"> </w:t>
            </w:r>
            <w:hyperlink r:id="rId93">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2349"/>
                <w:tab w:val="left" w:pos="4231"/>
                <w:tab w:val="left" w:pos="6498"/>
              </w:tabs>
              <w:spacing w:line="259" w:lineRule="auto"/>
              <w:ind w:left="106" w:right="101"/>
              <w:rPr>
                <w:sz w:val="24"/>
              </w:rPr>
            </w:pPr>
            <w:r>
              <w:rPr>
                <w:sz w:val="24"/>
              </w:rPr>
              <w:t xml:space="preserve">Apsauga nuo nepageidaujamos korespondencijos </w:t>
            </w:r>
            <w:proofErr w:type="spellStart"/>
            <w:r>
              <w:rPr>
                <w:sz w:val="24"/>
              </w:rPr>
              <w:t>brukalų</w:t>
            </w:r>
            <w:proofErr w:type="spellEnd"/>
            <w:r>
              <w:rPr>
                <w:sz w:val="24"/>
              </w:rPr>
              <w:t xml:space="preserve"> kontrolinių sumų </w:t>
            </w:r>
            <w:r>
              <w:rPr>
                <w:spacing w:val="-2"/>
                <w:sz w:val="24"/>
              </w:rPr>
              <w:t>duomenų</w:t>
            </w:r>
            <w:r>
              <w:rPr>
                <w:sz w:val="24"/>
              </w:rPr>
              <w:tab/>
            </w:r>
            <w:r>
              <w:rPr>
                <w:spacing w:val="-2"/>
                <w:sz w:val="24"/>
              </w:rPr>
              <w:t>bazės</w:t>
            </w:r>
            <w:r>
              <w:rPr>
                <w:sz w:val="24"/>
              </w:rPr>
              <w:tab/>
            </w:r>
            <w:r>
              <w:rPr>
                <w:spacing w:val="-2"/>
                <w:sz w:val="24"/>
              </w:rPr>
              <w:t>pagrindu.</w:t>
            </w:r>
            <w:r>
              <w:rPr>
                <w:sz w:val="24"/>
              </w:rPr>
              <w:tab/>
            </w:r>
            <w:r>
              <w:rPr>
                <w:spacing w:val="-2"/>
                <w:sz w:val="24"/>
              </w:rPr>
              <w:t xml:space="preserve">Nuoroda: </w:t>
            </w:r>
            <w:hyperlink r:id="rId94">
              <w:r>
                <w:rPr>
                  <w:color w:val="0066CC"/>
                  <w:spacing w:val="-2"/>
                  <w:sz w:val="24"/>
                  <w:u w:val="single" w:color="0066CC"/>
                </w:rPr>
                <w:t>https://www.fortinet.com/content/dam/fortinet/assets/da</w:t>
              </w:r>
              <w:r>
                <w:rPr>
                  <w:color w:val="0066CC"/>
                  <w:spacing w:val="-2"/>
                  <w:sz w:val="24"/>
                  <w:u w:val="single" w:color="0066CC"/>
                </w:rPr>
                <w:t>ta-</w:t>
              </w:r>
            </w:hyperlink>
            <w:r>
              <w:rPr>
                <w:color w:val="0066CC"/>
                <w:spacing w:val="-2"/>
                <w:sz w:val="24"/>
              </w:rPr>
              <w:t xml:space="preserve"> </w:t>
            </w:r>
            <w:hyperlink r:id="rId95">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2258"/>
                <w:tab w:val="left" w:pos="4340"/>
                <w:tab w:val="left" w:pos="6495"/>
              </w:tabs>
              <w:spacing w:line="259" w:lineRule="auto"/>
              <w:ind w:left="106" w:right="103"/>
              <w:rPr>
                <w:sz w:val="24"/>
              </w:rPr>
            </w:pPr>
            <w:r>
              <w:rPr>
                <w:sz w:val="24"/>
              </w:rPr>
              <w:t>Apsauga</w:t>
            </w:r>
            <w:r>
              <w:rPr>
                <w:spacing w:val="40"/>
                <w:sz w:val="24"/>
              </w:rPr>
              <w:t xml:space="preserve"> </w:t>
            </w:r>
            <w:r>
              <w:rPr>
                <w:sz w:val="24"/>
              </w:rPr>
              <w:t>nuo</w:t>
            </w:r>
            <w:r>
              <w:rPr>
                <w:spacing w:val="40"/>
                <w:sz w:val="24"/>
              </w:rPr>
              <w:t xml:space="preserve"> </w:t>
            </w:r>
            <w:r>
              <w:rPr>
                <w:sz w:val="24"/>
              </w:rPr>
              <w:t>nepageidaujamos</w:t>
            </w:r>
            <w:r>
              <w:rPr>
                <w:spacing w:val="40"/>
                <w:sz w:val="24"/>
              </w:rPr>
              <w:t xml:space="preserve"> </w:t>
            </w:r>
            <w:r>
              <w:rPr>
                <w:sz w:val="24"/>
              </w:rPr>
              <w:t>korespondencijos</w:t>
            </w:r>
            <w:r>
              <w:rPr>
                <w:spacing w:val="40"/>
                <w:sz w:val="24"/>
              </w:rPr>
              <w:t xml:space="preserve"> </w:t>
            </w:r>
            <w:r>
              <w:rPr>
                <w:sz w:val="24"/>
              </w:rPr>
              <w:t>URL</w:t>
            </w:r>
            <w:r>
              <w:rPr>
                <w:spacing w:val="40"/>
                <w:sz w:val="24"/>
              </w:rPr>
              <w:t xml:space="preserve"> </w:t>
            </w:r>
            <w:r>
              <w:rPr>
                <w:sz w:val="24"/>
              </w:rPr>
              <w:t>kategorijų</w:t>
            </w:r>
            <w:r>
              <w:rPr>
                <w:spacing w:val="40"/>
                <w:sz w:val="24"/>
              </w:rPr>
              <w:t xml:space="preserve"> </w:t>
            </w:r>
            <w:proofErr w:type="spellStart"/>
            <w:r>
              <w:rPr>
                <w:sz w:val="24"/>
              </w:rPr>
              <w:t>Spam</w:t>
            </w:r>
            <w:proofErr w:type="spellEnd"/>
            <w:r>
              <w:rPr>
                <w:sz w:val="24"/>
              </w:rPr>
              <w:t xml:space="preserve">, </w:t>
            </w:r>
            <w:proofErr w:type="spellStart"/>
            <w:r>
              <w:rPr>
                <w:spacing w:val="-2"/>
                <w:sz w:val="24"/>
              </w:rPr>
              <w:t>Malware</w:t>
            </w:r>
            <w:proofErr w:type="spellEnd"/>
            <w:r>
              <w:rPr>
                <w:spacing w:val="-2"/>
                <w:sz w:val="24"/>
              </w:rPr>
              <w:t>,</w:t>
            </w:r>
            <w:r>
              <w:rPr>
                <w:sz w:val="24"/>
              </w:rPr>
              <w:tab/>
            </w:r>
            <w:proofErr w:type="spellStart"/>
            <w:r>
              <w:rPr>
                <w:spacing w:val="-2"/>
                <w:sz w:val="24"/>
              </w:rPr>
              <w:t>Phishing</w:t>
            </w:r>
            <w:proofErr w:type="spellEnd"/>
            <w:r>
              <w:rPr>
                <w:sz w:val="24"/>
              </w:rPr>
              <w:tab/>
            </w:r>
            <w:r>
              <w:rPr>
                <w:spacing w:val="-2"/>
                <w:sz w:val="24"/>
              </w:rPr>
              <w:t>pagrindu.</w:t>
            </w:r>
            <w:r>
              <w:rPr>
                <w:sz w:val="24"/>
              </w:rPr>
              <w:tab/>
            </w:r>
            <w:r>
              <w:rPr>
                <w:spacing w:val="-2"/>
                <w:sz w:val="24"/>
              </w:rPr>
              <w:t xml:space="preserve">Nuoroda: </w:t>
            </w:r>
            <w:hyperlink r:id="rId96">
              <w:r>
                <w:rPr>
                  <w:color w:val="0066CC"/>
                  <w:spacing w:val="-2"/>
                  <w:sz w:val="24"/>
                  <w:u w:val="single" w:color="0066CC"/>
                </w:rPr>
                <w:t>https://www.fortinet.com/content/dam/fortinet/assets/data-</w:t>
              </w:r>
            </w:hyperlink>
            <w:r>
              <w:rPr>
                <w:color w:val="0066CC"/>
                <w:spacing w:val="-2"/>
                <w:sz w:val="24"/>
              </w:rPr>
              <w:t xml:space="preserve"> </w:t>
            </w:r>
            <w:hyperlink r:id="rId97">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2313"/>
                <w:tab w:val="left" w:pos="4334"/>
                <w:tab w:val="left" w:pos="6495"/>
              </w:tabs>
              <w:spacing w:line="259" w:lineRule="auto"/>
              <w:ind w:left="106" w:right="98"/>
              <w:jc w:val="both"/>
              <w:rPr>
                <w:sz w:val="24"/>
              </w:rPr>
            </w:pPr>
            <w:r>
              <w:rPr>
                <w:sz w:val="24"/>
              </w:rPr>
              <w:t xml:space="preserve">Geba naudoti taisyklėmis paremtą elektroninių laiškų archyvavimą į </w:t>
            </w:r>
            <w:r>
              <w:rPr>
                <w:spacing w:val="-2"/>
                <w:sz w:val="24"/>
              </w:rPr>
              <w:t>nutolusias</w:t>
            </w:r>
            <w:r>
              <w:rPr>
                <w:sz w:val="24"/>
              </w:rPr>
              <w:tab/>
            </w:r>
            <w:r>
              <w:rPr>
                <w:spacing w:val="-2"/>
                <w:sz w:val="24"/>
              </w:rPr>
              <w:t>diskines</w:t>
            </w:r>
            <w:r>
              <w:rPr>
                <w:sz w:val="24"/>
              </w:rPr>
              <w:tab/>
            </w:r>
            <w:r>
              <w:rPr>
                <w:spacing w:val="-2"/>
                <w:sz w:val="24"/>
              </w:rPr>
              <w:t>talpyklas.</w:t>
            </w:r>
            <w:r>
              <w:rPr>
                <w:sz w:val="24"/>
              </w:rPr>
              <w:tab/>
            </w:r>
            <w:r>
              <w:rPr>
                <w:spacing w:val="-2"/>
                <w:sz w:val="24"/>
              </w:rPr>
              <w:t xml:space="preserve">Nuoroda: </w:t>
            </w:r>
            <w:hyperlink r:id="rId98">
              <w:r>
                <w:rPr>
                  <w:color w:val="0066CC"/>
                  <w:spacing w:val="-2"/>
                  <w:sz w:val="24"/>
                  <w:u w:val="single" w:color="0066CC"/>
                </w:rPr>
                <w:t>https://www.fortinet.com/</w:t>
              </w:r>
              <w:r>
                <w:rPr>
                  <w:color w:val="0066CC"/>
                  <w:spacing w:val="-2"/>
                  <w:sz w:val="24"/>
                  <w:u w:val="single" w:color="0066CC"/>
                </w:rPr>
                <w:t>content/dam/fortinet/assets/data-</w:t>
              </w:r>
            </w:hyperlink>
          </w:p>
          <w:p w:rsidR="00EC33F8" w:rsidRDefault="005F28AE">
            <w:pPr>
              <w:pStyle w:val="TableParagraph"/>
              <w:spacing w:line="275" w:lineRule="exact"/>
              <w:ind w:left="106"/>
              <w:jc w:val="both"/>
              <w:rPr>
                <w:sz w:val="24"/>
              </w:rPr>
            </w:pPr>
            <w:hyperlink r:id="rId99">
              <w:proofErr w:type="spellStart"/>
              <w:r>
                <w:rPr>
                  <w:color w:val="0066CC"/>
                  <w:sz w:val="24"/>
                  <w:u w:val="single" w:color="0066CC"/>
                </w:rPr>
                <w:t>sheets</w:t>
              </w:r>
              <w:proofErr w:type="spellEnd"/>
              <w:r>
                <w:rPr>
                  <w:color w:val="0066CC"/>
                  <w:sz w:val="24"/>
                  <w:u w:val="single" w:color="0066CC"/>
                </w:rPr>
                <w:t>/FortiMail.pdf</w:t>
              </w:r>
              <w:r>
                <w:rPr>
                  <w:sz w:val="24"/>
                </w:rPr>
                <w:t>,</w:t>
              </w:r>
            </w:hyperlink>
            <w:r>
              <w:rPr>
                <w:spacing w:val="-13"/>
                <w:sz w:val="24"/>
              </w:rPr>
              <w:t xml:space="preserve"> </w:t>
            </w:r>
            <w:r>
              <w:rPr>
                <w:sz w:val="24"/>
              </w:rPr>
              <w:t>7</w:t>
            </w:r>
            <w:r>
              <w:rPr>
                <w:spacing w:val="-13"/>
                <w:sz w:val="24"/>
              </w:rPr>
              <w:t xml:space="preserve"> </w:t>
            </w:r>
            <w:r>
              <w:rPr>
                <w:spacing w:val="-4"/>
                <w:sz w:val="24"/>
              </w:rPr>
              <w:t>psl.</w:t>
            </w: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Pr>
                <w:sz w:val="24"/>
              </w:rPr>
            </w:pPr>
            <w:r>
              <w:rPr>
                <w:sz w:val="24"/>
              </w:rPr>
              <w:t>Turi</w:t>
            </w:r>
            <w:r>
              <w:rPr>
                <w:spacing w:val="40"/>
                <w:sz w:val="24"/>
              </w:rPr>
              <w:t xml:space="preserve"> </w:t>
            </w:r>
            <w:r>
              <w:rPr>
                <w:sz w:val="24"/>
              </w:rPr>
              <w:t>atlikti</w:t>
            </w:r>
            <w:r>
              <w:rPr>
                <w:spacing w:val="40"/>
                <w:sz w:val="24"/>
              </w:rPr>
              <w:t xml:space="preserve"> </w:t>
            </w:r>
            <w:r>
              <w:rPr>
                <w:sz w:val="24"/>
              </w:rPr>
              <w:t>SMTP</w:t>
            </w:r>
            <w:r>
              <w:rPr>
                <w:spacing w:val="40"/>
                <w:sz w:val="24"/>
              </w:rPr>
              <w:t xml:space="preserve"> </w:t>
            </w:r>
            <w:proofErr w:type="spellStart"/>
            <w:r>
              <w:rPr>
                <w:sz w:val="24"/>
              </w:rPr>
              <w:t>autentikaciją</w:t>
            </w:r>
            <w:proofErr w:type="spellEnd"/>
            <w:r>
              <w:rPr>
                <w:spacing w:val="40"/>
                <w:sz w:val="24"/>
              </w:rPr>
              <w:t xml:space="preserve"> </w:t>
            </w:r>
            <w:r>
              <w:rPr>
                <w:sz w:val="24"/>
              </w:rPr>
              <w:t>remiantis</w:t>
            </w:r>
            <w:r>
              <w:rPr>
                <w:spacing w:val="40"/>
                <w:sz w:val="24"/>
              </w:rPr>
              <w:t xml:space="preserve"> </w:t>
            </w:r>
            <w:r>
              <w:rPr>
                <w:sz w:val="24"/>
              </w:rPr>
              <w:t>LDAP, RADIUS, POP3 ir IMAP.</w:t>
            </w:r>
          </w:p>
        </w:tc>
        <w:tc>
          <w:tcPr>
            <w:tcW w:w="7516" w:type="dxa"/>
            <w:vMerge/>
            <w:tcBorders>
              <w:top w:val="nil"/>
            </w:tcBorders>
          </w:tcPr>
          <w:p w:rsidR="00EC33F8" w:rsidRDefault="00EC33F8">
            <w:pPr>
              <w:rPr>
                <w:sz w:val="2"/>
                <w:szCs w:val="2"/>
              </w:rPr>
            </w:pPr>
          </w:p>
        </w:tc>
      </w:tr>
      <w:tr w:rsidR="00EC33F8">
        <w:trPr>
          <w:trHeight w:val="276"/>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57" w:lineRule="exact"/>
              <w:ind w:left="107"/>
              <w:rPr>
                <w:sz w:val="24"/>
              </w:rPr>
            </w:pPr>
            <w:r>
              <w:rPr>
                <w:sz w:val="24"/>
              </w:rPr>
              <w:t>Turi</w:t>
            </w:r>
            <w:r>
              <w:rPr>
                <w:spacing w:val="-3"/>
                <w:sz w:val="24"/>
              </w:rPr>
              <w:t xml:space="preserve"> </w:t>
            </w:r>
            <w:r>
              <w:rPr>
                <w:sz w:val="24"/>
              </w:rPr>
              <w:t>palaikyti</w:t>
            </w:r>
            <w:r>
              <w:rPr>
                <w:spacing w:val="-2"/>
                <w:sz w:val="24"/>
              </w:rPr>
              <w:t xml:space="preserve"> </w:t>
            </w:r>
            <w:r>
              <w:rPr>
                <w:sz w:val="24"/>
              </w:rPr>
              <w:t>laiškų</w:t>
            </w:r>
            <w:r>
              <w:rPr>
                <w:spacing w:val="-2"/>
                <w:sz w:val="24"/>
              </w:rPr>
              <w:t xml:space="preserve"> </w:t>
            </w:r>
            <w:proofErr w:type="spellStart"/>
            <w:r>
              <w:rPr>
                <w:sz w:val="24"/>
              </w:rPr>
              <w:t>maršrutizaciją</w:t>
            </w:r>
            <w:proofErr w:type="spellEnd"/>
            <w:r>
              <w:rPr>
                <w:spacing w:val="-3"/>
                <w:sz w:val="24"/>
              </w:rPr>
              <w:t xml:space="preserve"> </w:t>
            </w:r>
            <w:r>
              <w:rPr>
                <w:sz w:val="24"/>
              </w:rPr>
              <w:t>LDAP</w:t>
            </w:r>
            <w:r>
              <w:rPr>
                <w:spacing w:val="-2"/>
                <w:sz w:val="24"/>
              </w:rPr>
              <w:t xml:space="preserve"> pagrindu.</w:t>
            </w:r>
          </w:p>
        </w:tc>
        <w:tc>
          <w:tcPr>
            <w:tcW w:w="7516" w:type="dxa"/>
            <w:vMerge/>
            <w:tcBorders>
              <w:top w:val="nil"/>
            </w:tcBorders>
          </w:tcPr>
          <w:p w:rsidR="00EC33F8" w:rsidRDefault="00EC33F8">
            <w:pPr>
              <w:rPr>
                <w:sz w:val="2"/>
                <w:szCs w:val="2"/>
              </w:rPr>
            </w:pP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Pr>
                <w:sz w:val="24"/>
              </w:rPr>
            </w:pPr>
            <w:r>
              <w:rPr>
                <w:sz w:val="24"/>
              </w:rPr>
              <w:t>Turi</w:t>
            </w:r>
            <w:r>
              <w:rPr>
                <w:spacing w:val="40"/>
                <w:sz w:val="24"/>
              </w:rPr>
              <w:t xml:space="preserve"> </w:t>
            </w:r>
            <w:r>
              <w:rPr>
                <w:sz w:val="24"/>
              </w:rPr>
              <w:t>palaikyti</w:t>
            </w:r>
            <w:r>
              <w:rPr>
                <w:spacing w:val="40"/>
                <w:sz w:val="24"/>
              </w:rPr>
              <w:t xml:space="preserve"> </w:t>
            </w:r>
            <w:r>
              <w:rPr>
                <w:sz w:val="24"/>
              </w:rPr>
              <w:t>vartotojų</w:t>
            </w:r>
            <w:r>
              <w:rPr>
                <w:spacing w:val="40"/>
                <w:sz w:val="24"/>
              </w:rPr>
              <w:t xml:space="preserve"> </w:t>
            </w:r>
            <w:r>
              <w:rPr>
                <w:sz w:val="24"/>
              </w:rPr>
              <w:t>patikrą</w:t>
            </w:r>
            <w:r>
              <w:rPr>
                <w:spacing w:val="40"/>
                <w:sz w:val="24"/>
              </w:rPr>
              <w:t xml:space="preserve"> </w:t>
            </w:r>
            <w:r>
              <w:rPr>
                <w:sz w:val="24"/>
              </w:rPr>
              <w:t>LDAP</w:t>
            </w:r>
            <w:r>
              <w:rPr>
                <w:spacing w:val="40"/>
                <w:sz w:val="24"/>
              </w:rPr>
              <w:t xml:space="preserve"> </w:t>
            </w:r>
            <w:r>
              <w:rPr>
                <w:sz w:val="24"/>
              </w:rPr>
              <w:t>atributų</w:t>
            </w:r>
            <w:r>
              <w:rPr>
                <w:spacing w:val="40"/>
                <w:sz w:val="24"/>
              </w:rPr>
              <w:t xml:space="preserve"> </w:t>
            </w:r>
            <w:r>
              <w:rPr>
                <w:sz w:val="24"/>
              </w:rPr>
              <w:t xml:space="preserve">ir taisyklių (angl. </w:t>
            </w:r>
            <w:proofErr w:type="spellStart"/>
            <w:r>
              <w:rPr>
                <w:sz w:val="24"/>
              </w:rPr>
              <w:t>policy</w:t>
            </w:r>
            <w:proofErr w:type="spellEnd"/>
            <w:r>
              <w:rPr>
                <w:sz w:val="24"/>
              </w:rPr>
              <w:t>) pagrindu.</w:t>
            </w:r>
          </w:p>
        </w:tc>
        <w:tc>
          <w:tcPr>
            <w:tcW w:w="7516" w:type="dxa"/>
            <w:vMerge/>
            <w:tcBorders>
              <w:top w:val="nil"/>
            </w:tcBorders>
          </w:tcPr>
          <w:p w:rsidR="00EC33F8" w:rsidRDefault="00EC33F8">
            <w:pPr>
              <w:rPr>
                <w:sz w:val="2"/>
                <w:szCs w:val="2"/>
              </w:rPr>
            </w:pPr>
          </w:p>
        </w:tc>
      </w:tr>
      <w:tr w:rsidR="00EC33F8">
        <w:trPr>
          <w:trHeight w:val="6963"/>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ind w:left="107" w:right="98"/>
              <w:jc w:val="both"/>
              <w:rPr>
                <w:sz w:val="24"/>
              </w:rPr>
            </w:pPr>
            <w:r>
              <w:rPr>
                <w:sz w:val="24"/>
              </w:rPr>
              <w:t>Turi būti galimybė pasijungti API metodu prie Microsoft 365 paskyrų ir atlikti el. laiškų patikrą. Jeigu šiam funkcionalumui reikalinga įsigyti papildomas licencijas, tai šiuo pirkimu šios licencijos nėra įsigyjamos.</w:t>
            </w:r>
          </w:p>
        </w:tc>
        <w:tc>
          <w:tcPr>
            <w:tcW w:w="7516" w:type="dxa"/>
            <w:vMerge/>
            <w:tcBorders>
              <w:top w:val="nil"/>
            </w:tcBorders>
          </w:tcPr>
          <w:p w:rsidR="00EC33F8" w:rsidRDefault="00EC33F8">
            <w:pPr>
              <w:rPr>
                <w:sz w:val="2"/>
                <w:szCs w:val="2"/>
              </w:rPr>
            </w:pPr>
          </w:p>
        </w:tc>
      </w:tr>
    </w:tbl>
    <w:p w:rsidR="00EC33F8" w:rsidRDefault="00EC33F8">
      <w:pPr>
        <w:rPr>
          <w:sz w:val="2"/>
          <w:szCs w:val="2"/>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5362"/>
        </w:trPr>
        <w:tc>
          <w:tcPr>
            <w:tcW w:w="989" w:type="dxa"/>
          </w:tcPr>
          <w:p w:rsidR="00EC33F8" w:rsidRDefault="00EC33F8">
            <w:pPr>
              <w:pStyle w:val="TableParagraph"/>
              <w:rPr>
                <w:sz w:val="24"/>
              </w:rPr>
            </w:pPr>
          </w:p>
        </w:tc>
        <w:tc>
          <w:tcPr>
            <w:tcW w:w="2137" w:type="dxa"/>
          </w:tcPr>
          <w:p w:rsidR="00EC33F8" w:rsidRDefault="00EC33F8">
            <w:pPr>
              <w:pStyle w:val="TableParagraph"/>
              <w:rPr>
                <w:sz w:val="24"/>
              </w:rPr>
            </w:pPr>
          </w:p>
        </w:tc>
        <w:tc>
          <w:tcPr>
            <w:tcW w:w="5241" w:type="dxa"/>
          </w:tcPr>
          <w:p w:rsidR="00EC33F8" w:rsidRDefault="00EC33F8">
            <w:pPr>
              <w:pStyle w:val="TableParagraph"/>
              <w:rPr>
                <w:sz w:val="24"/>
              </w:rPr>
            </w:pPr>
          </w:p>
        </w:tc>
        <w:tc>
          <w:tcPr>
            <w:tcW w:w="7516" w:type="dxa"/>
          </w:tcPr>
          <w:p w:rsidR="00EC33F8" w:rsidRDefault="005F28AE">
            <w:pPr>
              <w:pStyle w:val="TableParagraph"/>
              <w:tabs>
                <w:tab w:val="left" w:pos="1236"/>
                <w:tab w:val="left" w:pos="2455"/>
                <w:tab w:val="left" w:pos="3959"/>
                <w:tab w:val="left" w:pos="5332"/>
                <w:tab w:val="left" w:pos="6498"/>
              </w:tabs>
              <w:spacing w:line="259" w:lineRule="auto"/>
              <w:ind w:left="106" w:right="98"/>
              <w:rPr>
                <w:sz w:val="24"/>
              </w:rPr>
            </w:pPr>
            <w:r>
              <w:rPr>
                <w:sz w:val="24"/>
              </w:rPr>
              <w:t xml:space="preserve">Geba sukurti atskirus apsaugos nuo </w:t>
            </w:r>
            <w:proofErr w:type="spellStart"/>
            <w:r>
              <w:rPr>
                <w:sz w:val="24"/>
              </w:rPr>
              <w:t>brukalo</w:t>
            </w:r>
            <w:proofErr w:type="spellEnd"/>
            <w:r>
              <w:rPr>
                <w:sz w:val="24"/>
              </w:rPr>
              <w:t xml:space="preserve"> (angl. </w:t>
            </w:r>
            <w:proofErr w:type="spellStart"/>
            <w:r>
              <w:rPr>
                <w:sz w:val="24"/>
              </w:rPr>
              <w:t>spam</w:t>
            </w:r>
            <w:proofErr w:type="spellEnd"/>
            <w:r>
              <w:rPr>
                <w:sz w:val="24"/>
              </w:rPr>
              <w:t xml:space="preserve">), </w:t>
            </w:r>
            <w:proofErr w:type="spellStart"/>
            <w:r>
              <w:rPr>
                <w:sz w:val="24"/>
              </w:rPr>
              <w:t>antiviruso</w:t>
            </w:r>
            <w:proofErr w:type="spellEnd"/>
            <w:r>
              <w:rPr>
                <w:sz w:val="24"/>
              </w:rPr>
              <w:t xml:space="preserve"> (angl. </w:t>
            </w:r>
            <w:proofErr w:type="spellStart"/>
            <w:r>
              <w:rPr>
                <w:sz w:val="24"/>
              </w:rPr>
              <w:t>antivirus</w:t>
            </w:r>
            <w:proofErr w:type="spellEnd"/>
            <w:r>
              <w:rPr>
                <w:sz w:val="24"/>
              </w:rPr>
              <w:t>),</w:t>
            </w:r>
            <w:r>
              <w:rPr>
                <w:spacing w:val="40"/>
                <w:sz w:val="24"/>
              </w:rPr>
              <w:t xml:space="preserve"> </w:t>
            </w:r>
            <w:proofErr w:type="spellStart"/>
            <w:r>
              <w:rPr>
                <w:sz w:val="24"/>
              </w:rPr>
              <w:t>autentikacijos</w:t>
            </w:r>
            <w:proofErr w:type="spellEnd"/>
            <w:r>
              <w:rPr>
                <w:spacing w:val="40"/>
                <w:sz w:val="24"/>
              </w:rPr>
              <w:t xml:space="preserve"> </w:t>
            </w:r>
            <w:r>
              <w:rPr>
                <w:sz w:val="24"/>
              </w:rPr>
              <w:t>(angl.</w:t>
            </w:r>
            <w:r>
              <w:rPr>
                <w:spacing w:val="40"/>
                <w:sz w:val="24"/>
              </w:rPr>
              <w:t xml:space="preserve"> </w:t>
            </w:r>
            <w:proofErr w:type="spellStart"/>
            <w:r>
              <w:rPr>
                <w:sz w:val="24"/>
              </w:rPr>
              <w:t>authentication</w:t>
            </w:r>
            <w:proofErr w:type="spellEnd"/>
            <w:r>
              <w:rPr>
                <w:sz w:val="24"/>
              </w:rPr>
              <w:t>,)</w:t>
            </w:r>
            <w:r>
              <w:rPr>
                <w:spacing w:val="40"/>
                <w:sz w:val="24"/>
              </w:rPr>
              <w:t xml:space="preserve"> </w:t>
            </w:r>
            <w:r>
              <w:rPr>
                <w:sz w:val="24"/>
              </w:rPr>
              <w:t>ir</w:t>
            </w:r>
            <w:r>
              <w:rPr>
                <w:spacing w:val="40"/>
                <w:sz w:val="24"/>
              </w:rPr>
              <w:t xml:space="preserve"> </w:t>
            </w:r>
            <w:r>
              <w:rPr>
                <w:sz w:val="24"/>
              </w:rPr>
              <w:t>turinio</w:t>
            </w:r>
            <w:r>
              <w:rPr>
                <w:spacing w:val="40"/>
                <w:sz w:val="24"/>
              </w:rPr>
              <w:t xml:space="preserve"> </w:t>
            </w:r>
            <w:r>
              <w:rPr>
                <w:sz w:val="24"/>
              </w:rPr>
              <w:t>valdymo</w:t>
            </w:r>
            <w:r>
              <w:rPr>
                <w:spacing w:val="40"/>
                <w:sz w:val="24"/>
              </w:rPr>
              <w:t xml:space="preserve"> </w:t>
            </w:r>
            <w:r>
              <w:rPr>
                <w:sz w:val="24"/>
              </w:rPr>
              <w:t xml:space="preserve">(angl. </w:t>
            </w:r>
            <w:proofErr w:type="spellStart"/>
            <w:r>
              <w:rPr>
                <w:spacing w:val="-2"/>
                <w:sz w:val="24"/>
              </w:rPr>
              <w:t>content</w:t>
            </w:r>
            <w:proofErr w:type="spellEnd"/>
            <w:r>
              <w:rPr>
                <w:spacing w:val="-2"/>
                <w:sz w:val="24"/>
              </w:rPr>
              <w:t>)</w:t>
            </w:r>
            <w:r>
              <w:rPr>
                <w:sz w:val="24"/>
              </w:rPr>
              <w:tab/>
            </w:r>
            <w:r>
              <w:rPr>
                <w:spacing w:val="-2"/>
                <w:sz w:val="24"/>
              </w:rPr>
              <w:t>profilius,</w:t>
            </w:r>
            <w:r>
              <w:rPr>
                <w:sz w:val="24"/>
              </w:rPr>
              <w:tab/>
            </w:r>
            <w:r>
              <w:rPr>
                <w:spacing w:val="-2"/>
                <w:sz w:val="24"/>
              </w:rPr>
              <w:t>naudojamus</w:t>
            </w:r>
            <w:r>
              <w:rPr>
                <w:sz w:val="24"/>
              </w:rPr>
              <w:tab/>
            </w:r>
            <w:r>
              <w:rPr>
                <w:spacing w:val="-2"/>
                <w:sz w:val="24"/>
              </w:rPr>
              <w:t>taisyklėms</w:t>
            </w:r>
            <w:r>
              <w:rPr>
                <w:sz w:val="24"/>
              </w:rPr>
              <w:tab/>
            </w:r>
            <w:r>
              <w:rPr>
                <w:spacing w:val="-2"/>
                <w:sz w:val="24"/>
              </w:rPr>
              <w:t>aprašyti.</w:t>
            </w:r>
            <w:r>
              <w:rPr>
                <w:sz w:val="24"/>
              </w:rPr>
              <w:tab/>
            </w:r>
            <w:r>
              <w:rPr>
                <w:spacing w:val="-2"/>
                <w:sz w:val="24"/>
              </w:rPr>
              <w:t xml:space="preserve">Nuoroda: </w:t>
            </w:r>
            <w:hyperlink r:id="rId100">
              <w:r>
                <w:rPr>
                  <w:color w:val="0066CC"/>
                  <w:spacing w:val="-2"/>
                  <w:sz w:val="24"/>
                  <w:u w:val="single" w:color="0066CC"/>
                </w:rPr>
                <w:t>https://docs.fortinet.com/document/fortimail/7.2.1/administration-</w:t>
              </w:r>
            </w:hyperlink>
            <w:r>
              <w:rPr>
                <w:color w:val="0066CC"/>
                <w:spacing w:val="-2"/>
                <w:sz w:val="24"/>
              </w:rPr>
              <w:t xml:space="preserve"> </w:t>
            </w:r>
            <w:hyperlink r:id="rId101">
              <w:proofErr w:type="spellStart"/>
              <w:r>
                <w:rPr>
                  <w:color w:val="0066CC"/>
                  <w:spacing w:val="-2"/>
                  <w:sz w:val="24"/>
                  <w:u w:val="single" w:color="0066CC"/>
                </w:rPr>
                <w:t>guide</w:t>
              </w:r>
              <w:proofErr w:type="spellEnd"/>
              <w:r>
                <w:rPr>
                  <w:color w:val="0066CC"/>
                  <w:spacing w:val="-2"/>
                  <w:sz w:val="24"/>
                  <w:u w:val="single" w:color="0066CC"/>
                </w:rPr>
                <w:t>/444523/</w:t>
              </w:r>
              <w:proofErr w:type="spellStart"/>
              <w:r>
                <w:rPr>
                  <w:color w:val="0066CC"/>
                  <w:spacing w:val="-2"/>
                  <w:sz w:val="24"/>
                  <w:u w:val="single" w:color="0066CC"/>
                </w:rPr>
                <w:t>configuring-profiles</w:t>
              </w:r>
              <w:proofErr w:type="spellEnd"/>
            </w:hyperlink>
          </w:p>
          <w:p w:rsidR="00EC33F8" w:rsidRDefault="005F28AE">
            <w:pPr>
              <w:pStyle w:val="TableParagraph"/>
              <w:tabs>
                <w:tab w:val="left" w:pos="1776"/>
              </w:tabs>
              <w:spacing w:line="259" w:lineRule="auto"/>
              <w:ind w:left="106" w:right="100"/>
              <w:jc w:val="both"/>
              <w:rPr>
                <w:sz w:val="24"/>
              </w:rPr>
            </w:pPr>
            <w:r>
              <w:rPr>
                <w:sz w:val="24"/>
              </w:rPr>
              <w:t xml:space="preserve">Atlieka SMTP </w:t>
            </w:r>
            <w:proofErr w:type="spellStart"/>
            <w:r>
              <w:rPr>
                <w:sz w:val="24"/>
              </w:rPr>
              <w:t>autentikaciją</w:t>
            </w:r>
            <w:proofErr w:type="spellEnd"/>
            <w:r>
              <w:rPr>
                <w:sz w:val="24"/>
              </w:rPr>
              <w:t xml:space="preserve"> remiantis LDAP, RADIUS, POP3 ir IMAP. </w:t>
            </w:r>
            <w:r>
              <w:rPr>
                <w:spacing w:val="-2"/>
                <w:sz w:val="24"/>
              </w:rPr>
              <w:t>Nuoroda:</w:t>
            </w:r>
            <w:r>
              <w:rPr>
                <w:sz w:val="24"/>
              </w:rPr>
              <w:tab/>
            </w:r>
            <w:hyperlink r:id="rId102">
              <w:r>
                <w:rPr>
                  <w:color w:val="0066CC"/>
                  <w:spacing w:val="-2"/>
                  <w:sz w:val="24"/>
                  <w:u w:val="single" w:color="0066CC"/>
                </w:rPr>
                <w:t>https://www.fortinet.com/content/dam/fortine</w:t>
              </w:r>
              <w:r>
                <w:rPr>
                  <w:color w:val="0066CC"/>
                  <w:spacing w:val="-2"/>
                  <w:sz w:val="24"/>
                  <w:u w:val="single" w:color="0066CC"/>
                </w:rPr>
                <w:t>t/assets/data-</w:t>
              </w:r>
            </w:hyperlink>
            <w:r>
              <w:rPr>
                <w:color w:val="0066CC"/>
                <w:spacing w:val="-2"/>
                <w:sz w:val="24"/>
              </w:rPr>
              <w:t xml:space="preserve"> </w:t>
            </w:r>
            <w:hyperlink r:id="rId103">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1265"/>
                <w:tab w:val="left" w:pos="2278"/>
                <w:tab w:val="left" w:pos="4074"/>
                <w:tab w:val="left" w:pos="5142"/>
                <w:tab w:val="left" w:pos="6495"/>
              </w:tabs>
              <w:spacing w:line="259" w:lineRule="auto"/>
              <w:ind w:left="106" w:right="101"/>
              <w:rPr>
                <w:sz w:val="24"/>
              </w:rPr>
            </w:pPr>
            <w:r>
              <w:rPr>
                <w:spacing w:val="-2"/>
                <w:sz w:val="24"/>
              </w:rPr>
              <w:t>Palaiko</w:t>
            </w:r>
            <w:r>
              <w:rPr>
                <w:sz w:val="24"/>
              </w:rPr>
              <w:tab/>
            </w:r>
            <w:r>
              <w:rPr>
                <w:spacing w:val="-2"/>
                <w:sz w:val="24"/>
              </w:rPr>
              <w:t>laiškų</w:t>
            </w:r>
            <w:r>
              <w:rPr>
                <w:sz w:val="24"/>
              </w:rPr>
              <w:tab/>
            </w:r>
            <w:proofErr w:type="spellStart"/>
            <w:r>
              <w:rPr>
                <w:spacing w:val="-2"/>
                <w:sz w:val="24"/>
              </w:rPr>
              <w:t>maršrutizaciją</w:t>
            </w:r>
            <w:proofErr w:type="spellEnd"/>
            <w:r>
              <w:rPr>
                <w:sz w:val="24"/>
              </w:rPr>
              <w:tab/>
            </w:r>
            <w:r>
              <w:rPr>
                <w:spacing w:val="-4"/>
                <w:sz w:val="24"/>
              </w:rPr>
              <w:t>LDAP</w:t>
            </w:r>
            <w:r>
              <w:rPr>
                <w:sz w:val="24"/>
              </w:rPr>
              <w:tab/>
            </w:r>
            <w:r>
              <w:rPr>
                <w:spacing w:val="-2"/>
                <w:sz w:val="24"/>
              </w:rPr>
              <w:t>pagrindu.</w:t>
            </w:r>
            <w:r>
              <w:rPr>
                <w:sz w:val="24"/>
              </w:rPr>
              <w:tab/>
            </w:r>
            <w:r>
              <w:rPr>
                <w:spacing w:val="-2"/>
                <w:sz w:val="24"/>
              </w:rPr>
              <w:t xml:space="preserve">Nuoroda: </w:t>
            </w:r>
            <w:hyperlink r:id="rId104">
              <w:r>
                <w:rPr>
                  <w:color w:val="0066CC"/>
                  <w:spacing w:val="-2"/>
                  <w:sz w:val="24"/>
                  <w:u w:val="single" w:color="0066CC"/>
                </w:rPr>
                <w:t>https://www.fortinet.com/content/dam/fortinet/assets/data-</w:t>
              </w:r>
            </w:hyperlink>
            <w:r>
              <w:rPr>
                <w:color w:val="0066CC"/>
                <w:spacing w:val="-2"/>
                <w:sz w:val="24"/>
              </w:rPr>
              <w:t xml:space="preserve"> </w:t>
            </w:r>
            <w:hyperlink r:id="rId105">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1776"/>
              </w:tabs>
              <w:spacing w:line="259" w:lineRule="auto"/>
              <w:ind w:left="106" w:right="100"/>
              <w:jc w:val="both"/>
              <w:rPr>
                <w:sz w:val="24"/>
              </w:rPr>
            </w:pPr>
            <w:r>
              <w:rPr>
                <w:sz w:val="24"/>
              </w:rPr>
              <w:t>Palaiko</w:t>
            </w:r>
            <w:r>
              <w:rPr>
                <w:spacing w:val="-3"/>
                <w:sz w:val="24"/>
              </w:rPr>
              <w:t xml:space="preserve"> </w:t>
            </w:r>
            <w:r>
              <w:rPr>
                <w:sz w:val="24"/>
              </w:rPr>
              <w:t>vartotojų</w:t>
            </w:r>
            <w:r>
              <w:rPr>
                <w:spacing w:val="-3"/>
                <w:sz w:val="24"/>
              </w:rPr>
              <w:t xml:space="preserve"> </w:t>
            </w:r>
            <w:r>
              <w:rPr>
                <w:sz w:val="24"/>
              </w:rPr>
              <w:t>patikrą</w:t>
            </w:r>
            <w:r>
              <w:rPr>
                <w:spacing w:val="-7"/>
                <w:sz w:val="24"/>
              </w:rPr>
              <w:t xml:space="preserve"> </w:t>
            </w:r>
            <w:r>
              <w:rPr>
                <w:sz w:val="24"/>
              </w:rPr>
              <w:t>LDAP</w:t>
            </w:r>
            <w:r>
              <w:rPr>
                <w:spacing w:val="-3"/>
                <w:sz w:val="24"/>
              </w:rPr>
              <w:t xml:space="preserve"> </w:t>
            </w:r>
            <w:r>
              <w:rPr>
                <w:sz w:val="24"/>
              </w:rPr>
              <w:t>atributų</w:t>
            </w:r>
            <w:r>
              <w:rPr>
                <w:spacing w:val="-3"/>
                <w:sz w:val="24"/>
              </w:rPr>
              <w:t xml:space="preserve"> </w:t>
            </w:r>
            <w:r>
              <w:rPr>
                <w:sz w:val="24"/>
              </w:rPr>
              <w:t>ir</w:t>
            </w:r>
            <w:r>
              <w:rPr>
                <w:spacing w:val="-3"/>
                <w:sz w:val="24"/>
              </w:rPr>
              <w:t xml:space="preserve"> </w:t>
            </w:r>
            <w:r>
              <w:rPr>
                <w:sz w:val="24"/>
              </w:rPr>
              <w:t>taisyklių</w:t>
            </w:r>
            <w:r>
              <w:rPr>
                <w:spacing w:val="-3"/>
                <w:sz w:val="24"/>
              </w:rPr>
              <w:t xml:space="preserve"> </w:t>
            </w:r>
            <w:r>
              <w:rPr>
                <w:sz w:val="24"/>
              </w:rPr>
              <w:t>(angl.</w:t>
            </w:r>
            <w:r>
              <w:rPr>
                <w:spacing w:val="-3"/>
                <w:sz w:val="24"/>
              </w:rPr>
              <w:t xml:space="preserve"> </w:t>
            </w:r>
            <w:proofErr w:type="spellStart"/>
            <w:r>
              <w:rPr>
                <w:sz w:val="24"/>
              </w:rPr>
              <w:t>policy</w:t>
            </w:r>
            <w:proofErr w:type="spellEnd"/>
            <w:r>
              <w:rPr>
                <w:sz w:val="24"/>
              </w:rPr>
              <w:t>)</w:t>
            </w:r>
            <w:r>
              <w:rPr>
                <w:spacing w:val="-4"/>
                <w:sz w:val="24"/>
              </w:rPr>
              <w:t xml:space="preserve"> </w:t>
            </w:r>
            <w:r>
              <w:rPr>
                <w:sz w:val="24"/>
              </w:rPr>
              <w:t xml:space="preserve">pagrindu. </w:t>
            </w:r>
            <w:r>
              <w:rPr>
                <w:spacing w:val="-2"/>
                <w:sz w:val="24"/>
              </w:rPr>
              <w:t>Nuoroda:</w:t>
            </w:r>
            <w:r>
              <w:rPr>
                <w:sz w:val="24"/>
              </w:rPr>
              <w:tab/>
            </w:r>
            <w:hyperlink r:id="rId106">
              <w:r>
                <w:rPr>
                  <w:color w:val="0066CC"/>
                  <w:spacing w:val="-2"/>
                  <w:sz w:val="24"/>
                  <w:u w:val="single" w:color="0066CC"/>
                </w:rPr>
                <w:t>https://www.fortinet.com/content/dam/fortinet</w:t>
              </w:r>
              <w:r>
                <w:rPr>
                  <w:color w:val="0066CC"/>
                  <w:spacing w:val="-2"/>
                  <w:sz w:val="24"/>
                  <w:u w:val="single" w:color="0066CC"/>
                </w:rPr>
                <w:t>/assets/data-</w:t>
              </w:r>
            </w:hyperlink>
            <w:r>
              <w:rPr>
                <w:color w:val="0066CC"/>
                <w:spacing w:val="-2"/>
                <w:sz w:val="24"/>
              </w:rPr>
              <w:t xml:space="preserve"> </w:t>
            </w:r>
            <w:hyperlink r:id="rId107">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spacing w:line="259" w:lineRule="auto"/>
              <w:ind w:left="106" w:right="98"/>
              <w:jc w:val="both"/>
              <w:rPr>
                <w:sz w:val="24"/>
              </w:rPr>
            </w:pPr>
            <w:r>
              <w:rPr>
                <w:sz w:val="24"/>
              </w:rPr>
              <w:t>Yra</w:t>
            </w:r>
            <w:r>
              <w:rPr>
                <w:spacing w:val="-9"/>
                <w:sz w:val="24"/>
              </w:rPr>
              <w:t xml:space="preserve"> </w:t>
            </w:r>
            <w:r>
              <w:rPr>
                <w:sz w:val="24"/>
              </w:rPr>
              <w:t>galimybė</w:t>
            </w:r>
            <w:r>
              <w:rPr>
                <w:spacing w:val="-9"/>
                <w:sz w:val="24"/>
              </w:rPr>
              <w:t xml:space="preserve"> </w:t>
            </w:r>
            <w:r>
              <w:rPr>
                <w:sz w:val="24"/>
              </w:rPr>
              <w:t>pasijungti</w:t>
            </w:r>
            <w:r>
              <w:rPr>
                <w:spacing w:val="-8"/>
                <w:sz w:val="24"/>
              </w:rPr>
              <w:t xml:space="preserve"> </w:t>
            </w:r>
            <w:r>
              <w:rPr>
                <w:sz w:val="24"/>
              </w:rPr>
              <w:t>API</w:t>
            </w:r>
            <w:r>
              <w:rPr>
                <w:spacing w:val="-11"/>
                <w:sz w:val="24"/>
              </w:rPr>
              <w:t xml:space="preserve"> </w:t>
            </w:r>
            <w:r>
              <w:rPr>
                <w:sz w:val="24"/>
              </w:rPr>
              <w:t>metodu</w:t>
            </w:r>
            <w:r>
              <w:rPr>
                <w:spacing w:val="-8"/>
                <w:sz w:val="24"/>
              </w:rPr>
              <w:t xml:space="preserve"> </w:t>
            </w:r>
            <w:r>
              <w:rPr>
                <w:sz w:val="24"/>
              </w:rPr>
              <w:t>prie</w:t>
            </w:r>
            <w:r>
              <w:rPr>
                <w:spacing w:val="-9"/>
                <w:sz w:val="24"/>
              </w:rPr>
              <w:t xml:space="preserve"> </w:t>
            </w:r>
            <w:r>
              <w:rPr>
                <w:sz w:val="24"/>
              </w:rPr>
              <w:t>Microsoft</w:t>
            </w:r>
            <w:r>
              <w:rPr>
                <w:spacing w:val="-8"/>
                <w:sz w:val="24"/>
              </w:rPr>
              <w:t xml:space="preserve"> </w:t>
            </w:r>
            <w:r>
              <w:rPr>
                <w:sz w:val="24"/>
              </w:rPr>
              <w:t>365</w:t>
            </w:r>
            <w:r>
              <w:rPr>
                <w:spacing w:val="-8"/>
                <w:sz w:val="24"/>
              </w:rPr>
              <w:t xml:space="preserve"> </w:t>
            </w:r>
            <w:r>
              <w:rPr>
                <w:sz w:val="24"/>
              </w:rPr>
              <w:t>paskyrų</w:t>
            </w:r>
            <w:r>
              <w:rPr>
                <w:spacing w:val="-9"/>
                <w:sz w:val="24"/>
              </w:rPr>
              <w:t xml:space="preserve"> </w:t>
            </w:r>
            <w:r>
              <w:rPr>
                <w:sz w:val="24"/>
              </w:rPr>
              <w:t>ir</w:t>
            </w:r>
            <w:r>
              <w:rPr>
                <w:spacing w:val="-6"/>
                <w:sz w:val="24"/>
              </w:rPr>
              <w:t xml:space="preserve"> </w:t>
            </w:r>
            <w:r>
              <w:rPr>
                <w:sz w:val="24"/>
              </w:rPr>
              <w:t>atlikti</w:t>
            </w:r>
            <w:r>
              <w:rPr>
                <w:spacing w:val="-8"/>
                <w:sz w:val="24"/>
              </w:rPr>
              <w:t xml:space="preserve"> </w:t>
            </w:r>
            <w:r>
              <w:rPr>
                <w:sz w:val="24"/>
              </w:rPr>
              <w:t xml:space="preserve">el. laiškų patikrą. Papildomos licencijos nėra siūlomos. Nuoroda: </w:t>
            </w:r>
            <w:hyperlink r:id="rId108">
              <w:r>
                <w:rPr>
                  <w:color w:val="0066CC"/>
                  <w:spacing w:val="-2"/>
                  <w:sz w:val="24"/>
                  <w:u w:val="single" w:color="0066CC"/>
                </w:rPr>
                <w:t>https://www.fortinet.com/content/dam/fortinet/assets/data-</w:t>
              </w:r>
            </w:hyperlink>
          </w:p>
          <w:p w:rsidR="00EC33F8" w:rsidRDefault="005F28AE">
            <w:pPr>
              <w:pStyle w:val="TableParagraph"/>
              <w:spacing w:line="275" w:lineRule="exact"/>
              <w:ind w:left="106"/>
              <w:jc w:val="both"/>
              <w:rPr>
                <w:sz w:val="24"/>
              </w:rPr>
            </w:pPr>
            <w:hyperlink r:id="rId109">
              <w:proofErr w:type="spellStart"/>
              <w:r>
                <w:rPr>
                  <w:color w:val="0066CC"/>
                  <w:sz w:val="24"/>
                  <w:u w:val="single" w:color="0066CC"/>
                </w:rPr>
                <w:t>sheets</w:t>
              </w:r>
              <w:proofErr w:type="spellEnd"/>
              <w:r>
                <w:rPr>
                  <w:color w:val="0066CC"/>
                  <w:sz w:val="24"/>
                  <w:u w:val="single" w:color="0066CC"/>
                </w:rPr>
                <w:t>/FortiMail.pdf</w:t>
              </w:r>
              <w:r>
                <w:rPr>
                  <w:sz w:val="24"/>
                </w:rPr>
                <w:t>,</w:t>
              </w:r>
            </w:hyperlink>
            <w:r>
              <w:rPr>
                <w:spacing w:val="-13"/>
                <w:sz w:val="24"/>
              </w:rPr>
              <w:t xml:space="preserve"> </w:t>
            </w:r>
            <w:r>
              <w:rPr>
                <w:sz w:val="24"/>
              </w:rPr>
              <w:t>7</w:t>
            </w:r>
            <w:r>
              <w:rPr>
                <w:spacing w:val="-13"/>
                <w:sz w:val="24"/>
              </w:rPr>
              <w:t xml:space="preserve"> </w:t>
            </w:r>
            <w:r>
              <w:rPr>
                <w:spacing w:val="-4"/>
                <w:sz w:val="24"/>
              </w:rPr>
              <w:t>psl.</w:t>
            </w:r>
          </w:p>
        </w:tc>
      </w:tr>
      <w:tr w:rsidR="00EC33F8">
        <w:trPr>
          <w:trHeight w:val="275"/>
        </w:trPr>
        <w:tc>
          <w:tcPr>
            <w:tcW w:w="989"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191"/>
              <w:ind w:left="107"/>
              <w:rPr>
                <w:sz w:val="24"/>
              </w:rPr>
            </w:pPr>
            <w:r>
              <w:rPr>
                <w:spacing w:val="-2"/>
                <w:sz w:val="24"/>
              </w:rPr>
              <w:t>3.12.</w:t>
            </w:r>
          </w:p>
        </w:tc>
        <w:tc>
          <w:tcPr>
            <w:tcW w:w="2137"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6"/>
              <w:rPr>
                <w:b/>
                <w:sz w:val="30"/>
              </w:rPr>
            </w:pPr>
          </w:p>
          <w:p w:rsidR="00EC33F8" w:rsidRDefault="005F28AE">
            <w:pPr>
              <w:pStyle w:val="TableParagraph"/>
              <w:ind w:left="108" w:right="180"/>
              <w:rPr>
                <w:sz w:val="24"/>
              </w:rPr>
            </w:pPr>
            <w:r>
              <w:rPr>
                <w:spacing w:val="-2"/>
                <w:sz w:val="24"/>
              </w:rPr>
              <w:t xml:space="preserve">Antivirusinės </w:t>
            </w:r>
            <w:r>
              <w:rPr>
                <w:sz w:val="24"/>
              </w:rPr>
              <w:t>apsaugos</w:t>
            </w:r>
            <w:r>
              <w:rPr>
                <w:spacing w:val="-15"/>
                <w:sz w:val="24"/>
              </w:rPr>
              <w:t xml:space="preserve"> </w:t>
            </w:r>
            <w:r>
              <w:rPr>
                <w:sz w:val="24"/>
              </w:rPr>
              <w:t>funkcijos</w:t>
            </w:r>
          </w:p>
        </w:tc>
        <w:tc>
          <w:tcPr>
            <w:tcW w:w="5241" w:type="dxa"/>
          </w:tcPr>
          <w:p w:rsidR="00EC33F8" w:rsidRDefault="005F28AE">
            <w:pPr>
              <w:pStyle w:val="TableParagraph"/>
              <w:spacing w:line="256" w:lineRule="exact"/>
              <w:ind w:left="107"/>
              <w:rPr>
                <w:sz w:val="24"/>
              </w:rPr>
            </w:pPr>
            <w:r>
              <w:rPr>
                <w:sz w:val="24"/>
              </w:rPr>
              <w:t>Antivirusinė</w:t>
            </w:r>
            <w:r>
              <w:rPr>
                <w:spacing w:val="-4"/>
                <w:sz w:val="24"/>
              </w:rPr>
              <w:t xml:space="preserve"> </w:t>
            </w:r>
            <w:r>
              <w:rPr>
                <w:sz w:val="24"/>
              </w:rPr>
              <w:t>apsauga</w:t>
            </w:r>
            <w:r>
              <w:rPr>
                <w:spacing w:val="-4"/>
                <w:sz w:val="24"/>
              </w:rPr>
              <w:t xml:space="preserve"> </w:t>
            </w:r>
            <w:r>
              <w:rPr>
                <w:sz w:val="24"/>
              </w:rPr>
              <w:t>signatūrų</w:t>
            </w:r>
            <w:r>
              <w:rPr>
                <w:spacing w:val="-1"/>
                <w:sz w:val="24"/>
              </w:rPr>
              <w:t xml:space="preserve"> </w:t>
            </w:r>
            <w:r>
              <w:rPr>
                <w:spacing w:val="-2"/>
                <w:sz w:val="24"/>
              </w:rPr>
              <w:t>pagrindu.</w:t>
            </w:r>
          </w:p>
        </w:tc>
        <w:tc>
          <w:tcPr>
            <w:tcW w:w="7516" w:type="dxa"/>
            <w:vMerge w:val="restart"/>
          </w:tcPr>
          <w:p w:rsidR="00EC33F8" w:rsidRDefault="005F28AE">
            <w:pPr>
              <w:pStyle w:val="TableParagraph"/>
              <w:tabs>
                <w:tab w:val="left" w:pos="1958"/>
                <w:tab w:val="left" w:pos="3383"/>
                <w:tab w:val="left" w:pos="4930"/>
                <w:tab w:val="left" w:pos="6498"/>
              </w:tabs>
              <w:spacing w:line="259" w:lineRule="auto"/>
              <w:ind w:left="106" w:right="98"/>
              <w:rPr>
                <w:sz w:val="24"/>
              </w:rPr>
            </w:pPr>
            <w:r>
              <w:rPr>
                <w:spacing w:val="-2"/>
                <w:sz w:val="24"/>
              </w:rPr>
              <w:t>Antivirusinė</w:t>
            </w:r>
            <w:r>
              <w:rPr>
                <w:sz w:val="24"/>
              </w:rPr>
              <w:tab/>
            </w:r>
            <w:r>
              <w:rPr>
                <w:spacing w:val="-2"/>
                <w:sz w:val="24"/>
              </w:rPr>
              <w:t>apsauga</w:t>
            </w:r>
            <w:r>
              <w:rPr>
                <w:sz w:val="24"/>
              </w:rPr>
              <w:tab/>
            </w:r>
            <w:r>
              <w:rPr>
                <w:spacing w:val="-2"/>
                <w:sz w:val="24"/>
              </w:rPr>
              <w:t>signatūrų</w:t>
            </w:r>
            <w:r>
              <w:rPr>
                <w:sz w:val="24"/>
              </w:rPr>
              <w:tab/>
            </w:r>
            <w:r>
              <w:rPr>
                <w:spacing w:val="-2"/>
                <w:sz w:val="24"/>
              </w:rPr>
              <w:t>pagrindu.</w:t>
            </w:r>
            <w:r>
              <w:rPr>
                <w:sz w:val="24"/>
              </w:rPr>
              <w:tab/>
            </w:r>
            <w:r>
              <w:rPr>
                <w:spacing w:val="-2"/>
                <w:sz w:val="24"/>
              </w:rPr>
              <w:t xml:space="preserve">Nuoroda: </w:t>
            </w:r>
            <w:hyperlink r:id="rId110">
              <w:r>
                <w:rPr>
                  <w:color w:val="0066CC"/>
                  <w:spacing w:val="-2"/>
                  <w:sz w:val="24"/>
                  <w:u w:val="single" w:color="0066CC"/>
                </w:rPr>
                <w:t>https://www.fortinet.com/content/dam/fortinet/assets/data-</w:t>
              </w:r>
            </w:hyperlink>
            <w:r>
              <w:rPr>
                <w:color w:val="0066CC"/>
                <w:spacing w:val="-2"/>
                <w:sz w:val="24"/>
              </w:rPr>
              <w:t xml:space="preserve"> </w:t>
            </w:r>
            <w:hyperlink r:id="rId111">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spacing w:line="259" w:lineRule="auto"/>
              <w:ind w:left="106" w:right="101"/>
              <w:rPr>
                <w:sz w:val="24"/>
              </w:rPr>
            </w:pPr>
            <w:r>
              <w:rPr>
                <w:sz w:val="24"/>
              </w:rPr>
              <w:t>Aptinka</w:t>
            </w:r>
            <w:r>
              <w:rPr>
                <w:spacing w:val="80"/>
                <w:sz w:val="24"/>
              </w:rPr>
              <w:t xml:space="preserve"> </w:t>
            </w:r>
            <w:r>
              <w:rPr>
                <w:sz w:val="24"/>
              </w:rPr>
              <w:t>virusus</w:t>
            </w:r>
            <w:r>
              <w:rPr>
                <w:spacing w:val="80"/>
                <w:sz w:val="24"/>
              </w:rPr>
              <w:t xml:space="preserve"> </w:t>
            </w:r>
            <w:r>
              <w:rPr>
                <w:sz w:val="24"/>
              </w:rPr>
              <w:t>ir</w:t>
            </w:r>
            <w:r>
              <w:rPr>
                <w:spacing w:val="80"/>
                <w:sz w:val="24"/>
              </w:rPr>
              <w:t xml:space="preserve"> </w:t>
            </w:r>
            <w:r>
              <w:rPr>
                <w:sz w:val="24"/>
              </w:rPr>
              <w:t>šnipinėjimo</w:t>
            </w:r>
            <w:r>
              <w:rPr>
                <w:spacing w:val="80"/>
                <w:sz w:val="24"/>
              </w:rPr>
              <w:t xml:space="preserve"> </w:t>
            </w:r>
            <w:r>
              <w:rPr>
                <w:sz w:val="24"/>
              </w:rPr>
              <w:t>programas</w:t>
            </w:r>
            <w:r>
              <w:rPr>
                <w:spacing w:val="80"/>
                <w:sz w:val="24"/>
              </w:rPr>
              <w:t xml:space="preserve"> </w:t>
            </w:r>
            <w:r>
              <w:rPr>
                <w:sz w:val="24"/>
              </w:rPr>
              <w:t>(angl.</w:t>
            </w:r>
            <w:r>
              <w:rPr>
                <w:spacing w:val="80"/>
                <w:sz w:val="24"/>
              </w:rPr>
              <w:t xml:space="preserve"> </w:t>
            </w:r>
            <w:proofErr w:type="spellStart"/>
            <w:r>
              <w:rPr>
                <w:sz w:val="24"/>
              </w:rPr>
              <w:t>spyware</w:t>
            </w:r>
            <w:proofErr w:type="spellEnd"/>
            <w:r>
              <w:rPr>
                <w:sz w:val="24"/>
              </w:rPr>
              <w:t>).</w:t>
            </w:r>
            <w:r>
              <w:rPr>
                <w:spacing w:val="80"/>
                <w:sz w:val="24"/>
              </w:rPr>
              <w:t xml:space="preserve"> </w:t>
            </w:r>
            <w:r>
              <w:rPr>
                <w:sz w:val="24"/>
              </w:rPr>
              <w:t xml:space="preserve">Nuoroda: </w:t>
            </w:r>
            <w:hyperlink r:id="rId112">
              <w:r>
                <w:rPr>
                  <w:color w:val="0066CC"/>
                  <w:spacing w:val="-2"/>
                  <w:sz w:val="24"/>
                  <w:u w:val="single" w:color="0066CC"/>
                </w:rPr>
                <w:t>https://www.fortinet.com/support/support-servic</w:t>
              </w:r>
              <w:r>
                <w:rPr>
                  <w:color w:val="0066CC"/>
                  <w:spacing w:val="-2"/>
                  <w:sz w:val="24"/>
                  <w:u w:val="single" w:color="0066CC"/>
                </w:rPr>
                <w:t>es/fortiguard-security-</w:t>
              </w:r>
            </w:hyperlink>
            <w:r>
              <w:rPr>
                <w:color w:val="0066CC"/>
                <w:spacing w:val="-2"/>
                <w:sz w:val="24"/>
              </w:rPr>
              <w:t xml:space="preserve"> </w:t>
            </w:r>
            <w:hyperlink r:id="rId113">
              <w:proofErr w:type="spellStart"/>
              <w:r>
                <w:rPr>
                  <w:color w:val="0066CC"/>
                  <w:spacing w:val="-2"/>
                  <w:sz w:val="24"/>
                  <w:u w:val="single" w:color="0066CC"/>
                </w:rPr>
                <w:t>subscriptions</w:t>
              </w:r>
              <w:proofErr w:type="spellEnd"/>
              <w:r>
                <w:rPr>
                  <w:color w:val="0066CC"/>
                  <w:spacing w:val="-2"/>
                  <w:sz w:val="24"/>
                  <w:u w:val="single" w:color="0066CC"/>
                </w:rPr>
                <w:t>/</w:t>
              </w:r>
              <w:proofErr w:type="spellStart"/>
              <w:r>
                <w:rPr>
                  <w:color w:val="0066CC"/>
                  <w:spacing w:val="-2"/>
                  <w:sz w:val="24"/>
                  <w:u w:val="single" w:color="0066CC"/>
                </w:rPr>
                <w:t>antivirus</w:t>
              </w:r>
              <w:proofErr w:type="spellEnd"/>
            </w:hyperlink>
          </w:p>
          <w:p w:rsidR="00EC33F8" w:rsidRDefault="005F28AE">
            <w:pPr>
              <w:pStyle w:val="TableParagraph"/>
              <w:tabs>
                <w:tab w:val="left" w:pos="1322"/>
                <w:tab w:val="left" w:pos="2917"/>
                <w:tab w:val="left" w:pos="5017"/>
                <w:tab w:val="left" w:pos="6498"/>
              </w:tabs>
              <w:spacing w:line="259" w:lineRule="auto"/>
              <w:ind w:left="106" w:right="98"/>
              <w:rPr>
                <w:sz w:val="24"/>
              </w:rPr>
            </w:pPr>
            <w:r>
              <w:rPr>
                <w:spacing w:val="-4"/>
                <w:sz w:val="24"/>
              </w:rPr>
              <w:t>Geba</w:t>
            </w:r>
            <w:r>
              <w:rPr>
                <w:sz w:val="24"/>
              </w:rPr>
              <w:tab/>
            </w:r>
            <w:r>
              <w:rPr>
                <w:spacing w:val="-2"/>
                <w:sz w:val="24"/>
              </w:rPr>
              <w:t>patikrinti</w:t>
            </w:r>
            <w:r>
              <w:rPr>
                <w:sz w:val="24"/>
              </w:rPr>
              <w:tab/>
            </w:r>
            <w:r>
              <w:rPr>
                <w:spacing w:val="-2"/>
                <w:sz w:val="24"/>
              </w:rPr>
              <w:t>suarchyvuotus</w:t>
            </w:r>
            <w:r>
              <w:rPr>
                <w:sz w:val="24"/>
              </w:rPr>
              <w:tab/>
            </w:r>
            <w:r>
              <w:rPr>
                <w:spacing w:val="-2"/>
                <w:sz w:val="24"/>
              </w:rPr>
              <w:t>priedus.</w:t>
            </w:r>
            <w:r>
              <w:rPr>
                <w:sz w:val="24"/>
              </w:rPr>
              <w:tab/>
            </w:r>
            <w:r>
              <w:rPr>
                <w:spacing w:val="-2"/>
                <w:sz w:val="24"/>
              </w:rPr>
              <w:t xml:space="preserve">Nuoroda: </w:t>
            </w:r>
            <w:hyperlink r:id="rId114">
              <w:r>
                <w:rPr>
                  <w:color w:val="0066CC"/>
                  <w:spacing w:val="-2"/>
                  <w:sz w:val="24"/>
                  <w:u w:val="single" w:color="0066CC"/>
                </w:rPr>
                <w:t>https://www.fortinet.com/content/dam/fortinet/assets/data-</w:t>
              </w:r>
            </w:hyperlink>
            <w:r>
              <w:rPr>
                <w:color w:val="0066CC"/>
                <w:spacing w:val="-2"/>
                <w:sz w:val="24"/>
              </w:rPr>
              <w:t xml:space="preserve"> </w:t>
            </w:r>
            <w:hyperlink r:id="rId115">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spacing w:line="259" w:lineRule="auto"/>
              <w:ind w:left="106" w:right="98"/>
              <w:rPr>
                <w:sz w:val="24"/>
              </w:rPr>
            </w:pPr>
            <w:r>
              <w:rPr>
                <w:sz w:val="24"/>
              </w:rPr>
              <w:t xml:space="preserve">Geba pašalinus infekuotas bylas pranešti apie tai laiško gavėjui. Nuoroda: </w:t>
            </w:r>
            <w:hyperlink r:id="rId116">
              <w:r>
                <w:rPr>
                  <w:color w:val="0066CC"/>
                  <w:spacing w:val="-2"/>
                  <w:sz w:val="24"/>
                  <w:u w:val="single" w:color="0066CC"/>
                </w:rPr>
                <w:t>https://docs.fortinet.co</w:t>
              </w:r>
              <w:r>
                <w:rPr>
                  <w:color w:val="0066CC"/>
                  <w:spacing w:val="-2"/>
                  <w:sz w:val="24"/>
                  <w:u w:val="single" w:color="0066CC"/>
                </w:rPr>
                <w:t>m/document/fortimail/7.2.1/administration-</w:t>
              </w:r>
            </w:hyperlink>
            <w:r>
              <w:rPr>
                <w:color w:val="0066CC"/>
                <w:spacing w:val="-2"/>
                <w:sz w:val="24"/>
              </w:rPr>
              <w:t xml:space="preserve"> </w:t>
            </w:r>
            <w:hyperlink r:id="rId117">
              <w:proofErr w:type="spellStart"/>
              <w:r>
                <w:rPr>
                  <w:color w:val="0066CC"/>
                  <w:spacing w:val="-2"/>
                  <w:sz w:val="24"/>
                  <w:u w:val="single" w:color="0066CC"/>
                </w:rPr>
                <w:t>guide</w:t>
              </w:r>
              <w:proofErr w:type="spellEnd"/>
              <w:r>
                <w:rPr>
                  <w:color w:val="0066CC"/>
                  <w:spacing w:val="-2"/>
                  <w:sz w:val="24"/>
                  <w:u w:val="single" w:color="0066CC"/>
                </w:rPr>
                <w:t>/71919/</w:t>
              </w:r>
              <w:proofErr w:type="spellStart"/>
              <w:r>
                <w:rPr>
                  <w:color w:val="0066CC"/>
                  <w:spacing w:val="-2"/>
                  <w:sz w:val="24"/>
                  <w:u w:val="single" w:color="0066CC"/>
                </w:rPr>
                <w:t>configuring-notification-profiles</w:t>
              </w:r>
              <w:proofErr w:type="spellEnd"/>
            </w:hyperlink>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5" w:lineRule="exact"/>
              <w:ind w:left="107"/>
              <w:rPr>
                <w:sz w:val="24"/>
              </w:rPr>
            </w:pPr>
            <w:r>
              <w:rPr>
                <w:sz w:val="24"/>
              </w:rPr>
              <w:t>Turi</w:t>
            </w:r>
            <w:r>
              <w:rPr>
                <w:spacing w:val="-3"/>
                <w:sz w:val="24"/>
              </w:rPr>
              <w:t xml:space="preserve"> </w:t>
            </w:r>
            <w:r>
              <w:rPr>
                <w:sz w:val="24"/>
              </w:rPr>
              <w:t>aptikti</w:t>
            </w:r>
            <w:r>
              <w:rPr>
                <w:spacing w:val="11"/>
                <w:sz w:val="24"/>
              </w:rPr>
              <w:t xml:space="preserve"> </w:t>
            </w:r>
            <w:r>
              <w:rPr>
                <w:sz w:val="24"/>
              </w:rPr>
              <w:t>virusus</w:t>
            </w:r>
            <w:r>
              <w:rPr>
                <w:spacing w:val="13"/>
                <w:sz w:val="24"/>
              </w:rPr>
              <w:t xml:space="preserve"> </w:t>
            </w:r>
            <w:r>
              <w:rPr>
                <w:sz w:val="24"/>
              </w:rPr>
              <w:t>ir šnipinėjimo</w:t>
            </w:r>
            <w:r>
              <w:rPr>
                <w:spacing w:val="47"/>
                <w:sz w:val="24"/>
              </w:rPr>
              <w:t xml:space="preserve"> </w:t>
            </w:r>
            <w:r>
              <w:rPr>
                <w:sz w:val="24"/>
              </w:rPr>
              <w:t>programas</w:t>
            </w:r>
            <w:r>
              <w:rPr>
                <w:spacing w:val="3"/>
                <w:sz w:val="24"/>
              </w:rPr>
              <w:t xml:space="preserve"> </w:t>
            </w:r>
            <w:r>
              <w:rPr>
                <w:spacing w:val="-2"/>
                <w:sz w:val="24"/>
              </w:rPr>
              <w:t>(angl.</w:t>
            </w:r>
          </w:p>
          <w:p w:rsidR="00EC33F8" w:rsidRDefault="005F28AE">
            <w:pPr>
              <w:pStyle w:val="TableParagraph"/>
              <w:spacing w:line="257" w:lineRule="exact"/>
              <w:ind w:left="107"/>
              <w:rPr>
                <w:sz w:val="24"/>
              </w:rPr>
            </w:pPr>
            <w:proofErr w:type="spellStart"/>
            <w:r>
              <w:rPr>
                <w:i/>
                <w:spacing w:val="-2"/>
                <w:sz w:val="24"/>
              </w:rPr>
              <w:t>spyware</w:t>
            </w:r>
            <w:proofErr w:type="spellEnd"/>
            <w:r>
              <w:rPr>
                <w:spacing w:val="-2"/>
                <w:sz w:val="24"/>
              </w:rPr>
              <w:t>).</w:t>
            </w:r>
          </w:p>
        </w:tc>
        <w:tc>
          <w:tcPr>
            <w:tcW w:w="7516" w:type="dxa"/>
            <w:vMerge/>
            <w:tcBorders>
              <w:top w:val="nil"/>
            </w:tcBorders>
          </w:tcPr>
          <w:p w:rsidR="00EC33F8" w:rsidRDefault="00EC33F8">
            <w:pPr>
              <w:rPr>
                <w:sz w:val="2"/>
                <w:szCs w:val="2"/>
              </w:rPr>
            </w:pPr>
          </w:p>
        </w:tc>
      </w:tr>
      <w:tr w:rsidR="00EC33F8">
        <w:trPr>
          <w:trHeight w:val="275"/>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56" w:lineRule="exact"/>
              <w:ind w:left="107"/>
              <w:rPr>
                <w:sz w:val="24"/>
              </w:rPr>
            </w:pPr>
            <w:r>
              <w:rPr>
                <w:sz w:val="24"/>
              </w:rPr>
              <w:t>Turi</w:t>
            </w:r>
            <w:r>
              <w:rPr>
                <w:spacing w:val="-15"/>
                <w:sz w:val="24"/>
              </w:rPr>
              <w:t xml:space="preserve"> </w:t>
            </w:r>
            <w:r>
              <w:rPr>
                <w:sz w:val="24"/>
              </w:rPr>
              <w:t>gebėti</w:t>
            </w:r>
            <w:r>
              <w:rPr>
                <w:spacing w:val="-15"/>
                <w:sz w:val="24"/>
              </w:rPr>
              <w:t xml:space="preserve"> </w:t>
            </w:r>
            <w:r>
              <w:rPr>
                <w:sz w:val="24"/>
              </w:rPr>
              <w:t>patikrinti</w:t>
            </w:r>
            <w:r>
              <w:rPr>
                <w:spacing w:val="6"/>
                <w:sz w:val="24"/>
              </w:rPr>
              <w:t xml:space="preserve"> </w:t>
            </w:r>
            <w:r>
              <w:rPr>
                <w:sz w:val="24"/>
              </w:rPr>
              <w:t>suarchyvuotus</w:t>
            </w:r>
            <w:r>
              <w:rPr>
                <w:spacing w:val="7"/>
                <w:sz w:val="24"/>
              </w:rPr>
              <w:t xml:space="preserve"> </w:t>
            </w:r>
            <w:r>
              <w:rPr>
                <w:spacing w:val="-2"/>
                <w:sz w:val="24"/>
              </w:rPr>
              <w:t>priedus.</w:t>
            </w:r>
          </w:p>
        </w:tc>
        <w:tc>
          <w:tcPr>
            <w:tcW w:w="7516" w:type="dxa"/>
            <w:vMerge/>
            <w:tcBorders>
              <w:top w:val="nil"/>
            </w:tcBorders>
          </w:tcPr>
          <w:p w:rsidR="00EC33F8" w:rsidRDefault="00EC33F8">
            <w:pPr>
              <w:rPr>
                <w:sz w:val="2"/>
                <w:szCs w:val="2"/>
              </w:rPr>
            </w:pPr>
          </w:p>
        </w:tc>
      </w:tr>
      <w:tr w:rsidR="00EC33F8">
        <w:trPr>
          <w:trHeight w:val="553"/>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0" w:lineRule="atLeast"/>
              <w:ind w:left="107"/>
              <w:rPr>
                <w:sz w:val="24"/>
              </w:rPr>
            </w:pPr>
            <w:r>
              <w:rPr>
                <w:sz w:val="24"/>
              </w:rPr>
              <w:t>Turi gebėti pašalinus</w:t>
            </w:r>
            <w:r>
              <w:rPr>
                <w:spacing w:val="38"/>
                <w:sz w:val="24"/>
              </w:rPr>
              <w:t xml:space="preserve"> </w:t>
            </w:r>
            <w:r>
              <w:rPr>
                <w:sz w:val="24"/>
              </w:rPr>
              <w:t>infekuotas</w:t>
            </w:r>
            <w:r>
              <w:rPr>
                <w:spacing w:val="22"/>
                <w:sz w:val="24"/>
              </w:rPr>
              <w:t xml:space="preserve"> </w:t>
            </w:r>
            <w:r>
              <w:rPr>
                <w:sz w:val="24"/>
              </w:rPr>
              <w:t>bylas pranešti</w:t>
            </w:r>
            <w:r>
              <w:rPr>
                <w:spacing w:val="-9"/>
                <w:sz w:val="24"/>
              </w:rPr>
              <w:t xml:space="preserve"> </w:t>
            </w:r>
            <w:r>
              <w:rPr>
                <w:sz w:val="24"/>
              </w:rPr>
              <w:t>apie tai laiško gavėjui.</w:t>
            </w:r>
          </w:p>
        </w:tc>
        <w:tc>
          <w:tcPr>
            <w:tcW w:w="7516" w:type="dxa"/>
            <w:vMerge/>
            <w:tcBorders>
              <w:top w:val="nil"/>
            </w:tcBorders>
          </w:tcPr>
          <w:p w:rsidR="00EC33F8" w:rsidRDefault="00EC33F8">
            <w:pPr>
              <w:rPr>
                <w:sz w:val="2"/>
                <w:szCs w:val="2"/>
              </w:rPr>
            </w:pPr>
          </w:p>
        </w:tc>
      </w:tr>
      <w:tr w:rsidR="00EC33F8">
        <w:trPr>
          <w:trHeight w:val="552"/>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Pr>
                <w:sz w:val="24"/>
              </w:rPr>
            </w:pPr>
            <w:r>
              <w:rPr>
                <w:sz w:val="24"/>
              </w:rPr>
              <w:t>Turi</w:t>
            </w:r>
            <w:r>
              <w:rPr>
                <w:spacing w:val="40"/>
                <w:sz w:val="24"/>
              </w:rPr>
              <w:t xml:space="preserve"> </w:t>
            </w:r>
            <w:r>
              <w:rPr>
                <w:sz w:val="24"/>
              </w:rPr>
              <w:t>gebėti</w:t>
            </w:r>
            <w:r>
              <w:rPr>
                <w:spacing w:val="80"/>
                <w:sz w:val="24"/>
              </w:rPr>
              <w:t xml:space="preserve"> </w:t>
            </w:r>
            <w:r>
              <w:rPr>
                <w:sz w:val="24"/>
              </w:rPr>
              <w:t>blokuoti</w:t>
            </w:r>
            <w:r>
              <w:rPr>
                <w:spacing w:val="80"/>
                <w:sz w:val="24"/>
              </w:rPr>
              <w:t xml:space="preserve"> </w:t>
            </w:r>
            <w:r>
              <w:rPr>
                <w:sz w:val="24"/>
              </w:rPr>
              <w:t>elektroninio</w:t>
            </w:r>
            <w:r>
              <w:rPr>
                <w:spacing w:val="80"/>
                <w:sz w:val="24"/>
              </w:rPr>
              <w:t xml:space="preserve"> </w:t>
            </w:r>
            <w:r>
              <w:rPr>
                <w:sz w:val="24"/>
              </w:rPr>
              <w:t>laiško</w:t>
            </w:r>
            <w:r>
              <w:rPr>
                <w:spacing w:val="77"/>
                <w:sz w:val="24"/>
              </w:rPr>
              <w:t xml:space="preserve"> </w:t>
            </w:r>
            <w:r>
              <w:rPr>
                <w:sz w:val="24"/>
              </w:rPr>
              <w:t>priedus remiantis failo tipu.</w:t>
            </w:r>
          </w:p>
        </w:tc>
        <w:tc>
          <w:tcPr>
            <w:tcW w:w="7516" w:type="dxa"/>
            <w:vMerge/>
            <w:tcBorders>
              <w:top w:val="nil"/>
            </w:tcBorders>
          </w:tcPr>
          <w:p w:rsidR="00EC33F8" w:rsidRDefault="00EC33F8">
            <w:pPr>
              <w:rPr>
                <w:sz w:val="2"/>
                <w:szCs w:val="2"/>
              </w:rPr>
            </w:pP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2490"/>
                <w:tab w:val="left" w:pos="4569"/>
              </w:tabs>
              <w:spacing w:line="276" w:lineRule="exact"/>
              <w:ind w:left="107" w:right="93"/>
              <w:rPr>
                <w:sz w:val="24"/>
              </w:rPr>
            </w:pPr>
            <w:r>
              <w:rPr>
                <w:sz w:val="24"/>
              </w:rPr>
              <w:t>Turi</w:t>
            </w:r>
            <w:r>
              <w:rPr>
                <w:spacing w:val="80"/>
                <w:sz w:val="24"/>
              </w:rPr>
              <w:t xml:space="preserve"> </w:t>
            </w:r>
            <w:r>
              <w:rPr>
                <w:sz w:val="24"/>
              </w:rPr>
              <w:t>gebėti</w:t>
            </w:r>
            <w:r>
              <w:rPr>
                <w:spacing w:val="80"/>
                <w:sz w:val="24"/>
              </w:rPr>
              <w:t xml:space="preserve"> </w:t>
            </w:r>
            <w:r>
              <w:rPr>
                <w:sz w:val="24"/>
              </w:rPr>
              <w:t>nustatyti</w:t>
            </w:r>
            <w:r>
              <w:rPr>
                <w:sz w:val="24"/>
              </w:rPr>
              <w:tab/>
              <w:t>masinį</w:t>
            </w:r>
            <w:r>
              <w:rPr>
                <w:spacing w:val="80"/>
                <w:sz w:val="24"/>
              </w:rPr>
              <w:t xml:space="preserve"> </w:t>
            </w:r>
            <w:proofErr w:type="spellStart"/>
            <w:r>
              <w:rPr>
                <w:sz w:val="24"/>
              </w:rPr>
              <w:t>kenkėjiškų</w:t>
            </w:r>
            <w:proofErr w:type="spellEnd"/>
            <w:r>
              <w:rPr>
                <w:sz w:val="24"/>
              </w:rPr>
              <w:tab/>
            </w:r>
            <w:r>
              <w:rPr>
                <w:spacing w:val="-4"/>
                <w:sz w:val="24"/>
              </w:rPr>
              <w:t xml:space="preserve">laiškų </w:t>
            </w:r>
            <w:r>
              <w:rPr>
                <w:sz w:val="24"/>
              </w:rPr>
              <w:t>siuntimo proveržį.</w:t>
            </w:r>
          </w:p>
        </w:tc>
        <w:tc>
          <w:tcPr>
            <w:tcW w:w="7516" w:type="dxa"/>
            <w:vMerge/>
            <w:tcBorders>
              <w:top w:val="nil"/>
            </w:tcBorders>
          </w:tcPr>
          <w:p w:rsidR="00EC33F8" w:rsidRDefault="00EC33F8">
            <w:pPr>
              <w:rPr>
                <w:sz w:val="2"/>
                <w:szCs w:val="2"/>
              </w:rPr>
            </w:pPr>
          </w:p>
        </w:tc>
      </w:tr>
      <w:tr w:rsidR="00EC33F8">
        <w:trPr>
          <w:trHeight w:val="827"/>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ight="99"/>
              <w:jc w:val="both"/>
              <w:rPr>
                <w:sz w:val="24"/>
              </w:rPr>
            </w:pPr>
            <w:r>
              <w:rPr>
                <w:sz w:val="24"/>
              </w:rPr>
              <w:t>Turi</w:t>
            </w:r>
            <w:r>
              <w:rPr>
                <w:spacing w:val="-5"/>
                <w:sz w:val="24"/>
              </w:rPr>
              <w:t xml:space="preserve"> </w:t>
            </w:r>
            <w:r>
              <w:rPr>
                <w:sz w:val="24"/>
              </w:rPr>
              <w:t>gebėti</w:t>
            </w:r>
            <w:r>
              <w:rPr>
                <w:spacing w:val="-6"/>
                <w:sz w:val="24"/>
              </w:rPr>
              <w:t xml:space="preserve"> </w:t>
            </w:r>
            <w:r>
              <w:rPr>
                <w:sz w:val="24"/>
              </w:rPr>
              <w:t>siųsti</w:t>
            </w:r>
            <w:r>
              <w:rPr>
                <w:spacing w:val="-5"/>
                <w:sz w:val="24"/>
              </w:rPr>
              <w:t xml:space="preserve"> </w:t>
            </w:r>
            <w:r>
              <w:rPr>
                <w:sz w:val="24"/>
              </w:rPr>
              <w:t>bylas</w:t>
            </w:r>
            <w:r>
              <w:rPr>
                <w:spacing w:val="-6"/>
                <w:sz w:val="24"/>
              </w:rPr>
              <w:t xml:space="preserve"> </w:t>
            </w:r>
            <w:r>
              <w:rPr>
                <w:sz w:val="24"/>
              </w:rPr>
              <w:t>į</w:t>
            </w:r>
            <w:r>
              <w:rPr>
                <w:spacing w:val="-5"/>
                <w:sz w:val="24"/>
              </w:rPr>
              <w:t xml:space="preserve"> </w:t>
            </w:r>
            <w:r>
              <w:rPr>
                <w:sz w:val="24"/>
              </w:rPr>
              <w:t>gamintojo</w:t>
            </w:r>
            <w:r>
              <w:rPr>
                <w:spacing w:val="-5"/>
                <w:sz w:val="24"/>
              </w:rPr>
              <w:t xml:space="preserve"> </w:t>
            </w:r>
            <w:r>
              <w:rPr>
                <w:sz w:val="24"/>
              </w:rPr>
              <w:t>debesyje</w:t>
            </w:r>
            <w:r>
              <w:rPr>
                <w:spacing w:val="-6"/>
                <w:sz w:val="24"/>
              </w:rPr>
              <w:t xml:space="preserve"> </w:t>
            </w:r>
            <w:r>
              <w:rPr>
                <w:sz w:val="24"/>
              </w:rPr>
              <w:t>esančią pažangią grėsmių aptikimo sistemą „</w:t>
            </w:r>
            <w:proofErr w:type="spellStart"/>
            <w:r>
              <w:rPr>
                <w:sz w:val="24"/>
              </w:rPr>
              <w:t>smėliadėžę</w:t>
            </w:r>
            <w:proofErr w:type="spellEnd"/>
            <w:r>
              <w:rPr>
                <w:sz w:val="24"/>
              </w:rPr>
              <w:t>“, kuri patikrina laiško turinį virtualiose platformose.</w:t>
            </w:r>
          </w:p>
        </w:tc>
        <w:tc>
          <w:tcPr>
            <w:tcW w:w="7516" w:type="dxa"/>
            <w:vMerge/>
            <w:tcBorders>
              <w:top w:val="nil"/>
            </w:tcBorders>
          </w:tcPr>
          <w:p w:rsidR="00EC33F8" w:rsidRDefault="00EC33F8">
            <w:pPr>
              <w:rPr>
                <w:sz w:val="2"/>
                <w:szCs w:val="2"/>
              </w:rPr>
            </w:pPr>
          </w:p>
        </w:tc>
      </w:tr>
    </w:tbl>
    <w:p w:rsidR="00EC33F8" w:rsidRDefault="00EC33F8">
      <w:pPr>
        <w:rPr>
          <w:sz w:val="2"/>
          <w:szCs w:val="2"/>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827"/>
        </w:trPr>
        <w:tc>
          <w:tcPr>
            <w:tcW w:w="989" w:type="dxa"/>
            <w:vMerge w:val="restart"/>
          </w:tcPr>
          <w:p w:rsidR="00EC33F8" w:rsidRDefault="00EC33F8">
            <w:pPr>
              <w:pStyle w:val="TableParagraph"/>
              <w:rPr>
                <w:sz w:val="24"/>
              </w:rPr>
            </w:pPr>
          </w:p>
        </w:tc>
        <w:tc>
          <w:tcPr>
            <w:tcW w:w="2137" w:type="dxa"/>
            <w:vMerge w:val="restart"/>
          </w:tcPr>
          <w:p w:rsidR="00EC33F8" w:rsidRDefault="00EC33F8">
            <w:pPr>
              <w:pStyle w:val="TableParagraph"/>
              <w:rPr>
                <w:sz w:val="24"/>
              </w:rPr>
            </w:pPr>
          </w:p>
        </w:tc>
        <w:tc>
          <w:tcPr>
            <w:tcW w:w="5241" w:type="dxa"/>
          </w:tcPr>
          <w:p w:rsidR="00EC33F8" w:rsidRDefault="005F28AE">
            <w:pPr>
              <w:pStyle w:val="TableParagraph"/>
              <w:spacing w:line="276" w:lineRule="exact"/>
              <w:ind w:left="107" w:right="95"/>
              <w:jc w:val="both"/>
              <w:rPr>
                <w:sz w:val="24"/>
              </w:rPr>
            </w:pPr>
            <w:r>
              <w:rPr>
                <w:sz w:val="24"/>
              </w:rPr>
              <w:t>Turi gebėti nukenksminti dokumentus, tokius kaip PDF ar Microsoft Office, pašalinant aktyvias nuorodas,</w:t>
            </w:r>
            <w:r>
              <w:rPr>
                <w:spacing w:val="40"/>
                <w:sz w:val="24"/>
              </w:rPr>
              <w:t xml:space="preserve"> </w:t>
            </w:r>
            <w:proofErr w:type="spellStart"/>
            <w:r>
              <w:rPr>
                <w:sz w:val="24"/>
              </w:rPr>
              <w:t>makro</w:t>
            </w:r>
            <w:proofErr w:type="spellEnd"/>
            <w:r>
              <w:rPr>
                <w:sz w:val="24"/>
              </w:rPr>
              <w:t xml:space="preserve"> komandas ir kt.</w:t>
            </w:r>
          </w:p>
        </w:tc>
        <w:tc>
          <w:tcPr>
            <w:tcW w:w="7516" w:type="dxa"/>
            <w:vMerge w:val="restart"/>
          </w:tcPr>
          <w:p w:rsidR="00EC33F8" w:rsidRDefault="005F28AE">
            <w:pPr>
              <w:pStyle w:val="TableParagraph"/>
              <w:spacing w:line="259" w:lineRule="auto"/>
              <w:ind w:left="106" w:right="98"/>
              <w:rPr>
                <w:sz w:val="24"/>
              </w:rPr>
            </w:pPr>
            <w:r>
              <w:rPr>
                <w:sz w:val="24"/>
              </w:rPr>
              <w:t>Geba</w:t>
            </w:r>
            <w:r>
              <w:rPr>
                <w:spacing w:val="40"/>
                <w:sz w:val="24"/>
              </w:rPr>
              <w:t xml:space="preserve"> </w:t>
            </w:r>
            <w:r>
              <w:rPr>
                <w:sz w:val="24"/>
              </w:rPr>
              <w:t>blokuoti</w:t>
            </w:r>
            <w:r>
              <w:rPr>
                <w:spacing w:val="40"/>
                <w:sz w:val="24"/>
              </w:rPr>
              <w:t xml:space="preserve"> </w:t>
            </w:r>
            <w:r>
              <w:rPr>
                <w:sz w:val="24"/>
              </w:rPr>
              <w:t>elektroninio</w:t>
            </w:r>
            <w:r>
              <w:rPr>
                <w:spacing w:val="40"/>
                <w:sz w:val="24"/>
              </w:rPr>
              <w:t xml:space="preserve"> </w:t>
            </w:r>
            <w:r>
              <w:rPr>
                <w:sz w:val="24"/>
              </w:rPr>
              <w:t>laiško</w:t>
            </w:r>
            <w:r>
              <w:rPr>
                <w:spacing w:val="40"/>
                <w:sz w:val="24"/>
              </w:rPr>
              <w:t xml:space="preserve"> </w:t>
            </w:r>
            <w:r>
              <w:rPr>
                <w:sz w:val="24"/>
              </w:rPr>
              <w:t>priedus</w:t>
            </w:r>
            <w:r>
              <w:rPr>
                <w:spacing w:val="40"/>
                <w:sz w:val="24"/>
              </w:rPr>
              <w:t xml:space="preserve"> </w:t>
            </w:r>
            <w:r>
              <w:rPr>
                <w:sz w:val="24"/>
              </w:rPr>
              <w:t>remiantis</w:t>
            </w:r>
            <w:r>
              <w:rPr>
                <w:spacing w:val="40"/>
                <w:sz w:val="24"/>
              </w:rPr>
              <w:t xml:space="preserve"> </w:t>
            </w:r>
            <w:r>
              <w:rPr>
                <w:sz w:val="24"/>
              </w:rPr>
              <w:t>failo</w:t>
            </w:r>
            <w:r>
              <w:rPr>
                <w:spacing w:val="40"/>
                <w:sz w:val="24"/>
              </w:rPr>
              <w:t xml:space="preserve"> </w:t>
            </w:r>
            <w:r>
              <w:rPr>
                <w:sz w:val="24"/>
              </w:rPr>
              <w:t>tipu.</w:t>
            </w:r>
            <w:r>
              <w:rPr>
                <w:spacing w:val="40"/>
                <w:sz w:val="24"/>
              </w:rPr>
              <w:t xml:space="preserve"> </w:t>
            </w:r>
            <w:r>
              <w:rPr>
                <w:sz w:val="24"/>
              </w:rPr>
              <w:t xml:space="preserve">Nuoroda: </w:t>
            </w:r>
            <w:hyperlink r:id="rId118">
              <w:r>
                <w:rPr>
                  <w:color w:val="0066CC"/>
                  <w:spacing w:val="-2"/>
                  <w:sz w:val="24"/>
                  <w:u w:val="single" w:color="0066CC"/>
                </w:rPr>
                <w:t>https://docs.fortinet.com/document/fortimail/7.2.1/administration-</w:t>
              </w:r>
            </w:hyperlink>
            <w:r>
              <w:rPr>
                <w:color w:val="0066CC"/>
                <w:spacing w:val="-2"/>
                <w:sz w:val="24"/>
              </w:rPr>
              <w:t xml:space="preserve"> </w:t>
            </w:r>
            <w:hyperlink r:id="rId119">
              <w:r>
                <w:rPr>
                  <w:color w:val="0066CC"/>
                  <w:spacing w:val="-2"/>
                  <w:sz w:val="24"/>
                  <w:u w:val="single" w:color="0066CC"/>
                </w:rPr>
                <w:t>guide/921588/configuring-content-profiles-and-content-action-profiles</w:t>
              </w:r>
            </w:hyperlink>
            <w:r>
              <w:rPr>
                <w:color w:val="0066CC"/>
                <w:spacing w:val="40"/>
                <w:sz w:val="24"/>
              </w:rPr>
              <w:t xml:space="preserve">  </w:t>
            </w:r>
            <w:r>
              <w:rPr>
                <w:sz w:val="24"/>
              </w:rPr>
              <w:t>Geba</w:t>
            </w:r>
            <w:r>
              <w:rPr>
                <w:spacing w:val="80"/>
                <w:sz w:val="24"/>
              </w:rPr>
              <w:t xml:space="preserve"> </w:t>
            </w:r>
            <w:r>
              <w:rPr>
                <w:sz w:val="24"/>
              </w:rPr>
              <w:t>nustatyti</w:t>
            </w:r>
            <w:r>
              <w:rPr>
                <w:spacing w:val="80"/>
                <w:sz w:val="24"/>
              </w:rPr>
              <w:t xml:space="preserve"> </w:t>
            </w:r>
            <w:r>
              <w:rPr>
                <w:sz w:val="24"/>
              </w:rPr>
              <w:t>masinį</w:t>
            </w:r>
            <w:r>
              <w:rPr>
                <w:spacing w:val="80"/>
                <w:sz w:val="24"/>
              </w:rPr>
              <w:t xml:space="preserve"> </w:t>
            </w:r>
            <w:proofErr w:type="spellStart"/>
            <w:r>
              <w:rPr>
                <w:sz w:val="24"/>
              </w:rPr>
              <w:t>kenkėjiškų</w:t>
            </w:r>
            <w:proofErr w:type="spellEnd"/>
            <w:r>
              <w:rPr>
                <w:spacing w:val="80"/>
                <w:sz w:val="24"/>
              </w:rPr>
              <w:t xml:space="preserve"> </w:t>
            </w:r>
            <w:r>
              <w:rPr>
                <w:sz w:val="24"/>
              </w:rPr>
              <w:t>laiškų</w:t>
            </w:r>
            <w:r>
              <w:rPr>
                <w:spacing w:val="80"/>
                <w:sz w:val="24"/>
              </w:rPr>
              <w:t xml:space="preserve"> </w:t>
            </w:r>
            <w:r>
              <w:rPr>
                <w:sz w:val="24"/>
              </w:rPr>
              <w:t>siuntimo</w:t>
            </w:r>
            <w:r>
              <w:rPr>
                <w:spacing w:val="80"/>
                <w:sz w:val="24"/>
              </w:rPr>
              <w:t xml:space="preserve"> </w:t>
            </w:r>
            <w:r>
              <w:rPr>
                <w:sz w:val="24"/>
              </w:rPr>
              <w:t>proveržį.</w:t>
            </w:r>
            <w:r>
              <w:rPr>
                <w:spacing w:val="80"/>
                <w:sz w:val="24"/>
              </w:rPr>
              <w:t xml:space="preserve"> </w:t>
            </w:r>
            <w:r>
              <w:rPr>
                <w:sz w:val="24"/>
              </w:rPr>
              <w:t xml:space="preserve">Nuoroda: </w:t>
            </w:r>
            <w:hyperlink r:id="rId120">
              <w:r>
                <w:rPr>
                  <w:color w:val="0066CC"/>
                  <w:spacing w:val="-2"/>
                  <w:sz w:val="24"/>
                  <w:u w:val="single" w:color="0066CC"/>
                </w:rPr>
                <w:t>https://www.fortinet.com/content/dam/fortinet/assets/data-</w:t>
              </w:r>
            </w:hyperlink>
            <w:r>
              <w:rPr>
                <w:color w:val="0066CC"/>
                <w:spacing w:val="-2"/>
                <w:sz w:val="24"/>
              </w:rPr>
              <w:t xml:space="preserve"> </w:t>
            </w:r>
            <w:hyperlink r:id="rId121">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1776"/>
              </w:tabs>
              <w:spacing w:line="259" w:lineRule="auto"/>
              <w:ind w:left="106" w:right="100"/>
              <w:jc w:val="both"/>
              <w:rPr>
                <w:sz w:val="24"/>
              </w:rPr>
            </w:pPr>
            <w:r>
              <w:rPr>
                <w:sz w:val="24"/>
              </w:rPr>
              <w:t>Geba siųsti bylas į gamintojo debesyje esančią pažangią grėsmių aptikimo sistemą „</w:t>
            </w:r>
            <w:proofErr w:type="spellStart"/>
            <w:r>
              <w:rPr>
                <w:sz w:val="24"/>
              </w:rPr>
              <w:t>smėliadėžę</w:t>
            </w:r>
            <w:proofErr w:type="spellEnd"/>
            <w:r>
              <w:rPr>
                <w:sz w:val="24"/>
              </w:rPr>
              <w:t xml:space="preserve">“, kuri patikrina laiško turinį virtualiose platformose. </w:t>
            </w:r>
            <w:r>
              <w:rPr>
                <w:spacing w:val="-2"/>
                <w:sz w:val="24"/>
              </w:rPr>
              <w:t>Nuoroda:</w:t>
            </w:r>
            <w:r>
              <w:rPr>
                <w:sz w:val="24"/>
              </w:rPr>
              <w:tab/>
            </w:r>
            <w:hyperlink r:id="rId122">
              <w:r>
                <w:rPr>
                  <w:color w:val="0066CC"/>
                  <w:spacing w:val="-2"/>
                  <w:sz w:val="24"/>
                  <w:u w:val="single" w:color="0066CC"/>
                </w:rPr>
                <w:t>https://www.fortinet.com/content/dam/fortinet/assets/data-</w:t>
              </w:r>
            </w:hyperlink>
            <w:r>
              <w:rPr>
                <w:color w:val="0066CC"/>
                <w:spacing w:val="-2"/>
                <w:sz w:val="24"/>
              </w:rPr>
              <w:t xml:space="preserve"> </w:t>
            </w:r>
            <w:hyperlink r:id="rId123">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z w:val="24"/>
              </w:rPr>
              <w:t xml:space="preserve"> 6 psl.</w:t>
            </w:r>
          </w:p>
          <w:p w:rsidR="00EC33F8" w:rsidRDefault="005F28AE">
            <w:pPr>
              <w:pStyle w:val="TableParagraph"/>
              <w:tabs>
                <w:tab w:val="left" w:pos="1319"/>
                <w:tab w:val="left" w:pos="2360"/>
                <w:tab w:val="left" w:pos="3543"/>
                <w:tab w:val="left" w:pos="4397"/>
                <w:tab w:val="left" w:pos="5616"/>
                <w:tab w:val="left" w:pos="6004"/>
                <w:tab w:val="left" w:pos="6498"/>
              </w:tabs>
              <w:spacing w:line="259" w:lineRule="auto"/>
              <w:ind w:left="106" w:right="98"/>
              <w:rPr>
                <w:sz w:val="24"/>
              </w:rPr>
            </w:pPr>
            <w:r>
              <w:rPr>
                <w:sz w:val="24"/>
              </w:rPr>
              <w:t>Geba</w:t>
            </w:r>
            <w:r>
              <w:rPr>
                <w:spacing w:val="40"/>
                <w:sz w:val="24"/>
              </w:rPr>
              <w:t xml:space="preserve"> </w:t>
            </w:r>
            <w:r>
              <w:rPr>
                <w:sz w:val="24"/>
              </w:rPr>
              <w:t>nukenksminti</w:t>
            </w:r>
            <w:r>
              <w:rPr>
                <w:spacing w:val="40"/>
                <w:sz w:val="24"/>
              </w:rPr>
              <w:t xml:space="preserve"> </w:t>
            </w:r>
            <w:r>
              <w:rPr>
                <w:sz w:val="24"/>
              </w:rPr>
              <w:t>dokumentus,</w:t>
            </w:r>
            <w:r>
              <w:rPr>
                <w:spacing w:val="40"/>
                <w:sz w:val="24"/>
              </w:rPr>
              <w:t xml:space="preserve"> </w:t>
            </w:r>
            <w:r>
              <w:rPr>
                <w:sz w:val="24"/>
              </w:rPr>
              <w:t>tokius</w:t>
            </w:r>
            <w:r>
              <w:rPr>
                <w:spacing w:val="40"/>
                <w:sz w:val="24"/>
              </w:rPr>
              <w:t xml:space="preserve"> </w:t>
            </w:r>
            <w:r>
              <w:rPr>
                <w:sz w:val="24"/>
              </w:rPr>
              <w:t>kaip</w:t>
            </w:r>
            <w:r>
              <w:rPr>
                <w:spacing w:val="40"/>
                <w:sz w:val="24"/>
              </w:rPr>
              <w:t xml:space="preserve"> </w:t>
            </w:r>
            <w:r>
              <w:rPr>
                <w:sz w:val="24"/>
              </w:rPr>
              <w:t>PDF</w:t>
            </w:r>
            <w:r>
              <w:rPr>
                <w:spacing w:val="40"/>
                <w:sz w:val="24"/>
              </w:rPr>
              <w:t xml:space="preserve"> </w:t>
            </w:r>
            <w:r>
              <w:rPr>
                <w:sz w:val="24"/>
              </w:rPr>
              <w:t>ar</w:t>
            </w:r>
            <w:r>
              <w:rPr>
                <w:spacing w:val="40"/>
                <w:sz w:val="24"/>
              </w:rPr>
              <w:t xml:space="preserve"> </w:t>
            </w:r>
            <w:r>
              <w:rPr>
                <w:sz w:val="24"/>
              </w:rPr>
              <w:t>Microsoft</w:t>
            </w:r>
            <w:r>
              <w:rPr>
                <w:spacing w:val="40"/>
                <w:sz w:val="24"/>
              </w:rPr>
              <w:t xml:space="preserve"> </w:t>
            </w:r>
            <w:r>
              <w:rPr>
                <w:sz w:val="24"/>
              </w:rPr>
              <w:t xml:space="preserve">Office, </w:t>
            </w:r>
            <w:r>
              <w:rPr>
                <w:spacing w:val="-2"/>
                <w:sz w:val="24"/>
              </w:rPr>
              <w:t>pašalinant</w:t>
            </w:r>
            <w:r>
              <w:rPr>
                <w:sz w:val="24"/>
              </w:rPr>
              <w:tab/>
            </w:r>
            <w:r>
              <w:rPr>
                <w:spacing w:val="-2"/>
                <w:sz w:val="24"/>
              </w:rPr>
              <w:t>aktyvias</w:t>
            </w:r>
            <w:r>
              <w:rPr>
                <w:sz w:val="24"/>
              </w:rPr>
              <w:tab/>
            </w:r>
            <w:r>
              <w:rPr>
                <w:spacing w:val="-2"/>
                <w:sz w:val="24"/>
              </w:rPr>
              <w:t>nuorodas,</w:t>
            </w:r>
            <w:r>
              <w:rPr>
                <w:sz w:val="24"/>
              </w:rPr>
              <w:tab/>
            </w:r>
            <w:proofErr w:type="spellStart"/>
            <w:r>
              <w:rPr>
                <w:spacing w:val="-4"/>
                <w:sz w:val="24"/>
              </w:rPr>
              <w:t>makro</w:t>
            </w:r>
            <w:proofErr w:type="spellEnd"/>
            <w:r>
              <w:rPr>
                <w:sz w:val="24"/>
              </w:rPr>
              <w:tab/>
            </w:r>
            <w:r>
              <w:rPr>
                <w:spacing w:val="-2"/>
                <w:sz w:val="24"/>
              </w:rPr>
              <w:t>komandas</w:t>
            </w:r>
            <w:r>
              <w:rPr>
                <w:sz w:val="24"/>
              </w:rPr>
              <w:tab/>
            </w:r>
            <w:r>
              <w:rPr>
                <w:spacing w:val="-6"/>
                <w:sz w:val="24"/>
              </w:rPr>
              <w:t>ir</w:t>
            </w:r>
            <w:r>
              <w:rPr>
                <w:sz w:val="24"/>
              </w:rPr>
              <w:tab/>
            </w:r>
            <w:r>
              <w:rPr>
                <w:spacing w:val="-4"/>
                <w:sz w:val="24"/>
              </w:rPr>
              <w:t>kt.</w:t>
            </w:r>
            <w:r>
              <w:rPr>
                <w:sz w:val="24"/>
              </w:rPr>
              <w:tab/>
            </w:r>
            <w:r>
              <w:rPr>
                <w:spacing w:val="-2"/>
                <w:sz w:val="24"/>
              </w:rPr>
              <w:t xml:space="preserve">Nuoroda: </w:t>
            </w:r>
            <w:hyperlink r:id="rId124">
              <w:r>
                <w:rPr>
                  <w:color w:val="0066CC"/>
                  <w:spacing w:val="-2"/>
                  <w:sz w:val="24"/>
                  <w:u w:val="single" w:color="0066CC"/>
                </w:rPr>
                <w:t>http</w:t>
              </w:r>
              <w:r>
                <w:rPr>
                  <w:color w:val="0066CC"/>
                  <w:spacing w:val="-2"/>
                  <w:sz w:val="24"/>
                  <w:u w:val="single" w:color="0066CC"/>
                </w:rPr>
                <w:t>s://www.fortinet.com/content/dam/fortinet/assets/data-</w:t>
              </w:r>
            </w:hyperlink>
            <w:r>
              <w:rPr>
                <w:color w:val="0066CC"/>
                <w:spacing w:val="-2"/>
                <w:sz w:val="24"/>
              </w:rPr>
              <w:t xml:space="preserve"> </w:t>
            </w:r>
            <w:hyperlink r:id="rId125">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1776"/>
              </w:tabs>
              <w:spacing w:line="259" w:lineRule="auto"/>
              <w:ind w:left="106" w:right="100"/>
              <w:jc w:val="both"/>
              <w:rPr>
                <w:sz w:val="24"/>
              </w:rPr>
            </w:pPr>
            <w:r>
              <w:rPr>
                <w:sz w:val="24"/>
              </w:rPr>
              <w:t xml:space="preserve">Aptinka nepageidaujamas taikomąsias programas (angl. </w:t>
            </w:r>
            <w:proofErr w:type="spellStart"/>
            <w:r>
              <w:rPr>
                <w:sz w:val="24"/>
              </w:rPr>
              <w:t>Grayware</w:t>
            </w:r>
            <w:proofErr w:type="spellEnd"/>
            <w:r>
              <w:rPr>
                <w:sz w:val="24"/>
              </w:rPr>
              <w:t xml:space="preserve">). </w:t>
            </w:r>
            <w:r>
              <w:rPr>
                <w:spacing w:val="-2"/>
                <w:sz w:val="24"/>
              </w:rPr>
              <w:t>Nuoroda:</w:t>
            </w:r>
            <w:r>
              <w:rPr>
                <w:sz w:val="24"/>
              </w:rPr>
              <w:tab/>
            </w:r>
            <w:hyperlink r:id="rId126">
              <w:r>
                <w:rPr>
                  <w:color w:val="0066CC"/>
                  <w:spacing w:val="-2"/>
                  <w:sz w:val="24"/>
                  <w:u w:val="single" w:color="0066CC"/>
                </w:rPr>
                <w:t>https://www.fortinet.com/content/dam/fortinet/assets/data-</w:t>
              </w:r>
            </w:hyperlink>
            <w:r>
              <w:rPr>
                <w:color w:val="0066CC"/>
                <w:spacing w:val="-2"/>
                <w:sz w:val="24"/>
              </w:rPr>
              <w:t xml:space="preserve"> </w:t>
            </w:r>
            <w:hyperlink r:id="rId127">
              <w:proofErr w:type="spellStart"/>
              <w:r>
                <w:rPr>
                  <w:color w:val="0066CC"/>
                  <w:sz w:val="24"/>
                  <w:u w:val="single" w:color="0066CC"/>
                </w:rPr>
                <w:t>sh</w:t>
              </w:r>
              <w:r>
                <w:rPr>
                  <w:color w:val="0066CC"/>
                  <w:sz w:val="24"/>
                  <w:u w:val="single" w:color="0066CC"/>
                </w:rPr>
                <w:t>eets</w:t>
              </w:r>
              <w:proofErr w:type="spellEnd"/>
              <w:r>
                <w:rPr>
                  <w:color w:val="0066CC"/>
                  <w:sz w:val="24"/>
                  <w:u w:val="single" w:color="0066CC"/>
                </w:rPr>
                <w:t>/FortiMail.pdf</w:t>
              </w:r>
              <w:r>
                <w:rPr>
                  <w:sz w:val="24"/>
                </w:rPr>
                <w:t>,</w:t>
              </w:r>
            </w:hyperlink>
            <w:r>
              <w:rPr>
                <w:sz w:val="24"/>
              </w:rPr>
              <w:t xml:space="preserve"> 7 psl.</w:t>
            </w:r>
          </w:p>
        </w:tc>
      </w:tr>
      <w:tr w:rsidR="00EC33F8">
        <w:trPr>
          <w:trHeight w:val="4524"/>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ind w:left="107"/>
              <w:rPr>
                <w:sz w:val="24"/>
              </w:rPr>
            </w:pPr>
            <w:r>
              <w:rPr>
                <w:sz w:val="24"/>
              </w:rPr>
              <w:t>Turi</w:t>
            </w:r>
            <w:r>
              <w:rPr>
                <w:spacing w:val="-15"/>
                <w:sz w:val="24"/>
              </w:rPr>
              <w:t xml:space="preserve"> </w:t>
            </w:r>
            <w:r>
              <w:rPr>
                <w:sz w:val="24"/>
              </w:rPr>
              <w:t>aptikti</w:t>
            </w:r>
            <w:r>
              <w:rPr>
                <w:spacing w:val="-15"/>
                <w:sz w:val="24"/>
              </w:rPr>
              <w:t xml:space="preserve"> </w:t>
            </w:r>
            <w:r>
              <w:rPr>
                <w:sz w:val="24"/>
              </w:rPr>
              <w:t>nepageidaujamas</w:t>
            </w:r>
            <w:r>
              <w:rPr>
                <w:spacing w:val="-15"/>
                <w:sz w:val="24"/>
              </w:rPr>
              <w:t xml:space="preserve"> </w:t>
            </w:r>
            <w:r>
              <w:rPr>
                <w:sz w:val="24"/>
              </w:rPr>
              <w:t>taikomąsias</w:t>
            </w:r>
            <w:r>
              <w:rPr>
                <w:spacing w:val="-15"/>
                <w:sz w:val="24"/>
              </w:rPr>
              <w:t xml:space="preserve"> </w:t>
            </w:r>
            <w:r>
              <w:rPr>
                <w:sz w:val="24"/>
              </w:rPr>
              <w:t xml:space="preserve">programas (angl. </w:t>
            </w:r>
            <w:proofErr w:type="spellStart"/>
            <w:r>
              <w:rPr>
                <w:sz w:val="24"/>
              </w:rPr>
              <w:t>Grayware</w:t>
            </w:r>
            <w:proofErr w:type="spellEnd"/>
            <w:r>
              <w:rPr>
                <w:sz w:val="24"/>
              </w:rPr>
              <w:t>).</w:t>
            </w:r>
          </w:p>
        </w:tc>
        <w:tc>
          <w:tcPr>
            <w:tcW w:w="7516" w:type="dxa"/>
            <w:vMerge/>
            <w:tcBorders>
              <w:top w:val="nil"/>
            </w:tcBorders>
          </w:tcPr>
          <w:p w:rsidR="00EC33F8" w:rsidRDefault="00EC33F8">
            <w:pPr>
              <w:rPr>
                <w:sz w:val="2"/>
                <w:szCs w:val="2"/>
              </w:rPr>
            </w:pPr>
          </w:p>
        </w:tc>
      </w:tr>
      <w:tr w:rsidR="00EC33F8">
        <w:trPr>
          <w:trHeight w:val="1192"/>
        </w:trPr>
        <w:tc>
          <w:tcPr>
            <w:tcW w:w="989" w:type="dxa"/>
          </w:tcPr>
          <w:p w:rsidR="00EC33F8" w:rsidRDefault="00EC33F8">
            <w:pPr>
              <w:pStyle w:val="TableParagraph"/>
              <w:rPr>
                <w:b/>
                <w:sz w:val="26"/>
              </w:rPr>
            </w:pPr>
          </w:p>
          <w:p w:rsidR="00EC33F8" w:rsidRDefault="005F28AE">
            <w:pPr>
              <w:pStyle w:val="TableParagraph"/>
              <w:spacing w:before="158"/>
              <w:ind w:left="107"/>
              <w:rPr>
                <w:sz w:val="24"/>
              </w:rPr>
            </w:pPr>
            <w:r>
              <w:rPr>
                <w:spacing w:val="-2"/>
                <w:sz w:val="24"/>
              </w:rPr>
              <w:t>3.13.</w:t>
            </w:r>
          </w:p>
        </w:tc>
        <w:tc>
          <w:tcPr>
            <w:tcW w:w="2137" w:type="dxa"/>
          </w:tcPr>
          <w:p w:rsidR="00EC33F8" w:rsidRDefault="00EC33F8">
            <w:pPr>
              <w:pStyle w:val="TableParagraph"/>
              <w:rPr>
                <w:b/>
                <w:sz w:val="26"/>
              </w:rPr>
            </w:pPr>
          </w:p>
          <w:p w:rsidR="00EC33F8" w:rsidRDefault="005F28AE">
            <w:pPr>
              <w:pStyle w:val="TableParagraph"/>
              <w:spacing w:before="158"/>
              <w:ind w:left="108"/>
              <w:rPr>
                <w:sz w:val="24"/>
              </w:rPr>
            </w:pPr>
            <w:r>
              <w:rPr>
                <w:sz w:val="24"/>
              </w:rPr>
              <w:t>Laiškų</w:t>
            </w:r>
            <w:r>
              <w:rPr>
                <w:spacing w:val="-2"/>
                <w:sz w:val="24"/>
              </w:rPr>
              <w:t xml:space="preserve"> šifravimas</w:t>
            </w:r>
          </w:p>
        </w:tc>
        <w:tc>
          <w:tcPr>
            <w:tcW w:w="5241" w:type="dxa"/>
          </w:tcPr>
          <w:p w:rsidR="00EC33F8" w:rsidRDefault="005F28AE">
            <w:pPr>
              <w:pStyle w:val="TableParagraph"/>
              <w:ind w:left="107" w:right="97"/>
              <w:jc w:val="both"/>
              <w:rPr>
                <w:sz w:val="24"/>
              </w:rPr>
            </w:pPr>
            <w:r>
              <w:rPr>
                <w:sz w:val="24"/>
              </w:rPr>
              <w:t>Turi</w:t>
            </w:r>
            <w:r>
              <w:rPr>
                <w:spacing w:val="-15"/>
                <w:sz w:val="24"/>
              </w:rPr>
              <w:t xml:space="preserve"> </w:t>
            </w:r>
            <w:r>
              <w:rPr>
                <w:sz w:val="24"/>
              </w:rPr>
              <w:t>gebėti</w:t>
            </w:r>
            <w:r>
              <w:rPr>
                <w:spacing w:val="-15"/>
                <w:sz w:val="24"/>
              </w:rPr>
              <w:t xml:space="preserve"> </w:t>
            </w:r>
            <w:r>
              <w:rPr>
                <w:sz w:val="24"/>
              </w:rPr>
              <w:t>sukonfigūruoti</w:t>
            </w:r>
            <w:r>
              <w:rPr>
                <w:spacing w:val="-15"/>
                <w:sz w:val="24"/>
              </w:rPr>
              <w:t xml:space="preserve"> </w:t>
            </w:r>
            <w:proofErr w:type="spellStart"/>
            <w:r>
              <w:rPr>
                <w:sz w:val="24"/>
              </w:rPr>
              <w:t>beklientį</w:t>
            </w:r>
            <w:proofErr w:type="spellEnd"/>
            <w:r>
              <w:rPr>
                <w:spacing w:val="-15"/>
                <w:sz w:val="24"/>
              </w:rPr>
              <w:t xml:space="preserve"> </w:t>
            </w:r>
            <w:r>
              <w:rPr>
                <w:sz w:val="24"/>
              </w:rPr>
              <w:t>(angl.</w:t>
            </w:r>
            <w:r>
              <w:rPr>
                <w:spacing w:val="-15"/>
                <w:sz w:val="24"/>
              </w:rPr>
              <w:t xml:space="preserve"> </w:t>
            </w:r>
            <w:proofErr w:type="spellStart"/>
            <w:r>
              <w:rPr>
                <w:sz w:val="24"/>
              </w:rPr>
              <w:t>clientless</w:t>
            </w:r>
            <w:proofErr w:type="spellEnd"/>
            <w:r>
              <w:rPr>
                <w:sz w:val="24"/>
              </w:rPr>
              <w:t>) laiškų šifravimą, paremtą vartotojų tapatybe</w:t>
            </w:r>
            <w:r>
              <w:rPr>
                <w:sz w:val="24"/>
              </w:rPr>
              <w:t xml:space="preserve"> (angl. </w:t>
            </w:r>
            <w:proofErr w:type="spellStart"/>
            <w:r>
              <w:rPr>
                <w:sz w:val="24"/>
              </w:rPr>
              <w:t>Indentity-Based</w:t>
            </w:r>
            <w:proofErr w:type="spellEnd"/>
            <w:r>
              <w:rPr>
                <w:sz w:val="24"/>
              </w:rPr>
              <w:t xml:space="preserve"> </w:t>
            </w:r>
            <w:proofErr w:type="spellStart"/>
            <w:r>
              <w:rPr>
                <w:sz w:val="24"/>
              </w:rPr>
              <w:t>Encryption</w:t>
            </w:r>
            <w:proofErr w:type="spellEnd"/>
            <w:r>
              <w:rPr>
                <w:sz w:val="24"/>
              </w:rPr>
              <w:t xml:space="preserve"> (IBE)).</w:t>
            </w:r>
          </w:p>
        </w:tc>
        <w:tc>
          <w:tcPr>
            <w:tcW w:w="7516" w:type="dxa"/>
          </w:tcPr>
          <w:p w:rsidR="00EC33F8" w:rsidRDefault="005F28AE">
            <w:pPr>
              <w:pStyle w:val="TableParagraph"/>
              <w:spacing w:line="259" w:lineRule="auto"/>
              <w:ind w:left="106" w:right="98"/>
              <w:jc w:val="both"/>
              <w:rPr>
                <w:sz w:val="24"/>
              </w:rPr>
            </w:pPr>
            <w:r>
              <w:rPr>
                <w:sz w:val="24"/>
              </w:rPr>
              <w:t xml:space="preserve">Geba sukonfigūruoti </w:t>
            </w:r>
            <w:proofErr w:type="spellStart"/>
            <w:r>
              <w:rPr>
                <w:sz w:val="24"/>
              </w:rPr>
              <w:t>beklientį</w:t>
            </w:r>
            <w:proofErr w:type="spellEnd"/>
            <w:r>
              <w:rPr>
                <w:sz w:val="24"/>
              </w:rPr>
              <w:t xml:space="preserve"> (angl. </w:t>
            </w:r>
            <w:proofErr w:type="spellStart"/>
            <w:r>
              <w:rPr>
                <w:sz w:val="24"/>
              </w:rPr>
              <w:t>clientless</w:t>
            </w:r>
            <w:proofErr w:type="spellEnd"/>
            <w:r>
              <w:rPr>
                <w:sz w:val="24"/>
              </w:rPr>
              <w:t xml:space="preserve">) laiškų šifravimą, paremtą vartotojų tapatybe (angl. </w:t>
            </w:r>
            <w:proofErr w:type="spellStart"/>
            <w:r>
              <w:rPr>
                <w:sz w:val="24"/>
              </w:rPr>
              <w:t>Indentity-Based</w:t>
            </w:r>
            <w:proofErr w:type="spellEnd"/>
            <w:r>
              <w:rPr>
                <w:sz w:val="24"/>
              </w:rPr>
              <w:t xml:space="preserve"> </w:t>
            </w:r>
            <w:proofErr w:type="spellStart"/>
            <w:r>
              <w:rPr>
                <w:sz w:val="24"/>
              </w:rPr>
              <w:t>Encryption</w:t>
            </w:r>
            <w:proofErr w:type="spellEnd"/>
            <w:r>
              <w:rPr>
                <w:sz w:val="24"/>
              </w:rPr>
              <w:t xml:space="preserve"> (IBE)). Nuoroda: </w:t>
            </w:r>
            <w:hyperlink r:id="rId128">
              <w:r>
                <w:rPr>
                  <w:color w:val="0066CC"/>
                  <w:spacing w:val="-2"/>
                  <w:sz w:val="24"/>
                  <w:u w:val="single" w:color="0066CC"/>
                </w:rPr>
                <w:t>https://www.fortinet.com/content/dam/fortinet/assets/data-</w:t>
              </w:r>
            </w:hyperlink>
          </w:p>
          <w:p w:rsidR="00EC33F8" w:rsidRDefault="005F28AE">
            <w:pPr>
              <w:pStyle w:val="TableParagraph"/>
              <w:spacing w:line="275" w:lineRule="exact"/>
              <w:ind w:left="106"/>
              <w:jc w:val="both"/>
              <w:rPr>
                <w:sz w:val="24"/>
              </w:rPr>
            </w:pPr>
            <w:hyperlink r:id="rId129">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pacing w:val="-13"/>
                <w:sz w:val="24"/>
              </w:rPr>
              <w:t xml:space="preserve"> </w:t>
            </w:r>
            <w:r>
              <w:rPr>
                <w:sz w:val="24"/>
              </w:rPr>
              <w:t>6</w:t>
            </w:r>
            <w:r>
              <w:rPr>
                <w:spacing w:val="-13"/>
                <w:sz w:val="24"/>
              </w:rPr>
              <w:t xml:space="preserve"> </w:t>
            </w:r>
            <w:r>
              <w:rPr>
                <w:spacing w:val="-4"/>
                <w:sz w:val="24"/>
              </w:rPr>
              <w:t>psl.</w:t>
            </w:r>
          </w:p>
        </w:tc>
      </w:tr>
      <w:tr w:rsidR="00EC33F8">
        <w:trPr>
          <w:trHeight w:val="551"/>
        </w:trPr>
        <w:tc>
          <w:tcPr>
            <w:tcW w:w="989" w:type="dxa"/>
            <w:vMerge w:val="restart"/>
          </w:tcPr>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155"/>
              <w:ind w:left="107"/>
              <w:rPr>
                <w:sz w:val="24"/>
              </w:rPr>
            </w:pPr>
            <w:r>
              <w:rPr>
                <w:spacing w:val="-2"/>
                <w:sz w:val="24"/>
              </w:rPr>
              <w:t>3.14.</w:t>
            </w:r>
          </w:p>
        </w:tc>
        <w:tc>
          <w:tcPr>
            <w:tcW w:w="2137" w:type="dxa"/>
            <w:vMerge w:val="restart"/>
          </w:tcPr>
          <w:p w:rsidR="00EC33F8" w:rsidRDefault="00EC33F8">
            <w:pPr>
              <w:pStyle w:val="TableParagraph"/>
              <w:rPr>
                <w:b/>
                <w:sz w:val="26"/>
              </w:rPr>
            </w:pPr>
          </w:p>
          <w:p w:rsidR="00EC33F8" w:rsidRDefault="005F28AE">
            <w:pPr>
              <w:pStyle w:val="TableParagraph"/>
              <w:tabs>
                <w:tab w:val="left" w:pos="1521"/>
              </w:tabs>
              <w:spacing w:before="177"/>
              <w:ind w:left="108"/>
              <w:rPr>
                <w:sz w:val="24"/>
              </w:rPr>
            </w:pPr>
            <w:r>
              <w:rPr>
                <w:spacing w:val="-5"/>
                <w:sz w:val="24"/>
              </w:rPr>
              <w:t>El.</w:t>
            </w:r>
            <w:r>
              <w:rPr>
                <w:sz w:val="24"/>
              </w:rPr>
              <w:tab/>
            </w:r>
            <w:r>
              <w:rPr>
                <w:spacing w:val="-4"/>
                <w:sz w:val="24"/>
              </w:rPr>
              <w:t>pašto</w:t>
            </w:r>
          </w:p>
          <w:p w:rsidR="00EC33F8" w:rsidRDefault="005F28AE">
            <w:pPr>
              <w:pStyle w:val="TableParagraph"/>
              <w:spacing w:before="1"/>
              <w:ind w:left="108" w:right="87"/>
              <w:rPr>
                <w:sz w:val="24"/>
              </w:rPr>
            </w:pPr>
            <w:r>
              <w:rPr>
                <w:spacing w:val="-2"/>
                <w:sz w:val="24"/>
              </w:rPr>
              <w:t>kompromitavimo apsauga</w:t>
            </w:r>
          </w:p>
        </w:tc>
        <w:tc>
          <w:tcPr>
            <w:tcW w:w="5241" w:type="dxa"/>
          </w:tcPr>
          <w:p w:rsidR="00EC33F8" w:rsidRDefault="005F28AE">
            <w:pPr>
              <w:pStyle w:val="TableParagraph"/>
              <w:spacing w:line="276" w:lineRule="exact"/>
              <w:ind w:left="107" w:right="100"/>
              <w:rPr>
                <w:sz w:val="24"/>
              </w:rPr>
            </w:pPr>
            <w:r>
              <w:rPr>
                <w:sz w:val="24"/>
              </w:rPr>
              <w:t>Turi</w:t>
            </w:r>
            <w:r>
              <w:rPr>
                <w:spacing w:val="-7"/>
                <w:sz w:val="24"/>
              </w:rPr>
              <w:t xml:space="preserve"> </w:t>
            </w:r>
            <w:r>
              <w:rPr>
                <w:sz w:val="24"/>
              </w:rPr>
              <w:t>gebėti</w:t>
            </w:r>
            <w:r>
              <w:rPr>
                <w:spacing w:val="-7"/>
                <w:sz w:val="24"/>
              </w:rPr>
              <w:t xml:space="preserve"> </w:t>
            </w:r>
            <w:r>
              <w:rPr>
                <w:sz w:val="24"/>
              </w:rPr>
              <w:t>patikrinti</w:t>
            </w:r>
            <w:r>
              <w:rPr>
                <w:spacing w:val="-7"/>
                <w:sz w:val="24"/>
              </w:rPr>
              <w:t xml:space="preserve"> </w:t>
            </w:r>
            <w:r>
              <w:rPr>
                <w:sz w:val="24"/>
              </w:rPr>
              <w:t>el.</w:t>
            </w:r>
            <w:r>
              <w:rPr>
                <w:spacing w:val="-9"/>
                <w:sz w:val="24"/>
              </w:rPr>
              <w:t xml:space="preserve"> </w:t>
            </w:r>
            <w:r>
              <w:rPr>
                <w:sz w:val="24"/>
              </w:rPr>
              <w:t>laiško</w:t>
            </w:r>
            <w:r>
              <w:rPr>
                <w:spacing w:val="-7"/>
                <w:sz w:val="24"/>
              </w:rPr>
              <w:t xml:space="preserve"> </w:t>
            </w:r>
            <w:r>
              <w:rPr>
                <w:sz w:val="24"/>
              </w:rPr>
              <w:t>siuntėjo</w:t>
            </w:r>
            <w:r>
              <w:rPr>
                <w:spacing w:val="-7"/>
                <w:sz w:val="24"/>
              </w:rPr>
              <w:t xml:space="preserve"> </w:t>
            </w:r>
            <w:r>
              <w:rPr>
                <w:sz w:val="24"/>
              </w:rPr>
              <w:t>adresą</w:t>
            </w:r>
            <w:r>
              <w:rPr>
                <w:spacing w:val="-8"/>
                <w:sz w:val="24"/>
              </w:rPr>
              <w:t xml:space="preserve"> </w:t>
            </w:r>
            <w:r>
              <w:rPr>
                <w:sz w:val="24"/>
              </w:rPr>
              <w:t xml:space="preserve">(angl. </w:t>
            </w:r>
            <w:proofErr w:type="spellStart"/>
            <w:r>
              <w:rPr>
                <w:spacing w:val="-2"/>
                <w:sz w:val="24"/>
              </w:rPr>
              <w:t>anti-spoofing</w:t>
            </w:r>
            <w:proofErr w:type="spellEnd"/>
            <w:r>
              <w:rPr>
                <w:spacing w:val="-2"/>
                <w:sz w:val="24"/>
              </w:rPr>
              <w:t>).</w:t>
            </w:r>
          </w:p>
        </w:tc>
        <w:tc>
          <w:tcPr>
            <w:tcW w:w="7516" w:type="dxa"/>
            <w:vMerge w:val="restart"/>
          </w:tcPr>
          <w:p w:rsidR="00EC33F8" w:rsidRDefault="005F28AE">
            <w:pPr>
              <w:pStyle w:val="TableParagraph"/>
              <w:spacing w:line="259" w:lineRule="auto"/>
              <w:ind w:left="106" w:right="98"/>
              <w:rPr>
                <w:sz w:val="24"/>
              </w:rPr>
            </w:pPr>
            <w:r>
              <w:rPr>
                <w:sz w:val="24"/>
              </w:rPr>
              <w:t>Geba</w:t>
            </w:r>
            <w:r>
              <w:rPr>
                <w:spacing w:val="40"/>
                <w:sz w:val="24"/>
              </w:rPr>
              <w:t xml:space="preserve"> </w:t>
            </w:r>
            <w:r>
              <w:rPr>
                <w:sz w:val="24"/>
              </w:rPr>
              <w:t>patikrinti</w:t>
            </w:r>
            <w:r>
              <w:rPr>
                <w:spacing w:val="40"/>
                <w:sz w:val="24"/>
              </w:rPr>
              <w:t xml:space="preserve"> </w:t>
            </w:r>
            <w:r>
              <w:rPr>
                <w:sz w:val="24"/>
              </w:rPr>
              <w:t>el.</w:t>
            </w:r>
            <w:r>
              <w:rPr>
                <w:spacing w:val="40"/>
                <w:sz w:val="24"/>
              </w:rPr>
              <w:t xml:space="preserve"> </w:t>
            </w:r>
            <w:r>
              <w:rPr>
                <w:sz w:val="24"/>
              </w:rPr>
              <w:t>laiško</w:t>
            </w:r>
            <w:r>
              <w:rPr>
                <w:spacing w:val="40"/>
                <w:sz w:val="24"/>
              </w:rPr>
              <w:t xml:space="preserve"> </w:t>
            </w:r>
            <w:r>
              <w:rPr>
                <w:sz w:val="24"/>
              </w:rPr>
              <w:t>siuntėjo</w:t>
            </w:r>
            <w:r>
              <w:rPr>
                <w:spacing w:val="40"/>
                <w:sz w:val="24"/>
              </w:rPr>
              <w:t xml:space="preserve"> </w:t>
            </w:r>
            <w:r>
              <w:rPr>
                <w:sz w:val="24"/>
              </w:rPr>
              <w:t>adresą</w:t>
            </w:r>
            <w:r>
              <w:rPr>
                <w:spacing w:val="40"/>
                <w:sz w:val="24"/>
              </w:rPr>
              <w:t xml:space="preserve"> </w:t>
            </w:r>
            <w:r>
              <w:rPr>
                <w:sz w:val="24"/>
              </w:rPr>
              <w:t>(angl.</w:t>
            </w:r>
            <w:r>
              <w:rPr>
                <w:spacing w:val="40"/>
                <w:sz w:val="24"/>
              </w:rPr>
              <w:t xml:space="preserve"> </w:t>
            </w:r>
            <w:proofErr w:type="spellStart"/>
            <w:r>
              <w:rPr>
                <w:sz w:val="24"/>
              </w:rPr>
              <w:t>anti-spoofing</w:t>
            </w:r>
            <w:proofErr w:type="spellEnd"/>
            <w:r>
              <w:rPr>
                <w:sz w:val="24"/>
              </w:rPr>
              <w:t>).</w:t>
            </w:r>
            <w:r>
              <w:rPr>
                <w:spacing w:val="40"/>
                <w:sz w:val="24"/>
              </w:rPr>
              <w:t xml:space="preserve"> </w:t>
            </w:r>
            <w:r>
              <w:rPr>
                <w:sz w:val="24"/>
              </w:rPr>
              <w:t xml:space="preserve">Nuoroda: </w:t>
            </w:r>
            <w:hyperlink r:id="rId130">
              <w:r>
                <w:rPr>
                  <w:color w:val="0066CC"/>
                  <w:spacing w:val="-2"/>
                  <w:sz w:val="24"/>
                  <w:u w:val="single" w:color="0066CC"/>
                </w:rPr>
                <w:t>https://www.fortinet.com/content/dam/fortinet/assets/data-</w:t>
              </w:r>
            </w:hyperlink>
            <w:r>
              <w:rPr>
                <w:color w:val="0066CC"/>
                <w:spacing w:val="-2"/>
                <w:sz w:val="24"/>
              </w:rPr>
              <w:t xml:space="preserve"> </w:t>
            </w:r>
            <w:hyperlink r:id="rId131">
              <w:proofErr w:type="spellStart"/>
              <w:r>
                <w:rPr>
                  <w:color w:val="0066CC"/>
                  <w:sz w:val="24"/>
                  <w:u w:val="single" w:color="0066CC"/>
                </w:rPr>
                <w:t>she</w:t>
              </w:r>
              <w:r>
                <w:rPr>
                  <w:color w:val="0066CC"/>
                  <w:sz w:val="24"/>
                  <w:u w:val="single" w:color="0066CC"/>
                </w:rPr>
                <w:t>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890"/>
                <w:tab w:val="left" w:pos="1782"/>
                <w:tab w:val="left" w:pos="2885"/>
                <w:tab w:val="left" w:pos="3396"/>
                <w:tab w:val="left" w:pos="4249"/>
                <w:tab w:val="left" w:pos="5287"/>
                <w:tab w:val="left" w:pos="6495"/>
              </w:tabs>
              <w:spacing w:line="275" w:lineRule="exact"/>
              <w:ind w:left="106"/>
              <w:rPr>
                <w:sz w:val="24"/>
              </w:rPr>
            </w:pPr>
            <w:r>
              <w:rPr>
                <w:spacing w:val="-4"/>
                <w:sz w:val="24"/>
              </w:rPr>
              <w:t>Geba</w:t>
            </w:r>
            <w:r>
              <w:rPr>
                <w:sz w:val="24"/>
              </w:rPr>
              <w:tab/>
            </w:r>
            <w:r>
              <w:rPr>
                <w:spacing w:val="-2"/>
                <w:sz w:val="24"/>
              </w:rPr>
              <w:t>aptikti</w:t>
            </w:r>
            <w:r>
              <w:rPr>
                <w:sz w:val="24"/>
              </w:rPr>
              <w:tab/>
            </w:r>
            <w:r>
              <w:rPr>
                <w:spacing w:val="-2"/>
                <w:sz w:val="24"/>
              </w:rPr>
              <w:t>panašius</w:t>
            </w:r>
            <w:r>
              <w:rPr>
                <w:sz w:val="24"/>
              </w:rPr>
              <w:tab/>
            </w:r>
            <w:r>
              <w:rPr>
                <w:spacing w:val="-5"/>
                <w:sz w:val="24"/>
              </w:rPr>
              <w:t>el.</w:t>
            </w:r>
            <w:r>
              <w:rPr>
                <w:sz w:val="24"/>
              </w:rPr>
              <w:tab/>
            </w:r>
            <w:r>
              <w:rPr>
                <w:spacing w:val="-2"/>
                <w:sz w:val="24"/>
              </w:rPr>
              <w:t>laiško</w:t>
            </w:r>
            <w:r>
              <w:rPr>
                <w:sz w:val="24"/>
              </w:rPr>
              <w:tab/>
            </w:r>
            <w:r>
              <w:rPr>
                <w:spacing w:val="-2"/>
                <w:sz w:val="24"/>
              </w:rPr>
              <w:t>siuntėjų</w:t>
            </w:r>
            <w:r>
              <w:rPr>
                <w:sz w:val="24"/>
              </w:rPr>
              <w:tab/>
            </w:r>
            <w:r>
              <w:rPr>
                <w:spacing w:val="-2"/>
                <w:sz w:val="24"/>
              </w:rPr>
              <w:t>domenus.</w:t>
            </w:r>
            <w:r>
              <w:rPr>
                <w:sz w:val="24"/>
              </w:rPr>
              <w:tab/>
            </w:r>
            <w:r>
              <w:rPr>
                <w:spacing w:val="-2"/>
                <w:sz w:val="24"/>
              </w:rPr>
              <w:t>Nuoroda:</w:t>
            </w:r>
          </w:p>
          <w:p w:rsidR="00EC33F8" w:rsidRDefault="005F28AE">
            <w:pPr>
              <w:pStyle w:val="TableParagraph"/>
              <w:spacing w:before="6" w:line="290" w:lineRule="atLeast"/>
              <w:ind w:left="106"/>
              <w:rPr>
                <w:sz w:val="24"/>
              </w:rPr>
            </w:pPr>
            <w:hyperlink r:id="rId132">
              <w:r>
                <w:rPr>
                  <w:color w:val="0066CC"/>
                  <w:spacing w:val="-2"/>
                  <w:sz w:val="24"/>
                  <w:u w:val="single" w:color="0066CC"/>
                </w:rPr>
                <w:t>https://www.fortinet.com/content/dam/fortinet/assets/data-</w:t>
              </w:r>
            </w:hyperlink>
            <w:r>
              <w:rPr>
                <w:color w:val="0066CC"/>
                <w:spacing w:val="-2"/>
                <w:sz w:val="24"/>
              </w:rPr>
              <w:t xml:space="preserve"> </w:t>
            </w:r>
            <w:hyperlink r:id="rId133">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tc>
      </w:tr>
      <w:tr w:rsidR="00EC33F8">
        <w:trPr>
          <w:trHeight w:val="1224"/>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ind w:left="107"/>
              <w:rPr>
                <w:sz w:val="24"/>
              </w:rPr>
            </w:pPr>
            <w:r>
              <w:rPr>
                <w:sz w:val="24"/>
              </w:rPr>
              <w:t>Turi</w:t>
            </w:r>
            <w:r>
              <w:rPr>
                <w:spacing w:val="80"/>
                <w:sz w:val="24"/>
              </w:rPr>
              <w:t xml:space="preserve"> </w:t>
            </w:r>
            <w:r>
              <w:rPr>
                <w:sz w:val="24"/>
              </w:rPr>
              <w:t>gebėti</w:t>
            </w:r>
            <w:r>
              <w:rPr>
                <w:spacing w:val="80"/>
                <w:sz w:val="24"/>
              </w:rPr>
              <w:t xml:space="preserve"> </w:t>
            </w:r>
            <w:r>
              <w:rPr>
                <w:sz w:val="24"/>
              </w:rPr>
              <w:t>aptikti</w:t>
            </w:r>
            <w:r>
              <w:rPr>
                <w:spacing w:val="80"/>
                <w:sz w:val="24"/>
              </w:rPr>
              <w:t xml:space="preserve"> </w:t>
            </w:r>
            <w:r>
              <w:rPr>
                <w:sz w:val="24"/>
              </w:rPr>
              <w:t>panašius</w:t>
            </w:r>
            <w:r>
              <w:rPr>
                <w:spacing w:val="80"/>
                <w:sz w:val="24"/>
              </w:rPr>
              <w:t xml:space="preserve"> </w:t>
            </w:r>
            <w:r>
              <w:rPr>
                <w:sz w:val="24"/>
              </w:rPr>
              <w:t>el.</w:t>
            </w:r>
            <w:r>
              <w:rPr>
                <w:spacing w:val="80"/>
                <w:sz w:val="24"/>
              </w:rPr>
              <w:t xml:space="preserve"> </w:t>
            </w:r>
            <w:r>
              <w:rPr>
                <w:sz w:val="24"/>
              </w:rPr>
              <w:t>laiško</w:t>
            </w:r>
            <w:r>
              <w:rPr>
                <w:spacing w:val="80"/>
                <w:sz w:val="24"/>
              </w:rPr>
              <w:t xml:space="preserve"> </w:t>
            </w:r>
            <w:r>
              <w:rPr>
                <w:sz w:val="24"/>
              </w:rPr>
              <w:t xml:space="preserve">siuntėjų </w:t>
            </w:r>
            <w:r>
              <w:rPr>
                <w:spacing w:val="-2"/>
                <w:sz w:val="24"/>
              </w:rPr>
              <w:t>domenus.</w:t>
            </w:r>
          </w:p>
        </w:tc>
        <w:tc>
          <w:tcPr>
            <w:tcW w:w="7516" w:type="dxa"/>
            <w:vMerge/>
            <w:tcBorders>
              <w:top w:val="nil"/>
            </w:tcBorders>
          </w:tcPr>
          <w:p w:rsidR="00EC33F8" w:rsidRDefault="00EC33F8">
            <w:pPr>
              <w:rPr>
                <w:sz w:val="2"/>
                <w:szCs w:val="2"/>
              </w:rPr>
            </w:pPr>
          </w:p>
        </w:tc>
      </w:tr>
      <w:tr w:rsidR="00EC33F8">
        <w:trPr>
          <w:trHeight w:val="553"/>
        </w:trPr>
        <w:tc>
          <w:tcPr>
            <w:tcW w:w="989" w:type="dxa"/>
          </w:tcPr>
          <w:p w:rsidR="00EC33F8" w:rsidRDefault="005F28AE">
            <w:pPr>
              <w:pStyle w:val="TableParagraph"/>
              <w:spacing w:before="138"/>
              <w:ind w:left="107"/>
              <w:rPr>
                <w:sz w:val="24"/>
              </w:rPr>
            </w:pPr>
            <w:r>
              <w:rPr>
                <w:spacing w:val="-2"/>
                <w:sz w:val="24"/>
              </w:rPr>
              <w:t>3.15.</w:t>
            </w:r>
          </w:p>
        </w:tc>
        <w:tc>
          <w:tcPr>
            <w:tcW w:w="2137" w:type="dxa"/>
          </w:tcPr>
          <w:p w:rsidR="00EC33F8" w:rsidRDefault="005F28AE">
            <w:pPr>
              <w:pStyle w:val="TableParagraph"/>
              <w:spacing w:line="276" w:lineRule="exact"/>
              <w:ind w:left="108" w:right="101"/>
              <w:rPr>
                <w:sz w:val="24"/>
              </w:rPr>
            </w:pPr>
            <w:r>
              <w:rPr>
                <w:spacing w:val="-2"/>
                <w:sz w:val="24"/>
              </w:rPr>
              <w:t xml:space="preserve">Duomenų </w:t>
            </w:r>
            <w:r>
              <w:rPr>
                <w:sz w:val="24"/>
              </w:rPr>
              <w:t>nutekėjimo</w:t>
            </w:r>
            <w:r>
              <w:rPr>
                <w:spacing w:val="-15"/>
                <w:sz w:val="24"/>
              </w:rPr>
              <w:t xml:space="preserve"> </w:t>
            </w:r>
            <w:r>
              <w:rPr>
                <w:sz w:val="24"/>
              </w:rPr>
              <w:t>apsauga</w:t>
            </w:r>
          </w:p>
        </w:tc>
        <w:tc>
          <w:tcPr>
            <w:tcW w:w="5241" w:type="dxa"/>
          </w:tcPr>
          <w:p w:rsidR="00EC33F8" w:rsidRDefault="005F28AE">
            <w:pPr>
              <w:pStyle w:val="TableParagraph"/>
              <w:tabs>
                <w:tab w:val="left" w:pos="795"/>
                <w:tab w:val="left" w:pos="1645"/>
                <w:tab w:val="left" w:pos="3334"/>
                <w:tab w:val="left" w:pos="4237"/>
              </w:tabs>
              <w:spacing w:line="276" w:lineRule="exact"/>
              <w:ind w:left="107" w:right="98"/>
              <w:rPr>
                <w:sz w:val="24"/>
              </w:rPr>
            </w:pPr>
            <w:r>
              <w:rPr>
                <w:spacing w:val="-4"/>
                <w:sz w:val="24"/>
              </w:rPr>
              <w:t>Turi</w:t>
            </w:r>
            <w:r>
              <w:rPr>
                <w:sz w:val="24"/>
              </w:rPr>
              <w:tab/>
            </w:r>
            <w:r>
              <w:rPr>
                <w:spacing w:val="-2"/>
                <w:sz w:val="24"/>
              </w:rPr>
              <w:t>gebėti</w:t>
            </w:r>
            <w:r>
              <w:rPr>
                <w:sz w:val="24"/>
              </w:rPr>
              <w:tab/>
            </w:r>
            <w:r>
              <w:rPr>
                <w:spacing w:val="-2"/>
                <w:sz w:val="24"/>
              </w:rPr>
              <w:t>sukonfigūruoti</w:t>
            </w:r>
            <w:r>
              <w:rPr>
                <w:sz w:val="24"/>
              </w:rPr>
              <w:tab/>
            </w:r>
            <w:r>
              <w:rPr>
                <w:spacing w:val="-2"/>
                <w:sz w:val="24"/>
              </w:rPr>
              <w:t>jautrių</w:t>
            </w:r>
            <w:r>
              <w:rPr>
                <w:sz w:val="24"/>
              </w:rPr>
              <w:tab/>
            </w:r>
            <w:r>
              <w:rPr>
                <w:spacing w:val="-2"/>
                <w:sz w:val="24"/>
              </w:rPr>
              <w:t xml:space="preserve">duomenų </w:t>
            </w:r>
            <w:r>
              <w:rPr>
                <w:sz w:val="24"/>
              </w:rPr>
              <w:t>nutekėjimo aptikimą ir tokių duomenų žymėjimą.</w:t>
            </w:r>
          </w:p>
        </w:tc>
        <w:tc>
          <w:tcPr>
            <w:tcW w:w="7516" w:type="dxa"/>
          </w:tcPr>
          <w:p w:rsidR="00EC33F8" w:rsidRDefault="00EC33F8">
            <w:pPr>
              <w:pStyle w:val="TableParagraph"/>
              <w:rPr>
                <w:sz w:val="24"/>
              </w:rPr>
            </w:pPr>
          </w:p>
        </w:tc>
      </w:tr>
    </w:tbl>
    <w:p w:rsidR="00EC33F8" w:rsidRDefault="00EC33F8">
      <w:pPr>
        <w:rPr>
          <w:sz w:val="24"/>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2383"/>
        </w:trPr>
        <w:tc>
          <w:tcPr>
            <w:tcW w:w="989" w:type="dxa"/>
          </w:tcPr>
          <w:p w:rsidR="00EC33F8" w:rsidRDefault="00EC33F8">
            <w:pPr>
              <w:pStyle w:val="TableParagraph"/>
              <w:rPr>
                <w:sz w:val="24"/>
              </w:rPr>
            </w:pPr>
          </w:p>
        </w:tc>
        <w:tc>
          <w:tcPr>
            <w:tcW w:w="2137" w:type="dxa"/>
          </w:tcPr>
          <w:p w:rsidR="00EC33F8" w:rsidRDefault="00EC33F8">
            <w:pPr>
              <w:pStyle w:val="TableParagraph"/>
              <w:rPr>
                <w:sz w:val="24"/>
              </w:rPr>
            </w:pPr>
          </w:p>
        </w:tc>
        <w:tc>
          <w:tcPr>
            <w:tcW w:w="5241" w:type="dxa"/>
          </w:tcPr>
          <w:p w:rsidR="00EC33F8" w:rsidRDefault="005F28AE">
            <w:pPr>
              <w:pStyle w:val="TableParagraph"/>
              <w:ind w:left="107"/>
              <w:rPr>
                <w:sz w:val="24"/>
              </w:rPr>
            </w:pPr>
            <w:r>
              <w:rPr>
                <w:sz w:val="24"/>
              </w:rPr>
              <w:t>Turi</w:t>
            </w:r>
            <w:r>
              <w:rPr>
                <w:spacing w:val="40"/>
                <w:sz w:val="24"/>
              </w:rPr>
              <w:t xml:space="preserve"> </w:t>
            </w:r>
            <w:r>
              <w:rPr>
                <w:sz w:val="24"/>
              </w:rPr>
              <w:t>gebėti</w:t>
            </w:r>
            <w:r>
              <w:rPr>
                <w:spacing w:val="40"/>
                <w:sz w:val="24"/>
              </w:rPr>
              <w:t xml:space="preserve"> </w:t>
            </w:r>
            <w:r>
              <w:rPr>
                <w:sz w:val="24"/>
              </w:rPr>
              <w:t>blokuoti</w:t>
            </w:r>
            <w:r>
              <w:rPr>
                <w:spacing w:val="40"/>
                <w:sz w:val="24"/>
              </w:rPr>
              <w:t xml:space="preserve"> </w:t>
            </w:r>
            <w:r>
              <w:rPr>
                <w:sz w:val="24"/>
              </w:rPr>
              <w:t>elektroninius</w:t>
            </w:r>
            <w:r>
              <w:rPr>
                <w:spacing w:val="40"/>
                <w:sz w:val="24"/>
              </w:rPr>
              <w:t xml:space="preserve"> </w:t>
            </w:r>
            <w:r>
              <w:rPr>
                <w:sz w:val="24"/>
              </w:rPr>
              <w:t>laiškus,</w:t>
            </w:r>
            <w:r>
              <w:rPr>
                <w:spacing w:val="40"/>
                <w:sz w:val="24"/>
              </w:rPr>
              <w:t xml:space="preserve"> </w:t>
            </w:r>
            <w:r>
              <w:rPr>
                <w:sz w:val="24"/>
              </w:rPr>
              <w:t>kurių</w:t>
            </w:r>
            <w:r>
              <w:rPr>
                <w:spacing w:val="40"/>
                <w:sz w:val="24"/>
              </w:rPr>
              <w:t xml:space="preserve"> </w:t>
            </w:r>
            <w:r>
              <w:rPr>
                <w:sz w:val="24"/>
              </w:rPr>
              <w:t>turinys neatitinka nustatytos politikos.</w:t>
            </w:r>
          </w:p>
        </w:tc>
        <w:tc>
          <w:tcPr>
            <w:tcW w:w="7516" w:type="dxa"/>
          </w:tcPr>
          <w:p w:rsidR="00EC33F8" w:rsidRDefault="005F28AE">
            <w:pPr>
              <w:pStyle w:val="TableParagraph"/>
              <w:tabs>
                <w:tab w:val="left" w:pos="6495"/>
              </w:tabs>
              <w:spacing w:line="259" w:lineRule="auto"/>
              <w:ind w:left="106" w:right="101"/>
              <w:rPr>
                <w:sz w:val="24"/>
              </w:rPr>
            </w:pPr>
            <w:r>
              <w:rPr>
                <w:sz w:val="24"/>
              </w:rPr>
              <w:t>Geba</w:t>
            </w:r>
            <w:r>
              <w:rPr>
                <w:spacing w:val="-15"/>
                <w:sz w:val="24"/>
              </w:rPr>
              <w:t xml:space="preserve"> </w:t>
            </w:r>
            <w:r>
              <w:rPr>
                <w:sz w:val="24"/>
              </w:rPr>
              <w:t>sukonfigūruoti</w:t>
            </w:r>
            <w:r>
              <w:rPr>
                <w:spacing w:val="-14"/>
                <w:sz w:val="24"/>
              </w:rPr>
              <w:t xml:space="preserve"> </w:t>
            </w:r>
            <w:r>
              <w:rPr>
                <w:sz w:val="24"/>
              </w:rPr>
              <w:t>jautrių</w:t>
            </w:r>
            <w:r>
              <w:rPr>
                <w:spacing w:val="-15"/>
                <w:sz w:val="24"/>
              </w:rPr>
              <w:t xml:space="preserve"> </w:t>
            </w:r>
            <w:r>
              <w:rPr>
                <w:sz w:val="24"/>
              </w:rPr>
              <w:t>duomenų</w:t>
            </w:r>
            <w:r>
              <w:rPr>
                <w:spacing w:val="-15"/>
                <w:sz w:val="24"/>
              </w:rPr>
              <w:t xml:space="preserve"> </w:t>
            </w:r>
            <w:r>
              <w:rPr>
                <w:sz w:val="24"/>
              </w:rPr>
              <w:t>nutekėjimo</w:t>
            </w:r>
            <w:r>
              <w:rPr>
                <w:spacing w:val="-12"/>
                <w:sz w:val="24"/>
              </w:rPr>
              <w:t xml:space="preserve"> </w:t>
            </w:r>
            <w:r>
              <w:rPr>
                <w:sz w:val="24"/>
              </w:rPr>
              <w:t>aptikimą</w:t>
            </w:r>
            <w:r>
              <w:rPr>
                <w:spacing w:val="-15"/>
                <w:sz w:val="24"/>
              </w:rPr>
              <w:t xml:space="preserve"> </w:t>
            </w:r>
            <w:r>
              <w:rPr>
                <w:sz w:val="24"/>
              </w:rPr>
              <w:t>ir</w:t>
            </w:r>
            <w:r>
              <w:rPr>
                <w:spacing w:val="-15"/>
                <w:sz w:val="24"/>
              </w:rPr>
              <w:t xml:space="preserve"> </w:t>
            </w:r>
            <w:r>
              <w:rPr>
                <w:sz w:val="24"/>
              </w:rPr>
              <w:t>tokių</w:t>
            </w:r>
            <w:r>
              <w:rPr>
                <w:spacing w:val="-15"/>
                <w:sz w:val="24"/>
              </w:rPr>
              <w:t xml:space="preserve"> </w:t>
            </w:r>
            <w:r>
              <w:rPr>
                <w:sz w:val="24"/>
              </w:rPr>
              <w:t xml:space="preserve">duomenų </w:t>
            </w:r>
            <w:r>
              <w:rPr>
                <w:spacing w:val="-2"/>
                <w:sz w:val="24"/>
              </w:rPr>
              <w:t>žymėjimą.</w:t>
            </w:r>
            <w:r>
              <w:rPr>
                <w:sz w:val="24"/>
              </w:rPr>
              <w:tab/>
            </w:r>
            <w:r>
              <w:rPr>
                <w:spacing w:val="-2"/>
                <w:sz w:val="24"/>
              </w:rPr>
              <w:t>Nuoroda:</w:t>
            </w:r>
          </w:p>
          <w:p w:rsidR="00EC33F8" w:rsidRDefault="005F28AE">
            <w:pPr>
              <w:pStyle w:val="TableParagraph"/>
              <w:spacing w:line="261" w:lineRule="auto"/>
              <w:ind w:left="106"/>
              <w:rPr>
                <w:sz w:val="24"/>
              </w:rPr>
            </w:pPr>
            <w:hyperlink r:id="rId134">
              <w:r>
                <w:rPr>
                  <w:color w:val="0066CC"/>
                  <w:spacing w:val="-2"/>
                  <w:sz w:val="24"/>
                  <w:u w:val="single" w:color="0066CC"/>
                </w:rPr>
                <w:t>https://www.fortinet.com/content/dam/fortinet/assets/data-</w:t>
              </w:r>
            </w:hyperlink>
            <w:r>
              <w:rPr>
                <w:color w:val="0066CC"/>
                <w:spacing w:val="-2"/>
                <w:sz w:val="24"/>
              </w:rPr>
              <w:t xml:space="preserve"> </w:t>
            </w:r>
            <w:hyperlink r:id="rId135">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6498"/>
              </w:tabs>
              <w:spacing w:line="259" w:lineRule="auto"/>
              <w:ind w:left="106" w:right="101"/>
              <w:rPr>
                <w:sz w:val="24"/>
              </w:rPr>
            </w:pPr>
            <w:r>
              <w:rPr>
                <w:sz w:val="24"/>
              </w:rPr>
              <w:t>Geba</w:t>
            </w:r>
            <w:r>
              <w:rPr>
                <w:spacing w:val="40"/>
                <w:sz w:val="24"/>
              </w:rPr>
              <w:t xml:space="preserve"> </w:t>
            </w:r>
            <w:r>
              <w:rPr>
                <w:sz w:val="24"/>
              </w:rPr>
              <w:t>blokuoti</w:t>
            </w:r>
            <w:r>
              <w:rPr>
                <w:spacing w:val="40"/>
                <w:sz w:val="24"/>
              </w:rPr>
              <w:t xml:space="preserve"> </w:t>
            </w:r>
            <w:r>
              <w:rPr>
                <w:sz w:val="24"/>
              </w:rPr>
              <w:t>elektroninius</w:t>
            </w:r>
            <w:r>
              <w:rPr>
                <w:spacing w:val="40"/>
                <w:sz w:val="24"/>
              </w:rPr>
              <w:t xml:space="preserve"> </w:t>
            </w:r>
            <w:r>
              <w:rPr>
                <w:sz w:val="24"/>
              </w:rPr>
              <w:t>laiškus,</w:t>
            </w:r>
            <w:r>
              <w:rPr>
                <w:spacing w:val="40"/>
                <w:sz w:val="24"/>
              </w:rPr>
              <w:t xml:space="preserve"> </w:t>
            </w:r>
            <w:r>
              <w:rPr>
                <w:sz w:val="24"/>
              </w:rPr>
              <w:t>kurių</w:t>
            </w:r>
            <w:r>
              <w:rPr>
                <w:spacing w:val="40"/>
                <w:sz w:val="24"/>
              </w:rPr>
              <w:t xml:space="preserve"> </w:t>
            </w:r>
            <w:r>
              <w:rPr>
                <w:sz w:val="24"/>
              </w:rPr>
              <w:t>turinys</w:t>
            </w:r>
            <w:r>
              <w:rPr>
                <w:spacing w:val="40"/>
                <w:sz w:val="24"/>
              </w:rPr>
              <w:t xml:space="preserve"> </w:t>
            </w:r>
            <w:r>
              <w:rPr>
                <w:sz w:val="24"/>
              </w:rPr>
              <w:t>neatitinka</w:t>
            </w:r>
            <w:r>
              <w:rPr>
                <w:spacing w:val="40"/>
                <w:sz w:val="24"/>
              </w:rPr>
              <w:t xml:space="preserve"> </w:t>
            </w:r>
            <w:r>
              <w:rPr>
                <w:sz w:val="24"/>
              </w:rPr>
              <w:t xml:space="preserve">nustatytos </w:t>
            </w:r>
            <w:r>
              <w:rPr>
                <w:spacing w:val="-2"/>
                <w:sz w:val="24"/>
              </w:rPr>
              <w:t>politikos.</w:t>
            </w:r>
            <w:r>
              <w:rPr>
                <w:sz w:val="24"/>
              </w:rPr>
              <w:tab/>
            </w:r>
            <w:r>
              <w:rPr>
                <w:spacing w:val="-2"/>
                <w:sz w:val="24"/>
              </w:rPr>
              <w:t>Nuoroda:</w:t>
            </w:r>
          </w:p>
          <w:p w:rsidR="00EC33F8" w:rsidRDefault="005F28AE">
            <w:pPr>
              <w:pStyle w:val="TableParagraph"/>
              <w:spacing w:line="275" w:lineRule="exact"/>
              <w:ind w:left="106"/>
              <w:rPr>
                <w:sz w:val="24"/>
              </w:rPr>
            </w:pPr>
            <w:hyperlink r:id="rId136">
              <w:r>
                <w:rPr>
                  <w:color w:val="0066CC"/>
                  <w:spacing w:val="-2"/>
                  <w:sz w:val="24"/>
                  <w:u w:val="single" w:color="0066CC"/>
                </w:rPr>
                <w:t>https://docs.fortinet.com/document/fortimail/7.2.1/administration-</w:t>
              </w:r>
            </w:hyperlink>
          </w:p>
          <w:p w:rsidR="00EC33F8" w:rsidRDefault="005F28AE">
            <w:pPr>
              <w:pStyle w:val="TableParagraph"/>
              <w:spacing w:before="16"/>
              <w:ind w:left="106"/>
              <w:rPr>
                <w:sz w:val="24"/>
              </w:rPr>
            </w:pPr>
            <w:hyperlink r:id="rId137">
              <w:proofErr w:type="spellStart"/>
              <w:r>
                <w:rPr>
                  <w:color w:val="0066CC"/>
                  <w:spacing w:val="-2"/>
                  <w:sz w:val="24"/>
                  <w:u w:val="single" w:color="0066CC"/>
                </w:rPr>
                <w:t>guide</w:t>
              </w:r>
              <w:proofErr w:type="spellEnd"/>
              <w:r>
                <w:rPr>
                  <w:color w:val="0066CC"/>
                  <w:spacing w:val="-2"/>
                  <w:sz w:val="24"/>
                  <w:u w:val="single" w:color="0066CC"/>
                </w:rPr>
                <w:t>/496802/</w:t>
              </w:r>
              <w:proofErr w:type="spellStart"/>
              <w:r>
                <w:rPr>
                  <w:color w:val="0066CC"/>
                  <w:spacing w:val="-2"/>
                  <w:sz w:val="24"/>
                  <w:u w:val="single" w:color="0066CC"/>
                </w:rPr>
                <w:t>policy-tuning</w:t>
              </w:r>
              <w:proofErr w:type="spellEnd"/>
            </w:hyperlink>
          </w:p>
        </w:tc>
      </w:tr>
      <w:tr w:rsidR="00EC33F8">
        <w:trPr>
          <w:trHeight w:val="275"/>
        </w:trPr>
        <w:tc>
          <w:tcPr>
            <w:tcW w:w="989"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5"/>
              <w:rPr>
                <w:b/>
                <w:sz w:val="26"/>
              </w:rPr>
            </w:pPr>
          </w:p>
          <w:p w:rsidR="00EC33F8" w:rsidRDefault="005F28AE">
            <w:pPr>
              <w:pStyle w:val="TableParagraph"/>
              <w:ind w:left="107"/>
              <w:rPr>
                <w:sz w:val="24"/>
              </w:rPr>
            </w:pPr>
            <w:r>
              <w:rPr>
                <w:spacing w:val="-2"/>
                <w:sz w:val="24"/>
              </w:rPr>
              <w:t>3.16.</w:t>
            </w:r>
          </w:p>
        </w:tc>
        <w:tc>
          <w:tcPr>
            <w:tcW w:w="2137"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5"/>
              <w:rPr>
                <w:b/>
                <w:sz w:val="28"/>
              </w:rPr>
            </w:pPr>
          </w:p>
          <w:p w:rsidR="00EC33F8" w:rsidRDefault="005F28AE">
            <w:pPr>
              <w:pStyle w:val="TableParagraph"/>
              <w:tabs>
                <w:tab w:val="left" w:pos="1228"/>
              </w:tabs>
              <w:ind w:left="108" w:right="97"/>
              <w:rPr>
                <w:sz w:val="24"/>
              </w:rPr>
            </w:pPr>
            <w:r>
              <w:rPr>
                <w:spacing w:val="-4"/>
                <w:sz w:val="24"/>
              </w:rPr>
              <w:t>URL</w:t>
            </w:r>
            <w:r>
              <w:rPr>
                <w:sz w:val="24"/>
              </w:rPr>
              <w:tab/>
            </w:r>
            <w:r>
              <w:rPr>
                <w:spacing w:val="-2"/>
                <w:sz w:val="24"/>
              </w:rPr>
              <w:t xml:space="preserve">nuorodų paspaudimo </w:t>
            </w:r>
            <w:r>
              <w:rPr>
                <w:sz w:val="24"/>
              </w:rPr>
              <w:t>apsaugos funkcija</w:t>
            </w:r>
          </w:p>
        </w:tc>
        <w:tc>
          <w:tcPr>
            <w:tcW w:w="5241" w:type="dxa"/>
          </w:tcPr>
          <w:p w:rsidR="00EC33F8" w:rsidRDefault="005F28AE">
            <w:pPr>
              <w:pStyle w:val="TableParagraph"/>
              <w:spacing w:line="256" w:lineRule="exact"/>
              <w:ind w:left="107"/>
              <w:rPr>
                <w:sz w:val="24"/>
              </w:rPr>
            </w:pPr>
            <w:r>
              <w:rPr>
                <w:sz w:val="24"/>
              </w:rPr>
              <w:t>Turi</w:t>
            </w:r>
            <w:r>
              <w:rPr>
                <w:spacing w:val="-12"/>
                <w:sz w:val="24"/>
              </w:rPr>
              <w:t xml:space="preserve"> </w:t>
            </w:r>
            <w:r>
              <w:rPr>
                <w:sz w:val="24"/>
              </w:rPr>
              <w:t>gebėti</w:t>
            </w:r>
            <w:r>
              <w:rPr>
                <w:spacing w:val="-14"/>
                <w:sz w:val="24"/>
              </w:rPr>
              <w:t xml:space="preserve"> </w:t>
            </w:r>
            <w:r>
              <w:rPr>
                <w:sz w:val="24"/>
              </w:rPr>
              <w:t>perrašyti</w:t>
            </w:r>
            <w:r>
              <w:rPr>
                <w:spacing w:val="-11"/>
                <w:sz w:val="24"/>
              </w:rPr>
              <w:t xml:space="preserve"> </w:t>
            </w:r>
            <w:r>
              <w:rPr>
                <w:sz w:val="24"/>
              </w:rPr>
              <w:t>URL</w:t>
            </w:r>
            <w:r>
              <w:rPr>
                <w:spacing w:val="-13"/>
                <w:sz w:val="24"/>
              </w:rPr>
              <w:t xml:space="preserve"> </w:t>
            </w:r>
            <w:r>
              <w:rPr>
                <w:spacing w:val="-2"/>
                <w:sz w:val="24"/>
              </w:rPr>
              <w:t>nuorodas.</w:t>
            </w:r>
          </w:p>
        </w:tc>
        <w:tc>
          <w:tcPr>
            <w:tcW w:w="7516" w:type="dxa"/>
            <w:vMerge w:val="restart"/>
          </w:tcPr>
          <w:p w:rsidR="00EC33F8" w:rsidRDefault="005F28AE">
            <w:pPr>
              <w:pStyle w:val="TableParagraph"/>
              <w:tabs>
                <w:tab w:val="left" w:pos="1516"/>
                <w:tab w:val="left" w:pos="3263"/>
                <w:tab w:val="left" w:pos="4649"/>
                <w:tab w:val="left" w:pos="6495"/>
              </w:tabs>
              <w:spacing w:line="259" w:lineRule="auto"/>
              <w:ind w:left="106" w:right="101"/>
              <w:rPr>
                <w:sz w:val="24"/>
              </w:rPr>
            </w:pPr>
            <w:r>
              <w:rPr>
                <w:spacing w:val="-4"/>
                <w:sz w:val="24"/>
              </w:rPr>
              <w:t>Geba</w:t>
            </w:r>
            <w:r>
              <w:rPr>
                <w:sz w:val="24"/>
              </w:rPr>
              <w:tab/>
            </w:r>
            <w:r>
              <w:rPr>
                <w:spacing w:val="-2"/>
                <w:sz w:val="24"/>
              </w:rPr>
              <w:t>perrašyti</w:t>
            </w:r>
            <w:r>
              <w:rPr>
                <w:sz w:val="24"/>
              </w:rPr>
              <w:tab/>
            </w:r>
            <w:r>
              <w:rPr>
                <w:spacing w:val="-4"/>
                <w:sz w:val="24"/>
              </w:rPr>
              <w:t>URL</w:t>
            </w:r>
            <w:r>
              <w:rPr>
                <w:sz w:val="24"/>
              </w:rPr>
              <w:tab/>
            </w:r>
            <w:r>
              <w:rPr>
                <w:spacing w:val="-2"/>
                <w:sz w:val="24"/>
              </w:rPr>
              <w:t>nuorodas.</w:t>
            </w:r>
            <w:r>
              <w:rPr>
                <w:sz w:val="24"/>
              </w:rPr>
              <w:tab/>
            </w:r>
            <w:r>
              <w:rPr>
                <w:spacing w:val="-2"/>
                <w:sz w:val="24"/>
              </w:rPr>
              <w:t xml:space="preserve">Nuoroda: </w:t>
            </w:r>
            <w:hyperlink r:id="rId138">
              <w:r>
                <w:rPr>
                  <w:color w:val="0066CC"/>
                  <w:spacing w:val="-2"/>
                  <w:sz w:val="24"/>
                  <w:u w:val="single" w:color="0066CC"/>
                </w:rPr>
                <w:t>https://www.fortinet.com/content/dam/fortinet/assets/data-</w:t>
              </w:r>
            </w:hyperlink>
            <w:r>
              <w:rPr>
                <w:color w:val="0066CC"/>
                <w:spacing w:val="-2"/>
                <w:sz w:val="24"/>
              </w:rPr>
              <w:t xml:space="preserve"> </w:t>
            </w:r>
            <w:hyperlink r:id="rId139">
              <w:proofErr w:type="spellStart"/>
              <w:r>
                <w:rPr>
                  <w:color w:val="0066CC"/>
                  <w:sz w:val="24"/>
                  <w:u w:val="single" w:color="0066CC"/>
                </w:rPr>
                <w:t>sheets</w:t>
              </w:r>
              <w:proofErr w:type="spellEnd"/>
              <w:r>
                <w:rPr>
                  <w:color w:val="0066CC"/>
                  <w:sz w:val="24"/>
                  <w:u w:val="single" w:color="0066CC"/>
                </w:rPr>
                <w:t>/FortiMail.pdf</w:t>
              </w:r>
              <w:r>
                <w:rPr>
                  <w:sz w:val="24"/>
                </w:rPr>
                <w:t>,</w:t>
              </w:r>
            </w:hyperlink>
            <w:r>
              <w:rPr>
                <w:sz w:val="24"/>
              </w:rPr>
              <w:t xml:space="preserve"> 7 psl.</w:t>
            </w:r>
          </w:p>
          <w:p w:rsidR="00EC33F8" w:rsidRDefault="005F28AE">
            <w:pPr>
              <w:pStyle w:val="TableParagraph"/>
              <w:tabs>
                <w:tab w:val="left" w:pos="6498"/>
              </w:tabs>
              <w:spacing w:line="259" w:lineRule="auto"/>
              <w:ind w:left="106" w:right="101"/>
              <w:jc w:val="both"/>
              <w:rPr>
                <w:sz w:val="24"/>
              </w:rPr>
            </w:pPr>
            <w:r>
              <w:rPr>
                <w:sz w:val="24"/>
              </w:rPr>
              <w:t>Yra galimybė integruoti su interneto naršyklių izoliavimo sprendimu, kad būtų izoliuojama darbuotojo naršyklė nuo tinklapio, kai paspaud</w:t>
            </w:r>
            <w:r>
              <w:rPr>
                <w:sz w:val="24"/>
              </w:rPr>
              <w:t xml:space="preserve">žiama nuoroda gauta el. paštu. Interneto naršyklių izoliavimo sprendimas nėra </w:t>
            </w:r>
            <w:r>
              <w:rPr>
                <w:spacing w:val="-2"/>
                <w:sz w:val="24"/>
              </w:rPr>
              <w:t>siūlomas.</w:t>
            </w:r>
            <w:r>
              <w:rPr>
                <w:sz w:val="24"/>
              </w:rPr>
              <w:tab/>
            </w:r>
            <w:r>
              <w:rPr>
                <w:spacing w:val="-2"/>
                <w:sz w:val="24"/>
              </w:rPr>
              <w:t>Nuoroda:</w:t>
            </w:r>
          </w:p>
          <w:p w:rsidR="00EC33F8" w:rsidRDefault="005F28AE">
            <w:pPr>
              <w:pStyle w:val="TableParagraph"/>
              <w:ind w:left="106"/>
              <w:rPr>
                <w:sz w:val="24"/>
              </w:rPr>
            </w:pPr>
            <w:hyperlink r:id="rId140">
              <w:r>
                <w:rPr>
                  <w:color w:val="0066CC"/>
                  <w:spacing w:val="-2"/>
                  <w:sz w:val="24"/>
                  <w:u w:val="single" w:color="0066CC"/>
                </w:rPr>
                <w:t>https://www.fortinet.com/content/dam/fortinet/assets/data-</w:t>
              </w:r>
            </w:hyperlink>
          </w:p>
          <w:p w:rsidR="00EC33F8" w:rsidRDefault="005F28AE">
            <w:pPr>
              <w:pStyle w:val="TableParagraph"/>
              <w:spacing w:before="20"/>
              <w:ind w:left="106"/>
              <w:rPr>
                <w:sz w:val="24"/>
              </w:rPr>
            </w:pPr>
            <w:hyperlink r:id="rId141">
              <w:proofErr w:type="spellStart"/>
              <w:r>
                <w:rPr>
                  <w:color w:val="0066CC"/>
                  <w:sz w:val="24"/>
                  <w:u w:val="single" w:color="0066CC"/>
                </w:rPr>
                <w:t>sheets</w:t>
              </w:r>
              <w:proofErr w:type="spellEnd"/>
              <w:r>
                <w:rPr>
                  <w:color w:val="0066CC"/>
                  <w:sz w:val="24"/>
                  <w:u w:val="single" w:color="0066CC"/>
                </w:rPr>
                <w:t>/FortiMail.pdf</w:t>
              </w:r>
              <w:r>
                <w:rPr>
                  <w:sz w:val="24"/>
                </w:rPr>
                <w:t>,</w:t>
              </w:r>
            </w:hyperlink>
            <w:r>
              <w:rPr>
                <w:spacing w:val="-13"/>
                <w:sz w:val="24"/>
              </w:rPr>
              <w:t xml:space="preserve"> </w:t>
            </w:r>
            <w:r>
              <w:rPr>
                <w:sz w:val="24"/>
              </w:rPr>
              <w:t>7</w:t>
            </w:r>
            <w:r>
              <w:rPr>
                <w:spacing w:val="-13"/>
                <w:sz w:val="24"/>
              </w:rPr>
              <w:t xml:space="preserve"> </w:t>
            </w:r>
            <w:r>
              <w:rPr>
                <w:spacing w:val="-4"/>
                <w:sz w:val="24"/>
              </w:rPr>
              <w:t>psl.</w:t>
            </w:r>
          </w:p>
        </w:tc>
      </w:tr>
      <w:tr w:rsidR="00EC33F8">
        <w:trPr>
          <w:trHeight w:val="2395"/>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ind w:left="107" w:right="98"/>
              <w:jc w:val="both"/>
              <w:rPr>
                <w:sz w:val="24"/>
              </w:rPr>
            </w:pPr>
            <w:r>
              <w:rPr>
                <w:sz w:val="24"/>
              </w:rPr>
              <w:t>Turi būti galimybė integruoti su interneto naršyklių izoliavimo sprendimu, kad būtų izoliuojama darbuotojo</w:t>
            </w:r>
            <w:r>
              <w:rPr>
                <w:spacing w:val="-15"/>
                <w:sz w:val="24"/>
              </w:rPr>
              <w:t xml:space="preserve"> </w:t>
            </w:r>
            <w:r>
              <w:rPr>
                <w:sz w:val="24"/>
              </w:rPr>
              <w:t>naršyklė</w:t>
            </w:r>
            <w:r>
              <w:rPr>
                <w:spacing w:val="-15"/>
                <w:sz w:val="24"/>
              </w:rPr>
              <w:t xml:space="preserve"> </w:t>
            </w:r>
            <w:r>
              <w:rPr>
                <w:sz w:val="24"/>
              </w:rPr>
              <w:t>nuo</w:t>
            </w:r>
            <w:r>
              <w:rPr>
                <w:spacing w:val="-15"/>
                <w:sz w:val="24"/>
              </w:rPr>
              <w:t xml:space="preserve"> </w:t>
            </w:r>
            <w:r>
              <w:rPr>
                <w:sz w:val="24"/>
              </w:rPr>
              <w:t>tinklapio,</w:t>
            </w:r>
            <w:r>
              <w:rPr>
                <w:spacing w:val="-15"/>
                <w:sz w:val="24"/>
              </w:rPr>
              <w:t xml:space="preserve"> </w:t>
            </w:r>
            <w:r>
              <w:rPr>
                <w:sz w:val="24"/>
              </w:rPr>
              <w:t>kai</w:t>
            </w:r>
            <w:r>
              <w:rPr>
                <w:spacing w:val="-15"/>
                <w:sz w:val="24"/>
              </w:rPr>
              <w:t xml:space="preserve"> </w:t>
            </w:r>
            <w:r>
              <w:rPr>
                <w:sz w:val="24"/>
              </w:rPr>
              <w:t>paspaudžiama nuoroda gauta el. paštu. Šiuo pirkimu interneto naršyklių izoliavimo sprendimas nėra įsigyjamas.</w:t>
            </w:r>
          </w:p>
        </w:tc>
        <w:tc>
          <w:tcPr>
            <w:tcW w:w="7516" w:type="dxa"/>
            <w:vMerge/>
            <w:tcBorders>
              <w:top w:val="nil"/>
            </w:tcBorders>
          </w:tcPr>
          <w:p w:rsidR="00EC33F8" w:rsidRDefault="00EC33F8">
            <w:pPr>
              <w:rPr>
                <w:sz w:val="2"/>
                <w:szCs w:val="2"/>
              </w:rPr>
            </w:pPr>
          </w:p>
        </w:tc>
      </w:tr>
      <w:tr w:rsidR="00EC33F8">
        <w:trPr>
          <w:trHeight w:val="2390"/>
        </w:trPr>
        <w:tc>
          <w:tcPr>
            <w:tcW w:w="989"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2"/>
              <w:rPr>
                <w:b/>
                <w:sz w:val="35"/>
              </w:rPr>
            </w:pPr>
          </w:p>
          <w:p w:rsidR="00EC33F8" w:rsidRDefault="005F28AE">
            <w:pPr>
              <w:pStyle w:val="TableParagraph"/>
              <w:ind w:left="107"/>
              <w:rPr>
                <w:sz w:val="24"/>
              </w:rPr>
            </w:pPr>
            <w:r>
              <w:rPr>
                <w:spacing w:val="-4"/>
                <w:sz w:val="24"/>
              </w:rPr>
              <w:t>3.17</w:t>
            </w:r>
          </w:p>
        </w:tc>
        <w:tc>
          <w:tcPr>
            <w:tcW w:w="2137"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2"/>
              <w:rPr>
                <w:b/>
                <w:sz w:val="35"/>
              </w:rPr>
            </w:pPr>
          </w:p>
          <w:p w:rsidR="00EC33F8" w:rsidRDefault="005F28AE">
            <w:pPr>
              <w:pStyle w:val="TableParagraph"/>
              <w:ind w:left="108"/>
              <w:rPr>
                <w:sz w:val="24"/>
              </w:rPr>
            </w:pPr>
            <w:r>
              <w:rPr>
                <w:sz w:val="24"/>
              </w:rPr>
              <w:t>Karantino</w:t>
            </w:r>
            <w:r>
              <w:rPr>
                <w:spacing w:val="-15"/>
                <w:sz w:val="24"/>
              </w:rPr>
              <w:t xml:space="preserve"> </w:t>
            </w:r>
            <w:r>
              <w:rPr>
                <w:spacing w:val="-2"/>
                <w:sz w:val="24"/>
              </w:rPr>
              <w:t>funkcijos</w:t>
            </w:r>
          </w:p>
        </w:tc>
        <w:tc>
          <w:tcPr>
            <w:tcW w:w="5241" w:type="dxa"/>
          </w:tcPr>
          <w:p w:rsidR="00EC33F8" w:rsidRDefault="005F28AE">
            <w:pPr>
              <w:pStyle w:val="TableParagraph"/>
              <w:spacing w:line="275" w:lineRule="exact"/>
              <w:ind w:left="107"/>
              <w:rPr>
                <w:sz w:val="24"/>
              </w:rPr>
            </w:pPr>
            <w:r>
              <w:rPr>
                <w:sz w:val="24"/>
              </w:rPr>
              <w:t>Turi</w:t>
            </w:r>
            <w:r>
              <w:rPr>
                <w:spacing w:val="-10"/>
                <w:sz w:val="24"/>
              </w:rPr>
              <w:t xml:space="preserve"> </w:t>
            </w:r>
            <w:r>
              <w:rPr>
                <w:sz w:val="24"/>
              </w:rPr>
              <w:t>gebėti</w:t>
            </w:r>
            <w:r>
              <w:rPr>
                <w:spacing w:val="-11"/>
                <w:sz w:val="24"/>
              </w:rPr>
              <w:t xml:space="preserve"> </w:t>
            </w:r>
            <w:r>
              <w:rPr>
                <w:sz w:val="24"/>
              </w:rPr>
              <w:t>patalpinti</w:t>
            </w:r>
            <w:r>
              <w:rPr>
                <w:spacing w:val="-9"/>
                <w:sz w:val="24"/>
              </w:rPr>
              <w:t xml:space="preserve"> </w:t>
            </w:r>
            <w:r>
              <w:rPr>
                <w:sz w:val="24"/>
              </w:rPr>
              <w:t>į</w:t>
            </w:r>
            <w:r>
              <w:rPr>
                <w:spacing w:val="-10"/>
                <w:sz w:val="24"/>
              </w:rPr>
              <w:t xml:space="preserve"> </w:t>
            </w:r>
            <w:r>
              <w:rPr>
                <w:spacing w:val="-2"/>
                <w:sz w:val="24"/>
              </w:rPr>
              <w:t>karantiną:</w:t>
            </w:r>
          </w:p>
          <w:p w:rsidR="00EC33F8" w:rsidRDefault="005F28AE">
            <w:pPr>
              <w:pStyle w:val="TableParagraph"/>
              <w:tabs>
                <w:tab w:val="left" w:pos="1325"/>
                <w:tab w:val="left" w:pos="2409"/>
                <w:tab w:val="left" w:pos="3138"/>
                <w:tab w:val="left" w:pos="4182"/>
              </w:tabs>
              <w:spacing w:before="41" w:line="266" w:lineRule="auto"/>
              <w:ind w:left="107" w:right="98"/>
              <w:rPr>
                <w:sz w:val="24"/>
              </w:rPr>
            </w:pPr>
            <w:r>
              <w:rPr>
                <w:sz w:val="24"/>
              </w:rPr>
              <w:t xml:space="preserve">Elektroninius laiškus, identifikuotus kaip </w:t>
            </w:r>
            <w:proofErr w:type="spellStart"/>
            <w:r>
              <w:rPr>
                <w:sz w:val="24"/>
              </w:rPr>
              <w:t>brukalą</w:t>
            </w:r>
            <w:proofErr w:type="spellEnd"/>
            <w:r>
              <w:rPr>
                <w:sz w:val="24"/>
              </w:rPr>
              <w:t>; Elektroninius laiškus, infekuotus nustatyto viruso; Elektroninius</w:t>
            </w:r>
            <w:r>
              <w:rPr>
                <w:spacing w:val="40"/>
                <w:sz w:val="24"/>
              </w:rPr>
              <w:t xml:space="preserve"> </w:t>
            </w:r>
            <w:r>
              <w:rPr>
                <w:sz w:val="24"/>
              </w:rPr>
              <w:t>laiškus, kurių</w:t>
            </w:r>
            <w:r>
              <w:rPr>
                <w:spacing w:val="40"/>
                <w:sz w:val="24"/>
              </w:rPr>
              <w:t xml:space="preserve"> </w:t>
            </w:r>
            <w:r>
              <w:rPr>
                <w:sz w:val="24"/>
              </w:rPr>
              <w:t>priedai</w:t>
            </w:r>
            <w:r>
              <w:rPr>
                <w:sz w:val="24"/>
              </w:rPr>
              <w:tab/>
            </w:r>
            <w:r>
              <w:rPr>
                <w:spacing w:val="-2"/>
                <w:sz w:val="24"/>
              </w:rPr>
              <w:t>neatitinka nustatytos</w:t>
            </w:r>
            <w:r>
              <w:rPr>
                <w:sz w:val="24"/>
              </w:rPr>
              <w:tab/>
            </w:r>
            <w:r>
              <w:rPr>
                <w:spacing w:val="-2"/>
                <w:sz w:val="24"/>
              </w:rPr>
              <w:t>politikos</w:t>
            </w:r>
            <w:r>
              <w:rPr>
                <w:sz w:val="24"/>
              </w:rPr>
              <w:tab/>
            </w:r>
            <w:r>
              <w:rPr>
                <w:spacing w:val="-2"/>
                <w:sz w:val="24"/>
              </w:rPr>
              <w:t>(pvz.</w:t>
            </w:r>
            <w:r>
              <w:rPr>
                <w:sz w:val="24"/>
              </w:rPr>
              <w:tab/>
            </w:r>
            <w:r>
              <w:rPr>
                <w:spacing w:val="-2"/>
                <w:sz w:val="24"/>
              </w:rPr>
              <w:t>archyvai</w:t>
            </w:r>
            <w:r>
              <w:rPr>
                <w:sz w:val="24"/>
              </w:rPr>
              <w:tab/>
            </w:r>
            <w:r>
              <w:rPr>
                <w:spacing w:val="-35"/>
                <w:sz w:val="24"/>
              </w:rPr>
              <w:t xml:space="preserve"> </w:t>
            </w:r>
            <w:r>
              <w:rPr>
                <w:spacing w:val="-2"/>
                <w:sz w:val="24"/>
              </w:rPr>
              <w:t>apsaugoti slaptažodžiu);</w:t>
            </w:r>
          </w:p>
          <w:p w:rsidR="00EC33F8" w:rsidRDefault="005F28AE">
            <w:pPr>
              <w:pStyle w:val="TableParagraph"/>
              <w:spacing w:line="266" w:lineRule="exact"/>
              <w:ind w:left="107"/>
              <w:rPr>
                <w:sz w:val="24"/>
              </w:rPr>
            </w:pPr>
            <w:r>
              <w:rPr>
                <w:sz w:val="24"/>
              </w:rPr>
              <w:t>Elektroninius</w:t>
            </w:r>
            <w:r>
              <w:rPr>
                <w:spacing w:val="30"/>
                <w:sz w:val="24"/>
              </w:rPr>
              <w:t xml:space="preserve"> </w:t>
            </w:r>
            <w:r>
              <w:rPr>
                <w:sz w:val="24"/>
              </w:rPr>
              <w:t>laiškus,</w:t>
            </w:r>
            <w:r>
              <w:rPr>
                <w:spacing w:val="31"/>
                <w:sz w:val="24"/>
              </w:rPr>
              <w:t xml:space="preserve"> </w:t>
            </w:r>
            <w:r>
              <w:rPr>
                <w:sz w:val="24"/>
              </w:rPr>
              <w:t>kurių</w:t>
            </w:r>
            <w:r>
              <w:rPr>
                <w:spacing w:val="29"/>
                <w:sz w:val="24"/>
              </w:rPr>
              <w:t xml:space="preserve"> </w:t>
            </w:r>
            <w:r>
              <w:rPr>
                <w:sz w:val="24"/>
              </w:rPr>
              <w:t>turinys</w:t>
            </w:r>
            <w:r>
              <w:rPr>
                <w:spacing w:val="31"/>
                <w:sz w:val="24"/>
              </w:rPr>
              <w:t xml:space="preserve"> </w:t>
            </w:r>
            <w:r>
              <w:rPr>
                <w:sz w:val="24"/>
              </w:rPr>
              <w:t>turi</w:t>
            </w:r>
            <w:r>
              <w:rPr>
                <w:spacing w:val="30"/>
                <w:sz w:val="24"/>
              </w:rPr>
              <w:t xml:space="preserve"> </w:t>
            </w:r>
            <w:r>
              <w:rPr>
                <w:sz w:val="24"/>
              </w:rPr>
              <w:t>nuorodas</w:t>
            </w:r>
            <w:r>
              <w:rPr>
                <w:spacing w:val="33"/>
                <w:sz w:val="24"/>
              </w:rPr>
              <w:t xml:space="preserve"> </w:t>
            </w:r>
            <w:r>
              <w:rPr>
                <w:spacing w:val="-10"/>
                <w:sz w:val="24"/>
              </w:rPr>
              <w:t>į</w:t>
            </w:r>
          </w:p>
          <w:p w:rsidR="00EC33F8" w:rsidRDefault="005F28AE">
            <w:pPr>
              <w:pStyle w:val="TableParagraph"/>
              <w:spacing w:line="257" w:lineRule="exact"/>
              <w:ind w:left="107"/>
              <w:rPr>
                <w:sz w:val="24"/>
              </w:rPr>
            </w:pPr>
            <w:proofErr w:type="spellStart"/>
            <w:r>
              <w:rPr>
                <w:sz w:val="24"/>
              </w:rPr>
              <w:t>kenkėjiškas</w:t>
            </w:r>
            <w:proofErr w:type="spellEnd"/>
            <w:r>
              <w:rPr>
                <w:spacing w:val="-6"/>
                <w:sz w:val="24"/>
              </w:rPr>
              <w:t xml:space="preserve"> </w:t>
            </w:r>
            <w:r>
              <w:rPr>
                <w:spacing w:val="-2"/>
                <w:sz w:val="24"/>
              </w:rPr>
              <w:t>svetaines.</w:t>
            </w:r>
          </w:p>
        </w:tc>
        <w:tc>
          <w:tcPr>
            <w:tcW w:w="7516" w:type="dxa"/>
            <w:vMerge w:val="restart"/>
          </w:tcPr>
          <w:p w:rsidR="00EC33F8" w:rsidRDefault="005F28AE">
            <w:pPr>
              <w:pStyle w:val="TableParagraph"/>
              <w:spacing w:line="275" w:lineRule="exact"/>
              <w:ind w:left="106"/>
              <w:rPr>
                <w:sz w:val="24"/>
              </w:rPr>
            </w:pPr>
            <w:r>
              <w:rPr>
                <w:sz w:val="24"/>
              </w:rPr>
              <w:t>Geba</w:t>
            </w:r>
            <w:r>
              <w:rPr>
                <w:spacing w:val="-2"/>
                <w:sz w:val="24"/>
              </w:rPr>
              <w:t xml:space="preserve"> </w:t>
            </w:r>
            <w:r>
              <w:rPr>
                <w:sz w:val="24"/>
              </w:rPr>
              <w:t>patalpinti</w:t>
            </w:r>
            <w:r>
              <w:rPr>
                <w:spacing w:val="-1"/>
                <w:sz w:val="24"/>
              </w:rPr>
              <w:t xml:space="preserve"> </w:t>
            </w:r>
            <w:r>
              <w:rPr>
                <w:sz w:val="24"/>
              </w:rPr>
              <w:t>į</w:t>
            </w:r>
            <w:r>
              <w:rPr>
                <w:spacing w:val="-1"/>
                <w:sz w:val="24"/>
              </w:rPr>
              <w:t xml:space="preserve"> </w:t>
            </w:r>
            <w:r>
              <w:rPr>
                <w:spacing w:val="-2"/>
                <w:sz w:val="24"/>
              </w:rPr>
              <w:t>karantiną:</w:t>
            </w:r>
          </w:p>
          <w:p w:rsidR="00EC33F8" w:rsidRDefault="005F28AE">
            <w:pPr>
              <w:pStyle w:val="TableParagraph"/>
              <w:numPr>
                <w:ilvl w:val="0"/>
                <w:numId w:val="1"/>
              </w:numPr>
              <w:tabs>
                <w:tab w:val="left" w:pos="826"/>
                <w:tab w:val="left" w:pos="827"/>
              </w:tabs>
              <w:spacing w:before="21"/>
              <w:ind w:left="826" w:hanging="721"/>
              <w:rPr>
                <w:sz w:val="24"/>
              </w:rPr>
            </w:pPr>
            <w:r>
              <w:rPr>
                <w:sz w:val="24"/>
              </w:rPr>
              <w:t>Elektroninius</w:t>
            </w:r>
            <w:r>
              <w:rPr>
                <w:spacing w:val="-3"/>
                <w:sz w:val="24"/>
              </w:rPr>
              <w:t xml:space="preserve"> </w:t>
            </w:r>
            <w:r>
              <w:rPr>
                <w:sz w:val="24"/>
              </w:rPr>
              <w:t>laiškus,</w:t>
            </w:r>
            <w:r>
              <w:rPr>
                <w:spacing w:val="-1"/>
                <w:sz w:val="24"/>
              </w:rPr>
              <w:t xml:space="preserve"> </w:t>
            </w:r>
            <w:r>
              <w:rPr>
                <w:sz w:val="24"/>
              </w:rPr>
              <w:t>identifikuotus</w:t>
            </w:r>
            <w:r>
              <w:rPr>
                <w:spacing w:val="-1"/>
                <w:sz w:val="24"/>
              </w:rPr>
              <w:t xml:space="preserve"> </w:t>
            </w:r>
            <w:r>
              <w:rPr>
                <w:sz w:val="24"/>
              </w:rPr>
              <w:t xml:space="preserve">kaip </w:t>
            </w:r>
            <w:proofErr w:type="spellStart"/>
            <w:r>
              <w:rPr>
                <w:spacing w:val="-2"/>
                <w:sz w:val="24"/>
              </w:rPr>
              <w:t>brukalą</w:t>
            </w:r>
            <w:proofErr w:type="spellEnd"/>
            <w:r>
              <w:rPr>
                <w:spacing w:val="-2"/>
                <w:sz w:val="24"/>
              </w:rPr>
              <w:t>;</w:t>
            </w:r>
          </w:p>
          <w:p w:rsidR="00EC33F8" w:rsidRDefault="005F28AE">
            <w:pPr>
              <w:pStyle w:val="TableParagraph"/>
              <w:numPr>
                <w:ilvl w:val="0"/>
                <w:numId w:val="1"/>
              </w:numPr>
              <w:tabs>
                <w:tab w:val="left" w:pos="826"/>
                <w:tab w:val="left" w:pos="827"/>
              </w:tabs>
              <w:spacing w:before="22"/>
              <w:ind w:left="826" w:hanging="721"/>
              <w:rPr>
                <w:sz w:val="24"/>
              </w:rPr>
            </w:pPr>
            <w:r>
              <w:rPr>
                <w:sz w:val="24"/>
              </w:rPr>
              <w:t>Elektroninius</w:t>
            </w:r>
            <w:r>
              <w:rPr>
                <w:spacing w:val="-2"/>
                <w:sz w:val="24"/>
              </w:rPr>
              <w:t xml:space="preserve"> </w:t>
            </w:r>
            <w:r>
              <w:rPr>
                <w:sz w:val="24"/>
              </w:rPr>
              <w:t>laiškus,</w:t>
            </w:r>
            <w:r>
              <w:rPr>
                <w:spacing w:val="-1"/>
                <w:sz w:val="24"/>
              </w:rPr>
              <w:t xml:space="preserve"> </w:t>
            </w:r>
            <w:r>
              <w:rPr>
                <w:sz w:val="24"/>
              </w:rPr>
              <w:t>infekuotus</w:t>
            </w:r>
            <w:r>
              <w:rPr>
                <w:spacing w:val="-1"/>
                <w:sz w:val="24"/>
              </w:rPr>
              <w:t xml:space="preserve"> </w:t>
            </w:r>
            <w:r>
              <w:rPr>
                <w:sz w:val="24"/>
              </w:rPr>
              <w:t>nustatyto</w:t>
            </w:r>
            <w:r>
              <w:rPr>
                <w:spacing w:val="-1"/>
                <w:sz w:val="24"/>
              </w:rPr>
              <w:t xml:space="preserve"> </w:t>
            </w:r>
            <w:r>
              <w:rPr>
                <w:spacing w:val="-2"/>
                <w:sz w:val="24"/>
              </w:rPr>
              <w:t>viruso;</w:t>
            </w:r>
          </w:p>
          <w:p w:rsidR="00EC33F8" w:rsidRDefault="005F28AE">
            <w:pPr>
              <w:pStyle w:val="TableParagraph"/>
              <w:numPr>
                <w:ilvl w:val="0"/>
                <w:numId w:val="1"/>
              </w:numPr>
              <w:tabs>
                <w:tab w:val="left" w:pos="826"/>
                <w:tab w:val="left" w:pos="827"/>
              </w:tabs>
              <w:spacing w:before="22" w:line="261" w:lineRule="auto"/>
              <w:ind w:right="101" w:firstLine="0"/>
              <w:rPr>
                <w:sz w:val="24"/>
              </w:rPr>
            </w:pPr>
            <w:r>
              <w:rPr>
                <w:sz w:val="24"/>
              </w:rPr>
              <w:t>Elektroninius</w:t>
            </w:r>
            <w:r>
              <w:rPr>
                <w:spacing w:val="40"/>
                <w:sz w:val="24"/>
              </w:rPr>
              <w:t xml:space="preserve"> </w:t>
            </w:r>
            <w:r>
              <w:rPr>
                <w:sz w:val="24"/>
              </w:rPr>
              <w:t>laiškus,</w:t>
            </w:r>
            <w:r>
              <w:rPr>
                <w:spacing w:val="-4"/>
                <w:sz w:val="24"/>
              </w:rPr>
              <w:t xml:space="preserve"> </w:t>
            </w:r>
            <w:r>
              <w:rPr>
                <w:sz w:val="24"/>
              </w:rPr>
              <w:t>kurių</w:t>
            </w:r>
            <w:r>
              <w:rPr>
                <w:spacing w:val="40"/>
                <w:sz w:val="24"/>
              </w:rPr>
              <w:t xml:space="preserve"> </w:t>
            </w:r>
            <w:r>
              <w:rPr>
                <w:sz w:val="24"/>
              </w:rPr>
              <w:t>priedai</w:t>
            </w:r>
            <w:r>
              <w:rPr>
                <w:spacing w:val="25"/>
                <w:sz w:val="24"/>
              </w:rPr>
              <w:t xml:space="preserve"> </w:t>
            </w:r>
            <w:r>
              <w:rPr>
                <w:sz w:val="24"/>
              </w:rPr>
              <w:t>neatitinka nustatytos</w:t>
            </w:r>
            <w:r>
              <w:rPr>
                <w:spacing w:val="25"/>
                <w:sz w:val="24"/>
              </w:rPr>
              <w:t xml:space="preserve"> </w:t>
            </w:r>
            <w:r>
              <w:rPr>
                <w:sz w:val="24"/>
              </w:rPr>
              <w:t>politikos (pvz. archyvai apsaugoti slaptažodžiu);</w:t>
            </w:r>
          </w:p>
          <w:p w:rsidR="00EC33F8" w:rsidRDefault="005F28AE">
            <w:pPr>
              <w:pStyle w:val="TableParagraph"/>
              <w:spacing w:line="259" w:lineRule="auto"/>
              <w:ind w:left="106"/>
              <w:rPr>
                <w:sz w:val="24"/>
              </w:rPr>
            </w:pPr>
            <w:r>
              <w:rPr>
                <w:sz w:val="24"/>
              </w:rPr>
              <w:t>Elektroninius</w:t>
            </w:r>
            <w:r>
              <w:rPr>
                <w:spacing w:val="30"/>
                <w:sz w:val="24"/>
              </w:rPr>
              <w:t xml:space="preserve"> </w:t>
            </w:r>
            <w:r>
              <w:rPr>
                <w:sz w:val="24"/>
              </w:rPr>
              <w:t>laiškus,</w:t>
            </w:r>
            <w:r>
              <w:rPr>
                <w:spacing w:val="30"/>
                <w:sz w:val="24"/>
              </w:rPr>
              <w:t xml:space="preserve"> </w:t>
            </w:r>
            <w:r>
              <w:rPr>
                <w:sz w:val="24"/>
              </w:rPr>
              <w:t>kurių</w:t>
            </w:r>
            <w:r>
              <w:rPr>
                <w:spacing w:val="29"/>
                <w:sz w:val="24"/>
              </w:rPr>
              <w:t xml:space="preserve"> </w:t>
            </w:r>
            <w:r>
              <w:rPr>
                <w:sz w:val="24"/>
              </w:rPr>
              <w:t>turinys</w:t>
            </w:r>
            <w:r>
              <w:rPr>
                <w:spacing w:val="30"/>
                <w:sz w:val="24"/>
              </w:rPr>
              <w:t xml:space="preserve"> </w:t>
            </w:r>
            <w:r>
              <w:rPr>
                <w:sz w:val="24"/>
              </w:rPr>
              <w:t>turi</w:t>
            </w:r>
            <w:r>
              <w:rPr>
                <w:spacing w:val="30"/>
                <w:sz w:val="24"/>
              </w:rPr>
              <w:t xml:space="preserve"> </w:t>
            </w:r>
            <w:r>
              <w:rPr>
                <w:sz w:val="24"/>
              </w:rPr>
              <w:t>nuorodas</w:t>
            </w:r>
            <w:r>
              <w:rPr>
                <w:spacing w:val="29"/>
                <w:sz w:val="24"/>
              </w:rPr>
              <w:t xml:space="preserve"> </w:t>
            </w:r>
            <w:r>
              <w:rPr>
                <w:sz w:val="24"/>
              </w:rPr>
              <w:t>į</w:t>
            </w:r>
            <w:r>
              <w:rPr>
                <w:spacing w:val="30"/>
                <w:sz w:val="24"/>
              </w:rPr>
              <w:t xml:space="preserve"> </w:t>
            </w:r>
            <w:proofErr w:type="spellStart"/>
            <w:r>
              <w:rPr>
                <w:sz w:val="24"/>
              </w:rPr>
              <w:t>kenkėjiškas</w:t>
            </w:r>
            <w:proofErr w:type="spellEnd"/>
            <w:r>
              <w:rPr>
                <w:spacing w:val="29"/>
                <w:sz w:val="24"/>
              </w:rPr>
              <w:t xml:space="preserve"> </w:t>
            </w:r>
            <w:r>
              <w:rPr>
                <w:sz w:val="24"/>
              </w:rPr>
              <w:t xml:space="preserve">svetaines. </w:t>
            </w:r>
            <w:r>
              <w:rPr>
                <w:spacing w:val="-2"/>
                <w:sz w:val="24"/>
              </w:rPr>
              <w:t>Nuoroda:</w:t>
            </w:r>
          </w:p>
          <w:p w:rsidR="00EC33F8" w:rsidRDefault="005F28AE">
            <w:pPr>
              <w:pStyle w:val="TableParagraph"/>
              <w:spacing w:line="259" w:lineRule="auto"/>
              <w:ind w:left="106" w:right="1050"/>
              <w:rPr>
                <w:sz w:val="24"/>
              </w:rPr>
            </w:pPr>
            <w:hyperlink r:id="rId142">
              <w:r>
                <w:rPr>
                  <w:color w:val="0066CC"/>
                  <w:spacing w:val="-2"/>
                  <w:sz w:val="24"/>
                  <w:u w:val="single" w:color="0066CC"/>
                </w:rPr>
                <w:t>https://docs.fortinet.com/document/fortimail/7.2.1/administration-</w:t>
              </w:r>
            </w:hyperlink>
            <w:r>
              <w:rPr>
                <w:color w:val="0066CC"/>
                <w:spacing w:val="-2"/>
                <w:sz w:val="24"/>
              </w:rPr>
              <w:t xml:space="preserve"> </w:t>
            </w:r>
            <w:hyperlink r:id="rId143">
              <w:proofErr w:type="spellStart"/>
              <w:r>
                <w:rPr>
                  <w:color w:val="0066CC"/>
                  <w:spacing w:val="-2"/>
                  <w:sz w:val="24"/>
                  <w:u w:val="single" w:color="0066CC"/>
                </w:rPr>
                <w:t>guide</w:t>
              </w:r>
              <w:proofErr w:type="spellEnd"/>
              <w:r>
                <w:rPr>
                  <w:color w:val="0066CC"/>
                  <w:spacing w:val="-2"/>
                  <w:sz w:val="24"/>
                  <w:u w:val="single" w:color="0066CC"/>
                </w:rPr>
                <w:t>/907026/</w:t>
              </w:r>
              <w:proofErr w:type="spellStart"/>
              <w:r>
                <w:rPr>
                  <w:color w:val="0066CC"/>
                  <w:spacing w:val="-2"/>
                  <w:sz w:val="24"/>
                  <w:u w:val="single" w:color="0066CC"/>
                </w:rPr>
                <w:t>managing-the-quarantines</w:t>
              </w:r>
              <w:proofErr w:type="spellEnd"/>
            </w:hyperlink>
          </w:p>
          <w:p w:rsidR="00EC33F8" w:rsidRDefault="005F28AE">
            <w:pPr>
              <w:pStyle w:val="TableParagraph"/>
              <w:tabs>
                <w:tab w:val="left" w:pos="1267"/>
                <w:tab w:val="left" w:pos="2497"/>
                <w:tab w:val="left" w:pos="2953"/>
                <w:tab w:val="left" w:pos="4152"/>
                <w:tab w:val="left" w:pos="4944"/>
                <w:tab w:val="left" w:pos="5472"/>
                <w:tab w:val="left" w:pos="6498"/>
              </w:tabs>
              <w:spacing w:line="259" w:lineRule="auto"/>
              <w:ind w:left="106" w:right="98"/>
              <w:rPr>
                <w:sz w:val="24"/>
              </w:rPr>
            </w:pPr>
            <w:r>
              <w:rPr>
                <w:sz w:val="24"/>
              </w:rPr>
              <w:t xml:space="preserve">Vartotojas gali peržiūrėti jam adresuotų laiškų karantino saugyklą ir esant </w:t>
            </w:r>
            <w:r>
              <w:rPr>
                <w:spacing w:val="-2"/>
                <w:sz w:val="24"/>
              </w:rPr>
              <w:t>poreikiui</w:t>
            </w:r>
            <w:r>
              <w:rPr>
                <w:sz w:val="24"/>
              </w:rPr>
              <w:tab/>
            </w:r>
            <w:r>
              <w:rPr>
                <w:spacing w:val="-2"/>
                <w:sz w:val="24"/>
              </w:rPr>
              <w:t>išlaisvinti</w:t>
            </w:r>
            <w:r>
              <w:rPr>
                <w:sz w:val="24"/>
              </w:rPr>
              <w:tab/>
            </w:r>
            <w:r>
              <w:rPr>
                <w:spacing w:val="-6"/>
                <w:sz w:val="24"/>
              </w:rPr>
              <w:t>iš</w:t>
            </w:r>
            <w:r>
              <w:rPr>
                <w:sz w:val="24"/>
              </w:rPr>
              <w:tab/>
            </w:r>
            <w:r>
              <w:rPr>
                <w:spacing w:val="-2"/>
                <w:sz w:val="24"/>
              </w:rPr>
              <w:t>karantino</w:t>
            </w:r>
            <w:r>
              <w:rPr>
                <w:sz w:val="24"/>
              </w:rPr>
              <w:tab/>
            </w:r>
            <w:r>
              <w:rPr>
                <w:spacing w:val="-2"/>
                <w:sz w:val="24"/>
              </w:rPr>
              <w:t>šiuos</w:t>
            </w:r>
            <w:r>
              <w:rPr>
                <w:sz w:val="24"/>
              </w:rPr>
              <w:tab/>
            </w:r>
            <w:r>
              <w:rPr>
                <w:spacing w:val="-4"/>
                <w:sz w:val="24"/>
              </w:rPr>
              <w:t>el.</w:t>
            </w:r>
            <w:r>
              <w:rPr>
                <w:sz w:val="24"/>
              </w:rPr>
              <w:tab/>
            </w:r>
            <w:r>
              <w:rPr>
                <w:spacing w:val="-2"/>
                <w:sz w:val="24"/>
              </w:rPr>
              <w:t>laiškus.</w:t>
            </w:r>
            <w:r>
              <w:rPr>
                <w:sz w:val="24"/>
              </w:rPr>
              <w:tab/>
            </w:r>
            <w:r>
              <w:rPr>
                <w:spacing w:val="-2"/>
                <w:sz w:val="24"/>
              </w:rPr>
              <w:t xml:space="preserve">Nuoroda: </w:t>
            </w:r>
            <w:hyperlink r:id="rId144">
              <w:r>
                <w:rPr>
                  <w:color w:val="0066CC"/>
                  <w:spacing w:val="-2"/>
                  <w:sz w:val="24"/>
                  <w:u w:val="single" w:color="0066CC"/>
                </w:rPr>
                <w:t>https://docs.fortinet.com/document/fortimail/7.2.1/administration-</w:t>
              </w:r>
            </w:hyperlink>
            <w:r>
              <w:rPr>
                <w:color w:val="0066CC"/>
                <w:spacing w:val="-2"/>
                <w:sz w:val="24"/>
              </w:rPr>
              <w:t xml:space="preserve"> </w:t>
            </w:r>
            <w:hyperlink r:id="rId145">
              <w:proofErr w:type="spellStart"/>
              <w:r>
                <w:rPr>
                  <w:color w:val="0066CC"/>
                  <w:spacing w:val="-2"/>
                  <w:sz w:val="24"/>
                  <w:u w:val="single" w:color="0066CC"/>
                </w:rPr>
                <w:t>guide</w:t>
              </w:r>
              <w:proofErr w:type="spellEnd"/>
              <w:r>
                <w:rPr>
                  <w:color w:val="0066CC"/>
                  <w:spacing w:val="-2"/>
                  <w:sz w:val="24"/>
                  <w:u w:val="single" w:color="0066CC"/>
                </w:rPr>
                <w:t>/907026/</w:t>
              </w:r>
              <w:proofErr w:type="spellStart"/>
              <w:r>
                <w:rPr>
                  <w:color w:val="0066CC"/>
                  <w:spacing w:val="-2"/>
                  <w:sz w:val="24"/>
                  <w:u w:val="single" w:color="0066CC"/>
                </w:rPr>
                <w:t>managing-the-quarantines</w:t>
              </w:r>
              <w:proofErr w:type="spellEnd"/>
            </w:hyperlink>
          </w:p>
        </w:tc>
      </w:tr>
      <w:tr w:rsidR="00EC33F8">
        <w:trPr>
          <w:trHeight w:val="827"/>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ight="97"/>
              <w:jc w:val="both"/>
              <w:rPr>
                <w:sz w:val="24"/>
              </w:rPr>
            </w:pPr>
            <w:r>
              <w:rPr>
                <w:sz w:val="24"/>
              </w:rPr>
              <w:t>Vartotojas</w:t>
            </w:r>
            <w:r>
              <w:rPr>
                <w:spacing w:val="-5"/>
                <w:sz w:val="24"/>
              </w:rPr>
              <w:t xml:space="preserve"> </w:t>
            </w:r>
            <w:r>
              <w:rPr>
                <w:sz w:val="24"/>
              </w:rPr>
              <w:t>turi</w:t>
            </w:r>
            <w:r>
              <w:rPr>
                <w:spacing w:val="-5"/>
                <w:sz w:val="24"/>
              </w:rPr>
              <w:t xml:space="preserve"> </w:t>
            </w:r>
            <w:r>
              <w:rPr>
                <w:sz w:val="24"/>
              </w:rPr>
              <w:t>galėti</w:t>
            </w:r>
            <w:r>
              <w:rPr>
                <w:spacing w:val="-3"/>
                <w:sz w:val="24"/>
              </w:rPr>
              <w:t xml:space="preserve"> </w:t>
            </w:r>
            <w:r>
              <w:rPr>
                <w:sz w:val="24"/>
              </w:rPr>
              <w:t>peržiūrėti</w:t>
            </w:r>
            <w:r>
              <w:rPr>
                <w:spacing w:val="-5"/>
                <w:sz w:val="24"/>
              </w:rPr>
              <w:t xml:space="preserve"> </w:t>
            </w:r>
            <w:r>
              <w:rPr>
                <w:sz w:val="24"/>
              </w:rPr>
              <w:t>jam</w:t>
            </w:r>
            <w:r>
              <w:rPr>
                <w:spacing w:val="-5"/>
                <w:sz w:val="24"/>
              </w:rPr>
              <w:t xml:space="preserve"> </w:t>
            </w:r>
            <w:r>
              <w:rPr>
                <w:sz w:val="24"/>
              </w:rPr>
              <w:t>adresuotų</w:t>
            </w:r>
            <w:r>
              <w:rPr>
                <w:spacing w:val="-5"/>
                <w:sz w:val="24"/>
              </w:rPr>
              <w:t xml:space="preserve"> </w:t>
            </w:r>
            <w:r>
              <w:rPr>
                <w:sz w:val="24"/>
              </w:rPr>
              <w:t>laiškų karantino saugyklą ir esant poreikiui išlaisvinti iš karantino šiuos el. laiškus.</w:t>
            </w:r>
          </w:p>
        </w:tc>
        <w:tc>
          <w:tcPr>
            <w:tcW w:w="7516" w:type="dxa"/>
            <w:vMerge/>
            <w:tcBorders>
              <w:top w:val="nil"/>
            </w:tcBorders>
          </w:tcPr>
          <w:p w:rsidR="00EC33F8" w:rsidRDefault="00EC33F8">
            <w:pPr>
              <w:rPr>
                <w:sz w:val="2"/>
                <w:szCs w:val="2"/>
              </w:rPr>
            </w:pPr>
          </w:p>
        </w:tc>
      </w:tr>
      <w:tr w:rsidR="00EC33F8">
        <w:trPr>
          <w:trHeight w:val="553"/>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0" w:lineRule="atLeast"/>
              <w:ind w:left="107"/>
              <w:rPr>
                <w:sz w:val="24"/>
              </w:rPr>
            </w:pPr>
            <w:r>
              <w:rPr>
                <w:sz w:val="24"/>
              </w:rPr>
              <w:t>Vartotojai</w:t>
            </w:r>
            <w:r>
              <w:rPr>
                <w:spacing w:val="40"/>
                <w:sz w:val="24"/>
              </w:rPr>
              <w:t xml:space="preserve"> </w:t>
            </w:r>
            <w:r>
              <w:rPr>
                <w:sz w:val="24"/>
              </w:rPr>
              <w:t>turi</w:t>
            </w:r>
            <w:r>
              <w:rPr>
                <w:spacing w:val="40"/>
                <w:sz w:val="24"/>
              </w:rPr>
              <w:t xml:space="preserve"> </w:t>
            </w:r>
            <w:r>
              <w:rPr>
                <w:sz w:val="24"/>
              </w:rPr>
              <w:t>galėti</w:t>
            </w:r>
            <w:r>
              <w:rPr>
                <w:spacing w:val="40"/>
                <w:sz w:val="24"/>
              </w:rPr>
              <w:t xml:space="preserve"> </w:t>
            </w:r>
            <w:r>
              <w:rPr>
                <w:sz w:val="24"/>
              </w:rPr>
              <w:t>reguliariai</w:t>
            </w:r>
            <w:r>
              <w:rPr>
                <w:spacing w:val="40"/>
                <w:sz w:val="24"/>
              </w:rPr>
              <w:t xml:space="preserve"> </w:t>
            </w:r>
            <w:r>
              <w:rPr>
                <w:sz w:val="24"/>
              </w:rPr>
              <w:t>gauti</w:t>
            </w:r>
            <w:r>
              <w:rPr>
                <w:spacing w:val="40"/>
                <w:sz w:val="24"/>
              </w:rPr>
              <w:t xml:space="preserve"> </w:t>
            </w:r>
            <w:r>
              <w:rPr>
                <w:sz w:val="24"/>
              </w:rPr>
              <w:t>informaciją apie jiems skirtus laiškus, saugomus karantine.</w:t>
            </w:r>
          </w:p>
        </w:tc>
        <w:tc>
          <w:tcPr>
            <w:tcW w:w="7516" w:type="dxa"/>
            <w:vMerge/>
            <w:tcBorders>
              <w:top w:val="nil"/>
            </w:tcBorders>
          </w:tcPr>
          <w:p w:rsidR="00EC33F8" w:rsidRDefault="00EC33F8">
            <w:pPr>
              <w:rPr>
                <w:sz w:val="2"/>
                <w:szCs w:val="2"/>
              </w:rPr>
            </w:pPr>
          </w:p>
        </w:tc>
      </w:tr>
      <w:tr w:rsidR="00EC33F8">
        <w:trPr>
          <w:trHeight w:val="275"/>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56" w:lineRule="exact"/>
              <w:ind w:left="107"/>
              <w:rPr>
                <w:sz w:val="24"/>
              </w:rPr>
            </w:pPr>
            <w:r>
              <w:rPr>
                <w:sz w:val="24"/>
              </w:rPr>
              <w:t>Turi</w:t>
            </w:r>
            <w:r>
              <w:rPr>
                <w:spacing w:val="-11"/>
                <w:sz w:val="24"/>
              </w:rPr>
              <w:t xml:space="preserve"> </w:t>
            </w:r>
            <w:r>
              <w:rPr>
                <w:sz w:val="24"/>
              </w:rPr>
              <w:t>gebėti</w:t>
            </w:r>
            <w:r>
              <w:rPr>
                <w:spacing w:val="-13"/>
                <w:sz w:val="24"/>
              </w:rPr>
              <w:t xml:space="preserve"> </w:t>
            </w:r>
            <w:r>
              <w:rPr>
                <w:sz w:val="24"/>
              </w:rPr>
              <w:t>karantine</w:t>
            </w:r>
            <w:r>
              <w:rPr>
                <w:spacing w:val="-12"/>
                <w:sz w:val="24"/>
              </w:rPr>
              <w:t xml:space="preserve"> </w:t>
            </w:r>
            <w:r>
              <w:rPr>
                <w:sz w:val="24"/>
              </w:rPr>
              <w:t>atlikti</w:t>
            </w:r>
            <w:r>
              <w:rPr>
                <w:spacing w:val="-10"/>
                <w:sz w:val="24"/>
              </w:rPr>
              <w:t xml:space="preserve"> </w:t>
            </w:r>
            <w:r>
              <w:rPr>
                <w:spacing w:val="-2"/>
                <w:sz w:val="24"/>
              </w:rPr>
              <w:t>paiešką.</w:t>
            </w:r>
          </w:p>
        </w:tc>
        <w:tc>
          <w:tcPr>
            <w:tcW w:w="7516" w:type="dxa"/>
            <w:vMerge/>
            <w:tcBorders>
              <w:top w:val="nil"/>
            </w:tcBorders>
          </w:tcPr>
          <w:p w:rsidR="00EC33F8" w:rsidRDefault="00EC33F8">
            <w:pPr>
              <w:rPr>
                <w:sz w:val="2"/>
                <w:szCs w:val="2"/>
              </w:rPr>
            </w:pPr>
          </w:p>
        </w:tc>
      </w:tr>
    </w:tbl>
    <w:p w:rsidR="00EC33F8" w:rsidRDefault="00EC33F8">
      <w:pPr>
        <w:rPr>
          <w:sz w:val="2"/>
          <w:szCs w:val="2"/>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2085"/>
        </w:trPr>
        <w:tc>
          <w:tcPr>
            <w:tcW w:w="989" w:type="dxa"/>
          </w:tcPr>
          <w:p w:rsidR="00EC33F8" w:rsidRDefault="00EC33F8">
            <w:pPr>
              <w:pStyle w:val="TableParagraph"/>
            </w:pPr>
          </w:p>
        </w:tc>
        <w:tc>
          <w:tcPr>
            <w:tcW w:w="2137" w:type="dxa"/>
          </w:tcPr>
          <w:p w:rsidR="00EC33F8" w:rsidRDefault="00EC33F8">
            <w:pPr>
              <w:pStyle w:val="TableParagraph"/>
            </w:pPr>
          </w:p>
        </w:tc>
        <w:tc>
          <w:tcPr>
            <w:tcW w:w="5241" w:type="dxa"/>
          </w:tcPr>
          <w:p w:rsidR="00EC33F8" w:rsidRDefault="00EC33F8">
            <w:pPr>
              <w:pStyle w:val="TableParagraph"/>
            </w:pPr>
          </w:p>
        </w:tc>
        <w:tc>
          <w:tcPr>
            <w:tcW w:w="7516" w:type="dxa"/>
          </w:tcPr>
          <w:p w:rsidR="00EC33F8" w:rsidRDefault="005F28AE">
            <w:pPr>
              <w:pStyle w:val="TableParagraph"/>
              <w:tabs>
                <w:tab w:val="left" w:pos="3305"/>
                <w:tab w:val="left" w:pos="6498"/>
              </w:tabs>
              <w:spacing w:line="259" w:lineRule="auto"/>
              <w:ind w:left="106" w:right="101"/>
              <w:rPr>
                <w:sz w:val="24"/>
              </w:rPr>
            </w:pPr>
            <w:r>
              <w:rPr>
                <w:sz w:val="24"/>
              </w:rPr>
              <w:t>Vartotojai</w:t>
            </w:r>
            <w:r>
              <w:rPr>
                <w:spacing w:val="40"/>
                <w:sz w:val="24"/>
              </w:rPr>
              <w:t xml:space="preserve"> </w:t>
            </w:r>
            <w:r>
              <w:rPr>
                <w:sz w:val="24"/>
              </w:rPr>
              <w:t>gali</w:t>
            </w:r>
            <w:r>
              <w:rPr>
                <w:spacing w:val="40"/>
                <w:sz w:val="24"/>
              </w:rPr>
              <w:t xml:space="preserve"> </w:t>
            </w:r>
            <w:r>
              <w:rPr>
                <w:sz w:val="24"/>
              </w:rPr>
              <w:t>reguliariai</w:t>
            </w:r>
            <w:r>
              <w:rPr>
                <w:spacing w:val="40"/>
                <w:sz w:val="24"/>
              </w:rPr>
              <w:t xml:space="preserve"> </w:t>
            </w:r>
            <w:r>
              <w:rPr>
                <w:sz w:val="24"/>
              </w:rPr>
              <w:t>gauti</w:t>
            </w:r>
            <w:r>
              <w:rPr>
                <w:spacing w:val="40"/>
                <w:sz w:val="24"/>
              </w:rPr>
              <w:t xml:space="preserve"> </w:t>
            </w:r>
            <w:r>
              <w:rPr>
                <w:sz w:val="24"/>
              </w:rPr>
              <w:t>informaciją</w:t>
            </w:r>
            <w:r>
              <w:rPr>
                <w:spacing w:val="40"/>
                <w:sz w:val="24"/>
              </w:rPr>
              <w:t xml:space="preserve"> </w:t>
            </w:r>
            <w:r>
              <w:rPr>
                <w:sz w:val="24"/>
              </w:rPr>
              <w:t>apie</w:t>
            </w:r>
            <w:r>
              <w:rPr>
                <w:spacing w:val="40"/>
                <w:sz w:val="24"/>
              </w:rPr>
              <w:t xml:space="preserve"> </w:t>
            </w:r>
            <w:r>
              <w:rPr>
                <w:sz w:val="24"/>
              </w:rPr>
              <w:t>jiems</w:t>
            </w:r>
            <w:r>
              <w:rPr>
                <w:spacing w:val="40"/>
                <w:sz w:val="24"/>
              </w:rPr>
              <w:t xml:space="preserve"> </w:t>
            </w:r>
            <w:r>
              <w:rPr>
                <w:sz w:val="24"/>
              </w:rPr>
              <w:t>skirtus</w:t>
            </w:r>
            <w:r>
              <w:rPr>
                <w:spacing w:val="40"/>
                <w:sz w:val="24"/>
              </w:rPr>
              <w:t xml:space="preserve"> </w:t>
            </w:r>
            <w:r>
              <w:rPr>
                <w:sz w:val="24"/>
              </w:rPr>
              <w:t>laiškus,</w:t>
            </w:r>
            <w:r>
              <w:rPr>
                <w:spacing w:val="80"/>
                <w:sz w:val="24"/>
              </w:rPr>
              <w:t xml:space="preserve"> </w:t>
            </w:r>
            <w:r>
              <w:rPr>
                <w:spacing w:val="-2"/>
                <w:sz w:val="24"/>
              </w:rPr>
              <w:t>saugomus</w:t>
            </w:r>
            <w:r>
              <w:rPr>
                <w:sz w:val="24"/>
              </w:rPr>
              <w:tab/>
            </w:r>
            <w:r>
              <w:rPr>
                <w:spacing w:val="-2"/>
                <w:sz w:val="24"/>
              </w:rPr>
              <w:t>karantine.</w:t>
            </w:r>
            <w:r>
              <w:rPr>
                <w:sz w:val="24"/>
              </w:rPr>
              <w:tab/>
            </w:r>
            <w:r>
              <w:rPr>
                <w:spacing w:val="-2"/>
                <w:sz w:val="24"/>
              </w:rPr>
              <w:t xml:space="preserve">Nuoroda: </w:t>
            </w:r>
            <w:hyperlink r:id="rId146">
              <w:r>
                <w:rPr>
                  <w:color w:val="0066CC"/>
                  <w:spacing w:val="-2"/>
                  <w:sz w:val="24"/>
                  <w:u w:val="single" w:color="0066CC"/>
                </w:rPr>
                <w:t>https://docs.fortinet.com/document/fortimail/7.2.1/administration-</w:t>
              </w:r>
            </w:hyperlink>
            <w:r>
              <w:rPr>
                <w:color w:val="0066CC"/>
                <w:spacing w:val="-2"/>
                <w:sz w:val="24"/>
              </w:rPr>
              <w:t xml:space="preserve"> </w:t>
            </w:r>
            <w:hyperlink r:id="rId147">
              <w:proofErr w:type="spellStart"/>
              <w:r>
                <w:rPr>
                  <w:color w:val="0066CC"/>
                  <w:spacing w:val="-2"/>
                  <w:sz w:val="24"/>
                  <w:u w:val="single" w:color="0066CC"/>
                </w:rPr>
                <w:t>guide</w:t>
              </w:r>
              <w:proofErr w:type="spellEnd"/>
              <w:r>
                <w:rPr>
                  <w:color w:val="0066CC"/>
                  <w:spacing w:val="-2"/>
                  <w:sz w:val="24"/>
                  <w:u w:val="single" w:color="0066CC"/>
                </w:rPr>
                <w:t>/907026/</w:t>
              </w:r>
              <w:proofErr w:type="spellStart"/>
              <w:r>
                <w:rPr>
                  <w:color w:val="0066CC"/>
                  <w:spacing w:val="-2"/>
                  <w:sz w:val="24"/>
                  <w:u w:val="single" w:color="0066CC"/>
                </w:rPr>
                <w:t>managing-the-quarantines</w:t>
              </w:r>
              <w:proofErr w:type="spellEnd"/>
            </w:hyperlink>
          </w:p>
          <w:p w:rsidR="00EC33F8" w:rsidRDefault="005F28AE">
            <w:pPr>
              <w:pStyle w:val="TableParagraph"/>
              <w:tabs>
                <w:tab w:val="left" w:pos="1522"/>
                <w:tab w:val="left" w:pos="3328"/>
                <w:tab w:val="left" w:pos="4801"/>
                <w:tab w:val="left" w:pos="6495"/>
              </w:tabs>
              <w:spacing w:line="259" w:lineRule="auto"/>
              <w:ind w:left="106" w:right="101"/>
              <w:rPr>
                <w:sz w:val="24"/>
              </w:rPr>
            </w:pPr>
            <w:r>
              <w:rPr>
                <w:spacing w:val="-4"/>
                <w:sz w:val="24"/>
              </w:rPr>
              <w:t>Geba</w:t>
            </w:r>
            <w:r>
              <w:rPr>
                <w:sz w:val="24"/>
              </w:rPr>
              <w:tab/>
            </w:r>
            <w:r>
              <w:rPr>
                <w:spacing w:val="-2"/>
                <w:sz w:val="24"/>
              </w:rPr>
              <w:t>karantine</w:t>
            </w:r>
            <w:r>
              <w:rPr>
                <w:sz w:val="24"/>
              </w:rPr>
              <w:tab/>
            </w:r>
            <w:r>
              <w:rPr>
                <w:spacing w:val="-2"/>
                <w:sz w:val="24"/>
              </w:rPr>
              <w:t>atlikti</w:t>
            </w:r>
            <w:r>
              <w:rPr>
                <w:sz w:val="24"/>
              </w:rPr>
              <w:tab/>
            </w:r>
            <w:r>
              <w:rPr>
                <w:spacing w:val="-2"/>
                <w:sz w:val="24"/>
              </w:rPr>
              <w:t>paiešką.</w:t>
            </w:r>
            <w:r>
              <w:rPr>
                <w:sz w:val="24"/>
              </w:rPr>
              <w:tab/>
            </w:r>
            <w:r>
              <w:rPr>
                <w:spacing w:val="-2"/>
                <w:sz w:val="24"/>
              </w:rPr>
              <w:t xml:space="preserve">Nuoroda: </w:t>
            </w:r>
            <w:hyperlink r:id="rId148">
              <w:r>
                <w:rPr>
                  <w:color w:val="0066CC"/>
                  <w:spacing w:val="-2"/>
                  <w:sz w:val="24"/>
                  <w:u w:val="single" w:color="0066CC"/>
                </w:rPr>
                <w:t>https://docs.fortinet.com/document/fortimail/7.2.1/administration-</w:t>
              </w:r>
            </w:hyperlink>
          </w:p>
          <w:p w:rsidR="00EC33F8" w:rsidRDefault="005F28AE">
            <w:pPr>
              <w:pStyle w:val="TableParagraph"/>
              <w:spacing w:line="275" w:lineRule="exact"/>
              <w:ind w:left="106"/>
              <w:rPr>
                <w:sz w:val="24"/>
              </w:rPr>
            </w:pPr>
            <w:hyperlink r:id="rId149">
              <w:proofErr w:type="spellStart"/>
              <w:r>
                <w:rPr>
                  <w:color w:val="0066CC"/>
                  <w:spacing w:val="-2"/>
                  <w:sz w:val="24"/>
                  <w:u w:val="single" w:color="0066CC"/>
                </w:rPr>
                <w:t>guide</w:t>
              </w:r>
              <w:proofErr w:type="spellEnd"/>
              <w:r>
                <w:rPr>
                  <w:color w:val="0066CC"/>
                  <w:spacing w:val="-2"/>
                  <w:sz w:val="24"/>
                  <w:u w:val="single" w:color="0066CC"/>
                </w:rPr>
                <w:t>/907026/</w:t>
              </w:r>
              <w:proofErr w:type="spellStart"/>
              <w:r>
                <w:rPr>
                  <w:color w:val="0066CC"/>
                  <w:spacing w:val="-2"/>
                  <w:sz w:val="24"/>
                  <w:u w:val="single" w:color="0066CC"/>
                </w:rPr>
                <w:t>managing-the-quarantines</w:t>
              </w:r>
              <w:proofErr w:type="spellEnd"/>
            </w:hyperlink>
          </w:p>
        </w:tc>
      </w:tr>
      <w:tr w:rsidR="00EC33F8">
        <w:trPr>
          <w:trHeight w:val="1380"/>
        </w:trPr>
        <w:tc>
          <w:tcPr>
            <w:tcW w:w="989"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11"/>
              <w:rPr>
                <w:b/>
                <w:sz w:val="38"/>
              </w:rPr>
            </w:pPr>
          </w:p>
          <w:p w:rsidR="00EC33F8" w:rsidRDefault="005F28AE">
            <w:pPr>
              <w:pStyle w:val="TableParagraph"/>
              <w:ind w:left="107"/>
              <w:rPr>
                <w:sz w:val="24"/>
              </w:rPr>
            </w:pPr>
            <w:r>
              <w:rPr>
                <w:spacing w:val="-2"/>
                <w:sz w:val="24"/>
              </w:rPr>
              <w:t>3.18.</w:t>
            </w:r>
          </w:p>
        </w:tc>
        <w:tc>
          <w:tcPr>
            <w:tcW w:w="2137"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10"/>
              <w:rPr>
                <w:b/>
                <w:sz w:val="26"/>
              </w:rPr>
            </w:pPr>
          </w:p>
          <w:p w:rsidR="00EC33F8" w:rsidRDefault="005F28AE">
            <w:pPr>
              <w:pStyle w:val="TableParagraph"/>
              <w:tabs>
                <w:tab w:val="left" w:pos="1880"/>
              </w:tabs>
              <w:ind w:left="108" w:right="97"/>
              <w:rPr>
                <w:sz w:val="24"/>
              </w:rPr>
            </w:pPr>
            <w:r>
              <w:rPr>
                <w:spacing w:val="-2"/>
                <w:sz w:val="24"/>
              </w:rPr>
              <w:t>Ataskaitos</w:t>
            </w:r>
            <w:r>
              <w:rPr>
                <w:sz w:val="24"/>
              </w:rPr>
              <w:tab/>
            </w:r>
            <w:r>
              <w:rPr>
                <w:spacing w:val="-6"/>
                <w:sz w:val="24"/>
              </w:rPr>
              <w:t xml:space="preserve">ir </w:t>
            </w:r>
            <w:r>
              <w:rPr>
                <w:sz w:val="24"/>
              </w:rPr>
              <w:t>žurnaliniai įvykiai</w:t>
            </w:r>
          </w:p>
        </w:tc>
        <w:tc>
          <w:tcPr>
            <w:tcW w:w="5241" w:type="dxa"/>
          </w:tcPr>
          <w:p w:rsidR="00EC33F8" w:rsidRDefault="005F28AE">
            <w:pPr>
              <w:pStyle w:val="TableParagraph"/>
              <w:tabs>
                <w:tab w:val="left" w:pos="1481"/>
                <w:tab w:val="left" w:pos="2646"/>
                <w:tab w:val="left" w:pos="3916"/>
              </w:tabs>
              <w:spacing w:line="276" w:lineRule="exact"/>
              <w:ind w:left="107" w:right="96"/>
              <w:rPr>
                <w:sz w:val="24"/>
              </w:rPr>
            </w:pPr>
            <w:r>
              <w:rPr>
                <w:sz w:val="24"/>
              </w:rPr>
              <w:t xml:space="preserve">Turi gebėti nustatytam laikotarpiui formuoti </w:t>
            </w:r>
            <w:r>
              <w:rPr>
                <w:spacing w:val="-2"/>
                <w:sz w:val="24"/>
              </w:rPr>
              <w:t>standartines</w:t>
            </w:r>
            <w:r>
              <w:rPr>
                <w:sz w:val="24"/>
              </w:rPr>
              <w:tab/>
            </w:r>
            <w:r>
              <w:rPr>
                <w:spacing w:val="-2"/>
                <w:sz w:val="24"/>
              </w:rPr>
              <w:t>ataskaitas</w:t>
            </w:r>
            <w:r>
              <w:rPr>
                <w:sz w:val="24"/>
              </w:rPr>
              <w:tab/>
            </w:r>
            <w:r>
              <w:rPr>
                <w:spacing w:val="-2"/>
                <w:sz w:val="24"/>
              </w:rPr>
              <w:t>(persiųstos</w:t>
            </w:r>
            <w:r>
              <w:rPr>
                <w:sz w:val="24"/>
              </w:rPr>
              <w:tab/>
            </w:r>
            <w:r>
              <w:rPr>
                <w:spacing w:val="-2"/>
                <w:sz w:val="24"/>
              </w:rPr>
              <w:t xml:space="preserve">informacijos </w:t>
            </w:r>
            <w:r>
              <w:rPr>
                <w:sz w:val="24"/>
              </w:rPr>
              <w:t>kiekis,</w:t>
            </w:r>
            <w:r>
              <w:rPr>
                <w:spacing w:val="-13"/>
                <w:sz w:val="24"/>
              </w:rPr>
              <w:t xml:space="preserve"> </w:t>
            </w:r>
            <w:r>
              <w:rPr>
                <w:sz w:val="24"/>
              </w:rPr>
              <w:t>dažniausi</w:t>
            </w:r>
            <w:r>
              <w:rPr>
                <w:spacing w:val="-13"/>
                <w:sz w:val="24"/>
              </w:rPr>
              <w:t xml:space="preserve"> </w:t>
            </w:r>
            <w:r>
              <w:rPr>
                <w:sz w:val="24"/>
              </w:rPr>
              <w:t>siuntėjai,</w:t>
            </w:r>
            <w:r>
              <w:rPr>
                <w:spacing w:val="-13"/>
                <w:sz w:val="24"/>
              </w:rPr>
              <w:t xml:space="preserve"> </w:t>
            </w:r>
            <w:r>
              <w:rPr>
                <w:sz w:val="24"/>
              </w:rPr>
              <w:t>dažniausi</w:t>
            </w:r>
            <w:r>
              <w:rPr>
                <w:spacing w:val="-13"/>
                <w:sz w:val="24"/>
              </w:rPr>
              <w:t xml:space="preserve"> </w:t>
            </w:r>
            <w:r>
              <w:rPr>
                <w:sz w:val="24"/>
              </w:rPr>
              <w:t>gavėjai</w:t>
            </w:r>
            <w:r>
              <w:rPr>
                <w:spacing w:val="-14"/>
                <w:sz w:val="24"/>
              </w:rPr>
              <w:t xml:space="preserve"> </w:t>
            </w:r>
            <w:r>
              <w:rPr>
                <w:sz w:val="24"/>
              </w:rPr>
              <w:t>ir</w:t>
            </w:r>
            <w:r>
              <w:rPr>
                <w:spacing w:val="-14"/>
                <w:sz w:val="24"/>
              </w:rPr>
              <w:t xml:space="preserve"> </w:t>
            </w:r>
            <w:r>
              <w:rPr>
                <w:sz w:val="24"/>
              </w:rPr>
              <w:t>pan.). Tiekėjas</w:t>
            </w:r>
            <w:r>
              <w:rPr>
                <w:spacing w:val="40"/>
                <w:sz w:val="24"/>
              </w:rPr>
              <w:t xml:space="preserve"> </w:t>
            </w:r>
            <w:r>
              <w:rPr>
                <w:sz w:val="24"/>
              </w:rPr>
              <w:t>turi</w:t>
            </w:r>
            <w:r>
              <w:rPr>
                <w:spacing w:val="40"/>
                <w:sz w:val="24"/>
              </w:rPr>
              <w:t xml:space="preserve"> </w:t>
            </w:r>
            <w:r>
              <w:rPr>
                <w:sz w:val="24"/>
              </w:rPr>
              <w:t>parengti</w:t>
            </w:r>
            <w:r>
              <w:rPr>
                <w:spacing w:val="40"/>
                <w:sz w:val="24"/>
              </w:rPr>
              <w:t xml:space="preserve"> </w:t>
            </w:r>
            <w:r>
              <w:rPr>
                <w:sz w:val="24"/>
              </w:rPr>
              <w:t>ne</w:t>
            </w:r>
            <w:r>
              <w:rPr>
                <w:spacing w:val="40"/>
                <w:sz w:val="24"/>
              </w:rPr>
              <w:t xml:space="preserve"> </w:t>
            </w:r>
            <w:r>
              <w:rPr>
                <w:sz w:val="24"/>
              </w:rPr>
              <w:t>mažiau</w:t>
            </w:r>
            <w:r>
              <w:rPr>
                <w:spacing w:val="40"/>
                <w:sz w:val="24"/>
              </w:rPr>
              <w:t xml:space="preserve"> </w:t>
            </w:r>
            <w:r>
              <w:rPr>
                <w:sz w:val="24"/>
              </w:rPr>
              <w:t>penkis</w:t>
            </w:r>
            <w:r>
              <w:rPr>
                <w:spacing w:val="40"/>
                <w:sz w:val="24"/>
              </w:rPr>
              <w:t xml:space="preserve"> </w:t>
            </w:r>
            <w:r>
              <w:rPr>
                <w:sz w:val="24"/>
              </w:rPr>
              <w:t xml:space="preserve">ataskaitų </w:t>
            </w:r>
            <w:r>
              <w:rPr>
                <w:spacing w:val="-2"/>
                <w:sz w:val="24"/>
              </w:rPr>
              <w:t>šablonus.</w:t>
            </w:r>
          </w:p>
        </w:tc>
        <w:tc>
          <w:tcPr>
            <w:tcW w:w="7516" w:type="dxa"/>
            <w:vMerge w:val="restart"/>
          </w:tcPr>
          <w:p w:rsidR="00EC33F8" w:rsidRDefault="005F28AE">
            <w:pPr>
              <w:pStyle w:val="TableParagraph"/>
              <w:tabs>
                <w:tab w:val="left" w:pos="967"/>
                <w:tab w:val="left" w:pos="2097"/>
                <w:tab w:val="left" w:pos="3162"/>
                <w:tab w:val="left" w:pos="4105"/>
                <w:tab w:val="left" w:pos="4486"/>
                <w:tab w:val="left" w:pos="5275"/>
                <w:tab w:val="left" w:pos="6468"/>
              </w:tabs>
              <w:spacing w:line="259" w:lineRule="auto"/>
              <w:ind w:left="106" w:right="101"/>
              <w:rPr>
                <w:sz w:val="24"/>
              </w:rPr>
            </w:pPr>
            <w:r>
              <w:rPr>
                <w:sz w:val="24"/>
              </w:rPr>
              <w:t>Geba nustat</w:t>
            </w:r>
            <w:r>
              <w:rPr>
                <w:sz w:val="24"/>
              </w:rPr>
              <w:t>ytam laikotarpiui formuoti</w:t>
            </w:r>
            <w:r>
              <w:rPr>
                <w:sz w:val="24"/>
              </w:rPr>
              <w:tab/>
            </w:r>
            <w:r>
              <w:rPr>
                <w:sz w:val="24"/>
              </w:rPr>
              <w:tab/>
            </w:r>
            <w:r>
              <w:rPr>
                <w:spacing w:val="-2"/>
                <w:sz w:val="24"/>
              </w:rPr>
              <w:t>standartines</w:t>
            </w:r>
            <w:r>
              <w:rPr>
                <w:sz w:val="24"/>
              </w:rPr>
              <w:tab/>
            </w:r>
            <w:r>
              <w:rPr>
                <w:spacing w:val="-2"/>
                <w:sz w:val="24"/>
              </w:rPr>
              <w:t xml:space="preserve">ataskaitas </w:t>
            </w:r>
            <w:r>
              <w:rPr>
                <w:sz w:val="24"/>
              </w:rPr>
              <w:t>(persiųstos</w:t>
            </w:r>
            <w:r>
              <w:rPr>
                <w:spacing w:val="40"/>
                <w:sz w:val="24"/>
              </w:rPr>
              <w:t xml:space="preserve"> </w:t>
            </w:r>
            <w:r>
              <w:rPr>
                <w:sz w:val="24"/>
              </w:rPr>
              <w:t>informacijos</w:t>
            </w:r>
            <w:r>
              <w:rPr>
                <w:spacing w:val="40"/>
                <w:sz w:val="24"/>
              </w:rPr>
              <w:t xml:space="preserve"> </w:t>
            </w:r>
            <w:r>
              <w:rPr>
                <w:sz w:val="24"/>
              </w:rPr>
              <w:t>kiekis,</w:t>
            </w:r>
            <w:r>
              <w:rPr>
                <w:spacing w:val="40"/>
                <w:sz w:val="24"/>
              </w:rPr>
              <w:t xml:space="preserve"> </w:t>
            </w:r>
            <w:r>
              <w:rPr>
                <w:sz w:val="24"/>
              </w:rPr>
              <w:t>dažniausi</w:t>
            </w:r>
            <w:r>
              <w:rPr>
                <w:spacing w:val="40"/>
                <w:sz w:val="24"/>
              </w:rPr>
              <w:t xml:space="preserve"> </w:t>
            </w:r>
            <w:r>
              <w:rPr>
                <w:sz w:val="24"/>
              </w:rPr>
              <w:t>siuntėjai,</w:t>
            </w:r>
            <w:r>
              <w:rPr>
                <w:spacing w:val="40"/>
                <w:sz w:val="24"/>
              </w:rPr>
              <w:t xml:space="preserve"> </w:t>
            </w:r>
            <w:r>
              <w:rPr>
                <w:sz w:val="24"/>
              </w:rPr>
              <w:t>dažniausi</w:t>
            </w:r>
            <w:r>
              <w:rPr>
                <w:spacing w:val="40"/>
                <w:sz w:val="24"/>
              </w:rPr>
              <w:t xml:space="preserve"> </w:t>
            </w:r>
            <w:r>
              <w:rPr>
                <w:sz w:val="24"/>
              </w:rPr>
              <w:t>gavėjai</w:t>
            </w:r>
            <w:r>
              <w:rPr>
                <w:spacing w:val="40"/>
                <w:sz w:val="24"/>
              </w:rPr>
              <w:t xml:space="preserve"> </w:t>
            </w:r>
            <w:r>
              <w:rPr>
                <w:sz w:val="24"/>
              </w:rPr>
              <w:t xml:space="preserve">ir </w:t>
            </w:r>
            <w:r>
              <w:rPr>
                <w:spacing w:val="-2"/>
                <w:sz w:val="24"/>
              </w:rPr>
              <w:t>pan.).</w:t>
            </w:r>
            <w:r>
              <w:rPr>
                <w:sz w:val="24"/>
              </w:rPr>
              <w:tab/>
            </w:r>
            <w:r>
              <w:rPr>
                <w:spacing w:val="-2"/>
                <w:sz w:val="24"/>
              </w:rPr>
              <w:t>Tiekėjas</w:t>
            </w:r>
            <w:r>
              <w:rPr>
                <w:sz w:val="24"/>
              </w:rPr>
              <w:tab/>
            </w:r>
            <w:r>
              <w:rPr>
                <w:spacing w:val="-2"/>
                <w:sz w:val="24"/>
              </w:rPr>
              <w:t>parengs</w:t>
            </w:r>
            <w:r>
              <w:rPr>
                <w:sz w:val="24"/>
              </w:rPr>
              <w:tab/>
            </w:r>
            <w:r>
              <w:rPr>
                <w:spacing w:val="-2"/>
                <w:sz w:val="24"/>
              </w:rPr>
              <w:t>penkis</w:t>
            </w:r>
            <w:r>
              <w:rPr>
                <w:sz w:val="24"/>
              </w:rPr>
              <w:tab/>
            </w:r>
            <w:r>
              <w:rPr>
                <w:spacing w:val="-2"/>
                <w:sz w:val="24"/>
              </w:rPr>
              <w:t>ataskaitų</w:t>
            </w:r>
            <w:r>
              <w:rPr>
                <w:sz w:val="24"/>
              </w:rPr>
              <w:tab/>
            </w:r>
            <w:r>
              <w:rPr>
                <w:spacing w:val="-2"/>
                <w:sz w:val="24"/>
              </w:rPr>
              <w:t>šablonus.</w:t>
            </w:r>
            <w:r>
              <w:rPr>
                <w:sz w:val="24"/>
              </w:rPr>
              <w:tab/>
            </w:r>
            <w:r>
              <w:rPr>
                <w:spacing w:val="-34"/>
                <w:sz w:val="24"/>
              </w:rPr>
              <w:t xml:space="preserve"> </w:t>
            </w:r>
            <w:r>
              <w:rPr>
                <w:spacing w:val="-2"/>
                <w:sz w:val="24"/>
              </w:rPr>
              <w:t xml:space="preserve">Nuoroda: </w:t>
            </w:r>
            <w:hyperlink r:id="rId150">
              <w:r>
                <w:rPr>
                  <w:color w:val="0066CC"/>
                  <w:spacing w:val="-2"/>
                  <w:sz w:val="24"/>
                  <w:u w:val="single" w:color="0066CC"/>
                </w:rPr>
                <w:t>https://docs.fortinet.com/document/fortimail/7.2.1/administration-</w:t>
              </w:r>
            </w:hyperlink>
            <w:r>
              <w:rPr>
                <w:color w:val="0066CC"/>
                <w:spacing w:val="-2"/>
                <w:sz w:val="24"/>
              </w:rPr>
              <w:t xml:space="preserve"> </w:t>
            </w:r>
            <w:hyperlink r:id="rId151">
              <w:r>
                <w:rPr>
                  <w:color w:val="0066CC"/>
                  <w:spacing w:val="-2"/>
                  <w:sz w:val="24"/>
                  <w:u w:val="single" w:color="0066CC"/>
                </w:rPr>
                <w:t>guide/276510/configuring-report-profiles-and-generating-mail-statistic-</w:t>
              </w:r>
            </w:hyperlink>
            <w:r>
              <w:rPr>
                <w:color w:val="0066CC"/>
                <w:spacing w:val="-2"/>
                <w:sz w:val="24"/>
              </w:rPr>
              <w:t xml:space="preserve"> </w:t>
            </w:r>
            <w:hyperlink r:id="rId152">
              <w:proofErr w:type="spellStart"/>
              <w:r>
                <w:rPr>
                  <w:color w:val="0066CC"/>
                  <w:spacing w:val="-2"/>
                  <w:sz w:val="24"/>
                  <w:u w:val="single" w:color="0066CC"/>
                </w:rPr>
                <w:t>reports</w:t>
              </w:r>
              <w:proofErr w:type="spellEnd"/>
            </w:hyperlink>
          </w:p>
          <w:p w:rsidR="00EC33F8" w:rsidRDefault="005F28AE">
            <w:pPr>
              <w:pStyle w:val="TableParagraph"/>
              <w:spacing w:line="259" w:lineRule="auto"/>
              <w:ind w:left="106"/>
              <w:rPr>
                <w:sz w:val="24"/>
              </w:rPr>
            </w:pPr>
            <w:r>
              <w:rPr>
                <w:sz w:val="24"/>
              </w:rPr>
              <w:t>Geba</w:t>
            </w:r>
            <w:r>
              <w:rPr>
                <w:spacing w:val="-7"/>
                <w:sz w:val="24"/>
              </w:rPr>
              <w:t xml:space="preserve"> </w:t>
            </w:r>
            <w:r>
              <w:rPr>
                <w:sz w:val="24"/>
              </w:rPr>
              <w:t>išsaugoti</w:t>
            </w:r>
            <w:r>
              <w:rPr>
                <w:spacing w:val="-6"/>
                <w:sz w:val="24"/>
              </w:rPr>
              <w:t xml:space="preserve"> </w:t>
            </w:r>
            <w:r>
              <w:rPr>
                <w:sz w:val="24"/>
              </w:rPr>
              <w:t>įrašus</w:t>
            </w:r>
            <w:r>
              <w:rPr>
                <w:spacing w:val="-6"/>
                <w:sz w:val="24"/>
              </w:rPr>
              <w:t xml:space="preserve"> </w:t>
            </w:r>
            <w:r>
              <w:rPr>
                <w:sz w:val="24"/>
              </w:rPr>
              <w:t>apie</w:t>
            </w:r>
            <w:r>
              <w:rPr>
                <w:spacing w:val="-7"/>
                <w:sz w:val="24"/>
              </w:rPr>
              <w:t xml:space="preserve"> </w:t>
            </w:r>
            <w:r>
              <w:rPr>
                <w:sz w:val="24"/>
              </w:rPr>
              <w:t>konfigūracijos</w:t>
            </w:r>
            <w:r>
              <w:rPr>
                <w:spacing w:val="-6"/>
                <w:sz w:val="24"/>
              </w:rPr>
              <w:t xml:space="preserve"> </w:t>
            </w:r>
            <w:r>
              <w:rPr>
                <w:sz w:val="24"/>
              </w:rPr>
              <w:t>pokyčius,</w:t>
            </w:r>
            <w:r>
              <w:rPr>
                <w:spacing w:val="-6"/>
                <w:sz w:val="24"/>
              </w:rPr>
              <w:t xml:space="preserve"> </w:t>
            </w:r>
            <w:r>
              <w:rPr>
                <w:sz w:val="24"/>
              </w:rPr>
              <w:t>incidentus</w:t>
            </w:r>
            <w:r>
              <w:rPr>
                <w:spacing w:val="-6"/>
                <w:sz w:val="24"/>
              </w:rPr>
              <w:t xml:space="preserve"> </w:t>
            </w:r>
            <w:r>
              <w:rPr>
                <w:sz w:val="24"/>
              </w:rPr>
              <w:t>ir</w:t>
            </w:r>
            <w:r>
              <w:rPr>
                <w:spacing w:val="-6"/>
                <w:sz w:val="24"/>
              </w:rPr>
              <w:t xml:space="preserve"> </w:t>
            </w:r>
            <w:r>
              <w:rPr>
                <w:sz w:val="24"/>
              </w:rPr>
              <w:t>kitą</w:t>
            </w:r>
            <w:r>
              <w:rPr>
                <w:spacing w:val="-7"/>
                <w:sz w:val="24"/>
              </w:rPr>
              <w:t xml:space="preserve"> </w:t>
            </w:r>
            <w:r>
              <w:rPr>
                <w:sz w:val="24"/>
              </w:rPr>
              <w:t xml:space="preserve">veiklą. </w:t>
            </w:r>
            <w:r>
              <w:rPr>
                <w:spacing w:val="-2"/>
                <w:sz w:val="24"/>
              </w:rPr>
              <w:t>Nuoroda:</w:t>
            </w:r>
          </w:p>
          <w:p w:rsidR="00EC33F8" w:rsidRDefault="005F28AE">
            <w:pPr>
              <w:pStyle w:val="TableParagraph"/>
              <w:spacing w:line="259" w:lineRule="auto"/>
              <w:ind w:left="106" w:right="1050"/>
              <w:rPr>
                <w:sz w:val="24"/>
              </w:rPr>
            </w:pPr>
            <w:hyperlink r:id="rId153">
              <w:r>
                <w:rPr>
                  <w:color w:val="0066CC"/>
                  <w:spacing w:val="-2"/>
                  <w:sz w:val="24"/>
                  <w:u w:val="single" w:color="0066CC"/>
                </w:rPr>
                <w:t>https://docs.fortinet.com/document/fortimail/7.2.1/administration-</w:t>
              </w:r>
            </w:hyperlink>
            <w:r>
              <w:rPr>
                <w:color w:val="0066CC"/>
                <w:spacing w:val="-2"/>
                <w:sz w:val="24"/>
              </w:rPr>
              <w:t xml:space="preserve"> </w:t>
            </w:r>
            <w:hyperlink r:id="rId154">
              <w:proofErr w:type="spellStart"/>
              <w:r>
                <w:rPr>
                  <w:color w:val="0066CC"/>
                  <w:spacing w:val="-2"/>
                  <w:sz w:val="24"/>
                  <w:u w:val="single" w:color="0066CC"/>
                </w:rPr>
                <w:t>guide</w:t>
              </w:r>
              <w:proofErr w:type="spellEnd"/>
              <w:r>
                <w:rPr>
                  <w:color w:val="0066CC"/>
                  <w:spacing w:val="-2"/>
                  <w:sz w:val="24"/>
                  <w:u w:val="single" w:color="0066CC"/>
                </w:rPr>
                <w:t>/435158/</w:t>
              </w:r>
              <w:proofErr w:type="spellStart"/>
              <w:r>
                <w:rPr>
                  <w:color w:val="0066CC"/>
                  <w:spacing w:val="-2"/>
                  <w:sz w:val="24"/>
                  <w:u w:val="single" w:color="0066CC"/>
                </w:rPr>
                <w:t>about-fortimail-logging</w:t>
              </w:r>
              <w:proofErr w:type="spellEnd"/>
            </w:hyperlink>
          </w:p>
          <w:p w:rsidR="00EC33F8" w:rsidRDefault="005F28AE">
            <w:pPr>
              <w:pStyle w:val="TableParagraph"/>
              <w:tabs>
                <w:tab w:val="left" w:pos="1053"/>
                <w:tab w:val="left" w:pos="2406"/>
                <w:tab w:val="left" w:pos="3783"/>
                <w:tab w:val="left" w:pos="5107"/>
                <w:tab w:val="left" w:pos="6495"/>
              </w:tabs>
              <w:spacing w:line="259" w:lineRule="auto"/>
              <w:ind w:left="106" w:right="101"/>
              <w:rPr>
                <w:sz w:val="24"/>
              </w:rPr>
            </w:pPr>
            <w:r>
              <w:rPr>
                <w:spacing w:val="-4"/>
                <w:sz w:val="24"/>
              </w:rPr>
              <w:t>Geba</w:t>
            </w:r>
            <w:r>
              <w:rPr>
                <w:sz w:val="24"/>
              </w:rPr>
              <w:tab/>
            </w:r>
            <w:r>
              <w:rPr>
                <w:spacing w:val="-2"/>
                <w:sz w:val="24"/>
              </w:rPr>
              <w:t>generuoti</w:t>
            </w:r>
            <w:r>
              <w:rPr>
                <w:sz w:val="24"/>
              </w:rPr>
              <w:tab/>
            </w:r>
            <w:r>
              <w:rPr>
                <w:spacing w:val="-2"/>
                <w:sz w:val="24"/>
              </w:rPr>
              <w:t>ataskaitas</w:t>
            </w:r>
            <w:r>
              <w:rPr>
                <w:sz w:val="24"/>
              </w:rPr>
              <w:tab/>
            </w:r>
            <w:r>
              <w:rPr>
                <w:spacing w:val="-2"/>
                <w:sz w:val="24"/>
              </w:rPr>
              <w:t>nustatytu</w:t>
            </w:r>
            <w:r>
              <w:rPr>
                <w:sz w:val="24"/>
              </w:rPr>
              <w:tab/>
            </w:r>
            <w:r>
              <w:rPr>
                <w:spacing w:val="-2"/>
                <w:sz w:val="24"/>
              </w:rPr>
              <w:t>dažnumu.</w:t>
            </w:r>
            <w:r>
              <w:rPr>
                <w:sz w:val="24"/>
              </w:rPr>
              <w:tab/>
            </w:r>
            <w:r>
              <w:rPr>
                <w:spacing w:val="-2"/>
                <w:sz w:val="24"/>
              </w:rPr>
              <w:t xml:space="preserve">Nuoroda: </w:t>
            </w:r>
            <w:hyperlink r:id="rId155">
              <w:r>
                <w:rPr>
                  <w:color w:val="0066CC"/>
                  <w:spacing w:val="-2"/>
                  <w:sz w:val="24"/>
                  <w:u w:val="single" w:color="0066CC"/>
                </w:rPr>
                <w:t>https://docs.fortinet.com/document/fortimail/7.2.1/administration-</w:t>
              </w:r>
            </w:hyperlink>
            <w:r>
              <w:rPr>
                <w:color w:val="0066CC"/>
                <w:spacing w:val="-2"/>
                <w:sz w:val="24"/>
              </w:rPr>
              <w:t xml:space="preserve"> </w:t>
            </w:r>
            <w:hyperlink r:id="rId156">
              <w:r>
                <w:rPr>
                  <w:color w:val="0066CC"/>
                  <w:spacing w:val="-2"/>
                  <w:sz w:val="24"/>
                  <w:u w:val="single" w:color="0066CC"/>
                </w:rPr>
                <w:t>guide/276510/configuring-report-profiles-and-generating-mail-statistic-</w:t>
              </w:r>
            </w:hyperlink>
            <w:r>
              <w:rPr>
                <w:color w:val="0066CC"/>
                <w:spacing w:val="-2"/>
                <w:sz w:val="24"/>
              </w:rPr>
              <w:t xml:space="preserve"> </w:t>
            </w:r>
            <w:hyperlink r:id="rId157">
              <w:proofErr w:type="spellStart"/>
              <w:r>
                <w:rPr>
                  <w:color w:val="0066CC"/>
                  <w:spacing w:val="-2"/>
                  <w:sz w:val="24"/>
                  <w:u w:val="single" w:color="0066CC"/>
                </w:rPr>
                <w:t>reports</w:t>
              </w:r>
              <w:proofErr w:type="spellEnd"/>
            </w:hyperlink>
          </w:p>
          <w:p w:rsidR="00EC33F8" w:rsidRDefault="00EC33F8">
            <w:pPr>
              <w:pStyle w:val="TableParagraph"/>
              <w:spacing w:before="8"/>
              <w:rPr>
                <w:b/>
                <w:sz w:val="25"/>
              </w:rPr>
            </w:pPr>
          </w:p>
          <w:p w:rsidR="00EC33F8" w:rsidRDefault="005F28AE">
            <w:pPr>
              <w:pStyle w:val="TableParagraph"/>
              <w:tabs>
                <w:tab w:val="left" w:pos="1776"/>
              </w:tabs>
              <w:spacing w:line="259" w:lineRule="auto"/>
              <w:ind w:left="106" w:right="100"/>
              <w:jc w:val="both"/>
              <w:rPr>
                <w:sz w:val="24"/>
              </w:rPr>
            </w:pPr>
            <w:r>
              <w:rPr>
                <w:sz w:val="24"/>
              </w:rPr>
              <w:t xml:space="preserve">Geba nukreipti žurnalinių įrašų persiuntimą į nuotolinius </w:t>
            </w:r>
            <w:proofErr w:type="spellStart"/>
            <w:r>
              <w:rPr>
                <w:sz w:val="24"/>
              </w:rPr>
              <w:t>Syslog</w:t>
            </w:r>
            <w:proofErr w:type="spellEnd"/>
            <w:r>
              <w:rPr>
                <w:sz w:val="24"/>
              </w:rPr>
              <w:t xml:space="preserve"> serverius. </w:t>
            </w:r>
            <w:r>
              <w:rPr>
                <w:spacing w:val="-2"/>
                <w:sz w:val="24"/>
              </w:rPr>
              <w:t>Nuoroda:</w:t>
            </w:r>
            <w:r>
              <w:rPr>
                <w:sz w:val="24"/>
              </w:rPr>
              <w:tab/>
            </w:r>
            <w:hyperlink r:id="rId158">
              <w:r>
                <w:rPr>
                  <w:color w:val="0066CC"/>
                  <w:spacing w:val="-2"/>
                  <w:sz w:val="24"/>
                  <w:u w:val="single" w:color="0066CC"/>
                </w:rPr>
                <w:t>https://www.fortinet.com/content/dam/fortinet/assets/data-</w:t>
              </w:r>
            </w:hyperlink>
            <w:r>
              <w:rPr>
                <w:color w:val="0066CC"/>
                <w:spacing w:val="-2"/>
                <w:sz w:val="24"/>
              </w:rPr>
              <w:t xml:space="preserve"> </w:t>
            </w:r>
            <w:hyperlink r:id="rId159">
              <w:proofErr w:type="spellStart"/>
              <w:r>
                <w:rPr>
                  <w:color w:val="0066CC"/>
                  <w:spacing w:val="-2"/>
                  <w:sz w:val="24"/>
                  <w:u w:val="single" w:color="0066CC"/>
                </w:rPr>
                <w:t>s</w:t>
              </w:r>
              <w:r>
                <w:rPr>
                  <w:color w:val="0066CC"/>
                  <w:spacing w:val="-2"/>
                  <w:sz w:val="24"/>
                  <w:u w:val="single" w:color="0066CC"/>
                </w:rPr>
                <w:t>heets</w:t>
              </w:r>
              <w:proofErr w:type="spellEnd"/>
              <w:r>
                <w:rPr>
                  <w:color w:val="0066CC"/>
                  <w:spacing w:val="-2"/>
                  <w:sz w:val="24"/>
                  <w:u w:val="single" w:color="0066CC"/>
                </w:rPr>
                <w:t>/FortiMail.pdf</w:t>
              </w:r>
            </w:hyperlink>
          </w:p>
          <w:p w:rsidR="00EC33F8" w:rsidRDefault="005F28AE">
            <w:pPr>
              <w:pStyle w:val="TableParagraph"/>
              <w:spacing w:line="259" w:lineRule="auto"/>
              <w:ind w:left="106" w:right="102"/>
              <w:jc w:val="both"/>
              <w:rPr>
                <w:sz w:val="24"/>
              </w:rPr>
            </w:pPr>
            <w:r>
              <w:rPr>
                <w:sz w:val="24"/>
              </w:rPr>
              <w:t>Geba integruoti žurnalinių įvykių persiuntimą į saugumo informacijos ir įvykių</w:t>
            </w:r>
            <w:r>
              <w:rPr>
                <w:spacing w:val="80"/>
                <w:w w:val="150"/>
                <w:sz w:val="24"/>
              </w:rPr>
              <w:t xml:space="preserve"> </w:t>
            </w:r>
            <w:r>
              <w:rPr>
                <w:sz w:val="24"/>
              </w:rPr>
              <w:t>valdymo</w:t>
            </w:r>
            <w:r>
              <w:rPr>
                <w:spacing w:val="80"/>
                <w:w w:val="150"/>
                <w:sz w:val="24"/>
              </w:rPr>
              <w:t xml:space="preserve"> </w:t>
            </w:r>
            <w:r>
              <w:rPr>
                <w:sz w:val="24"/>
              </w:rPr>
              <w:t>sistemas</w:t>
            </w:r>
            <w:r>
              <w:rPr>
                <w:spacing w:val="80"/>
                <w:w w:val="150"/>
                <w:sz w:val="24"/>
              </w:rPr>
              <w:t xml:space="preserve"> </w:t>
            </w:r>
            <w:r>
              <w:rPr>
                <w:sz w:val="24"/>
              </w:rPr>
              <w:t>(angl.</w:t>
            </w:r>
            <w:r>
              <w:rPr>
                <w:spacing w:val="80"/>
                <w:w w:val="150"/>
                <w:sz w:val="24"/>
              </w:rPr>
              <w:t xml:space="preserve"> </w:t>
            </w:r>
            <w:r>
              <w:rPr>
                <w:sz w:val="24"/>
              </w:rPr>
              <w:t>SIEM).</w:t>
            </w:r>
            <w:r>
              <w:rPr>
                <w:spacing w:val="80"/>
                <w:w w:val="150"/>
                <w:sz w:val="24"/>
              </w:rPr>
              <w:t xml:space="preserve"> </w:t>
            </w:r>
            <w:r>
              <w:rPr>
                <w:sz w:val="24"/>
              </w:rPr>
              <w:t>Siūlomas</w:t>
            </w:r>
            <w:r>
              <w:rPr>
                <w:spacing w:val="80"/>
                <w:w w:val="150"/>
                <w:sz w:val="24"/>
              </w:rPr>
              <w:t xml:space="preserve"> </w:t>
            </w:r>
            <w:r>
              <w:rPr>
                <w:sz w:val="24"/>
              </w:rPr>
              <w:t>sprendimas naudoja</w:t>
            </w:r>
            <w:r>
              <w:rPr>
                <w:spacing w:val="58"/>
                <w:sz w:val="24"/>
              </w:rPr>
              <w:t xml:space="preserve"> </w:t>
            </w:r>
            <w:proofErr w:type="spellStart"/>
            <w:r>
              <w:rPr>
                <w:rFonts w:ascii="Arial" w:hAnsi="Arial"/>
              </w:rPr>
              <w:t>comma-separated</w:t>
            </w:r>
            <w:proofErr w:type="spellEnd"/>
            <w:r>
              <w:rPr>
                <w:rFonts w:ascii="Arial" w:hAnsi="Arial"/>
                <w:spacing w:val="1"/>
              </w:rPr>
              <w:t xml:space="preserve"> </w:t>
            </w:r>
            <w:proofErr w:type="spellStart"/>
            <w:r>
              <w:rPr>
                <w:rFonts w:ascii="Arial" w:hAnsi="Arial"/>
              </w:rPr>
              <w:t>value</w:t>
            </w:r>
            <w:proofErr w:type="spellEnd"/>
            <w:r>
              <w:rPr>
                <w:rFonts w:ascii="Arial" w:hAnsi="Arial"/>
                <w:spacing w:val="-1"/>
              </w:rPr>
              <w:t xml:space="preserve"> </w:t>
            </w:r>
            <w:r>
              <w:rPr>
                <w:rFonts w:ascii="Arial" w:hAnsi="Arial"/>
              </w:rPr>
              <w:t>(</w:t>
            </w:r>
            <w:r>
              <w:rPr>
                <w:sz w:val="24"/>
              </w:rPr>
              <w:t>CSV) integracijai</w:t>
            </w:r>
            <w:r>
              <w:rPr>
                <w:spacing w:val="1"/>
                <w:sz w:val="24"/>
              </w:rPr>
              <w:t xml:space="preserve"> </w:t>
            </w:r>
            <w:r>
              <w:rPr>
                <w:sz w:val="24"/>
              </w:rPr>
              <w:t>su</w:t>
            </w:r>
            <w:r>
              <w:rPr>
                <w:spacing w:val="1"/>
                <w:sz w:val="24"/>
              </w:rPr>
              <w:t xml:space="preserve"> </w:t>
            </w:r>
            <w:r>
              <w:rPr>
                <w:sz w:val="24"/>
              </w:rPr>
              <w:t>SIEM</w:t>
            </w:r>
            <w:r>
              <w:rPr>
                <w:spacing w:val="1"/>
                <w:sz w:val="24"/>
              </w:rPr>
              <w:t xml:space="preserve"> </w:t>
            </w:r>
            <w:r>
              <w:rPr>
                <w:spacing w:val="-2"/>
                <w:sz w:val="24"/>
              </w:rPr>
              <w:t>sprendimais.</w:t>
            </w:r>
          </w:p>
          <w:p w:rsidR="00EC33F8" w:rsidRDefault="005F28AE">
            <w:pPr>
              <w:pStyle w:val="TableParagraph"/>
              <w:spacing w:line="275" w:lineRule="exact"/>
              <w:ind w:left="106"/>
              <w:rPr>
                <w:sz w:val="24"/>
              </w:rPr>
            </w:pPr>
            <w:r>
              <w:rPr>
                <w:spacing w:val="-2"/>
                <w:sz w:val="24"/>
              </w:rPr>
              <w:t>Nuoroda:</w:t>
            </w: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Pr>
                <w:sz w:val="24"/>
              </w:rPr>
            </w:pPr>
            <w:r>
              <w:rPr>
                <w:sz w:val="24"/>
              </w:rPr>
              <w:t>Turi</w:t>
            </w:r>
            <w:r>
              <w:rPr>
                <w:spacing w:val="80"/>
                <w:sz w:val="24"/>
              </w:rPr>
              <w:t xml:space="preserve"> </w:t>
            </w:r>
            <w:r>
              <w:rPr>
                <w:sz w:val="24"/>
              </w:rPr>
              <w:t>gebėti</w:t>
            </w:r>
            <w:r>
              <w:rPr>
                <w:spacing w:val="80"/>
                <w:sz w:val="24"/>
              </w:rPr>
              <w:t xml:space="preserve"> </w:t>
            </w:r>
            <w:r>
              <w:rPr>
                <w:sz w:val="24"/>
              </w:rPr>
              <w:t>išsaugoti</w:t>
            </w:r>
            <w:r>
              <w:rPr>
                <w:spacing w:val="80"/>
                <w:sz w:val="24"/>
              </w:rPr>
              <w:t xml:space="preserve"> </w:t>
            </w:r>
            <w:r>
              <w:rPr>
                <w:sz w:val="24"/>
              </w:rPr>
              <w:t>įrašus</w:t>
            </w:r>
            <w:r>
              <w:rPr>
                <w:spacing w:val="80"/>
                <w:sz w:val="24"/>
              </w:rPr>
              <w:t xml:space="preserve"> </w:t>
            </w:r>
            <w:r>
              <w:rPr>
                <w:sz w:val="24"/>
              </w:rPr>
              <w:t>apie</w:t>
            </w:r>
            <w:r>
              <w:rPr>
                <w:spacing w:val="80"/>
                <w:sz w:val="24"/>
              </w:rPr>
              <w:t xml:space="preserve"> </w:t>
            </w:r>
            <w:r>
              <w:rPr>
                <w:sz w:val="24"/>
              </w:rPr>
              <w:t>konfigūracijos pokyčius, incidentus ir kitą veiklą.</w:t>
            </w:r>
          </w:p>
        </w:tc>
        <w:tc>
          <w:tcPr>
            <w:tcW w:w="7516" w:type="dxa"/>
            <w:vMerge/>
            <w:tcBorders>
              <w:top w:val="nil"/>
            </w:tcBorders>
          </w:tcPr>
          <w:p w:rsidR="00EC33F8" w:rsidRDefault="00EC33F8">
            <w:pPr>
              <w:rPr>
                <w:sz w:val="2"/>
                <w:szCs w:val="2"/>
              </w:rPr>
            </w:pPr>
          </w:p>
        </w:tc>
      </w:tr>
      <w:tr w:rsidR="00EC33F8">
        <w:trPr>
          <w:trHeight w:val="275"/>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55" w:lineRule="exact"/>
              <w:ind w:left="107"/>
              <w:rPr>
                <w:sz w:val="24"/>
              </w:rPr>
            </w:pPr>
            <w:r>
              <w:rPr>
                <w:sz w:val="24"/>
              </w:rPr>
              <w:t>Turi</w:t>
            </w:r>
            <w:r>
              <w:rPr>
                <w:spacing w:val="-12"/>
                <w:sz w:val="24"/>
              </w:rPr>
              <w:t xml:space="preserve"> </w:t>
            </w:r>
            <w:r>
              <w:rPr>
                <w:sz w:val="24"/>
              </w:rPr>
              <w:t>gebėti</w:t>
            </w:r>
            <w:r>
              <w:rPr>
                <w:spacing w:val="-13"/>
                <w:sz w:val="24"/>
              </w:rPr>
              <w:t xml:space="preserve"> </w:t>
            </w:r>
            <w:r>
              <w:rPr>
                <w:sz w:val="24"/>
              </w:rPr>
              <w:t>generuoti</w:t>
            </w:r>
            <w:r>
              <w:rPr>
                <w:spacing w:val="-12"/>
                <w:sz w:val="24"/>
              </w:rPr>
              <w:t xml:space="preserve"> </w:t>
            </w:r>
            <w:r>
              <w:rPr>
                <w:sz w:val="24"/>
              </w:rPr>
              <w:t>ataskaitas</w:t>
            </w:r>
            <w:r>
              <w:rPr>
                <w:spacing w:val="-12"/>
                <w:sz w:val="24"/>
              </w:rPr>
              <w:t xml:space="preserve"> </w:t>
            </w:r>
            <w:r>
              <w:rPr>
                <w:sz w:val="24"/>
              </w:rPr>
              <w:t>nustatytu</w:t>
            </w:r>
            <w:r>
              <w:rPr>
                <w:spacing w:val="-12"/>
                <w:sz w:val="24"/>
              </w:rPr>
              <w:t xml:space="preserve"> </w:t>
            </w:r>
            <w:r>
              <w:rPr>
                <w:spacing w:val="-2"/>
                <w:sz w:val="24"/>
              </w:rPr>
              <w:t>dažnumu.</w:t>
            </w:r>
          </w:p>
        </w:tc>
        <w:tc>
          <w:tcPr>
            <w:tcW w:w="7516" w:type="dxa"/>
            <w:vMerge/>
            <w:tcBorders>
              <w:top w:val="nil"/>
            </w:tcBorders>
          </w:tcPr>
          <w:p w:rsidR="00EC33F8" w:rsidRDefault="00EC33F8">
            <w:pPr>
              <w:rPr>
                <w:sz w:val="2"/>
                <w:szCs w:val="2"/>
              </w:rPr>
            </w:pP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4" w:lineRule="exact"/>
              <w:ind w:left="107"/>
              <w:rPr>
                <w:sz w:val="24"/>
              </w:rPr>
            </w:pPr>
            <w:r>
              <w:rPr>
                <w:sz w:val="24"/>
              </w:rPr>
              <w:t xml:space="preserve">Turi gebėti nukreipti žurnalinių įrašų persiuntimą į nuotolinius </w:t>
            </w:r>
            <w:proofErr w:type="spellStart"/>
            <w:r>
              <w:rPr>
                <w:sz w:val="24"/>
              </w:rPr>
              <w:t>Syslog</w:t>
            </w:r>
            <w:proofErr w:type="spellEnd"/>
            <w:r>
              <w:rPr>
                <w:sz w:val="24"/>
              </w:rPr>
              <w:t xml:space="preserve"> serverius.</w:t>
            </w:r>
          </w:p>
        </w:tc>
        <w:tc>
          <w:tcPr>
            <w:tcW w:w="7516" w:type="dxa"/>
            <w:vMerge/>
            <w:tcBorders>
              <w:top w:val="nil"/>
            </w:tcBorders>
          </w:tcPr>
          <w:p w:rsidR="00EC33F8" w:rsidRDefault="00EC33F8">
            <w:pPr>
              <w:rPr>
                <w:sz w:val="2"/>
                <w:szCs w:val="2"/>
              </w:rPr>
            </w:pPr>
          </w:p>
        </w:tc>
      </w:tr>
      <w:tr w:rsidR="00EC33F8">
        <w:trPr>
          <w:trHeight w:val="829"/>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0" w:lineRule="atLeast"/>
              <w:ind w:left="107" w:right="100"/>
              <w:jc w:val="both"/>
              <w:rPr>
                <w:sz w:val="24"/>
              </w:rPr>
            </w:pPr>
            <w:r>
              <w:rPr>
                <w:sz w:val="24"/>
              </w:rPr>
              <w:t>Turi</w:t>
            </w:r>
            <w:r>
              <w:rPr>
                <w:spacing w:val="-15"/>
                <w:sz w:val="24"/>
              </w:rPr>
              <w:t xml:space="preserve"> </w:t>
            </w:r>
            <w:r>
              <w:rPr>
                <w:sz w:val="24"/>
              </w:rPr>
              <w:t>gebėti</w:t>
            </w:r>
            <w:r>
              <w:rPr>
                <w:spacing w:val="-15"/>
                <w:sz w:val="24"/>
              </w:rPr>
              <w:t xml:space="preserve"> </w:t>
            </w:r>
            <w:r>
              <w:rPr>
                <w:sz w:val="24"/>
              </w:rPr>
              <w:t>integruoti</w:t>
            </w:r>
            <w:r>
              <w:rPr>
                <w:spacing w:val="-15"/>
                <w:sz w:val="24"/>
              </w:rPr>
              <w:t xml:space="preserve"> </w:t>
            </w:r>
            <w:r>
              <w:rPr>
                <w:sz w:val="24"/>
              </w:rPr>
              <w:t>žurnalinių</w:t>
            </w:r>
            <w:r>
              <w:rPr>
                <w:spacing w:val="-15"/>
                <w:sz w:val="24"/>
              </w:rPr>
              <w:t xml:space="preserve"> </w:t>
            </w:r>
            <w:r>
              <w:rPr>
                <w:sz w:val="24"/>
              </w:rPr>
              <w:t>įvykių</w:t>
            </w:r>
            <w:r>
              <w:rPr>
                <w:spacing w:val="-15"/>
                <w:sz w:val="24"/>
              </w:rPr>
              <w:t xml:space="preserve"> </w:t>
            </w:r>
            <w:r>
              <w:rPr>
                <w:sz w:val="24"/>
              </w:rPr>
              <w:t>persiuntimą</w:t>
            </w:r>
            <w:r>
              <w:rPr>
                <w:spacing w:val="-15"/>
                <w:sz w:val="24"/>
              </w:rPr>
              <w:t xml:space="preserve"> </w:t>
            </w:r>
            <w:r>
              <w:rPr>
                <w:sz w:val="24"/>
              </w:rPr>
              <w:t>į saugumo informacijos ir įvykių valdymo sistemas (angl. SIEM).</w:t>
            </w:r>
          </w:p>
        </w:tc>
        <w:tc>
          <w:tcPr>
            <w:tcW w:w="7516" w:type="dxa"/>
            <w:vMerge/>
            <w:tcBorders>
              <w:top w:val="nil"/>
            </w:tcBorders>
          </w:tcPr>
          <w:p w:rsidR="00EC33F8" w:rsidRDefault="00EC33F8">
            <w:pPr>
              <w:rPr>
                <w:sz w:val="2"/>
                <w:szCs w:val="2"/>
              </w:rPr>
            </w:pPr>
          </w:p>
        </w:tc>
      </w:tr>
      <w:tr w:rsidR="00EC33F8">
        <w:trPr>
          <w:trHeight w:val="2913"/>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ind w:left="107"/>
              <w:rPr>
                <w:sz w:val="24"/>
              </w:rPr>
            </w:pPr>
            <w:r>
              <w:rPr>
                <w:sz w:val="24"/>
              </w:rPr>
              <w:t>Turi</w:t>
            </w:r>
            <w:r>
              <w:rPr>
                <w:spacing w:val="-11"/>
                <w:sz w:val="24"/>
              </w:rPr>
              <w:t xml:space="preserve"> </w:t>
            </w:r>
            <w:r>
              <w:rPr>
                <w:sz w:val="24"/>
              </w:rPr>
              <w:t>gebėti</w:t>
            </w:r>
            <w:r>
              <w:rPr>
                <w:spacing w:val="-11"/>
                <w:sz w:val="24"/>
              </w:rPr>
              <w:t xml:space="preserve"> </w:t>
            </w:r>
            <w:r>
              <w:rPr>
                <w:sz w:val="24"/>
              </w:rPr>
              <w:t>atlikti</w:t>
            </w:r>
            <w:r>
              <w:rPr>
                <w:spacing w:val="-11"/>
                <w:sz w:val="24"/>
              </w:rPr>
              <w:t xml:space="preserve"> </w:t>
            </w:r>
            <w:r>
              <w:rPr>
                <w:sz w:val="24"/>
              </w:rPr>
              <w:t>žurnalinių</w:t>
            </w:r>
            <w:r>
              <w:rPr>
                <w:spacing w:val="-11"/>
                <w:sz w:val="24"/>
              </w:rPr>
              <w:t xml:space="preserve"> </w:t>
            </w:r>
            <w:r>
              <w:rPr>
                <w:sz w:val="24"/>
              </w:rPr>
              <w:t>įvykių</w:t>
            </w:r>
            <w:r>
              <w:rPr>
                <w:spacing w:val="-11"/>
                <w:sz w:val="24"/>
              </w:rPr>
              <w:t xml:space="preserve"> </w:t>
            </w:r>
            <w:r>
              <w:rPr>
                <w:sz w:val="24"/>
              </w:rPr>
              <w:t>įrašų</w:t>
            </w:r>
            <w:r>
              <w:rPr>
                <w:spacing w:val="-11"/>
                <w:sz w:val="24"/>
              </w:rPr>
              <w:t xml:space="preserve"> </w:t>
            </w:r>
            <w:r>
              <w:rPr>
                <w:sz w:val="24"/>
              </w:rPr>
              <w:t>paiešką</w:t>
            </w:r>
            <w:r>
              <w:rPr>
                <w:spacing w:val="-12"/>
                <w:sz w:val="24"/>
              </w:rPr>
              <w:t xml:space="preserve"> </w:t>
            </w:r>
            <w:r>
              <w:rPr>
                <w:sz w:val="24"/>
              </w:rPr>
              <w:t>per visus aukšto patikimumo telkinio narius.</w:t>
            </w:r>
          </w:p>
        </w:tc>
        <w:tc>
          <w:tcPr>
            <w:tcW w:w="7516" w:type="dxa"/>
            <w:vMerge/>
            <w:tcBorders>
              <w:top w:val="nil"/>
            </w:tcBorders>
          </w:tcPr>
          <w:p w:rsidR="00EC33F8" w:rsidRDefault="00EC33F8">
            <w:pPr>
              <w:rPr>
                <w:sz w:val="2"/>
                <w:szCs w:val="2"/>
              </w:rPr>
            </w:pPr>
          </w:p>
        </w:tc>
      </w:tr>
    </w:tbl>
    <w:p w:rsidR="00EC33F8" w:rsidRDefault="00EC33F8">
      <w:pPr>
        <w:rPr>
          <w:sz w:val="2"/>
          <w:szCs w:val="2"/>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5362"/>
        </w:trPr>
        <w:tc>
          <w:tcPr>
            <w:tcW w:w="989" w:type="dxa"/>
          </w:tcPr>
          <w:p w:rsidR="00EC33F8" w:rsidRDefault="00EC33F8">
            <w:pPr>
              <w:pStyle w:val="TableParagraph"/>
              <w:rPr>
                <w:sz w:val="24"/>
              </w:rPr>
            </w:pPr>
          </w:p>
        </w:tc>
        <w:tc>
          <w:tcPr>
            <w:tcW w:w="2137" w:type="dxa"/>
          </w:tcPr>
          <w:p w:rsidR="00EC33F8" w:rsidRDefault="00EC33F8">
            <w:pPr>
              <w:pStyle w:val="TableParagraph"/>
              <w:rPr>
                <w:sz w:val="24"/>
              </w:rPr>
            </w:pPr>
          </w:p>
        </w:tc>
        <w:tc>
          <w:tcPr>
            <w:tcW w:w="5241" w:type="dxa"/>
          </w:tcPr>
          <w:p w:rsidR="00EC33F8" w:rsidRDefault="00EC33F8">
            <w:pPr>
              <w:pStyle w:val="TableParagraph"/>
              <w:rPr>
                <w:sz w:val="24"/>
              </w:rPr>
            </w:pPr>
          </w:p>
        </w:tc>
        <w:tc>
          <w:tcPr>
            <w:tcW w:w="7516" w:type="dxa"/>
          </w:tcPr>
          <w:p w:rsidR="00EC33F8" w:rsidRDefault="005F28AE">
            <w:pPr>
              <w:pStyle w:val="TableParagraph"/>
              <w:spacing w:line="259" w:lineRule="auto"/>
              <w:ind w:left="106" w:right="1050"/>
              <w:rPr>
                <w:sz w:val="24"/>
              </w:rPr>
            </w:pPr>
            <w:hyperlink r:id="rId160">
              <w:r>
                <w:rPr>
                  <w:color w:val="0066CC"/>
                  <w:spacing w:val="-2"/>
                  <w:sz w:val="24"/>
                  <w:u w:val="single" w:color="0066CC"/>
                </w:rPr>
                <w:t>https://docs.fortinet.com/document/fortimail/7.2.1/administration-</w:t>
              </w:r>
            </w:hyperlink>
            <w:r>
              <w:rPr>
                <w:color w:val="0066CC"/>
                <w:spacing w:val="-2"/>
                <w:sz w:val="24"/>
              </w:rPr>
              <w:t xml:space="preserve"> </w:t>
            </w:r>
            <w:hyperlink r:id="rId161">
              <w:proofErr w:type="spellStart"/>
              <w:r>
                <w:rPr>
                  <w:color w:val="0066CC"/>
                  <w:spacing w:val="-2"/>
                  <w:sz w:val="24"/>
                  <w:u w:val="single" w:color="0066CC"/>
                </w:rPr>
                <w:t>guide</w:t>
              </w:r>
              <w:proofErr w:type="spellEnd"/>
              <w:r>
                <w:rPr>
                  <w:color w:val="0066CC"/>
                  <w:spacing w:val="-2"/>
                  <w:sz w:val="24"/>
                  <w:u w:val="single" w:color="0066CC"/>
                </w:rPr>
                <w:t>/332364/</w:t>
              </w:r>
              <w:proofErr w:type="spellStart"/>
              <w:r>
                <w:rPr>
                  <w:color w:val="0066CC"/>
                  <w:spacing w:val="-2"/>
                  <w:sz w:val="24"/>
                  <w:u w:val="single" w:color="0066CC"/>
                </w:rPr>
                <w:t>configuring-logging</w:t>
              </w:r>
              <w:proofErr w:type="spellEnd"/>
            </w:hyperlink>
          </w:p>
          <w:p w:rsidR="00EC33F8" w:rsidRDefault="005F28AE">
            <w:pPr>
              <w:pStyle w:val="TableParagraph"/>
              <w:spacing w:line="261" w:lineRule="auto"/>
              <w:ind w:left="106"/>
              <w:rPr>
                <w:sz w:val="24"/>
              </w:rPr>
            </w:pPr>
            <w:r>
              <w:rPr>
                <w:sz w:val="24"/>
              </w:rPr>
              <w:t xml:space="preserve">Konfigūravimo pavyzdžiai, kai siūlomas sprendimas integruojamas į SIEM </w:t>
            </w:r>
            <w:r>
              <w:rPr>
                <w:spacing w:val="-2"/>
                <w:sz w:val="24"/>
              </w:rPr>
              <w:t>sistemas:</w:t>
            </w:r>
          </w:p>
          <w:p w:rsidR="00EC33F8" w:rsidRDefault="005F28AE">
            <w:pPr>
              <w:pStyle w:val="TableParagraph"/>
              <w:spacing w:line="259" w:lineRule="auto"/>
              <w:ind w:left="106" w:right="131"/>
              <w:rPr>
                <w:sz w:val="24"/>
              </w:rPr>
            </w:pPr>
            <w:hyperlink r:id="rId162">
              <w:r>
                <w:rPr>
                  <w:color w:val="0066CC"/>
                  <w:spacing w:val="-2"/>
                  <w:sz w:val="24"/>
                  <w:u w:val="single" w:color="0066CC"/>
                </w:rPr>
                <w:t>https://docs.trellix.com/bundle/enterprise-security-manager-data-sources-</w:t>
              </w:r>
            </w:hyperlink>
            <w:r>
              <w:rPr>
                <w:color w:val="0066CC"/>
                <w:spacing w:val="-2"/>
                <w:sz w:val="24"/>
              </w:rPr>
              <w:t xml:space="preserve"> </w:t>
            </w:r>
            <w:hyperlink r:id="rId163">
              <w:proofErr w:type="spellStart"/>
              <w:r>
                <w:rPr>
                  <w:color w:val="0066CC"/>
                  <w:spacing w:val="-2"/>
                  <w:sz w:val="24"/>
                  <w:u w:val="single" w:color="0066CC"/>
                </w:rPr>
                <w:t>configuration-reference-guide</w:t>
              </w:r>
              <w:proofErr w:type="spellEnd"/>
              <w:r>
                <w:rPr>
                  <w:color w:val="0066CC"/>
                  <w:spacing w:val="-2"/>
                  <w:sz w:val="24"/>
                  <w:u w:val="single" w:color="0066CC"/>
                </w:rPr>
                <w:t>/</w:t>
              </w:r>
              <w:proofErr w:type="spellStart"/>
              <w:r>
                <w:rPr>
                  <w:color w:val="0066CC"/>
                  <w:spacing w:val="-2"/>
                  <w:sz w:val="24"/>
                  <w:u w:val="single" w:color="0066CC"/>
                </w:rPr>
                <w:t>page</w:t>
              </w:r>
              <w:proofErr w:type="spellEnd"/>
              <w:r>
                <w:rPr>
                  <w:color w:val="0066CC"/>
                  <w:spacing w:val="-2"/>
                  <w:sz w:val="24"/>
                  <w:u w:val="single" w:color="0066CC"/>
                </w:rPr>
                <w:t>/GUID-FD33FFBE-0C40-4E1C-B9AC-</w:t>
              </w:r>
            </w:hyperlink>
            <w:r>
              <w:rPr>
                <w:color w:val="0066CC"/>
                <w:spacing w:val="-2"/>
                <w:sz w:val="24"/>
              </w:rPr>
              <w:t xml:space="preserve"> </w:t>
            </w:r>
            <w:hyperlink r:id="rId164">
              <w:r>
                <w:rPr>
                  <w:color w:val="0066CC"/>
                  <w:spacing w:val="-2"/>
                  <w:sz w:val="24"/>
                  <w:u w:val="single" w:color="0066CC"/>
                </w:rPr>
                <w:t>1A423A37B2F8.html</w:t>
              </w:r>
            </w:hyperlink>
          </w:p>
          <w:p w:rsidR="00EC33F8" w:rsidRDefault="005F28AE">
            <w:pPr>
              <w:pStyle w:val="TableParagraph"/>
              <w:spacing w:line="259" w:lineRule="auto"/>
              <w:ind w:left="106" w:right="265"/>
              <w:rPr>
                <w:sz w:val="24"/>
              </w:rPr>
            </w:pPr>
            <w:hyperlink r:id="rId165">
              <w:r>
                <w:rPr>
                  <w:color w:val="0066CC"/>
                  <w:spacing w:val="-2"/>
                  <w:sz w:val="24"/>
                  <w:u w:val="single" w:color="0066CC"/>
                </w:rPr>
                <w:t>https://docs.fortinet.com/document/fortisiem/6.1.0/external-systems-</w:t>
              </w:r>
            </w:hyperlink>
            <w:r>
              <w:rPr>
                <w:color w:val="0066CC"/>
                <w:spacing w:val="-2"/>
                <w:sz w:val="24"/>
              </w:rPr>
              <w:t xml:space="preserve"> </w:t>
            </w:r>
            <w:hyperlink r:id="rId166">
              <w:r>
                <w:rPr>
                  <w:color w:val="0066CC"/>
                  <w:spacing w:val="-2"/>
                  <w:sz w:val="24"/>
                  <w:u w:val="single" w:color="0066CC"/>
                </w:rPr>
                <w:t>configuration-</w:t>
              </w:r>
              <w:r>
                <w:rPr>
                  <w:color w:val="0066CC"/>
                  <w:spacing w:val="-2"/>
                  <w:sz w:val="24"/>
                  <w:u w:val="single" w:color="0066CC"/>
                </w:rPr>
                <w:t>guide/58060/fortinet-fortimail</w:t>
              </w:r>
            </w:hyperlink>
            <w:r>
              <w:rPr>
                <w:color w:val="0066CC"/>
                <w:spacing w:val="-2"/>
                <w:sz w:val="24"/>
              </w:rPr>
              <w:t xml:space="preserve"> </w:t>
            </w:r>
            <w:hyperlink r:id="rId167">
              <w:r>
                <w:rPr>
                  <w:color w:val="0066CC"/>
                  <w:spacing w:val="-2"/>
                  <w:sz w:val="24"/>
                  <w:u w:val="single" w:color="0066CC"/>
                </w:rPr>
                <w:t>https://community.microfocus.com/cyberres/arcsight/f/arcsight-</w:t>
              </w:r>
            </w:hyperlink>
            <w:r>
              <w:rPr>
                <w:color w:val="0066CC"/>
                <w:spacing w:val="-2"/>
                <w:sz w:val="24"/>
              </w:rPr>
              <w:t xml:space="preserve"> </w:t>
            </w:r>
            <w:hyperlink r:id="rId168">
              <w:r>
                <w:rPr>
                  <w:color w:val="0066CC"/>
                  <w:spacing w:val="-2"/>
                  <w:sz w:val="24"/>
                  <w:u w:val="single" w:color="0066CC"/>
                </w:rPr>
                <w:t>discussions/129722/fortinet-fortimail-integration</w:t>
              </w:r>
            </w:hyperlink>
            <w:r>
              <w:rPr>
                <w:color w:val="0066CC"/>
                <w:spacing w:val="-2"/>
                <w:sz w:val="24"/>
              </w:rPr>
              <w:t xml:space="preserve"> </w:t>
            </w:r>
            <w:hyperlink r:id="rId169">
              <w:r>
                <w:rPr>
                  <w:color w:val="0066CC"/>
                  <w:spacing w:val="-2"/>
                  <w:sz w:val="24"/>
                  <w:u w:val="single" w:color="0066CC"/>
                </w:rPr>
                <w:t>https://www.ibm.com/docs/en/dsm?topic=configuration-fortinet-fortigate-</w:t>
              </w:r>
            </w:hyperlink>
            <w:r>
              <w:rPr>
                <w:color w:val="0066CC"/>
                <w:spacing w:val="-2"/>
                <w:sz w:val="24"/>
              </w:rPr>
              <w:t xml:space="preserve"> </w:t>
            </w:r>
            <w:hyperlink r:id="rId170">
              <w:proofErr w:type="spellStart"/>
              <w:r>
                <w:rPr>
                  <w:color w:val="0066CC"/>
                  <w:spacing w:val="-2"/>
                  <w:sz w:val="24"/>
                  <w:u w:val="single" w:color="0066CC"/>
                </w:rPr>
                <w:t>security-gateway</w:t>
              </w:r>
              <w:proofErr w:type="spellEnd"/>
            </w:hyperlink>
          </w:p>
          <w:p w:rsidR="00EC33F8" w:rsidRDefault="00EC33F8">
            <w:pPr>
              <w:pStyle w:val="TableParagraph"/>
              <w:spacing w:before="3"/>
              <w:rPr>
                <w:b/>
                <w:sz w:val="25"/>
              </w:rPr>
            </w:pPr>
          </w:p>
          <w:p w:rsidR="00EC33F8" w:rsidRDefault="005F28AE">
            <w:pPr>
              <w:pStyle w:val="TableParagraph"/>
              <w:tabs>
                <w:tab w:val="left" w:pos="3346"/>
                <w:tab w:val="left" w:pos="6498"/>
              </w:tabs>
              <w:spacing w:line="259" w:lineRule="auto"/>
              <w:ind w:left="106" w:right="101"/>
              <w:jc w:val="both"/>
              <w:rPr>
                <w:sz w:val="24"/>
              </w:rPr>
            </w:pPr>
            <w:r>
              <w:rPr>
                <w:sz w:val="24"/>
              </w:rPr>
              <w:t>Geba atlikti žurnalinių įvykių įrašų paiešką per visus auk</w:t>
            </w:r>
            <w:r>
              <w:rPr>
                <w:sz w:val="24"/>
              </w:rPr>
              <w:t xml:space="preserve">što patikimumo </w:t>
            </w:r>
            <w:r>
              <w:rPr>
                <w:spacing w:val="-2"/>
                <w:sz w:val="24"/>
              </w:rPr>
              <w:t>telkinio</w:t>
            </w:r>
            <w:r>
              <w:rPr>
                <w:sz w:val="24"/>
              </w:rPr>
              <w:tab/>
            </w:r>
            <w:r>
              <w:rPr>
                <w:spacing w:val="-2"/>
                <w:sz w:val="24"/>
              </w:rPr>
              <w:t>narius.</w:t>
            </w:r>
            <w:r>
              <w:rPr>
                <w:sz w:val="24"/>
              </w:rPr>
              <w:tab/>
            </w:r>
            <w:r>
              <w:rPr>
                <w:spacing w:val="-2"/>
                <w:sz w:val="24"/>
              </w:rPr>
              <w:t xml:space="preserve">Nuoroda: </w:t>
            </w:r>
            <w:hyperlink r:id="rId171">
              <w:r>
                <w:rPr>
                  <w:color w:val="0066CC"/>
                  <w:spacing w:val="-2"/>
                  <w:sz w:val="24"/>
                  <w:u w:val="single" w:color="0066CC"/>
                </w:rPr>
                <w:t>https://docs.fortinet.com/document/fortimail/7.2.1/administration-</w:t>
              </w:r>
            </w:hyperlink>
          </w:p>
          <w:p w:rsidR="00EC33F8" w:rsidRDefault="005F28AE">
            <w:pPr>
              <w:pStyle w:val="TableParagraph"/>
              <w:spacing w:line="275" w:lineRule="exact"/>
              <w:ind w:left="106"/>
              <w:rPr>
                <w:sz w:val="24"/>
              </w:rPr>
            </w:pPr>
            <w:hyperlink r:id="rId172">
              <w:proofErr w:type="spellStart"/>
              <w:r>
                <w:rPr>
                  <w:color w:val="0066CC"/>
                  <w:w w:val="95"/>
                  <w:sz w:val="24"/>
                  <w:u w:val="single" w:color="0066CC"/>
                </w:rPr>
                <w:t>guide</w:t>
              </w:r>
              <w:proofErr w:type="spellEnd"/>
              <w:r>
                <w:rPr>
                  <w:color w:val="0066CC"/>
                  <w:w w:val="95"/>
                  <w:sz w:val="24"/>
                  <w:u w:val="single" w:color="0066CC"/>
                </w:rPr>
                <w:t>/597779/</w:t>
              </w:r>
              <w:proofErr w:type="spellStart"/>
              <w:r>
                <w:rPr>
                  <w:color w:val="0066CC"/>
                  <w:w w:val="95"/>
                  <w:sz w:val="24"/>
                  <w:u w:val="single" w:color="0066CC"/>
                </w:rPr>
                <w:t>searching</w:t>
              </w:r>
              <w:proofErr w:type="spellEnd"/>
              <w:r>
                <w:rPr>
                  <w:color w:val="0066CC"/>
                  <w:w w:val="95"/>
                  <w:sz w:val="24"/>
                  <w:u w:val="single" w:color="0066CC"/>
                </w:rPr>
                <w:t>-</w:t>
              </w:r>
              <w:proofErr w:type="spellStart"/>
              <w:r>
                <w:rPr>
                  <w:color w:val="0066CC"/>
                  <w:w w:val="95"/>
                  <w:sz w:val="24"/>
                  <w:u w:val="single" w:color="0066CC"/>
                </w:rPr>
                <w:t>the</w:t>
              </w:r>
              <w:proofErr w:type="spellEnd"/>
              <w:r>
                <w:rPr>
                  <w:color w:val="0066CC"/>
                  <w:w w:val="95"/>
                  <w:sz w:val="24"/>
                  <w:u w:val="single" w:color="0066CC"/>
                </w:rPr>
                <w:t>-ha-</w:t>
              </w:r>
              <w:proofErr w:type="spellStart"/>
              <w:r>
                <w:rPr>
                  <w:color w:val="0066CC"/>
                  <w:w w:val="95"/>
                  <w:sz w:val="24"/>
                  <w:u w:val="single" w:color="0066CC"/>
                </w:rPr>
                <w:t>cluster</w:t>
              </w:r>
              <w:proofErr w:type="spellEnd"/>
              <w:r>
                <w:rPr>
                  <w:color w:val="0066CC"/>
                  <w:w w:val="95"/>
                  <w:sz w:val="24"/>
                  <w:u w:val="single" w:color="0066CC"/>
                </w:rPr>
                <w:t>-</w:t>
              </w:r>
              <w:proofErr w:type="spellStart"/>
              <w:r>
                <w:rPr>
                  <w:color w:val="0066CC"/>
                  <w:spacing w:val="-4"/>
                  <w:w w:val="95"/>
                  <w:sz w:val="24"/>
                  <w:u w:val="single" w:color="0066CC"/>
                </w:rPr>
                <w:t>logs</w:t>
              </w:r>
              <w:proofErr w:type="spellEnd"/>
            </w:hyperlink>
          </w:p>
        </w:tc>
      </w:tr>
      <w:tr w:rsidR="00EC33F8">
        <w:trPr>
          <w:trHeight w:val="2208"/>
        </w:trPr>
        <w:tc>
          <w:tcPr>
            <w:tcW w:w="989"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5F28AE">
            <w:pPr>
              <w:pStyle w:val="TableParagraph"/>
              <w:spacing w:before="153"/>
              <w:ind w:left="107"/>
              <w:rPr>
                <w:sz w:val="24"/>
              </w:rPr>
            </w:pPr>
            <w:r>
              <w:rPr>
                <w:spacing w:val="-2"/>
                <w:sz w:val="24"/>
              </w:rPr>
              <w:t>3.19.</w:t>
            </w:r>
          </w:p>
        </w:tc>
        <w:tc>
          <w:tcPr>
            <w:tcW w:w="2137"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4"/>
              <w:rPr>
                <w:b/>
                <w:sz w:val="29"/>
              </w:rPr>
            </w:pPr>
          </w:p>
          <w:p w:rsidR="00EC33F8" w:rsidRDefault="005F28AE">
            <w:pPr>
              <w:pStyle w:val="TableParagraph"/>
              <w:ind w:left="108" w:right="87"/>
              <w:rPr>
                <w:sz w:val="24"/>
              </w:rPr>
            </w:pPr>
            <w:r>
              <w:rPr>
                <w:spacing w:val="-2"/>
                <w:sz w:val="24"/>
              </w:rPr>
              <w:t>Garantiniai įsipareigojimai, techninis aptarnavimas</w:t>
            </w:r>
          </w:p>
        </w:tc>
        <w:tc>
          <w:tcPr>
            <w:tcW w:w="5241" w:type="dxa"/>
          </w:tcPr>
          <w:p w:rsidR="00EC33F8" w:rsidRDefault="005F28AE">
            <w:pPr>
              <w:pStyle w:val="TableParagraph"/>
              <w:ind w:left="107" w:right="97"/>
              <w:jc w:val="both"/>
              <w:rPr>
                <w:sz w:val="24"/>
              </w:rPr>
            </w:pPr>
            <w:r>
              <w:rPr>
                <w:sz w:val="24"/>
              </w:rPr>
              <w:t>Ne mažiau 60 mėnesių 24x7 gamintojo užtikrinta garantija (pradedant skaičiuoti nuo perdavimo- priėmimo akto pasirašymo datos). Garantijos metu turi būti nemokamai šalinami įrangos gedimai, pateikiami</w:t>
            </w:r>
            <w:r>
              <w:rPr>
                <w:spacing w:val="-15"/>
                <w:sz w:val="24"/>
              </w:rPr>
              <w:t xml:space="preserve"> </w:t>
            </w:r>
            <w:r>
              <w:rPr>
                <w:sz w:val="24"/>
              </w:rPr>
              <w:t>programinės</w:t>
            </w:r>
            <w:r>
              <w:rPr>
                <w:spacing w:val="-15"/>
                <w:sz w:val="24"/>
              </w:rPr>
              <w:t xml:space="preserve"> </w:t>
            </w:r>
            <w:r>
              <w:rPr>
                <w:sz w:val="24"/>
              </w:rPr>
              <w:t>įrangos</w:t>
            </w:r>
            <w:r>
              <w:rPr>
                <w:spacing w:val="-15"/>
                <w:sz w:val="24"/>
              </w:rPr>
              <w:t xml:space="preserve"> </w:t>
            </w:r>
            <w:r>
              <w:rPr>
                <w:sz w:val="24"/>
              </w:rPr>
              <w:t>atnaujinimai</w:t>
            </w:r>
            <w:r>
              <w:rPr>
                <w:spacing w:val="-15"/>
                <w:sz w:val="24"/>
              </w:rPr>
              <w:t xml:space="preserve"> </w:t>
            </w:r>
            <w:r>
              <w:rPr>
                <w:sz w:val="24"/>
              </w:rPr>
              <w:t>(naujos versijos, klaid</w:t>
            </w:r>
            <w:r>
              <w:rPr>
                <w:sz w:val="24"/>
              </w:rPr>
              <w:t>ų pataisymai ir pan.). Garantiniu laikotarpiu</w:t>
            </w:r>
            <w:r>
              <w:rPr>
                <w:spacing w:val="47"/>
                <w:sz w:val="24"/>
              </w:rPr>
              <w:t xml:space="preserve">  </w:t>
            </w:r>
            <w:r>
              <w:rPr>
                <w:sz w:val="24"/>
              </w:rPr>
              <w:t>turi</w:t>
            </w:r>
            <w:r>
              <w:rPr>
                <w:spacing w:val="48"/>
                <w:sz w:val="24"/>
              </w:rPr>
              <w:t xml:space="preserve">  </w:t>
            </w:r>
            <w:r>
              <w:rPr>
                <w:sz w:val="24"/>
              </w:rPr>
              <w:t>galioti</w:t>
            </w:r>
            <w:r>
              <w:rPr>
                <w:spacing w:val="46"/>
                <w:sz w:val="24"/>
              </w:rPr>
              <w:t xml:space="preserve">  </w:t>
            </w:r>
            <w:r>
              <w:rPr>
                <w:sz w:val="24"/>
              </w:rPr>
              <w:t>visos</w:t>
            </w:r>
            <w:r>
              <w:rPr>
                <w:spacing w:val="48"/>
                <w:sz w:val="24"/>
              </w:rPr>
              <w:t xml:space="preserve">  </w:t>
            </w:r>
            <w:r>
              <w:rPr>
                <w:sz w:val="24"/>
              </w:rPr>
              <w:t>licencijos</w:t>
            </w:r>
            <w:r>
              <w:rPr>
                <w:spacing w:val="47"/>
                <w:sz w:val="24"/>
              </w:rPr>
              <w:t xml:space="preserve">  </w:t>
            </w:r>
            <w:r>
              <w:rPr>
                <w:sz w:val="24"/>
              </w:rPr>
              <w:t>ir</w:t>
            </w:r>
            <w:r>
              <w:rPr>
                <w:spacing w:val="46"/>
                <w:sz w:val="24"/>
              </w:rPr>
              <w:t xml:space="preserve">  </w:t>
            </w:r>
            <w:r>
              <w:rPr>
                <w:spacing w:val="-5"/>
                <w:sz w:val="24"/>
              </w:rPr>
              <w:t>jų</w:t>
            </w:r>
          </w:p>
          <w:p w:rsidR="00EC33F8" w:rsidRDefault="005F28AE">
            <w:pPr>
              <w:pStyle w:val="TableParagraph"/>
              <w:spacing w:line="257" w:lineRule="exact"/>
              <w:ind w:left="107"/>
              <w:jc w:val="both"/>
              <w:rPr>
                <w:sz w:val="24"/>
              </w:rPr>
            </w:pPr>
            <w:r>
              <w:rPr>
                <w:sz w:val="24"/>
              </w:rPr>
              <w:t>užtikrinami</w:t>
            </w:r>
            <w:r>
              <w:rPr>
                <w:spacing w:val="-3"/>
                <w:sz w:val="24"/>
              </w:rPr>
              <w:t xml:space="preserve"> </w:t>
            </w:r>
            <w:proofErr w:type="spellStart"/>
            <w:r>
              <w:rPr>
                <w:spacing w:val="-2"/>
                <w:sz w:val="24"/>
              </w:rPr>
              <w:t>funkcionalumai</w:t>
            </w:r>
            <w:proofErr w:type="spellEnd"/>
            <w:r>
              <w:rPr>
                <w:spacing w:val="-2"/>
                <w:sz w:val="24"/>
              </w:rPr>
              <w:t>.</w:t>
            </w:r>
          </w:p>
        </w:tc>
        <w:tc>
          <w:tcPr>
            <w:tcW w:w="7516" w:type="dxa"/>
            <w:vMerge w:val="restart"/>
          </w:tcPr>
          <w:p w:rsidR="00EC33F8" w:rsidRDefault="005F28AE">
            <w:pPr>
              <w:pStyle w:val="TableParagraph"/>
              <w:spacing w:line="259" w:lineRule="auto"/>
              <w:ind w:left="106" w:right="101"/>
              <w:jc w:val="both"/>
              <w:rPr>
                <w:sz w:val="24"/>
              </w:rPr>
            </w:pPr>
            <w:r>
              <w:rPr>
                <w:sz w:val="24"/>
              </w:rPr>
              <w:t>60 mėnesių 24x7 gamintojo užtikrinta garantija (pradedant skaičiuoti nuo perdavimo-priėmimo akto pasirašymo datos). Garantijos metu bus nemo</w:t>
            </w:r>
            <w:r>
              <w:rPr>
                <w:sz w:val="24"/>
              </w:rPr>
              <w:t xml:space="preserve">kamai šalinami įrangos gedimai, pateikiami programinės įrangos atnaujinimai (naujos versijos, klaidų pataisymai ir pan.). Garantiniu laikotarpiu galios visos licencijos ir jų užtikrinami </w:t>
            </w:r>
            <w:proofErr w:type="spellStart"/>
            <w:r>
              <w:rPr>
                <w:sz w:val="24"/>
              </w:rPr>
              <w:t>funkcionalumai</w:t>
            </w:r>
            <w:proofErr w:type="spellEnd"/>
            <w:r>
              <w:rPr>
                <w:sz w:val="24"/>
              </w:rPr>
              <w:t>.</w:t>
            </w:r>
          </w:p>
          <w:p w:rsidR="00EC33F8" w:rsidRDefault="005F28AE">
            <w:pPr>
              <w:pStyle w:val="TableParagraph"/>
              <w:spacing w:line="259" w:lineRule="auto"/>
              <w:ind w:left="106" w:right="99"/>
              <w:rPr>
                <w:sz w:val="24"/>
              </w:rPr>
            </w:pPr>
            <w:r>
              <w:rPr>
                <w:sz w:val="24"/>
              </w:rPr>
              <w:t>Garantija</w:t>
            </w:r>
            <w:r>
              <w:rPr>
                <w:spacing w:val="40"/>
                <w:sz w:val="24"/>
              </w:rPr>
              <w:t xml:space="preserve"> </w:t>
            </w:r>
            <w:r>
              <w:rPr>
                <w:sz w:val="24"/>
              </w:rPr>
              <w:t>visu</w:t>
            </w:r>
            <w:r>
              <w:rPr>
                <w:spacing w:val="40"/>
                <w:sz w:val="24"/>
              </w:rPr>
              <w:t xml:space="preserve"> </w:t>
            </w:r>
            <w:r>
              <w:rPr>
                <w:sz w:val="24"/>
              </w:rPr>
              <w:t>sutarties</w:t>
            </w:r>
            <w:r>
              <w:rPr>
                <w:spacing w:val="40"/>
                <w:sz w:val="24"/>
              </w:rPr>
              <w:t xml:space="preserve"> </w:t>
            </w:r>
            <w:r>
              <w:rPr>
                <w:sz w:val="24"/>
              </w:rPr>
              <w:t>galiojimo</w:t>
            </w:r>
            <w:r>
              <w:rPr>
                <w:spacing w:val="40"/>
                <w:sz w:val="24"/>
              </w:rPr>
              <w:t xml:space="preserve"> </w:t>
            </w:r>
            <w:r>
              <w:rPr>
                <w:sz w:val="24"/>
              </w:rPr>
              <w:t>laikotarpiu</w:t>
            </w:r>
            <w:r>
              <w:rPr>
                <w:spacing w:val="40"/>
                <w:sz w:val="24"/>
              </w:rPr>
              <w:t xml:space="preserve"> </w:t>
            </w:r>
            <w:r>
              <w:rPr>
                <w:sz w:val="24"/>
              </w:rPr>
              <w:t>(nuo</w:t>
            </w:r>
            <w:r>
              <w:rPr>
                <w:spacing w:val="40"/>
                <w:sz w:val="24"/>
              </w:rPr>
              <w:t xml:space="preserve"> </w:t>
            </w:r>
            <w:r>
              <w:rPr>
                <w:sz w:val="24"/>
              </w:rPr>
              <w:t>perdavimo–priėmimo akto</w:t>
            </w:r>
            <w:r>
              <w:rPr>
                <w:spacing w:val="40"/>
                <w:sz w:val="24"/>
              </w:rPr>
              <w:t xml:space="preserve"> </w:t>
            </w:r>
            <w:r>
              <w:rPr>
                <w:sz w:val="24"/>
              </w:rPr>
              <w:t>pasirašymo</w:t>
            </w:r>
            <w:r>
              <w:rPr>
                <w:spacing w:val="40"/>
                <w:sz w:val="24"/>
              </w:rPr>
              <w:t xml:space="preserve"> </w:t>
            </w:r>
            <w:r>
              <w:rPr>
                <w:sz w:val="24"/>
              </w:rPr>
              <w:t>dienos)</w:t>
            </w:r>
            <w:r>
              <w:rPr>
                <w:spacing w:val="40"/>
                <w:sz w:val="24"/>
              </w:rPr>
              <w:t xml:space="preserve"> </w:t>
            </w:r>
            <w:r>
              <w:rPr>
                <w:sz w:val="24"/>
              </w:rPr>
              <w:t>apima</w:t>
            </w:r>
            <w:r>
              <w:rPr>
                <w:spacing w:val="40"/>
                <w:sz w:val="24"/>
              </w:rPr>
              <w:t xml:space="preserve"> </w:t>
            </w:r>
            <w:r>
              <w:rPr>
                <w:sz w:val="24"/>
              </w:rPr>
              <w:t>abiejų</w:t>
            </w:r>
            <w:r>
              <w:rPr>
                <w:spacing w:val="40"/>
                <w:sz w:val="24"/>
              </w:rPr>
              <w:t xml:space="preserve"> </w:t>
            </w:r>
            <w:r>
              <w:rPr>
                <w:sz w:val="24"/>
              </w:rPr>
              <w:t>programinės</w:t>
            </w:r>
            <w:r>
              <w:rPr>
                <w:spacing w:val="40"/>
                <w:sz w:val="24"/>
              </w:rPr>
              <w:t xml:space="preserve"> </w:t>
            </w:r>
            <w:r>
              <w:rPr>
                <w:sz w:val="24"/>
              </w:rPr>
              <w:t>įrangos</w:t>
            </w:r>
            <w:r>
              <w:rPr>
                <w:spacing w:val="40"/>
                <w:sz w:val="24"/>
              </w:rPr>
              <w:t xml:space="preserve"> </w:t>
            </w:r>
            <w:r>
              <w:rPr>
                <w:sz w:val="24"/>
              </w:rPr>
              <w:t>sprendimų</w:t>
            </w:r>
            <w:r>
              <w:rPr>
                <w:spacing w:val="80"/>
                <w:sz w:val="24"/>
              </w:rPr>
              <w:t xml:space="preserve"> </w:t>
            </w:r>
            <w:r>
              <w:rPr>
                <w:sz w:val="24"/>
              </w:rPr>
              <w:t>gamintojo</w:t>
            </w:r>
            <w:r>
              <w:rPr>
                <w:spacing w:val="-12"/>
                <w:sz w:val="24"/>
              </w:rPr>
              <w:t xml:space="preserve"> </w:t>
            </w:r>
            <w:r>
              <w:rPr>
                <w:sz w:val="24"/>
              </w:rPr>
              <w:t>parašų</w:t>
            </w:r>
            <w:r>
              <w:rPr>
                <w:spacing w:val="-12"/>
                <w:sz w:val="24"/>
              </w:rPr>
              <w:t xml:space="preserve"> </w:t>
            </w:r>
            <w:r>
              <w:rPr>
                <w:sz w:val="24"/>
              </w:rPr>
              <w:t>(</w:t>
            </w:r>
            <w:proofErr w:type="spellStart"/>
            <w:r>
              <w:rPr>
                <w:sz w:val="24"/>
              </w:rPr>
              <w:t>brukalų</w:t>
            </w:r>
            <w:proofErr w:type="spellEnd"/>
            <w:r>
              <w:rPr>
                <w:sz w:val="24"/>
              </w:rPr>
              <w:t>,</w:t>
            </w:r>
            <w:r>
              <w:rPr>
                <w:spacing w:val="-12"/>
                <w:sz w:val="24"/>
              </w:rPr>
              <w:t xml:space="preserve"> </w:t>
            </w:r>
            <w:r>
              <w:rPr>
                <w:sz w:val="24"/>
              </w:rPr>
              <w:t>virusų,</w:t>
            </w:r>
            <w:r>
              <w:rPr>
                <w:spacing w:val="-12"/>
                <w:sz w:val="24"/>
              </w:rPr>
              <w:t xml:space="preserve"> </w:t>
            </w:r>
            <w:r>
              <w:rPr>
                <w:sz w:val="24"/>
              </w:rPr>
              <w:t>URL</w:t>
            </w:r>
            <w:r>
              <w:rPr>
                <w:spacing w:val="-12"/>
                <w:sz w:val="24"/>
              </w:rPr>
              <w:t xml:space="preserve"> </w:t>
            </w:r>
            <w:r>
              <w:rPr>
                <w:sz w:val="24"/>
              </w:rPr>
              <w:t>duomenų</w:t>
            </w:r>
            <w:r>
              <w:rPr>
                <w:spacing w:val="-15"/>
                <w:sz w:val="24"/>
              </w:rPr>
              <w:t xml:space="preserve"> </w:t>
            </w:r>
            <w:r>
              <w:rPr>
                <w:sz w:val="24"/>
              </w:rPr>
              <w:t>bazių</w:t>
            </w:r>
            <w:r>
              <w:rPr>
                <w:spacing w:val="-11"/>
                <w:sz w:val="24"/>
              </w:rPr>
              <w:t xml:space="preserve"> </w:t>
            </w:r>
            <w:r>
              <w:rPr>
                <w:sz w:val="24"/>
              </w:rPr>
              <w:t>ir</w:t>
            </w:r>
            <w:r>
              <w:rPr>
                <w:spacing w:val="-12"/>
                <w:sz w:val="24"/>
              </w:rPr>
              <w:t xml:space="preserve"> </w:t>
            </w:r>
            <w:r>
              <w:rPr>
                <w:sz w:val="24"/>
              </w:rPr>
              <w:t>kt.</w:t>
            </w:r>
            <w:r>
              <w:rPr>
                <w:spacing w:val="-11"/>
                <w:sz w:val="24"/>
              </w:rPr>
              <w:t xml:space="preserve"> </w:t>
            </w:r>
            <w:r>
              <w:rPr>
                <w:sz w:val="24"/>
              </w:rPr>
              <w:t>pagal</w:t>
            </w:r>
            <w:r>
              <w:rPr>
                <w:spacing w:val="-11"/>
                <w:sz w:val="24"/>
              </w:rPr>
              <w:t xml:space="preserve"> </w:t>
            </w:r>
            <w:r>
              <w:rPr>
                <w:sz w:val="24"/>
              </w:rPr>
              <w:t xml:space="preserve">aukščiau techninėje specifikacijoje aprašytus reikalavimus) prenumeratą. </w:t>
            </w:r>
            <w:hyperlink r:id="rId173" w:anchor="Downloads">
              <w:r>
                <w:rPr>
                  <w:color w:val="0066CC"/>
                  <w:spacing w:val="-2"/>
                  <w:sz w:val="24"/>
                  <w:u w:val="single" w:color="0066CC"/>
                </w:rPr>
                <w:t>https://docs.fortinet.com/document/forticloud/22.3.0/user-interface-</w:t>
              </w:r>
            </w:hyperlink>
            <w:r>
              <w:rPr>
                <w:color w:val="0066CC"/>
                <w:spacing w:val="-2"/>
                <w:sz w:val="24"/>
              </w:rPr>
              <w:t xml:space="preserve"> </w:t>
            </w:r>
            <w:hyperlink r:id="rId174" w:anchor="Downloads">
              <w:proofErr w:type="spellStart"/>
              <w:r>
                <w:rPr>
                  <w:color w:val="0066CC"/>
                  <w:spacing w:val="-2"/>
                  <w:sz w:val="24"/>
                  <w:u w:val="single" w:color="0066CC"/>
                </w:rPr>
                <w:t>changes</w:t>
              </w:r>
              <w:proofErr w:type="spellEnd"/>
              <w:r>
                <w:rPr>
                  <w:color w:val="0066CC"/>
                  <w:spacing w:val="-2"/>
                  <w:sz w:val="24"/>
                  <w:u w:val="single" w:color="0066CC"/>
                </w:rPr>
                <w:t>/549928/</w:t>
              </w:r>
              <w:proofErr w:type="spellStart"/>
              <w:r>
                <w:rPr>
                  <w:color w:val="0066CC"/>
                  <w:spacing w:val="-2"/>
                  <w:sz w:val="24"/>
                  <w:u w:val="single" w:color="0066CC"/>
                </w:rPr>
                <w:t>support#Downloads</w:t>
              </w:r>
              <w:proofErr w:type="spellEnd"/>
            </w:hyperlink>
          </w:p>
          <w:p w:rsidR="00EC33F8" w:rsidRDefault="005F28AE">
            <w:pPr>
              <w:pStyle w:val="TableParagraph"/>
              <w:spacing w:line="274" w:lineRule="exact"/>
              <w:ind w:left="106"/>
              <w:rPr>
                <w:sz w:val="24"/>
              </w:rPr>
            </w:pPr>
            <w:r>
              <w:rPr>
                <w:sz w:val="24"/>
              </w:rPr>
              <w:t>Komplektuojama</w:t>
            </w:r>
            <w:r>
              <w:rPr>
                <w:spacing w:val="-15"/>
                <w:sz w:val="24"/>
              </w:rPr>
              <w:t xml:space="preserve"> </w:t>
            </w:r>
            <w:r>
              <w:rPr>
                <w:sz w:val="24"/>
              </w:rPr>
              <w:t>gamintojo</w:t>
            </w:r>
            <w:r>
              <w:rPr>
                <w:spacing w:val="-15"/>
                <w:sz w:val="24"/>
              </w:rPr>
              <w:t xml:space="preserve"> </w:t>
            </w:r>
            <w:r>
              <w:rPr>
                <w:spacing w:val="-2"/>
                <w:sz w:val="24"/>
              </w:rPr>
              <w:t>garantija:</w:t>
            </w:r>
          </w:p>
        </w:tc>
      </w:tr>
      <w:tr w:rsidR="00EC33F8">
        <w:trPr>
          <w:trHeight w:val="1355"/>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ind w:left="107" w:right="99"/>
              <w:jc w:val="both"/>
              <w:rPr>
                <w:sz w:val="24"/>
              </w:rPr>
            </w:pPr>
            <w:r>
              <w:rPr>
                <w:sz w:val="24"/>
              </w:rPr>
              <w:t>Garantija visu sutarties galiojimo laikotarpiu (nuo perdavimo–priėmimo akto pasirašymo dienos) turi apimti abiejų programin</w:t>
            </w:r>
            <w:r>
              <w:rPr>
                <w:sz w:val="24"/>
              </w:rPr>
              <w:t>ės įrangos sprendimų gamintojo</w:t>
            </w:r>
            <w:r>
              <w:rPr>
                <w:spacing w:val="40"/>
                <w:sz w:val="24"/>
              </w:rPr>
              <w:t xml:space="preserve"> </w:t>
            </w:r>
            <w:r>
              <w:rPr>
                <w:sz w:val="24"/>
              </w:rPr>
              <w:t>parašų</w:t>
            </w:r>
            <w:r>
              <w:rPr>
                <w:spacing w:val="42"/>
                <w:sz w:val="24"/>
              </w:rPr>
              <w:t xml:space="preserve"> </w:t>
            </w:r>
            <w:r>
              <w:rPr>
                <w:sz w:val="24"/>
              </w:rPr>
              <w:t>(</w:t>
            </w:r>
            <w:proofErr w:type="spellStart"/>
            <w:r>
              <w:rPr>
                <w:sz w:val="24"/>
              </w:rPr>
              <w:t>brukalų</w:t>
            </w:r>
            <w:proofErr w:type="spellEnd"/>
            <w:r>
              <w:rPr>
                <w:sz w:val="24"/>
              </w:rPr>
              <w:t>,</w:t>
            </w:r>
            <w:r>
              <w:rPr>
                <w:spacing w:val="42"/>
                <w:sz w:val="24"/>
              </w:rPr>
              <w:t xml:space="preserve"> </w:t>
            </w:r>
            <w:r>
              <w:rPr>
                <w:sz w:val="24"/>
              </w:rPr>
              <w:t>virusų,</w:t>
            </w:r>
            <w:r>
              <w:rPr>
                <w:spacing w:val="41"/>
                <w:sz w:val="24"/>
              </w:rPr>
              <w:t xml:space="preserve"> </w:t>
            </w:r>
            <w:r>
              <w:rPr>
                <w:sz w:val="24"/>
              </w:rPr>
              <w:t>URL</w:t>
            </w:r>
            <w:r>
              <w:rPr>
                <w:spacing w:val="41"/>
                <w:sz w:val="24"/>
              </w:rPr>
              <w:t xml:space="preserve"> </w:t>
            </w:r>
            <w:r>
              <w:rPr>
                <w:spacing w:val="-2"/>
                <w:sz w:val="24"/>
              </w:rPr>
              <w:t>duomenų</w:t>
            </w:r>
          </w:p>
        </w:tc>
        <w:tc>
          <w:tcPr>
            <w:tcW w:w="7516" w:type="dxa"/>
            <w:vMerge/>
            <w:tcBorders>
              <w:top w:val="nil"/>
            </w:tcBorders>
          </w:tcPr>
          <w:p w:rsidR="00EC33F8" w:rsidRDefault="00EC33F8">
            <w:pPr>
              <w:rPr>
                <w:sz w:val="2"/>
                <w:szCs w:val="2"/>
              </w:rPr>
            </w:pPr>
          </w:p>
        </w:tc>
      </w:tr>
    </w:tbl>
    <w:p w:rsidR="00EC33F8" w:rsidRDefault="00EC33F8">
      <w:pPr>
        <w:rPr>
          <w:sz w:val="2"/>
          <w:szCs w:val="2"/>
        </w:rPr>
        <w:sectPr w:rsidR="00EC33F8">
          <w:pgSz w:w="16840" w:h="11910" w:orient="landscape"/>
          <w:pgMar w:top="1340" w:right="360" w:bottom="280" w:left="360" w:header="567" w:footer="567" w:gutter="0"/>
          <w:cols w:space="1296"/>
        </w:sectPr>
      </w:pPr>
    </w:p>
    <w:p w:rsidR="00EC33F8" w:rsidRDefault="00EC33F8">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37"/>
        <w:gridCol w:w="5241"/>
        <w:gridCol w:w="7516"/>
      </w:tblGrid>
      <w:tr w:rsidR="00EC33F8">
        <w:trPr>
          <w:trHeight w:val="1489"/>
        </w:trPr>
        <w:tc>
          <w:tcPr>
            <w:tcW w:w="989" w:type="dxa"/>
          </w:tcPr>
          <w:p w:rsidR="00EC33F8" w:rsidRDefault="00EC33F8">
            <w:pPr>
              <w:pStyle w:val="TableParagraph"/>
              <w:rPr>
                <w:sz w:val="24"/>
              </w:rPr>
            </w:pPr>
          </w:p>
        </w:tc>
        <w:tc>
          <w:tcPr>
            <w:tcW w:w="2137" w:type="dxa"/>
          </w:tcPr>
          <w:p w:rsidR="00EC33F8" w:rsidRDefault="00EC33F8">
            <w:pPr>
              <w:pStyle w:val="TableParagraph"/>
              <w:rPr>
                <w:sz w:val="24"/>
              </w:rPr>
            </w:pPr>
          </w:p>
        </w:tc>
        <w:tc>
          <w:tcPr>
            <w:tcW w:w="5241" w:type="dxa"/>
          </w:tcPr>
          <w:p w:rsidR="00EC33F8" w:rsidRDefault="005F28AE">
            <w:pPr>
              <w:pStyle w:val="TableParagraph"/>
              <w:ind w:left="107"/>
              <w:rPr>
                <w:sz w:val="24"/>
              </w:rPr>
            </w:pPr>
            <w:r>
              <w:rPr>
                <w:sz w:val="24"/>
              </w:rPr>
              <w:t>bazių</w:t>
            </w:r>
            <w:r>
              <w:rPr>
                <w:spacing w:val="-6"/>
                <w:sz w:val="24"/>
              </w:rPr>
              <w:t xml:space="preserve"> </w:t>
            </w:r>
            <w:r>
              <w:rPr>
                <w:sz w:val="24"/>
              </w:rPr>
              <w:t>ir</w:t>
            </w:r>
            <w:r>
              <w:rPr>
                <w:spacing w:val="-5"/>
                <w:sz w:val="24"/>
              </w:rPr>
              <w:t xml:space="preserve"> </w:t>
            </w:r>
            <w:r>
              <w:rPr>
                <w:sz w:val="24"/>
              </w:rPr>
              <w:t>kt.</w:t>
            </w:r>
            <w:r>
              <w:rPr>
                <w:spacing w:val="-6"/>
                <w:sz w:val="24"/>
              </w:rPr>
              <w:t xml:space="preserve"> </w:t>
            </w:r>
            <w:r>
              <w:rPr>
                <w:sz w:val="24"/>
              </w:rPr>
              <w:t>pagal</w:t>
            </w:r>
            <w:r>
              <w:rPr>
                <w:spacing w:val="-6"/>
                <w:sz w:val="24"/>
              </w:rPr>
              <w:t xml:space="preserve"> </w:t>
            </w:r>
            <w:r>
              <w:rPr>
                <w:sz w:val="24"/>
              </w:rPr>
              <w:t>aukščiau</w:t>
            </w:r>
            <w:r>
              <w:rPr>
                <w:spacing w:val="-6"/>
                <w:sz w:val="24"/>
              </w:rPr>
              <w:t xml:space="preserve"> </w:t>
            </w:r>
            <w:r>
              <w:rPr>
                <w:sz w:val="24"/>
              </w:rPr>
              <w:t>techninėje</w:t>
            </w:r>
            <w:r>
              <w:rPr>
                <w:spacing w:val="-5"/>
                <w:sz w:val="24"/>
              </w:rPr>
              <w:t xml:space="preserve"> </w:t>
            </w:r>
            <w:r>
              <w:rPr>
                <w:sz w:val="24"/>
              </w:rPr>
              <w:t>specifikacijoje aprašytus reikalavimus) prenumeratą.</w:t>
            </w:r>
          </w:p>
        </w:tc>
        <w:tc>
          <w:tcPr>
            <w:tcW w:w="7516" w:type="dxa"/>
          </w:tcPr>
          <w:p w:rsidR="00EC33F8" w:rsidRDefault="005F28AE">
            <w:pPr>
              <w:pStyle w:val="TableParagraph"/>
              <w:tabs>
                <w:tab w:val="left" w:pos="2986"/>
              </w:tabs>
              <w:spacing w:line="259" w:lineRule="auto"/>
              <w:ind w:left="106" w:right="131"/>
              <w:rPr>
                <w:sz w:val="24"/>
              </w:rPr>
            </w:pPr>
            <w:r>
              <w:rPr>
                <w:spacing w:val="-2"/>
                <w:sz w:val="24"/>
              </w:rPr>
              <w:t>FC-10-0VM16-643-02-60</w:t>
            </w:r>
            <w:r>
              <w:rPr>
                <w:sz w:val="24"/>
              </w:rPr>
              <w:tab/>
            </w:r>
            <w:r>
              <w:rPr>
                <w:sz w:val="24"/>
              </w:rPr>
              <w:t xml:space="preserve">(FortiMail-VM16 5 </w:t>
            </w:r>
            <w:proofErr w:type="spellStart"/>
            <w:r>
              <w:rPr>
                <w:sz w:val="24"/>
              </w:rPr>
              <w:t>Year</w:t>
            </w:r>
            <w:proofErr w:type="spellEnd"/>
            <w:r>
              <w:rPr>
                <w:sz w:val="24"/>
              </w:rPr>
              <w:t xml:space="preserve"> </w:t>
            </w:r>
            <w:proofErr w:type="spellStart"/>
            <w:r>
              <w:rPr>
                <w:sz w:val="24"/>
              </w:rPr>
              <w:t>FortiCare</w:t>
            </w:r>
            <w:proofErr w:type="spellEnd"/>
            <w:r>
              <w:rPr>
                <w:sz w:val="24"/>
              </w:rPr>
              <w:t xml:space="preserve"> Premium </w:t>
            </w:r>
            <w:proofErr w:type="spellStart"/>
            <w:r>
              <w:rPr>
                <w:sz w:val="24"/>
              </w:rPr>
              <w:t>and</w:t>
            </w:r>
            <w:proofErr w:type="spellEnd"/>
            <w:r>
              <w:rPr>
                <w:sz w:val="24"/>
              </w:rPr>
              <w:t xml:space="preserve"> </w:t>
            </w:r>
            <w:proofErr w:type="spellStart"/>
            <w:r>
              <w:rPr>
                <w:sz w:val="24"/>
              </w:rPr>
              <w:t>FortiGuard</w:t>
            </w:r>
            <w:proofErr w:type="spellEnd"/>
            <w:r>
              <w:rPr>
                <w:sz w:val="24"/>
              </w:rPr>
              <w:t xml:space="preserve"> </w:t>
            </w:r>
            <w:proofErr w:type="spellStart"/>
            <w:r>
              <w:rPr>
                <w:sz w:val="24"/>
              </w:rPr>
              <w:t>Enterprise</w:t>
            </w:r>
            <w:proofErr w:type="spellEnd"/>
            <w:r>
              <w:rPr>
                <w:sz w:val="24"/>
              </w:rPr>
              <w:t xml:space="preserve"> ATP </w:t>
            </w:r>
            <w:proofErr w:type="spellStart"/>
            <w:r>
              <w:rPr>
                <w:sz w:val="24"/>
              </w:rPr>
              <w:t>Bundle</w:t>
            </w:r>
            <w:proofErr w:type="spellEnd"/>
            <w:r>
              <w:rPr>
                <w:sz w:val="24"/>
              </w:rPr>
              <w:t xml:space="preserve"> </w:t>
            </w:r>
            <w:proofErr w:type="spellStart"/>
            <w:r>
              <w:rPr>
                <w:sz w:val="24"/>
              </w:rPr>
              <w:t>Contract</w:t>
            </w:r>
            <w:proofErr w:type="spellEnd"/>
            <w:r>
              <w:rPr>
                <w:sz w:val="24"/>
              </w:rPr>
              <w:t>) – 2 vnt.</w:t>
            </w:r>
          </w:p>
          <w:p w:rsidR="00EC33F8" w:rsidRDefault="005F28AE">
            <w:pPr>
              <w:pStyle w:val="TableParagraph"/>
              <w:tabs>
                <w:tab w:val="left" w:pos="2986"/>
                <w:tab w:val="left" w:pos="5074"/>
                <w:tab w:val="left" w:pos="5580"/>
                <w:tab w:val="left" w:pos="6427"/>
              </w:tabs>
              <w:spacing w:line="275" w:lineRule="exact"/>
              <w:ind w:left="106"/>
              <w:rPr>
                <w:sz w:val="24"/>
              </w:rPr>
            </w:pPr>
            <w:r>
              <w:rPr>
                <w:w w:val="95"/>
                <w:sz w:val="24"/>
              </w:rPr>
              <w:t>FC-10-0VM16-408-02-</w:t>
            </w:r>
            <w:r>
              <w:rPr>
                <w:spacing w:val="-5"/>
                <w:w w:val="95"/>
                <w:sz w:val="24"/>
              </w:rPr>
              <w:t>60</w:t>
            </w:r>
            <w:r>
              <w:rPr>
                <w:sz w:val="24"/>
              </w:rPr>
              <w:tab/>
            </w:r>
            <w:r>
              <w:rPr>
                <w:w w:val="95"/>
                <w:sz w:val="24"/>
              </w:rPr>
              <w:t>(FortiMail-</w:t>
            </w:r>
            <w:r>
              <w:rPr>
                <w:spacing w:val="-4"/>
                <w:sz w:val="24"/>
              </w:rPr>
              <w:t>VM16</w:t>
            </w:r>
            <w:r>
              <w:rPr>
                <w:sz w:val="24"/>
              </w:rPr>
              <w:tab/>
            </w:r>
            <w:r>
              <w:rPr>
                <w:spacing w:val="-10"/>
                <w:sz w:val="24"/>
              </w:rPr>
              <w:t>5</w:t>
            </w:r>
            <w:r>
              <w:rPr>
                <w:sz w:val="24"/>
              </w:rPr>
              <w:tab/>
            </w:r>
            <w:proofErr w:type="spellStart"/>
            <w:r>
              <w:rPr>
                <w:spacing w:val="-4"/>
                <w:sz w:val="24"/>
              </w:rPr>
              <w:t>Year</w:t>
            </w:r>
            <w:proofErr w:type="spellEnd"/>
            <w:r>
              <w:rPr>
                <w:sz w:val="24"/>
              </w:rPr>
              <w:tab/>
            </w:r>
            <w:proofErr w:type="spellStart"/>
            <w:r>
              <w:rPr>
                <w:spacing w:val="-2"/>
                <w:sz w:val="24"/>
              </w:rPr>
              <w:t>Advanced</w:t>
            </w:r>
            <w:proofErr w:type="spellEnd"/>
          </w:p>
          <w:p w:rsidR="00EC33F8" w:rsidRDefault="005F28AE">
            <w:pPr>
              <w:pStyle w:val="TableParagraph"/>
              <w:spacing w:before="9" w:line="290" w:lineRule="atLeast"/>
              <w:ind w:left="106"/>
              <w:rPr>
                <w:sz w:val="24"/>
              </w:rPr>
            </w:pPr>
            <w:proofErr w:type="spellStart"/>
            <w:r>
              <w:rPr>
                <w:sz w:val="24"/>
              </w:rPr>
              <w:t>Management</w:t>
            </w:r>
            <w:proofErr w:type="spellEnd"/>
            <w:r>
              <w:rPr>
                <w:spacing w:val="29"/>
                <w:sz w:val="24"/>
              </w:rPr>
              <w:t xml:space="preserve"> </w:t>
            </w:r>
            <w:proofErr w:type="spellStart"/>
            <w:r>
              <w:rPr>
                <w:sz w:val="24"/>
              </w:rPr>
              <w:t>License</w:t>
            </w:r>
            <w:proofErr w:type="spellEnd"/>
            <w:r>
              <w:rPr>
                <w:spacing w:val="29"/>
                <w:sz w:val="24"/>
              </w:rPr>
              <w:t xml:space="preserve"> </w:t>
            </w:r>
            <w:proofErr w:type="spellStart"/>
            <w:r>
              <w:rPr>
                <w:sz w:val="24"/>
              </w:rPr>
              <w:t>for</w:t>
            </w:r>
            <w:proofErr w:type="spellEnd"/>
            <w:r>
              <w:rPr>
                <w:spacing w:val="29"/>
                <w:sz w:val="24"/>
              </w:rPr>
              <w:t xml:space="preserve"> </w:t>
            </w:r>
            <w:proofErr w:type="spellStart"/>
            <w:r>
              <w:rPr>
                <w:sz w:val="24"/>
              </w:rPr>
              <w:t>MSSPs</w:t>
            </w:r>
            <w:proofErr w:type="spellEnd"/>
            <w:r>
              <w:rPr>
                <w:spacing w:val="30"/>
                <w:sz w:val="24"/>
              </w:rPr>
              <w:t xml:space="preserve"> </w:t>
            </w:r>
            <w:proofErr w:type="spellStart"/>
            <w:r>
              <w:rPr>
                <w:sz w:val="24"/>
              </w:rPr>
              <w:t>and</w:t>
            </w:r>
            <w:proofErr w:type="spellEnd"/>
            <w:r>
              <w:rPr>
                <w:spacing w:val="32"/>
                <w:sz w:val="24"/>
              </w:rPr>
              <w:t xml:space="preserve"> </w:t>
            </w:r>
            <w:proofErr w:type="spellStart"/>
            <w:r>
              <w:rPr>
                <w:sz w:val="24"/>
              </w:rPr>
              <w:t>Enterprises</w:t>
            </w:r>
            <w:proofErr w:type="spellEnd"/>
            <w:r>
              <w:rPr>
                <w:spacing w:val="29"/>
                <w:sz w:val="24"/>
              </w:rPr>
              <w:t xml:space="preserve"> </w:t>
            </w:r>
            <w:proofErr w:type="spellStart"/>
            <w:r>
              <w:rPr>
                <w:sz w:val="24"/>
              </w:rPr>
              <w:t>requiring</w:t>
            </w:r>
            <w:proofErr w:type="spellEnd"/>
            <w:r>
              <w:rPr>
                <w:spacing w:val="30"/>
                <w:sz w:val="24"/>
              </w:rPr>
              <w:t xml:space="preserve"> </w:t>
            </w:r>
            <w:proofErr w:type="spellStart"/>
            <w:r>
              <w:rPr>
                <w:sz w:val="24"/>
              </w:rPr>
              <w:t>multi-tenancy</w:t>
            </w:r>
            <w:proofErr w:type="spellEnd"/>
            <w:r>
              <w:rPr>
                <w:sz w:val="24"/>
              </w:rPr>
              <w:t xml:space="preserve"> </w:t>
            </w:r>
            <w:proofErr w:type="spellStart"/>
            <w:r>
              <w:rPr>
                <w:sz w:val="24"/>
              </w:rPr>
              <w:t>and</w:t>
            </w:r>
            <w:proofErr w:type="spellEnd"/>
            <w:r>
              <w:rPr>
                <w:sz w:val="24"/>
              </w:rPr>
              <w:t xml:space="preserve"> </w:t>
            </w:r>
            <w:proofErr w:type="spellStart"/>
            <w:r>
              <w:rPr>
                <w:sz w:val="24"/>
              </w:rPr>
              <w:t>additional</w:t>
            </w:r>
            <w:proofErr w:type="spellEnd"/>
            <w:r>
              <w:rPr>
                <w:sz w:val="24"/>
              </w:rPr>
              <w:t xml:space="preserve"> </w:t>
            </w:r>
            <w:proofErr w:type="spellStart"/>
            <w:r>
              <w:rPr>
                <w:sz w:val="24"/>
              </w:rPr>
              <w:t>features</w:t>
            </w:r>
            <w:proofErr w:type="spellEnd"/>
            <w:r>
              <w:rPr>
                <w:sz w:val="24"/>
              </w:rPr>
              <w:t>) – 2 vnt.</w:t>
            </w:r>
          </w:p>
        </w:tc>
      </w:tr>
      <w:tr w:rsidR="00EC33F8">
        <w:trPr>
          <w:trHeight w:val="1656"/>
        </w:trPr>
        <w:tc>
          <w:tcPr>
            <w:tcW w:w="989"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10"/>
              <w:rPr>
                <w:b/>
                <w:sz w:val="25"/>
              </w:rPr>
            </w:pPr>
          </w:p>
          <w:p w:rsidR="00EC33F8" w:rsidRDefault="005F28AE">
            <w:pPr>
              <w:pStyle w:val="TableParagraph"/>
              <w:ind w:left="107"/>
              <w:rPr>
                <w:sz w:val="24"/>
              </w:rPr>
            </w:pPr>
            <w:r>
              <w:rPr>
                <w:spacing w:val="-2"/>
                <w:sz w:val="24"/>
              </w:rPr>
              <w:t>3.20.</w:t>
            </w:r>
          </w:p>
        </w:tc>
        <w:tc>
          <w:tcPr>
            <w:tcW w:w="2137" w:type="dxa"/>
            <w:vMerge w:val="restart"/>
          </w:tcPr>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rPr>
                <w:b/>
                <w:sz w:val="26"/>
              </w:rPr>
            </w:pPr>
          </w:p>
          <w:p w:rsidR="00EC33F8" w:rsidRDefault="00EC33F8">
            <w:pPr>
              <w:pStyle w:val="TableParagraph"/>
              <w:spacing w:before="10"/>
              <w:rPr>
                <w:b/>
                <w:sz w:val="25"/>
              </w:rPr>
            </w:pPr>
          </w:p>
          <w:p w:rsidR="00EC33F8" w:rsidRDefault="005F28AE">
            <w:pPr>
              <w:pStyle w:val="TableParagraph"/>
              <w:ind w:left="108"/>
              <w:rPr>
                <w:sz w:val="24"/>
              </w:rPr>
            </w:pPr>
            <w:r>
              <w:rPr>
                <w:sz w:val="24"/>
              </w:rPr>
              <w:t>Kiti</w:t>
            </w:r>
            <w:r>
              <w:rPr>
                <w:spacing w:val="-4"/>
                <w:sz w:val="24"/>
              </w:rPr>
              <w:t xml:space="preserve"> </w:t>
            </w:r>
            <w:r>
              <w:rPr>
                <w:spacing w:val="-2"/>
                <w:sz w:val="24"/>
              </w:rPr>
              <w:t>reikalavimai</w:t>
            </w:r>
          </w:p>
        </w:tc>
        <w:tc>
          <w:tcPr>
            <w:tcW w:w="5241" w:type="dxa"/>
          </w:tcPr>
          <w:p w:rsidR="00EC33F8" w:rsidRDefault="005F28AE">
            <w:pPr>
              <w:pStyle w:val="TableParagraph"/>
              <w:ind w:left="107" w:right="96"/>
              <w:jc w:val="both"/>
              <w:rPr>
                <w:sz w:val="24"/>
              </w:rPr>
            </w:pPr>
            <w:r>
              <w:rPr>
                <w:sz w:val="24"/>
              </w:rPr>
              <w:t>Tiekėjo pasiūlymo pateikimo dieną, siūlomam programinės įrangos sprendimui neturi būti paskelbta gamintojo garantijos priežiūros pabaiga (angl.</w:t>
            </w:r>
            <w:r>
              <w:rPr>
                <w:spacing w:val="-10"/>
                <w:sz w:val="24"/>
              </w:rPr>
              <w:t xml:space="preserve"> </w:t>
            </w:r>
            <w:proofErr w:type="spellStart"/>
            <w:r>
              <w:rPr>
                <w:sz w:val="24"/>
              </w:rPr>
              <w:t>End-of</w:t>
            </w:r>
            <w:proofErr w:type="spellEnd"/>
            <w:r>
              <w:rPr>
                <w:spacing w:val="-12"/>
                <w:sz w:val="24"/>
              </w:rPr>
              <w:t xml:space="preserve"> </w:t>
            </w:r>
            <w:proofErr w:type="spellStart"/>
            <w:r>
              <w:rPr>
                <w:sz w:val="24"/>
              </w:rPr>
              <w:t>service</w:t>
            </w:r>
            <w:proofErr w:type="spellEnd"/>
            <w:r>
              <w:rPr>
                <w:sz w:val="24"/>
              </w:rPr>
              <w:t>,</w:t>
            </w:r>
            <w:r>
              <w:rPr>
                <w:spacing w:val="-11"/>
                <w:sz w:val="24"/>
              </w:rPr>
              <w:t xml:space="preserve"> </w:t>
            </w:r>
            <w:proofErr w:type="spellStart"/>
            <w:r>
              <w:rPr>
                <w:sz w:val="24"/>
              </w:rPr>
              <w:t>End-of-life</w:t>
            </w:r>
            <w:proofErr w:type="spellEnd"/>
            <w:r>
              <w:rPr>
                <w:sz w:val="24"/>
              </w:rPr>
              <w:t>,</w:t>
            </w:r>
            <w:r>
              <w:rPr>
                <w:spacing w:val="-11"/>
                <w:sz w:val="24"/>
              </w:rPr>
              <w:t xml:space="preserve"> </w:t>
            </w:r>
            <w:proofErr w:type="spellStart"/>
            <w:r>
              <w:rPr>
                <w:sz w:val="24"/>
              </w:rPr>
              <w:t>End-of-Support</w:t>
            </w:r>
            <w:proofErr w:type="spellEnd"/>
            <w:r>
              <w:rPr>
                <w:spacing w:val="-8"/>
                <w:sz w:val="24"/>
              </w:rPr>
              <w:t xml:space="preserve"> </w:t>
            </w:r>
            <w:r>
              <w:rPr>
                <w:sz w:val="24"/>
              </w:rPr>
              <w:t>ir pan.),</w:t>
            </w:r>
            <w:r>
              <w:rPr>
                <w:spacing w:val="-5"/>
                <w:sz w:val="24"/>
              </w:rPr>
              <w:t xml:space="preserve"> </w:t>
            </w:r>
            <w:r>
              <w:rPr>
                <w:sz w:val="24"/>
              </w:rPr>
              <w:t>kuri</w:t>
            </w:r>
            <w:r>
              <w:rPr>
                <w:spacing w:val="-4"/>
                <w:sz w:val="24"/>
              </w:rPr>
              <w:t xml:space="preserve"> </w:t>
            </w:r>
            <w:r>
              <w:rPr>
                <w:sz w:val="24"/>
              </w:rPr>
              <w:t>būtų</w:t>
            </w:r>
            <w:r>
              <w:rPr>
                <w:spacing w:val="-2"/>
                <w:sz w:val="24"/>
              </w:rPr>
              <w:t xml:space="preserve"> </w:t>
            </w:r>
            <w:r>
              <w:rPr>
                <w:sz w:val="24"/>
              </w:rPr>
              <w:t>anksčiau,</w:t>
            </w:r>
            <w:r>
              <w:rPr>
                <w:spacing w:val="-2"/>
                <w:sz w:val="24"/>
              </w:rPr>
              <w:t xml:space="preserve"> </w:t>
            </w:r>
            <w:r>
              <w:rPr>
                <w:sz w:val="24"/>
              </w:rPr>
              <w:t>nei</w:t>
            </w:r>
            <w:r>
              <w:rPr>
                <w:spacing w:val="-3"/>
                <w:sz w:val="24"/>
              </w:rPr>
              <w:t xml:space="preserve"> </w:t>
            </w:r>
            <w:r>
              <w:rPr>
                <w:sz w:val="24"/>
              </w:rPr>
              <w:t>5</w:t>
            </w:r>
            <w:r>
              <w:rPr>
                <w:spacing w:val="-3"/>
                <w:sz w:val="24"/>
              </w:rPr>
              <w:t xml:space="preserve"> </w:t>
            </w:r>
            <w:r>
              <w:rPr>
                <w:sz w:val="24"/>
              </w:rPr>
              <w:t>metai</w:t>
            </w:r>
            <w:r>
              <w:rPr>
                <w:spacing w:val="-3"/>
                <w:sz w:val="24"/>
              </w:rPr>
              <w:t xml:space="preserve"> </w:t>
            </w:r>
            <w:r>
              <w:rPr>
                <w:sz w:val="24"/>
              </w:rPr>
              <w:t>nuo</w:t>
            </w:r>
            <w:r>
              <w:rPr>
                <w:spacing w:val="-3"/>
                <w:sz w:val="24"/>
              </w:rPr>
              <w:t xml:space="preserve"> </w:t>
            </w:r>
            <w:r>
              <w:rPr>
                <w:spacing w:val="-2"/>
                <w:sz w:val="24"/>
              </w:rPr>
              <w:t>pasiūlymo</w:t>
            </w:r>
          </w:p>
          <w:p w:rsidR="00EC33F8" w:rsidRDefault="005F28AE">
            <w:pPr>
              <w:pStyle w:val="TableParagraph"/>
              <w:spacing w:line="257" w:lineRule="exact"/>
              <w:ind w:left="107"/>
              <w:jc w:val="both"/>
              <w:rPr>
                <w:sz w:val="24"/>
              </w:rPr>
            </w:pPr>
            <w:r>
              <w:rPr>
                <w:sz w:val="24"/>
              </w:rPr>
              <w:t>pateikimo</w:t>
            </w:r>
            <w:r>
              <w:rPr>
                <w:spacing w:val="-1"/>
                <w:sz w:val="24"/>
              </w:rPr>
              <w:t xml:space="preserve"> </w:t>
            </w:r>
            <w:r>
              <w:rPr>
                <w:spacing w:val="-2"/>
                <w:sz w:val="24"/>
              </w:rPr>
              <w:t>dienos.</w:t>
            </w:r>
          </w:p>
        </w:tc>
        <w:tc>
          <w:tcPr>
            <w:tcW w:w="7516" w:type="dxa"/>
            <w:vMerge w:val="restart"/>
          </w:tcPr>
          <w:p w:rsidR="00EC33F8" w:rsidRDefault="005F28AE">
            <w:pPr>
              <w:pStyle w:val="TableParagraph"/>
              <w:spacing w:line="259" w:lineRule="auto"/>
              <w:ind w:left="106" w:right="101"/>
              <w:jc w:val="both"/>
              <w:rPr>
                <w:sz w:val="24"/>
              </w:rPr>
            </w:pPr>
            <w:r>
              <w:rPr>
                <w:sz w:val="24"/>
              </w:rPr>
              <w:t xml:space="preserve">Tiekėjo pasiūlymo pateikimo dieną, siūlomam programinės įrangos sprendimui nėra paskelbta gamintojo garantijos priežiūros pabaiga (angl. </w:t>
            </w:r>
            <w:proofErr w:type="spellStart"/>
            <w:r>
              <w:rPr>
                <w:sz w:val="24"/>
              </w:rPr>
              <w:t>End-of</w:t>
            </w:r>
            <w:proofErr w:type="spellEnd"/>
            <w:r>
              <w:rPr>
                <w:spacing w:val="-3"/>
                <w:sz w:val="24"/>
              </w:rPr>
              <w:t xml:space="preserve"> </w:t>
            </w:r>
            <w:proofErr w:type="spellStart"/>
            <w:r>
              <w:rPr>
                <w:sz w:val="24"/>
              </w:rPr>
              <w:t>service</w:t>
            </w:r>
            <w:proofErr w:type="spellEnd"/>
            <w:r>
              <w:rPr>
                <w:sz w:val="24"/>
              </w:rPr>
              <w:t>,</w:t>
            </w:r>
            <w:r>
              <w:rPr>
                <w:spacing w:val="-2"/>
                <w:sz w:val="24"/>
              </w:rPr>
              <w:t xml:space="preserve"> </w:t>
            </w:r>
            <w:proofErr w:type="spellStart"/>
            <w:r>
              <w:rPr>
                <w:sz w:val="24"/>
              </w:rPr>
              <w:t>End-of-life</w:t>
            </w:r>
            <w:proofErr w:type="spellEnd"/>
            <w:r>
              <w:rPr>
                <w:sz w:val="24"/>
              </w:rPr>
              <w:t>,</w:t>
            </w:r>
            <w:r>
              <w:rPr>
                <w:spacing w:val="-2"/>
                <w:sz w:val="24"/>
              </w:rPr>
              <w:t xml:space="preserve"> </w:t>
            </w:r>
            <w:proofErr w:type="spellStart"/>
            <w:r>
              <w:rPr>
                <w:sz w:val="24"/>
              </w:rPr>
              <w:t>End-of-Support</w:t>
            </w:r>
            <w:proofErr w:type="spellEnd"/>
            <w:r>
              <w:rPr>
                <w:spacing w:val="-2"/>
                <w:sz w:val="24"/>
              </w:rPr>
              <w:t xml:space="preserve"> </w:t>
            </w:r>
            <w:r>
              <w:rPr>
                <w:sz w:val="24"/>
              </w:rPr>
              <w:t>ir</w:t>
            </w:r>
            <w:r>
              <w:rPr>
                <w:spacing w:val="-3"/>
                <w:sz w:val="24"/>
              </w:rPr>
              <w:t xml:space="preserve"> </w:t>
            </w:r>
            <w:r>
              <w:rPr>
                <w:sz w:val="24"/>
              </w:rPr>
              <w:t>pan.),</w:t>
            </w:r>
            <w:r>
              <w:rPr>
                <w:spacing w:val="-3"/>
                <w:sz w:val="24"/>
              </w:rPr>
              <w:t xml:space="preserve"> </w:t>
            </w:r>
            <w:r>
              <w:rPr>
                <w:sz w:val="24"/>
              </w:rPr>
              <w:t>kuri</w:t>
            </w:r>
            <w:r>
              <w:rPr>
                <w:spacing w:val="-3"/>
                <w:sz w:val="24"/>
              </w:rPr>
              <w:t xml:space="preserve"> </w:t>
            </w:r>
            <w:r>
              <w:rPr>
                <w:sz w:val="24"/>
              </w:rPr>
              <w:t>būtų</w:t>
            </w:r>
            <w:r>
              <w:rPr>
                <w:spacing w:val="-2"/>
                <w:sz w:val="24"/>
              </w:rPr>
              <w:t xml:space="preserve"> </w:t>
            </w:r>
            <w:r>
              <w:rPr>
                <w:sz w:val="24"/>
              </w:rPr>
              <w:t>a</w:t>
            </w:r>
            <w:r>
              <w:rPr>
                <w:sz w:val="24"/>
              </w:rPr>
              <w:t>nksčiau,</w:t>
            </w:r>
            <w:r>
              <w:rPr>
                <w:spacing w:val="-3"/>
                <w:sz w:val="24"/>
              </w:rPr>
              <w:t xml:space="preserve"> </w:t>
            </w:r>
            <w:r>
              <w:rPr>
                <w:sz w:val="24"/>
              </w:rPr>
              <w:t>nei 5 metai nuo pasiūlymo pateikimo dienos.</w:t>
            </w:r>
          </w:p>
          <w:p w:rsidR="00EC33F8" w:rsidRDefault="005F28AE">
            <w:pPr>
              <w:pStyle w:val="TableParagraph"/>
              <w:spacing w:line="275" w:lineRule="exact"/>
              <w:ind w:left="106"/>
              <w:jc w:val="both"/>
              <w:rPr>
                <w:sz w:val="24"/>
              </w:rPr>
            </w:pPr>
            <w:r>
              <w:rPr>
                <w:sz w:val="24"/>
              </w:rPr>
              <w:t>Tiekėjas</w:t>
            </w:r>
            <w:r>
              <w:rPr>
                <w:spacing w:val="-3"/>
                <w:sz w:val="24"/>
              </w:rPr>
              <w:t xml:space="preserve"> </w:t>
            </w:r>
            <w:r>
              <w:rPr>
                <w:sz w:val="24"/>
              </w:rPr>
              <w:t>nurodo</w:t>
            </w:r>
            <w:r>
              <w:rPr>
                <w:spacing w:val="-1"/>
                <w:sz w:val="24"/>
              </w:rPr>
              <w:t xml:space="preserve"> </w:t>
            </w:r>
            <w:r>
              <w:rPr>
                <w:sz w:val="24"/>
              </w:rPr>
              <w:t>siūlomos</w:t>
            </w:r>
            <w:r>
              <w:rPr>
                <w:spacing w:val="-2"/>
                <w:sz w:val="24"/>
              </w:rPr>
              <w:t xml:space="preserve"> </w:t>
            </w:r>
            <w:r>
              <w:rPr>
                <w:sz w:val="24"/>
              </w:rPr>
              <w:t>garantijos</w:t>
            </w:r>
            <w:r>
              <w:rPr>
                <w:spacing w:val="-1"/>
                <w:sz w:val="24"/>
              </w:rPr>
              <w:t xml:space="preserve"> </w:t>
            </w:r>
            <w:r>
              <w:rPr>
                <w:sz w:val="24"/>
              </w:rPr>
              <w:t>parinkčių</w:t>
            </w:r>
            <w:r>
              <w:rPr>
                <w:spacing w:val="-2"/>
                <w:sz w:val="24"/>
              </w:rPr>
              <w:t xml:space="preserve"> </w:t>
            </w:r>
            <w:r>
              <w:rPr>
                <w:sz w:val="24"/>
              </w:rPr>
              <w:t>gamintojo</w:t>
            </w:r>
            <w:r>
              <w:rPr>
                <w:spacing w:val="-1"/>
                <w:sz w:val="24"/>
              </w:rPr>
              <w:t xml:space="preserve"> </w:t>
            </w:r>
            <w:r>
              <w:rPr>
                <w:spacing w:val="-2"/>
                <w:sz w:val="24"/>
              </w:rPr>
              <w:t>kodus:</w:t>
            </w:r>
          </w:p>
          <w:p w:rsidR="00EC33F8" w:rsidRDefault="005F28AE">
            <w:pPr>
              <w:pStyle w:val="TableParagraph"/>
              <w:spacing w:before="20" w:line="259" w:lineRule="auto"/>
              <w:ind w:left="106" w:right="104"/>
              <w:jc w:val="both"/>
              <w:rPr>
                <w:sz w:val="24"/>
              </w:rPr>
            </w:pPr>
            <w:r>
              <w:rPr>
                <w:b/>
                <w:sz w:val="24"/>
              </w:rPr>
              <w:t>FC-10-0VM16-643-02-60</w:t>
            </w:r>
            <w:r>
              <w:rPr>
                <w:b/>
                <w:spacing w:val="80"/>
                <w:sz w:val="24"/>
              </w:rPr>
              <w:t xml:space="preserve"> </w:t>
            </w:r>
            <w:r>
              <w:rPr>
                <w:sz w:val="24"/>
              </w:rPr>
              <w:t xml:space="preserve">(FortiMail-VM16 5 </w:t>
            </w:r>
            <w:proofErr w:type="spellStart"/>
            <w:r>
              <w:rPr>
                <w:sz w:val="24"/>
              </w:rPr>
              <w:t>Year</w:t>
            </w:r>
            <w:proofErr w:type="spellEnd"/>
            <w:r>
              <w:rPr>
                <w:sz w:val="24"/>
              </w:rPr>
              <w:t xml:space="preserve"> </w:t>
            </w:r>
            <w:proofErr w:type="spellStart"/>
            <w:r>
              <w:rPr>
                <w:sz w:val="24"/>
              </w:rPr>
              <w:t>FortiCare</w:t>
            </w:r>
            <w:proofErr w:type="spellEnd"/>
            <w:r>
              <w:rPr>
                <w:sz w:val="24"/>
              </w:rPr>
              <w:t xml:space="preserve"> Premium </w:t>
            </w:r>
            <w:proofErr w:type="spellStart"/>
            <w:r>
              <w:rPr>
                <w:sz w:val="24"/>
              </w:rPr>
              <w:t>and</w:t>
            </w:r>
            <w:proofErr w:type="spellEnd"/>
            <w:r>
              <w:rPr>
                <w:sz w:val="24"/>
              </w:rPr>
              <w:t xml:space="preserve"> </w:t>
            </w:r>
            <w:proofErr w:type="spellStart"/>
            <w:r>
              <w:rPr>
                <w:sz w:val="24"/>
              </w:rPr>
              <w:t>FortiGuard</w:t>
            </w:r>
            <w:proofErr w:type="spellEnd"/>
            <w:r>
              <w:rPr>
                <w:sz w:val="24"/>
              </w:rPr>
              <w:t xml:space="preserve"> </w:t>
            </w:r>
            <w:proofErr w:type="spellStart"/>
            <w:r>
              <w:rPr>
                <w:sz w:val="24"/>
              </w:rPr>
              <w:t>Enterprise</w:t>
            </w:r>
            <w:proofErr w:type="spellEnd"/>
            <w:r>
              <w:rPr>
                <w:sz w:val="24"/>
              </w:rPr>
              <w:t xml:space="preserve"> ATP </w:t>
            </w:r>
            <w:proofErr w:type="spellStart"/>
            <w:r>
              <w:rPr>
                <w:sz w:val="24"/>
              </w:rPr>
              <w:t>Bundle</w:t>
            </w:r>
            <w:proofErr w:type="spellEnd"/>
            <w:r>
              <w:rPr>
                <w:sz w:val="24"/>
              </w:rPr>
              <w:t xml:space="preserve"> </w:t>
            </w:r>
            <w:proofErr w:type="spellStart"/>
            <w:r>
              <w:rPr>
                <w:sz w:val="24"/>
              </w:rPr>
              <w:t>Contract</w:t>
            </w:r>
            <w:proofErr w:type="spellEnd"/>
            <w:r>
              <w:rPr>
                <w:sz w:val="24"/>
              </w:rPr>
              <w:t>) – 2 vnt.</w:t>
            </w:r>
          </w:p>
          <w:p w:rsidR="00EC33F8" w:rsidRDefault="005F28AE">
            <w:pPr>
              <w:pStyle w:val="TableParagraph"/>
              <w:spacing w:before="2" w:line="259" w:lineRule="auto"/>
              <w:ind w:left="106" w:right="101"/>
              <w:jc w:val="both"/>
              <w:rPr>
                <w:sz w:val="24"/>
              </w:rPr>
            </w:pPr>
            <w:r>
              <w:rPr>
                <w:b/>
                <w:sz w:val="24"/>
              </w:rPr>
              <w:t xml:space="preserve">FC-10-0VM16-408-02-60 </w:t>
            </w:r>
            <w:r>
              <w:rPr>
                <w:sz w:val="24"/>
              </w:rPr>
              <w:t xml:space="preserve">(FortiMail-VM16 5 </w:t>
            </w:r>
            <w:proofErr w:type="spellStart"/>
            <w:r>
              <w:rPr>
                <w:sz w:val="24"/>
              </w:rPr>
              <w:t>Year</w:t>
            </w:r>
            <w:proofErr w:type="spellEnd"/>
            <w:r>
              <w:rPr>
                <w:sz w:val="24"/>
              </w:rPr>
              <w:t xml:space="preserve"> </w:t>
            </w:r>
            <w:proofErr w:type="spellStart"/>
            <w:r>
              <w:rPr>
                <w:sz w:val="24"/>
              </w:rPr>
              <w:t>Advanced</w:t>
            </w:r>
            <w:proofErr w:type="spellEnd"/>
            <w:r>
              <w:rPr>
                <w:sz w:val="24"/>
              </w:rPr>
              <w:t xml:space="preserve"> </w:t>
            </w:r>
            <w:proofErr w:type="spellStart"/>
            <w:r>
              <w:rPr>
                <w:sz w:val="24"/>
              </w:rPr>
              <w:t>Management</w:t>
            </w:r>
            <w:proofErr w:type="spellEnd"/>
            <w:r>
              <w:rPr>
                <w:sz w:val="24"/>
              </w:rPr>
              <w:t xml:space="preserve"> </w:t>
            </w:r>
            <w:proofErr w:type="spellStart"/>
            <w:r>
              <w:rPr>
                <w:sz w:val="24"/>
              </w:rPr>
              <w:t>License</w:t>
            </w:r>
            <w:proofErr w:type="spellEnd"/>
            <w:r>
              <w:rPr>
                <w:sz w:val="24"/>
              </w:rPr>
              <w:t xml:space="preserve"> </w:t>
            </w:r>
            <w:proofErr w:type="spellStart"/>
            <w:r>
              <w:rPr>
                <w:sz w:val="24"/>
              </w:rPr>
              <w:t>for</w:t>
            </w:r>
            <w:proofErr w:type="spellEnd"/>
            <w:r>
              <w:rPr>
                <w:sz w:val="24"/>
              </w:rPr>
              <w:t xml:space="preserve"> </w:t>
            </w:r>
            <w:proofErr w:type="spellStart"/>
            <w:r>
              <w:rPr>
                <w:sz w:val="24"/>
              </w:rPr>
              <w:t>MSSPs</w:t>
            </w:r>
            <w:proofErr w:type="spellEnd"/>
            <w:r>
              <w:rPr>
                <w:sz w:val="24"/>
              </w:rPr>
              <w:t xml:space="preserve"> </w:t>
            </w:r>
            <w:proofErr w:type="spellStart"/>
            <w:r>
              <w:rPr>
                <w:sz w:val="24"/>
              </w:rPr>
              <w:t>and</w:t>
            </w:r>
            <w:proofErr w:type="spellEnd"/>
            <w:r>
              <w:rPr>
                <w:sz w:val="24"/>
              </w:rPr>
              <w:t xml:space="preserve"> </w:t>
            </w:r>
            <w:proofErr w:type="spellStart"/>
            <w:r>
              <w:rPr>
                <w:sz w:val="24"/>
              </w:rPr>
              <w:t>Enterprises</w:t>
            </w:r>
            <w:proofErr w:type="spellEnd"/>
            <w:r>
              <w:rPr>
                <w:sz w:val="24"/>
              </w:rPr>
              <w:t xml:space="preserve"> </w:t>
            </w:r>
            <w:proofErr w:type="spellStart"/>
            <w:r>
              <w:rPr>
                <w:sz w:val="24"/>
              </w:rPr>
              <w:t>requiring</w:t>
            </w:r>
            <w:proofErr w:type="spellEnd"/>
            <w:r>
              <w:rPr>
                <w:sz w:val="24"/>
              </w:rPr>
              <w:t xml:space="preserve"> </w:t>
            </w:r>
            <w:proofErr w:type="spellStart"/>
            <w:r>
              <w:rPr>
                <w:sz w:val="24"/>
              </w:rPr>
              <w:t>multi-tenancy</w:t>
            </w:r>
            <w:proofErr w:type="spellEnd"/>
            <w:r>
              <w:rPr>
                <w:sz w:val="24"/>
              </w:rPr>
              <w:t xml:space="preserve"> </w:t>
            </w:r>
            <w:proofErr w:type="spellStart"/>
            <w:r>
              <w:rPr>
                <w:sz w:val="24"/>
              </w:rPr>
              <w:t>and</w:t>
            </w:r>
            <w:proofErr w:type="spellEnd"/>
            <w:r>
              <w:rPr>
                <w:sz w:val="24"/>
              </w:rPr>
              <w:t xml:space="preserve"> </w:t>
            </w:r>
            <w:proofErr w:type="spellStart"/>
            <w:r>
              <w:rPr>
                <w:sz w:val="24"/>
              </w:rPr>
              <w:t>additional</w:t>
            </w:r>
            <w:proofErr w:type="spellEnd"/>
            <w:r>
              <w:rPr>
                <w:sz w:val="24"/>
              </w:rPr>
              <w:t xml:space="preserve"> </w:t>
            </w:r>
            <w:proofErr w:type="spellStart"/>
            <w:r>
              <w:rPr>
                <w:sz w:val="24"/>
              </w:rPr>
              <w:t>features</w:t>
            </w:r>
            <w:proofErr w:type="spellEnd"/>
            <w:r>
              <w:rPr>
                <w:sz w:val="24"/>
              </w:rPr>
              <w:t>) – 2 vnt.</w:t>
            </w:r>
          </w:p>
          <w:p w:rsidR="00EC33F8" w:rsidRDefault="005F28AE">
            <w:pPr>
              <w:pStyle w:val="TableParagraph"/>
              <w:spacing w:line="259" w:lineRule="auto"/>
              <w:ind w:left="106" w:right="99"/>
              <w:jc w:val="both"/>
              <w:rPr>
                <w:sz w:val="24"/>
              </w:rPr>
            </w:pPr>
            <w:r>
              <w:rPr>
                <w:sz w:val="24"/>
              </w:rPr>
              <w:t xml:space="preserve">Tiekėjas yra siūlomos įrangos įgaliotas partneris. (Pateikiamas gamintojo raštas BB MSP </w:t>
            </w:r>
            <w:proofErr w:type="spellStart"/>
            <w:r>
              <w:rPr>
                <w:sz w:val="24"/>
              </w:rPr>
              <w:t>Fortinet</w:t>
            </w:r>
            <w:proofErr w:type="spellEnd"/>
            <w:r>
              <w:rPr>
                <w:sz w:val="24"/>
              </w:rPr>
              <w:t xml:space="preserve"> ra</w:t>
            </w:r>
            <w:r>
              <w:rPr>
                <w:sz w:val="24"/>
              </w:rPr>
              <w:t>štas dėl partnerystės.pdf).</w:t>
            </w:r>
          </w:p>
          <w:p w:rsidR="00EC33F8" w:rsidRDefault="005F28AE">
            <w:pPr>
              <w:pStyle w:val="TableParagraph"/>
              <w:spacing w:line="259" w:lineRule="auto"/>
              <w:ind w:left="106" w:right="100"/>
              <w:jc w:val="both"/>
              <w:rPr>
                <w:sz w:val="24"/>
              </w:rPr>
            </w:pPr>
            <w:r>
              <w:rPr>
                <w:sz w:val="24"/>
              </w:rPr>
              <w:t xml:space="preserve">Prieiga prie gamintojo internetiniame puslapyje esančių techninių resursų, tarp jų ir programinės įrangos bibliotekos, yra anglų kalba. Pagrindinė nuoroda: </w:t>
            </w:r>
            <w:hyperlink r:id="rId175">
              <w:r>
                <w:rPr>
                  <w:color w:val="0066CC"/>
                  <w:sz w:val="24"/>
                  <w:u w:val="single" w:color="0066CC"/>
                </w:rPr>
                <w:t>https</w:t>
              </w:r>
              <w:r>
                <w:rPr>
                  <w:color w:val="0066CC"/>
                  <w:sz w:val="24"/>
                  <w:u w:val="single" w:color="0066CC"/>
                </w:rPr>
                <w:t>://docs.fortinet.com/product/fortimail/7.2</w:t>
              </w:r>
            </w:hyperlink>
          </w:p>
          <w:p w:rsidR="00EC33F8" w:rsidRDefault="00EC33F8">
            <w:pPr>
              <w:pStyle w:val="TableParagraph"/>
              <w:spacing w:before="6"/>
              <w:rPr>
                <w:b/>
                <w:sz w:val="25"/>
              </w:rPr>
            </w:pPr>
          </w:p>
          <w:p w:rsidR="00EC33F8" w:rsidRDefault="005F28AE">
            <w:pPr>
              <w:pStyle w:val="TableParagraph"/>
              <w:spacing w:before="1"/>
              <w:ind w:left="106"/>
              <w:jc w:val="both"/>
              <w:rPr>
                <w:sz w:val="24"/>
              </w:rPr>
            </w:pPr>
            <w:r>
              <w:rPr>
                <w:sz w:val="24"/>
              </w:rPr>
              <w:t>Pateikiamos</w:t>
            </w:r>
            <w:r>
              <w:rPr>
                <w:spacing w:val="35"/>
                <w:sz w:val="24"/>
              </w:rPr>
              <w:t xml:space="preserve">  </w:t>
            </w:r>
            <w:r>
              <w:rPr>
                <w:sz w:val="24"/>
              </w:rPr>
              <w:t>programinio</w:t>
            </w:r>
            <w:r>
              <w:rPr>
                <w:spacing w:val="36"/>
                <w:sz w:val="24"/>
              </w:rPr>
              <w:t xml:space="preserve">  </w:t>
            </w:r>
            <w:r>
              <w:rPr>
                <w:sz w:val="24"/>
              </w:rPr>
              <w:t>sprendimo</w:t>
            </w:r>
            <w:r>
              <w:rPr>
                <w:spacing w:val="36"/>
                <w:sz w:val="24"/>
              </w:rPr>
              <w:t xml:space="preserve">  </w:t>
            </w:r>
            <w:r>
              <w:rPr>
                <w:sz w:val="24"/>
              </w:rPr>
              <w:t>licencijos</w:t>
            </w:r>
            <w:r>
              <w:rPr>
                <w:spacing w:val="36"/>
                <w:sz w:val="24"/>
              </w:rPr>
              <w:t xml:space="preserve">  </w:t>
            </w:r>
            <w:r>
              <w:rPr>
                <w:sz w:val="24"/>
              </w:rPr>
              <w:t>neriboto</w:t>
            </w:r>
            <w:r>
              <w:rPr>
                <w:spacing w:val="36"/>
                <w:sz w:val="24"/>
              </w:rPr>
              <w:t xml:space="preserve">  </w:t>
            </w:r>
            <w:r>
              <w:rPr>
                <w:sz w:val="24"/>
              </w:rPr>
              <w:t>laiko</w:t>
            </w:r>
            <w:r>
              <w:rPr>
                <w:spacing w:val="37"/>
                <w:sz w:val="24"/>
              </w:rPr>
              <w:t xml:space="preserve">  </w:t>
            </w:r>
            <w:r>
              <w:rPr>
                <w:spacing w:val="-2"/>
                <w:sz w:val="24"/>
              </w:rPr>
              <w:t>(angl.</w:t>
            </w:r>
          </w:p>
          <w:p w:rsidR="00EC33F8" w:rsidRDefault="005F28AE">
            <w:pPr>
              <w:pStyle w:val="TableParagraph"/>
              <w:spacing w:before="10" w:line="290" w:lineRule="atLeast"/>
              <w:ind w:left="106" w:right="99"/>
              <w:jc w:val="both"/>
              <w:rPr>
                <w:sz w:val="24"/>
              </w:rPr>
            </w:pPr>
            <w:proofErr w:type="spellStart"/>
            <w:r>
              <w:rPr>
                <w:sz w:val="24"/>
              </w:rPr>
              <w:t>Perpetual</w:t>
            </w:r>
            <w:proofErr w:type="spellEnd"/>
            <w:r>
              <w:rPr>
                <w:sz w:val="24"/>
              </w:rPr>
              <w:t>) tipo, t. y. pasibaigus garantiniam aptarnavimui sistema nenustos veikti ir jos funkcionalumas nebus niekaip ribojamas.</w:t>
            </w:r>
          </w:p>
        </w:tc>
      </w:tr>
      <w:tr w:rsidR="00EC33F8">
        <w:trPr>
          <w:trHeight w:val="551"/>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tabs>
                <w:tab w:val="left" w:pos="1208"/>
                <w:tab w:val="left" w:pos="1829"/>
                <w:tab w:val="left" w:pos="2959"/>
                <w:tab w:val="left" w:pos="4091"/>
              </w:tabs>
              <w:spacing w:line="276" w:lineRule="exact"/>
              <w:ind w:left="107" w:right="100"/>
              <w:rPr>
                <w:b/>
                <w:sz w:val="24"/>
              </w:rPr>
            </w:pPr>
            <w:r>
              <w:rPr>
                <w:b/>
                <w:spacing w:val="-2"/>
                <w:sz w:val="24"/>
              </w:rPr>
              <w:t>Tiekėjas</w:t>
            </w:r>
            <w:r>
              <w:rPr>
                <w:b/>
                <w:sz w:val="24"/>
              </w:rPr>
              <w:tab/>
            </w:r>
            <w:r>
              <w:rPr>
                <w:b/>
                <w:spacing w:val="-4"/>
                <w:sz w:val="24"/>
              </w:rPr>
              <w:t>turi</w:t>
            </w:r>
            <w:r>
              <w:rPr>
                <w:b/>
                <w:sz w:val="24"/>
              </w:rPr>
              <w:tab/>
            </w:r>
            <w:r>
              <w:rPr>
                <w:b/>
                <w:spacing w:val="-2"/>
                <w:sz w:val="24"/>
              </w:rPr>
              <w:t>nurodyti</w:t>
            </w:r>
            <w:r>
              <w:rPr>
                <w:b/>
                <w:sz w:val="24"/>
              </w:rPr>
              <w:tab/>
            </w:r>
            <w:r>
              <w:rPr>
                <w:b/>
                <w:spacing w:val="-2"/>
                <w:sz w:val="24"/>
              </w:rPr>
              <w:t>siūlomos</w:t>
            </w:r>
            <w:r>
              <w:rPr>
                <w:b/>
                <w:sz w:val="24"/>
              </w:rPr>
              <w:tab/>
            </w:r>
            <w:r>
              <w:rPr>
                <w:b/>
                <w:spacing w:val="-2"/>
                <w:sz w:val="24"/>
              </w:rPr>
              <w:t xml:space="preserve">garantijos </w:t>
            </w:r>
            <w:r>
              <w:rPr>
                <w:b/>
                <w:sz w:val="24"/>
              </w:rPr>
              <w:t>parinkčių gamintojo kodus.</w:t>
            </w:r>
          </w:p>
        </w:tc>
        <w:tc>
          <w:tcPr>
            <w:tcW w:w="7516" w:type="dxa"/>
            <w:vMerge/>
            <w:tcBorders>
              <w:top w:val="nil"/>
            </w:tcBorders>
          </w:tcPr>
          <w:p w:rsidR="00EC33F8" w:rsidRDefault="00EC33F8">
            <w:pPr>
              <w:rPr>
                <w:sz w:val="2"/>
                <w:szCs w:val="2"/>
              </w:rPr>
            </w:pPr>
          </w:p>
        </w:tc>
      </w:tr>
      <w:tr w:rsidR="00EC33F8">
        <w:trPr>
          <w:trHeight w:val="1103"/>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ight="98"/>
              <w:jc w:val="both"/>
              <w:rPr>
                <w:sz w:val="24"/>
              </w:rPr>
            </w:pPr>
            <w:r>
              <w:rPr>
                <w:sz w:val="24"/>
              </w:rPr>
              <w:t>Tiekėjas turi būti siūlomos įrangos gamintojas arba oficialus gamintojo atstovas ir (arba) įgaliotas partneris. (Pateikti gamintojo raštą arba nuorodą gamintojo tinklapyje).</w:t>
            </w:r>
          </w:p>
        </w:tc>
        <w:tc>
          <w:tcPr>
            <w:tcW w:w="7516" w:type="dxa"/>
            <w:vMerge/>
            <w:tcBorders>
              <w:top w:val="nil"/>
            </w:tcBorders>
          </w:tcPr>
          <w:p w:rsidR="00EC33F8" w:rsidRDefault="00EC33F8">
            <w:pPr>
              <w:rPr>
                <w:sz w:val="2"/>
                <w:szCs w:val="2"/>
              </w:rPr>
            </w:pPr>
          </w:p>
        </w:tc>
      </w:tr>
      <w:tr w:rsidR="00EC33F8">
        <w:trPr>
          <w:trHeight w:val="827"/>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spacing w:line="276" w:lineRule="exact"/>
              <w:ind w:left="107" w:right="101"/>
              <w:jc w:val="both"/>
              <w:rPr>
                <w:sz w:val="24"/>
              </w:rPr>
            </w:pPr>
            <w:r>
              <w:rPr>
                <w:sz w:val="24"/>
              </w:rPr>
              <w:t>Prieiga prie gamintojo internetiniame puslapyje esančių techninių resursų, tarp jų ir programinės įrangos bibliotekos lietuvių arba anglų kalbomis.</w:t>
            </w:r>
          </w:p>
        </w:tc>
        <w:tc>
          <w:tcPr>
            <w:tcW w:w="7516" w:type="dxa"/>
            <w:vMerge/>
            <w:tcBorders>
              <w:top w:val="nil"/>
            </w:tcBorders>
          </w:tcPr>
          <w:p w:rsidR="00EC33F8" w:rsidRDefault="00EC33F8">
            <w:pPr>
              <w:rPr>
                <w:sz w:val="2"/>
                <w:szCs w:val="2"/>
              </w:rPr>
            </w:pPr>
          </w:p>
        </w:tc>
      </w:tr>
      <w:tr w:rsidR="00EC33F8">
        <w:trPr>
          <w:trHeight w:val="1479"/>
        </w:trPr>
        <w:tc>
          <w:tcPr>
            <w:tcW w:w="989" w:type="dxa"/>
            <w:vMerge/>
            <w:tcBorders>
              <w:top w:val="nil"/>
            </w:tcBorders>
          </w:tcPr>
          <w:p w:rsidR="00EC33F8" w:rsidRDefault="00EC33F8">
            <w:pPr>
              <w:rPr>
                <w:sz w:val="2"/>
                <w:szCs w:val="2"/>
              </w:rPr>
            </w:pPr>
          </w:p>
        </w:tc>
        <w:tc>
          <w:tcPr>
            <w:tcW w:w="2137" w:type="dxa"/>
            <w:vMerge/>
            <w:tcBorders>
              <w:top w:val="nil"/>
            </w:tcBorders>
          </w:tcPr>
          <w:p w:rsidR="00EC33F8" w:rsidRDefault="00EC33F8">
            <w:pPr>
              <w:rPr>
                <w:sz w:val="2"/>
                <w:szCs w:val="2"/>
              </w:rPr>
            </w:pPr>
          </w:p>
        </w:tc>
        <w:tc>
          <w:tcPr>
            <w:tcW w:w="5241" w:type="dxa"/>
          </w:tcPr>
          <w:p w:rsidR="00EC33F8" w:rsidRDefault="005F28AE">
            <w:pPr>
              <w:pStyle w:val="TableParagraph"/>
              <w:ind w:left="107" w:right="98"/>
              <w:jc w:val="both"/>
              <w:rPr>
                <w:sz w:val="24"/>
              </w:rPr>
            </w:pPr>
            <w:r>
              <w:rPr>
                <w:sz w:val="24"/>
              </w:rPr>
              <w:t xml:space="preserve">Pateikiamos programinio sprendimo licencijos turi būti neriboto laiko (angl. </w:t>
            </w:r>
            <w:proofErr w:type="spellStart"/>
            <w:r>
              <w:rPr>
                <w:sz w:val="24"/>
              </w:rPr>
              <w:t>Perpetual</w:t>
            </w:r>
            <w:proofErr w:type="spellEnd"/>
            <w:r>
              <w:rPr>
                <w:sz w:val="24"/>
              </w:rPr>
              <w:t>) tipo, t. y. pasibaigus garantiniam aptarnavimui sistema neturi nustoti veikti ir jos funkcionalumas neturi būti niekaip ribojamas.</w:t>
            </w:r>
          </w:p>
        </w:tc>
        <w:tc>
          <w:tcPr>
            <w:tcW w:w="7516" w:type="dxa"/>
            <w:vMerge/>
            <w:tcBorders>
              <w:top w:val="nil"/>
            </w:tcBorders>
          </w:tcPr>
          <w:p w:rsidR="00EC33F8" w:rsidRDefault="00EC33F8">
            <w:pPr>
              <w:rPr>
                <w:sz w:val="2"/>
                <w:szCs w:val="2"/>
              </w:rPr>
            </w:pPr>
          </w:p>
        </w:tc>
      </w:tr>
    </w:tbl>
    <w:p w:rsidR="00EC33F8" w:rsidRDefault="00EC33F8">
      <w:pPr>
        <w:rPr>
          <w:sz w:val="2"/>
          <w:szCs w:val="2"/>
        </w:rPr>
        <w:sectPr w:rsidR="00EC33F8">
          <w:pgSz w:w="16840" w:h="11910" w:orient="landscape"/>
          <w:pgMar w:top="1340" w:right="360" w:bottom="280" w:left="360" w:header="567" w:footer="567" w:gutter="0"/>
          <w:cols w:space="1296"/>
        </w:sectPr>
      </w:pPr>
    </w:p>
    <w:p w:rsidR="00EC33F8" w:rsidRDefault="005F28AE">
      <w:pPr>
        <w:pStyle w:val="ListParagraph"/>
        <w:numPr>
          <w:ilvl w:val="0"/>
          <w:numId w:val="5"/>
        </w:numPr>
        <w:tabs>
          <w:tab w:val="left" w:pos="341"/>
        </w:tabs>
        <w:spacing w:before="63"/>
        <w:ind w:left="340" w:hanging="241"/>
        <w:jc w:val="left"/>
        <w:rPr>
          <w:sz w:val="24"/>
        </w:rPr>
      </w:pPr>
      <w:r>
        <w:rPr>
          <w:sz w:val="24"/>
        </w:rPr>
        <w:lastRenderedPageBreak/>
        <w:t>Kartu</w:t>
      </w:r>
      <w:r>
        <w:rPr>
          <w:spacing w:val="-2"/>
          <w:sz w:val="24"/>
        </w:rPr>
        <w:t xml:space="preserve"> </w:t>
      </w:r>
      <w:r>
        <w:rPr>
          <w:sz w:val="24"/>
        </w:rPr>
        <w:t>su</w:t>
      </w:r>
      <w:r>
        <w:rPr>
          <w:spacing w:val="-2"/>
          <w:sz w:val="24"/>
        </w:rPr>
        <w:t xml:space="preserve"> </w:t>
      </w:r>
      <w:r>
        <w:rPr>
          <w:sz w:val="24"/>
        </w:rPr>
        <w:t>pasiūlymu</w:t>
      </w:r>
      <w:r>
        <w:rPr>
          <w:spacing w:val="-2"/>
          <w:sz w:val="24"/>
        </w:rPr>
        <w:t xml:space="preserve"> </w:t>
      </w:r>
      <w:r>
        <w:rPr>
          <w:sz w:val="24"/>
        </w:rPr>
        <w:t>pateikiami</w:t>
      </w:r>
      <w:r>
        <w:rPr>
          <w:spacing w:val="-1"/>
          <w:sz w:val="24"/>
        </w:rPr>
        <w:t xml:space="preserve"> </w:t>
      </w:r>
      <w:r>
        <w:rPr>
          <w:sz w:val="24"/>
        </w:rPr>
        <w:t>šie</w:t>
      </w:r>
      <w:r>
        <w:rPr>
          <w:spacing w:val="-1"/>
          <w:sz w:val="24"/>
        </w:rPr>
        <w:t xml:space="preserve"> </w:t>
      </w:r>
      <w:r>
        <w:rPr>
          <w:spacing w:val="-2"/>
          <w:sz w:val="24"/>
        </w:rPr>
        <w:t>dokumentai:</w:t>
      </w:r>
    </w:p>
    <w:p w:rsidR="00EC33F8" w:rsidRDefault="00EC33F8">
      <w:pPr>
        <w:pStyle w:val="BodyText"/>
        <w:spacing w:before="11"/>
        <w:rPr>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6385"/>
        <w:gridCol w:w="2588"/>
      </w:tblGrid>
      <w:tr w:rsidR="00EC33F8">
        <w:trPr>
          <w:trHeight w:val="755"/>
        </w:trPr>
        <w:tc>
          <w:tcPr>
            <w:tcW w:w="667" w:type="dxa"/>
            <w:shd w:val="clear" w:color="auto" w:fill="D9E1F3"/>
          </w:tcPr>
          <w:p w:rsidR="00EC33F8" w:rsidRDefault="005F28AE">
            <w:pPr>
              <w:pStyle w:val="TableParagraph"/>
              <w:spacing w:line="259" w:lineRule="auto"/>
              <w:ind w:left="163" w:hanging="8"/>
              <w:rPr>
                <w:b/>
                <w:sz w:val="24"/>
              </w:rPr>
            </w:pPr>
            <w:r>
              <w:rPr>
                <w:b/>
                <w:spacing w:val="-4"/>
                <w:sz w:val="24"/>
              </w:rPr>
              <w:t xml:space="preserve">Eil. </w:t>
            </w:r>
            <w:r>
              <w:rPr>
                <w:b/>
                <w:spacing w:val="-5"/>
                <w:sz w:val="24"/>
              </w:rPr>
              <w:t>Nr.</w:t>
            </w:r>
          </w:p>
        </w:tc>
        <w:tc>
          <w:tcPr>
            <w:tcW w:w="6385" w:type="dxa"/>
            <w:shd w:val="clear" w:color="auto" w:fill="D9E1F3"/>
          </w:tcPr>
          <w:p w:rsidR="00EC33F8" w:rsidRDefault="005F28AE">
            <w:pPr>
              <w:pStyle w:val="TableParagraph"/>
              <w:spacing w:line="275" w:lineRule="exact"/>
              <w:ind w:left="1459"/>
              <w:rPr>
                <w:b/>
                <w:sz w:val="24"/>
              </w:rPr>
            </w:pPr>
            <w:r>
              <w:rPr>
                <w:b/>
                <w:sz w:val="24"/>
              </w:rPr>
              <w:t>Pateiktų</w:t>
            </w:r>
            <w:r>
              <w:rPr>
                <w:b/>
                <w:spacing w:val="-2"/>
                <w:sz w:val="24"/>
              </w:rPr>
              <w:t xml:space="preserve"> </w:t>
            </w:r>
            <w:r>
              <w:rPr>
                <w:b/>
                <w:sz w:val="24"/>
              </w:rPr>
              <w:t>dokumentų</w:t>
            </w:r>
            <w:r>
              <w:rPr>
                <w:b/>
                <w:spacing w:val="-1"/>
                <w:sz w:val="24"/>
              </w:rPr>
              <w:t xml:space="preserve"> </w:t>
            </w:r>
            <w:r>
              <w:rPr>
                <w:b/>
                <w:spacing w:val="-2"/>
                <w:sz w:val="24"/>
              </w:rPr>
              <w:t>pavadinimas</w:t>
            </w:r>
          </w:p>
        </w:tc>
        <w:tc>
          <w:tcPr>
            <w:tcW w:w="2588" w:type="dxa"/>
            <w:shd w:val="clear" w:color="auto" w:fill="D9E1F3"/>
          </w:tcPr>
          <w:p w:rsidR="00EC33F8" w:rsidRDefault="005F28AE">
            <w:pPr>
              <w:pStyle w:val="TableParagraph"/>
              <w:spacing w:line="259" w:lineRule="auto"/>
              <w:ind w:left="886" w:right="212" w:hanging="666"/>
              <w:rPr>
                <w:b/>
                <w:sz w:val="24"/>
              </w:rPr>
            </w:pPr>
            <w:r>
              <w:rPr>
                <w:b/>
                <w:sz w:val="24"/>
              </w:rPr>
              <w:t>Dokumento</w:t>
            </w:r>
            <w:r>
              <w:rPr>
                <w:b/>
                <w:spacing w:val="-15"/>
                <w:sz w:val="24"/>
              </w:rPr>
              <w:t xml:space="preserve"> </w:t>
            </w:r>
            <w:r>
              <w:rPr>
                <w:b/>
                <w:sz w:val="24"/>
              </w:rPr>
              <w:t xml:space="preserve">puslapių </w:t>
            </w:r>
            <w:r>
              <w:rPr>
                <w:b/>
                <w:spacing w:val="-2"/>
                <w:sz w:val="24"/>
              </w:rPr>
              <w:t>skaičius</w:t>
            </w:r>
          </w:p>
        </w:tc>
      </w:tr>
      <w:tr w:rsidR="00EC33F8">
        <w:trPr>
          <w:trHeight w:val="458"/>
        </w:trPr>
        <w:tc>
          <w:tcPr>
            <w:tcW w:w="667" w:type="dxa"/>
          </w:tcPr>
          <w:p w:rsidR="00EC33F8" w:rsidRDefault="005F28AE">
            <w:pPr>
              <w:pStyle w:val="TableParagraph"/>
              <w:spacing w:line="275" w:lineRule="exact"/>
              <w:ind w:left="107"/>
              <w:rPr>
                <w:sz w:val="24"/>
              </w:rPr>
            </w:pPr>
            <w:r>
              <w:rPr>
                <w:spacing w:val="-5"/>
                <w:sz w:val="24"/>
              </w:rPr>
              <w:t>1.</w:t>
            </w:r>
          </w:p>
        </w:tc>
        <w:tc>
          <w:tcPr>
            <w:tcW w:w="6385" w:type="dxa"/>
          </w:tcPr>
          <w:p w:rsidR="00EC33F8" w:rsidRDefault="005F28AE">
            <w:pPr>
              <w:pStyle w:val="TableParagraph"/>
              <w:spacing w:line="275" w:lineRule="exact"/>
              <w:ind w:left="107"/>
              <w:rPr>
                <w:sz w:val="24"/>
              </w:rPr>
            </w:pPr>
            <w:r>
              <w:rPr>
                <w:spacing w:val="-2"/>
                <w:sz w:val="24"/>
              </w:rPr>
              <w:t>Įgaliojimas</w:t>
            </w:r>
          </w:p>
        </w:tc>
        <w:tc>
          <w:tcPr>
            <w:tcW w:w="2588" w:type="dxa"/>
          </w:tcPr>
          <w:p w:rsidR="00EC33F8" w:rsidRDefault="005F28AE">
            <w:pPr>
              <w:pStyle w:val="TableParagraph"/>
              <w:spacing w:line="275" w:lineRule="exact"/>
              <w:ind w:left="107"/>
              <w:rPr>
                <w:sz w:val="24"/>
              </w:rPr>
            </w:pPr>
            <w:r>
              <w:rPr>
                <w:sz w:val="24"/>
              </w:rPr>
              <w:t>1</w:t>
            </w:r>
          </w:p>
        </w:tc>
      </w:tr>
      <w:tr w:rsidR="00EC33F8">
        <w:trPr>
          <w:trHeight w:val="457"/>
        </w:trPr>
        <w:tc>
          <w:tcPr>
            <w:tcW w:w="667" w:type="dxa"/>
          </w:tcPr>
          <w:p w:rsidR="00EC33F8" w:rsidRDefault="005F28AE">
            <w:pPr>
              <w:pStyle w:val="TableParagraph"/>
              <w:spacing w:line="275" w:lineRule="exact"/>
              <w:ind w:left="107"/>
              <w:rPr>
                <w:sz w:val="24"/>
              </w:rPr>
            </w:pPr>
            <w:r>
              <w:rPr>
                <w:spacing w:val="-5"/>
                <w:sz w:val="24"/>
              </w:rPr>
              <w:t>2.</w:t>
            </w:r>
          </w:p>
        </w:tc>
        <w:tc>
          <w:tcPr>
            <w:tcW w:w="6385" w:type="dxa"/>
          </w:tcPr>
          <w:p w:rsidR="00EC33F8" w:rsidRDefault="005F28AE">
            <w:pPr>
              <w:pStyle w:val="TableParagraph"/>
              <w:spacing w:line="275" w:lineRule="exact"/>
              <w:ind w:left="107"/>
              <w:rPr>
                <w:sz w:val="24"/>
              </w:rPr>
            </w:pPr>
            <w:r>
              <w:rPr>
                <w:spacing w:val="-2"/>
                <w:sz w:val="24"/>
              </w:rPr>
              <w:t>EBVPD</w:t>
            </w:r>
          </w:p>
        </w:tc>
        <w:tc>
          <w:tcPr>
            <w:tcW w:w="2588" w:type="dxa"/>
          </w:tcPr>
          <w:p w:rsidR="00EC33F8" w:rsidRDefault="005F28AE">
            <w:pPr>
              <w:pStyle w:val="TableParagraph"/>
              <w:spacing w:line="275" w:lineRule="exact"/>
              <w:ind w:left="107"/>
              <w:rPr>
                <w:sz w:val="24"/>
              </w:rPr>
            </w:pPr>
            <w:r>
              <w:rPr>
                <w:spacing w:val="-5"/>
                <w:sz w:val="24"/>
              </w:rPr>
              <w:t>14</w:t>
            </w:r>
          </w:p>
        </w:tc>
      </w:tr>
      <w:tr w:rsidR="00EC33F8">
        <w:trPr>
          <w:trHeight w:val="458"/>
        </w:trPr>
        <w:tc>
          <w:tcPr>
            <w:tcW w:w="667" w:type="dxa"/>
          </w:tcPr>
          <w:p w:rsidR="00EC33F8" w:rsidRDefault="005F28AE">
            <w:pPr>
              <w:pStyle w:val="TableParagraph"/>
              <w:spacing w:line="275" w:lineRule="exact"/>
              <w:ind w:left="107"/>
              <w:rPr>
                <w:sz w:val="24"/>
              </w:rPr>
            </w:pPr>
            <w:r>
              <w:rPr>
                <w:spacing w:val="-5"/>
                <w:sz w:val="24"/>
              </w:rPr>
              <w:t>3.</w:t>
            </w:r>
          </w:p>
        </w:tc>
        <w:tc>
          <w:tcPr>
            <w:tcW w:w="6385" w:type="dxa"/>
          </w:tcPr>
          <w:p w:rsidR="00EC33F8" w:rsidRDefault="005F28AE">
            <w:pPr>
              <w:pStyle w:val="TableParagraph"/>
              <w:spacing w:line="275" w:lineRule="exact"/>
              <w:ind w:left="107"/>
              <w:rPr>
                <w:sz w:val="24"/>
              </w:rPr>
            </w:pPr>
            <w:r>
              <w:rPr>
                <w:sz w:val="24"/>
              </w:rPr>
              <w:t>Įrangos</w:t>
            </w:r>
            <w:r>
              <w:rPr>
                <w:spacing w:val="-2"/>
                <w:sz w:val="24"/>
              </w:rPr>
              <w:t xml:space="preserve"> </w:t>
            </w:r>
            <w:r>
              <w:rPr>
                <w:sz w:val="24"/>
              </w:rPr>
              <w:t>komplektuojančių</w:t>
            </w:r>
            <w:r>
              <w:rPr>
                <w:spacing w:val="-1"/>
                <w:sz w:val="24"/>
              </w:rPr>
              <w:t xml:space="preserve"> </w:t>
            </w:r>
            <w:r>
              <w:rPr>
                <w:sz w:val="24"/>
              </w:rPr>
              <w:t>dalių</w:t>
            </w:r>
            <w:r>
              <w:rPr>
                <w:spacing w:val="-1"/>
                <w:sz w:val="24"/>
              </w:rPr>
              <w:t xml:space="preserve"> </w:t>
            </w:r>
            <w:r>
              <w:rPr>
                <w:spacing w:val="-2"/>
                <w:sz w:val="24"/>
              </w:rPr>
              <w:t>sąrašas</w:t>
            </w:r>
          </w:p>
        </w:tc>
        <w:tc>
          <w:tcPr>
            <w:tcW w:w="2588" w:type="dxa"/>
          </w:tcPr>
          <w:p w:rsidR="00EC33F8" w:rsidRDefault="005F28AE">
            <w:pPr>
              <w:pStyle w:val="TableParagraph"/>
              <w:spacing w:line="275" w:lineRule="exact"/>
              <w:ind w:left="107"/>
              <w:rPr>
                <w:sz w:val="24"/>
              </w:rPr>
            </w:pPr>
            <w:r>
              <w:rPr>
                <w:sz w:val="24"/>
              </w:rPr>
              <w:t>1</w:t>
            </w:r>
          </w:p>
        </w:tc>
      </w:tr>
      <w:tr w:rsidR="00EC33F8">
        <w:trPr>
          <w:trHeight w:val="458"/>
        </w:trPr>
        <w:tc>
          <w:tcPr>
            <w:tcW w:w="667" w:type="dxa"/>
          </w:tcPr>
          <w:p w:rsidR="00EC33F8" w:rsidRDefault="005F28AE">
            <w:pPr>
              <w:pStyle w:val="TableParagraph"/>
              <w:spacing w:line="275" w:lineRule="exact"/>
              <w:ind w:left="107"/>
              <w:rPr>
                <w:sz w:val="24"/>
              </w:rPr>
            </w:pPr>
            <w:r>
              <w:rPr>
                <w:spacing w:val="-5"/>
                <w:sz w:val="24"/>
              </w:rPr>
              <w:t>4.</w:t>
            </w:r>
          </w:p>
        </w:tc>
        <w:tc>
          <w:tcPr>
            <w:tcW w:w="6385" w:type="dxa"/>
          </w:tcPr>
          <w:p w:rsidR="00EC33F8" w:rsidRDefault="005F28AE">
            <w:pPr>
              <w:pStyle w:val="TableParagraph"/>
              <w:spacing w:line="275" w:lineRule="exact"/>
              <w:ind w:left="107"/>
              <w:rPr>
                <w:sz w:val="24"/>
              </w:rPr>
            </w:pPr>
            <w:r>
              <w:rPr>
                <w:sz w:val="24"/>
              </w:rPr>
              <w:t>Deklaracija</w:t>
            </w:r>
            <w:r>
              <w:rPr>
                <w:spacing w:val="-5"/>
                <w:sz w:val="24"/>
              </w:rPr>
              <w:t xml:space="preserve"> </w:t>
            </w:r>
            <w:r>
              <w:rPr>
                <w:sz w:val="24"/>
              </w:rPr>
              <w:t>5</w:t>
            </w:r>
            <w:r>
              <w:rPr>
                <w:spacing w:val="-3"/>
                <w:sz w:val="24"/>
              </w:rPr>
              <w:t xml:space="preserve"> </w:t>
            </w:r>
            <w:r>
              <w:rPr>
                <w:spacing w:val="-2"/>
                <w:sz w:val="24"/>
              </w:rPr>
              <w:t>priedas</w:t>
            </w:r>
          </w:p>
        </w:tc>
        <w:tc>
          <w:tcPr>
            <w:tcW w:w="2588" w:type="dxa"/>
          </w:tcPr>
          <w:p w:rsidR="00EC33F8" w:rsidRDefault="005F28AE">
            <w:pPr>
              <w:pStyle w:val="TableParagraph"/>
              <w:spacing w:line="275" w:lineRule="exact"/>
              <w:ind w:left="107"/>
              <w:rPr>
                <w:sz w:val="24"/>
              </w:rPr>
            </w:pPr>
            <w:r>
              <w:rPr>
                <w:sz w:val="24"/>
              </w:rPr>
              <w:t>1</w:t>
            </w:r>
          </w:p>
        </w:tc>
      </w:tr>
      <w:tr w:rsidR="00EC33F8">
        <w:trPr>
          <w:trHeight w:val="458"/>
        </w:trPr>
        <w:tc>
          <w:tcPr>
            <w:tcW w:w="667" w:type="dxa"/>
          </w:tcPr>
          <w:p w:rsidR="00EC33F8" w:rsidRDefault="005F28AE">
            <w:pPr>
              <w:pStyle w:val="TableParagraph"/>
              <w:spacing w:line="275" w:lineRule="exact"/>
              <w:ind w:left="107"/>
              <w:rPr>
                <w:sz w:val="24"/>
              </w:rPr>
            </w:pPr>
            <w:r>
              <w:rPr>
                <w:spacing w:val="-5"/>
                <w:sz w:val="24"/>
              </w:rPr>
              <w:t>5.</w:t>
            </w:r>
          </w:p>
        </w:tc>
        <w:tc>
          <w:tcPr>
            <w:tcW w:w="6385" w:type="dxa"/>
          </w:tcPr>
          <w:p w:rsidR="00EC33F8" w:rsidRDefault="005F28AE">
            <w:pPr>
              <w:pStyle w:val="TableParagraph"/>
              <w:spacing w:line="275" w:lineRule="exact"/>
              <w:ind w:left="107"/>
              <w:rPr>
                <w:sz w:val="24"/>
              </w:rPr>
            </w:pPr>
            <w:r>
              <w:rPr>
                <w:sz w:val="24"/>
              </w:rPr>
              <w:t>Deklaracija</w:t>
            </w:r>
            <w:r>
              <w:rPr>
                <w:spacing w:val="-5"/>
                <w:sz w:val="24"/>
              </w:rPr>
              <w:t xml:space="preserve"> </w:t>
            </w:r>
            <w:r>
              <w:rPr>
                <w:sz w:val="24"/>
              </w:rPr>
              <w:t>7</w:t>
            </w:r>
            <w:r>
              <w:rPr>
                <w:spacing w:val="-3"/>
                <w:sz w:val="24"/>
              </w:rPr>
              <w:t xml:space="preserve"> </w:t>
            </w:r>
            <w:r>
              <w:rPr>
                <w:spacing w:val="-2"/>
                <w:sz w:val="24"/>
              </w:rPr>
              <w:t>priedas</w:t>
            </w:r>
          </w:p>
        </w:tc>
        <w:tc>
          <w:tcPr>
            <w:tcW w:w="2588" w:type="dxa"/>
          </w:tcPr>
          <w:p w:rsidR="00EC33F8" w:rsidRDefault="005F28AE">
            <w:pPr>
              <w:pStyle w:val="TableParagraph"/>
              <w:spacing w:line="275" w:lineRule="exact"/>
              <w:ind w:left="107"/>
              <w:rPr>
                <w:sz w:val="24"/>
              </w:rPr>
            </w:pPr>
            <w:r>
              <w:rPr>
                <w:sz w:val="24"/>
              </w:rPr>
              <w:t>1</w:t>
            </w:r>
          </w:p>
        </w:tc>
      </w:tr>
      <w:tr w:rsidR="00EC33F8">
        <w:trPr>
          <w:trHeight w:val="457"/>
        </w:trPr>
        <w:tc>
          <w:tcPr>
            <w:tcW w:w="667" w:type="dxa"/>
          </w:tcPr>
          <w:p w:rsidR="00EC33F8" w:rsidRDefault="005F28AE">
            <w:pPr>
              <w:pStyle w:val="TableParagraph"/>
              <w:spacing w:line="275" w:lineRule="exact"/>
              <w:ind w:left="107"/>
              <w:rPr>
                <w:sz w:val="24"/>
              </w:rPr>
            </w:pPr>
            <w:r>
              <w:rPr>
                <w:spacing w:val="-5"/>
                <w:sz w:val="24"/>
              </w:rPr>
              <w:t>6.</w:t>
            </w:r>
          </w:p>
        </w:tc>
        <w:tc>
          <w:tcPr>
            <w:tcW w:w="6385" w:type="dxa"/>
          </w:tcPr>
          <w:p w:rsidR="00EC33F8" w:rsidRDefault="005F28AE">
            <w:pPr>
              <w:pStyle w:val="TableParagraph"/>
              <w:spacing w:line="275" w:lineRule="exact"/>
              <w:ind w:left="107"/>
              <w:rPr>
                <w:sz w:val="24"/>
              </w:rPr>
            </w:pPr>
            <w:r>
              <w:rPr>
                <w:sz w:val="24"/>
              </w:rPr>
              <w:t>Gamintojo</w:t>
            </w:r>
            <w:r>
              <w:rPr>
                <w:spacing w:val="-4"/>
                <w:sz w:val="24"/>
              </w:rPr>
              <w:t xml:space="preserve"> </w:t>
            </w:r>
            <w:r>
              <w:rPr>
                <w:sz w:val="24"/>
              </w:rPr>
              <w:t>raštas</w:t>
            </w:r>
            <w:r>
              <w:rPr>
                <w:spacing w:val="-3"/>
                <w:sz w:val="24"/>
              </w:rPr>
              <w:t xml:space="preserve"> </w:t>
            </w:r>
            <w:r>
              <w:rPr>
                <w:sz w:val="24"/>
              </w:rPr>
              <w:t>dėl</w:t>
            </w:r>
            <w:r>
              <w:rPr>
                <w:spacing w:val="-3"/>
                <w:sz w:val="24"/>
              </w:rPr>
              <w:t xml:space="preserve"> </w:t>
            </w:r>
            <w:r>
              <w:rPr>
                <w:spacing w:val="-2"/>
                <w:sz w:val="24"/>
              </w:rPr>
              <w:t>partnerystės</w:t>
            </w:r>
          </w:p>
        </w:tc>
        <w:tc>
          <w:tcPr>
            <w:tcW w:w="2588" w:type="dxa"/>
          </w:tcPr>
          <w:p w:rsidR="00EC33F8" w:rsidRDefault="005F28AE">
            <w:pPr>
              <w:pStyle w:val="TableParagraph"/>
              <w:spacing w:line="275" w:lineRule="exact"/>
              <w:ind w:left="107"/>
              <w:rPr>
                <w:sz w:val="24"/>
              </w:rPr>
            </w:pPr>
            <w:r>
              <w:rPr>
                <w:sz w:val="24"/>
              </w:rPr>
              <w:t>1</w:t>
            </w:r>
          </w:p>
        </w:tc>
      </w:tr>
    </w:tbl>
    <w:p w:rsidR="00EC33F8" w:rsidRDefault="00EC33F8">
      <w:pPr>
        <w:pStyle w:val="BodyText"/>
        <w:spacing w:before="0"/>
        <w:rPr>
          <w:sz w:val="26"/>
        </w:rPr>
      </w:pPr>
    </w:p>
    <w:p w:rsidR="00EC33F8" w:rsidRDefault="005F28AE">
      <w:pPr>
        <w:pStyle w:val="ListParagraph"/>
        <w:numPr>
          <w:ilvl w:val="0"/>
          <w:numId w:val="5"/>
        </w:numPr>
        <w:tabs>
          <w:tab w:val="left" w:pos="341"/>
        </w:tabs>
        <w:spacing w:before="159"/>
        <w:ind w:left="340" w:hanging="241"/>
        <w:jc w:val="left"/>
        <w:rPr>
          <w:sz w:val="24"/>
        </w:rPr>
      </w:pPr>
      <w:r>
        <w:rPr>
          <w:sz w:val="24"/>
        </w:rPr>
        <w:t>Pasiūlymas</w:t>
      </w:r>
      <w:r>
        <w:rPr>
          <w:spacing w:val="-2"/>
          <w:sz w:val="24"/>
        </w:rPr>
        <w:t xml:space="preserve"> </w:t>
      </w:r>
      <w:r>
        <w:rPr>
          <w:sz w:val="24"/>
        </w:rPr>
        <w:t>galioja</w:t>
      </w:r>
      <w:r>
        <w:rPr>
          <w:spacing w:val="-1"/>
          <w:sz w:val="24"/>
        </w:rPr>
        <w:t xml:space="preserve"> </w:t>
      </w:r>
      <w:r>
        <w:rPr>
          <w:sz w:val="24"/>
          <w:u w:val="single"/>
        </w:rPr>
        <w:t>iki</w:t>
      </w:r>
      <w:r>
        <w:rPr>
          <w:spacing w:val="-3"/>
          <w:sz w:val="24"/>
          <w:u w:val="single"/>
        </w:rPr>
        <w:t xml:space="preserve"> </w:t>
      </w:r>
      <w:r>
        <w:rPr>
          <w:sz w:val="24"/>
          <w:u w:val="single"/>
        </w:rPr>
        <w:t>2022</w:t>
      </w:r>
      <w:r>
        <w:rPr>
          <w:spacing w:val="-1"/>
          <w:sz w:val="24"/>
          <w:u w:val="single"/>
        </w:rPr>
        <w:t xml:space="preserve"> </w:t>
      </w:r>
      <w:r>
        <w:rPr>
          <w:sz w:val="24"/>
          <w:u w:val="single"/>
        </w:rPr>
        <w:t>m.</w:t>
      </w:r>
      <w:r>
        <w:rPr>
          <w:spacing w:val="-1"/>
          <w:sz w:val="24"/>
          <w:u w:val="single"/>
        </w:rPr>
        <w:t xml:space="preserve"> </w:t>
      </w:r>
      <w:r>
        <w:rPr>
          <w:sz w:val="24"/>
          <w:u w:val="single"/>
        </w:rPr>
        <w:t>gruodžio</w:t>
      </w:r>
      <w:r>
        <w:rPr>
          <w:spacing w:val="-1"/>
          <w:sz w:val="24"/>
          <w:u w:val="single"/>
        </w:rPr>
        <w:t xml:space="preserve"> </w:t>
      </w:r>
      <w:r>
        <w:rPr>
          <w:sz w:val="24"/>
          <w:u w:val="single"/>
        </w:rPr>
        <w:t>22</w:t>
      </w:r>
      <w:r>
        <w:rPr>
          <w:spacing w:val="-1"/>
          <w:sz w:val="24"/>
          <w:u w:val="single"/>
        </w:rPr>
        <w:t xml:space="preserve"> </w:t>
      </w:r>
      <w:r>
        <w:rPr>
          <w:spacing w:val="-5"/>
          <w:sz w:val="24"/>
          <w:u w:val="single"/>
        </w:rPr>
        <w:t>d.</w:t>
      </w:r>
    </w:p>
    <w:p w:rsidR="00EC33F8" w:rsidRDefault="005F28AE">
      <w:pPr>
        <w:spacing w:before="21"/>
        <w:ind w:left="1540"/>
        <w:rPr>
          <w:sz w:val="24"/>
        </w:rPr>
      </w:pPr>
      <w:r>
        <w:rPr>
          <w:sz w:val="24"/>
        </w:rPr>
        <w:t>(</w:t>
      </w:r>
      <w:r>
        <w:rPr>
          <w:i/>
          <w:sz w:val="24"/>
          <w:u w:val="single"/>
        </w:rPr>
        <w:t>ne</w:t>
      </w:r>
      <w:r>
        <w:rPr>
          <w:i/>
          <w:spacing w:val="-9"/>
          <w:sz w:val="24"/>
          <w:u w:val="single"/>
        </w:rPr>
        <w:t xml:space="preserve"> </w:t>
      </w:r>
      <w:r>
        <w:rPr>
          <w:i/>
          <w:sz w:val="24"/>
          <w:u w:val="single"/>
        </w:rPr>
        <w:t>trumpiau</w:t>
      </w:r>
      <w:r>
        <w:rPr>
          <w:i/>
          <w:spacing w:val="-7"/>
          <w:sz w:val="24"/>
          <w:u w:val="single"/>
        </w:rPr>
        <w:t xml:space="preserve"> </w:t>
      </w:r>
      <w:r>
        <w:rPr>
          <w:i/>
          <w:sz w:val="24"/>
          <w:u w:val="single"/>
        </w:rPr>
        <w:t>nei</w:t>
      </w:r>
      <w:r>
        <w:rPr>
          <w:i/>
          <w:spacing w:val="-8"/>
          <w:sz w:val="24"/>
          <w:u w:val="single"/>
        </w:rPr>
        <w:t xml:space="preserve"> </w:t>
      </w:r>
      <w:r>
        <w:rPr>
          <w:i/>
          <w:sz w:val="24"/>
          <w:u w:val="single"/>
        </w:rPr>
        <w:t>iki</w:t>
      </w:r>
      <w:r>
        <w:rPr>
          <w:i/>
          <w:spacing w:val="-7"/>
          <w:sz w:val="24"/>
          <w:u w:val="single"/>
        </w:rPr>
        <w:t xml:space="preserve"> </w:t>
      </w:r>
      <w:r>
        <w:rPr>
          <w:i/>
          <w:sz w:val="24"/>
          <w:u w:val="single"/>
        </w:rPr>
        <w:t>termino</w:t>
      </w:r>
      <w:r>
        <w:rPr>
          <w:i/>
          <w:spacing w:val="-8"/>
          <w:sz w:val="24"/>
          <w:u w:val="single"/>
        </w:rPr>
        <w:t xml:space="preserve"> </w:t>
      </w:r>
      <w:r>
        <w:rPr>
          <w:i/>
          <w:sz w:val="24"/>
          <w:u w:val="single"/>
        </w:rPr>
        <w:t>nurodyto</w:t>
      </w:r>
      <w:r>
        <w:rPr>
          <w:i/>
          <w:spacing w:val="-7"/>
          <w:sz w:val="24"/>
          <w:u w:val="single"/>
        </w:rPr>
        <w:t xml:space="preserve"> </w:t>
      </w:r>
      <w:r>
        <w:rPr>
          <w:i/>
          <w:sz w:val="24"/>
          <w:u w:val="single"/>
        </w:rPr>
        <w:t>pirkimo</w:t>
      </w:r>
      <w:r>
        <w:rPr>
          <w:i/>
          <w:spacing w:val="-8"/>
          <w:sz w:val="24"/>
          <w:u w:val="single"/>
        </w:rPr>
        <w:t xml:space="preserve"> </w:t>
      </w:r>
      <w:r>
        <w:rPr>
          <w:i/>
          <w:sz w:val="24"/>
          <w:u w:val="single"/>
        </w:rPr>
        <w:t>sąlygų</w:t>
      </w:r>
      <w:r>
        <w:rPr>
          <w:i/>
          <w:spacing w:val="-5"/>
          <w:sz w:val="24"/>
          <w:u w:val="single"/>
        </w:rPr>
        <w:t xml:space="preserve"> </w:t>
      </w:r>
      <w:r>
        <w:rPr>
          <w:i/>
          <w:color w:val="FF0000"/>
          <w:sz w:val="24"/>
          <w:u w:val="single" w:color="000000"/>
        </w:rPr>
        <w:t>7.14.</w:t>
      </w:r>
      <w:r>
        <w:rPr>
          <w:i/>
          <w:color w:val="FF0000"/>
          <w:spacing w:val="-8"/>
          <w:sz w:val="24"/>
          <w:u w:val="single" w:color="000000"/>
        </w:rPr>
        <w:t xml:space="preserve"> </w:t>
      </w:r>
      <w:r>
        <w:rPr>
          <w:i/>
          <w:color w:val="FF0000"/>
          <w:spacing w:val="-2"/>
          <w:sz w:val="24"/>
          <w:u w:val="single" w:color="000000"/>
        </w:rPr>
        <w:t>punkte</w:t>
      </w:r>
      <w:r>
        <w:rPr>
          <w:spacing w:val="-2"/>
          <w:sz w:val="24"/>
        </w:rPr>
        <w:t>)</w:t>
      </w:r>
    </w:p>
    <w:sectPr w:rsidR="00EC33F8">
      <w:pgSz w:w="11910" w:h="16840"/>
      <w:pgMar w:top="1660" w:right="700" w:bottom="280" w:left="13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687"/>
    <w:multiLevelType w:val="hybridMultilevel"/>
    <w:tmpl w:val="34A4E184"/>
    <w:lvl w:ilvl="0" w:tplc="1DD86380">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lt-LT" w:eastAsia="en-US" w:bidi="ar-SA"/>
      </w:rPr>
    </w:lvl>
    <w:lvl w:ilvl="1" w:tplc="A4D2BBB8">
      <w:numFmt w:val="bullet"/>
      <w:lvlText w:val="•"/>
      <w:lvlJc w:val="left"/>
      <w:pPr>
        <w:ind w:left="840" w:hanging="140"/>
      </w:pPr>
      <w:rPr>
        <w:rFonts w:hint="default"/>
        <w:lang w:val="lt-LT" w:eastAsia="en-US" w:bidi="ar-SA"/>
      </w:rPr>
    </w:lvl>
    <w:lvl w:ilvl="2" w:tplc="2982EAC8">
      <w:numFmt w:val="bullet"/>
      <w:lvlText w:val="•"/>
      <w:lvlJc w:val="left"/>
      <w:pPr>
        <w:ind w:left="1581" w:hanging="140"/>
      </w:pPr>
      <w:rPr>
        <w:rFonts w:hint="default"/>
        <w:lang w:val="lt-LT" w:eastAsia="en-US" w:bidi="ar-SA"/>
      </w:rPr>
    </w:lvl>
    <w:lvl w:ilvl="3" w:tplc="7F020CDE">
      <w:numFmt w:val="bullet"/>
      <w:lvlText w:val="•"/>
      <w:lvlJc w:val="left"/>
      <w:pPr>
        <w:ind w:left="2321" w:hanging="140"/>
      </w:pPr>
      <w:rPr>
        <w:rFonts w:hint="default"/>
        <w:lang w:val="lt-LT" w:eastAsia="en-US" w:bidi="ar-SA"/>
      </w:rPr>
    </w:lvl>
    <w:lvl w:ilvl="4" w:tplc="18109FF6">
      <w:numFmt w:val="bullet"/>
      <w:lvlText w:val="•"/>
      <w:lvlJc w:val="left"/>
      <w:pPr>
        <w:ind w:left="3062" w:hanging="140"/>
      </w:pPr>
      <w:rPr>
        <w:rFonts w:hint="default"/>
        <w:lang w:val="lt-LT" w:eastAsia="en-US" w:bidi="ar-SA"/>
      </w:rPr>
    </w:lvl>
    <w:lvl w:ilvl="5" w:tplc="33022BCA">
      <w:numFmt w:val="bullet"/>
      <w:lvlText w:val="•"/>
      <w:lvlJc w:val="left"/>
      <w:pPr>
        <w:ind w:left="3803" w:hanging="140"/>
      </w:pPr>
      <w:rPr>
        <w:rFonts w:hint="default"/>
        <w:lang w:val="lt-LT" w:eastAsia="en-US" w:bidi="ar-SA"/>
      </w:rPr>
    </w:lvl>
    <w:lvl w:ilvl="6" w:tplc="58924DA0">
      <w:numFmt w:val="bullet"/>
      <w:lvlText w:val="•"/>
      <w:lvlJc w:val="left"/>
      <w:pPr>
        <w:ind w:left="4543" w:hanging="140"/>
      </w:pPr>
      <w:rPr>
        <w:rFonts w:hint="default"/>
        <w:lang w:val="lt-LT" w:eastAsia="en-US" w:bidi="ar-SA"/>
      </w:rPr>
    </w:lvl>
    <w:lvl w:ilvl="7" w:tplc="6A3CFA28">
      <w:numFmt w:val="bullet"/>
      <w:lvlText w:val="•"/>
      <w:lvlJc w:val="left"/>
      <w:pPr>
        <w:ind w:left="5284" w:hanging="140"/>
      </w:pPr>
      <w:rPr>
        <w:rFonts w:hint="default"/>
        <w:lang w:val="lt-LT" w:eastAsia="en-US" w:bidi="ar-SA"/>
      </w:rPr>
    </w:lvl>
    <w:lvl w:ilvl="8" w:tplc="9BDCDBC0">
      <w:numFmt w:val="bullet"/>
      <w:lvlText w:val="•"/>
      <w:lvlJc w:val="left"/>
      <w:pPr>
        <w:ind w:left="6024" w:hanging="140"/>
      </w:pPr>
      <w:rPr>
        <w:rFonts w:hint="default"/>
        <w:lang w:val="lt-LT" w:eastAsia="en-US" w:bidi="ar-SA"/>
      </w:rPr>
    </w:lvl>
  </w:abstractNum>
  <w:abstractNum w:abstractNumId="1" w15:restartNumberingAfterBreak="0">
    <w:nsid w:val="28DE047B"/>
    <w:multiLevelType w:val="multilevel"/>
    <w:tmpl w:val="37482D6E"/>
    <w:lvl w:ilvl="0">
      <w:start w:val="1"/>
      <w:numFmt w:val="decimal"/>
      <w:lvlText w:val="%1."/>
      <w:lvlJc w:val="left"/>
      <w:pPr>
        <w:ind w:left="532" w:hanging="240"/>
        <w:jc w:val="right"/>
      </w:pPr>
      <w:rPr>
        <w:rFonts w:hint="default"/>
        <w:w w:val="100"/>
        <w:lang w:val="lt-LT" w:eastAsia="en-US" w:bidi="ar-SA"/>
      </w:rPr>
    </w:lvl>
    <w:lvl w:ilvl="1">
      <w:start w:val="1"/>
      <w:numFmt w:val="decimal"/>
      <w:lvlText w:val="%1.%2."/>
      <w:lvlJc w:val="left"/>
      <w:pPr>
        <w:ind w:left="292" w:hanging="463"/>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709" w:hanging="463"/>
      </w:pPr>
      <w:rPr>
        <w:rFonts w:hint="default"/>
        <w:lang w:val="lt-LT" w:eastAsia="en-US" w:bidi="ar-SA"/>
      </w:rPr>
    </w:lvl>
    <w:lvl w:ilvl="3">
      <w:numFmt w:val="bullet"/>
      <w:lvlText w:val="•"/>
      <w:lvlJc w:val="left"/>
      <w:pPr>
        <w:ind w:left="2879" w:hanging="463"/>
      </w:pPr>
      <w:rPr>
        <w:rFonts w:hint="default"/>
        <w:lang w:val="lt-LT" w:eastAsia="en-US" w:bidi="ar-SA"/>
      </w:rPr>
    </w:lvl>
    <w:lvl w:ilvl="4">
      <w:numFmt w:val="bullet"/>
      <w:lvlText w:val="•"/>
      <w:lvlJc w:val="left"/>
      <w:pPr>
        <w:ind w:left="4048" w:hanging="463"/>
      </w:pPr>
      <w:rPr>
        <w:rFonts w:hint="default"/>
        <w:lang w:val="lt-LT" w:eastAsia="en-US" w:bidi="ar-SA"/>
      </w:rPr>
    </w:lvl>
    <w:lvl w:ilvl="5">
      <w:numFmt w:val="bullet"/>
      <w:lvlText w:val="•"/>
      <w:lvlJc w:val="left"/>
      <w:pPr>
        <w:ind w:left="5218" w:hanging="463"/>
      </w:pPr>
      <w:rPr>
        <w:rFonts w:hint="default"/>
        <w:lang w:val="lt-LT" w:eastAsia="en-US" w:bidi="ar-SA"/>
      </w:rPr>
    </w:lvl>
    <w:lvl w:ilvl="6">
      <w:numFmt w:val="bullet"/>
      <w:lvlText w:val="•"/>
      <w:lvlJc w:val="left"/>
      <w:pPr>
        <w:ind w:left="6388" w:hanging="463"/>
      </w:pPr>
      <w:rPr>
        <w:rFonts w:hint="default"/>
        <w:lang w:val="lt-LT" w:eastAsia="en-US" w:bidi="ar-SA"/>
      </w:rPr>
    </w:lvl>
    <w:lvl w:ilvl="7">
      <w:numFmt w:val="bullet"/>
      <w:lvlText w:val="•"/>
      <w:lvlJc w:val="left"/>
      <w:pPr>
        <w:ind w:left="7557" w:hanging="463"/>
      </w:pPr>
      <w:rPr>
        <w:rFonts w:hint="default"/>
        <w:lang w:val="lt-LT" w:eastAsia="en-US" w:bidi="ar-SA"/>
      </w:rPr>
    </w:lvl>
    <w:lvl w:ilvl="8">
      <w:numFmt w:val="bullet"/>
      <w:lvlText w:val="•"/>
      <w:lvlJc w:val="left"/>
      <w:pPr>
        <w:ind w:left="8727" w:hanging="463"/>
      </w:pPr>
      <w:rPr>
        <w:rFonts w:hint="default"/>
        <w:lang w:val="lt-LT" w:eastAsia="en-US" w:bidi="ar-SA"/>
      </w:rPr>
    </w:lvl>
  </w:abstractNum>
  <w:abstractNum w:abstractNumId="2" w15:restartNumberingAfterBreak="0">
    <w:nsid w:val="3E975DD5"/>
    <w:multiLevelType w:val="hybridMultilevel"/>
    <w:tmpl w:val="142AFBB4"/>
    <w:lvl w:ilvl="0" w:tplc="D6FADE4C">
      <w:start w:val="1"/>
      <w:numFmt w:val="lowerLetter"/>
      <w:lvlText w:val="%1)"/>
      <w:lvlJc w:val="left"/>
      <w:pPr>
        <w:ind w:left="292" w:hanging="312"/>
        <w:jc w:val="left"/>
      </w:pPr>
      <w:rPr>
        <w:rFonts w:ascii="Times New Roman" w:eastAsia="Times New Roman" w:hAnsi="Times New Roman" w:cs="Times New Roman" w:hint="default"/>
        <w:b w:val="0"/>
        <w:bCs w:val="0"/>
        <w:i/>
        <w:iCs/>
        <w:w w:val="100"/>
        <w:sz w:val="24"/>
        <w:szCs w:val="24"/>
        <w:lang w:val="lt-LT" w:eastAsia="en-US" w:bidi="ar-SA"/>
      </w:rPr>
    </w:lvl>
    <w:lvl w:ilvl="1" w:tplc="B052AFA4">
      <w:numFmt w:val="bullet"/>
      <w:lvlText w:val=""/>
      <w:lvlJc w:val="left"/>
      <w:pPr>
        <w:ind w:left="1013" w:hanging="360"/>
      </w:pPr>
      <w:rPr>
        <w:rFonts w:ascii="Wingdings" w:eastAsia="Wingdings" w:hAnsi="Wingdings" w:cs="Wingdings" w:hint="default"/>
        <w:w w:val="100"/>
        <w:lang w:val="lt-LT" w:eastAsia="en-US" w:bidi="ar-SA"/>
      </w:rPr>
    </w:lvl>
    <w:lvl w:ilvl="2" w:tplc="CA92DA7C">
      <w:numFmt w:val="bullet"/>
      <w:lvlText w:val="o"/>
      <w:lvlJc w:val="left"/>
      <w:pPr>
        <w:ind w:left="1733" w:hanging="420"/>
      </w:pPr>
      <w:rPr>
        <w:rFonts w:ascii="Courier New" w:eastAsia="Courier New" w:hAnsi="Courier New" w:cs="Courier New" w:hint="default"/>
        <w:b w:val="0"/>
        <w:bCs w:val="0"/>
        <w:i w:val="0"/>
        <w:iCs w:val="0"/>
        <w:w w:val="100"/>
        <w:sz w:val="24"/>
        <w:szCs w:val="24"/>
        <w:lang w:val="lt-LT" w:eastAsia="en-US" w:bidi="ar-SA"/>
      </w:rPr>
    </w:lvl>
    <w:lvl w:ilvl="3" w:tplc="6C383378">
      <w:numFmt w:val="bullet"/>
      <w:lvlText w:val="•"/>
      <w:lvlJc w:val="left"/>
      <w:pPr>
        <w:ind w:left="2905" w:hanging="420"/>
      </w:pPr>
      <w:rPr>
        <w:rFonts w:hint="default"/>
        <w:lang w:val="lt-LT" w:eastAsia="en-US" w:bidi="ar-SA"/>
      </w:rPr>
    </w:lvl>
    <w:lvl w:ilvl="4" w:tplc="EC1EE65A">
      <w:numFmt w:val="bullet"/>
      <w:lvlText w:val="•"/>
      <w:lvlJc w:val="left"/>
      <w:pPr>
        <w:ind w:left="4071" w:hanging="420"/>
      </w:pPr>
      <w:rPr>
        <w:rFonts w:hint="default"/>
        <w:lang w:val="lt-LT" w:eastAsia="en-US" w:bidi="ar-SA"/>
      </w:rPr>
    </w:lvl>
    <w:lvl w:ilvl="5" w:tplc="BB4A837A">
      <w:numFmt w:val="bullet"/>
      <w:lvlText w:val="•"/>
      <w:lvlJc w:val="left"/>
      <w:pPr>
        <w:ind w:left="5237" w:hanging="420"/>
      </w:pPr>
      <w:rPr>
        <w:rFonts w:hint="default"/>
        <w:lang w:val="lt-LT" w:eastAsia="en-US" w:bidi="ar-SA"/>
      </w:rPr>
    </w:lvl>
    <w:lvl w:ilvl="6" w:tplc="587E4B04">
      <w:numFmt w:val="bullet"/>
      <w:lvlText w:val="•"/>
      <w:lvlJc w:val="left"/>
      <w:pPr>
        <w:ind w:left="6403" w:hanging="420"/>
      </w:pPr>
      <w:rPr>
        <w:rFonts w:hint="default"/>
        <w:lang w:val="lt-LT" w:eastAsia="en-US" w:bidi="ar-SA"/>
      </w:rPr>
    </w:lvl>
    <w:lvl w:ilvl="7" w:tplc="33F6E62A">
      <w:numFmt w:val="bullet"/>
      <w:lvlText w:val="•"/>
      <w:lvlJc w:val="left"/>
      <w:pPr>
        <w:ind w:left="7569" w:hanging="420"/>
      </w:pPr>
      <w:rPr>
        <w:rFonts w:hint="default"/>
        <w:lang w:val="lt-LT" w:eastAsia="en-US" w:bidi="ar-SA"/>
      </w:rPr>
    </w:lvl>
    <w:lvl w:ilvl="8" w:tplc="8016349A">
      <w:numFmt w:val="bullet"/>
      <w:lvlText w:val="•"/>
      <w:lvlJc w:val="left"/>
      <w:pPr>
        <w:ind w:left="8734" w:hanging="420"/>
      </w:pPr>
      <w:rPr>
        <w:rFonts w:hint="default"/>
        <w:lang w:val="lt-LT" w:eastAsia="en-US" w:bidi="ar-SA"/>
      </w:rPr>
    </w:lvl>
  </w:abstractNum>
  <w:abstractNum w:abstractNumId="3" w15:restartNumberingAfterBreak="0">
    <w:nsid w:val="56524D7D"/>
    <w:multiLevelType w:val="hybridMultilevel"/>
    <w:tmpl w:val="EE583E98"/>
    <w:lvl w:ilvl="0" w:tplc="CA84B532">
      <w:numFmt w:val="bullet"/>
      <w:lvlText w:val="•"/>
      <w:lvlJc w:val="left"/>
      <w:pPr>
        <w:ind w:left="106" w:hanging="720"/>
      </w:pPr>
      <w:rPr>
        <w:rFonts w:ascii="Times New Roman" w:eastAsia="Times New Roman" w:hAnsi="Times New Roman" w:cs="Times New Roman" w:hint="default"/>
        <w:b w:val="0"/>
        <w:bCs w:val="0"/>
        <w:i w:val="0"/>
        <w:iCs w:val="0"/>
        <w:w w:val="100"/>
        <w:sz w:val="24"/>
        <w:szCs w:val="24"/>
        <w:lang w:val="lt-LT" w:eastAsia="en-US" w:bidi="ar-SA"/>
      </w:rPr>
    </w:lvl>
    <w:lvl w:ilvl="1" w:tplc="D17C3FA6">
      <w:numFmt w:val="bullet"/>
      <w:lvlText w:val="•"/>
      <w:lvlJc w:val="left"/>
      <w:pPr>
        <w:ind w:left="840" w:hanging="720"/>
      </w:pPr>
      <w:rPr>
        <w:rFonts w:hint="default"/>
        <w:lang w:val="lt-LT" w:eastAsia="en-US" w:bidi="ar-SA"/>
      </w:rPr>
    </w:lvl>
    <w:lvl w:ilvl="2" w:tplc="52DAE9A8">
      <w:numFmt w:val="bullet"/>
      <w:lvlText w:val="•"/>
      <w:lvlJc w:val="left"/>
      <w:pPr>
        <w:ind w:left="1581" w:hanging="720"/>
      </w:pPr>
      <w:rPr>
        <w:rFonts w:hint="default"/>
        <w:lang w:val="lt-LT" w:eastAsia="en-US" w:bidi="ar-SA"/>
      </w:rPr>
    </w:lvl>
    <w:lvl w:ilvl="3" w:tplc="6B10D0A8">
      <w:numFmt w:val="bullet"/>
      <w:lvlText w:val="•"/>
      <w:lvlJc w:val="left"/>
      <w:pPr>
        <w:ind w:left="2321" w:hanging="720"/>
      </w:pPr>
      <w:rPr>
        <w:rFonts w:hint="default"/>
        <w:lang w:val="lt-LT" w:eastAsia="en-US" w:bidi="ar-SA"/>
      </w:rPr>
    </w:lvl>
    <w:lvl w:ilvl="4" w:tplc="4BC8BFD8">
      <w:numFmt w:val="bullet"/>
      <w:lvlText w:val="•"/>
      <w:lvlJc w:val="left"/>
      <w:pPr>
        <w:ind w:left="3062" w:hanging="720"/>
      </w:pPr>
      <w:rPr>
        <w:rFonts w:hint="default"/>
        <w:lang w:val="lt-LT" w:eastAsia="en-US" w:bidi="ar-SA"/>
      </w:rPr>
    </w:lvl>
    <w:lvl w:ilvl="5" w:tplc="32D43810">
      <w:numFmt w:val="bullet"/>
      <w:lvlText w:val="•"/>
      <w:lvlJc w:val="left"/>
      <w:pPr>
        <w:ind w:left="3803" w:hanging="720"/>
      </w:pPr>
      <w:rPr>
        <w:rFonts w:hint="default"/>
        <w:lang w:val="lt-LT" w:eastAsia="en-US" w:bidi="ar-SA"/>
      </w:rPr>
    </w:lvl>
    <w:lvl w:ilvl="6" w:tplc="4B266904">
      <w:numFmt w:val="bullet"/>
      <w:lvlText w:val="•"/>
      <w:lvlJc w:val="left"/>
      <w:pPr>
        <w:ind w:left="4543" w:hanging="720"/>
      </w:pPr>
      <w:rPr>
        <w:rFonts w:hint="default"/>
        <w:lang w:val="lt-LT" w:eastAsia="en-US" w:bidi="ar-SA"/>
      </w:rPr>
    </w:lvl>
    <w:lvl w:ilvl="7" w:tplc="441A1880">
      <w:numFmt w:val="bullet"/>
      <w:lvlText w:val="•"/>
      <w:lvlJc w:val="left"/>
      <w:pPr>
        <w:ind w:left="5284" w:hanging="720"/>
      </w:pPr>
      <w:rPr>
        <w:rFonts w:hint="default"/>
        <w:lang w:val="lt-LT" w:eastAsia="en-US" w:bidi="ar-SA"/>
      </w:rPr>
    </w:lvl>
    <w:lvl w:ilvl="8" w:tplc="6A4423FC">
      <w:numFmt w:val="bullet"/>
      <w:lvlText w:val="•"/>
      <w:lvlJc w:val="left"/>
      <w:pPr>
        <w:ind w:left="6024" w:hanging="720"/>
      </w:pPr>
      <w:rPr>
        <w:rFonts w:hint="default"/>
        <w:lang w:val="lt-LT" w:eastAsia="en-US" w:bidi="ar-SA"/>
      </w:rPr>
    </w:lvl>
  </w:abstractNum>
  <w:abstractNum w:abstractNumId="4" w15:restartNumberingAfterBreak="0">
    <w:nsid w:val="66D53797"/>
    <w:multiLevelType w:val="hybridMultilevel"/>
    <w:tmpl w:val="8FEA933C"/>
    <w:lvl w:ilvl="0" w:tplc="FBD0DF88">
      <w:numFmt w:val="bullet"/>
      <w:lvlText w:val="-"/>
      <w:lvlJc w:val="left"/>
      <w:pPr>
        <w:ind w:left="828" w:hanging="360"/>
      </w:pPr>
      <w:rPr>
        <w:rFonts w:ascii="Arial" w:eastAsia="Arial" w:hAnsi="Arial" w:cs="Arial" w:hint="default"/>
        <w:b w:val="0"/>
        <w:bCs w:val="0"/>
        <w:i w:val="0"/>
        <w:iCs w:val="0"/>
        <w:w w:val="100"/>
        <w:sz w:val="22"/>
        <w:szCs w:val="22"/>
        <w:lang w:val="lt-LT" w:eastAsia="en-US" w:bidi="ar-SA"/>
      </w:rPr>
    </w:lvl>
    <w:lvl w:ilvl="1" w:tplc="F9C45AAA">
      <w:numFmt w:val="bullet"/>
      <w:lvlText w:val="•"/>
      <w:lvlJc w:val="left"/>
      <w:pPr>
        <w:ind w:left="1474" w:hanging="360"/>
      </w:pPr>
      <w:rPr>
        <w:rFonts w:hint="default"/>
        <w:lang w:val="lt-LT" w:eastAsia="en-US" w:bidi="ar-SA"/>
      </w:rPr>
    </w:lvl>
    <w:lvl w:ilvl="2" w:tplc="9AF8B15C">
      <w:numFmt w:val="bullet"/>
      <w:lvlText w:val="•"/>
      <w:lvlJc w:val="left"/>
      <w:pPr>
        <w:ind w:left="2129" w:hanging="360"/>
      </w:pPr>
      <w:rPr>
        <w:rFonts w:hint="default"/>
        <w:lang w:val="lt-LT" w:eastAsia="en-US" w:bidi="ar-SA"/>
      </w:rPr>
    </w:lvl>
    <w:lvl w:ilvl="3" w:tplc="BB788B90">
      <w:numFmt w:val="bullet"/>
      <w:lvlText w:val="•"/>
      <w:lvlJc w:val="left"/>
      <w:pPr>
        <w:ind w:left="2784" w:hanging="360"/>
      </w:pPr>
      <w:rPr>
        <w:rFonts w:hint="default"/>
        <w:lang w:val="lt-LT" w:eastAsia="en-US" w:bidi="ar-SA"/>
      </w:rPr>
    </w:lvl>
    <w:lvl w:ilvl="4" w:tplc="9DBE1440">
      <w:numFmt w:val="bullet"/>
      <w:lvlText w:val="•"/>
      <w:lvlJc w:val="left"/>
      <w:pPr>
        <w:ind w:left="3438" w:hanging="360"/>
      </w:pPr>
      <w:rPr>
        <w:rFonts w:hint="default"/>
        <w:lang w:val="lt-LT" w:eastAsia="en-US" w:bidi="ar-SA"/>
      </w:rPr>
    </w:lvl>
    <w:lvl w:ilvl="5" w:tplc="42FC282A">
      <w:numFmt w:val="bullet"/>
      <w:lvlText w:val="•"/>
      <w:lvlJc w:val="left"/>
      <w:pPr>
        <w:ind w:left="4093" w:hanging="360"/>
      </w:pPr>
      <w:rPr>
        <w:rFonts w:hint="default"/>
        <w:lang w:val="lt-LT" w:eastAsia="en-US" w:bidi="ar-SA"/>
      </w:rPr>
    </w:lvl>
    <w:lvl w:ilvl="6" w:tplc="2A986D52">
      <w:numFmt w:val="bullet"/>
      <w:lvlText w:val="•"/>
      <w:lvlJc w:val="left"/>
      <w:pPr>
        <w:ind w:left="4748" w:hanging="360"/>
      </w:pPr>
      <w:rPr>
        <w:rFonts w:hint="default"/>
        <w:lang w:val="lt-LT" w:eastAsia="en-US" w:bidi="ar-SA"/>
      </w:rPr>
    </w:lvl>
    <w:lvl w:ilvl="7" w:tplc="747C16CE">
      <w:numFmt w:val="bullet"/>
      <w:lvlText w:val="•"/>
      <w:lvlJc w:val="left"/>
      <w:pPr>
        <w:ind w:left="5402" w:hanging="360"/>
      </w:pPr>
      <w:rPr>
        <w:rFonts w:hint="default"/>
        <w:lang w:val="lt-LT" w:eastAsia="en-US" w:bidi="ar-SA"/>
      </w:rPr>
    </w:lvl>
    <w:lvl w:ilvl="8" w:tplc="581A75B8">
      <w:numFmt w:val="bullet"/>
      <w:lvlText w:val="•"/>
      <w:lvlJc w:val="left"/>
      <w:pPr>
        <w:ind w:left="6057" w:hanging="360"/>
      </w:pPr>
      <w:rPr>
        <w:rFonts w:hint="default"/>
        <w:lang w:val="lt-LT" w:eastAsia="en-US" w:bidi="ar-S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F8"/>
    <w:rsid w:val="005F28AE"/>
    <w:rsid w:val="008B2D5E"/>
    <w:rsid w:val="00EC3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C58FAE1"/>
  <w15:docId w15:val="{91DA5907-5E01-49A2-B030-483867BB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24"/>
      <w:szCs w:val="24"/>
    </w:rPr>
  </w:style>
  <w:style w:type="paragraph" w:styleId="ListParagraph">
    <w:name w:val="List Paragraph"/>
    <w:basedOn w:val="Normal"/>
    <w:uiPriority w:val="1"/>
    <w:qFormat/>
    <w:pPr>
      <w:ind w:left="29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docs.fortinet.com/document/fortimail/7.2.1/administration-guide/71919/configuring-notification-profiles" TargetMode="External"/><Relationship Id="rId21" Type="http://schemas.openxmlformats.org/officeDocument/2006/relationships/hyperlink" Target="https://docs.fortinet.com/document/fortimail/7.2.1/administration-guide/846008/using-high-availability-ha" TargetMode="External"/><Relationship Id="rId42" Type="http://schemas.openxmlformats.org/officeDocument/2006/relationships/hyperlink" Target="https://docs.fortinet.com/document/fortimail/7.2.1/administration-guide/480094/customizing-gui-custom-messages-email-templates-sso-and-security-fabric" TargetMode="External"/><Relationship Id="rId63" Type="http://schemas.openxmlformats.org/officeDocument/2006/relationships/hyperlink" Target="https://www.fortinet.com/content/dam/fortinet/assets/data-sheets/FortiMail.pdf" TargetMode="External"/><Relationship Id="rId84" Type="http://schemas.openxmlformats.org/officeDocument/2006/relationships/hyperlink" Target="https://www.fortinet.com/content/dam/fortinet/assets/data-sheets/FortiMail.pdf" TargetMode="External"/><Relationship Id="rId138" Type="http://schemas.openxmlformats.org/officeDocument/2006/relationships/hyperlink" Target="https://www.fortinet.com/content/dam/fortinet/assets/data-sheets/FortiMail.pdf" TargetMode="External"/><Relationship Id="rId159" Type="http://schemas.openxmlformats.org/officeDocument/2006/relationships/hyperlink" Target="https://www.fortinet.com/content/dam/fortinet/assets/data-sheets/FortiMail.pdf" TargetMode="External"/><Relationship Id="rId170" Type="http://schemas.openxmlformats.org/officeDocument/2006/relationships/hyperlink" Target="https://www.ibm.com/docs/en/dsm?topic=configuration-fortinet-fortigate-security-gateway" TargetMode="External"/><Relationship Id="rId107" Type="http://schemas.openxmlformats.org/officeDocument/2006/relationships/hyperlink" Target="https://www.fortinet.com/content/dam/fortinet/assets/data-sheets/FortiMail.pdf" TargetMode="External"/><Relationship Id="rId11" Type="http://schemas.openxmlformats.org/officeDocument/2006/relationships/hyperlink" Target="https://www.fortinet.com/content/dam/fortinet/assets/data-sheets/FortiMail.pdf" TargetMode="External"/><Relationship Id="rId32" Type="http://schemas.openxmlformats.org/officeDocument/2006/relationships/hyperlink" Target="https://docs.fortinet.com/document/fortimail/7.2.1/administration-guide/347528/configuring-administrator-accounts-and-access-profiles" TargetMode="External"/><Relationship Id="rId53" Type="http://schemas.openxmlformats.org/officeDocument/2006/relationships/hyperlink" Target="https://www.fortinet.com/content/dam/fortinet/assets/data-sheets/FortiMail.pdf" TargetMode="External"/><Relationship Id="rId74" Type="http://schemas.openxmlformats.org/officeDocument/2006/relationships/hyperlink" Target="https://docs.fortinet.com/document/fortimail/7.2.1/administration-guide/352990/configuring-antispam-profiles-and-antispam-action-profiles" TargetMode="External"/><Relationship Id="rId128" Type="http://schemas.openxmlformats.org/officeDocument/2006/relationships/hyperlink" Target="https://www.fortinet.com/content/dam/fortinet/assets/data-sheets/FortiMail.pdf" TargetMode="External"/><Relationship Id="rId149" Type="http://schemas.openxmlformats.org/officeDocument/2006/relationships/hyperlink" Target="https://docs.fortinet.com/document/fortimail/7.2.1/administration-guide/907026/managing-the-quarantines" TargetMode="External"/><Relationship Id="rId5" Type="http://schemas.openxmlformats.org/officeDocument/2006/relationships/image" Target="media/image1.png"/><Relationship Id="rId95" Type="http://schemas.openxmlformats.org/officeDocument/2006/relationships/hyperlink" Target="https://www.fortinet.com/content/dam/fortinet/assets/data-sheets/FortiMail.pdf" TargetMode="External"/><Relationship Id="rId160" Type="http://schemas.openxmlformats.org/officeDocument/2006/relationships/hyperlink" Target="https://docs.fortinet.com/document/fortimail/7.2.1/administration-guide/332364/configuring-logging" TargetMode="External"/><Relationship Id="rId22" Type="http://schemas.openxmlformats.org/officeDocument/2006/relationships/hyperlink" Target="https://docs.fortinet.com/document/fortimail/7.2.1/administration-guide/846008/using-high-availability-ha" TargetMode="External"/><Relationship Id="rId43" Type="http://schemas.openxmlformats.org/officeDocument/2006/relationships/hyperlink" Target="https://docs.fortinet.com/document/fortimail/7.2.1/administration-guide/480094/customizing-gui-custom-messages-email-templates-sso-and-security-fabric" TargetMode="External"/><Relationship Id="rId64" Type="http://schemas.openxmlformats.org/officeDocument/2006/relationships/hyperlink" Target="https://www.fortinet.com/content/dam/fortinet/assets/data-sheets/FortiMail.pdf" TargetMode="External"/><Relationship Id="rId118" Type="http://schemas.openxmlformats.org/officeDocument/2006/relationships/hyperlink" Target="https://docs.fortinet.com/document/fortimail/7.2.1/administration-guide/921588/configuring-content-profiles-and-content-action-profiles" TargetMode="External"/><Relationship Id="rId139" Type="http://schemas.openxmlformats.org/officeDocument/2006/relationships/hyperlink" Target="https://www.fortinet.com/content/dam/fortinet/assets/data-sheets/FortiMail.pdf" TargetMode="External"/><Relationship Id="rId85" Type="http://schemas.openxmlformats.org/officeDocument/2006/relationships/hyperlink" Target="https://www.fortinet.com/content/dam/fortinet/assets/data-sheets/FortiMail.pdf" TargetMode="External"/><Relationship Id="rId150" Type="http://schemas.openxmlformats.org/officeDocument/2006/relationships/hyperlink" Target="https://docs.fortinet.com/document/fortimail/7.2.1/administration-guide/276510/configuring-report-profiles-and-generating-mail-statistic-reports" TargetMode="External"/><Relationship Id="rId171" Type="http://schemas.openxmlformats.org/officeDocument/2006/relationships/hyperlink" Target="https://docs.fortinet.com/document/fortimail/7.2.1/administration-guide/597779/searching-the-ha-cluster-logs" TargetMode="External"/><Relationship Id="rId12" Type="http://schemas.openxmlformats.org/officeDocument/2006/relationships/hyperlink" Target="https://www.fortinet.com/content/dam/fortinet/assets/data-sheets/FortiMail.pdf" TargetMode="External"/><Relationship Id="rId33" Type="http://schemas.openxmlformats.org/officeDocument/2006/relationships/hyperlink" Target="https://docs.fortinet.com/document/fortimail/7.2.1/administration-guide/324186/connecting-to-the-web-ui-or-cli" TargetMode="External"/><Relationship Id="rId108" Type="http://schemas.openxmlformats.org/officeDocument/2006/relationships/hyperlink" Target="https://www.fortinet.com/content/dam/fortinet/assets/data-sheets/FortiMail.pdf" TargetMode="External"/><Relationship Id="rId129" Type="http://schemas.openxmlformats.org/officeDocument/2006/relationships/hyperlink" Target="https://www.fortinet.com/content/dam/fortinet/assets/data-sheets/FortiMail.pdf" TargetMode="External"/><Relationship Id="rId54" Type="http://schemas.openxmlformats.org/officeDocument/2006/relationships/hyperlink" Target="https://www.fortinet.com/content/dam/fortinet/assets/data-sheets/FortiMail.pdf" TargetMode="External"/><Relationship Id="rId75" Type="http://schemas.openxmlformats.org/officeDocument/2006/relationships/hyperlink" Target="https://docs.fortinet.com/document/fortimail/7.2.1/administration-guide/352990/configuring-antispam-profiles-and-antispam-action-profiles" TargetMode="External"/><Relationship Id="rId96" Type="http://schemas.openxmlformats.org/officeDocument/2006/relationships/hyperlink" Target="https://www.fortinet.com/content/dam/fortinet/assets/data-sheets/FortiMail.pdf" TargetMode="External"/><Relationship Id="rId140" Type="http://schemas.openxmlformats.org/officeDocument/2006/relationships/hyperlink" Target="https://www.fortinet.com/content/dam/fortinet/assets/data-sheets/FortiMail.pdf" TargetMode="External"/><Relationship Id="rId161" Type="http://schemas.openxmlformats.org/officeDocument/2006/relationships/hyperlink" Target="https://docs.fortinet.com/document/fortimail/7.2.1/administration-guide/332364/configuring-logging" TargetMode="External"/><Relationship Id="rId6" Type="http://schemas.openxmlformats.org/officeDocument/2006/relationships/hyperlink" Target="mailto:info@bluebridge.lt" TargetMode="External"/><Relationship Id="rId23" Type="http://schemas.openxmlformats.org/officeDocument/2006/relationships/hyperlink" Target="https://docs.fortinet.com/document/fortimail/7.2.1/administration-guide/846008/using-high-availability-ha" TargetMode="External"/><Relationship Id="rId28" Type="http://schemas.openxmlformats.org/officeDocument/2006/relationships/hyperlink" Target="https://docs.fortinet.com/document/fortimail/7.2.1/administration-guide/324186/connecting-to-the-web-ui-or-cli" TargetMode="External"/><Relationship Id="rId49" Type="http://schemas.openxmlformats.org/officeDocument/2006/relationships/hyperlink" Target="https://www.fortinet.com/content/dam/fortinet/assets/data-sheets/FortiMail.pdf" TargetMode="External"/><Relationship Id="rId114" Type="http://schemas.openxmlformats.org/officeDocument/2006/relationships/hyperlink" Target="https://www.fortinet.com/content/dam/fortinet/assets/data-sheets/FortiMail.pdf" TargetMode="External"/><Relationship Id="rId119" Type="http://schemas.openxmlformats.org/officeDocument/2006/relationships/hyperlink" Target="https://docs.fortinet.com/document/fortimail/7.2.1/administration-guide/921588/configuring-content-profiles-and-content-action-profiles" TargetMode="External"/><Relationship Id="rId44" Type="http://schemas.openxmlformats.org/officeDocument/2006/relationships/hyperlink" Target="https://docs.fortinet.com/document/fortimail/7.2.1/administration-guide/201841/configuring-system-time-options-and-other-system-options" TargetMode="External"/><Relationship Id="rId60" Type="http://schemas.openxmlformats.org/officeDocument/2006/relationships/hyperlink" Target="https://www.fortinet.com/content/dam/fortinet/assets/data-sheets/FortiMail.pdf" TargetMode="External"/><Relationship Id="rId65" Type="http://schemas.openxmlformats.org/officeDocument/2006/relationships/hyperlink" Target="https://www.fortinet.com/content/dam/fortinet/assets/data-sheets/FortiMail.pdf" TargetMode="External"/><Relationship Id="rId81" Type="http://schemas.openxmlformats.org/officeDocument/2006/relationships/hyperlink" Target="https://www.fortinet.com/content/dam/fortinet/assets/data-sheets/FortiMail.pdf" TargetMode="External"/><Relationship Id="rId86" Type="http://schemas.openxmlformats.org/officeDocument/2006/relationships/hyperlink" Target="https://www.fortinet.com/content/dam/fortinet/assets/data-sheets/FortiMail.pdf" TargetMode="External"/><Relationship Id="rId130" Type="http://schemas.openxmlformats.org/officeDocument/2006/relationships/hyperlink" Target="https://www.fortinet.com/content/dam/fortinet/assets/data-sheets/FortiMail.pdf" TargetMode="External"/><Relationship Id="rId135" Type="http://schemas.openxmlformats.org/officeDocument/2006/relationships/hyperlink" Target="https://www.fortinet.com/content/dam/fortinet/assets/data-sheets/FortiMail.pdf" TargetMode="External"/><Relationship Id="rId151" Type="http://schemas.openxmlformats.org/officeDocument/2006/relationships/hyperlink" Target="https://docs.fortinet.com/document/fortimail/7.2.1/administration-guide/276510/configuring-report-profiles-and-generating-mail-statistic-reports" TargetMode="External"/><Relationship Id="rId156" Type="http://schemas.openxmlformats.org/officeDocument/2006/relationships/hyperlink" Target="https://docs.fortinet.com/document/fortimail/7.2.1/administration-guide/276510/configuring-report-profiles-and-generating-mail-statistic-reports" TargetMode="External"/><Relationship Id="rId177" Type="http://schemas.openxmlformats.org/officeDocument/2006/relationships/theme" Target="theme/theme1.xml"/><Relationship Id="rId172" Type="http://schemas.openxmlformats.org/officeDocument/2006/relationships/hyperlink" Target="https://docs.fortinet.com/document/fortimail/7.2.1/administration-guide/597779/searching-the-ha-cluster-logs" TargetMode="External"/><Relationship Id="rId13" Type="http://schemas.openxmlformats.org/officeDocument/2006/relationships/hyperlink" Target="https://www.fortinet.com/content/dam/fortinet/assets/data-sheets/FortiMail.pdf" TargetMode="External"/><Relationship Id="rId18" Type="http://schemas.openxmlformats.org/officeDocument/2006/relationships/hyperlink" Target="https://www.fortinet.com/content/dam/fortinet/assets/data-sheets/FortiMail.pdf" TargetMode="External"/><Relationship Id="rId39" Type="http://schemas.openxmlformats.org/officeDocument/2006/relationships/hyperlink" Target="https://docs.fortinet.com/document/fortimail/7.2.1/administration-guide/401463/configuring-email-quarantines-and-quarantine-reports" TargetMode="External"/><Relationship Id="rId109" Type="http://schemas.openxmlformats.org/officeDocument/2006/relationships/hyperlink" Target="https://www.fortinet.com/content/dam/fortinet/assets/data-sheets/FortiMail.pdf" TargetMode="External"/><Relationship Id="rId34" Type="http://schemas.openxmlformats.org/officeDocument/2006/relationships/hyperlink" Target="https://docs.fortinet.com/document/fortimail/7.2.1/administration-guide/324186/connecting-to-the-web-ui-or-cli" TargetMode="External"/><Relationship Id="rId50" Type="http://schemas.openxmlformats.org/officeDocument/2006/relationships/hyperlink" Target="https://www.fortinet.com/content/dam/fortinet/assets/data-sheets/FortiMail.pdf" TargetMode="External"/><Relationship Id="rId55" Type="http://schemas.openxmlformats.org/officeDocument/2006/relationships/hyperlink" Target="https://www.fortinet.com/content/dam/fortinet/assets/data-sheets/FortiMail.pdf" TargetMode="External"/><Relationship Id="rId76" Type="http://schemas.openxmlformats.org/officeDocument/2006/relationships/hyperlink" Target="https://www.fortinet.com/content/dam/fortinet/assets/data-sheets/FortiMail.pdf" TargetMode="External"/><Relationship Id="rId97" Type="http://schemas.openxmlformats.org/officeDocument/2006/relationships/hyperlink" Target="https://www.fortinet.com/content/dam/fortinet/assets/data-sheets/FortiMail.pdf" TargetMode="External"/><Relationship Id="rId104" Type="http://schemas.openxmlformats.org/officeDocument/2006/relationships/hyperlink" Target="https://www.fortinet.com/content/dam/fortinet/assets/data-sheets/FortiMail.pdf" TargetMode="External"/><Relationship Id="rId120" Type="http://schemas.openxmlformats.org/officeDocument/2006/relationships/hyperlink" Target="https://www.fortinet.com/content/dam/fortinet/assets/data-sheets/FortiMail.pdf" TargetMode="External"/><Relationship Id="rId125" Type="http://schemas.openxmlformats.org/officeDocument/2006/relationships/hyperlink" Target="https://www.fortinet.com/content/dam/fortinet/assets/data-sheets/FortiMail.pdf" TargetMode="External"/><Relationship Id="rId141" Type="http://schemas.openxmlformats.org/officeDocument/2006/relationships/hyperlink" Target="https://www.fortinet.com/content/dam/fortinet/assets/data-sheets/FortiMail.pdf" TargetMode="External"/><Relationship Id="rId146" Type="http://schemas.openxmlformats.org/officeDocument/2006/relationships/hyperlink" Target="https://docs.fortinet.com/document/fortimail/7.2.1/administration-guide/907026/managing-the-quarantines" TargetMode="External"/><Relationship Id="rId167" Type="http://schemas.openxmlformats.org/officeDocument/2006/relationships/hyperlink" Target="https://community.microfocus.com/cyberres/arcsight/f/arcsight-discussions/129722/fortinet-fortimail-integration" TargetMode="External"/><Relationship Id="rId7" Type="http://schemas.openxmlformats.org/officeDocument/2006/relationships/hyperlink" Target="https://docs.fortinet.com/document/fortimail/7.2.1/release-notes/791340/introduction-and-supported-models" TargetMode="External"/><Relationship Id="rId71" Type="http://schemas.openxmlformats.org/officeDocument/2006/relationships/hyperlink" Target="https://www.fortinet.com/content/dam/fortinet/assets/data-sheets/FortiMail.pdf" TargetMode="External"/><Relationship Id="rId92" Type="http://schemas.openxmlformats.org/officeDocument/2006/relationships/hyperlink" Target="https://www.fortinet.com/content/dam/fortinet/assets/data-sheets/FortiMail.pdf" TargetMode="External"/><Relationship Id="rId162" Type="http://schemas.openxmlformats.org/officeDocument/2006/relationships/hyperlink" Target="https://docs.trellix.com/bundle/enterprise-security-manager-data-sources-configuration-reference-guide/page/GUID-FD33FFBE-0C40-4E1C-B9AC-1A423A37B2F8.html" TargetMode="External"/><Relationship Id="rId2" Type="http://schemas.openxmlformats.org/officeDocument/2006/relationships/styles" Target="styles.xml"/><Relationship Id="rId29" Type="http://schemas.openxmlformats.org/officeDocument/2006/relationships/hyperlink" Target="https://www.fortinet.com/content/dam/fortinet/assets/data-sheets/FortiMail.pdf" TargetMode="External"/><Relationship Id="rId24" Type="http://schemas.openxmlformats.org/officeDocument/2006/relationships/hyperlink" Target="https://docs.fortinet.com/document/fortimail/7.2.1/administration-guide/846008/using-high-availability-ha" TargetMode="External"/><Relationship Id="rId40" Type="http://schemas.openxmlformats.org/officeDocument/2006/relationships/hyperlink" Target="https://docs.fortinet.com/document/fortimail/7.2.1/administration-guide/401463/configuring-email-quarantines-and-quarantine-reports" TargetMode="External"/><Relationship Id="rId45" Type="http://schemas.openxmlformats.org/officeDocument/2006/relationships/hyperlink" Target="https://docs.fortinet.com/document/fortimail/7.2.1/administration-guide/201841/configuring-system-time-options-and-other-system-options" TargetMode="External"/><Relationship Id="rId66" Type="http://schemas.openxmlformats.org/officeDocument/2006/relationships/hyperlink" Target="https://www.fortinet.com/content/dam/fortinet/assets/data-sheets/FortiMail.pdf" TargetMode="External"/><Relationship Id="rId87" Type="http://schemas.openxmlformats.org/officeDocument/2006/relationships/hyperlink" Target="https://www.fortinet.com/content/dam/fortinet/assets/data-sheets/FortiMail.pdf" TargetMode="External"/><Relationship Id="rId110" Type="http://schemas.openxmlformats.org/officeDocument/2006/relationships/hyperlink" Target="https://www.fortinet.com/content/dam/fortinet/assets/data-sheets/FortiMail.pdf" TargetMode="External"/><Relationship Id="rId115" Type="http://schemas.openxmlformats.org/officeDocument/2006/relationships/hyperlink" Target="https://www.fortinet.com/content/dam/fortinet/assets/data-sheets/FortiMail.pdf" TargetMode="External"/><Relationship Id="rId131" Type="http://schemas.openxmlformats.org/officeDocument/2006/relationships/hyperlink" Target="https://www.fortinet.com/content/dam/fortinet/assets/data-sheets/FortiMail.pdf" TargetMode="External"/><Relationship Id="rId136" Type="http://schemas.openxmlformats.org/officeDocument/2006/relationships/hyperlink" Target="https://docs.fortinet.com/document/fortimail/7.2.1/administration-guide/496802/policy-tuning" TargetMode="External"/><Relationship Id="rId157" Type="http://schemas.openxmlformats.org/officeDocument/2006/relationships/hyperlink" Target="https://docs.fortinet.com/document/fortimail/7.2.1/administration-guide/276510/configuring-report-profiles-and-generating-mail-statistic-reports" TargetMode="External"/><Relationship Id="rId61" Type="http://schemas.openxmlformats.org/officeDocument/2006/relationships/hyperlink" Target="https://www.fortinet.com/content/dam/fortinet/assets/data-sheets/FortiMail.pdf" TargetMode="External"/><Relationship Id="rId82" Type="http://schemas.openxmlformats.org/officeDocument/2006/relationships/hyperlink" Target="https://www.fortinet.com/content/dam/fortinet/assets/data-sheets/FortiMail.pdf" TargetMode="External"/><Relationship Id="rId152" Type="http://schemas.openxmlformats.org/officeDocument/2006/relationships/hyperlink" Target="https://docs.fortinet.com/document/fortimail/7.2.1/administration-guide/276510/configuring-report-profiles-and-generating-mail-statistic-reports" TargetMode="External"/><Relationship Id="rId173" Type="http://schemas.openxmlformats.org/officeDocument/2006/relationships/hyperlink" Target="https://docs.fortinet.com/document/forticloud/22.3.0/user-interface-changes/549928/support" TargetMode="External"/><Relationship Id="rId19" Type="http://schemas.openxmlformats.org/officeDocument/2006/relationships/hyperlink" Target="https://www.fortinet.com/content/dam/fortinet/assets/data-sheets/FortiMail.pdf" TargetMode="External"/><Relationship Id="rId14" Type="http://schemas.openxmlformats.org/officeDocument/2006/relationships/hyperlink" Target="https://www.fortinet.com/content/dam/fortinet/assets/data-sheets/FortiMail.pdf" TargetMode="External"/><Relationship Id="rId30" Type="http://schemas.openxmlformats.org/officeDocument/2006/relationships/hyperlink" Target="https://www.fortinet.com/content/dam/fortinet/assets/data-sheets/FortiMail.pdf" TargetMode="External"/><Relationship Id="rId35" Type="http://schemas.openxmlformats.org/officeDocument/2006/relationships/hyperlink" Target="https://docs.fortinet.com/document/fortimail/7.2.1/administration-guide/324186/connecting-to-the-web-ui-or-cli" TargetMode="External"/><Relationship Id="rId56" Type="http://schemas.openxmlformats.org/officeDocument/2006/relationships/hyperlink" Target="https://www.fortinet.com/content/dam/fortinet/assets/data-sheets/FortiMail.pdf" TargetMode="External"/><Relationship Id="rId77" Type="http://schemas.openxmlformats.org/officeDocument/2006/relationships/hyperlink" Target="https://www.fortinet.com/content/dam/fortinet/assets/data-sheets/FortiMail.pdf" TargetMode="External"/><Relationship Id="rId100" Type="http://schemas.openxmlformats.org/officeDocument/2006/relationships/hyperlink" Target="https://docs.fortinet.com/document/fortimail/7.2.1/administration-guide/444523/configuring-profiles" TargetMode="External"/><Relationship Id="rId105" Type="http://schemas.openxmlformats.org/officeDocument/2006/relationships/hyperlink" Target="https://www.fortinet.com/content/dam/fortinet/assets/data-sheets/FortiMail.pdf" TargetMode="External"/><Relationship Id="rId126" Type="http://schemas.openxmlformats.org/officeDocument/2006/relationships/hyperlink" Target="https://www.fortinet.com/content/dam/fortinet/assets/data-sheets/FortiMail.pdf" TargetMode="External"/><Relationship Id="rId147" Type="http://schemas.openxmlformats.org/officeDocument/2006/relationships/hyperlink" Target="https://docs.fortinet.com/document/fortimail/7.2.1/administration-guide/907026/managing-the-quarantines" TargetMode="External"/><Relationship Id="rId168" Type="http://schemas.openxmlformats.org/officeDocument/2006/relationships/hyperlink" Target="https://community.microfocus.com/cyberres/arcsight/f/arcsight-discussions/129722/fortinet-fortimail-integration" TargetMode="External"/><Relationship Id="rId8" Type="http://schemas.openxmlformats.org/officeDocument/2006/relationships/hyperlink" Target="https://docs.fortinet.com/document/fortimail/7.2.1/release-notes/791340/introduction-and-supported-models" TargetMode="External"/><Relationship Id="rId51" Type="http://schemas.openxmlformats.org/officeDocument/2006/relationships/hyperlink" Target="https://www.fortinet.com/content/dam/fortinet/assets/data-sheets/FortiMail.pdf" TargetMode="External"/><Relationship Id="rId72" Type="http://schemas.openxmlformats.org/officeDocument/2006/relationships/hyperlink" Target="https://docs.fortinet.com/document/fortimail/7.2.1/administration-guide/352990/configuring-antispam-profiles-and-antispam-action-profiles" TargetMode="External"/><Relationship Id="rId93" Type="http://schemas.openxmlformats.org/officeDocument/2006/relationships/hyperlink" Target="https://www.fortinet.com/content/dam/fortinet/assets/data-sheets/FortiMail.pdf" TargetMode="External"/><Relationship Id="rId98" Type="http://schemas.openxmlformats.org/officeDocument/2006/relationships/hyperlink" Target="https://www.fortinet.com/content/dam/fortinet/assets/data-sheets/FortiMail.pdf" TargetMode="External"/><Relationship Id="rId121" Type="http://schemas.openxmlformats.org/officeDocument/2006/relationships/hyperlink" Target="https://www.fortinet.com/content/dam/fortinet/assets/data-sheets/FortiMail.pdf" TargetMode="External"/><Relationship Id="rId142" Type="http://schemas.openxmlformats.org/officeDocument/2006/relationships/hyperlink" Target="https://docs.fortinet.com/document/fortimail/7.2.1/administration-guide/907026/managing-the-quarantines" TargetMode="External"/><Relationship Id="rId163" Type="http://schemas.openxmlformats.org/officeDocument/2006/relationships/hyperlink" Target="https://docs.trellix.com/bundle/enterprise-security-manager-data-sources-configuration-reference-guide/page/GUID-FD33FFBE-0C40-4E1C-B9AC-1A423A37B2F8.html" TargetMode="External"/><Relationship Id="rId3" Type="http://schemas.openxmlformats.org/officeDocument/2006/relationships/settings" Target="settings.xml"/><Relationship Id="rId25" Type="http://schemas.openxmlformats.org/officeDocument/2006/relationships/hyperlink" Target="https://docs.fortinet.com/document/fortimail/7.2.1/administration-guide/846008/using-high-availability-ha" TargetMode="External"/><Relationship Id="rId46" Type="http://schemas.openxmlformats.org/officeDocument/2006/relationships/hyperlink" Target="https://docs.fortinet.com/document/fortimail/7.2.1/administration-guide/332364/configuring-logging" TargetMode="External"/><Relationship Id="rId67" Type="http://schemas.openxmlformats.org/officeDocument/2006/relationships/hyperlink" Target="https://www.fortinet.com/content/dam/fortinet/assets/data-sheets/FortiMail.pdf" TargetMode="External"/><Relationship Id="rId116" Type="http://schemas.openxmlformats.org/officeDocument/2006/relationships/hyperlink" Target="https://docs.fortinet.com/document/fortimail/7.2.1/administration-guide/71919/configuring-notification-profiles" TargetMode="External"/><Relationship Id="rId137" Type="http://schemas.openxmlformats.org/officeDocument/2006/relationships/hyperlink" Target="https://docs.fortinet.com/document/fortimail/7.2.1/administration-guide/496802/policy-tuning" TargetMode="External"/><Relationship Id="rId158" Type="http://schemas.openxmlformats.org/officeDocument/2006/relationships/hyperlink" Target="https://www.fortinet.com/content/dam/fortinet/assets/data-sheets/FortiMail.pdf" TargetMode="External"/><Relationship Id="rId20" Type="http://schemas.openxmlformats.org/officeDocument/2006/relationships/hyperlink" Target="https://www.fortinet.com/content/dam/fortinet/assets/data-sheets/FortiMail.pdf" TargetMode="External"/><Relationship Id="rId41" Type="http://schemas.openxmlformats.org/officeDocument/2006/relationships/hyperlink" Target="https://docs.fortinet.com/document/fortimail/7.2.1/administration-guide/480094/customizing-gui-custom-messages-email-templates-sso-and-security-fabric" TargetMode="External"/><Relationship Id="rId62" Type="http://schemas.openxmlformats.org/officeDocument/2006/relationships/hyperlink" Target="https://www.fortinet.com/content/dam/fortinet/assets/data-sheets/FortiMail.pdf" TargetMode="External"/><Relationship Id="rId83" Type="http://schemas.openxmlformats.org/officeDocument/2006/relationships/hyperlink" Target="https://www.fortinet.com/content/dam/fortinet/assets/data-sheets/FortiMail.pdf" TargetMode="External"/><Relationship Id="rId88" Type="http://schemas.openxmlformats.org/officeDocument/2006/relationships/hyperlink" Target="https://docs.fortinet.com/document/fortimail/7.2.1/administration-guide/352990/configuring-antispam-profiles-and-antispam-action-profiles" TargetMode="External"/><Relationship Id="rId111" Type="http://schemas.openxmlformats.org/officeDocument/2006/relationships/hyperlink" Target="https://www.fortinet.com/content/dam/fortinet/assets/data-sheets/FortiMail.pdf" TargetMode="External"/><Relationship Id="rId132" Type="http://schemas.openxmlformats.org/officeDocument/2006/relationships/hyperlink" Target="https://www.fortinet.com/content/dam/fortinet/assets/data-sheets/FortiMail.pdf" TargetMode="External"/><Relationship Id="rId153" Type="http://schemas.openxmlformats.org/officeDocument/2006/relationships/hyperlink" Target="https://docs.fortinet.com/document/fortimail/7.2.1/administration-guide/435158/about-fortimail-logging" TargetMode="External"/><Relationship Id="rId174" Type="http://schemas.openxmlformats.org/officeDocument/2006/relationships/hyperlink" Target="https://docs.fortinet.com/document/forticloud/22.3.0/user-interface-changes/549928/support" TargetMode="External"/><Relationship Id="rId15" Type="http://schemas.openxmlformats.org/officeDocument/2006/relationships/hyperlink" Target="https://www.fortinet.com/content/dam/fortinet/assets/data-sheets/FortiMail.pdf" TargetMode="External"/><Relationship Id="rId36" Type="http://schemas.openxmlformats.org/officeDocument/2006/relationships/hyperlink" Target="https://docs.fortinet.com/document/fortimail/7.2.1/administration-guide/324186/connecting-to-the-web-ui-or-cli" TargetMode="External"/><Relationship Id="rId57" Type="http://schemas.openxmlformats.org/officeDocument/2006/relationships/hyperlink" Target="https://www.fortinet.com/content/dam/fortinet/assets/data-sheets/FortiMail.pdf" TargetMode="External"/><Relationship Id="rId106" Type="http://schemas.openxmlformats.org/officeDocument/2006/relationships/hyperlink" Target="https://www.fortinet.com/content/dam/fortinet/assets/data-sheets/FortiMail.pdf" TargetMode="External"/><Relationship Id="rId127" Type="http://schemas.openxmlformats.org/officeDocument/2006/relationships/hyperlink" Target="https://www.fortinet.com/content/dam/fortinet/assets/data-sheets/FortiMail.pdf" TargetMode="External"/><Relationship Id="rId10" Type="http://schemas.openxmlformats.org/officeDocument/2006/relationships/hyperlink" Target="https://www.fortinet.com/content/dam/fortinet/assets/data-sheets/FortiMail.pdf" TargetMode="External"/><Relationship Id="rId31" Type="http://schemas.openxmlformats.org/officeDocument/2006/relationships/hyperlink" Target="https://docs.fortinet.com/document/fortimail/7.2.1/administration-guide/347528/configuring-administrator-accounts-and-access-profiles" TargetMode="External"/><Relationship Id="rId52" Type="http://schemas.openxmlformats.org/officeDocument/2006/relationships/hyperlink" Target="https://www.fortinet.com/content/dam/fortinet/assets/data-sheets/FortiMail.pdf" TargetMode="External"/><Relationship Id="rId73" Type="http://schemas.openxmlformats.org/officeDocument/2006/relationships/hyperlink" Target="https://docs.fortinet.com/document/fortimail/7.2.1/administration-guide/352990/configuring-antispam-profiles-and-antispam-action-profiles" TargetMode="External"/><Relationship Id="rId78" Type="http://schemas.openxmlformats.org/officeDocument/2006/relationships/hyperlink" Target="https://www.fortinet.com/content/dam/fortinet/assets/data-sheets/FortiMail.pdf" TargetMode="External"/><Relationship Id="rId94" Type="http://schemas.openxmlformats.org/officeDocument/2006/relationships/hyperlink" Target="https://www.fortinet.com/content/dam/fortinet/assets/data-sheets/FortiMail.pdf" TargetMode="External"/><Relationship Id="rId99" Type="http://schemas.openxmlformats.org/officeDocument/2006/relationships/hyperlink" Target="https://www.fortinet.com/content/dam/fortinet/assets/data-sheets/FortiMail.pdf" TargetMode="External"/><Relationship Id="rId101" Type="http://schemas.openxmlformats.org/officeDocument/2006/relationships/hyperlink" Target="https://docs.fortinet.com/document/fortimail/7.2.1/administration-guide/444523/configuring-profiles" TargetMode="External"/><Relationship Id="rId122" Type="http://schemas.openxmlformats.org/officeDocument/2006/relationships/hyperlink" Target="https://www.fortinet.com/content/dam/fortinet/assets/data-sheets/FortiMail.pdf" TargetMode="External"/><Relationship Id="rId143" Type="http://schemas.openxmlformats.org/officeDocument/2006/relationships/hyperlink" Target="https://docs.fortinet.com/document/fortimail/7.2.1/administration-guide/907026/managing-the-quarantines" TargetMode="External"/><Relationship Id="rId148" Type="http://schemas.openxmlformats.org/officeDocument/2006/relationships/hyperlink" Target="https://docs.fortinet.com/document/fortimail/7.2.1/administration-guide/907026/managing-the-quarantines" TargetMode="External"/><Relationship Id="rId164" Type="http://schemas.openxmlformats.org/officeDocument/2006/relationships/hyperlink" Target="https://docs.trellix.com/bundle/enterprise-security-manager-data-sources-configuration-reference-guide/page/GUID-FD33FFBE-0C40-4E1C-B9AC-1A423A37B2F8.html" TargetMode="External"/><Relationship Id="rId169" Type="http://schemas.openxmlformats.org/officeDocument/2006/relationships/hyperlink" Target="https://www.ibm.com/docs/en/dsm?topic=configuration-fortinet-fortigate-security-gateway" TargetMode="External"/><Relationship Id="rId4" Type="http://schemas.openxmlformats.org/officeDocument/2006/relationships/webSettings" Target="webSettings.xml"/><Relationship Id="rId9" Type="http://schemas.openxmlformats.org/officeDocument/2006/relationships/hyperlink" Target="https://www.fortinet.com/content/dam/fortinet/assets/data-sheets/FortiMail.pdf" TargetMode="External"/><Relationship Id="rId26" Type="http://schemas.openxmlformats.org/officeDocument/2006/relationships/hyperlink" Target="https://docs.fortinet.com/document/fortimail/7.2.1/administration-guide/846008/using-high-availability-ha" TargetMode="External"/><Relationship Id="rId47" Type="http://schemas.openxmlformats.org/officeDocument/2006/relationships/hyperlink" Target="https://docs.fortinet.com/document/fortimail/7.2.1/administration-guide/332364/configuring-logging" TargetMode="External"/><Relationship Id="rId68" Type="http://schemas.openxmlformats.org/officeDocument/2006/relationships/hyperlink" Target="https://www.fortinet.com/content/dam/fortinet/assets/data-sheets/FortiMail.pdf" TargetMode="External"/><Relationship Id="rId89" Type="http://schemas.openxmlformats.org/officeDocument/2006/relationships/hyperlink" Target="https://docs.fortinet.com/document/fortimail/7.2.1/administration-guide/352990/configuring-antispam-profiles-and-antispam-action-profiles" TargetMode="External"/><Relationship Id="rId112" Type="http://schemas.openxmlformats.org/officeDocument/2006/relationships/hyperlink" Target="https://www.fortinet.com/support/support-services/fortiguard-security-subscriptions/antivirus" TargetMode="External"/><Relationship Id="rId133" Type="http://schemas.openxmlformats.org/officeDocument/2006/relationships/hyperlink" Target="https://www.fortinet.com/content/dam/fortinet/assets/data-sheets/FortiMail.pdf" TargetMode="External"/><Relationship Id="rId154" Type="http://schemas.openxmlformats.org/officeDocument/2006/relationships/hyperlink" Target="https://docs.fortinet.com/document/fortimail/7.2.1/administration-guide/435158/about-fortimail-logging" TargetMode="External"/><Relationship Id="rId175" Type="http://schemas.openxmlformats.org/officeDocument/2006/relationships/hyperlink" Target="https://docs.fortinet.com/product/fortimail/7.2" TargetMode="External"/><Relationship Id="rId16" Type="http://schemas.openxmlformats.org/officeDocument/2006/relationships/hyperlink" Target="https://www.fortinet.com/content/dam/fortinet/assets/data-sheets/FortiMail.pdf" TargetMode="External"/><Relationship Id="rId37" Type="http://schemas.openxmlformats.org/officeDocument/2006/relationships/hyperlink" Target="https://docs.fortinet.com/document/fortimail/7.2.1/administration-guide/347528/configuring-administrator-accounts-and-access-profiles" TargetMode="External"/><Relationship Id="rId58" Type="http://schemas.openxmlformats.org/officeDocument/2006/relationships/hyperlink" Target="https://www.fortinet.com/content/dam/fortinet/assets/data-sheets/FortiMail.pdf" TargetMode="External"/><Relationship Id="rId79" Type="http://schemas.openxmlformats.org/officeDocument/2006/relationships/hyperlink" Target="https://www.fortinet.com/content/dam/fortinet/assets/data-sheets/FortiMail.pdf" TargetMode="External"/><Relationship Id="rId102" Type="http://schemas.openxmlformats.org/officeDocument/2006/relationships/hyperlink" Target="https://www.fortinet.com/content/dam/fortinet/assets/data-sheets/FortiMail.pdf" TargetMode="External"/><Relationship Id="rId123" Type="http://schemas.openxmlformats.org/officeDocument/2006/relationships/hyperlink" Target="https://www.fortinet.com/content/dam/fortinet/assets/data-sheets/FortiMail.pdf" TargetMode="External"/><Relationship Id="rId144" Type="http://schemas.openxmlformats.org/officeDocument/2006/relationships/hyperlink" Target="https://docs.fortinet.com/document/fortimail/7.2.1/administration-guide/907026/managing-the-quarantines" TargetMode="External"/><Relationship Id="rId90" Type="http://schemas.openxmlformats.org/officeDocument/2006/relationships/hyperlink" Target="https://www.fortinet.com/content/dam/fortinet/assets/data-sheets/FortiMail.pdf" TargetMode="External"/><Relationship Id="rId165" Type="http://schemas.openxmlformats.org/officeDocument/2006/relationships/hyperlink" Target="https://docs.fortinet.com/document/fortisiem/6.1.0/external-systems-configuration-guide/58060/fortinet-fortimail" TargetMode="External"/><Relationship Id="rId27" Type="http://schemas.openxmlformats.org/officeDocument/2006/relationships/hyperlink" Target="https://docs.fortinet.com/document/fortimail/7.2.1/administration-guide/324186/connecting-to-the-web-ui-or-cli" TargetMode="External"/><Relationship Id="rId48" Type="http://schemas.openxmlformats.org/officeDocument/2006/relationships/hyperlink" Target="https://www.fortinet.com/content/dam/fortinet/assets/data-sheets/FortiMail.pdf" TargetMode="External"/><Relationship Id="rId69" Type="http://schemas.openxmlformats.org/officeDocument/2006/relationships/hyperlink" Target="https://www.fortinet.com/content/dam/fortinet/assets/data-sheets/FortiMail.pdf" TargetMode="External"/><Relationship Id="rId113" Type="http://schemas.openxmlformats.org/officeDocument/2006/relationships/hyperlink" Target="https://www.fortinet.com/support/support-services/fortiguard-security-subscriptions/antivirus" TargetMode="External"/><Relationship Id="rId134" Type="http://schemas.openxmlformats.org/officeDocument/2006/relationships/hyperlink" Target="https://www.fortinet.com/content/dam/fortinet/assets/data-sheets/FortiMail.pdf" TargetMode="External"/><Relationship Id="rId80" Type="http://schemas.openxmlformats.org/officeDocument/2006/relationships/hyperlink" Target="https://www.fortinet.com/content/dam/fortinet/assets/data-sheets/FortiMail.pdf" TargetMode="External"/><Relationship Id="rId155" Type="http://schemas.openxmlformats.org/officeDocument/2006/relationships/hyperlink" Target="https://docs.fortinet.com/document/fortimail/7.2.1/administration-guide/276510/configuring-report-profiles-and-generating-mail-statistic-reports" TargetMode="External"/><Relationship Id="rId176" Type="http://schemas.openxmlformats.org/officeDocument/2006/relationships/fontTable" Target="fontTable.xml"/><Relationship Id="rId17" Type="http://schemas.openxmlformats.org/officeDocument/2006/relationships/hyperlink" Target="https://www.fortinet.com/content/dam/fortinet/assets/data-sheets/FortiMail.pdf" TargetMode="External"/><Relationship Id="rId38" Type="http://schemas.openxmlformats.org/officeDocument/2006/relationships/hyperlink" Target="https://docs.fortinet.com/document/fortimail/7.2.1/administration-guide/347528/configuring-administrator-accounts-and-access-profiles" TargetMode="External"/><Relationship Id="rId59" Type="http://schemas.openxmlformats.org/officeDocument/2006/relationships/hyperlink" Target="https://www.fortinet.com/content/dam/fortinet/assets/data-sheets/FortiMail.pdf" TargetMode="External"/><Relationship Id="rId103" Type="http://schemas.openxmlformats.org/officeDocument/2006/relationships/hyperlink" Target="https://www.fortinet.com/content/dam/fortinet/assets/data-sheets/FortiMail.pdf" TargetMode="External"/><Relationship Id="rId124" Type="http://schemas.openxmlformats.org/officeDocument/2006/relationships/hyperlink" Target="https://www.fortinet.com/content/dam/fortinet/assets/data-sheets/FortiMail.pdf" TargetMode="External"/><Relationship Id="rId70" Type="http://schemas.openxmlformats.org/officeDocument/2006/relationships/hyperlink" Target="https://www.fortinet.com/content/dam/fortinet/assets/data-sheets/FortiMail.pdf" TargetMode="External"/><Relationship Id="rId91" Type="http://schemas.openxmlformats.org/officeDocument/2006/relationships/hyperlink" Target="https://www.fortinet.com/content/dam/fortinet/assets/data-sheets/FortiMail.pdf" TargetMode="External"/><Relationship Id="rId145" Type="http://schemas.openxmlformats.org/officeDocument/2006/relationships/hyperlink" Target="https://docs.fortinet.com/document/fortimail/7.2.1/administration-guide/907026/managing-the-quarantines" TargetMode="External"/><Relationship Id="rId166" Type="http://schemas.openxmlformats.org/officeDocument/2006/relationships/hyperlink" Target="https://docs.fortinet.com/document/fortisiem/6.1.0/external-systems-configuration-guide/58060/fortinet-fortimail"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41663</Words>
  <Characters>23748</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Birutė Junokienė</cp:lastModifiedBy>
  <cp:revision>3</cp:revision>
  <dcterms:created xsi:type="dcterms:W3CDTF">2022-12-14T15:25:00Z</dcterms:created>
  <dcterms:modified xsi:type="dcterms:W3CDTF">2022-12-14T15:39:00Z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Microsoft® Word for Microsoft 365</vt:lpwstr>
  </property>
  <property fmtid="{D5CDD505-2E9C-101B-9397-08002B2CF9AE}" pid="4" name="LastSaved">
    <vt:filetime>2022-12-05T00:00:00Z</vt:filetime>
  </property>
  <property fmtid="{D5CDD505-2E9C-101B-9397-08002B2CF9AE}" pid="5" name="Producer">
    <vt:lpwstr>Microsoft® Word for Microsoft 365; modified using iText® 5.5.13.1 ©2000-2019 iText Group NV (AGPL-version)</vt:lpwstr>
  </property>
</Properties>
</file>