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FA13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010FD81" w14:textId="77777777" w:rsidR="00476A59" w:rsidRPr="00BF7384" w:rsidRDefault="00476A59" w:rsidP="00476A59">
      <w:pPr>
        <w:ind w:right="-178"/>
        <w:jc w:val="center"/>
        <w:rPr>
          <w:noProof/>
          <w:lang w:eastAsia="lt-LT"/>
        </w:rPr>
      </w:pPr>
      <w:r>
        <w:rPr>
          <w:noProof/>
        </w:rPr>
        <w:drawing>
          <wp:inline distT="0" distB="0" distL="0" distR="0" wp14:anchorId="33D5E708" wp14:editId="300CDE32">
            <wp:extent cx="2990850" cy="62865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29C4" w14:textId="77777777" w:rsidR="00476A59" w:rsidRPr="00CE15F0" w:rsidRDefault="00476A59" w:rsidP="00476A59">
      <w:pPr>
        <w:ind w:right="-178"/>
        <w:jc w:val="center"/>
        <w:rPr>
          <w:noProof/>
          <w:u w:val="single"/>
          <w:lang w:eastAsia="lt-LT"/>
        </w:rPr>
      </w:pPr>
      <w:r w:rsidRPr="00CE15F0">
        <w:rPr>
          <w:noProof/>
          <w:u w:val="single"/>
          <w:lang w:eastAsia="lt-LT"/>
        </w:rPr>
        <w:t>Viva Medical, UAB</w:t>
      </w:r>
    </w:p>
    <w:p w14:paraId="7A80E6E4" w14:textId="77777777" w:rsidR="00476A59" w:rsidRDefault="00476A59" w:rsidP="00476A59">
      <w:pPr>
        <w:ind w:right="-178"/>
        <w:jc w:val="center"/>
        <w:rPr>
          <w:noProof/>
          <w:lang w:eastAsia="lt-LT"/>
        </w:rPr>
      </w:pPr>
    </w:p>
    <w:p w14:paraId="3E26BCDA" w14:textId="77777777" w:rsidR="00476A59" w:rsidRPr="00EB7D27" w:rsidRDefault="00476A59" w:rsidP="00476A59">
      <w:pPr>
        <w:jc w:val="center"/>
        <w:rPr>
          <w:lang w:eastAsia="lt-LT"/>
        </w:rPr>
      </w:pPr>
      <w:proofErr w:type="spellStart"/>
      <w:r w:rsidRPr="00EB7D27">
        <w:rPr>
          <w:lang w:eastAsia="lt-LT"/>
        </w:rPr>
        <w:t>Santariškių</w:t>
      </w:r>
      <w:proofErr w:type="spellEnd"/>
      <w:r w:rsidRPr="00EB7D27">
        <w:rPr>
          <w:lang w:eastAsia="lt-LT"/>
        </w:rPr>
        <w:t xml:space="preserve"> 5, LT-08406 Vilnius</w:t>
      </w:r>
      <w:r w:rsidRPr="00EB7D27">
        <w:t xml:space="preserve"> </w:t>
      </w:r>
      <w:r w:rsidRPr="00EB7D27">
        <w:rPr>
          <w:lang w:eastAsia="lt-LT"/>
        </w:rPr>
        <w:t xml:space="preserve">Tel.: +370 </w:t>
      </w:r>
      <w:r>
        <w:rPr>
          <w:lang w:eastAsia="lt-LT"/>
        </w:rPr>
        <w:t>658</w:t>
      </w:r>
      <w:r w:rsidRPr="00EB7D27">
        <w:rPr>
          <w:lang w:eastAsia="lt-LT"/>
        </w:rPr>
        <w:t xml:space="preserve"> </w:t>
      </w:r>
      <w:r>
        <w:rPr>
          <w:lang w:eastAsia="lt-LT"/>
        </w:rPr>
        <w:t>34334</w:t>
      </w:r>
      <w:r w:rsidRPr="00EB7D27">
        <w:rPr>
          <w:lang w:eastAsia="lt-LT"/>
        </w:rPr>
        <w:t xml:space="preserve"> </w:t>
      </w:r>
      <w:proofErr w:type="spellStart"/>
      <w:proofErr w:type="gramStart"/>
      <w:r w:rsidRPr="00EB7D27">
        <w:rPr>
          <w:rStyle w:val="Hyperlink"/>
          <w:lang w:eastAsia="lt-LT"/>
        </w:rPr>
        <w:t>info@vivamedical.lt</w:t>
      </w:r>
      <w:proofErr w:type="spellEnd"/>
      <w:r w:rsidRPr="00EB7D27">
        <w:rPr>
          <w:lang w:eastAsia="lt-LT"/>
        </w:rPr>
        <w:t xml:space="preserve">  </w:t>
      </w:r>
      <w:proofErr w:type="spellStart"/>
      <w:r w:rsidRPr="00EB7D27">
        <w:rPr>
          <w:lang w:eastAsia="lt-LT"/>
        </w:rPr>
        <w:t>Įmonės</w:t>
      </w:r>
      <w:proofErr w:type="spellEnd"/>
      <w:proofErr w:type="gramEnd"/>
      <w:r w:rsidRPr="00EB7D27">
        <w:rPr>
          <w:lang w:eastAsia="lt-LT"/>
        </w:rPr>
        <w:t xml:space="preserve"> </w:t>
      </w:r>
      <w:proofErr w:type="spellStart"/>
      <w:r w:rsidRPr="00EB7D27">
        <w:rPr>
          <w:lang w:eastAsia="lt-LT"/>
        </w:rPr>
        <w:t>kodas</w:t>
      </w:r>
      <w:proofErr w:type="spellEnd"/>
      <w:r w:rsidRPr="00EB7D27">
        <w:rPr>
          <w:lang w:eastAsia="lt-LT"/>
        </w:rPr>
        <w:t xml:space="preserve"> 302820861</w:t>
      </w:r>
      <w:r>
        <w:rPr>
          <w:lang w:eastAsia="lt-LT"/>
        </w:rPr>
        <w:t xml:space="preserve">, </w:t>
      </w:r>
      <w:proofErr w:type="spellStart"/>
      <w:r>
        <w:rPr>
          <w:lang w:eastAsia="lt-LT"/>
        </w:rPr>
        <w:t>Įmonės</w:t>
      </w:r>
      <w:proofErr w:type="spellEnd"/>
      <w:r>
        <w:rPr>
          <w:lang w:eastAsia="lt-LT"/>
        </w:rPr>
        <w:t xml:space="preserve"> PVM </w:t>
      </w:r>
      <w:proofErr w:type="spellStart"/>
      <w:r>
        <w:rPr>
          <w:lang w:eastAsia="lt-LT"/>
        </w:rPr>
        <w:t>kodas</w:t>
      </w:r>
      <w:proofErr w:type="spellEnd"/>
      <w:r>
        <w:rPr>
          <w:lang w:eastAsia="lt-LT"/>
        </w:rPr>
        <w:t>: LT100007018811</w:t>
      </w:r>
    </w:p>
    <w:p w14:paraId="6F27D321" w14:textId="77777777" w:rsidR="00476A59" w:rsidRPr="00EB7D27" w:rsidRDefault="00476A59" w:rsidP="00476A59">
      <w:pPr>
        <w:jc w:val="center"/>
      </w:pPr>
      <w:r w:rsidRPr="00EB7D27">
        <w:rPr>
          <w:lang w:eastAsia="lt-LT"/>
        </w:rPr>
        <w:t xml:space="preserve">A/s </w:t>
      </w:r>
      <w:r w:rsidRPr="00C05AFD">
        <w:t>LT257300010159480507</w:t>
      </w:r>
      <w:r>
        <w:t xml:space="preserve"> </w:t>
      </w:r>
      <w:r>
        <w:rPr>
          <w:lang w:eastAsia="lt-LT"/>
        </w:rPr>
        <w:t>Swedbank AB</w:t>
      </w:r>
      <w:r w:rsidRPr="00EB7D27">
        <w:rPr>
          <w:lang w:eastAsia="lt-LT"/>
        </w:rPr>
        <w:t xml:space="preserve"> </w:t>
      </w:r>
      <w:proofErr w:type="spellStart"/>
      <w:r w:rsidRPr="00EB7D27">
        <w:rPr>
          <w:lang w:eastAsia="lt-LT"/>
        </w:rPr>
        <w:t>Banko</w:t>
      </w:r>
      <w:proofErr w:type="spellEnd"/>
      <w:r w:rsidRPr="00EB7D27">
        <w:rPr>
          <w:lang w:eastAsia="lt-LT"/>
        </w:rPr>
        <w:t xml:space="preserve"> </w:t>
      </w:r>
      <w:proofErr w:type="spellStart"/>
      <w:r w:rsidRPr="00EB7D27">
        <w:rPr>
          <w:lang w:eastAsia="lt-LT"/>
        </w:rPr>
        <w:t>kodas</w:t>
      </w:r>
      <w:proofErr w:type="spellEnd"/>
      <w:r w:rsidRPr="00EB7D27">
        <w:rPr>
          <w:lang w:eastAsia="lt-LT"/>
        </w:rPr>
        <w:t xml:space="preserve"> 7</w:t>
      </w:r>
      <w:r>
        <w:rPr>
          <w:lang w:eastAsia="lt-LT"/>
        </w:rPr>
        <w:t>3000</w:t>
      </w:r>
    </w:p>
    <w:p w14:paraId="65DB9451" w14:textId="77777777" w:rsidR="00476A59" w:rsidRPr="00EB7D27" w:rsidRDefault="00476A59" w:rsidP="00476A59">
      <w:pPr>
        <w:jc w:val="center"/>
        <w:rPr>
          <w:lang w:eastAsia="lt-LT"/>
        </w:rPr>
      </w:pPr>
      <w:proofErr w:type="spellStart"/>
      <w:r w:rsidRPr="00EB7D27">
        <w:rPr>
          <w:lang w:eastAsia="lt-LT"/>
        </w:rPr>
        <w:t>Registro</w:t>
      </w:r>
      <w:proofErr w:type="spellEnd"/>
      <w:r w:rsidRPr="00EB7D27">
        <w:rPr>
          <w:lang w:eastAsia="lt-LT"/>
        </w:rPr>
        <w:t xml:space="preserve"> </w:t>
      </w:r>
      <w:proofErr w:type="spellStart"/>
      <w:r w:rsidRPr="00EB7D27">
        <w:rPr>
          <w:lang w:eastAsia="lt-LT"/>
        </w:rPr>
        <w:t>tvarkytojas</w:t>
      </w:r>
      <w:proofErr w:type="spellEnd"/>
      <w:r w:rsidRPr="00EB7D27">
        <w:rPr>
          <w:lang w:eastAsia="lt-LT"/>
        </w:rPr>
        <w:t xml:space="preserve">: VĮ </w:t>
      </w:r>
      <w:proofErr w:type="spellStart"/>
      <w:r w:rsidRPr="00EB7D27">
        <w:rPr>
          <w:lang w:eastAsia="lt-LT"/>
        </w:rPr>
        <w:t>Registrų</w:t>
      </w:r>
      <w:proofErr w:type="spellEnd"/>
      <w:r w:rsidRPr="00EB7D27">
        <w:rPr>
          <w:lang w:eastAsia="lt-LT"/>
        </w:rPr>
        <w:t xml:space="preserve"> </w:t>
      </w:r>
      <w:proofErr w:type="spellStart"/>
      <w:r w:rsidRPr="00EB7D27">
        <w:rPr>
          <w:lang w:eastAsia="lt-LT"/>
        </w:rPr>
        <w:t>centras</w:t>
      </w:r>
      <w:proofErr w:type="spellEnd"/>
      <w:r w:rsidRPr="00EB7D27">
        <w:rPr>
          <w:lang w:eastAsia="lt-LT"/>
        </w:rPr>
        <w:t xml:space="preserve"> Vilniaus </w:t>
      </w:r>
      <w:proofErr w:type="spellStart"/>
      <w:r w:rsidRPr="00EB7D27">
        <w:rPr>
          <w:lang w:eastAsia="lt-LT"/>
        </w:rPr>
        <w:t>filialas</w:t>
      </w:r>
      <w:proofErr w:type="spellEnd"/>
    </w:p>
    <w:p w14:paraId="6BACD04E" w14:textId="77777777" w:rsidR="00476A59" w:rsidRDefault="00476A59" w:rsidP="00476A59">
      <w:pPr>
        <w:tabs>
          <w:tab w:val="left" w:pos="1800"/>
          <w:tab w:val="center" w:pos="2520"/>
        </w:tabs>
        <w:jc w:val="both"/>
        <w:rPr>
          <w:sz w:val="23"/>
          <w:szCs w:val="23"/>
          <w:u w:val="single"/>
        </w:rPr>
      </w:pPr>
    </w:p>
    <w:p w14:paraId="0A5390AD" w14:textId="7C65E270" w:rsidR="00476A59" w:rsidRPr="00CE15F0" w:rsidRDefault="00476A59" w:rsidP="00476A59">
      <w:pPr>
        <w:tabs>
          <w:tab w:val="left" w:pos="1800"/>
          <w:tab w:val="center" w:pos="2520"/>
        </w:tabs>
        <w:jc w:val="both"/>
        <w:rPr>
          <w:sz w:val="23"/>
          <w:szCs w:val="23"/>
          <w:u w:val="single"/>
        </w:rPr>
      </w:pPr>
      <w:proofErr w:type="spellStart"/>
      <w:r w:rsidRPr="00CE15F0">
        <w:rPr>
          <w:sz w:val="23"/>
          <w:szCs w:val="23"/>
          <w:u w:val="single"/>
        </w:rPr>
        <w:t>VšĮ</w:t>
      </w:r>
      <w:proofErr w:type="spellEnd"/>
      <w:r w:rsidRPr="00CE15F0">
        <w:rPr>
          <w:sz w:val="23"/>
          <w:szCs w:val="23"/>
          <w:u w:val="single"/>
        </w:rPr>
        <w:t xml:space="preserve"> Vilniaus </w:t>
      </w:r>
      <w:proofErr w:type="spellStart"/>
      <w:r w:rsidRPr="00CE15F0">
        <w:rPr>
          <w:sz w:val="23"/>
          <w:szCs w:val="23"/>
          <w:u w:val="single"/>
        </w:rPr>
        <w:t>universiteto</w:t>
      </w:r>
      <w:proofErr w:type="spellEnd"/>
      <w:r w:rsidRPr="00CE15F0">
        <w:rPr>
          <w:sz w:val="23"/>
          <w:szCs w:val="23"/>
          <w:u w:val="single"/>
        </w:rPr>
        <w:t xml:space="preserve"> </w:t>
      </w:r>
      <w:proofErr w:type="spellStart"/>
      <w:r w:rsidRPr="00CE15F0">
        <w:rPr>
          <w:sz w:val="23"/>
          <w:szCs w:val="23"/>
          <w:u w:val="single"/>
        </w:rPr>
        <w:t>ligoninė</w:t>
      </w:r>
      <w:proofErr w:type="spellEnd"/>
      <w:r w:rsidRPr="00CE15F0">
        <w:rPr>
          <w:sz w:val="23"/>
          <w:szCs w:val="23"/>
          <w:u w:val="single"/>
        </w:rPr>
        <w:t xml:space="preserve"> </w:t>
      </w:r>
      <w:proofErr w:type="spellStart"/>
      <w:r w:rsidRPr="00CE15F0">
        <w:rPr>
          <w:sz w:val="23"/>
          <w:szCs w:val="23"/>
          <w:u w:val="single"/>
        </w:rPr>
        <w:t>Santaros</w:t>
      </w:r>
      <w:proofErr w:type="spellEnd"/>
      <w:r w:rsidRPr="00CE15F0">
        <w:rPr>
          <w:sz w:val="23"/>
          <w:szCs w:val="23"/>
          <w:u w:val="single"/>
        </w:rPr>
        <w:t xml:space="preserve"> </w:t>
      </w:r>
      <w:proofErr w:type="spellStart"/>
      <w:r w:rsidRPr="00CE15F0">
        <w:rPr>
          <w:sz w:val="23"/>
          <w:szCs w:val="23"/>
          <w:u w:val="single"/>
        </w:rPr>
        <w:t>klinikos</w:t>
      </w:r>
      <w:proofErr w:type="spellEnd"/>
      <w:r w:rsidRPr="00CE15F0">
        <w:rPr>
          <w:sz w:val="23"/>
          <w:szCs w:val="23"/>
          <w:u w:val="single"/>
        </w:rPr>
        <w:t xml:space="preserve"> </w:t>
      </w:r>
    </w:p>
    <w:p w14:paraId="05F3CA0B" w14:textId="42E205E7" w:rsidR="00737892" w:rsidRPr="001C7DCD" w:rsidRDefault="00476A59" w:rsidP="00476A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ind w:right="-7"/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</w:pPr>
      <w:r w:rsidRPr="006F1369">
        <w:rPr>
          <w:lang w:eastAsia="lt-LT"/>
        </w:rPr>
        <w:t>(</w:t>
      </w:r>
      <w:proofErr w:type="spellStart"/>
      <w:r w:rsidRPr="006F1369">
        <w:rPr>
          <w:lang w:eastAsia="lt-LT"/>
        </w:rPr>
        <w:t>Adresatas</w:t>
      </w:r>
      <w:proofErr w:type="spellEnd"/>
      <w:r w:rsidRPr="006F1369">
        <w:rPr>
          <w:lang w:eastAsia="lt-LT"/>
        </w:rPr>
        <w:t xml:space="preserve"> (</w:t>
      </w:r>
      <w:proofErr w:type="spellStart"/>
      <w:r w:rsidRPr="006F1369">
        <w:rPr>
          <w:lang w:eastAsia="lt-LT"/>
        </w:rPr>
        <w:t>perkančioji</w:t>
      </w:r>
      <w:proofErr w:type="spellEnd"/>
      <w:r w:rsidRPr="006F1369">
        <w:rPr>
          <w:lang w:eastAsia="lt-LT"/>
        </w:rPr>
        <w:t xml:space="preserve"> </w:t>
      </w:r>
      <w:proofErr w:type="spellStart"/>
      <w:r w:rsidRPr="006F1369">
        <w:rPr>
          <w:lang w:eastAsia="lt-LT"/>
        </w:rPr>
        <w:t>organizacija</w:t>
      </w:r>
      <w:proofErr w:type="spellEnd"/>
      <w:r w:rsidRPr="006F1369">
        <w:rPr>
          <w:lang w:eastAsia="lt-LT"/>
        </w:rPr>
        <w:t>))</w:t>
      </w:r>
    </w:p>
    <w:p w14:paraId="749ABBEB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b/>
          <w:bCs/>
          <w:lang w:val="lt-LT"/>
        </w:rPr>
      </w:pPr>
      <w:r w:rsidRPr="001C7DCD">
        <w:rPr>
          <w:rFonts w:eastAsia="Times New Roman"/>
          <w:b/>
          <w:bCs/>
          <w:color w:val="000000" w:themeColor="text1"/>
          <w:lang w:val="lt-LT"/>
        </w:rPr>
        <w:t xml:space="preserve">PASIŪLYMAS OPERACINĖS ĮRANGAI (4223), </w:t>
      </w:r>
      <w:r w:rsidRPr="001C7DCD">
        <w:rPr>
          <w:b/>
          <w:lang w:val="lt-LT"/>
        </w:rPr>
        <w:t xml:space="preserve">VYKDANT IŠ ES STRUKTŪRINIŲ FONDŲ LĖŠŲ BENDRAI FINANSUOJAMĄ PROJEKTĄ NR. </w:t>
      </w:r>
      <w:r w:rsidRPr="001C7DCD">
        <w:rPr>
          <w:rFonts w:eastAsia="Times New Roman"/>
          <w:b/>
          <w:color w:val="000000" w:themeColor="text1"/>
          <w:lang w:val="lt-LT"/>
        </w:rPr>
        <w:t>13.1.1-CPVA-V-610-01-0001,</w:t>
      </w:r>
      <w:r w:rsidRPr="001C7DCD">
        <w:rPr>
          <w:b/>
          <w:lang w:val="lt-LT"/>
        </w:rPr>
        <w:t xml:space="preserve"> </w:t>
      </w:r>
      <w:r w:rsidRPr="001C7DCD">
        <w:rPr>
          <w:b/>
          <w:bCs/>
          <w:lang w:val="lt-LT"/>
        </w:rPr>
        <w:t>PIRKTI</w:t>
      </w:r>
    </w:p>
    <w:p w14:paraId="6F2821DA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569CF6EB" w14:textId="77777777" w:rsidR="008A4DC0" w:rsidRDefault="008A4DC0" w:rsidP="00737892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dr w:val="none" w:sz="0" w:space="0" w:color="auto"/>
          <w:lang w:val="lt-LT" w:eastAsia="lt-LT"/>
        </w:rPr>
      </w:pPr>
      <w:r>
        <w:rPr>
          <w:rFonts w:eastAsia="Times New Roman"/>
          <w:bdr w:val="none" w:sz="0" w:space="0" w:color="auto"/>
          <w:lang w:val="lt-LT" w:eastAsia="lt-LT"/>
        </w:rPr>
        <w:t>2022-04-19</w:t>
      </w:r>
      <w:r w:rsidR="00737892" w:rsidRPr="001C7DCD">
        <w:rPr>
          <w:rFonts w:eastAsia="Times New Roman"/>
          <w:bdr w:val="none" w:sz="0" w:space="0" w:color="auto"/>
          <w:lang w:val="lt-LT" w:eastAsia="lt-LT"/>
        </w:rPr>
        <w:t xml:space="preserve"> Nr.</w:t>
      </w:r>
      <w:r>
        <w:rPr>
          <w:rFonts w:eastAsia="Times New Roman"/>
          <w:bdr w:val="none" w:sz="0" w:space="0" w:color="auto"/>
          <w:lang w:val="lt-LT" w:eastAsia="lt-LT"/>
        </w:rPr>
        <w:t xml:space="preserve"> 1</w:t>
      </w:r>
    </w:p>
    <w:p w14:paraId="71A78F38" w14:textId="2491ECFD" w:rsidR="00737892" w:rsidRPr="001C7DCD" w:rsidRDefault="008A4DC0" w:rsidP="00737892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dr w:val="none" w:sz="0" w:space="0" w:color="auto"/>
          <w:lang w:val="lt-LT" w:eastAsia="lt-LT"/>
        </w:rPr>
      </w:pPr>
      <w:r>
        <w:rPr>
          <w:rFonts w:eastAsia="Times New Roman"/>
          <w:bdr w:val="none" w:sz="0" w:space="0" w:color="auto"/>
          <w:lang w:val="lt-LT" w:eastAsia="lt-LT"/>
        </w:rPr>
        <w:t>Vilnius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2444"/>
      </w:tblGrid>
      <w:tr w:rsidR="00737892" w:rsidRPr="001C7DCD" w14:paraId="6D2DE214" w14:textId="77777777" w:rsidTr="002706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F7A5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B3A" w14:textId="7D7A97EF" w:rsidR="00737892" w:rsidRPr="001C7DCD" w:rsidRDefault="0027062C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proofErr w:type="spellStart"/>
            <w:r>
              <w:rPr>
                <w:rFonts w:eastAsia="Calibri"/>
                <w:bdr w:val="none" w:sz="0" w:space="0" w:color="auto"/>
                <w:lang w:val="lt-LT"/>
              </w:rPr>
              <w:t>Viva</w:t>
            </w:r>
            <w:proofErr w:type="spellEnd"/>
            <w:r>
              <w:rPr>
                <w:rFonts w:eastAsia="Calibri"/>
                <w:bdr w:val="none" w:sz="0" w:space="0" w:color="auto"/>
                <w:lang w:val="lt-LT"/>
              </w:rPr>
              <w:t xml:space="preserve"> </w:t>
            </w:r>
            <w:proofErr w:type="spellStart"/>
            <w:r>
              <w:rPr>
                <w:rFonts w:eastAsia="Calibri"/>
                <w:bdr w:val="none" w:sz="0" w:space="0" w:color="auto"/>
                <w:lang w:val="lt-LT"/>
              </w:rPr>
              <w:t>Medical</w:t>
            </w:r>
            <w:proofErr w:type="spellEnd"/>
            <w:r>
              <w:rPr>
                <w:rFonts w:eastAsia="Calibri"/>
                <w:bdr w:val="none" w:sz="0" w:space="0" w:color="auto"/>
                <w:lang w:val="lt-LT"/>
              </w:rPr>
              <w:t>, UAB</w:t>
            </w:r>
          </w:p>
        </w:tc>
      </w:tr>
      <w:tr w:rsidR="00737892" w:rsidRPr="001C7DCD" w14:paraId="319084AC" w14:textId="77777777" w:rsidTr="002706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A72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097" w14:textId="2E3F08A8" w:rsidR="00737892" w:rsidRPr="001C7DCD" w:rsidRDefault="0027062C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Santariškių 5, Vilnius</w:t>
            </w:r>
          </w:p>
        </w:tc>
      </w:tr>
      <w:tr w:rsidR="00737892" w:rsidRPr="001C7DCD" w14:paraId="4EA40EE2" w14:textId="77777777" w:rsidTr="002706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D95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177" w14:textId="76157933" w:rsidR="00737892" w:rsidRPr="001C7DCD" w:rsidRDefault="0027062C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302820861</w:t>
            </w:r>
          </w:p>
        </w:tc>
      </w:tr>
      <w:tr w:rsidR="00737892" w:rsidRPr="001C7DCD" w14:paraId="4BAEB444" w14:textId="77777777" w:rsidTr="002706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C6FA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1C7DCD">
              <w:rPr>
                <w:rFonts w:eastAsia="Calibri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440" w14:textId="70B4790D" w:rsidR="00737892" w:rsidRPr="001C7DCD" w:rsidRDefault="0027062C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27062C">
              <w:rPr>
                <w:rFonts w:eastAsia="Calibri"/>
                <w:bdr w:val="none" w:sz="0" w:space="0" w:color="auto"/>
                <w:lang w:val="lt-LT"/>
              </w:rPr>
              <w:t>Antanas Juška</w:t>
            </w:r>
          </w:p>
        </w:tc>
      </w:tr>
      <w:tr w:rsidR="00737892" w:rsidRPr="001C7DCD" w14:paraId="7FBE4AD1" w14:textId="77777777" w:rsidTr="002706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6674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1C7DCD">
              <w:rPr>
                <w:rFonts w:eastAsia="Calibri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A23" w14:textId="2944767E" w:rsidR="00737892" w:rsidRPr="001C7DCD" w:rsidRDefault="0027062C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865834334</w:t>
            </w:r>
          </w:p>
        </w:tc>
      </w:tr>
      <w:tr w:rsidR="00737892" w:rsidRPr="001C7DCD" w14:paraId="221425CB" w14:textId="77777777" w:rsidTr="002706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266B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1C7DCD">
              <w:rPr>
                <w:rFonts w:eastAsia="Calibri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F55" w14:textId="58F7C205" w:rsidR="00737892" w:rsidRPr="0027062C" w:rsidRDefault="0027062C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</w:rPr>
            </w:pPr>
            <w:proofErr w:type="spellStart"/>
            <w:r>
              <w:rPr>
                <w:rFonts w:eastAsia="Calibri"/>
                <w:bdr w:val="none" w:sz="0" w:space="0" w:color="auto"/>
                <w:lang w:val="lt-LT"/>
              </w:rPr>
              <w:t>info</w:t>
            </w:r>
            <w:proofErr w:type="spellEnd"/>
            <w:r>
              <w:rPr>
                <w:rFonts w:eastAsia="Calibri"/>
                <w:bdr w:val="none" w:sz="0" w:space="0" w:color="auto"/>
              </w:rPr>
              <w:t>@vivamedical.lt</w:t>
            </w:r>
          </w:p>
        </w:tc>
      </w:tr>
    </w:tbl>
    <w:p w14:paraId="79FAB323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</w:p>
    <w:p w14:paraId="21B7301D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0BBD9FAE" w14:textId="77777777" w:rsidR="00737892" w:rsidRPr="001C7DCD" w:rsidRDefault="00737892" w:rsidP="0073789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04A39335" w14:textId="77777777" w:rsidR="00737892" w:rsidRPr="001C7DCD" w:rsidRDefault="00737892" w:rsidP="0073789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atviro konkurso pirkimo dokumentuose,</w:t>
      </w:r>
    </w:p>
    <w:p w14:paraId="12530630" w14:textId="77777777" w:rsidR="00737892" w:rsidRPr="001C7DCD" w:rsidRDefault="00737892" w:rsidP="0073789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kituose pirkimo dokumentuose.</w:t>
      </w:r>
    </w:p>
    <w:p w14:paraId="1621202E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2. Pasiūlymas galioja iki termino, nustatyto pirkimo dokumentuose.</w:t>
      </w:r>
    </w:p>
    <w:p w14:paraId="0FDC35CB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spacing w:val="-4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1C7DCD">
        <w:rPr>
          <w:rFonts w:eastAsia="Times New Roman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0E085F40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</w:p>
    <w:p w14:paraId="723ADE0F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right="-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1C7DCD">
        <w:rPr>
          <w:rFonts w:eastAsia="Times New Roman"/>
          <w:b/>
          <w:bdr w:val="none" w:sz="0" w:space="0" w:color="auto"/>
          <w:lang w:val="lt-LT" w:eastAsia="ar-SA"/>
        </w:rPr>
        <w:t>Mes siūlome šias prekes:</w:t>
      </w:r>
    </w:p>
    <w:p w14:paraId="5765CE0C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tbl>
      <w:tblPr>
        <w:tblW w:w="10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504"/>
        <w:gridCol w:w="851"/>
        <w:gridCol w:w="1134"/>
        <w:gridCol w:w="1417"/>
        <w:gridCol w:w="1701"/>
        <w:gridCol w:w="1418"/>
      </w:tblGrid>
      <w:tr w:rsidR="00737892" w:rsidRPr="001C7DCD" w14:paraId="5595D846" w14:textId="77777777" w:rsidTr="00A32B6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9213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Eil.</w:t>
            </w:r>
          </w:p>
          <w:p w14:paraId="1956DC70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Nr.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024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spacing w:val="-4"/>
                <w:lang w:val="lt-LT"/>
              </w:rPr>
              <w:t>Prekės</w:t>
            </w:r>
            <w:r w:rsidRPr="001C7DCD">
              <w:rPr>
                <w:lang w:val="lt-LT"/>
              </w:rPr>
              <w:t xml:space="preserve">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BB8D" w14:textId="77777777" w:rsidR="00737892" w:rsidRPr="001C7DCD" w:rsidRDefault="00737892" w:rsidP="00A32B63">
            <w:pPr>
              <w:tabs>
                <w:tab w:val="left" w:pos="709"/>
              </w:tabs>
              <w:ind w:left="-131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4DC" w14:textId="77777777" w:rsidR="00737892" w:rsidRPr="001C7DCD" w:rsidRDefault="00737892" w:rsidP="00A32B63">
            <w:pPr>
              <w:tabs>
                <w:tab w:val="left" w:pos="709"/>
              </w:tabs>
              <w:ind w:left="-108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Mato</w:t>
            </w:r>
          </w:p>
          <w:p w14:paraId="7731554E" w14:textId="77777777" w:rsidR="00737892" w:rsidRPr="001C7DCD" w:rsidRDefault="00737892" w:rsidP="00A32B63">
            <w:pPr>
              <w:tabs>
                <w:tab w:val="left" w:pos="709"/>
              </w:tabs>
              <w:ind w:left="-108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 xml:space="preserve">vnt.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8C12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left="-139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Vnt. Kaina 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666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left="-139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Vnt. Kaina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1F3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left="-134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Suma EUR be PVM</w:t>
            </w:r>
          </w:p>
        </w:tc>
      </w:tr>
      <w:tr w:rsidR="00737892" w:rsidRPr="001C7DCD" w14:paraId="2A40FF21" w14:textId="77777777" w:rsidTr="00A32B6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DCD4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454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spacing w:val="-4"/>
                <w:lang w:val="lt-LT"/>
              </w:rPr>
            </w:pPr>
            <w:r w:rsidRPr="001C7DCD">
              <w:rPr>
                <w:spacing w:val="-4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1957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485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8B5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226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94F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7</w:t>
            </w:r>
          </w:p>
        </w:tc>
      </w:tr>
      <w:tr w:rsidR="00172742" w:rsidRPr="001C7DCD" w14:paraId="71382DF6" w14:textId="77777777" w:rsidTr="00A32B6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7041" w14:textId="77777777" w:rsidR="00172742" w:rsidRPr="001C7DCD" w:rsidRDefault="00172742" w:rsidP="00172742">
            <w:pPr>
              <w:tabs>
                <w:tab w:val="left" w:pos="709"/>
              </w:tabs>
              <w:ind w:right="-7"/>
              <w:rPr>
                <w:lang w:val="lt-LT"/>
              </w:rPr>
            </w:pPr>
            <w:r w:rsidRPr="001C7DCD">
              <w:rPr>
                <w:lang w:val="lt-LT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2A3A" w14:textId="77777777" w:rsidR="00172742" w:rsidRPr="001C7DCD" w:rsidRDefault="00172742" w:rsidP="00172742">
            <w:pPr>
              <w:tabs>
                <w:tab w:val="left" w:pos="709"/>
              </w:tabs>
              <w:ind w:right="-7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TEE daviklių dezinfekavimo-testavimo spinta</w:t>
            </w:r>
          </w:p>
          <w:p w14:paraId="682BF13F" w14:textId="77777777" w:rsidR="00172742" w:rsidRPr="001C7DCD" w:rsidRDefault="00172742" w:rsidP="00172742">
            <w:pPr>
              <w:tabs>
                <w:tab w:val="left" w:pos="709"/>
              </w:tabs>
              <w:ind w:right="-7"/>
              <w:rPr>
                <w:sz w:val="16"/>
                <w:szCs w:val="16"/>
                <w:lang w:val="lt-LT"/>
              </w:rPr>
            </w:pPr>
          </w:p>
          <w:p w14:paraId="78D2F997" w14:textId="5A37400A" w:rsidR="00172742" w:rsidRPr="00647460" w:rsidRDefault="00172742" w:rsidP="00172742">
            <w:pPr>
              <w:tabs>
                <w:tab w:val="left" w:pos="709"/>
              </w:tabs>
              <w:ind w:right="-7"/>
              <w:rPr>
                <w:i/>
                <w:iCs/>
                <w:lang w:val="lt-LT"/>
              </w:rPr>
            </w:pPr>
            <w:proofErr w:type="spellStart"/>
            <w:r w:rsidRPr="00647460">
              <w:rPr>
                <w:i/>
                <w:iCs/>
                <w:sz w:val="22"/>
                <w:szCs w:val="22"/>
              </w:rPr>
              <w:t>Antigermix</w:t>
            </w:r>
            <w:proofErr w:type="spellEnd"/>
            <w:r w:rsidRPr="00647460">
              <w:rPr>
                <w:i/>
                <w:iCs/>
                <w:sz w:val="22"/>
                <w:szCs w:val="22"/>
              </w:rPr>
              <w:t xml:space="preserve"> E1, </w:t>
            </w:r>
            <w:proofErr w:type="spellStart"/>
            <w:r w:rsidRPr="00647460">
              <w:rPr>
                <w:i/>
                <w:iCs/>
                <w:sz w:val="22"/>
                <w:szCs w:val="22"/>
              </w:rPr>
              <w:t>Germitec</w:t>
            </w:r>
            <w:proofErr w:type="spellEnd"/>
            <w:r w:rsidRPr="00647460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47460">
              <w:rPr>
                <w:i/>
                <w:iCs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1C9" w14:textId="77777777" w:rsidR="00172742" w:rsidRPr="001C7DCD" w:rsidRDefault="00172742" w:rsidP="00172742">
            <w:pPr>
              <w:tabs>
                <w:tab w:val="left" w:pos="709"/>
              </w:tabs>
              <w:ind w:right="-7"/>
              <w:rPr>
                <w:lang w:val="lt-LT"/>
              </w:rPr>
            </w:pPr>
            <w:r w:rsidRPr="001C7DCD">
              <w:rPr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36A5" w14:textId="77777777" w:rsidR="00172742" w:rsidRPr="001C7DCD" w:rsidRDefault="00172742" w:rsidP="00172742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DA0" w14:textId="59712E3E" w:rsidR="00172742" w:rsidRPr="001C7DCD" w:rsidRDefault="00172742" w:rsidP="00172742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29.998,00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A1D" w14:textId="569F6262" w:rsidR="00172742" w:rsidRPr="001C7DCD" w:rsidRDefault="00172742" w:rsidP="00172742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36.297,58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651" w14:textId="11545476" w:rsidR="00172742" w:rsidRPr="001C7DCD" w:rsidRDefault="00172742" w:rsidP="00172742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29.998,00</w:t>
            </w:r>
          </w:p>
        </w:tc>
      </w:tr>
      <w:tr w:rsidR="009E1AC6" w:rsidRPr="001C7DCD" w14:paraId="3DE03AF8" w14:textId="77777777" w:rsidTr="00A32B63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CB9" w14:textId="77777777" w:rsidR="009E1AC6" w:rsidRPr="001C7DCD" w:rsidRDefault="009E1AC6" w:rsidP="009E1AC6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1C7DCD">
              <w:rPr>
                <w:lang w:val="lt-LT"/>
              </w:rPr>
              <w:t>Bendra pasiūlymo kaina 2-ai pirkimo daliai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D7A" w14:textId="2EF7112D" w:rsidR="009E1AC6" w:rsidRPr="001C7DCD" w:rsidRDefault="009E1AC6" w:rsidP="009E1AC6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29.998,00</w:t>
            </w:r>
          </w:p>
        </w:tc>
      </w:tr>
      <w:tr w:rsidR="009E1AC6" w:rsidRPr="001C7DCD" w14:paraId="63F7362F" w14:textId="77777777" w:rsidTr="00A32B63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A47" w14:textId="51AB9F70" w:rsidR="009E1AC6" w:rsidRPr="001C7DCD" w:rsidRDefault="009E1AC6" w:rsidP="009E1AC6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1C7DCD">
              <w:rPr>
                <w:lang w:val="lt-LT"/>
              </w:rPr>
              <w:t>PVM (</w:t>
            </w:r>
            <w:r w:rsidR="000B354F">
              <w:rPr>
                <w:lang w:val="lt-LT"/>
              </w:rPr>
              <w:t>21</w:t>
            </w:r>
            <w:r w:rsidRPr="001C7DCD">
              <w:rPr>
                <w:lang w:val="lt-LT"/>
              </w:rPr>
              <w:t>%) suma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BFF" w14:textId="14F24A56" w:rsidR="009E1AC6" w:rsidRPr="001C7DCD" w:rsidRDefault="009E1AC6" w:rsidP="009E1AC6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6.299,58</w:t>
            </w:r>
          </w:p>
        </w:tc>
      </w:tr>
      <w:tr w:rsidR="009E1AC6" w:rsidRPr="001C7DCD" w14:paraId="642FEFD7" w14:textId="77777777" w:rsidTr="00A32B63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8D08" w14:textId="77777777" w:rsidR="009E1AC6" w:rsidRPr="001C7DCD" w:rsidRDefault="009E1AC6" w:rsidP="009E1AC6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1C7DCD">
              <w:rPr>
                <w:lang w:val="lt-LT"/>
              </w:rPr>
              <w:t>Bendra pasiūlymo kaina 2-ai pirkimo daliai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B39" w14:textId="0AEAC102" w:rsidR="009E1AC6" w:rsidRPr="001C7DCD" w:rsidRDefault="009E1AC6" w:rsidP="009E1AC6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36.297,58</w:t>
            </w:r>
          </w:p>
        </w:tc>
      </w:tr>
    </w:tbl>
    <w:p w14:paraId="1E10E58C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0942E88E" w14:textId="40105AAA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  <w:r w:rsidRPr="001C7DCD">
        <w:rPr>
          <w:rFonts w:eastAsia="Times New Roman"/>
          <w:bCs/>
          <w:bdr w:val="none" w:sz="0" w:space="0" w:color="auto"/>
          <w:lang w:val="lt-LT" w:eastAsia="lt-LT"/>
        </w:rPr>
        <w:t>Suma žodžiais 2-ai pirkimo daliai</w:t>
      </w:r>
      <w:r w:rsidR="009E1AC6">
        <w:rPr>
          <w:rFonts w:eastAsia="Times New Roman"/>
          <w:bCs/>
          <w:bdr w:val="none" w:sz="0" w:space="0" w:color="auto"/>
          <w:lang w:val="lt-LT" w:eastAsia="lt-LT"/>
        </w:rPr>
        <w:t xml:space="preserve"> Trisdešimt šeši tūkstančiai du šimtai devyniasdešimt septyni</w:t>
      </w:r>
      <w:r w:rsidRPr="001C7DCD">
        <w:rPr>
          <w:rFonts w:eastAsia="Times New Roman"/>
          <w:bCs/>
          <w:bdr w:val="none" w:sz="0" w:space="0" w:color="auto"/>
          <w:lang w:val="lt-LT" w:eastAsia="lt-LT"/>
        </w:rPr>
        <w:t xml:space="preserve"> </w:t>
      </w:r>
      <w:proofErr w:type="spellStart"/>
      <w:r w:rsidRPr="001C7DCD">
        <w:rPr>
          <w:rFonts w:eastAsia="Times New Roman"/>
          <w:bCs/>
          <w:bdr w:val="none" w:sz="0" w:space="0" w:color="auto"/>
          <w:lang w:val="lt-LT" w:eastAsia="lt-LT"/>
        </w:rPr>
        <w:t>Eur</w:t>
      </w:r>
      <w:proofErr w:type="spellEnd"/>
      <w:r w:rsidR="009E1AC6">
        <w:rPr>
          <w:rFonts w:eastAsia="Times New Roman"/>
          <w:bCs/>
          <w:bdr w:val="none" w:sz="0" w:space="0" w:color="auto"/>
          <w:lang w:val="lt-LT" w:eastAsia="lt-LT"/>
        </w:rPr>
        <w:t xml:space="preserve"> 58 </w:t>
      </w:r>
      <w:r w:rsidRPr="001C7DCD">
        <w:rPr>
          <w:rFonts w:eastAsia="Times New Roman"/>
          <w:bCs/>
          <w:bdr w:val="none" w:sz="0" w:space="0" w:color="auto"/>
          <w:lang w:val="lt-LT" w:eastAsia="lt-LT"/>
        </w:rPr>
        <w:t>ct su</w:t>
      </w:r>
      <w:r w:rsidR="009E1AC6">
        <w:rPr>
          <w:rFonts w:eastAsia="Times New Roman"/>
          <w:bCs/>
          <w:bdr w:val="none" w:sz="0" w:space="0" w:color="auto"/>
          <w:lang w:val="lt-LT" w:eastAsia="lt-LT"/>
        </w:rPr>
        <w:t xml:space="preserve"> 21</w:t>
      </w:r>
      <w:r w:rsidRPr="001C7DCD">
        <w:rPr>
          <w:rFonts w:eastAsia="Times New Roman"/>
          <w:bCs/>
          <w:bdr w:val="none" w:sz="0" w:space="0" w:color="auto"/>
          <w:lang w:val="lt-LT" w:eastAsia="lt-LT"/>
        </w:rPr>
        <w:t>% PVM.</w:t>
      </w:r>
    </w:p>
    <w:p w14:paraId="66E04801" w14:textId="71EDA352" w:rsidR="00737892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449F6485" w14:textId="31E0132A" w:rsidR="009E1AC6" w:rsidRDefault="009E1AC6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7C4C0BB8" w14:textId="0C6A8D67" w:rsidR="009E1AC6" w:rsidRDefault="009E1AC6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6EBF701F" w14:textId="77777777" w:rsidR="009E1AC6" w:rsidRPr="001C7DCD" w:rsidRDefault="009E1AC6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tbl>
      <w:tblPr>
        <w:tblW w:w="10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504"/>
        <w:gridCol w:w="851"/>
        <w:gridCol w:w="1134"/>
        <w:gridCol w:w="1417"/>
        <w:gridCol w:w="1701"/>
        <w:gridCol w:w="1418"/>
      </w:tblGrid>
      <w:tr w:rsidR="00737892" w:rsidRPr="001C7DCD" w14:paraId="10348964" w14:textId="77777777" w:rsidTr="00A32B6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5F3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Eil.</w:t>
            </w:r>
          </w:p>
          <w:p w14:paraId="74835138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Nr.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B84B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spacing w:val="-4"/>
                <w:lang w:val="lt-LT"/>
              </w:rPr>
              <w:t>Prekės</w:t>
            </w:r>
            <w:r w:rsidRPr="001C7DCD">
              <w:rPr>
                <w:lang w:val="lt-LT"/>
              </w:rPr>
              <w:t xml:space="preserve">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543" w14:textId="77777777" w:rsidR="00737892" w:rsidRPr="001C7DCD" w:rsidRDefault="00737892" w:rsidP="00A32B63">
            <w:pPr>
              <w:tabs>
                <w:tab w:val="left" w:pos="709"/>
              </w:tabs>
              <w:ind w:left="-131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A76" w14:textId="77777777" w:rsidR="00737892" w:rsidRPr="001C7DCD" w:rsidRDefault="00737892" w:rsidP="00A32B63">
            <w:pPr>
              <w:tabs>
                <w:tab w:val="left" w:pos="709"/>
              </w:tabs>
              <w:ind w:left="-108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Mato</w:t>
            </w:r>
          </w:p>
          <w:p w14:paraId="1D6FD2BB" w14:textId="77777777" w:rsidR="00737892" w:rsidRPr="001C7DCD" w:rsidRDefault="00737892" w:rsidP="00A32B63">
            <w:pPr>
              <w:tabs>
                <w:tab w:val="left" w:pos="709"/>
              </w:tabs>
              <w:ind w:left="-108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 xml:space="preserve">vnt.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CCF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left="-139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Vnt. Kaina 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8F9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left="-139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Vnt. Kaina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F840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left="-134"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Suma EUR be PVM</w:t>
            </w:r>
          </w:p>
        </w:tc>
      </w:tr>
      <w:tr w:rsidR="00737892" w:rsidRPr="001C7DCD" w14:paraId="22BFCEDD" w14:textId="77777777" w:rsidTr="00A32B6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882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D27F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spacing w:val="-4"/>
                <w:lang w:val="lt-LT"/>
              </w:rPr>
            </w:pPr>
            <w:r w:rsidRPr="001C7DCD">
              <w:rPr>
                <w:spacing w:val="-4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21DC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D8F3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EED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C42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F8BA" w14:textId="77777777" w:rsidR="00737892" w:rsidRPr="001C7DCD" w:rsidRDefault="00737892" w:rsidP="00A32B63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7</w:t>
            </w:r>
          </w:p>
        </w:tc>
      </w:tr>
      <w:tr w:rsidR="005A263E" w:rsidRPr="001C7DCD" w14:paraId="2A034AAD" w14:textId="77777777" w:rsidTr="00A32B6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F37" w14:textId="77777777" w:rsidR="005A263E" w:rsidRPr="001C7DCD" w:rsidRDefault="005A263E" w:rsidP="005A263E">
            <w:pPr>
              <w:tabs>
                <w:tab w:val="left" w:pos="709"/>
              </w:tabs>
              <w:ind w:right="-7"/>
              <w:rPr>
                <w:lang w:val="lt-LT"/>
              </w:rPr>
            </w:pPr>
            <w:r w:rsidRPr="001C7DCD">
              <w:rPr>
                <w:lang w:val="lt-LT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6D08" w14:textId="77777777" w:rsidR="005A263E" w:rsidRPr="001C7DCD" w:rsidRDefault="005A263E" w:rsidP="005A263E">
            <w:pPr>
              <w:tabs>
                <w:tab w:val="left" w:pos="709"/>
              </w:tabs>
              <w:ind w:right="-7"/>
              <w:rPr>
                <w:lang w:val="lt-LT"/>
              </w:rPr>
            </w:pPr>
            <w:r w:rsidRPr="001C7DCD">
              <w:rPr>
                <w:bCs/>
                <w:lang w:val="lt-LT"/>
              </w:rPr>
              <w:t xml:space="preserve">Pneumatinė </w:t>
            </w:r>
            <w:proofErr w:type="spellStart"/>
            <w:r w:rsidRPr="001C7DCD">
              <w:rPr>
                <w:bCs/>
                <w:lang w:val="lt-LT"/>
              </w:rPr>
              <w:t>retraktoriaus</w:t>
            </w:r>
            <w:proofErr w:type="spellEnd"/>
            <w:r w:rsidRPr="001C7DCD">
              <w:rPr>
                <w:bCs/>
                <w:lang w:val="lt-LT"/>
              </w:rPr>
              <w:t xml:space="preserve"> Sistema</w:t>
            </w:r>
          </w:p>
          <w:p w14:paraId="74EEB3C1" w14:textId="77777777" w:rsidR="005A263E" w:rsidRPr="001C7DCD" w:rsidRDefault="005A263E" w:rsidP="005A263E">
            <w:pPr>
              <w:tabs>
                <w:tab w:val="left" w:pos="709"/>
              </w:tabs>
              <w:ind w:right="-7"/>
              <w:rPr>
                <w:sz w:val="16"/>
                <w:szCs w:val="16"/>
                <w:lang w:val="lt-LT"/>
              </w:rPr>
            </w:pPr>
          </w:p>
          <w:p w14:paraId="0472E9E1" w14:textId="21E38E13" w:rsidR="005A263E" w:rsidRPr="004717BB" w:rsidRDefault="005A263E" w:rsidP="005A263E">
            <w:pPr>
              <w:tabs>
                <w:tab w:val="left" w:pos="709"/>
              </w:tabs>
              <w:ind w:right="-7"/>
              <w:rPr>
                <w:i/>
                <w:iCs/>
                <w:lang w:val="lt-LT"/>
              </w:rPr>
            </w:pPr>
            <w:r w:rsidRPr="004717BB">
              <w:rPr>
                <w:rFonts w:ascii="Times" w:hAnsi="Times"/>
                <w:i/>
                <w:iCs/>
              </w:rPr>
              <w:t xml:space="preserve">IRON ASSISTANT, </w:t>
            </w:r>
            <w:proofErr w:type="spellStart"/>
            <w:r w:rsidRPr="004717BB">
              <w:rPr>
                <w:rFonts w:ascii="Times" w:hAnsi="Times"/>
                <w:i/>
                <w:iCs/>
              </w:rPr>
              <w:t>Geister</w:t>
            </w:r>
            <w:proofErr w:type="spellEnd"/>
            <w:r w:rsidRPr="004717BB">
              <w:rPr>
                <w:rFonts w:ascii="Times" w:hAnsi="Times"/>
                <w:i/>
                <w:iCs/>
              </w:rPr>
              <w:t xml:space="preserve">, </w:t>
            </w:r>
            <w:proofErr w:type="spellStart"/>
            <w:r w:rsidRPr="004717BB">
              <w:rPr>
                <w:rFonts w:ascii="Times" w:hAnsi="Times"/>
                <w:i/>
                <w:iCs/>
              </w:rPr>
              <w:t>Vokietija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C78" w14:textId="77777777" w:rsidR="005A263E" w:rsidRPr="001C7DCD" w:rsidRDefault="005A263E" w:rsidP="005A263E">
            <w:pPr>
              <w:tabs>
                <w:tab w:val="left" w:pos="709"/>
              </w:tabs>
              <w:ind w:right="-7"/>
              <w:rPr>
                <w:lang w:val="lt-LT"/>
              </w:rPr>
            </w:pPr>
            <w:r w:rsidRPr="001C7DCD">
              <w:rPr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261F" w14:textId="77777777" w:rsidR="005A263E" w:rsidRPr="001C7DCD" w:rsidRDefault="005A263E" w:rsidP="005A263E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proofErr w:type="spellStart"/>
            <w:r w:rsidRPr="001C7DCD">
              <w:rPr>
                <w:lang w:val="lt-LT"/>
              </w:rPr>
              <w:t>kompl</w:t>
            </w:r>
            <w:proofErr w:type="spellEnd"/>
            <w:r w:rsidRPr="001C7DCD">
              <w:rPr>
                <w:lang w:val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3486" w14:textId="28327CB9" w:rsidR="005A263E" w:rsidRPr="001C7DCD" w:rsidRDefault="005A263E" w:rsidP="005A263E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12.396,00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DA89" w14:textId="15287C25" w:rsidR="005A263E" w:rsidRPr="001C7DCD" w:rsidRDefault="005A263E" w:rsidP="005A263E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14.999,16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C27" w14:textId="5FF8E560" w:rsidR="005A263E" w:rsidRPr="001C7DCD" w:rsidRDefault="005A263E" w:rsidP="005A263E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24.792,00</w:t>
            </w:r>
          </w:p>
        </w:tc>
      </w:tr>
      <w:tr w:rsidR="00737892" w:rsidRPr="001C7DCD" w14:paraId="0A6CCD54" w14:textId="77777777" w:rsidTr="00A32B63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A5C3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1C7DCD">
              <w:rPr>
                <w:lang w:val="lt-LT"/>
              </w:rPr>
              <w:t>Bendra pasiūlymo kaina 4-ai pirkimo daliai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1EA7" w14:textId="062B5969" w:rsidR="00737892" w:rsidRPr="001C7DCD" w:rsidRDefault="000B354F" w:rsidP="00A32B63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24.792,00</w:t>
            </w:r>
          </w:p>
        </w:tc>
      </w:tr>
      <w:tr w:rsidR="00737892" w:rsidRPr="001C7DCD" w14:paraId="66A92E97" w14:textId="77777777" w:rsidTr="00A32B63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CF22" w14:textId="10FB5066" w:rsidR="00737892" w:rsidRPr="001C7DCD" w:rsidRDefault="00737892" w:rsidP="00A32B63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1C7DCD">
              <w:rPr>
                <w:lang w:val="lt-LT"/>
              </w:rPr>
              <w:t>PVM (</w:t>
            </w:r>
            <w:r w:rsidR="000B354F">
              <w:rPr>
                <w:lang w:val="lt-LT"/>
              </w:rPr>
              <w:t>21</w:t>
            </w:r>
            <w:r w:rsidRPr="001C7DCD">
              <w:rPr>
                <w:lang w:val="lt-LT"/>
              </w:rPr>
              <w:t>%) suma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6FF" w14:textId="66555DA4" w:rsidR="00737892" w:rsidRPr="001C7DCD" w:rsidRDefault="000B354F" w:rsidP="00A32B63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5.206,32</w:t>
            </w:r>
          </w:p>
        </w:tc>
      </w:tr>
      <w:tr w:rsidR="00737892" w:rsidRPr="001C7DCD" w14:paraId="0BA65900" w14:textId="77777777" w:rsidTr="00A32B63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3B6A" w14:textId="77777777" w:rsidR="00737892" w:rsidRPr="001C7DCD" w:rsidRDefault="00737892" w:rsidP="00A32B63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1C7DCD">
              <w:rPr>
                <w:lang w:val="lt-LT"/>
              </w:rPr>
              <w:t>Bendra pasiūlymo kaina 4-ai pirkimo daliai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BD8" w14:textId="71EB03A0" w:rsidR="00737892" w:rsidRPr="001C7DCD" w:rsidRDefault="000B354F" w:rsidP="00A32B63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29.998,32</w:t>
            </w:r>
          </w:p>
        </w:tc>
      </w:tr>
    </w:tbl>
    <w:p w14:paraId="07B10C13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2E28FBC9" w14:textId="52F0F030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  <w:r w:rsidRPr="001C7DCD">
        <w:rPr>
          <w:rFonts w:eastAsia="Times New Roman"/>
          <w:bCs/>
          <w:bdr w:val="none" w:sz="0" w:space="0" w:color="auto"/>
          <w:lang w:val="lt-LT" w:eastAsia="lt-LT"/>
        </w:rPr>
        <w:t xml:space="preserve">Suma žodžiais 4-ai pirkimo daliai </w:t>
      </w:r>
      <w:r w:rsidR="00FE0D89">
        <w:rPr>
          <w:rFonts w:eastAsia="Times New Roman"/>
          <w:bCs/>
          <w:bdr w:val="none" w:sz="0" w:space="0" w:color="auto"/>
          <w:lang w:val="lt-LT" w:eastAsia="lt-LT"/>
        </w:rPr>
        <w:t>Dvidešimt devyni tūkstančiai devyni šimtai devyniasdešimt aštuoni</w:t>
      </w:r>
      <w:r w:rsidRPr="001C7DCD">
        <w:rPr>
          <w:rFonts w:eastAsia="Times New Roman"/>
          <w:bCs/>
          <w:bdr w:val="none" w:sz="0" w:space="0" w:color="auto"/>
          <w:lang w:val="lt-LT" w:eastAsia="lt-LT"/>
        </w:rPr>
        <w:t xml:space="preserve"> </w:t>
      </w:r>
      <w:proofErr w:type="spellStart"/>
      <w:r w:rsidRPr="001C7DCD">
        <w:rPr>
          <w:rFonts w:eastAsia="Times New Roman"/>
          <w:bCs/>
          <w:bdr w:val="none" w:sz="0" w:space="0" w:color="auto"/>
          <w:lang w:val="lt-LT" w:eastAsia="lt-LT"/>
        </w:rPr>
        <w:t>Eur</w:t>
      </w:r>
      <w:proofErr w:type="spellEnd"/>
      <w:r w:rsidR="00FE0D89">
        <w:rPr>
          <w:rFonts w:eastAsia="Times New Roman"/>
          <w:bCs/>
          <w:bdr w:val="none" w:sz="0" w:space="0" w:color="auto"/>
          <w:lang w:val="lt-LT" w:eastAsia="lt-LT"/>
        </w:rPr>
        <w:t xml:space="preserve"> 32 </w:t>
      </w:r>
      <w:r w:rsidRPr="001C7DCD">
        <w:rPr>
          <w:rFonts w:eastAsia="Times New Roman"/>
          <w:bCs/>
          <w:bdr w:val="none" w:sz="0" w:space="0" w:color="auto"/>
          <w:lang w:val="lt-LT" w:eastAsia="lt-LT"/>
        </w:rPr>
        <w:t xml:space="preserve">ct su </w:t>
      </w:r>
      <w:r w:rsidR="00FE0D89">
        <w:rPr>
          <w:rFonts w:eastAsia="Times New Roman"/>
          <w:bCs/>
          <w:bdr w:val="none" w:sz="0" w:space="0" w:color="auto"/>
          <w:lang w:val="lt-LT" w:eastAsia="lt-LT"/>
        </w:rPr>
        <w:t>21</w:t>
      </w:r>
      <w:r w:rsidRPr="001C7DCD">
        <w:rPr>
          <w:rFonts w:eastAsia="Times New Roman"/>
          <w:bCs/>
          <w:bdr w:val="none" w:sz="0" w:space="0" w:color="auto"/>
          <w:lang w:val="lt-LT" w:eastAsia="lt-LT"/>
        </w:rPr>
        <w:t>% PVM.</w:t>
      </w:r>
    </w:p>
    <w:p w14:paraId="75502169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1E1EBFB8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  <w:r w:rsidRPr="001C7DCD">
        <w:rPr>
          <w:rFonts w:eastAsia="Times New Roman"/>
          <w:b/>
          <w:bdr w:val="none" w:sz="0" w:space="0" w:color="auto"/>
          <w:lang w:val="lt-LT" w:eastAsia="lt-LT"/>
        </w:rPr>
        <w:t>Siūlomos prekės visiškai atitinka pirkimo dokumentuose nurodytus reikalavimus.</w:t>
      </w:r>
    </w:p>
    <w:p w14:paraId="1CADB203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 w:firstLine="720"/>
        <w:jc w:val="both"/>
        <w:rPr>
          <w:rFonts w:eastAsia="Times New Roman"/>
          <w:sz w:val="16"/>
          <w:szCs w:val="16"/>
          <w:bdr w:val="none" w:sz="0" w:space="0" w:color="auto"/>
          <w:lang w:val="lt-LT" w:eastAsia="lt-LT"/>
        </w:rPr>
      </w:pPr>
    </w:p>
    <w:p w14:paraId="4E92F175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1C7DCD">
        <w:rPr>
          <w:rFonts w:eastAsia="Times New Roman"/>
          <w:bCs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102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427"/>
        <w:gridCol w:w="3969"/>
        <w:gridCol w:w="3969"/>
      </w:tblGrid>
      <w:tr w:rsidR="00737892" w:rsidRPr="001C7DCD" w14:paraId="454C4BA3" w14:textId="77777777" w:rsidTr="00A32B63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0392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 xml:space="preserve">Eil. </w:t>
            </w:r>
          </w:p>
          <w:p w14:paraId="7703F1B8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40" w:right="-7" w:firstLine="280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D1F72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Ūkio subjekto pavadinimas</w:t>
            </w:r>
          </w:p>
          <w:p w14:paraId="288C3F24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231E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7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pajėgumais</w:t>
            </w:r>
            <w:proofErr w:type="spellEnd"/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 xml:space="preserve"> remiamasi)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03FA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7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37892" w:rsidRPr="001C7DCD" w14:paraId="39B04987" w14:textId="77777777" w:rsidTr="00A32B63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8070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"/>
              </w:tabs>
              <w:ind w:left="-252" w:right="-7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 w:rsidRPr="001C7DCD"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  <w:t>B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0275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1E10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4AAA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  <w:tr w:rsidR="00737892" w:rsidRPr="001C7DCD" w14:paraId="2E1974C4" w14:textId="77777777" w:rsidTr="00A32B63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9DDB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ind w:right="-7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9DEB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2586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67C2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21A13D46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1C7DCD">
        <w:rPr>
          <w:rFonts w:eastAsia="Times New Roman"/>
          <w:bCs/>
          <w:i/>
          <w:bdr w:val="none" w:sz="0" w:space="0" w:color="auto"/>
          <w:lang w:val="lt-LT" w:eastAsia="lt-LT"/>
        </w:rPr>
        <w:t>*Pildyti tuomet, jei sutarties vykdymui bus pasitelkti subtiekėjai</w:t>
      </w:r>
    </w:p>
    <w:p w14:paraId="41B87781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sz w:val="16"/>
          <w:szCs w:val="16"/>
          <w:highlight w:val="yellow"/>
          <w:bdr w:val="none" w:sz="0" w:space="0" w:color="auto"/>
          <w:lang w:val="lt-LT" w:eastAsia="lt-LT"/>
        </w:rPr>
      </w:pPr>
    </w:p>
    <w:p w14:paraId="5CCD57DE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1C7DCD">
        <w:rPr>
          <w:rFonts w:eastAsia="Times New Roman"/>
          <w:i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1C7DCD">
        <w:rPr>
          <w:rFonts w:eastAsia="Times New Roman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37892" w:rsidRPr="001C7DCD" w14:paraId="5086CCD4" w14:textId="77777777" w:rsidTr="00A32B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ED7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FD3A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BDC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37892" w:rsidRPr="001C7DCD" w14:paraId="01A07AC0" w14:textId="77777777" w:rsidTr="00A32B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CE9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611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179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</w:tr>
      <w:tr w:rsidR="00737892" w:rsidRPr="001C7DCD" w14:paraId="527FEF05" w14:textId="77777777" w:rsidTr="00A32B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86C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234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85B" w14:textId="77777777" w:rsidR="00737892" w:rsidRPr="001C7DCD" w:rsidRDefault="00737892" w:rsidP="00A32B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</w:tr>
    </w:tbl>
    <w:p w14:paraId="110162FE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1C7DCD">
        <w:rPr>
          <w:bCs/>
          <w:i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7D3F6B62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right="-7"/>
        <w:jc w:val="both"/>
        <w:rPr>
          <w:rFonts w:eastAsia="Times New Roman"/>
          <w:bCs/>
          <w:bdr w:val="none" w:sz="0" w:space="0" w:color="auto"/>
          <w:lang w:val="lt-LT" w:eastAsia="ar-SA"/>
        </w:rPr>
      </w:pPr>
    </w:p>
    <w:p w14:paraId="050788E3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right="-7"/>
        <w:jc w:val="both"/>
        <w:rPr>
          <w:rFonts w:eastAsia="Times New Roman"/>
          <w:bCs/>
          <w:bdr w:val="none" w:sz="0" w:space="0" w:color="auto"/>
          <w:lang w:val="lt-LT" w:eastAsia="x-none"/>
        </w:rPr>
      </w:pPr>
      <w:r w:rsidRPr="001C7DCD">
        <w:rPr>
          <w:rFonts w:eastAsia="Times New Roman"/>
          <w:bCs/>
          <w:bdr w:val="none" w:sz="0" w:space="0" w:color="auto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</w:t>
      </w:r>
      <w:r w:rsidRPr="001C7DCD">
        <w:rPr>
          <w:rFonts w:eastAsia="Times New Roman"/>
          <w:bdr w:val="none" w:sz="0" w:space="0" w:color="auto"/>
          <w:lang w:val="lt-LT" w:eastAsia="ar-SA"/>
        </w:rPr>
        <w:t>:</w:t>
      </w:r>
    </w:p>
    <w:p w14:paraId="0D1B30BA" w14:textId="77777777" w:rsidR="00737892" w:rsidRPr="001C7DCD" w:rsidRDefault="00737892" w:rsidP="007378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ind w:right="-7"/>
        <w:jc w:val="both"/>
        <w:rPr>
          <w:rFonts w:eastAsia="Times New Roman"/>
          <w:bCs/>
          <w:sz w:val="16"/>
          <w:szCs w:val="16"/>
          <w:bdr w:val="none" w:sz="0" w:space="0" w:color="auto"/>
          <w:lang w:val="lt-LT" w:eastAsia="ar-SA"/>
        </w:rPr>
      </w:pPr>
    </w:p>
    <w:p w14:paraId="67291540" w14:textId="77777777" w:rsidR="00737892" w:rsidRPr="001C7DCD" w:rsidRDefault="00737892" w:rsidP="00737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 w:firstLine="720"/>
        <w:jc w:val="both"/>
        <w:rPr>
          <w:rFonts w:eastAsia="Times New Roman"/>
          <w:bdr w:val="none" w:sz="0" w:space="0" w:color="auto"/>
          <w:lang w:val="lt-LT" w:eastAsia="lt-LT"/>
        </w:rPr>
      </w:pPr>
      <w:r w:rsidRPr="001C7DCD">
        <w:rPr>
          <w:rFonts w:eastAsia="Times New Roman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6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207"/>
      </w:tblGrid>
      <w:tr w:rsidR="00737892" w:rsidRPr="001C7DCD" w14:paraId="2B360E2A" w14:textId="77777777" w:rsidTr="0069363B">
        <w:tc>
          <w:tcPr>
            <w:tcW w:w="709" w:type="dxa"/>
          </w:tcPr>
          <w:p w14:paraId="2E21359B" w14:textId="77777777" w:rsidR="00737892" w:rsidRPr="001C7DCD" w:rsidRDefault="00737892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5670" w:type="dxa"/>
            <w:gridSpan w:val="4"/>
          </w:tcPr>
          <w:p w14:paraId="4B1250BA" w14:textId="77777777" w:rsidR="00737892" w:rsidRPr="001C7DCD" w:rsidRDefault="00737892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289" w:type="dxa"/>
            <w:gridSpan w:val="2"/>
          </w:tcPr>
          <w:p w14:paraId="18AFCC1C" w14:textId="77777777" w:rsidR="00737892" w:rsidRPr="001C7DCD" w:rsidRDefault="00737892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267812" w:rsidRPr="001C7DCD" w14:paraId="47A9D115" w14:textId="77777777" w:rsidTr="0069363B">
        <w:tc>
          <w:tcPr>
            <w:tcW w:w="709" w:type="dxa"/>
          </w:tcPr>
          <w:p w14:paraId="4436F867" w14:textId="39C0BB80" w:rsidR="00267812" w:rsidRDefault="00267812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5670" w:type="dxa"/>
            <w:gridSpan w:val="4"/>
          </w:tcPr>
          <w:p w14:paraId="0BE45EF0" w14:textId="74544F5F" w:rsidR="00267812" w:rsidRPr="004717BB" w:rsidRDefault="00A96603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A96603">
              <w:rPr>
                <w:rFonts w:eastAsia="Times New Roman"/>
                <w:bdr w:val="none" w:sz="0" w:space="0" w:color="auto"/>
                <w:lang w:val="lt-LT" w:eastAsia="lt-LT"/>
              </w:rPr>
              <w:t>Espd-response.pdf</w:t>
            </w:r>
          </w:p>
        </w:tc>
        <w:tc>
          <w:tcPr>
            <w:tcW w:w="3289" w:type="dxa"/>
            <w:gridSpan w:val="2"/>
          </w:tcPr>
          <w:p w14:paraId="531AD6A8" w14:textId="00106422" w:rsidR="00267812" w:rsidRDefault="00A96603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bdr w:val="none" w:sz="0" w:space="0" w:color="auto"/>
                <w:lang w:eastAsia="lt-LT"/>
              </w:rPr>
              <w:t>17</w:t>
            </w:r>
          </w:p>
        </w:tc>
      </w:tr>
      <w:tr w:rsidR="00A96603" w:rsidRPr="001C7DCD" w14:paraId="0E904DFE" w14:textId="77777777" w:rsidTr="0069363B">
        <w:tc>
          <w:tcPr>
            <w:tcW w:w="709" w:type="dxa"/>
          </w:tcPr>
          <w:p w14:paraId="74C4C080" w14:textId="31E5EA27" w:rsidR="00A96603" w:rsidRDefault="00A96603" w:rsidP="00A966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5670" w:type="dxa"/>
            <w:gridSpan w:val="4"/>
          </w:tcPr>
          <w:p w14:paraId="3B19EBEE" w14:textId="7927A305" w:rsidR="00A96603" w:rsidRPr="004717BB" w:rsidRDefault="00A96603" w:rsidP="00A966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A96603">
              <w:rPr>
                <w:rFonts w:eastAsia="Times New Roman"/>
                <w:bdr w:val="none" w:sz="0" w:space="0" w:color="auto"/>
                <w:lang w:val="lt-LT" w:eastAsia="lt-LT"/>
              </w:rPr>
              <w:t>Espd-response.</w:t>
            </w:r>
            <w:r>
              <w:rPr>
                <w:rFonts w:eastAsia="Times New Roman"/>
                <w:bdr w:val="none" w:sz="0" w:space="0" w:color="auto"/>
                <w:lang w:val="lt-LT" w:eastAsia="lt-LT"/>
              </w:rPr>
              <w:t>xml</w:t>
            </w:r>
          </w:p>
        </w:tc>
        <w:tc>
          <w:tcPr>
            <w:tcW w:w="3289" w:type="dxa"/>
            <w:gridSpan w:val="2"/>
          </w:tcPr>
          <w:p w14:paraId="6C7CE5FF" w14:textId="76EEAFFF" w:rsidR="00A96603" w:rsidRDefault="00A96603" w:rsidP="00A966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bdr w:val="none" w:sz="0" w:space="0" w:color="auto"/>
                <w:lang w:eastAsia="lt-LT"/>
              </w:rPr>
              <w:t>17</w:t>
            </w:r>
          </w:p>
        </w:tc>
      </w:tr>
      <w:tr w:rsidR="003F6199" w:rsidRPr="001C7DCD" w14:paraId="65E4C2DE" w14:textId="77777777" w:rsidTr="0069363B">
        <w:tc>
          <w:tcPr>
            <w:tcW w:w="709" w:type="dxa"/>
          </w:tcPr>
          <w:p w14:paraId="5E15547E" w14:textId="30C96C50" w:rsidR="003F6199" w:rsidRPr="003F6199" w:rsidRDefault="003F6199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bdr w:val="none" w:sz="0" w:space="0" w:color="auto"/>
                <w:lang w:eastAsia="lt-LT"/>
              </w:rPr>
              <w:t>3</w:t>
            </w:r>
          </w:p>
        </w:tc>
        <w:tc>
          <w:tcPr>
            <w:tcW w:w="5670" w:type="dxa"/>
            <w:gridSpan w:val="4"/>
          </w:tcPr>
          <w:p w14:paraId="73574B73" w14:textId="1F68E73E" w:rsidR="003F6199" w:rsidRPr="003F6199" w:rsidRDefault="003F6199" w:rsidP="003F6199">
            <w:pPr>
              <w:rPr>
                <w:rFonts w:eastAsia="Calibri"/>
                <w:bCs/>
                <w:lang w:val="lt-LT"/>
              </w:rPr>
            </w:pPr>
            <w:r w:rsidRPr="003F6199">
              <w:rPr>
                <w:rFonts w:eastAsia="Calibri"/>
                <w:bCs/>
                <w:lang w:val="lt-LT"/>
              </w:rPr>
              <w:t>Deklaracija dėl tiekėjo atsakingų asmenų</w:t>
            </w:r>
          </w:p>
        </w:tc>
        <w:tc>
          <w:tcPr>
            <w:tcW w:w="3289" w:type="dxa"/>
            <w:gridSpan w:val="2"/>
          </w:tcPr>
          <w:p w14:paraId="76F66745" w14:textId="4AAEC9A9" w:rsidR="003F6199" w:rsidRDefault="00B7686F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bdr w:val="none" w:sz="0" w:space="0" w:color="auto"/>
                <w:lang w:eastAsia="lt-LT"/>
              </w:rPr>
              <w:t>1</w:t>
            </w:r>
          </w:p>
        </w:tc>
      </w:tr>
      <w:tr w:rsidR="00CB7592" w:rsidRPr="001C7DCD" w14:paraId="747FACCC" w14:textId="77777777" w:rsidTr="0069363B">
        <w:tc>
          <w:tcPr>
            <w:tcW w:w="709" w:type="dxa"/>
          </w:tcPr>
          <w:p w14:paraId="5119F83B" w14:textId="398A7D36" w:rsidR="00CB7592" w:rsidRPr="001C7DCD" w:rsidRDefault="003F6199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5670" w:type="dxa"/>
            <w:gridSpan w:val="4"/>
          </w:tcPr>
          <w:p w14:paraId="6C54C958" w14:textId="1502B867" w:rsidR="00CB7592" w:rsidRDefault="00CB7592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4717BB">
              <w:rPr>
                <w:rFonts w:eastAsia="Times New Roman"/>
                <w:bdr w:val="none" w:sz="0" w:space="0" w:color="auto"/>
                <w:lang w:val="lt-LT" w:eastAsia="lt-LT"/>
              </w:rPr>
              <w:t>Authorization_letter_Germitec</w:t>
            </w:r>
            <w:proofErr w:type="spellEnd"/>
          </w:p>
        </w:tc>
        <w:tc>
          <w:tcPr>
            <w:tcW w:w="3289" w:type="dxa"/>
            <w:gridSpan w:val="2"/>
          </w:tcPr>
          <w:p w14:paraId="0BBD33FA" w14:textId="7DC43B18" w:rsidR="00CB7592" w:rsidRPr="00CB7592" w:rsidRDefault="00CB7592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bdr w:val="none" w:sz="0" w:space="0" w:color="auto"/>
                <w:lang w:eastAsia="lt-LT"/>
              </w:rPr>
              <w:t>1</w:t>
            </w:r>
          </w:p>
        </w:tc>
      </w:tr>
      <w:tr w:rsidR="00CB7592" w:rsidRPr="001C7DCD" w14:paraId="23DC81B0" w14:textId="77777777" w:rsidTr="0069363B">
        <w:tc>
          <w:tcPr>
            <w:tcW w:w="709" w:type="dxa"/>
          </w:tcPr>
          <w:p w14:paraId="470D608D" w14:textId="27E6D940" w:rsidR="00CB7592" w:rsidRPr="001C7DCD" w:rsidRDefault="003F6199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5670" w:type="dxa"/>
            <w:gridSpan w:val="4"/>
          </w:tcPr>
          <w:p w14:paraId="673DD777" w14:textId="741BCDA8" w:rsidR="00CB7592" w:rsidRPr="004717BB" w:rsidRDefault="00CB7592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Germitec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Įgaliojimas LT</w:t>
            </w:r>
          </w:p>
        </w:tc>
        <w:tc>
          <w:tcPr>
            <w:tcW w:w="3289" w:type="dxa"/>
            <w:gridSpan w:val="2"/>
          </w:tcPr>
          <w:p w14:paraId="4A7FCCB1" w14:textId="6C1BF76F" w:rsidR="00CB7592" w:rsidRDefault="00CB7592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69363B" w:rsidRPr="001C7DCD" w14:paraId="31A3CDCD" w14:textId="77777777" w:rsidTr="0069363B">
        <w:tc>
          <w:tcPr>
            <w:tcW w:w="709" w:type="dxa"/>
          </w:tcPr>
          <w:p w14:paraId="4FC3B9B2" w14:textId="6FBABA4D" w:rsidR="0069363B" w:rsidRPr="001C7DCD" w:rsidRDefault="003F6199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5670" w:type="dxa"/>
            <w:gridSpan w:val="4"/>
          </w:tcPr>
          <w:p w14:paraId="22B7BA62" w14:textId="77777777" w:rsidR="0069363B" w:rsidRPr="004717BB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Accreditation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letter</w:t>
            </w:r>
            <w:proofErr w:type="spellEnd"/>
          </w:p>
        </w:tc>
        <w:tc>
          <w:tcPr>
            <w:tcW w:w="3289" w:type="dxa"/>
            <w:gridSpan w:val="2"/>
          </w:tcPr>
          <w:p w14:paraId="7D75F779" w14:textId="5AF50131" w:rsidR="0069363B" w:rsidRDefault="005B29B3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69363B" w:rsidRPr="001C7DCD" w14:paraId="5E8945AC" w14:textId="77777777" w:rsidTr="0069363B">
        <w:tc>
          <w:tcPr>
            <w:tcW w:w="709" w:type="dxa"/>
          </w:tcPr>
          <w:p w14:paraId="741AFA3A" w14:textId="719E8525" w:rsidR="0069363B" w:rsidRPr="001C7DCD" w:rsidRDefault="003F6199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5670" w:type="dxa"/>
            <w:gridSpan w:val="4"/>
          </w:tcPr>
          <w:p w14:paraId="49FE6B38" w14:textId="77777777" w:rsidR="0069363B" w:rsidRPr="004717BB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Accreditation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letter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LT</w:t>
            </w:r>
          </w:p>
        </w:tc>
        <w:tc>
          <w:tcPr>
            <w:tcW w:w="3289" w:type="dxa"/>
            <w:gridSpan w:val="2"/>
          </w:tcPr>
          <w:p w14:paraId="40642FC4" w14:textId="043B99CF" w:rsidR="0069363B" w:rsidRDefault="005B29B3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CB7592" w:rsidRPr="001C7DCD" w14:paraId="1AD9432C" w14:textId="77777777" w:rsidTr="0069363B">
        <w:tc>
          <w:tcPr>
            <w:tcW w:w="709" w:type="dxa"/>
          </w:tcPr>
          <w:p w14:paraId="3BCBC463" w14:textId="28626C2E" w:rsidR="00CB7592" w:rsidRPr="001C7DCD" w:rsidRDefault="003F6199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5670" w:type="dxa"/>
            <w:gridSpan w:val="4"/>
          </w:tcPr>
          <w:p w14:paraId="1339D0ED" w14:textId="39078465" w:rsidR="00CB7592" w:rsidRPr="004717BB" w:rsidRDefault="00E16E3B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CE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marking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Germitec</w:t>
            </w:r>
            <w:proofErr w:type="spellEnd"/>
          </w:p>
        </w:tc>
        <w:tc>
          <w:tcPr>
            <w:tcW w:w="3289" w:type="dxa"/>
            <w:gridSpan w:val="2"/>
          </w:tcPr>
          <w:p w14:paraId="2C10C819" w14:textId="706EE67D" w:rsidR="00CB7592" w:rsidRDefault="00E16E3B" w:rsidP="00CB75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E16E3B" w:rsidRPr="001C7DCD" w14:paraId="744CD7F9" w14:textId="77777777" w:rsidTr="0069363B">
        <w:tc>
          <w:tcPr>
            <w:tcW w:w="709" w:type="dxa"/>
          </w:tcPr>
          <w:p w14:paraId="6CDB4D92" w14:textId="4D29A295" w:rsidR="00E16E3B" w:rsidRPr="001C7DCD" w:rsidRDefault="003F6199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5670" w:type="dxa"/>
            <w:gridSpan w:val="4"/>
          </w:tcPr>
          <w:p w14:paraId="343BC291" w14:textId="5EEB1E7E" w:rsidR="00E16E3B" w:rsidRPr="004717BB" w:rsidRDefault="00E16E3B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CE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marking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Germitec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LT</w:t>
            </w:r>
          </w:p>
        </w:tc>
        <w:tc>
          <w:tcPr>
            <w:tcW w:w="3289" w:type="dxa"/>
            <w:gridSpan w:val="2"/>
          </w:tcPr>
          <w:p w14:paraId="73A3F722" w14:textId="7CFDA940" w:rsidR="00E16E3B" w:rsidRDefault="00E16E3B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E16E3B" w:rsidRPr="001C7DCD" w14:paraId="29B3033C" w14:textId="77777777" w:rsidTr="0069363B">
        <w:tc>
          <w:tcPr>
            <w:tcW w:w="709" w:type="dxa"/>
          </w:tcPr>
          <w:p w14:paraId="00DBD4B3" w14:textId="35FA4BCD" w:rsidR="00E16E3B" w:rsidRPr="001C7DCD" w:rsidRDefault="003F6199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5670" w:type="dxa"/>
            <w:gridSpan w:val="4"/>
          </w:tcPr>
          <w:p w14:paraId="0C7B81E4" w14:textId="07A60D63" w:rsidR="00E16E3B" w:rsidRPr="004717BB" w:rsidRDefault="00E16E3B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MDR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certificate</w:t>
            </w:r>
            <w:proofErr w:type="spellEnd"/>
          </w:p>
        </w:tc>
        <w:tc>
          <w:tcPr>
            <w:tcW w:w="3289" w:type="dxa"/>
            <w:gridSpan w:val="2"/>
          </w:tcPr>
          <w:p w14:paraId="7932B768" w14:textId="2F6E1112" w:rsidR="00E16E3B" w:rsidRDefault="00E16E3B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E16E3B" w:rsidRPr="001C7DCD" w14:paraId="03678C41" w14:textId="77777777" w:rsidTr="0069363B">
        <w:tc>
          <w:tcPr>
            <w:tcW w:w="709" w:type="dxa"/>
          </w:tcPr>
          <w:p w14:paraId="1482EAF3" w14:textId="10910658" w:rsidR="00E16E3B" w:rsidRPr="001C7DCD" w:rsidRDefault="00267812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5670" w:type="dxa"/>
            <w:gridSpan w:val="4"/>
          </w:tcPr>
          <w:p w14:paraId="7D7C2405" w14:textId="2D8DAE8D" w:rsidR="00E16E3B" w:rsidRDefault="00E16E3B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MDR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certificate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LT</w:t>
            </w:r>
          </w:p>
        </w:tc>
        <w:tc>
          <w:tcPr>
            <w:tcW w:w="3289" w:type="dxa"/>
            <w:gridSpan w:val="2"/>
          </w:tcPr>
          <w:p w14:paraId="1E7ED96A" w14:textId="2C919BB5" w:rsidR="00E16E3B" w:rsidRDefault="00E16E3B" w:rsidP="00E16E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69363B" w:rsidRPr="001C7DCD" w14:paraId="3C0D51CE" w14:textId="77777777" w:rsidTr="00A32B63">
        <w:tc>
          <w:tcPr>
            <w:tcW w:w="709" w:type="dxa"/>
          </w:tcPr>
          <w:p w14:paraId="2066D81C" w14:textId="3B8CEC65" w:rsidR="003F6199" w:rsidRPr="001C7DCD" w:rsidRDefault="00267812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5670" w:type="dxa"/>
            <w:gridSpan w:val="4"/>
          </w:tcPr>
          <w:p w14:paraId="247D8031" w14:textId="77777777" w:rsidR="0069363B" w:rsidRPr="004717BB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 pirkimo dalis TS</w:t>
            </w:r>
          </w:p>
        </w:tc>
        <w:tc>
          <w:tcPr>
            <w:tcW w:w="3289" w:type="dxa"/>
            <w:gridSpan w:val="2"/>
          </w:tcPr>
          <w:p w14:paraId="7DAB9F5B" w14:textId="77777777" w:rsidR="0069363B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3</w:t>
            </w:r>
          </w:p>
        </w:tc>
      </w:tr>
      <w:tr w:rsidR="0072598B" w:rsidRPr="001C7DCD" w14:paraId="4FFD3541" w14:textId="77777777" w:rsidTr="0069363B">
        <w:tc>
          <w:tcPr>
            <w:tcW w:w="709" w:type="dxa"/>
          </w:tcPr>
          <w:p w14:paraId="78451DB8" w14:textId="78B24C50" w:rsidR="0072598B" w:rsidRPr="001C7DCD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5670" w:type="dxa"/>
            <w:gridSpan w:val="4"/>
          </w:tcPr>
          <w:p w14:paraId="0E92239E" w14:textId="77777777" w:rsidR="0072598B" w:rsidRPr="004717BB" w:rsidRDefault="0072598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AE1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User</w:t>
            </w:r>
            <w:proofErr w:type="spellEnd"/>
            <w:r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lt-LT" w:eastAsia="lt-LT"/>
              </w:rPr>
              <w:t>manual</w:t>
            </w:r>
            <w:proofErr w:type="spellEnd"/>
          </w:p>
        </w:tc>
        <w:tc>
          <w:tcPr>
            <w:tcW w:w="3289" w:type="dxa"/>
            <w:gridSpan w:val="2"/>
          </w:tcPr>
          <w:p w14:paraId="176D1CF9" w14:textId="77777777" w:rsidR="0072598B" w:rsidRDefault="0072598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27</w:t>
            </w:r>
          </w:p>
        </w:tc>
      </w:tr>
      <w:tr w:rsidR="0072598B" w:rsidRPr="001C7DCD" w14:paraId="3BBA348C" w14:textId="77777777" w:rsidTr="0069363B">
        <w:tc>
          <w:tcPr>
            <w:tcW w:w="709" w:type="dxa"/>
          </w:tcPr>
          <w:p w14:paraId="31C367A0" w14:textId="407F9225" w:rsidR="0072598B" w:rsidRPr="001C7DCD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5670" w:type="dxa"/>
            <w:gridSpan w:val="4"/>
          </w:tcPr>
          <w:p w14:paraId="306B318E" w14:textId="77777777" w:rsidR="0072598B" w:rsidRDefault="0072598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E16E3B">
              <w:rPr>
                <w:rFonts w:eastAsia="Times New Roman"/>
                <w:bdr w:val="none" w:sz="0" w:space="0" w:color="auto"/>
                <w:lang w:val="lt-LT" w:eastAsia="lt-LT"/>
              </w:rPr>
              <w:t>Probe</w:t>
            </w:r>
            <w:proofErr w:type="spellEnd"/>
            <w:r w:rsidRPr="00E16E3B">
              <w:rPr>
                <w:rFonts w:eastAsia="Times New Roman"/>
                <w:bdr w:val="none" w:sz="0" w:space="0" w:color="auto"/>
                <w:lang w:val="lt-LT" w:eastAsia="lt-LT"/>
              </w:rPr>
              <w:t xml:space="preserve"> compatibility_GER0090_v6-2</w:t>
            </w:r>
          </w:p>
        </w:tc>
        <w:tc>
          <w:tcPr>
            <w:tcW w:w="3289" w:type="dxa"/>
            <w:gridSpan w:val="2"/>
          </w:tcPr>
          <w:p w14:paraId="1B58E0F1" w14:textId="77777777" w:rsidR="0072598B" w:rsidRDefault="0072598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69363B" w:rsidRPr="001C7DCD" w14:paraId="5BE27A98" w14:textId="77777777" w:rsidTr="00A32B63">
        <w:tc>
          <w:tcPr>
            <w:tcW w:w="709" w:type="dxa"/>
          </w:tcPr>
          <w:p w14:paraId="140602B4" w14:textId="517FBF58" w:rsidR="0069363B" w:rsidRPr="001C7DCD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lastRenderedPageBreak/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5670" w:type="dxa"/>
            <w:gridSpan w:val="4"/>
          </w:tcPr>
          <w:p w14:paraId="45A27D32" w14:textId="77777777" w:rsidR="0069363B" w:rsidRPr="00CB7592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4 pirkimo dalis TS</w:t>
            </w:r>
          </w:p>
        </w:tc>
        <w:tc>
          <w:tcPr>
            <w:tcW w:w="3289" w:type="dxa"/>
            <w:gridSpan w:val="2"/>
          </w:tcPr>
          <w:p w14:paraId="05A9BDC9" w14:textId="77777777" w:rsidR="0069363B" w:rsidRDefault="0069363B" w:rsidP="00A32B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72598B" w:rsidRPr="001C7DCD" w14:paraId="1B05BC58" w14:textId="77777777" w:rsidTr="0069363B">
        <w:tc>
          <w:tcPr>
            <w:tcW w:w="709" w:type="dxa"/>
          </w:tcPr>
          <w:p w14:paraId="52D15013" w14:textId="1EFF361B" w:rsidR="0072598B" w:rsidRPr="001C7DCD" w:rsidRDefault="0069363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5670" w:type="dxa"/>
            <w:gridSpan w:val="4"/>
          </w:tcPr>
          <w:p w14:paraId="42F9CEE1" w14:textId="098EEA56" w:rsidR="0072598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E16E3B">
              <w:rPr>
                <w:rFonts w:eastAsia="Times New Roman"/>
                <w:bdr w:val="none" w:sz="0" w:space="0" w:color="auto"/>
                <w:lang w:val="lt-LT" w:eastAsia="lt-LT"/>
              </w:rPr>
              <w:t>IFU_Iron_Assistant</w:t>
            </w:r>
            <w:proofErr w:type="spellEnd"/>
          </w:p>
        </w:tc>
        <w:tc>
          <w:tcPr>
            <w:tcW w:w="3289" w:type="dxa"/>
            <w:gridSpan w:val="2"/>
          </w:tcPr>
          <w:p w14:paraId="04826FC0" w14:textId="58B587C4" w:rsidR="0072598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26</w:t>
            </w:r>
          </w:p>
        </w:tc>
      </w:tr>
      <w:tr w:rsidR="0072598B" w:rsidRPr="001C7DCD" w14:paraId="412BE13E" w14:textId="77777777" w:rsidTr="0069363B">
        <w:tc>
          <w:tcPr>
            <w:tcW w:w="709" w:type="dxa"/>
          </w:tcPr>
          <w:p w14:paraId="07CFCD7E" w14:textId="7BA63E92" w:rsidR="0072598B" w:rsidRPr="001C7DCD" w:rsidRDefault="0069363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5670" w:type="dxa"/>
            <w:gridSpan w:val="4"/>
          </w:tcPr>
          <w:p w14:paraId="4A0B0076" w14:textId="1759D3D1" w:rsidR="0072598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E16E3B">
              <w:rPr>
                <w:rFonts w:eastAsia="Times New Roman"/>
                <w:bdr w:val="none" w:sz="0" w:space="0" w:color="auto"/>
                <w:lang w:val="lt-LT" w:eastAsia="lt-LT"/>
              </w:rPr>
              <w:t>Iron_Assistant</w:t>
            </w:r>
            <w:proofErr w:type="spellEnd"/>
          </w:p>
        </w:tc>
        <w:tc>
          <w:tcPr>
            <w:tcW w:w="3289" w:type="dxa"/>
            <w:gridSpan w:val="2"/>
          </w:tcPr>
          <w:p w14:paraId="231D96B8" w14:textId="6C1FBA7C" w:rsidR="0072598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72598B" w:rsidRPr="001C7DCD" w14:paraId="442DDA5B" w14:textId="77777777" w:rsidTr="0069363B">
        <w:tc>
          <w:tcPr>
            <w:tcW w:w="709" w:type="dxa"/>
          </w:tcPr>
          <w:p w14:paraId="053B3B8C" w14:textId="370A2C22" w:rsidR="0072598B" w:rsidRPr="001C7DCD" w:rsidRDefault="0069363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5670" w:type="dxa"/>
            <w:gridSpan w:val="4"/>
          </w:tcPr>
          <w:p w14:paraId="4C6824E7" w14:textId="6616AB2C" w:rsidR="0072598B" w:rsidRPr="00E16E3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72598B">
              <w:rPr>
                <w:rFonts w:eastAsia="Times New Roman"/>
                <w:bdr w:val="none" w:sz="0" w:space="0" w:color="auto"/>
                <w:lang w:val="lt-LT" w:eastAsia="lt-LT"/>
              </w:rPr>
              <w:t>Universal_holder</w:t>
            </w:r>
            <w:proofErr w:type="spellEnd"/>
          </w:p>
        </w:tc>
        <w:tc>
          <w:tcPr>
            <w:tcW w:w="3289" w:type="dxa"/>
            <w:gridSpan w:val="2"/>
          </w:tcPr>
          <w:p w14:paraId="525C90DA" w14:textId="0EB1953F" w:rsidR="0072598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72598B" w:rsidRPr="001C7DCD" w14:paraId="5B4F062D" w14:textId="77777777" w:rsidTr="0069363B">
        <w:tc>
          <w:tcPr>
            <w:tcW w:w="709" w:type="dxa"/>
          </w:tcPr>
          <w:p w14:paraId="638212BA" w14:textId="241DEC18" w:rsidR="0072598B" w:rsidRPr="001C7DCD" w:rsidRDefault="0069363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  <w:r w:rsidR="003F6199">
              <w:rPr>
                <w:rFonts w:eastAsia="Times New Roman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5670" w:type="dxa"/>
            <w:gridSpan w:val="4"/>
          </w:tcPr>
          <w:p w14:paraId="101567D4" w14:textId="4B0D7DBE" w:rsidR="0072598B" w:rsidRPr="00E16E3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72598B">
              <w:rPr>
                <w:rFonts w:eastAsia="Times New Roman"/>
                <w:bdr w:val="none" w:sz="0" w:space="0" w:color="auto"/>
                <w:lang w:val="lt-LT" w:eastAsia="lt-LT"/>
              </w:rPr>
              <w:t>Endoscope_holder</w:t>
            </w:r>
            <w:proofErr w:type="spellEnd"/>
          </w:p>
        </w:tc>
        <w:tc>
          <w:tcPr>
            <w:tcW w:w="3289" w:type="dxa"/>
            <w:gridSpan w:val="2"/>
          </w:tcPr>
          <w:p w14:paraId="203CE5F7" w14:textId="5F9DCF91" w:rsidR="0072598B" w:rsidRDefault="0072598B" w:rsidP="007259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72598B" w:rsidRPr="001C7DCD" w14:paraId="50E7E419" w14:textId="77777777" w:rsidTr="0069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B0910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33376B40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01A582E" w14:textId="6E55EFA8" w:rsidR="0072598B" w:rsidRPr="001C7DCD" w:rsidRDefault="005B29B3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Direktorius</w:t>
            </w:r>
          </w:p>
        </w:tc>
        <w:tc>
          <w:tcPr>
            <w:tcW w:w="632" w:type="dxa"/>
          </w:tcPr>
          <w:p w14:paraId="3DB5C610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C1647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106F59B1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3D13B" w14:textId="77777777" w:rsidR="005B29B3" w:rsidRDefault="005B29B3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D02FDB1" w14:textId="77777777" w:rsidR="005B29B3" w:rsidRDefault="005B29B3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1AD0A21D" w14:textId="7EC77750" w:rsidR="0072598B" w:rsidRPr="001C7DCD" w:rsidRDefault="005B29B3" w:rsidP="005B2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5B29B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Antanas Juška</w:t>
            </w:r>
          </w:p>
        </w:tc>
      </w:tr>
      <w:tr w:rsidR="0072598B" w:rsidRPr="001C7DCD" w14:paraId="21A93649" w14:textId="77777777" w:rsidTr="0069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6860F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ind w:right="-7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1C7DCD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3FF1D00E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7846D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13300D30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697C5" w14:textId="77777777" w:rsidR="0072598B" w:rsidRPr="001C7DCD" w:rsidRDefault="0072598B" w:rsidP="0072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1C7DCD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73946090" w14:textId="77777777" w:rsidR="00737892" w:rsidRPr="001C7DCD" w:rsidRDefault="00737892" w:rsidP="00737892">
      <w:pPr>
        <w:pStyle w:val="NormalWeb"/>
        <w:spacing w:before="0" w:beforeAutospacing="0" w:after="40" w:afterAutospacing="0"/>
        <w:jc w:val="both"/>
        <w:rPr>
          <w:b/>
          <w:bCs/>
          <w:color w:val="000000"/>
          <w:sz w:val="8"/>
          <w:szCs w:val="8"/>
        </w:rPr>
      </w:pPr>
      <w:bookmarkStart w:id="0" w:name="_3fwokq0" w:colFirst="0" w:colLast="0"/>
      <w:bookmarkEnd w:id="0"/>
    </w:p>
    <w:p w14:paraId="5C69362A" w14:textId="77777777" w:rsidR="00F50AB3" w:rsidRDefault="00F50AB3"/>
    <w:sectPr w:rsidR="00F50AB3" w:rsidSect="00423352">
      <w:footerReference w:type="default" r:id="rId8"/>
      <w:pgSz w:w="11900" w:h="16840"/>
      <w:pgMar w:top="284" w:right="567" w:bottom="426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680D" w14:textId="77777777" w:rsidR="0046210C" w:rsidRDefault="0046210C">
      <w:r>
        <w:separator/>
      </w:r>
    </w:p>
  </w:endnote>
  <w:endnote w:type="continuationSeparator" w:id="0">
    <w:p w14:paraId="553992A6" w14:textId="77777777" w:rsidR="0046210C" w:rsidRDefault="0046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708C" w14:textId="77777777" w:rsidR="00C40094" w:rsidRDefault="0046210C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2700" w14:textId="77777777" w:rsidR="0046210C" w:rsidRDefault="0046210C">
      <w:r>
        <w:separator/>
      </w:r>
    </w:p>
  </w:footnote>
  <w:footnote w:type="continuationSeparator" w:id="0">
    <w:p w14:paraId="15C8B4EA" w14:textId="77777777" w:rsidR="0046210C" w:rsidRDefault="0046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27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2"/>
    <w:rsid w:val="000B354F"/>
    <w:rsid w:val="00172742"/>
    <w:rsid w:val="00267812"/>
    <w:rsid w:val="0027062C"/>
    <w:rsid w:val="00395322"/>
    <w:rsid w:val="003D079C"/>
    <w:rsid w:val="003F6199"/>
    <w:rsid w:val="0046210C"/>
    <w:rsid w:val="004717BB"/>
    <w:rsid w:val="00476A59"/>
    <w:rsid w:val="004869D9"/>
    <w:rsid w:val="005A263E"/>
    <w:rsid w:val="005B29B3"/>
    <w:rsid w:val="00647460"/>
    <w:rsid w:val="0069363B"/>
    <w:rsid w:val="0072598B"/>
    <w:rsid w:val="00737892"/>
    <w:rsid w:val="008A4DC0"/>
    <w:rsid w:val="009E1AC6"/>
    <w:rsid w:val="00A96603"/>
    <w:rsid w:val="00B7686F"/>
    <w:rsid w:val="00C0484D"/>
    <w:rsid w:val="00CB7592"/>
    <w:rsid w:val="00E16E3B"/>
    <w:rsid w:val="00F50AB3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FEC518"/>
  <w15:chartTrackingRefBased/>
  <w15:docId w15:val="{AA285276-0CF3-F54A-9D35-ECEF4341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378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styleId="NormalWeb">
    <w:name w:val="Normal (Web)"/>
    <w:basedOn w:val="Normal"/>
    <w:uiPriority w:val="99"/>
    <w:unhideWhenUsed/>
    <w:qFormat/>
    <w:rsid w:val="007378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476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4024</Characters>
  <Application>Microsoft Office Word</Application>
  <DocSecurity>0</DocSecurity>
  <Lines>223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Medical</dc:creator>
  <cp:keywords/>
  <dc:description/>
  <cp:lastModifiedBy>Viva Medical</cp:lastModifiedBy>
  <cp:revision>2</cp:revision>
  <dcterms:created xsi:type="dcterms:W3CDTF">2022-05-18T18:39:00Z</dcterms:created>
  <dcterms:modified xsi:type="dcterms:W3CDTF">2022-05-18T18:39:00Z</dcterms:modified>
</cp:coreProperties>
</file>