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4K7FMZT7QN7M-149800511-25</_dlc_DocId>
    <_dlc_DocIdUrl xmlns="58896280-883f-49e1-8f2c-86b01e3ff616">
      <Url>https://projektai.intranet.litgrid.eu/PWA/Technikos%20skyrius%20II/_layouts/15/DocIdRedir.aspx?ID=4K7FMZT7QN7M-149800511-25</Url>
      <Description>4K7FMZT7QN7M-149800511-25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0" ma:contentTypeDescription="" ma:contentTypeScope="" ma:versionID="d61ecfdb1be775ace5014e5077bcabfe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7619f5701ca05bbb1d143b51ae9dcf79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6713E-C8BB-4E46-A852-87439BE725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FEE790AF-4519-462B-A7D9-76A4FE99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70bfee5e-f02b-4edd-b03b-439e942e7a4d</vt:lpwstr>
  </property>
  <property fmtid="{D5CDD505-2E9C-101B-9397-08002B2CF9AE}" pid="3" name="ContentTypeId">
    <vt:lpwstr>0x01010066872F3CC8F7D84995438B893169A08001005D28E782DD91BD49BA5D91DB99B59B35</vt:lpwstr>
  </property>
</Properties>
</file>