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3128" w14:textId="77777777" w:rsidR="00763CD1" w:rsidRPr="00763CD1" w:rsidRDefault="00763CD1" w:rsidP="00763CD1">
      <w:pPr>
        <w:tabs>
          <w:tab w:val="left" w:pos="10915"/>
        </w:tabs>
        <w:spacing w:after="0" w:line="240" w:lineRule="auto"/>
        <w:jc w:val="right"/>
        <w:rPr>
          <w:rFonts w:ascii="Times New Roman" w:hAnsi="Times New Roman" w:cs="Times New Roman"/>
          <w:kern w:val="0"/>
          <w:sz w:val="24"/>
          <w:szCs w:val="24"/>
          <w:lang w:eastAsia="lt-LT"/>
          <w14:ligatures w14:val="none"/>
        </w:rPr>
      </w:pPr>
      <w:r w:rsidRPr="00763CD1">
        <w:rPr>
          <w:rFonts w:ascii="Times New Roman" w:hAnsi="Times New Roman" w:cs="Times New Roman"/>
          <w:kern w:val="0"/>
          <w:sz w:val="24"/>
          <w:szCs w:val="24"/>
          <w:lang w:eastAsia="lt-LT"/>
          <w14:ligatures w14:val="none"/>
        </w:rPr>
        <w:t>Pirkimo dokumentų     2 priedas</w:t>
      </w:r>
    </w:p>
    <w:p w14:paraId="49118ED1" w14:textId="77777777" w:rsidR="00763CD1" w:rsidRPr="00763CD1" w:rsidRDefault="00763CD1" w:rsidP="00763CD1">
      <w:pPr>
        <w:tabs>
          <w:tab w:val="left" w:pos="10915"/>
        </w:tabs>
        <w:spacing w:after="0" w:line="240" w:lineRule="auto"/>
        <w:rPr>
          <w:rFonts w:ascii="Times New Roman" w:hAnsi="Times New Roman" w:cs="Times New Roman"/>
          <w:kern w:val="0"/>
          <w:sz w:val="24"/>
          <w:szCs w:val="24"/>
          <w:lang w:eastAsia="lt-LT"/>
          <w14:ligatures w14:val="none"/>
        </w:rPr>
      </w:pPr>
    </w:p>
    <w:p w14:paraId="41A0C61C" w14:textId="77777777" w:rsidR="00763CD1" w:rsidRDefault="00763CD1" w:rsidP="00763CD1">
      <w:pPr>
        <w:spacing w:after="0" w:line="240" w:lineRule="auto"/>
        <w:ind w:left="1134"/>
        <w:jc w:val="center"/>
        <w:rPr>
          <w:rFonts w:ascii="Times New Roman" w:hAnsi="Times New Roman" w:cs="Times New Roman"/>
          <w:b/>
          <w:kern w:val="0"/>
          <w:sz w:val="24"/>
          <w:szCs w:val="24"/>
          <w:lang w:eastAsia="lt-LT"/>
          <w14:ligatures w14:val="none"/>
        </w:rPr>
      </w:pPr>
      <w:r w:rsidRPr="00763CD1">
        <w:rPr>
          <w:rFonts w:ascii="Times New Roman" w:hAnsi="Times New Roman" w:cs="Times New Roman"/>
          <w:b/>
          <w:smallCaps/>
          <w:kern w:val="0"/>
          <w:sz w:val="24"/>
          <w:szCs w:val="24"/>
          <w:lang w:eastAsia="lt-LT"/>
          <w14:ligatures w14:val="none"/>
        </w:rPr>
        <w:t xml:space="preserve">ODONTOLOGINIŲ MEDŽIAGŲ IR PRIEMONIŲ </w:t>
      </w:r>
      <w:r w:rsidRPr="00763CD1">
        <w:rPr>
          <w:rFonts w:ascii="Times New Roman" w:hAnsi="Times New Roman" w:cs="Times New Roman"/>
          <w:b/>
          <w:kern w:val="0"/>
          <w:sz w:val="24"/>
          <w:szCs w:val="24"/>
          <w:lang w:eastAsia="lt-LT"/>
          <w14:ligatures w14:val="none"/>
        </w:rPr>
        <w:t>TECHNINĖ SPECIFIKACIJA</w:t>
      </w:r>
    </w:p>
    <w:p w14:paraId="5DA2BF5E" w14:textId="77777777" w:rsidR="00D601B4" w:rsidRDefault="00D601B4" w:rsidP="00763CD1">
      <w:pPr>
        <w:spacing w:after="0" w:line="240" w:lineRule="auto"/>
        <w:ind w:left="1134"/>
        <w:jc w:val="center"/>
        <w:rPr>
          <w:rFonts w:ascii="Times New Roman" w:hAnsi="Times New Roman" w:cs="Times New Roman"/>
          <w:b/>
          <w:kern w:val="0"/>
          <w:sz w:val="24"/>
          <w:szCs w:val="24"/>
          <w:lang w:eastAsia="lt-LT"/>
          <w14:ligatures w14:val="none"/>
        </w:rPr>
      </w:pPr>
    </w:p>
    <w:p w14:paraId="20BC3707" w14:textId="77777777" w:rsidR="00D601B4" w:rsidRDefault="00D601B4" w:rsidP="00763CD1">
      <w:pPr>
        <w:spacing w:after="0" w:line="240" w:lineRule="auto"/>
        <w:ind w:left="1134"/>
        <w:jc w:val="center"/>
        <w:rPr>
          <w:rFonts w:ascii="Times New Roman" w:hAnsi="Times New Roman" w:cs="Times New Roman"/>
          <w:b/>
          <w:kern w:val="0"/>
          <w:sz w:val="24"/>
          <w:szCs w:val="24"/>
          <w:lang w:eastAsia="lt-LT"/>
          <w14:ligatures w14:val="none"/>
        </w:rPr>
      </w:pPr>
    </w:p>
    <w:p w14:paraId="48B75951" w14:textId="70798D22" w:rsidR="00BB2147" w:rsidRDefault="00D601B4">
      <w:pPr>
        <w:rPr>
          <w:rFonts w:ascii="Times New Roman" w:hAnsi="Times New Roman" w:cs="Times New Roman"/>
          <w:b/>
          <w:i/>
        </w:rPr>
      </w:pPr>
      <w:r>
        <w:rPr>
          <w:rFonts w:ascii="Times New Roman" w:hAnsi="Times New Roman" w:cs="Times New Roman"/>
          <w:b/>
          <w:i/>
        </w:rPr>
        <w:t>Pastaba – pirkimo dalis, kurioms pasiūlymas neteikiamas – ištrinti</w:t>
      </w:r>
    </w:p>
    <w:p w14:paraId="2BB1F7B2" w14:textId="77777777" w:rsidR="00D601B4" w:rsidRPr="00D601B4" w:rsidRDefault="00D601B4">
      <w:pPr>
        <w:rPr>
          <w:rFonts w:ascii="Times New Roman" w:hAnsi="Times New Roman" w:cs="Times New Roman"/>
          <w:b/>
          <w:i/>
        </w:rPr>
      </w:pPr>
    </w:p>
    <w:p w14:paraId="05937EAC" w14:textId="77777777" w:rsidR="00BB2147" w:rsidRDefault="00BB2147"/>
    <w:tbl>
      <w:tblPr>
        <w:tblW w:w="14741" w:type="dxa"/>
        <w:tblInd w:w="108" w:type="dxa"/>
        <w:tblLayout w:type="fixed"/>
        <w:tblLook w:val="0400" w:firstRow="0" w:lastRow="0" w:firstColumn="0" w:lastColumn="0" w:noHBand="0" w:noVBand="1"/>
      </w:tblPr>
      <w:tblGrid>
        <w:gridCol w:w="707"/>
        <w:gridCol w:w="2126"/>
        <w:gridCol w:w="3402"/>
        <w:gridCol w:w="1276"/>
        <w:gridCol w:w="992"/>
        <w:gridCol w:w="993"/>
        <w:gridCol w:w="1275"/>
        <w:gridCol w:w="1276"/>
        <w:gridCol w:w="2694"/>
      </w:tblGrid>
      <w:tr w:rsidR="00593D7A" w14:paraId="3E545FCF" w14:textId="77777777" w:rsidTr="006320C8">
        <w:trPr>
          <w:trHeight w:val="412"/>
        </w:trPr>
        <w:tc>
          <w:tcPr>
            <w:tcW w:w="14741" w:type="dxa"/>
            <w:gridSpan w:val="9"/>
            <w:tcBorders>
              <w:top w:val="single" w:sz="4" w:space="0" w:color="000001"/>
              <w:left w:val="single" w:sz="4" w:space="0" w:color="000001"/>
              <w:bottom w:val="single" w:sz="4" w:space="0" w:color="000001"/>
              <w:right w:val="single" w:sz="4" w:space="0" w:color="00000A"/>
            </w:tcBorders>
          </w:tcPr>
          <w:p w14:paraId="048D5DCE" w14:textId="47806796" w:rsidR="00593D7A" w:rsidRDefault="00B3267A" w:rsidP="006320C8">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b/>
                <w:color w:val="000000"/>
                <w:sz w:val="24"/>
                <w:szCs w:val="24"/>
              </w:rPr>
              <w:t>II</w:t>
            </w:r>
            <w:r w:rsidR="00593D7A">
              <w:rPr>
                <w:rFonts w:ascii="Times New Roman" w:hAnsi="Times New Roman" w:cs="Times New Roman"/>
                <w:b/>
                <w:color w:val="000000"/>
                <w:sz w:val="24"/>
                <w:szCs w:val="24"/>
              </w:rPr>
              <w:t xml:space="preserve"> pirkimo dalis: Kitos medžiagos</w:t>
            </w:r>
          </w:p>
        </w:tc>
      </w:tr>
      <w:tr w:rsidR="00593D7A" w14:paraId="1D638A48" w14:textId="77777777" w:rsidTr="007C054F">
        <w:trPr>
          <w:trHeight w:val="3228"/>
        </w:trPr>
        <w:tc>
          <w:tcPr>
            <w:tcW w:w="707" w:type="dxa"/>
            <w:tcBorders>
              <w:top w:val="single" w:sz="4" w:space="0" w:color="000001"/>
              <w:left w:val="single" w:sz="4" w:space="0" w:color="000001"/>
              <w:bottom w:val="single" w:sz="4" w:space="0" w:color="000001"/>
              <w:right w:val="nil"/>
            </w:tcBorders>
          </w:tcPr>
          <w:p w14:paraId="45EC55FA"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16AB2021"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Eil.</w:t>
            </w:r>
          </w:p>
          <w:p w14:paraId="3DFC5054"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 xml:space="preserve"> Nr. </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13A28527"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5CDAEC74"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Medžiagos  pavadinimas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5ADFC53"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0EB5E25C"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Charakteristikos, reikalavimai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2B98D9B"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537A5743" w14:textId="77777777" w:rsidR="00593D7A" w:rsidRDefault="00593D7A" w:rsidP="006320C8">
            <w:pPr>
              <w:pBdr>
                <w:top w:val="nil"/>
                <w:left w:val="nil"/>
                <w:bottom w:val="nil"/>
                <w:right w:val="nil"/>
                <w:between w:val="nil"/>
              </w:pBdr>
              <w:rPr>
                <w:rFonts w:ascii="Times New Roman" w:hAnsi="Times New Roman" w:cs="Times New Roman"/>
                <w:b/>
                <w:i/>
                <w:color w:val="000000"/>
              </w:rPr>
            </w:pPr>
            <w:r>
              <w:rPr>
                <w:rFonts w:ascii="Times New Roman" w:hAnsi="Times New Roman" w:cs="Times New Roman"/>
                <w:b/>
                <w:i/>
                <w:color w:val="000000"/>
              </w:rPr>
              <w:t>Mato vienetas ir numatomas poreikis</w:t>
            </w:r>
          </w:p>
          <w:p w14:paraId="17728B2C"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24 mėn.</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051C4B1"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Vieneto kaina Eur be PVM</w:t>
            </w:r>
          </w:p>
        </w:tc>
        <w:tc>
          <w:tcPr>
            <w:tcW w:w="993" w:type="dxa"/>
            <w:tcBorders>
              <w:top w:val="single" w:sz="4" w:space="0" w:color="000001"/>
              <w:left w:val="single" w:sz="4" w:space="0" w:color="000001"/>
              <w:bottom w:val="single" w:sz="4" w:space="0" w:color="000001"/>
              <w:right w:val="single" w:sz="4" w:space="0" w:color="000000"/>
            </w:tcBorders>
          </w:tcPr>
          <w:p w14:paraId="7BF38C7E"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Vieneto kaina Eur su PVM</w:t>
            </w:r>
          </w:p>
        </w:tc>
        <w:tc>
          <w:tcPr>
            <w:tcW w:w="1275" w:type="dxa"/>
            <w:tcBorders>
              <w:top w:val="single" w:sz="4" w:space="0" w:color="000001"/>
              <w:left w:val="single" w:sz="4" w:space="0" w:color="000001"/>
              <w:bottom w:val="single" w:sz="4" w:space="0" w:color="000001"/>
              <w:right w:val="single" w:sz="4" w:space="0" w:color="000000"/>
            </w:tcBorders>
          </w:tcPr>
          <w:p w14:paraId="4961C7F1"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Viso kiekio kaina Eur be PVM</w:t>
            </w:r>
          </w:p>
        </w:tc>
        <w:tc>
          <w:tcPr>
            <w:tcW w:w="1276" w:type="dxa"/>
            <w:tcBorders>
              <w:top w:val="single" w:sz="4" w:space="0" w:color="000001"/>
              <w:left w:val="single" w:sz="4" w:space="0" w:color="000001"/>
              <w:bottom w:val="single" w:sz="4" w:space="0" w:color="000001"/>
              <w:right w:val="single" w:sz="4" w:space="0" w:color="000000"/>
            </w:tcBorders>
          </w:tcPr>
          <w:p w14:paraId="4740404B"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Viso kiekio kaina Eur su PVM</w:t>
            </w:r>
          </w:p>
        </w:tc>
        <w:tc>
          <w:tcPr>
            <w:tcW w:w="2694" w:type="dxa"/>
            <w:tcBorders>
              <w:top w:val="single" w:sz="4" w:space="0" w:color="000001"/>
              <w:left w:val="single" w:sz="4" w:space="0" w:color="000001"/>
              <w:bottom w:val="single" w:sz="4" w:space="0" w:color="000001"/>
              <w:right w:val="single" w:sz="4" w:space="0" w:color="000000"/>
            </w:tcBorders>
          </w:tcPr>
          <w:p w14:paraId="06EF4BA0"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2534EC74"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Siūlomos prekės gamintojas,  komercinis pavadinimas, dokumento, kuriame aprašyta siūloma prekė, pavadinimas, puslapio Nr., nuoroda į gamintojo interneto puslapį</w:t>
            </w:r>
          </w:p>
          <w:p w14:paraId="7A5FE1DF"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b/>
                <w:i/>
                <w:color w:val="000000"/>
              </w:rPr>
              <w:t xml:space="preserve"> (Pildo Tiekėjas)</w:t>
            </w:r>
          </w:p>
          <w:p w14:paraId="4B693002" w14:textId="77777777" w:rsidR="00593D7A" w:rsidRDefault="00593D7A" w:rsidP="006320C8">
            <w:pPr>
              <w:pBdr>
                <w:top w:val="nil"/>
                <w:left w:val="nil"/>
                <w:bottom w:val="nil"/>
                <w:right w:val="nil"/>
                <w:between w:val="nil"/>
              </w:pBdr>
              <w:rPr>
                <w:rFonts w:ascii="Times New Roman" w:hAnsi="Times New Roman" w:cs="Times New Roman"/>
                <w:i/>
                <w:color w:val="000000"/>
              </w:rPr>
            </w:pPr>
          </w:p>
        </w:tc>
      </w:tr>
      <w:tr w:rsidR="00593D7A" w14:paraId="6ADAA02A"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0EBC9F8F" w14:textId="7E5430C5"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541FBA6" w14:textId="77777777" w:rsidR="00593D7A" w:rsidRDefault="00593D7A" w:rsidP="006320C8">
            <w:pPr>
              <w:pBdr>
                <w:top w:val="nil"/>
                <w:left w:val="nil"/>
                <w:bottom w:val="nil"/>
                <w:right w:val="nil"/>
                <w:between w:val="nil"/>
              </w:pBdr>
              <w:rPr>
                <w:rFonts w:ascii="Times New Roman" w:hAnsi="Times New Roman" w:cs="Times New Roman"/>
                <w:b/>
                <w:color w:val="000000"/>
              </w:rPr>
            </w:pPr>
            <w:proofErr w:type="spellStart"/>
            <w:r>
              <w:rPr>
                <w:rFonts w:ascii="Times New Roman" w:hAnsi="Times New Roman" w:cs="Times New Roman"/>
                <w:color w:val="000000"/>
              </w:rPr>
              <w:t>Hemostatinės</w:t>
            </w:r>
            <w:proofErr w:type="spellEnd"/>
            <w:r>
              <w:rPr>
                <w:rFonts w:ascii="Times New Roman" w:hAnsi="Times New Roman" w:cs="Times New Roman"/>
                <w:color w:val="000000"/>
              </w:rPr>
              <w:t xml:space="preserve"> kempinėlės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F60132D" w14:textId="143C2C1B"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 xml:space="preserve">Želatinos ir smulkiai </w:t>
            </w:r>
            <w:proofErr w:type="spellStart"/>
            <w:r>
              <w:rPr>
                <w:rFonts w:ascii="Times New Roman" w:hAnsi="Times New Roman" w:cs="Times New Roman"/>
                <w:color w:val="000000"/>
              </w:rPr>
              <w:t>dispersiško</w:t>
            </w:r>
            <w:proofErr w:type="spellEnd"/>
            <w:r>
              <w:rPr>
                <w:rFonts w:ascii="Times New Roman" w:hAnsi="Times New Roman" w:cs="Times New Roman"/>
                <w:color w:val="000000"/>
              </w:rPr>
              <w:t xml:space="preserve"> (koloidinio) sidabro derinys, kuris stabdo kraujavimą ir saugo žaizdą nuo pakartotinio užkrėtimo. Kempinėlės paliktos alveolėje visiškai rezorbuojasi. Rudos spalvos. Dėžutėje </w:t>
            </w:r>
            <w:r w:rsidR="002248BB">
              <w:rPr>
                <w:rFonts w:ascii="Times New Roman" w:hAnsi="Times New Roman" w:cs="Times New Roman"/>
              </w:rPr>
              <w:t xml:space="preserve">ne mažiau </w:t>
            </w:r>
            <w:r>
              <w:rPr>
                <w:rFonts w:ascii="Times New Roman" w:hAnsi="Times New Roman" w:cs="Times New Roman"/>
                <w:color w:val="000000"/>
              </w:rPr>
              <w:t>50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3CC9990"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7B2BF8A9"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rPr>
              <w:t xml:space="preserve">15 </w:t>
            </w:r>
            <w:proofErr w:type="spellStart"/>
            <w:r>
              <w:rPr>
                <w:rFonts w:ascii="Times New Roman" w:hAnsi="Times New Roman" w:cs="Times New Roman"/>
                <w:i/>
                <w:color w:val="000000"/>
              </w:rPr>
              <w:t>dėž</w:t>
            </w:r>
            <w:proofErr w:type="spellEnd"/>
            <w:r>
              <w:rPr>
                <w:rFonts w:ascii="Times New Roman" w:hAnsi="Times New Roman" w:cs="Times New Roman"/>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0EF52F2" w14:textId="0A70A081" w:rsidR="00593D7A" w:rsidRDefault="00C803FE" w:rsidP="006320C8">
            <w:pPr>
              <w:pBdr>
                <w:top w:val="nil"/>
                <w:left w:val="nil"/>
                <w:bottom w:val="nil"/>
                <w:right w:val="nil"/>
                <w:between w:val="nil"/>
              </w:pBdr>
              <w:rPr>
                <w:rFonts w:ascii="Times New Roman" w:hAnsi="Times New Roman" w:cs="Times New Roman"/>
                <w:color w:val="000000"/>
              </w:rPr>
            </w:pPr>
            <w:r w:rsidRPr="00C803FE">
              <w:rPr>
                <w:rFonts w:ascii="Times New Roman" w:hAnsi="Times New Roman" w:cs="Times New Roman"/>
                <w:color w:val="000000"/>
              </w:rPr>
              <w:t>27,83</w:t>
            </w:r>
          </w:p>
        </w:tc>
        <w:tc>
          <w:tcPr>
            <w:tcW w:w="993" w:type="dxa"/>
            <w:tcBorders>
              <w:top w:val="single" w:sz="4" w:space="0" w:color="000001"/>
              <w:left w:val="single" w:sz="4" w:space="0" w:color="000001"/>
              <w:bottom w:val="single" w:sz="4" w:space="0" w:color="000001"/>
              <w:right w:val="single" w:sz="4" w:space="0" w:color="000000"/>
            </w:tcBorders>
          </w:tcPr>
          <w:p w14:paraId="584DE8F3" w14:textId="2F4CB080" w:rsidR="00593D7A" w:rsidRDefault="00C803FE" w:rsidP="006320C8">
            <w:pPr>
              <w:pBdr>
                <w:top w:val="nil"/>
                <w:left w:val="nil"/>
                <w:bottom w:val="nil"/>
                <w:right w:val="nil"/>
                <w:between w:val="nil"/>
              </w:pBdr>
              <w:rPr>
                <w:rFonts w:ascii="Times New Roman" w:hAnsi="Times New Roman" w:cs="Times New Roman"/>
                <w:color w:val="000000"/>
              </w:rPr>
            </w:pPr>
            <w:r w:rsidRPr="00C803FE">
              <w:rPr>
                <w:rFonts w:ascii="Times New Roman" w:hAnsi="Times New Roman" w:cs="Times New Roman"/>
                <w:color w:val="000000"/>
              </w:rPr>
              <w:t>29,29</w:t>
            </w:r>
          </w:p>
        </w:tc>
        <w:tc>
          <w:tcPr>
            <w:tcW w:w="1275" w:type="dxa"/>
            <w:tcBorders>
              <w:top w:val="single" w:sz="4" w:space="0" w:color="000001"/>
              <w:left w:val="single" w:sz="4" w:space="0" w:color="000001"/>
              <w:bottom w:val="single" w:sz="4" w:space="0" w:color="000001"/>
              <w:right w:val="single" w:sz="4" w:space="0" w:color="000000"/>
            </w:tcBorders>
          </w:tcPr>
          <w:p w14:paraId="3FEEA6B7" w14:textId="22B0822F" w:rsidR="00593D7A" w:rsidRDefault="00C803FE" w:rsidP="006320C8">
            <w:pPr>
              <w:pBdr>
                <w:top w:val="nil"/>
                <w:left w:val="nil"/>
                <w:bottom w:val="nil"/>
                <w:right w:val="nil"/>
                <w:between w:val="nil"/>
              </w:pBdr>
              <w:rPr>
                <w:rFonts w:ascii="Times New Roman" w:hAnsi="Times New Roman" w:cs="Times New Roman"/>
                <w:color w:val="000000"/>
              </w:rPr>
            </w:pPr>
            <w:r w:rsidRPr="00C803FE">
              <w:rPr>
                <w:rFonts w:ascii="Times New Roman" w:hAnsi="Times New Roman" w:cs="Times New Roman"/>
                <w:color w:val="000000"/>
              </w:rPr>
              <w:t>417,45</w:t>
            </w:r>
          </w:p>
        </w:tc>
        <w:tc>
          <w:tcPr>
            <w:tcW w:w="1276" w:type="dxa"/>
            <w:tcBorders>
              <w:top w:val="single" w:sz="4" w:space="0" w:color="000001"/>
              <w:left w:val="single" w:sz="4" w:space="0" w:color="000001"/>
              <w:bottom w:val="single" w:sz="4" w:space="0" w:color="000001"/>
              <w:right w:val="single" w:sz="4" w:space="0" w:color="000000"/>
            </w:tcBorders>
          </w:tcPr>
          <w:p w14:paraId="417E9EA9" w14:textId="5F496971" w:rsidR="00593D7A" w:rsidRDefault="00C803FE" w:rsidP="006320C8">
            <w:pPr>
              <w:pBdr>
                <w:top w:val="nil"/>
                <w:left w:val="nil"/>
                <w:bottom w:val="nil"/>
                <w:right w:val="nil"/>
                <w:between w:val="nil"/>
              </w:pBdr>
              <w:rPr>
                <w:rFonts w:ascii="Times New Roman" w:hAnsi="Times New Roman" w:cs="Times New Roman"/>
                <w:color w:val="000000"/>
              </w:rPr>
            </w:pPr>
            <w:r w:rsidRPr="00C803FE">
              <w:rPr>
                <w:rFonts w:ascii="Times New Roman" w:hAnsi="Times New Roman" w:cs="Times New Roman"/>
                <w:color w:val="000000"/>
              </w:rPr>
              <w:t>439,35</w:t>
            </w:r>
          </w:p>
        </w:tc>
        <w:tc>
          <w:tcPr>
            <w:tcW w:w="2694" w:type="dxa"/>
            <w:tcBorders>
              <w:top w:val="single" w:sz="4" w:space="0" w:color="000001"/>
              <w:left w:val="single" w:sz="4" w:space="0" w:color="000001"/>
              <w:bottom w:val="single" w:sz="4" w:space="0" w:color="000001"/>
              <w:right w:val="single" w:sz="4" w:space="0" w:color="000000"/>
            </w:tcBorders>
            <w:vAlign w:val="center"/>
          </w:tcPr>
          <w:p w14:paraId="31998D9D" w14:textId="3FB771A7" w:rsidR="00593D7A" w:rsidRPr="00C803FE" w:rsidRDefault="00C803FE" w:rsidP="006320C8">
            <w:pPr>
              <w:pBdr>
                <w:top w:val="nil"/>
                <w:left w:val="nil"/>
                <w:bottom w:val="nil"/>
                <w:right w:val="nil"/>
                <w:between w:val="nil"/>
              </w:pBdr>
              <w:rPr>
                <w:rFonts w:ascii="Times New Roman" w:hAnsi="Times New Roman" w:cs="Times New Roman"/>
              </w:rPr>
            </w:pPr>
            <w:proofErr w:type="spellStart"/>
            <w:r w:rsidRPr="00C803FE">
              <w:rPr>
                <w:rFonts w:ascii="Times New Roman" w:hAnsi="Times New Roman" w:cs="Times New Roman"/>
              </w:rPr>
              <w:t>Gelatamp</w:t>
            </w:r>
            <w:proofErr w:type="spellEnd"/>
            <w:r w:rsidRPr="00C803FE">
              <w:rPr>
                <w:rFonts w:ascii="Times New Roman" w:hAnsi="Times New Roman" w:cs="Times New Roman"/>
              </w:rPr>
              <w:t xml:space="preserve">, gamintojas </w:t>
            </w:r>
            <w:proofErr w:type="spellStart"/>
            <w:r w:rsidRPr="00C803FE">
              <w:rPr>
                <w:rFonts w:ascii="Times New Roman" w:hAnsi="Times New Roman" w:cs="Times New Roman"/>
              </w:rPr>
              <w:t>Coltene</w:t>
            </w:r>
            <w:proofErr w:type="spellEnd"/>
            <w:r w:rsidRPr="00C803FE">
              <w:rPr>
                <w:rFonts w:ascii="Times New Roman" w:hAnsi="Times New Roman" w:cs="Times New Roman"/>
              </w:rPr>
              <w:t xml:space="preserve">, pakuotėje po 50 vnt. Naudojimo instrukcija </w:t>
            </w:r>
            <w:r>
              <w:rPr>
                <w:rFonts w:ascii="Times New Roman" w:hAnsi="Times New Roman" w:cs="Times New Roman"/>
              </w:rPr>
              <w:t>2</w:t>
            </w:r>
            <w:r w:rsidRPr="00C803FE">
              <w:rPr>
                <w:rFonts w:ascii="Times New Roman" w:hAnsi="Times New Roman" w:cs="Times New Roman"/>
              </w:rPr>
              <w:t>.1 pirkimo dalis</w:t>
            </w:r>
          </w:p>
        </w:tc>
      </w:tr>
      <w:tr w:rsidR="00593D7A" w14:paraId="63461110"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603F6D2F" w14:textId="72DE418D"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 xml:space="preserve"> </w:t>
            </w:r>
            <w:r w:rsidR="00B3267A">
              <w:rPr>
                <w:rFonts w:ascii="Times New Roman" w:hAnsi="Times New Roman" w:cs="Times New Roman"/>
                <w:i/>
                <w:color w:val="000000"/>
              </w:rPr>
              <w:t>2</w:t>
            </w:r>
            <w:r>
              <w:rPr>
                <w:rFonts w:ascii="Times New Roman" w:hAnsi="Times New Roman" w:cs="Times New Roman"/>
                <w:i/>
                <w:color w:val="000000"/>
              </w:rPr>
              <w:t>.2.</w:t>
            </w:r>
          </w:p>
          <w:p w14:paraId="7C4C7CB6" w14:textId="77777777" w:rsidR="00593D7A" w:rsidRDefault="00593D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p>
          <w:p w14:paraId="1D594DC0" w14:textId="77777777" w:rsidR="00593D7A" w:rsidRDefault="00593D7A" w:rsidP="006320C8">
            <w:pPr>
              <w:pBdr>
                <w:top w:val="nil"/>
                <w:left w:val="nil"/>
                <w:bottom w:val="nil"/>
                <w:right w:val="nil"/>
                <w:between w:val="nil"/>
              </w:pBdr>
              <w:rPr>
                <w:rFonts w:ascii="Times New Roman" w:hAnsi="Times New Roman" w:cs="Times New Roman"/>
                <w:i/>
                <w:color w:val="000000"/>
              </w:rPr>
            </w:pP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6088D81" w14:textId="77777777" w:rsidR="00593D7A" w:rsidRDefault="00593D7A" w:rsidP="006320C8">
            <w:pPr>
              <w:pBdr>
                <w:top w:val="nil"/>
                <w:left w:val="nil"/>
                <w:bottom w:val="nil"/>
                <w:right w:val="nil"/>
                <w:between w:val="nil"/>
              </w:pBdr>
              <w:rPr>
                <w:rFonts w:ascii="Times New Roman" w:hAnsi="Times New Roman" w:cs="Times New Roman"/>
                <w:b/>
                <w:color w:val="000000"/>
              </w:rPr>
            </w:pPr>
            <w:proofErr w:type="spellStart"/>
            <w:r>
              <w:rPr>
                <w:rFonts w:ascii="Times New Roman" w:hAnsi="Times New Roman" w:cs="Times New Roman"/>
                <w:color w:val="000000"/>
              </w:rPr>
              <w:t>Hemostatinis</w:t>
            </w:r>
            <w:proofErr w:type="spellEnd"/>
            <w:r>
              <w:rPr>
                <w:rFonts w:ascii="Times New Roman" w:hAnsi="Times New Roman" w:cs="Times New Roman"/>
                <w:color w:val="000000"/>
              </w:rPr>
              <w:t xml:space="preserve"> skystis</w:t>
            </w:r>
          </w:p>
          <w:p w14:paraId="11293DAC" w14:textId="77777777" w:rsidR="00593D7A" w:rsidRDefault="00593D7A" w:rsidP="006320C8">
            <w:pPr>
              <w:pBdr>
                <w:top w:val="nil"/>
                <w:left w:val="nil"/>
                <w:bottom w:val="nil"/>
                <w:right w:val="nil"/>
                <w:between w:val="nil"/>
              </w:pBdr>
              <w:rPr>
                <w:rFonts w:ascii="Times New Roman" w:hAnsi="Times New Roman" w:cs="Times New Roman"/>
                <w:b/>
                <w:color w:val="FF0066"/>
              </w:rPr>
            </w:pP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62F9E9C" w14:textId="0F37A5FC"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Kraujavimui stabdyti. Sudėtyje 25 % aliuminio chlorido, 50 % etanolio.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BE4D08B"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3421205D"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rPr>
              <w:t xml:space="preserve">10 </w:t>
            </w:r>
            <w:proofErr w:type="spellStart"/>
            <w:r>
              <w:rPr>
                <w:rFonts w:ascii="Times New Roman" w:hAnsi="Times New Roman" w:cs="Times New Roman"/>
                <w:i/>
                <w:color w:val="000000"/>
              </w:rPr>
              <w:t>but</w:t>
            </w:r>
            <w:proofErr w:type="spellEnd"/>
            <w:r>
              <w:rPr>
                <w:rFonts w:ascii="Times New Roman" w:hAnsi="Times New Roman" w:cs="Times New Roman"/>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5E36EA4" w14:textId="7698D6D2" w:rsidR="00593D7A" w:rsidRDefault="00EE6222" w:rsidP="006320C8">
            <w:pPr>
              <w:pBdr>
                <w:top w:val="nil"/>
                <w:left w:val="nil"/>
                <w:bottom w:val="nil"/>
                <w:right w:val="nil"/>
                <w:between w:val="nil"/>
              </w:pBdr>
              <w:rPr>
                <w:rFonts w:ascii="Times New Roman" w:hAnsi="Times New Roman" w:cs="Times New Roman"/>
                <w:color w:val="000000"/>
              </w:rPr>
            </w:pPr>
            <w:r w:rsidRPr="00EE6222">
              <w:rPr>
                <w:rFonts w:ascii="Times New Roman" w:hAnsi="Times New Roman" w:cs="Times New Roman"/>
                <w:color w:val="000000"/>
              </w:rPr>
              <w:t>33,13</w:t>
            </w:r>
          </w:p>
        </w:tc>
        <w:tc>
          <w:tcPr>
            <w:tcW w:w="993" w:type="dxa"/>
            <w:tcBorders>
              <w:top w:val="single" w:sz="4" w:space="0" w:color="000001"/>
              <w:left w:val="single" w:sz="4" w:space="0" w:color="000001"/>
              <w:bottom w:val="single" w:sz="4" w:space="0" w:color="000001"/>
              <w:right w:val="single" w:sz="4" w:space="0" w:color="000000"/>
            </w:tcBorders>
          </w:tcPr>
          <w:p w14:paraId="31188822" w14:textId="6BB22D28" w:rsidR="00593D7A" w:rsidRDefault="00EE6222" w:rsidP="006320C8">
            <w:pPr>
              <w:pBdr>
                <w:top w:val="nil"/>
                <w:left w:val="nil"/>
                <w:bottom w:val="nil"/>
                <w:right w:val="nil"/>
                <w:between w:val="nil"/>
              </w:pBdr>
              <w:rPr>
                <w:rFonts w:ascii="Times New Roman" w:hAnsi="Times New Roman" w:cs="Times New Roman"/>
                <w:color w:val="000000"/>
              </w:rPr>
            </w:pPr>
            <w:r w:rsidRPr="00EE6222">
              <w:rPr>
                <w:rFonts w:ascii="Times New Roman" w:hAnsi="Times New Roman" w:cs="Times New Roman"/>
                <w:color w:val="000000"/>
              </w:rPr>
              <w:t>40,09</w:t>
            </w:r>
          </w:p>
        </w:tc>
        <w:tc>
          <w:tcPr>
            <w:tcW w:w="1275" w:type="dxa"/>
            <w:tcBorders>
              <w:top w:val="single" w:sz="4" w:space="0" w:color="000001"/>
              <w:left w:val="single" w:sz="4" w:space="0" w:color="000001"/>
              <w:bottom w:val="single" w:sz="4" w:space="0" w:color="000001"/>
              <w:right w:val="single" w:sz="4" w:space="0" w:color="000000"/>
            </w:tcBorders>
          </w:tcPr>
          <w:p w14:paraId="152B5240" w14:textId="010E2A06" w:rsidR="00593D7A" w:rsidRDefault="00EE6222" w:rsidP="006320C8">
            <w:pPr>
              <w:pBdr>
                <w:top w:val="nil"/>
                <w:left w:val="nil"/>
                <w:bottom w:val="nil"/>
                <w:right w:val="nil"/>
                <w:between w:val="nil"/>
              </w:pBdr>
              <w:rPr>
                <w:rFonts w:ascii="Times New Roman" w:hAnsi="Times New Roman" w:cs="Times New Roman"/>
                <w:color w:val="000000"/>
              </w:rPr>
            </w:pPr>
            <w:r w:rsidRPr="00EE6222">
              <w:rPr>
                <w:rFonts w:ascii="Times New Roman" w:hAnsi="Times New Roman" w:cs="Times New Roman"/>
                <w:color w:val="000000"/>
              </w:rPr>
              <w:t>331,30</w:t>
            </w:r>
          </w:p>
        </w:tc>
        <w:tc>
          <w:tcPr>
            <w:tcW w:w="1276" w:type="dxa"/>
            <w:tcBorders>
              <w:top w:val="single" w:sz="4" w:space="0" w:color="000001"/>
              <w:left w:val="single" w:sz="4" w:space="0" w:color="000001"/>
              <w:bottom w:val="single" w:sz="4" w:space="0" w:color="000001"/>
              <w:right w:val="single" w:sz="4" w:space="0" w:color="000000"/>
            </w:tcBorders>
          </w:tcPr>
          <w:p w14:paraId="39FF292F" w14:textId="34D46B26" w:rsidR="00593D7A" w:rsidRDefault="00EE6222" w:rsidP="006320C8">
            <w:pPr>
              <w:pBdr>
                <w:top w:val="nil"/>
                <w:left w:val="nil"/>
                <w:bottom w:val="nil"/>
                <w:right w:val="nil"/>
                <w:between w:val="nil"/>
              </w:pBdr>
              <w:rPr>
                <w:rFonts w:ascii="Times New Roman" w:hAnsi="Times New Roman" w:cs="Times New Roman"/>
                <w:color w:val="000000"/>
              </w:rPr>
            </w:pPr>
            <w:r w:rsidRPr="00EE6222">
              <w:rPr>
                <w:rFonts w:ascii="Times New Roman" w:hAnsi="Times New Roman" w:cs="Times New Roman"/>
                <w:color w:val="000000"/>
              </w:rPr>
              <w:t>400,90</w:t>
            </w:r>
          </w:p>
        </w:tc>
        <w:tc>
          <w:tcPr>
            <w:tcW w:w="2694" w:type="dxa"/>
            <w:tcBorders>
              <w:top w:val="single" w:sz="4" w:space="0" w:color="000001"/>
              <w:left w:val="single" w:sz="4" w:space="0" w:color="000001"/>
              <w:bottom w:val="single" w:sz="4" w:space="0" w:color="000001"/>
              <w:right w:val="single" w:sz="4" w:space="0" w:color="000000"/>
            </w:tcBorders>
            <w:vAlign w:val="center"/>
          </w:tcPr>
          <w:p w14:paraId="0CDBB1F1" w14:textId="4C170494" w:rsidR="00593D7A" w:rsidRPr="00EE6222" w:rsidRDefault="00EE6222" w:rsidP="006320C8">
            <w:pPr>
              <w:rPr>
                <w:rFonts w:ascii="Times New Roman" w:hAnsi="Times New Roman" w:cs="Times New Roman"/>
                <w:i/>
              </w:rPr>
            </w:pPr>
            <w:proofErr w:type="spellStart"/>
            <w:r w:rsidRPr="00EE6222">
              <w:rPr>
                <w:rFonts w:ascii="Times New Roman" w:hAnsi="Times New Roman" w:cs="Times New Roman"/>
                <w:i/>
              </w:rPr>
              <w:t>Raccestyne</w:t>
            </w:r>
            <w:proofErr w:type="spellEnd"/>
            <w:r w:rsidRPr="00EE6222">
              <w:rPr>
                <w:rFonts w:ascii="Times New Roman" w:hAnsi="Times New Roman" w:cs="Times New Roman"/>
                <w:i/>
              </w:rPr>
              <w:t xml:space="preserve"> </w:t>
            </w:r>
            <w:proofErr w:type="spellStart"/>
            <w:r w:rsidRPr="00EE6222">
              <w:rPr>
                <w:rFonts w:ascii="Times New Roman" w:hAnsi="Times New Roman" w:cs="Times New Roman"/>
                <w:i/>
              </w:rPr>
              <w:t>soliution</w:t>
            </w:r>
            <w:proofErr w:type="spellEnd"/>
            <w:r w:rsidRPr="00EE6222">
              <w:rPr>
                <w:rFonts w:ascii="Times New Roman" w:hAnsi="Times New Roman" w:cs="Times New Roman"/>
                <w:i/>
              </w:rPr>
              <w:t xml:space="preserve">, gamintojas </w:t>
            </w:r>
            <w:proofErr w:type="spellStart"/>
            <w:r w:rsidRPr="00EE6222">
              <w:rPr>
                <w:rFonts w:ascii="Times New Roman" w:hAnsi="Times New Roman" w:cs="Times New Roman"/>
                <w:i/>
              </w:rPr>
              <w:t>Septodont</w:t>
            </w:r>
            <w:proofErr w:type="spellEnd"/>
            <w:r w:rsidRPr="00EE6222">
              <w:rPr>
                <w:rFonts w:ascii="Times New Roman" w:hAnsi="Times New Roman" w:cs="Times New Roman"/>
                <w:i/>
              </w:rPr>
              <w:t xml:space="preserve">, pakuotėje 13 ml. Katalogo nuotrauka </w:t>
            </w:r>
            <w:r>
              <w:rPr>
                <w:rFonts w:ascii="Times New Roman" w:hAnsi="Times New Roman" w:cs="Times New Roman"/>
                <w:i/>
              </w:rPr>
              <w:t>2</w:t>
            </w:r>
            <w:r w:rsidRPr="00EE6222">
              <w:rPr>
                <w:rFonts w:ascii="Times New Roman" w:hAnsi="Times New Roman" w:cs="Times New Roman"/>
                <w:i/>
              </w:rPr>
              <w:t>.2 pirkimo dalis</w:t>
            </w:r>
          </w:p>
        </w:tc>
      </w:tr>
      <w:tr w:rsidR="00593D7A" w14:paraId="141A0B7A"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12097A97" w14:textId="48AE5DF9"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lastRenderedPageBreak/>
              <w:t>2</w:t>
            </w:r>
            <w:r w:rsidR="00593D7A">
              <w:rPr>
                <w:rFonts w:ascii="Times New Roman" w:hAnsi="Times New Roman" w:cs="Times New Roman"/>
                <w:i/>
                <w:color w:val="000000"/>
              </w:rPr>
              <w:t>.3.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0B0BC4A" w14:textId="77777777" w:rsidR="00593D7A" w:rsidRDefault="00593D7A" w:rsidP="006320C8">
            <w:pPr>
              <w:pBdr>
                <w:top w:val="nil"/>
                <w:left w:val="nil"/>
                <w:bottom w:val="nil"/>
                <w:right w:val="nil"/>
                <w:between w:val="nil"/>
              </w:pBdr>
              <w:rPr>
                <w:rFonts w:ascii="Times New Roman" w:hAnsi="Times New Roman" w:cs="Times New Roman"/>
                <w:b/>
                <w:color w:val="000000"/>
              </w:rPr>
            </w:pPr>
            <w:proofErr w:type="spellStart"/>
            <w:r>
              <w:rPr>
                <w:rFonts w:ascii="Times New Roman" w:hAnsi="Times New Roman" w:cs="Times New Roman"/>
                <w:color w:val="000000"/>
              </w:rPr>
              <w:t>Jodoformo</w:t>
            </w:r>
            <w:proofErr w:type="spellEnd"/>
            <w:r>
              <w:rPr>
                <w:rFonts w:ascii="Times New Roman" w:hAnsi="Times New Roman" w:cs="Times New Roman"/>
                <w:color w:val="000000"/>
              </w:rPr>
              <w:t xml:space="preserve"> milteliai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73416A8"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Geltoni, birūs milteliai, supakuoti saugioje pakuotėje, apsaugančioje nuo drėgmės</w:t>
            </w:r>
            <w:r>
              <w:rPr>
                <w:rFonts w:ascii="Times New Roman" w:hAnsi="Times New Roman" w:cs="Times New Roman"/>
              </w:rPr>
              <w: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4561893"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05F9AEAD" w14:textId="77777777" w:rsidR="00593D7A" w:rsidRDefault="00593D7A" w:rsidP="006320C8">
            <w:pPr>
              <w:pBdr>
                <w:top w:val="nil"/>
                <w:left w:val="nil"/>
                <w:bottom w:val="nil"/>
                <w:right w:val="nil"/>
                <w:between w:val="nil"/>
              </w:pBdr>
              <w:rPr>
                <w:rFonts w:ascii="Times New Roman" w:hAnsi="Times New Roman" w:cs="Times New Roman"/>
                <w:i/>
                <w:color w:val="FF0000"/>
              </w:rPr>
            </w:pPr>
            <w:r>
              <w:rPr>
                <w:rFonts w:ascii="Times New Roman" w:hAnsi="Times New Roman" w:cs="Times New Roman"/>
                <w:i/>
              </w:rPr>
              <w:t>5</w:t>
            </w:r>
            <w:r>
              <w:rPr>
                <w:rFonts w:ascii="Times New Roman" w:hAnsi="Times New Roman" w:cs="Times New Roman"/>
                <w:i/>
                <w:color w:val="000000"/>
              </w:rPr>
              <w:t xml:space="preserve"> </w:t>
            </w:r>
            <w:proofErr w:type="spellStart"/>
            <w:r>
              <w:rPr>
                <w:rFonts w:ascii="Times New Roman" w:hAnsi="Times New Roman" w:cs="Times New Roman"/>
                <w:i/>
                <w:color w:val="000000"/>
              </w:rPr>
              <w:t>pak</w:t>
            </w:r>
            <w:proofErr w:type="spellEnd"/>
            <w:r>
              <w:rPr>
                <w:rFonts w:ascii="Times New Roman" w:hAnsi="Times New Roman" w:cs="Times New Roman"/>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6AECC35" w14:textId="630A2E96" w:rsidR="00593D7A" w:rsidRDefault="00EE6222" w:rsidP="006320C8">
            <w:pPr>
              <w:pBdr>
                <w:top w:val="nil"/>
                <w:left w:val="nil"/>
                <w:bottom w:val="nil"/>
                <w:right w:val="nil"/>
                <w:between w:val="nil"/>
              </w:pBdr>
              <w:tabs>
                <w:tab w:val="left" w:pos="255"/>
              </w:tabs>
              <w:rPr>
                <w:rFonts w:ascii="Times New Roman" w:hAnsi="Times New Roman" w:cs="Times New Roman"/>
                <w:color w:val="000000"/>
              </w:rPr>
            </w:pPr>
            <w:r w:rsidRPr="00EE6222">
              <w:rPr>
                <w:rFonts w:ascii="Times New Roman" w:hAnsi="Times New Roman" w:cs="Times New Roman"/>
                <w:color w:val="000000"/>
              </w:rPr>
              <w:t>16,80</w:t>
            </w:r>
          </w:p>
        </w:tc>
        <w:tc>
          <w:tcPr>
            <w:tcW w:w="993" w:type="dxa"/>
            <w:tcBorders>
              <w:top w:val="single" w:sz="4" w:space="0" w:color="000001"/>
              <w:left w:val="single" w:sz="4" w:space="0" w:color="000001"/>
              <w:bottom w:val="single" w:sz="4" w:space="0" w:color="000001"/>
              <w:right w:val="single" w:sz="4" w:space="0" w:color="000000"/>
            </w:tcBorders>
          </w:tcPr>
          <w:p w14:paraId="0ADCF149" w14:textId="4B1D2642" w:rsidR="00593D7A" w:rsidRDefault="00EE6222" w:rsidP="006320C8">
            <w:pPr>
              <w:pBdr>
                <w:top w:val="nil"/>
                <w:left w:val="nil"/>
                <w:bottom w:val="nil"/>
                <w:right w:val="nil"/>
                <w:between w:val="nil"/>
              </w:pBdr>
              <w:tabs>
                <w:tab w:val="left" w:pos="255"/>
              </w:tabs>
              <w:rPr>
                <w:rFonts w:ascii="Times New Roman" w:hAnsi="Times New Roman" w:cs="Times New Roman"/>
                <w:color w:val="000000"/>
              </w:rPr>
            </w:pPr>
            <w:r w:rsidRPr="00EE6222">
              <w:rPr>
                <w:rFonts w:ascii="Times New Roman" w:hAnsi="Times New Roman" w:cs="Times New Roman"/>
                <w:color w:val="000000"/>
              </w:rPr>
              <w:t>20,33</w:t>
            </w:r>
          </w:p>
        </w:tc>
        <w:tc>
          <w:tcPr>
            <w:tcW w:w="1275" w:type="dxa"/>
            <w:tcBorders>
              <w:top w:val="single" w:sz="4" w:space="0" w:color="000001"/>
              <w:left w:val="single" w:sz="4" w:space="0" w:color="000001"/>
              <w:bottom w:val="single" w:sz="4" w:space="0" w:color="000001"/>
              <w:right w:val="single" w:sz="4" w:space="0" w:color="000000"/>
            </w:tcBorders>
          </w:tcPr>
          <w:p w14:paraId="592143CD" w14:textId="1282C2BC" w:rsidR="00593D7A" w:rsidRDefault="00EE6222" w:rsidP="006320C8">
            <w:pPr>
              <w:pBdr>
                <w:top w:val="nil"/>
                <w:left w:val="nil"/>
                <w:bottom w:val="nil"/>
                <w:right w:val="nil"/>
                <w:between w:val="nil"/>
              </w:pBdr>
              <w:tabs>
                <w:tab w:val="left" w:pos="255"/>
              </w:tabs>
              <w:rPr>
                <w:rFonts w:ascii="Times New Roman" w:hAnsi="Times New Roman" w:cs="Times New Roman"/>
                <w:color w:val="000000"/>
              </w:rPr>
            </w:pPr>
            <w:r w:rsidRPr="00EE6222">
              <w:rPr>
                <w:rFonts w:ascii="Times New Roman" w:hAnsi="Times New Roman" w:cs="Times New Roman"/>
                <w:color w:val="000000"/>
              </w:rPr>
              <w:t>84,00</w:t>
            </w:r>
          </w:p>
        </w:tc>
        <w:tc>
          <w:tcPr>
            <w:tcW w:w="1276" w:type="dxa"/>
            <w:tcBorders>
              <w:top w:val="single" w:sz="4" w:space="0" w:color="000001"/>
              <w:left w:val="single" w:sz="4" w:space="0" w:color="000001"/>
              <w:bottom w:val="single" w:sz="4" w:space="0" w:color="000001"/>
              <w:right w:val="single" w:sz="4" w:space="0" w:color="000000"/>
            </w:tcBorders>
          </w:tcPr>
          <w:p w14:paraId="6C32F7D8" w14:textId="1599599A" w:rsidR="00593D7A" w:rsidRDefault="00EE6222" w:rsidP="006320C8">
            <w:pPr>
              <w:pBdr>
                <w:top w:val="nil"/>
                <w:left w:val="nil"/>
                <w:bottom w:val="nil"/>
                <w:right w:val="nil"/>
                <w:between w:val="nil"/>
              </w:pBdr>
              <w:tabs>
                <w:tab w:val="left" w:pos="255"/>
              </w:tabs>
              <w:rPr>
                <w:rFonts w:ascii="Times New Roman" w:hAnsi="Times New Roman" w:cs="Times New Roman"/>
                <w:color w:val="000000"/>
              </w:rPr>
            </w:pPr>
            <w:r w:rsidRPr="00EE6222">
              <w:rPr>
                <w:rFonts w:ascii="Times New Roman" w:hAnsi="Times New Roman" w:cs="Times New Roman"/>
                <w:color w:val="000000"/>
              </w:rPr>
              <w:t>101,65</w:t>
            </w:r>
          </w:p>
        </w:tc>
        <w:tc>
          <w:tcPr>
            <w:tcW w:w="2694" w:type="dxa"/>
            <w:tcBorders>
              <w:top w:val="single" w:sz="4" w:space="0" w:color="000001"/>
              <w:left w:val="single" w:sz="4" w:space="0" w:color="000001"/>
              <w:bottom w:val="single" w:sz="4" w:space="0" w:color="000001"/>
              <w:right w:val="single" w:sz="4" w:space="0" w:color="000000"/>
            </w:tcBorders>
            <w:vAlign w:val="center"/>
          </w:tcPr>
          <w:p w14:paraId="7A5B1AA4" w14:textId="22C7AB90" w:rsidR="00593D7A" w:rsidRDefault="00EE6222" w:rsidP="006320C8">
            <w:pPr>
              <w:rPr>
                <w:rFonts w:ascii="Times New Roman" w:hAnsi="Times New Roman" w:cs="Times New Roman"/>
              </w:rPr>
            </w:pPr>
            <w:proofErr w:type="spellStart"/>
            <w:r w:rsidRPr="00EE6222">
              <w:rPr>
                <w:rFonts w:ascii="Times New Roman" w:hAnsi="Times New Roman" w:cs="Times New Roman"/>
              </w:rPr>
              <w:t>Idoform</w:t>
            </w:r>
            <w:proofErr w:type="spellEnd"/>
            <w:r w:rsidRPr="00EE6222">
              <w:rPr>
                <w:rFonts w:ascii="Times New Roman" w:hAnsi="Times New Roman" w:cs="Times New Roman"/>
              </w:rPr>
              <w:t xml:space="preserve">, gamintojas </w:t>
            </w:r>
            <w:proofErr w:type="spellStart"/>
            <w:r w:rsidRPr="00EE6222">
              <w:rPr>
                <w:rFonts w:ascii="Times New Roman" w:hAnsi="Times New Roman" w:cs="Times New Roman"/>
              </w:rPr>
              <w:t>Cerkamed</w:t>
            </w:r>
            <w:proofErr w:type="spellEnd"/>
            <w:r w:rsidRPr="00EE6222">
              <w:rPr>
                <w:rFonts w:ascii="Times New Roman" w:hAnsi="Times New Roman" w:cs="Times New Roman"/>
              </w:rPr>
              <w:t xml:space="preserve">, pakuotėje 30g. Naudojimo instrukcija </w:t>
            </w:r>
            <w:r>
              <w:rPr>
                <w:rFonts w:ascii="Times New Roman" w:hAnsi="Times New Roman" w:cs="Times New Roman"/>
              </w:rPr>
              <w:t>2</w:t>
            </w:r>
            <w:r w:rsidRPr="00EE6222">
              <w:rPr>
                <w:rFonts w:ascii="Times New Roman" w:hAnsi="Times New Roman" w:cs="Times New Roman"/>
              </w:rPr>
              <w:t>.3 pirkimo dalis</w:t>
            </w:r>
          </w:p>
        </w:tc>
      </w:tr>
      <w:tr w:rsidR="00593D7A" w14:paraId="26A5CE95"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46371193" w14:textId="1A96B962"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rPr>
              <w:t>2</w:t>
            </w:r>
            <w:r w:rsidR="00593D7A">
              <w:rPr>
                <w:rFonts w:ascii="Times New Roman" w:hAnsi="Times New Roman" w:cs="Times New Roman"/>
                <w:i/>
              </w:rPr>
              <w:t>.4</w:t>
            </w:r>
            <w:r w:rsidR="00593D7A">
              <w:rPr>
                <w:rFonts w:ascii="Times New Roman" w:hAnsi="Times New Roman" w:cs="Times New Roman"/>
                <w:i/>
                <w:color w:val="000000"/>
              </w:rPr>
              <w:t>.</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9AA0E77" w14:textId="77777777" w:rsidR="00593D7A" w:rsidRDefault="00593D7A" w:rsidP="006320C8">
            <w:pPr>
              <w:pBdr>
                <w:top w:val="nil"/>
                <w:left w:val="nil"/>
                <w:bottom w:val="nil"/>
                <w:right w:val="nil"/>
                <w:between w:val="nil"/>
              </w:pBdr>
              <w:rPr>
                <w:rFonts w:ascii="Times New Roman" w:hAnsi="Times New Roman" w:cs="Times New Roman"/>
                <w:b/>
                <w:color w:val="000000"/>
              </w:rPr>
            </w:pPr>
            <w:proofErr w:type="spellStart"/>
            <w:r>
              <w:rPr>
                <w:rFonts w:ascii="Times New Roman" w:hAnsi="Times New Roman" w:cs="Times New Roman"/>
                <w:color w:val="000000"/>
              </w:rPr>
              <w:t>Antiseptiškai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hemostatiškai</w:t>
            </w:r>
            <w:proofErr w:type="spellEnd"/>
            <w:r>
              <w:rPr>
                <w:rFonts w:ascii="Times New Roman" w:hAnsi="Times New Roman" w:cs="Times New Roman"/>
                <w:color w:val="000000"/>
              </w:rPr>
              <w:t xml:space="preserve"> ir nuskausminančiai veikiantis vaistas, dedamas į alveolę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BF9D1CF"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Skaidulinės konsistencijos preparatas</w:t>
            </w:r>
            <w:r>
              <w:rPr>
                <w:rFonts w:ascii="Times New Roman" w:hAnsi="Times New Roman" w:cs="Times New Roman"/>
              </w:rPr>
              <w:t xml:space="preserve"> </w:t>
            </w:r>
            <w:proofErr w:type="spellStart"/>
            <w:r>
              <w:rPr>
                <w:rFonts w:ascii="Times New Roman" w:hAnsi="Times New Roman" w:cs="Times New Roman"/>
              </w:rPr>
              <w:t>alveolito</w:t>
            </w:r>
            <w:proofErr w:type="spellEnd"/>
            <w:r>
              <w:rPr>
                <w:rFonts w:ascii="Times New Roman" w:hAnsi="Times New Roman" w:cs="Times New Roman"/>
              </w:rPr>
              <w:t xml:space="preserve"> gydymui, </w:t>
            </w:r>
            <w:r>
              <w:rPr>
                <w:rFonts w:ascii="Times New Roman" w:hAnsi="Times New Roman" w:cs="Times New Roman"/>
                <w:color w:val="000000"/>
              </w:rPr>
              <w:t>skirtas įdėti į alveolę po su</w:t>
            </w:r>
            <w:r>
              <w:rPr>
                <w:rFonts w:ascii="Times New Roman" w:hAnsi="Times New Roman" w:cs="Times New Roman"/>
              </w:rPr>
              <w:t xml:space="preserve">dėtingo </w:t>
            </w:r>
            <w:r>
              <w:rPr>
                <w:rFonts w:ascii="Times New Roman" w:hAnsi="Times New Roman" w:cs="Times New Roman"/>
                <w:color w:val="000000"/>
              </w:rPr>
              <w:t xml:space="preserve">danties šalinimo. Sudėtis: paprastųjų </w:t>
            </w:r>
            <w:proofErr w:type="spellStart"/>
            <w:r>
              <w:rPr>
                <w:rFonts w:ascii="Times New Roman" w:hAnsi="Times New Roman" w:cs="Times New Roman"/>
                <w:color w:val="000000"/>
              </w:rPr>
              <w:t>avipaparčių</w:t>
            </w:r>
            <w:proofErr w:type="spellEnd"/>
            <w:r>
              <w:rPr>
                <w:rFonts w:ascii="Times New Roman" w:hAnsi="Times New Roman" w:cs="Times New Roman"/>
                <w:color w:val="000000"/>
              </w:rPr>
              <w:t xml:space="preserve"> pluoštas, </w:t>
            </w:r>
            <w:proofErr w:type="spellStart"/>
            <w:r>
              <w:rPr>
                <w:rFonts w:ascii="Times New Roman" w:hAnsi="Times New Roman" w:cs="Times New Roman"/>
                <w:color w:val="000000"/>
              </w:rPr>
              <w:t>eugenolis</w:t>
            </w:r>
            <w:proofErr w:type="spellEnd"/>
            <w:r>
              <w:rPr>
                <w:rFonts w:ascii="Times New Roman" w:hAnsi="Times New Roman" w:cs="Times New Roman"/>
                <w:color w:val="000000"/>
              </w:rPr>
              <w:t xml:space="preserve">, natrio </w:t>
            </w:r>
            <w:proofErr w:type="spellStart"/>
            <w:r>
              <w:rPr>
                <w:rFonts w:ascii="Times New Roman" w:hAnsi="Times New Roman" w:cs="Times New Roman"/>
                <w:color w:val="000000"/>
              </w:rPr>
              <w:t>laurilsulfatas</w:t>
            </w:r>
            <w:proofErr w:type="spellEnd"/>
            <w:r>
              <w:rPr>
                <w:rFonts w:ascii="Times New Roman" w:hAnsi="Times New Roman" w:cs="Times New Roman"/>
                <w:color w:val="000000"/>
              </w:rPr>
              <w:t xml:space="preserve">, kalcio karbonatas, mėtų skonio medžiagos, </w:t>
            </w:r>
            <w:proofErr w:type="spellStart"/>
            <w:r>
              <w:rPr>
                <w:rFonts w:ascii="Times New Roman" w:hAnsi="Times New Roman" w:cs="Times New Roman"/>
                <w:color w:val="000000"/>
              </w:rPr>
              <w:t>ekscipientai</w:t>
            </w:r>
            <w:proofErr w:type="spellEnd"/>
            <w:r>
              <w:rPr>
                <w:rFonts w:ascii="Times New Roman" w:hAnsi="Times New Roman" w:cs="Times New Roman"/>
                <w:color w:val="000000"/>
              </w:rPr>
              <w:t>. Vaistui nėra būdingas toksinis veikimas ir tuo pačiu jis neprisideda prie opelės susiformavimo.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9F2BF39"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509EE36B"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rPr>
              <w:t xml:space="preserve">6 </w:t>
            </w:r>
            <w:proofErr w:type="spellStart"/>
            <w:r>
              <w:rPr>
                <w:rFonts w:ascii="Times New Roman" w:hAnsi="Times New Roman" w:cs="Times New Roman"/>
                <w:i/>
                <w:color w:val="000000"/>
              </w:rPr>
              <w:t>ind</w:t>
            </w:r>
            <w:proofErr w:type="spellEnd"/>
            <w:r>
              <w:rPr>
                <w:rFonts w:ascii="Times New Roman" w:hAnsi="Times New Roman" w:cs="Times New Roman"/>
                <w:i/>
                <w:color w:val="000000"/>
              </w:rPr>
              <w:t xml:space="preserve">. </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A87676B" w14:textId="4991DD4D" w:rsidR="00593D7A" w:rsidRDefault="00686045" w:rsidP="006320C8">
            <w:pPr>
              <w:rPr>
                <w:rFonts w:ascii="Times New Roman" w:hAnsi="Times New Roman" w:cs="Times New Roman"/>
                <w:color w:val="000000"/>
              </w:rPr>
            </w:pPr>
            <w:r w:rsidRPr="00686045">
              <w:rPr>
                <w:rFonts w:ascii="Times New Roman" w:hAnsi="Times New Roman" w:cs="Times New Roman"/>
                <w:color w:val="000000"/>
              </w:rPr>
              <w:t>39,69</w:t>
            </w:r>
          </w:p>
        </w:tc>
        <w:tc>
          <w:tcPr>
            <w:tcW w:w="993" w:type="dxa"/>
            <w:tcBorders>
              <w:top w:val="single" w:sz="4" w:space="0" w:color="000001"/>
              <w:left w:val="single" w:sz="4" w:space="0" w:color="000001"/>
              <w:bottom w:val="single" w:sz="4" w:space="0" w:color="000001"/>
              <w:right w:val="single" w:sz="4" w:space="0" w:color="000000"/>
            </w:tcBorders>
          </w:tcPr>
          <w:p w14:paraId="37977520" w14:textId="5E9925A6" w:rsidR="00593D7A" w:rsidRDefault="00686045" w:rsidP="006320C8">
            <w:pPr>
              <w:rPr>
                <w:rFonts w:ascii="Times New Roman" w:hAnsi="Times New Roman" w:cs="Times New Roman"/>
                <w:color w:val="000000"/>
              </w:rPr>
            </w:pPr>
            <w:r w:rsidRPr="00686045">
              <w:rPr>
                <w:rFonts w:ascii="Times New Roman" w:hAnsi="Times New Roman" w:cs="Times New Roman"/>
                <w:color w:val="000000"/>
              </w:rPr>
              <w:t>48,03</w:t>
            </w:r>
          </w:p>
        </w:tc>
        <w:tc>
          <w:tcPr>
            <w:tcW w:w="1275" w:type="dxa"/>
            <w:tcBorders>
              <w:top w:val="single" w:sz="4" w:space="0" w:color="000001"/>
              <w:left w:val="single" w:sz="4" w:space="0" w:color="000001"/>
              <w:bottom w:val="single" w:sz="4" w:space="0" w:color="000001"/>
              <w:right w:val="single" w:sz="4" w:space="0" w:color="000000"/>
            </w:tcBorders>
          </w:tcPr>
          <w:p w14:paraId="48750CD7" w14:textId="3E18915C" w:rsidR="00593D7A" w:rsidRDefault="00686045" w:rsidP="006320C8">
            <w:pPr>
              <w:rPr>
                <w:rFonts w:ascii="Times New Roman" w:hAnsi="Times New Roman" w:cs="Times New Roman"/>
                <w:color w:val="000000"/>
              </w:rPr>
            </w:pPr>
            <w:r w:rsidRPr="00686045">
              <w:rPr>
                <w:rFonts w:ascii="Times New Roman" w:hAnsi="Times New Roman" w:cs="Times New Roman"/>
                <w:color w:val="000000"/>
              </w:rPr>
              <w:t>238,14</w:t>
            </w:r>
          </w:p>
        </w:tc>
        <w:tc>
          <w:tcPr>
            <w:tcW w:w="1276" w:type="dxa"/>
            <w:tcBorders>
              <w:top w:val="single" w:sz="4" w:space="0" w:color="000001"/>
              <w:left w:val="single" w:sz="4" w:space="0" w:color="000001"/>
              <w:bottom w:val="single" w:sz="4" w:space="0" w:color="000001"/>
              <w:right w:val="single" w:sz="4" w:space="0" w:color="000000"/>
            </w:tcBorders>
          </w:tcPr>
          <w:p w14:paraId="4D7A6122" w14:textId="34494530" w:rsidR="00593D7A" w:rsidRDefault="00686045" w:rsidP="006320C8">
            <w:pPr>
              <w:rPr>
                <w:rFonts w:ascii="Times New Roman" w:hAnsi="Times New Roman" w:cs="Times New Roman"/>
                <w:color w:val="000000"/>
              </w:rPr>
            </w:pPr>
            <w:r w:rsidRPr="00686045">
              <w:rPr>
                <w:rFonts w:ascii="Times New Roman" w:hAnsi="Times New Roman" w:cs="Times New Roman"/>
                <w:color w:val="000000"/>
              </w:rPr>
              <w:t>288,18</w:t>
            </w:r>
          </w:p>
        </w:tc>
        <w:tc>
          <w:tcPr>
            <w:tcW w:w="2694" w:type="dxa"/>
            <w:tcBorders>
              <w:top w:val="single" w:sz="4" w:space="0" w:color="000001"/>
              <w:left w:val="single" w:sz="4" w:space="0" w:color="000001"/>
              <w:bottom w:val="single" w:sz="4" w:space="0" w:color="000001"/>
              <w:right w:val="single" w:sz="4" w:space="0" w:color="000000"/>
            </w:tcBorders>
            <w:vAlign w:val="center"/>
          </w:tcPr>
          <w:p w14:paraId="6AED24B3" w14:textId="165B9798" w:rsidR="00593D7A" w:rsidRDefault="00686045" w:rsidP="006320C8">
            <w:pPr>
              <w:rPr>
                <w:rFonts w:ascii="Times New Roman" w:hAnsi="Times New Roman" w:cs="Times New Roman"/>
                <w:i/>
              </w:rPr>
            </w:pPr>
            <w:proofErr w:type="spellStart"/>
            <w:r w:rsidRPr="00686045">
              <w:rPr>
                <w:rFonts w:ascii="Times New Roman" w:hAnsi="Times New Roman" w:cs="Times New Roman"/>
                <w:i/>
              </w:rPr>
              <w:t>Alveogil</w:t>
            </w:r>
            <w:proofErr w:type="spellEnd"/>
            <w:r w:rsidRPr="00686045">
              <w:rPr>
                <w:rFonts w:ascii="Times New Roman" w:hAnsi="Times New Roman" w:cs="Times New Roman"/>
                <w:i/>
              </w:rPr>
              <w:t xml:space="preserve">, gamintojas </w:t>
            </w:r>
            <w:proofErr w:type="spellStart"/>
            <w:r w:rsidRPr="00686045">
              <w:rPr>
                <w:rFonts w:ascii="Times New Roman" w:hAnsi="Times New Roman" w:cs="Times New Roman"/>
                <w:i/>
              </w:rPr>
              <w:t>Septodont</w:t>
            </w:r>
            <w:proofErr w:type="spellEnd"/>
            <w:r w:rsidRPr="00686045">
              <w:rPr>
                <w:rFonts w:ascii="Times New Roman" w:hAnsi="Times New Roman" w:cs="Times New Roman"/>
                <w:i/>
              </w:rPr>
              <w:t xml:space="preserve">, pakuotėje 12g. Naudojimo instrukcija </w:t>
            </w:r>
            <w:r>
              <w:rPr>
                <w:rFonts w:ascii="Times New Roman" w:hAnsi="Times New Roman" w:cs="Times New Roman"/>
                <w:i/>
              </w:rPr>
              <w:t>2</w:t>
            </w:r>
            <w:r w:rsidRPr="00686045">
              <w:rPr>
                <w:rFonts w:ascii="Times New Roman" w:hAnsi="Times New Roman" w:cs="Times New Roman"/>
                <w:i/>
              </w:rPr>
              <w:t>.4 pirkimo dalis.</w:t>
            </w:r>
          </w:p>
        </w:tc>
      </w:tr>
      <w:tr w:rsidR="00593D7A" w14:paraId="168F3056"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41F2DECE" w14:textId="3389DE77"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.5</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D5A52EA" w14:textId="77777777" w:rsidR="00593D7A" w:rsidRDefault="00593D7A" w:rsidP="006320C8">
            <w:pPr>
              <w:pBdr>
                <w:top w:val="nil"/>
                <w:left w:val="nil"/>
                <w:bottom w:val="nil"/>
                <w:right w:val="nil"/>
                <w:between w:val="nil"/>
              </w:pBdr>
              <w:rPr>
                <w:rFonts w:ascii="Times New Roman" w:hAnsi="Times New Roman" w:cs="Times New Roman"/>
                <w:b/>
              </w:rPr>
            </w:pPr>
            <w:r>
              <w:rPr>
                <w:rFonts w:ascii="Times New Roman" w:hAnsi="Times New Roman" w:cs="Times New Roman"/>
              </w:rPr>
              <w:t>Kraujavimą stabdanti medžiaga geležies sulfato (15,5 %) pagrindu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D2B98D3"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 xml:space="preserve">15,5 %, sukelia </w:t>
            </w:r>
            <w:proofErr w:type="spellStart"/>
            <w:r>
              <w:rPr>
                <w:rFonts w:ascii="Times New Roman" w:hAnsi="Times New Roman" w:cs="Times New Roman"/>
                <w:color w:val="000000"/>
              </w:rPr>
              <w:t>koaguliaciją</w:t>
            </w:r>
            <w:proofErr w:type="spellEnd"/>
            <w:r>
              <w:rPr>
                <w:rFonts w:ascii="Times New Roman" w:hAnsi="Times New Roman" w:cs="Times New Roman"/>
                <w:color w:val="000000"/>
              </w:rPr>
              <w:t xml:space="preserve"> ir hemostazę, naudojama pieninių d. </w:t>
            </w:r>
            <w:proofErr w:type="spellStart"/>
            <w:r>
              <w:rPr>
                <w:rFonts w:ascii="Times New Roman" w:hAnsi="Times New Roman" w:cs="Times New Roman"/>
                <w:color w:val="000000"/>
              </w:rPr>
              <w:t>pulpotomijai</w:t>
            </w:r>
            <w:proofErr w:type="spellEnd"/>
            <w:r>
              <w:rPr>
                <w:rFonts w:ascii="Times New Roman" w:hAnsi="Times New Roman" w:cs="Times New Roman"/>
                <w:color w:val="000000"/>
              </w:rPr>
              <w: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7C92AADE"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rPr>
              <w:t>4</w:t>
            </w:r>
            <w:r>
              <w:rPr>
                <w:rFonts w:ascii="Times New Roman" w:hAnsi="Times New Roman" w:cs="Times New Roman"/>
                <w:i/>
                <w:color w:val="000000"/>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1B20D26" w14:textId="3CC96381" w:rsidR="00593D7A" w:rsidRDefault="00686045" w:rsidP="006320C8">
            <w:pPr>
              <w:pBdr>
                <w:top w:val="nil"/>
                <w:left w:val="nil"/>
                <w:bottom w:val="nil"/>
                <w:right w:val="nil"/>
                <w:between w:val="nil"/>
              </w:pBdr>
              <w:rPr>
                <w:rFonts w:ascii="Times New Roman" w:hAnsi="Times New Roman" w:cs="Times New Roman"/>
                <w:i/>
                <w:color w:val="000000"/>
              </w:rPr>
            </w:pPr>
            <w:r w:rsidRPr="00686045">
              <w:rPr>
                <w:rFonts w:ascii="Times New Roman" w:hAnsi="Times New Roman" w:cs="Times New Roman"/>
                <w:i/>
                <w:color w:val="000000"/>
              </w:rPr>
              <w:t>59,86</w:t>
            </w:r>
          </w:p>
        </w:tc>
        <w:tc>
          <w:tcPr>
            <w:tcW w:w="993" w:type="dxa"/>
            <w:tcBorders>
              <w:top w:val="single" w:sz="4" w:space="0" w:color="000001"/>
              <w:left w:val="single" w:sz="4" w:space="0" w:color="000001"/>
              <w:bottom w:val="single" w:sz="4" w:space="0" w:color="000001"/>
              <w:right w:val="single" w:sz="4" w:space="0" w:color="000000"/>
            </w:tcBorders>
          </w:tcPr>
          <w:p w14:paraId="46AF2014" w14:textId="1EED3C85" w:rsidR="00593D7A" w:rsidRDefault="00686045" w:rsidP="006320C8">
            <w:pPr>
              <w:pBdr>
                <w:top w:val="nil"/>
                <w:left w:val="nil"/>
                <w:bottom w:val="nil"/>
                <w:right w:val="nil"/>
                <w:between w:val="nil"/>
              </w:pBdr>
              <w:rPr>
                <w:rFonts w:ascii="Times New Roman" w:hAnsi="Times New Roman" w:cs="Times New Roman"/>
                <w:i/>
                <w:color w:val="000000"/>
              </w:rPr>
            </w:pPr>
            <w:r w:rsidRPr="00686045">
              <w:rPr>
                <w:rFonts w:ascii="Times New Roman" w:hAnsi="Times New Roman" w:cs="Times New Roman"/>
                <w:i/>
                <w:color w:val="000000"/>
              </w:rPr>
              <w:t>72,43</w:t>
            </w:r>
          </w:p>
        </w:tc>
        <w:tc>
          <w:tcPr>
            <w:tcW w:w="1275" w:type="dxa"/>
            <w:tcBorders>
              <w:top w:val="single" w:sz="4" w:space="0" w:color="000001"/>
              <w:left w:val="single" w:sz="4" w:space="0" w:color="000001"/>
              <w:bottom w:val="single" w:sz="4" w:space="0" w:color="000001"/>
              <w:right w:val="single" w:sz="4" w:space="0" w:color="000000"/>
            </w:tcBorders>
          </w:tcPr>
          <w:p w14:paraId="476E7EB9" w14:textId="71777529" w:rsidR="00593D7A" w:rsidRDefault="00686045" w:rsidP="006320C8">
            <w:pPr>
              <w:pBdr>
                <w:top w:val="nil"/>
                <w:left w:val="nil"/>
                <w:bottom w:val="nil"/>
                <w:right w:val="nil"/>
                <w:between w:val="nil"/>
              </w:pBdr>
              <w:rPr>
                <w:rFonts w:ascii="Times New Roman" w:hAnsi="Times New Roman" w:cs="Times New Roman"/>
                <w:i/>
                <w:color w:val="000000"/>
              </w:rPr>
            </w:pPr>
            <w:r w:rsidRPr="00686045">
              <w:rPr>
                <w:rFonts w:ascii="Times New Roman" w:hAnsi="Times New Roman" w:cs="Times New Roman"/>
                <w:i/>
                <w:color w:val="000000"/>
              </w:rPr>
              <w:t>239,44</w:t>
            </w:r>
          </w:p>
        </w:tc>
        <w:tc>
          <w:tcPr>
            <w:tcW w:w="1276" w:type="dxa"/>
            <w:tcBorders>
              <w:top w:val="single" w:sz="4" w:space="0" w:color="000001"/>
              <w:left w:val="single" w:sz="4" w:space="0" w:color="000001"/>
              <w:bottom w:val="single" w:sz="4" w:space="0" w:color="000001"/>
              <w:right w:val="single" w:sz="4" w:space="0" w:color="000000"/>
            </w:tcBorders>
          </w:tcPr>
          <w:p w14:paraId="750068C7" w14:textId="6398F098" w:rsidR="00593D7A" w:rsidRDefault="00686045" w:rsidP="006320C8">
            <w:pPr>
              <w:pBdr>
                <w:top w:val="nil"/>
                <w:left w:val="nil"/>
                <w:bottom w:val="nil"/>
                <w:right w:val="nil"/>
                <w:between w:val="nil"/>
              </w:pBdr>
              <w:rPr>
                <w:rFonts w:ascii="Times New Roman" w:hAnsi="Times New Roman" w:cs="Times New Roman"/>
                <w:i/>
                <w:color w:val="000000"/>
              </w:rPr>
            </w:pPr>
            <w:r w:rsidRPr="00686045">
              <w:rPr>
                <w:rFonts w:ascii="Times New Roman" w:hAnsi="Times New Roman" w:cs="Times New Roman"/>
                <w:i/>
                <w:color w:val="000000"/>
              </w:rPr>
              <w:t>289,72</w:t>
            </w:r>
          </w:p>
        </w:tc>
        <w:tc>
          <w:tcPr>
            <w:tcW w:w="2694" w:type="dxa"/>
            <w:tcBorders>
              <w:top w:val="single" w:sz="4" w:space="0" w:color="000001"/>
              <w:left w:val="single" w:sz="4" w:space="0" w:color="000001"/>
              <w:bottom w:val="single" w:sz="4" w:space="0" w:color="000001"/>
              <w:right w:val="single" w:sz="4" w:space="0" w:color="000000"/>
            </w:tcBorders>
            <w:vAlign w:val="center"/>
          </w:tcPr>
          <w:p w14:paraId="2BC097E0" w14:textId="71BD5F44" w:rsidR="00593D7A" w:rsidRDefault="00686045" w:rsidP="006320C8">
            <w:pPr>
              <w:pBdr>
                <w:top w:val="nil"/>
                <w:left w:val="nil"/>
                <w:bottom w:val="nil"/>
                <w:right w:val="nil"/>
                <w:between w:val="nil"/>
              </w:pBdr>
              <w:rPr>
                <w:rFonts w:ascii="Times New Roman" w:hAnsi="Times New Roman" w:cs="Times New Roman"/>
                <w:i/>
                <w:color w:val="000000"/>
              </w:rPr>
            </w:pPr>
            <w:proofErr w:type="spellStart"/>
            <w:r w:rsidRPr="00686045">
              <w:rPr>
                <w:rFonts w:ascii="Times New Roman" w:hAnsi="Times New Roman" w:cs="Times New Roman"/>
                <w:i/>
                <w:color w:val="000000"/>
              </w:rPr>
              <w:t>Astringedent</w:t>
            </w:r>
            <w:proofErr w:type="spellEnd"/>
            <w:r w:rsidRPr="00686045">
              <w:rPr>
                <w:rFonts w:ascii="Times New Roman" w:hAnsi="Times New Roman" w:cs="Times New Roman"/>
                <w:i/>
                <w:color w:val="000000"/>
              </w:rPr>
              <w:t xml:space="preserve"> 15,5 %, gamintojas </w:t>
            </w:r>
            <w:proofErr w:type="spellStart"/>
            <w:r w:rsidRPr="00686045">
              <w:rPr>
                <w:rFonts w:ascii="Times New Roman" w:hAnsi="Times New Roman" w:cs="Times New Roman"/>
                <w:i/>
                <w:color w:val="000000"/>
              </w:rPr>
              <w:t>Ultradent</w:t>
            </w:r>
            <w:proofErr w:type="spellEnd"/>
            <w:r w:rsidRPr="00686045">
              <w:rPr>
                <w:rFonts w:ascii="Times New Roman" w:hAnsi="Times New Roman" w:cs="Times New Roman"/>
                <w:i/>
                <w:color w:val="000000"/>
              </w:rPr>
              <w:t xml:space="preserve">, pakuotėje 30 ml, naudojimo instrukcija </w:t>
            </w:r>
            <w:r>
              <w:rPr>
                <w:rFonts w:ascii="Times New Roman" w:hAnsi="Times New Roman" w:cs="Times New Roman"/>
                <w:i/>
                <w:color w:val="000000"/>
              </w:rPr>
              <w:t>2</w:t>
            </w:r>
            <w:r w:rsidRPr="00686045">
              <w:rPr>
                <w:rFonts w:ascii="Times New Roman" w:hAnsi="Times New Roman" w:cs="Times New Roman"/>
                <w:i/>
                <w:color w:val="000000"/>
              </w:rPr>
              <w:t>.5 pirkimo dalis</w:t>
            </w:r>
          </w:p>
        </w:tc>
      </w:tr>
      <w:tr w:rsidR="00593D7A" w14:paraId="2D41C34A"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0E3E236B" w14:textId="613B346A"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.6</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0E180FD" w14:textId="77777777" w:rsidR="00593D7A" w:rsidRDefault="00593D7A" w:rsidP="006320C8">
            <w:pPr>
              <w:pBdr>
                <w:top w:val="nil"/>
                <w:left w:val="nil"/>
                <w:bottom w:val="nil"/>
                <w:right w:val="nil"/>
                <w:between w:val="nil"/>
              </w:pBdr>
              <w:rPr>
                <w:rFonts w:ascii="Times New Roman" w:hAnsi="Times New Roman" w:cs="Times New Roman"/>
                <w:b/>
              </w:rPr>
            </w:pPr>
            <w:r>
              <w:rPr>
                <w:rFonts w:ascii="Times New Roman" w:hAnsi="Times New Roman" w:cs="Times New Roman"/>
              </w:rPr>
              <w:t>Karieso markeris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61E1777"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rPr>
              <w:t xml:space="preserve">Infekuoto dentino identifikavimui, </w:t>
            </w:r>
            <w:proofErr w:type="spellStart"/>
            <w:r>
              <w:rPr>
                <w:rFonts w:ascii="Times New Roman" w:hAnsi="Times New Roman" w:cs="Times New Roman"/>
              </w:rPr>
              <w:t>obliteruotų</w:t>
            </w:r>
            <w:proofErr w:type="spellEnd"/>
            <w:r>
              <w:rPr>
                <w:rFonts w:ascii="Times New Roman" w:hAnsi="Times New Roman" w:cs="Times New Roman"/>
              </w:rPr>
              <w:t xml:space="preserve"> šaknų kanalų suradimui, </w:t>
            </w:r>
            <w:proofErr w:type="spellStart"/>
            <w:r>
              <w:rPr>
                <w:rFonts w:ascii="Times New Roman" w:hAnsi="Times New Roman" w:cs="Times New Roman"/>
              </w:rPr>
              <w:t>mikro</w:t>
            </w:r>
            <w:proofErr w:type="spellEnd"/>
            <w:r>
              <w:rPr>
                <w:rFonts w:ascii="Times New Roman" w:hAnsi="Times New Roman" w:cs="Times New Roman"/>
              </w:rPr>
              <w:t xml:space="preserve"> įtrūkimų plombos ir ertmės kraštuose suradimui. Raudonos ar mėlynos spalvos.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B771ADB" w14:textId="77777777" w:rsidR="00593D7A" w:rsidRDefault="00593D7A" w:rsidP="006320C8">
            <w:pPr>
              <w:pBdr>
                <w:top w:val="nil"/>
                <w:left w:val="nil"/>
                <w:bottom w:val="nil"/>
                <w:right w:val="nil"/>
                <w:between w:val="nil"/>
              </w:pBdr>
              <w:rPr>
                <w:rFonts w:ascii="Times New Roman" w:hAnsi="Times New Roman" w:cs="Times New Roman"/>
                <w:i/>
              </w:rPr>
            </w:pPr>
            <w:r>
              <w:rPr>
                <w:rFonts w:ascii="Times New Roman" w:hAnsi="Times New Roman" w:cs="Times New Roman"/>
                <w:i/>
              </w:rPr>
              <w:t>2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34E14B6" w14:textId="3F53E1EE" w:rsidR="00593D7A" w:rsidRDefault="000C0BF2" w:rsidP="006320C8">
            <w:pPr>
              <w:pBdr>
                <w:top w:val="nil"/>
                <w:left w:val="nil"/>
                <w:bottom w:val="nil"/>
                <w:right w:val="nil"/>
                <w:between w:val="nil"/>
              </w:pBdr>
              <w:rPr>
                <w:rFonts w:ascii="Times New Roman" w:hAnsi="Times New Roman" w:cs="Times New Roman"/>
                <w:i/>
                <w:color w:val="000000"/>
              </w:rPr>
            </w:pPr>
            <w:r w:rsidRPr="000C0BF2">
              <w:rPr>
                <w:rFonts w:ascii="Times New Roman" w:hAnsi="Times New Roman" w:cs="Times New Roman"/>
                <w:i/>
                <w:color w:val="000000"/>
              </w:rPr>
              <w:t>8,55</w:t>
            </w:r>
          </w:p>
        </w:tc>
        <w:tc>
          <w:tcPr>
            <w:tcW w:w="993" w:type="dxa"/>
            <w:tcBorders>
              <w:top w:val="single" w:sz="4" w:space="0" w:color="000001"/>
              <w:left w:val="single" w:sz="4" w:space="0" w:color="000001"/>
              <w:bottom w:val="single" w:sz="4" w:space="0" w:color="000001"/>
              <w:right w:val="single" w:sz="4" w:space="0" w:color="000000"/>
            </w:tcBorders>
          </w:tcPr>
          <w:p w14:paraId="357D32BB" w14:textId="13178FC1" w:rsidR="00593D7A" w:rsidRDefault="000C0BF2" w:rsidP="006320C8">
            <w:pPr>
              <w:pBdr>
                <w:top w:val="nil"/>
                <w:left w:val="nil"/>
                <w:bottom w:val="nil"/>
                <w:right w:val="nil"/>
                <w:between w:val="nil"/>
              </w:pBdr>
              <w:rPr>
                <w:rFonts w:ascii="Times New Roman" w:hAnsi="Times New Roman" w:cs="Times New Roman"/>
                <w:i/>
                <w:color w:val="000000"/>
              </w:rPr>
            </w:pPr>
            <w:r w:rsidRPr="000C0BF2">
              <w:rPr>
                <w:rFonts w:ascii="Times New Roman" w:hAnsi="Times New Roman" w:cs="Times New Roman"/>
                <w:i/>
                <w:color w:val="000000"/>
              </w:rPr>
              <w:t>10,35</w:t>
            </w:r>
          </w:p>
        </w:tc>
        <w:tc>
          <w:tcPr>
            <w:tcW w:w="1275" w:type="dxa"/>
            <w:tcBorders>
              <w:top w:val="single" w:sz="4" w:space="0" w:color="000001"/>
              <w:left w:val="single" w:sz="4" w:space="0" w:color="000001"/>
              <w:bottom w:val="single" w:sz="4" w:space="0" w:color="000001"/>
              <w:right w:val="single" w:sz="4" w:space="0" w:color="000000"/>
            </w:tcBorders>
          </w:tcPr>
          <w:p w14:paraId="1F0FF4A5" w14:textId="66FA2127" w:rsidR="00593D7A" w:rsidRDefault="000C0BF2" w:rsidP="006320C8">
            <w:pPr>
              <w:pBdr>
                <w:top w:val="nil"/>
                <w:left w:val="nil"/>
                <w:bottom w:val="nil"/>
                <w:right w:val="nil"/>
                <w:between w:val="nil"/>
              </w:pBdr>
              <w:rPr>
                <w:rFonts w:ascii="Times New Roman" w:hAnsi="Times New Roman" w:cs="Times New Roman"/>
                <w:i/>
                <w:color w:val="000000"/>
              </w:rPr>
            </w:pPr>
            <w:r w:rsidRPr="000C0BF2">
              <w:rPr>
                <w:rFonts w:ascii="Times New Roman" w:hAnsi="Times New Roman" w:cs="Times New Roman"/>
                <w:i/>
                <w:color w:val="000000"/>
              </w:rPr>
              <w:t>17,10</w:t>
            </w:r>
          </w:p>
        </w:tc>
        <w:tc>
          <w:tcPr>
            <w:tcW w:w="1276" w:type="dxa"/>
            <w:tcBorders>
              <w:top w:val="single" w:sz="4" w:space="0" w:color="000001"/>
              <w:left w:val="single" w:sz="4" w:space="0" w:color="000001"/>
              <w:bottom w:val="single" w:sz="4" w:space="0" w:color="000001"/>
              <w:right w:val="single" w:sz="4" w:space="0" w:color="000000"/>
            </w:tcBorders>
          </w:tcPr>
          <w:p w14:paraId="42292712" w14:textId="21DBA729" w:rsidR="00593D7A" w:rsidRDefault="000C0BF2" w:rsidP="006320C8">
            <w:pPr>
              <w:pBdr>
                <w:top w:val="nil"/>
                <w:left w:val="nil"/>
                <w:bottom w:val="nil"/>
                <w:right w:val="nil"/>
                <w:between w:val="nil"/>
              </w:pBdr>
              <w:rPr>
                <w:rFonts w:ascii="Times New Roman" w:hAnsi="Times New Roman" w:cs="Times New Roman"/>
                <w:i/>
                <w:color w:val="000000"/>
              </w:rPr>
            </w:pPr>
            <w:r w:rsidRPr="000C0BF2">
              <w:rPr>
                <w:rFonts w:ascii="Times New Roman" w:hAnsi="Times New Roman" w:cs="Times New Roman"/>
                <w:i/>
                <w:color w:val="000000"/>
              </w:rPr>
              <w:t>20,70</w:t>
            </w:r>
          </w:p>
        </w:tc>
        <w:tc>
          <w:tcPr>
            <w:tcW w:w="2694" w:type="dxa"/>
            <w:tcBorders>
              <w:top w:val="single" w:sz="4" w:space="0" w:color="000001"/>
              <w:left w:val="single" w:sz="4" w:space="0" w:color="000001"/>
              <w:bottom w:val="single" w:sz="4" w:space="0" w:color="000001"/>
              <w:right w:val="single" w:sz="4" w:space="0" w:color="000000"/>
            </w:tcBorders>
            <w:vAlign w:val="center"/>
          </w:tcPr>
          <w:p w14:paraId="3FCCC22B" w14:textId="1F2ADB63" w:rsidR="00593D7A" w:rsidRDefault="000C0BF2" w:rsidP="006320C8">
            <w:pPr>
              <w:pBdr>
                <w:top w:val="nil"/>
                <w:left w:val="nil"/>
                <w:bottom w:val="nil"/>
                <w:right w:val="nil"/>
                <w:between w:val="nil"/>
              </w:pBdr>
              <w:rPr>
                <w:rFonts w:ascii="Times New Roman" w:hAnsi="Times New Roman" w:cs="Times New Roman"/>
              </w:rPr>
            </w:pPr>
            <w:proofErr w:type="spellStart"/>
            <w:r w:rsidRPr="000C0BF2">
              <w:rPr>
                <w:rFonts w:ascii="Times New Roman" w:hAnsi="Times New Roman" w:cs="Times New Roman"/>
              </w:rPr>
              <w:t>Red</w:t>
            </w:r>
            <w:proofErr w:type="spellEnd"/>
            <w:r w:rsidRPr="000C0BF2">
              <w:rPr>
                <w:rFonts w:ascii="Times New Roman" w:hAnsi="Times New Roman" w:cs="Times New Roman"/>
              </w:rPr>
              <w:t xml:space="preserve"> </w:t>
            </w:r>
            <w:proofErr w:type="spellStart"/>
            <w:r w:rsidRPr="000C0BF2">
              <w:rPr>
                <w:rFonts w:ascii="Times New Roman" w:hAnsi="Times New Roman" w:cs="Times New Roman"/>
              </w:rPr>
              <w:t>Detector</w:t>
            </w:r>
            <w:proofErr w:type="spellEnd"/>
            <w:r w:rsidRPr="000C0BF2">
              <w:rPr>
                <w:rFonts w:ascii="Times New Roman" w:hAnsi="Times New Roman" w:cs="Times New Roman"/>
              </w:rPr>
              <w:t xml:space="preserve">, gamintojas </w:t>
            </w:r>
            <w:proofErr w:type="spellStart"/>
            <w:r w:rsidRPr="000C0BF2">
              <w:rPr>
                <w:rFonts w:ascii="Times New Roman" w:hAnsi="Times New Roman" w:cs="Times New Roman"/>
              </w:rPr>
              <w:t>Cerkamed</w:t>
            </w:r>
            <w:proofErr w:type="spellEnd"/>
            <w:r w:rsidRPr="000C0BF2">
              <w:rPr>
                <w:rFonts w:ascii="Times New Roman" w:hAnsi="Times New Roman" w:cs="Times New Roman"/>
              </w:rPr>
              <w:t xml:space="preserve">, pakuotėje 2 ml, naudojimo instrukcija </w:t>
            </w:r>
            <w:r>
              <w:rPr>
                <w:rFonts w:ascii="Times New Roman" w:hAnsi="Times New Roman" w:cs="Times New Roman"/>
              </w:rPr>
              <w:t>2</w:t>
            </w:r>
            <w:r w:rsidRPr="000C0BF2">
              <w:rPr>
                <w:rFonts w:ascii="Times New Roman" w:hAnsi="Times New Roman" w:cs="Times New Roman"/>
              </w:rPr>
              <w:t>.6 pirkimo dalis</w:t>
            </w:r>
          </w:p>
        </w:tc>
      </w:tr>
      <w:tr w:rsidR="00593D7A" w14:paraId="5CFC89B8"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4EEDB54A" w14:textId="12749AF2"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.7.</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1050B5B2"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 xml:space="preserve">Aerozolinis testas </w:t>
            </w:r>
          </w:p>
          <w:p w14:paraId="03573107"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 xml:space="preserve">danties </w:t>
            </w:r>
          </w:p>
          <w:p w14:paraId="43009855"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gyvybingumui nustatyti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8E0D6F7" w14:textId="77777777" w:rsidR="00593D7A" w:rsidRDefault="00593D7A" w:rsidP="006320C8">
            <w:pPr>
              <w:pBdr>
                <w:top w:val="nil"/>
                <w:left w:val="nil"/>
                <w:bottom w:val="nil"/>
                <w:right w:val="nil"/>
                <w:between w:val="nil"/>
              </w:pBdr>
              <w:rPr>
                <w:rFonts w:ascii="Times New Roman" w:hAnsi="Times New Roman" w:cs="Times New Roman"/>
                <w:b/>
              </w:rPr>
            </w:pPr>
            <w:r>
              <w:rPr>
                <w:rFonts w:ascii="Times New Roman" w:hAnsi="Times New Roman" w:cs="Times New Roman"/>
                <w:color w:val="000000"/>
              </w:rPr>
              <w:t xml:space="preserve">Purškiamos suspaustos dujos balionėliuose danties gyvybingumui nustatyti. </w:t>
            </w:r>
            <w:r>
              <w:rPr>
                <w:rFonts w:ascii="Times New Roman" w:hAnsi="Times New Roman" w:cs="Times New Roman"/>
                <w:highlight w:val="white"/>
              </w:rPr>
              <w:t xml:space="preserve">Temperatūra ne mažiau </w:t>
            </w:r>
            <w:r>
              <w:rPr>
                <w:rFonts w:ascii="Times New Roman" w:hAnsi="Times New Roman" w:cs="Times New Roman"/>
              </w:rPr>
              <w:t xml:space="preserve">-40 </w:t>
            </w:r>
            <w:r>
              <w:rPr>
                <w:rFonts w:ascii="Times New Roman" w:hAnsi="Times New Roman" w:cs="Times New Roman"/>
                <w:highlight w:val="white"/>
              </w:rPr>
              <w:t>°C.</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4A36C4A"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7C7E3350"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 xml:space="preserve">10 </w:t>
            </w:r>
            <w:proofErr w:type="spellStart"/>
            <w:r>
              <w:rPr>
                <w:rFonts w:ascii="Times New Roman" w:hAnsi="Times New Roman" w:cs="Times New Roman"/>
                <w:i/>
                <w:color w:val="000000"/>
              </w:rPr>
              <w:t>flak</w:t>
            </w:r>
            <w:proofErr w:type="spellEnd"/>
            <w:r>
              <w:rPr>
                <w:rFonts w:ascii="Times New Roman" w:hAnsi="Times New Roman" w:cs="Times New Roman"/>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0837B80" w14:textId="23B6157A" w:rsidR="00593D7A" w:rsidRDefault="0054341A" w:rsidP="006320C8">
            <w:pPr>
              <w:pBdr>
                <w:top w:val="nil"/>
                <w:left w:val="nil"/>
                <w:bottom w:val="nil"/>
                <w:right w:val="nil"/>
                <w:between w:val="nil"/>
              </w:pBdr>
              <w:rPr>
                <w:rFonts w:ascii="Times New Roman" w:hAnsi="Times New Roman" w:cs="Times New Roman"/>
                <w:i/>
                <w:color w:val="000000"/>
              </w:rPr>
            </w:pPr>
            <w:r w:rsidRPr="0054341A">
              <w:rPr>
                <w:rFonts w:ascii="Times New Roman" w:hAnsi="Times New Roman" w:cs="Times New Roman"/>
                <w:i/>
                <w:color w:val="000000"/>
              </w:rPr>
              <w:t>5,02</w:t>
            </w:r>
          </w:p>
        </w:tc>
        <w:tc>
          <w:tcPr>
            <w:tcW w:w="993" w:type="dxa"/>
            <w:tcBorders>
              <w:top w:val="single" w:sz="4" w:space="0" w:color="000001"/>
              <w:left w:val="single" w:sz="4" w:space="0" w:color="000001"/>
              <w:bottom w:val="single" w:sz="4" w:space="0" w:color="000001"/>
              <w:right w:val="single" w:sz="4" w:space="0" w:color="000000"/>
            </w:tcBorders>
          </w:tcPr>
          <w:p w14:paraId="1F25A5A9" w14:textId="4EBE5C70" w:rsidR="00593D7A" w:rsidRDefault="0054341A" w:rsidP="006320C8">
            <w:pPr>
              <w:pBdr>
                <w:top w:val="nil"/>
                <w:left w:val="nil"/>
                <w:bottom w:val="nil"/>
                <w:right w:val="nil"/>
                <w:between w:val="nil"/>
              </w:pBdr>
              <w:rPr>
                <w:rFonts w:ascii="Times New Roman" w:hAnsi="Times New Roman" w:cs="Times New Roman"/>
                <w:i/>
                <w:color w:val="000000"/>
              </w:rPr>
            </w:pPr>
            <w:r w:rsidRPr="0054341A">
              <w:rPr>
                <w:rFonts w:ascii="Times New Roman" w:hAnsi="Times New Roman" w:cs="Times New Roman"/>
                <w:i/>
                <w:color w:val="000000"/>
              </w:rPr>
              <w:t>6,08</w:t>
            </w:r>
          </w:p>
        </w:tc>
        <w:tc>
          <w:tcPr>
            <w:tcW w:w="1275" w:type="dxa"/>
            <w:tcBorders>
              <w:top w:val="single" w:sz="4" w:space="0" w:color="000001"/>
              <w:left w:val="single" w:sz="4" w:space="0" w:color="000001"/>
              <w:bottom w:val="single" w:sz="4" w:space="0" w:color="000001"/>
              <w:right w:val="single" w:sz="4" w:space="0" w:color="000000"/>
            </w:tcBorders>
          </w:tcPr>
          <w:p w14:paraId="0250F4CD" w14:textId="47C3682B" w:rsidR="00593D7A" w:rsidRDefault="0054341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50,20</w:t>
            </w:r>
          </w:p>
        </w:tc>
        <w:tc>
          <w:tcPr>
            <w:tcW w:w="1276" w:type="dxa"/>
            <w:tcBorders>
              <w:top w:val="single" w:sz="4" w:space="0" w:color="000001"/>
              <w:left w:val="single" w:sz="4" w:space="0" w:color="000001"/>
              <w:bottom w:val="single" w:sz="4" w:space="0" w:color="000001"/>
              <w:right w:val="single" w:sz="4" w:space="0" w:color="000000"/>
            </w:tcBorders>
          </w:tcPr>
          <w:p w14:paraId="76CC1CFC" w14:textId="44963CEE" w:rsidR="00593D7A" w:rsidRDefault="0054341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60,80</w:t>
            </w:r>
          </w:p>
        </w:tc>
        <w:tc>
          <w:tcPr>
            <w:tcW w:w="2694" w:type="dxa"/>
            <w:tcBorders>
              <w:top w:val="single" w:sz="4" w:space="0" w:color="000001"/>
              <w:left w:val="single" w:sz="4" w:space="0" w:color="000001"/>
              <w:bottom w:val="single" w:sz="4" w:space="0" w:color="000001"/>
              <w:right w:val="single" w:sz="4" w:space="0" w:color="000000"/>
            </w:tcBorders>
            <w:vAlign w:val="center"/>
          </w:tcPr>
          <w:p w14:paraId="0F80D874" w14:textId="0EB368EE" w:rsidR="00593D7A" w:rsidRPr="0054341A" w:rsidRDefault="0054341A" w:rsidP="006320C8">
            <w:pPr>
              <w:rPr>
                <w:rFonts w:ascii="Times New Roman" w:hAnsi="Times New Roman" w:cs="Times New Roman"/>
                <w:iCs/>
              </w:rPr>
            </w:pPr>
            <w:proofErr w:type="spellStart"/>
            <w:r w:rsidRPr="0054341A">
              <w:rPr>
                <w:rFonts w:ascii="Times New Roman" w:hAnsi="Times New Roman" w:cs="Times New Roman"/>
                <w:iCs/>
              </w:rPr>
              <w:t>Pulp</w:t>
            </w:r>
            <w:proofErr w:type="spellEnd"/>
            <w:r w:rsidRPr="0054341A">
              <w:rPr>
                <w:rFonts w:ascii="Times New Roman" w:hAnsi="Times New Roman" w:cs="Times New Roman"/>
                <w:iCs/>
              </w:rPr>
              <w:t xml:space="preserve"> </w:t>
            </w:r>
            <w:proofErr w:type="spellStart"/>
            <w:r w:rsidRPr="0054341A">
              <w:rPr>
                <w:rFonts w:ascii="Times New Roman" w:hAnsi="Times New Roman" w:cs="Times New Roman"/>
                <w:iCs/>
              </w:rPr>
              <w:t>spray</w:t>
            </w:r>
            <w:proofErr w:type="spellEnd"/>
            <w:r w:rsidRPr="0054341A">
              <w:rPr>
                <w:rFonts w:ascii="Times New Roman" w:hAnsi="Times New Roman" w:cs="Times New Roman"/>
                <w:iCs/>
              </w:rPr>
              <w:t xml:space="preserve">, gamintojas </w:t>
            </w:r>
            <w:proofErr w:type="spellStart"/>
            <w:r w:rsidRPr="0054341A">
              <w:rPr>
                <w:rFonts w:ascii="Times New Roman" w:hAnsi="Times New Roman" w:cs="Times New Roman"/>
                <w:iCs/>
              </w:rPr>
              <w:t>Cerkamed</w:t>
            </w:r>
            <w:proofErr w:type="spellEnd"/>
            <w:r w:rsidRPr="0054341A">
              <w:rPr>
                <w:rFonts w:ascii="Times New Roman" w:hAnsi="Times New Roman" w:cs="Times New Roman"/>
                <w:iCs/>
              </w:rPr>
              <w:t>, pakuotėje 200 ml. Katalogo nuotrauka 2.7 pirkimo dalis</w:t>
            </w:r>
          </w:p>
        </w:tc>
      </w:tr>
      <w:tr w:rsidR="00593D7A" w14:paraId="02B4F31F"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5F3C3ECB" w14:textId="3A9A89D2"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.8.</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541E19E" w14:textId="77777777" w:rsidR="00593D7A" w:rsidRDefault="00593D7A" w:rsidP="006320C8">
            <w:pPr>
              <w:pBdr>
                <w:top w:val="nil"/>
                <w:left w:val="nil"/>
                <w:bottom w:val="nil"/>
                <w:right w:val="nil"/>
                <w:between w:val="nil"/>
              </w:pBdr>
              <w:jc w:val="both"/>
              <w:rPr>
                <w:rFonts w:ascii="Times New Roman" w:hAnsi="Times New Roman" w:cs="Times New Roman"/>
                <w:b/>
                <w:color w:val="000000"/>
              </w:rPr>
            </w:pPr>
            <w:r>
              <w:rPr>
                <w:rFonts w:ascii="Times New Roman" w:hAnsi="Times New Roman" w:cs="Times New Roman"/>
                <w:color w:val="000000"/>
              </w:rPr>
              <w:t>Burnos skalavimo skystis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B792524"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Gaivaus, neaštraus skonio, su fluoru, ne mažiau 500 ml butelyje. Sud</w:t>
            </w:r>
            <w:r>
              <w:rPr>
                <w:rFonts w:ascii="Times New Roman" w:hAnsi="Times New Roman" w:cs="Times New Roman"/>
              </w:rPr>
              <w:t>ė</w:t>
            </w:r>
            <w:r>
              <w:rPr>
                <w:rFonts w:ascii="Times New Roman" w:hAnsi="Times New Roman" w:cs="Times New Roman"/>
                <w:color w:val="000000"/>
              </w:rPr>
              <w:t xml:space="preserve">tyje yra 0,12 % </w:t>
            </w:r>
            <w:proofErr w:type="spellStart"/>
            <w:r>
              <w:rPr>
                <w:rFonts w:ascii="Times New Roman" w:hAnsi="Times New Roman" w:cs="Times New Roman"/>
              </w:rPr>
              <w:t>c</w:t>
            </w:r>
            <w:r>
              <w:rPr>
                <w:rFonts w:ascii="Times New Roman" w:hAnsi="Times New Roman" w:cs="Times New Roman"/>
                <w:color w:val="000000"/>
              </w:rPr>
              <w:t>hlorhe</w:t>
            </w:r>
            <w:r>
              <w:rPr>
                <w:rFonts w:ascii="Times New Roman" w:hAnsi="Times New Roman" w:cs="Times New Roman"/>
              </w:rPr>
              <w:t>ks</w:t>
            </w:r>
            <w:r>
              <w:rPr>
                <w:rFonts w:ascii="Times New Roman" w:hAnsi="Times New Roman" w:cs="Times New Roman"/>
                <w:color w:val="000000"/>
              </w:rPr>
              <w:t>idin</w:t>
            </w:r>
            <w:r>
              <w:rPr>
                <w:rFonts w:ascii="Times New Roman" w:hAnsi="Times New Roman" w:cs="Times New Roman"/>
              </w:rPr>
              <w: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digliu</w:t>
            </w:r>
            <w:r>
              <w:rPr>
                <w:rFonts w:ascii="Times New Roman" w:hAnsi="Times New Roman" w:cs="Times New Roman"/>
              </w:rPr>
              <w:t>k</w:t>
            </w:r>
            <w:r>
              <w:rPr>
                <w:rFonts w:ascii="Times New Roman" w:hAnsi="Times New Roman" w:cs="Times New Roman"/>
                <w:color w:val="000000"/>
              </w:rPr>
              <w:t>onat</w:t>
            </w:r>
            <w:r>
              <w:rPr>
                <w:rFonts w:ascii="Times New Roman" w:hAnsi="Times New Roman" w:cs="Times New Roman"/>
              </w:rPr>
              <w:t>o</w:t>
            </w:r>
            <w:proofErr w:type="spellEnd"/>
            <w:r>
              <w:rPr>
                <w:rFonts w:ascii="Times New Roman" w:hAnsi="Times New Roman" w:cs="Times New Roman"/>
              </w:rPr>
              <w:t xml:space="preserve"> ir 0,05 % </w:t>
            </w:r>
            <w:proofErr w:type="spellStart"/>
            <w:r>
              <w:rPr>
                <w:rFonts w:ascii="Times New Roman" w:hAnsi="Times New Roman" w:cs="Times New Roman"/>
              </w:rPr>
              <w:t>cetylpyridiniumo</w:t>
            </w:r>
            <w:proofErr w:type="spellEnd"/>
            <w:r>
              <w:rPr>
                <w:rFonts w:ascii="Times New Roman" w:hAnsi="Times New Roman" w:cs="Times New Roman"/>
              </w:rPr>
              <w:t xml:space="preserve"> chlorido (CPC).</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192BF81"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lastRenderedPageBreak/>
              <w:t xml:space="preserve">20 </w:t>
            </w:r>
            <w:proofErr w:type="spellStart"/>
            <w:r>
              <w:rPr>
                <w:rFonts w:ascii="Times New Roman" w:hAnsi="Times New Roman" w:cs="Times New Roman"/>
                <w:i/>
                <w:color w:val="000000"/>
              </w:rPr>
              <w:t>but</w:t>
            </w:r>
            <w:proofErr w:type="spellEnd"/>
            <w:r>
              <w:rPr>
                <w:rFonts w:ascii="Times New Roman" w:hAnsi="Times New Roman" w:cs="Times New Roman"/>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5C98139" w14:textId="20668699" w:rsidR="00593D7A" w:rsidRDefault="00C722EE" w:rsidP="006320C8">
            <w:pPr>
              <w:pBdr>
                <w:top w:val="nil"/>
                <w:left w:val="nil"/>
                <w:bottom w:val="nil"/>
                <w:right w:val="nil"/>
                <w:between w:val="nil"/>
              </w:pBdr>
              <w:rPr>
                <w:rFonts w:ascii="Times New Roman" w:hAnsi="Times New Roman" w:cs="Times New Roman"/>
                <w:i/>
                <w:color w:val="000000"/>
              </w:rPr>
            </w:pPr>
            <w:r w:rsidRPr="00C722EE">
              <w:rPr>
                <w:rFonts w:ascii="Times New Roman" w:hAnsi="Times New Roman" w:cs="Times New Roman"/>
                <w:i/>
                <w:color w:val="000000"/>
              </w:rPr>
              <w:t>5,82</w:t>
            </w:r>
          </w:p>
        </w:tc>
        <w:tc>
          <w:tcPr>
            <w:tcW w:w="993" w:type="dxa"/>
            <w:tcBorders>
              <w:top w:val="single" w:sz="4" w:space="0" w:color="000001"/>
              <w:left w:val="single" w:sz="4" w:space="0" w:color="000001"/>
              <w:bottom w:val="single" w:sz="4" w:space="0" w:color="000001"/>
              <w:right w:val="single" w:sz="4" w:space="0" w:color="000000"/>
            </w:tcBorders>
          </w:tcPr>
          <w:p w14:paraId="6E6F1483" w14:textId="02845C19" w:rsidR="00593D7A" w:rsidRDefault="00C722EE" w:rsidP="006320C8">
            <w:pPr>
              <w:pBdr>
                <w:top w:val="nil"/>
                <w:left w:val="nil"/>
                <w:bottom w:val="nil"/>
                <w:right w:val="nil"/>
                <w:between w:val="nil"/>
              </w:pBdr>
              <w:rPr>
                <w:rFonts w:ascii="Times New Roman" w:hAnsi="Times New Roman" w:cs="Times New Roman"/>
                <w:i/>
                <w:color w:val="000000"/>
              </w:rPr>
            </w:pPr>
            <w:r w:rsidRPr="00C722EE">
              <w:rPr>
                <w:rFonts w:ascii="Times New Roman" w:hAnsi="Times New Roman" w:cs="Times New Roman"/>
                <w:i/>
                <w:color w:val="000000"/>
              </w:rPr>
              <w:t>7,04</w:t>
            </w:r>
          </w:p>
        </w:tc>
        <w:tc>
          <w:tcPr>
            <w:tcW w:w="1275" w:type="dxa"/>
            <w:tcBorders>
              <w:top w:val="single" w:sz="4" w:space="0" w:color="000001"/>
              <w:left w:val="single" w:sz="4" w:space="0" w:color="000001"/>
              <w:bottom w:val="single" w:sz="4" w:space="0" w:color="000001"/>
              <w:right w:val="single" w:sz="4" w:space="0" w:color="000000"/>
            </w:tcBorders>
          </w:tcPr>
          <w:p w14:paraId="3672D742" w14:textId="7DC57A30" w:rsidR="00593D7A" w:rsidRDefault="00C722EE" w:rsidP="006320C8">
            <w:pPr>
              <w:pBdr>
                <w:top w:val="nil"/>
                <w:left w:val="nil"/>
                <w:bottom w:val="nil"/>
                <w:right w:val="nil"/>
                <w:between w:val="nil"/>
              </w:pBdr>
              <w:rPr>
                <w:rFonts w:ascii="Times New Roman" w:hAnsi="Times New Roman" w:cs="Times New Roman"/>
                <w:i/>
                <w:color w:val="000000"/>
              </w:rPr>
            </w:pPr>
            <w:r w:rsidRPr="00C722EE">
              <w:rPr>
                <w:rFonts w:ascii="Times New Roman" w:hAnsi="Times New Roman" w:cs="Times New Roman"/>
                <w:i/>
                <w:color w:val="000000"/>
              </w:rPr>
              <w:t>116,40</w:t>
            </w:r>
          </w:p>
        </w:tc>
        <w:tc>
          <w:tcPr>
            <w:tcW w:w="1276" w:type="dxa"/>
            <w:tcBorders>
              <w:top w:val="single" w:sz="4" w:space="0" w:color="000001"/>
              <w:left w:val="single" w:sz="4" w:space="0" w:color="000001"/>
              <w:bottom w:val="single" w:sz="4" w:space="0" w:color="000001"/>
              <w:right w:val="single" w:sz="4" w:space="0" w:color="000000"/>
            </w:tcBorders>
          </w:tcPr>
          <w:p w14:paraId="6EB8C794" w14:textId="2003EC7D" w:rsidR="00593D7A" w:rsidRDefault="00C722EE" w:rsidP="006320C8">
            <w:pPr>
              <w:pBdr>
                <w:top w:val="nil"/>
                <w:left w:val="nil"/>
                <w:bottom w:val="nil"/>
                <w:right w:val="nil"/>
                <w:between w:val="nil"/>
              </w:pBdr>
              <w:rPr>
                <w:rFonts w:ascii="Times New Roman" w:hAnsi="Times New Roman" w:cs="Times New Roman"/>
                <w:i/>
                <w:color w:val="000000"/>
              </w:rPr>
            </w:pPr>
            <w:r w:rsidRPr="00C722EE">
              <w:rPr>
                <w:rFonts w:ascii="Times New Roman" w:hAnsi="Times New Roman" w:cs="Times New Roman"/>
                <w:i/>
                <w:color w:val="000000"/>
              </w:rPr>
              <w:t>140,80</w:t>
            </w:r>
          </w:p>
        </w:tc>
        <w:tc>
          <w:tcPr>
            <w:tcW w:w="2694" w:type="dxa"/>
            <w:tcBorders>
              <w:top w:val="single" w:sz="4" w:space="0" w:color="000001"/>
              <w:left w:val="single" w:sz="4" w:space="0" w:color="000001"/>
              <w:bottom w:val="single" w:sz="4" w:space="0" w:color="000001"/>
              <w:right w:val="single" w:sz="4" w:space="0" w:color="000000"/>
            </w:tcBorders>
            <w:vAlign w:val="center"/>
          </w:tcPr>
          <w:p w14:paraId="41CD7958" w14:textId="00FD0E97" w:rsidR="00593D7A" w:rsidRPr="00C722EE" w:rsidRDefault="00C722EE" w:rsidP="006320C8">
            <w:pPr>
              <w:rPr>
                <w:rFonts w:ascii="Times New Roman" w:hAnsi="Times New Roman" w:cs="Times New Roman"/>
                <w:iCs/>
              </w:rPr>
            </w:pPr>
            <w:proofErr w:type="spellStart"/>
            <w:r w:rsidRPr="00C722EE">
              <w:rPr>
                <w:rFonts w:ascii="Times New Roman" w:hAnsi="Times New Roman" w:cs="Times New Roman"/>
                <w:iCs/>
              </w:rPr>
              <w:t>Perio</w:t>
            </w:r>
            <w:proofErr w:type="spellEnd"/>
            <w:r w:rsidRPr="00C722EE">
              <w:rPr>
                <w:rFonts w:ascii="Times New Roman" w:hAnsi="Times New Roman" w:cs="Times New Roman"/>
                <w:iCs/>
              </w:rPr>
              <w:t xml:space="preserve"> </w:t>
            </w:r>
            <w:proofErr w:type="spellStart"/>
            <w:r w:rsidRPr="00C722EE">
              <w:rPr>
                <w:rFonts w:ascii="Times New Roman" w:hAnsi="Times New Roman" w:cs="Times New Roman"/>
                <w:iCs/>
              </w:rPr>
              <w:t>Aid</w:t>
            </w:r>
            <w:proofErr w:type="spellEnd"/>
            <w:r w:rsidRPr="00C722EE">
              <w:rPr>
                <w:rFonts w:ascii="Times New Roman" w:hAnsi="Times New Roman" w:cs="Times New Roman"/>
                <w:iCs/>
              </w:rPr>
              <w:t xml:space="preserve">, gamintojas </w:t>
            </w:r>
            <w:proofErr w:type="spellStart"/>
            <w:r w:rsidRPr="00C722EE">
              <w:rPr>
                <w:rFonts w:ascii="Times New Roman" w:hAnsi="Times New Roman" w:cs="Times New Roman"/>
                <w:iCs/>
              </w:rPr>
              <w:t>Dentaid</w:t>
            </w:r>
            <w:proofErr w:type="spellEnd"/>
            <w:r w:rsidRPr="00C722EE">
              <w:rPr>
                <w:rFonts w:ascii="Times New Roman" w:hAnsi="Times New Roman" w:cs="Times New Roman"/>
                <w:iCs/>
              </w:rPr>
              <w:t>, pakuotėje 500 ml. Katalogo nuotrauka 2.8 pirkimo dalis.</w:t>
            </w:r>
          </w:p>
        </w:tc>
      </w:tr>
      <w:tr w:rsidR="00593D7A" w14:paraId="4A418B6F"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72DFB10B" w14:textId="5C2628F3"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.9</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0A97E977" w14:textId="77777777" w:rsidR="00593D7A" w:rsidRDefault="00593D7A" w:rsidP="006320C8">
            <w:pPr>
              <w:pBdr>
                <w:top w:val="nil"/>
                <w:left w:val="nil"/>
                <w:bottom w:val="nil"/>
                <w:right w:val="nil"/>
                <w:between w:val="nil"/>
              </w:pBdr>
              <w:rPr>
                <w:rFonts w:ascii="Times New Roman" w:hAnsi="Times New Roman" w:cs="Times New Roman"/>
                <w:b/>
                <w:color w:val="000000"/>
              </w:rPr>
            </w:pPr>
          </w:p>
          <w:p w14:paraId="00E42505"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Fluoro lakas (5 % Na fluorido</w:t>
            </w:r>
            <w:r>
              <w:rPr>
                <w:rFonts w:ascii="Times New Roman" w:hAnsi="Times New Roman" w:cs="Times New Roman"/>
              </w:rPr>
              <w:t xml:space="preserve"> + 5 % </w:t>
            </w:r>
            <w:proofErr w:type="spellStart"/>
            <w:r>
              <w:rPr>
                <w:rFonts w:ascii="Times New Roman" w:hAnsi="Times New Roman" w:cs="Times New Roman"/>
              </w:rPr>
              <w:t>Ca</w:t>
            </w:r>
            <w:proofErr w:type="spellEnd"/>
            <w:r>
              <w:rPr>
                <w:rFonts w:ascii="Times New Roman" w:hAnsi="Times New Roman" w:cs="Times New Roman"/>
              </w:rPr>
              <w:t xml:space="preserve"> fluorido)</w:t>
            </w:r>
          </w:p>
          <w:p w14:paraId="4B6CD96D" w14:textId="77777777" w:rsidR="00593D7A" w:rsidRDefault="00593D7A" w:rsidP="006320C8">
            <w:pPr>
              <w:pBdr>
                <w:top w:val="nil"/>
                <w:left w:val="nil"/>
                <w:bottom w:val="nil"/>
                <w:right w:val="nil"/>
                <w:between w:val="nil"/>
              </w:pBdr>
              <w:rPr>
                <w:rFonts w:ascii="Times New Roman" w:hAnsi="Times New Roman" w:cs="Times New Roman"/>
                <w:b/>
                <w:color w:val="000000"/>
              </w:rPr>
            </w:pPr>
          </w:p>
          <w:p w14:paraId="29DE15AC" w14:textId="77777777" w:rsidR="00593D7A" w:rsidRDefault="00593D7A" w:rsidP="006320C8">
            <w:pPr>
              <w:pBdr>
                <w:top w:val="nil"/>
                <w:left w:val="nil"/>
                <w:bottom w:val="nil"/>
                <w:right w:val="nil"/>
                <w:between w:val="nil"/>
              </w:pBdr>
              <w:rPr>
                <w:rFonts w:ascii="Times New Roman" w:hAnsi="Times New Roman" w:cs="Times New Roman"/>
                <w:b/>
                <w:color w:val="000000"/>
              </w:rPr>
            </w:pPr>
          </w:p>
          <w:p w14:paraId="47F23C14" w14:textId="77777777" w:rsidR="00593D7A" w:rsidRDefault="00593D7A" w:rsidP="006320C8">
            <w:pPr>
              <w:pBdr>
                <w:top w:val="nil"/>
                <w:left w:val="nil"/>
                <w:bottom w:val="nil"/>
                <w:right w:val="nil"/>
                <w:between w:val="nil"/>
              </w:pBdr>
              <w:rPr>
                <w:rFonts w:ascii="Times New Roman" w:hAnsi="Times New Roman" w:cs="Times New Roman"/>
                <w:b/>
                <w:color w:val="000000"/>
              </w:rPr>
            </w:pPr>
          </w:p>
          <w:p w14:paraId="32F7A7E1" w14:textId="77777777" w:rsidR="00593D7A" w:rsidRDefault="00593D7A" w:rsidP="006320C8">
            <w:pPr>
              <w:pBdr>
                <w:top w:val="nil"/>
                <w:left w:val="nil"/>
                <w:bottom w:val="nil"/>
                <w:right w:val="nil"/>
                <w:between w:val="nil"/>
              </w:pBdr>
              <w:rPr>
                <w:rFonts w:ascii="Times New Roman" w:hAnsi="Times New Roman" w:cs="Times New Roman"/>
                <w:b/>
                <w:color w:val="000000"/>
              </w:rPr>
            </w:pPr>
          </w:p>
          <w:p w14:paraId="61F029B2" w14:textId="77777777" w:rsidR="00593D7A" w:rsidRDefault="00593D7A" w:rsidP="006320C8">
            <w:pPr>
              <w:pBdr>
                <w:top w:val="nil"/>
                <w:left w:val="nil"/>
                <w:bottom w:val="nil"/>
                <w:right w:val="nil"/>
                <w:between w:val="nil"/>
              </w:pBdr>
              <w:rPr>
                <w:rFonts w:ascii="Times New Roman" w:hAnsi="Times New Roman" w:cs="Times New Roman"/>
                <w:b/>
                <w:color w:val="000000"/>
              </w:rPr>
            </w:pP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57C6C07"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 xml:space="preserve">5 % </w:t>
            </w:r>
            <w:r>
              <w:rPr>
                <w:rFonts w:ascii="Times New Roman" w:hAnsi="Times New Roman" w:cs="Times New Roman"/>
              </w:rPr>
              <w:t xml:space="preserve">(22600 </w:t>
            </w:r>
            <w:proofErr w:type="spellStart"/>
            <w:r>
              <w:rPr>
                <w:rFonts w:ascii="Times New Roman" w:hAnsi="Times New Roman" w:cs="Times New Roman"/>
              </w:rPr>
              <w:t>ppm</w:t>
            </w:r>
            <w:proofErr w:type="spellEnd"/>
            <w:r>
              <w:rPr>
                <w:rFonts w:ascii="Times New Roman" w:hAnsi="Times New Roman" w:cs="Times New Roman"/>
              </w:rPr>
              <w:t xml:space="preserve">) </w:t>
            </w:r>
            <w:r>
              <w:rPr>
                <w:rFonts w:ascii="Times New Roman" w:hAnsi="Times New Roman" w:cs="Times New Roman"/>
                <w:color w:val="000000"/>
              </w:rPr>
              <w:t>natrio fluorid</w:t>
            </w:r>
            <w:r>
              <w:rPr>
                <w:rFonts w:ascii="Times New Roman" w:hAnsi="Times New Roman" w:cs="Times New Roman"/>
              </w:rPr>
              <w:t xml:space="preserve">o + </w:t>
            </w:r>
            <w:r>
              <w:rPr>
                <w:rFonts w:ascii="Times New Roman" w:hAnsi="Times New Roman" w:cs="Times New Roman"/>
                <w:color w:val="000000"/>
              </w:rPr>
              <w:t xml:space="preserve">5 % kalcio fluorido. </w:t>
            </w:r>
            <w:r>
              <w:rPr>
                <w:rFonts w:ascii="Times New Roman" w:hAnsi="Times New Roman" w:cs="Times New Roman"/>
              </w:rPr>
              <w:t>S</w:t>
            </w:r>
            <w:r>
              <w:rPr>
                <w:rFonts w:ascii="Times New Roman" w:hAnsi="Times New Roman" w:cs="Times New Roman"/>
                <w:color w:val="000000"/>
              </w:rPr>
              <w:t>kaidrus lakas dantų jautrumui gydyti, galima tepti ir emalį, ir dentiną. Lakas turi būti atsparus drėgmei ir seilėms, turi ilgai išsilaikyti ant danties paviršiaus. Skirtas pieninių ir nuolatinių dantų padengimui, apsinuoginusių kaklelių padengimui, jautrumui sumažinti.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14924A2"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0E0F1766"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rPr>
              <w:t xml:space="preserve">8 </w:t>
            </w:r>
            <w:proofErr w:type="spellStart"/>
            <w:r>
              <w:rPr>
                <w:rFonts w:ascii="Times New Roman" w:hAnsi="Times New Roman" w:cs="Times New Roman"/>
                <w:i/>
              </w:rPr>
              <w:t>but</w:t>
            </w:r>
            <w:proofErr w:type="spellEnd"/>
            <w:r>
              <w:rPr>
                <w:rFonts w:ascii="Times New Roman" w:hAnsi="Times New Roman" w:cs="Times New Roman"/>
                <w:i/>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74014E89" w14:textId="78531AD0" w:rsidR="00593D7A" w:rsidRDefault="00E008D6" w:rsidP="006320C8">
            <w:pPr>
              <w:pBdr>
                <w:top w:val="nil"/>
                <w:left w:val="nil"/>
                <w:bottom w:val="nil"/>
                <w:right w:val="nil"/>
                <w:between w:val="nil"/>
              </w:pBdr>
              <w:rPr>
                <w:rFonts w:ascii="Times New Roman" w:hAnsi="Times New Roman" w:cs="Times New Roman"/>
                <w:i/>
                <w:color w:val="000000"/>
              </w:rPr>
            </w:pPr>
            <w:r w:rsidRPr="00E008D6">
              <w:rPr>
                <w:rFonts w:ascii="Times New Roman" w:hAnsi="Times New Roman" w:cs="Times New Roman"/>
                <w:i/>
                <w:color w:val="000000"/>
              </w:rPr>
              <w:t>61,64</w:t>
            </w:r>
          </w:p>
        </w:tc>
        <w:tc>
          <w:tcPr>
            <w:tcW w:w="993" w:type="dxa"/>
            <w:tcBorders>
              <w:top w:val="single" w:sz="4" w:space="0" w:color="000001"/>
              <w:left w:val="single" w:sz="4" w:space="0" w:color="000001"/>
              <w:bottom w:val="single" w:sz="4" w:space="0" w:color="000001"/>
              <w:right w:val="single" w:sz="4" w:space="0" w:color="000000"/>
            </w:tcBorders>
          </w:tcPr>
          <w:p w14:paraId="712EDD98" w14:textId="46793C48" w:rsidR="00593D7A" w:rsidRDefault="00E008D6" w:rsidP="006320C8">
            <w:pPr>
              <w:pBdr>
                <w:top w:val="nil"/>
                <w:left w:val="nil"/>
                <w:bottom w:val="nil"/>
                <w:right w:val="nil"/>
                <w:between w:val="nil"/>
              </w:pBdr>
              <w:rPr>
                <w:rFonts w:ascii="Times New Roman" w:hAnsi="Times New Roman" w:cs="Times New Roman"/>
                <w:i/>
                <w:color w:val="000000"/>
              </w:rPr>
            </w:pPr>
            <w:r w:rsidRPr="00E008D6">
              <w:rPr>
                <w:rFonts w:ascii="Times New Roman" w:hAnsi="Times New Roman" w:cs="Times New Roman"/>
                <w:i/>
                <w:color w:val="000000"/>
              </w:rPr>
              <w:t>74,58</w:t>
            </w:r>
          </w:p>
        </w:tc>
        <w:tc>
          <w:tcPr>
            <w:tcW w:w="1275" w:type="dxa"/>
            <w:tcBorders>
              <w:top w:val="single" w:sz="4" w:space="0" w:color="000001"/>
              <w:left w:val="single" w:sz="4" w:space="0" w:color="000001"/>
              <w:bottom w:val="single" w:sz="4" w:space="0" w:color="000001"/>
              <w:right w:val="single" w:sz="4" w:space="0" w:color="000000"/>
            </w:tcBorders>
          </w:tcPr>
          <w:p w14:paraId="2DF80BED" w14:textId="04885765" w:rsidR="00593D7A" w:rsidRDefault="00E008D6" w:rsidP="006320C8">
            <w:pPr>
              <w:pBdr>
                <w:top w:val="nil"/>
                <w:left w:val="nil"/>
                <w:bottom w:val="nil"/>
                <w:right w:val="nil"/>
                <w:between w:val="nil"/>
              </w:pBdr>
              <w:rPr>
                <w:rFonts w:ascii="Times New Roman" w:hAnsi="Times New Roman" w:cs="Times New Roman"/>
                <w:i/>
                <w:color w:val="000000"/>
              </w:rPr>
            </w:pPr>
            <w:r w:rsidRPr="00E008D6">
              <w:rPr>
                <w:rFonts w:ascii="Times New Roman" w:hAnsi="Times New Roman" w:cs="Times New Roman"/>
                <w:i/>
                <w:color w:val="000000"/>
              </w:rPr>
              <w:t>493,12</w:t>
            </w:r>
          </w:p>
        </w:tc>
        <w:tc>
          <w:tcPr>
            <w:tcW w:w="1276" w:type="dxa"/>
            <w:tcBorders>
              <w:top w:val="single" w:sz="4" w:space="0" w:color="000001"/>
              <w:left w:val="single" w:sz="4" w:space="0" w:color="000001"/>
              <w:bottom w:val="single" w:sz="4" w:space="0" w:color="000001"/>
              <w:right w:val="single" w:sz="4" w:space="0" w:color="000000"/>
            </w:tcBorders>
          </w:tcPr>
          <w:p w14:paraId="1FEE58BE" w14:textId="739EF4E9" w:rsidR="00593D7A" w:rsidRDefault="00E008D6" w:rsidP="006320C8">
            <w:pPr>
              <w:pBdr>
                <w:top w:val="nil"/>
                <w:left w:val="nil"/>
                <w:bottom w:val="nil"/>
                <w:right w:val="nil"/>
                <w:between w:val="nil"/>
              </w:pBdr>
              <w:rPr>
                <w:rFonts w:ascii="Times New Roman" w:hAnsi="Times New Roman" w:cs="Times New Roman"/>
                <w:i/>
                <w:color w:val="000000"/>
              </w:rPr>
            </w:pPr>
            <w:r w:rsidRPr="00E008D6">
              <w:rPr>
                <w:rFonts w:ascii="Times New Roman" w:hAnsi="Times New Roman" w:cs="Times New Roman"/>
                <w:i/>
                <w:color w:val="000000"/>
              </w:rPr>
              <w:t>596,64</w:t>
            </w:r>
          </w:p>
        </w:tc>
        <w:tc>
          <w:tcPr>
            <w:tcW w:w="2694" w:type="dxa"/>
            <w:tcBorders>
              <w:top w:val="single" w:sz="4" w:space="0" w:color="000001"/>
              <w:left w:val="single" w:sz="4" w:space="0" w:color="000001"/>
              <w:bottom w:val="single" w:sz="4" w:space="0" w:color="000001"/>
              <w:right w:val="single" w:sz="4" w:space="0" w:color="000000"/>
            </w:tcBorders>
            <w:vAlign w:val="center"/>
          </w:tcPr>
          <w:p w14:paraId="15CF3C1B" w14:textId="28AE575E" w:rsidR="00593D7A" w:rsidRDefault="00E008D6" w:rsidP="006320C8">
            <w:pPr>
              <w:rPr>
                <w:rFonts w:ascii="Times New Roman" w:hAnsi="Times New Roman" w:cs="Times New Roman"/>
                <w:i/>
                <w:color w:val="000000"/>
              </w:rPr>
            </w:pPr>
            <w:proofErr w:type="spellStart"/>
            <w:r w:rsidRPr="00E008D6">
              <w:rPr>
                <w:rFonts w:ascii="Times New Roman" w:hAnsi="Times New Roman" w:cs="Times New Roman"/>
                <w:i/>
                <w:color w:val="000000"/>
              </w:rPr>
              <w:t>Bifluorid</w:t>
            </w:r>
            <w:proofErr w:type="spellEnd"/>
            <w:r w:rsidRPr="00E008D6">
              <w:rPr>
                <w:rFonts w:ascii="Times New Roman" w:hAnsi="Times New Roman" w:cs="Times New Roman"/>
                <w:i/>
                <w:color w:val="000000"/>
              </w:rPr>
              <w:t xml:space="preserve"> 10, gamintojas </w:t>
            </w:r>
            <w:proofErr w:type="spellStart"/>
            <w:r w:rsidRPr="00E008D6">
              <w:rPr>
                <w:rFonts w:ascii="Times New Roman" w:hAnsi="Times New Roman" w:cs="Times New Roman"/>
                <w:i/>
                <w:color w:val="000000"/>
              </w:rPr>
              <w:t>Voco</w:t>
            </w:r>
            <w:proofErr w:type="spellEnd"/>
            <w:r w:rsidRPr="00E008D6">
              <w:rPr>
                <w:rFonts w:ascii="Times New Roman" w:hAnsi="Times New Roman" w:cs="Times New Roman"/>
                <w:i/>
                <w:color w:val="000000"/>
              </w:rPr>
              <w:t xml:space="preserve">, naudojimo instrukcija </w:t>
            </w:r>
            <w:r>
              <w:rPr>
                <w:rFonts w:ascii="Times New Roman" w:hAnsi="Times New Roman" w:cs="Times New Roman"/>
                <w:i/>
                <w:color w:val="000000"/>
              </w:rPr>
              <w:t>2</w:t>
            </w:r>
            <w:r w:rsidRPr="00E008D6">
              <w:rPr>
                <w:rFonts w:ascii="Times New Roman" w:hAnsi="Times New Roman" w:cs="Times New Roman"/>
                <w:i/>
                <w:color w:val="000000"/>
              </w:rPr>
              <w:t>.9 pirkimo dalis</w:t>
            </w:r>
          </w:p>
        </w:tc>
      </w:tr>
      <w:tr w:rsidR="00593D7A" w14:paraId="2812F28A"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4F8F00EF" w14:textId="2A3604F1"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.10</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C23A1F9" w14:textId="77777777" w:rsidR="00593D7A" w:rsidRDefault="00593D7A" w:rsidP="00593D7A">
            <w:pPr>
              <w:pStyle w:val="Antrat3"/>
              <w:numPr>
                <w:ilvl w:val="2"/>
                <w:numId w:val="4"/>
              </w:numPr>
              <w:tabs>
                <w:tab w:val="num" w:pos="360"/>
              </w:tabs>
              <w:ind w:left="0" w:hanging="360"/>
              <w:rPr>
                <w:b/>
                <w:color w:val="000000"/>
                <w:sz w:val="20"/>
              </w:rPr>
            </w:pPr>
            <w:r>
              <w:rPr>
                <w:color w:val="000000"/>
                <w:sz w:val="20"/>
              </w:rPr>
              <w:t>Poliravimo pasta su fluoru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E099C6F" w14:textId="77777777" w:rsidR="00593D7A" w:rsidRDefault="00593D7A" w:rsidP="006320C8">
            <w:pPr>
              <w:rPr>
                <w:rFonts w:ascii="Times New Roman" w:hAnsi="Times New Roman" w:cs="Times New Roman"/>
                <w:b/>
                <w:color w:val="000000"/>
              </w:rPr>
            </w:pPr>
            <w:r>
              <w:rPr>
                <w:rFonts w:ascii="Times New Roman" w:hAnsi="Times New Roman" w:cs="Times New Roman"/>
                <w:color w:val="000000"/>
              </w:rPr>
              <w:t xml:space="preserve">Stabilios, homogeniškos konsistencijos, vieno žingsnio valymo ir poliravimo pasta, nepažeidžia emalio ir dentino, turi natūralaus </w:t>
            </w:r>
            <w:proofErr w:type="spellStart"/>
            <w:r>
              <w:rPr>
                <w:rFonts w:ascii="Times New Roman" w:hAnsi="Times New Roman" w:cs="Times New Roman"/>
                <w:color w:val="000000"/>
              </w:rPr>
              <w:t>perlito</w:t>
            </w:r>
            <w:proofErr w:type="spellEnd"/>
            <w:r>
              <w:rPr>
                <w:rFonts w:ascii="Times New Roman" w:hAnsi="Times New Roman" w:cs="Times New Roman"/>
                <w:color w:val="000000"/>
              </w:rPr>
              <w:t xml:space="preserve"> dalelių, RDA: 27 – REA: 3.4, mėtų, obuolių, uogų skonio, su fluoru. Tūbelėje</w:t>
            </w:r>
            <w:r>
              <w:rPr>
                <w:rFonts w:ascii="Times New Roman" w:hAnsi="Times New Roman" w:cs="Times New Roman"/>
              </w:rPr>
              <w:t xml:space="preserve"> ne mažiau </w:t>
            </w:r>
            <w:r>
              <w:rPr>
                <w:rFonts w:ascii="Times New Roman" w:hAnsi="Times New Roman" w:cs="Times New Roman"/>
                <w:color w:val="000000"/>
              </w:rPr>
              <w:t>100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1C31309" w14:textId="77777777" w:rsidR="00593D7A" w:rsidRDefault="00593D7A" w:rsidP="006320C8">
            <w:pPr>
              <w:rPr>
                <w:rFonts w:ascii="Times New Roman" w:hAnsi="Times New Roman" w:cs="Times New Roman"/>
                <w:i/>
                <w:color w:val="000000"/>
              </w:rPr>
            </w:pPr>
          </w:p>
          <w:p w14:paraId="03BE0967" w14:textId="77777777" w:rsidR="00593D7A" w:rsidRDefault="00593D7A" w:rsidP="006320C8">
            <w:pPr>
              <w:rPr>
                <w:rFonts w:ascii="Times New Roman" w:hAnsi="Times New Roman" w:cs="Times New Roman"/>
                <w:i/>
                <w:color w:val="000000"/>
              </w:rPr>
            </w:pPr>
            <w:r>
              <w:rPr>
                <w:rFonts w:ascii="Times New Roman" w:hAnsi="Times New Roman" w:cs="Times New Roman"/>
                <w:i/>
              </w:rPr>
              <w:t>20</w:t>
            </w:r>
            <w:r>
              <w:rPr>
                <w:rFonts w:ascii="Times New Roman" w:hAnsi="Times New Roman" w:cs="Times New Roman"/>
                <w:i/>
                <w:color w:val="000000"/>
              </w:rPr>
              <w:t xml:space="preserve"> </w:t>
            </w:r>
            <w:proofErr w:type="spellStart"/>
            <w:r>
              <w:rPr>
                <w:rFonts w:ascii="Times New Roman" w:hAnsi="Times New Roman" w:cs="Times New Roman"/>
                <w:i/>
                <w:color w:val="000000"/>
              </w:rPr>
              <w:t>tūb</w:t>
            </w:r>
            <w:proofErr w:type="spellEnd"/>
            <w:r>
              <w:rPr>
                <w:rFonts w:ascii="Times New Roman" w:hAnsi="Times New Roman" w:cs="Times New Roman"/>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C7B72AF" w14:textId="1578656A" w:rsidR="00593D7A" w:rsidRDefault="00E54AEF" w:rsidP="006320C8">
            <w:pPr>
              <w:pBdr>
                <w:top w:val="nil"/>
                <w:left w:val="nil"/>
                <w:bottom w:val="nil"/>
                <w:right w:val="nil"/>
                <w:between w:val="nil"/>
              </w:pBdr>
              <w:rPr>
                <w:rFonts w:ascii="Times New Roman" w:hAnsi="Times New Roman" w:cs="Times New Roman"/>
                <w:i/>
                <w:color w:val="000000"/>
              </w:rPr>
            </w:pPr>
            <w:r w:rsidRPr="00E54AEF">
              <w:rPr>
                <w:rFonts w:ascii="Times New Roman" w:hAnsi="Times New Roman" w:cs="Times New Roman"/>
                <w:i/>
                <w:color w:val="000000"/>
              </w:rPr>
              <w:t>15,35</w:t>
            </w:r>
          </w:p>
        </w:tc>
        <w:tc>
          <w:tcPr>
            <w:tcW w:w="993" w:type="dxa"/>
            <w:tcBorders>
              <w:top w:val="single" w:sz="4" w:space="0" w:color="000001"/>
              <w:left w:val="single" w:sz="4" w:space="0" w:color="000001"/>
              <w:bottom w:val="single" w:sz="4" w:space="0" w:color="000001"/>
              <w:right w:val="single" w:sz="4" w:space="0" w:color="000000"/>
            </w:tcBorders>
          </w:tcPr>
          <w:p w14:paraId="16EB7B3E" w14:textId="7DB70859" w:rsidR="00593D7A" w:rsidRDefault="00E54AEF" w:rsidP="006320C8">
            <w:pPr>
              <w:pBdr>
                <w:top w:val="nil"/>
                <w:left w:val="nil"/>
                <w:bottom w:val="nil"/>
                <w:right w:val="nil"/>
                <w:between w:val="nil"/>
              </w:pBdr>
              <w:rPr>
                <w:rFonts w:ascii="Times New Roman" w:hAnsi="Times New Roman" w:cs="Times New Roman"/>
                <w:i/>
                <w:color w:val="000000"/>
              </w:rPr>
            </w:pPr>
            <w:r w:rsidRPr="00E54AEF">
              <w:rPr>
                <w:rFonts w:ascii="Times New Roman" w:hAnsi="Times New Roman" w:cs="Times New Roman"/>
                <w:i/>
                <w:color w:val="000000"/>
              </w:rPr>
              <w:t>18,57</w:t>
            </w:r>
          </w:p>
        </w:tc>
        <w:tc>
          <w:tcPr>
            <w:tcW w:w="1275" w:type="dxa"/>
            <w:tcBorders>
              <w:top w:val="single" w:sz="4" w:space="0" w:color="000001"/>
              <w:left w:val="single" w:sz="4" w:space="0" w:color="000001"/>
              <w:bottom w:val="single" w:sz="4" w:space="0" w:color="000001"/>
              <w:right w:val="single" w:sz="4" w:space="0" w:color="000000"/>
            </w:tcBorders>
          </w:tcPr>
          <w:p w14:paraId="62E3C0EE" w14:textId="5C1FF4E6" w:rsidR="00593D7A" w:rsidRDefault="00E54AEF" w:rsidP="006320C8">
            <w:pPr>
              <w:pBdr>
                <w:top w:val="nil"/>
                <w:left w:val="nil"/>
                <w:bottom w:val="nil"/>
                <w:right w:val="nil"/>
                <w:between w:val="nil"/>
              </w:pBdr>
              <w:rPr>
                <w:rFonts w:ascii="Times New Roman" w:hAnsi="Times New Roman" w:cs="Times New Roman"/>
                <w:i/>
                <w:color w:val="000000"/>
              </w:rPr>
            </w:pPr>
            <w:r w:rsidRPr="00E54AEF">
              <w:rPr>
                <w:rFonts w:ascii="Times New Roman" w:hAnsi="Times New Roman" w:cs="Times New Roman"/>
                <w:i/>
                <w:color w:val="000000"/>
              </w:rPr>
              <w:t>307,00</w:t>
            </w:r>
          </w:p>
        </w:tc>
        <w:tc>
          <w:tcPr>
            <w:tcW w:w="1276" w:type="dxa"/>
            <w:tcBorders>
              <w:top w:val="single" w:sz="4" w:space="0" w:color="000001"/>
              <w:left w:val="single" w:sz="4" w:space="0" w:color="000001"/>
              <w:bottom w:val="single" w:sz="4" w:space="0" w:color="000001"/>
              <w:right w:val="single" w:sz="4" w:space="0" w:color="000000"/>
            </w:tcBorders>
          </w:tcPr>
          <w:p w14:paraId="566D4845" w14:textId="1D489B7E" w:rsidR="00593D7A" w:rsidRDefault="00E54AEF" w:rsidP="006320C8">
            <w:pPr>
              <w:pBdr>
                <w:top w:val="nil"/>
                <w:left w:val="nil"/>
                <w:bottom w:val="nil"/>
                <w:right w:val="nil"/>
                <w:between w:val="nil"/>
              </w:pBdr>
              <w:rPr>
                <w:rFonts w:ascii="Times New Roman" w:hAnsi="Times New Roman" w:cs="Times New Roman"/>
                <w:i/>
                <w:color w:val="000000"/>
              </w:rPr>
            </w:pPr>
            <w:r w:rsidRPr="00E54AEF">
              <w:rPr>
                <w:rFonts w:ascii="Times New Roman" w:hAnsi="Times New Roman" w:cs="Times New Roman"/>
                <w:i/>
                <w:color w:val="000000"/>
              </w:rPr>
              <w:t>371,40</w:t>
            </w:r>
          </w:p>
        </w:tc>
        <w:tc>
          <w:tcPr>
            <w:tcW w:w="2694" w:type="dxa"/>
            <w:tcBorders>
              <w:top w:val="single" w:sz="4" w:space="0" w:color="000001"/>
              <w:left w:val="single" w:sz="4" w:space="0" w:color="000001"/>
              <w:bottom w:val="single" w:sz="4" w:space="0" w:color="000001"/>
              <w:right w:val="single" w:sz="4" w:space="0" w:color="000000"/>
            </w:tcBorders>
            <w:vAlign w:val="center"/>
          </w:tcPr>
          <w:p w14:paraId="397A68CA" w14:textId="0C27F634" w:rsidR="00593D7A" w:rsidRPr="00E54AEF" w:rsidRDefault="00E54AEF" w:rsidP="006320C8">
            <w:pPr>
              <w:rPr>
                <w:rFonts w:ascii="Times New Roman" w:hAnsi="Times New Roman" w:cs="Times New Roman"/>
                <w:iCs/>
                <w:color w:val="000000"/>
              </w:rPr>
            </w:pPr>
            <w:proofErr w:type="spellStart"/>
            <w:r w:rsidRPr="00E54AEF">
              <w:rPr>
                <w:rFonts w:ascii="Times New Roman" w:hAnsi="Times New Roman" w:cs="Times New Roman"/>
                <w:iCs/>
                <w:color w:val="000000"/>
              </w:rPr>
              <w:t>Cleanix</w:t>
            </w:r>
            <w:proofErr w:type="spellEnd"/>
            <w:r w:rsidRPr="00E54AEF">
              <w:rPr>
                <w:rFonts w:ascii="Times New Roman" w:hAnsi="Times New Roman" w:cs="Times New Roman"/>
                <w:iCs/>
                <w:color w:val="000000"/>
              </w:rPr>
              <w:t xml:space="preserve"> pasta , gamintojas KEER, pakuotėje 100g. Naudojimo instrukcija 2.10 pirkimo dalis</w:t>
            </w:r>
          </w:p>
        </w:tc>
      </w:tr>
      <w:tr w:rsidR="00593D7A" w14:paraId="7E94B775"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79EF53D9" w14:textId="3FEA2426"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.11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D70A31E" w14:textId="77777777" w:rsidR="00593D7A" w:rsidRDefault="00593D7A" w:rsidP="00593D7A">
            <w:pPr>
              <w:pStyle w:val="Antrat3"/>
              <w:numPr>
                <w:ilvl w:val="2"/>
                <w:numId w:val="4"/>
              </w:numPr>
              <w:tabs>
                <w:tab w:val="num" w:pos="360"/>
              </w:tabs>
              <w:ind w:left="0" w:hanging="360"/>
              <w:rPr>
                <w:b/>
                <w:color w:val="000000"/>
                <w:sz w:val="20"/>
              </w:rPr>
            </w:pPr>
            <w:r>
              <w:rPr>
                <w:color w:val="000000"/>
                <w:sz w:val="20"/>
              </w:rPr>
              <w:t>Poliravimo pasta su fluoru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52E9656" w14:textId="77777777" w:rsidR="00593D7A" w:rsidRDefault="00593D7A" w:rsidP="006320C8">
            <w:pPr>
              <w:rPr>
                <w:rFonts w:ascii="Times New Roman" w:hAnsi="Times New Roman" w:cs="Times New Roman"/>
                <w:b/>
                <w:color w:val="000000"/>
              </w:rPr>
            </w:pPr>
            <w:r>
              <w:rPr>
                <w:rFonts w:ascii="Times New Roman" w:hAnsi="Times New Roman" w:cs="Times New Roman"/>
                <w:color w:val="000000"/>
              </w:rPr>
              <w:t xml:space="preserve">Stabilios, homogeniškos konsistencijos, galimi </w:t>
            </w:r>
            <w:r>
              <w:rPr>
                <w:rFonts w:ascii="Times New Roman" w:hAnsi="Times New Roman" w:cs="Times New Roman"/>
              </w:rPr>
              <w:t xml:space="preserve">3 </w:t>
            </w:r>
            <w:r>
              <w:rPr>
                <w:rFonts w:ascii="Times New Roman" w:hAnsi="Times New Roman" w:cs="Times New Roman"/>
                <w:color w:val="000000"/>
              </w:rPr>
              <w:t>grubumai:</w:t>
            </w:r>
            <w:r>
              <w:rPr>
                <w:rFonts w:ascii="Times New Roman" w:hAnsi="Times New Roman" w:cs="Times New Roman"/>
              </w:rPr>
              <w:t xml:space="preserve"> </w:t>
            </w:r>
            <w:r>
              <w:rPr>
                <w:rFonts w:ascii="Times New Roman" w:hAnsi="Times New Roman" w:cs="Times New Roman"/>
                <w:color w:val="000000"/>
              </w:rPr>
              <w:t>grubus (raudonos spalvos) – 195 RDA,</w:t>
            </w:r>
            <w:r>
              <w:rPr>
                <w:rFonts w:ascii="Times New Roman" w:hAnsi="Times New Roman" w:cs="Times New Roman"/>
              </w:rPr>
              <w:t xml:space="preserve"> </w:t>
            </w:r>
            <w:r>
              <w:rPr>
                <w:rFonts w:ascii="Times New Roman" w:hAnsi="Times New Roman" w:cs="Times New Roman"/>
                <w:color w:val="000000"/>
              </w:rPr>
              <w:t>vidutinis (geltonos spalvos) – 127 RDA,</w:t>
            </w:r>
            <w:r>
              <w:rPr>
                <w:rFonts w:ascii="Times New Roman" w:hAnsi="Times New Roman" w:cs="Times New Roman"/>
              </w:rPr>
              <w:t xml:space="preserve"> </w:t>
            </w:r>
            <w:r>
              <w:rPr>
                <w:rFonts w:ascii="Times New Roman" w:hAnsi="Times New Roman" w:cs="Times New Roman"/>
                <w:color w:val="000000"/>
              </w:rPr>
              <w:t xml:space="preserve">švelnus (žalios spalvos) – 16 RDA, turi fluoridų (700 </w:t>
            </w:r>
            <w:proofErr w:type="spellStart"/>
            <w:r>
              <w:rPr>
                <w:rFonts w:ascii="Times New Roman" w:hAnsi="Times New Roman" w:cs="Times New Roman"/>
                <w:color w:val="000000"/>
              </w:rPr>
              <w:t>ppm</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ksilitolio</w:t>
            </w:r>
            <w:proofErr w:type="spellEnd"/>
            <w:r>
              <w:rPr>
                <w:rFonts w:ascii="Times New Roman" w:hAnsi="Times New Roman" w:cs="Times New Roman"/>
                <w:color w:val="000000"/>
              </w:rPr>
              <w:t xml:space="preserve">, be parabenų, mėtų skonio. Tūbelėse </w:t>
            </w:r>
            <w:r>
              <w:rPr>
                <w:rFonts w:ascii="Times New Roman" w:hAnsi="Times New Roman" w:cs="Times New Roman"/>
              </w:rPr>
              <w:t xml:space="preserve">ne mažiau </w:t>
            </w:r>
            <w:r>
              <w:rPr>
                <w:rFonts w:ascii="Times New Roman" w:hAnsi="Times New Roman" w:cs="Times New Roman"/>
                <w:color w:val="000000"/>
              </w:rPr>
              <w:t>100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74A0C07" w14:textId="77777777" w:rsidR="00593D7A" w:rsidRDefault="00593D7A" w:rsidP="006320C8">
            <w:pPr>
              <w:rPr>
                <w:rFonts w:ascii="Times New Roman" w:hAnsi="Times New Roman" w:cs="Times New Roman"/>
                <w:i/>
                <w:color w:val="000000"/>
              </w:rPr>
            </w:pPr>
          </w:p>
          <w:p w14:paraId="2EBC3785" w14:textId="77777777" w:rsidR="00593D7A" w:rsidRDefault="00593D7A" w:rsidP="006320C8">
            <w:pPr>
              <w:rPr>
                <w:rFonts w:ascii="Times New Roman" w:hAnsi="Times New Roman" w:cs="Times New Roman"/>
                <w:i/>
                <w:color w:val="000000"/>
              </w:rPr>
            </w:pPr>
            <w:r>
              <w:rPr>
                <w:rFonts w:ascii="Times New Roman" w:hAnsi="Times New Roman" w:cs="Times New Roman"/>
                <w:i/>
                <w:color w:val="000000"/>
              </w:rPr>
              <w:t xml:space="preserve">20 </w:t>
            </w:r>
            <w:proofErr w:type="spellStart"/>
            <w:r>
              <w:rPr>
                <w:rFonts w:ascii="Times New Roman" w:hAnsi="Times New Roman" w:cs="Times New Roman"/>
                <w:i/>
                <w:color w:val="000000"/>
              </w:rPr>
              <w:t>tūb</w:t>
            </w:r>
            <w:proofErr w:type="spellEnd"/>
            <w:r>
              <w:rPr>
                <w:rFonts w:ascii="Times New Roman" w:hAnsi="Times New Roman" w:cs="Times New Roman"/>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05AAAE08" w14:textId="356FD89C" w:rsidR="00593D7A" w:rsidRDefault="002F1DC7" w:rsidP="006320C8">
            <w:pPr>
              <w:pBdr>
                <w:top w:val="nil"/>
                <w:left w:val="nil"/>
                <w:bottom w:val="nil"/>
                <w:right w:val="nil"/>
                <w:between w:val="nil"/>
              </w:pBdr>
              <w:rPr>
                <w:rFonts w:ascii="Times New Roman" w:hAnsi="Times New Roman" w:cs="Times New Roman"/>
                <w:i/>
                <w:color w:val="000000"/>
              </w:rPr>
            </w:pPr>
            <w:r w:rsidRPr="002F1DC7">
              <w:rPr>
                <w:rFonts w:ascii="Times New Roman" w:hAnsi="Times New Roman" w:cs="Times New Roman"/>
                <w:i/>
                <w:color w:val="000000"/>
              </w:rPr>
              <w:t>17,60</w:t>
            </w:r>
          </w:p>
        </w:tc>
        <w:tc>
          <w:tcPr>
            <w:tcW w:w="993" w:type="dxa"/>
            <w:tcBorders>
              <w:top w:val="single" w:sz="4" w:space="0" w:color="000001"/>
              <w:left w:val="single" w:sz="4" w:space="0" w:color="000001"/>
              <w:bottom w:val="single" w:sz="4" w:space="0" w:color="000001"/>
              <w:right w:val="single" w:sz="4" w:space="0" w:color="000000"/>
            </w:tcBorders>
          </w:tcPr>
          <w:p w14:paraId="7FE30BAB" w14:textId="7E7F7CD4" w:rsidR="00593D7A" w:rsidRDefault="002F1DC7" w:rsidP="006320C8">
            <w:pPr>
              <w:pBdr>
                <w:top w:val="nil"/>
                <w:left w:val="nil"/>
                <w:bottom w:val="nil"/>
                <w:right w:val="nil"/>
                <w:between w:val="nil"/>
              </w:pBdr>
              <w:rPr>
                <w:rFonts w:ascii="Times New Roman" w:hAnsi="Times New Roman" w:cs="Times New Roman"/>
                <w:i/>
                <w:color w:val="000000"/>
              </w:rPr>
            </w:pPr>
            <w:r w:rsidRPr="002F1DC7">
              <w:rPr>
                <w:rFonts w:ascii="Times New Roman" w:hAnsi="Times New Roman" w:cs="Times New Roman"/>
                <w:i/>
                <w:color w:val="000000"/>
              </w:rPr>
              <w:t>21,29</w:t>
            </w:r>
          </w:p>
        </w:tc>
        <w:tc>
          <w:tcPr>
            <w:tcW w:w="1275" w:type="dxa"/>
            <w:tcBorders>
              <w:top w:val="single" w:sz="4" w:space="0" w:color="000001"/>
              <w:left w:val="single" w:sz="4" w:space="0" w:color="000001"/>
              <w:bottom w:val="single" w:sz="4" w:space="0" w:color="000001"/>
              <w:right w:val="single" w:sz="4" w:space="0" w:color="000000"/>
            </w:tcBorders>
          </w:tcPr>
          <w:p w14:paraId="4443AA1D" w14:textId="0D7F3078" w:rsidR="00593D7A" w:rsidRDefault="002F1DC7" w:rsidP="006320C8">
            <w:pPr>
              <w:pBdr>
                <w:top w:val="nil"/>
                <w:left w:val="nil"/>
                <w:bottom w:val="nil"/>
                <w:right w:val="nil"/>
                <w:between w:val="nil"/>
              </w:pBdr>
              <w:rPr>
                <w:rFonts w:ascii="Times New Roman" w:hAnsi="Times New Roman" w:cs="Times New Roman"/>
                <w:i/>
                <w:color w:val="000000"/>
              </w:rPr>
            </w:pPr>
            <w:r w:rsidRPr="002F1DC7">
              <w:rPr>
                <w:rFonts w:ascii="Times New Roman" w:hAnsi="Times New Roman" w:cs="Times New Roman"/>
                <w:i/>
                <w:color w:val="000000"/>
              </w:rPr>
              <w:t>352,00</w:t>
            </w:r>
          </w:p>
        </w:tc>
        <w:tc>
          <w:tcPr>
            <w:tcW w:w="1276" w:type="dxa"/>
            <w:tcBorders>
              <w:top w:val="single" w:sz="4" w:space="0" w:color="000001"/>
              <w:left w:val="single" w:sz="4" w:space="0" w:color="000001"/>
              <w:bottom w:val="single" w:sz="4" w:space="0" w:color="000001"/>
              <w:right w:val="single" w:sz="4" w:space="0" w:color="000000"/>
            </w:tcBorders>
          </w:tcPr>
          <w:p w14:paraId="72E1F246" w14:textId="45144620" w:rsidR="00593D7A" w:rsidRDefault="002F1DC7" w:rsidP="006320C8">
            <w:pPr>
              <w:pBdr>
                <w:top w:val="nil"/>
                <w:left w:val="nil"/>
                <w:bottom w:val="nil"/>
                <w:right w:val="nil"/>
                <w:between w:val="nil"/>
              </w:pBdr>
              <w:rPr>
                <w:rFonts w:ascii="Times New Roman" w:hAnsi="Times New Roman" w:cs="Times New Roman"/>
                <w:i/>
                <w:color w:val="000000"/>
              </w:rPr>
            </w:pPr>
            <w:r w:rsidRPr="002F1DC7">
              <w:rPr>
                <w:rFonts w:ascii="Times New Roman" w:hAnsi="Times New Roman" w:cs="Times New Roman"/>
                <w:i/>
                <w:color w:val="000000"/>
              </w:rPr>
              <w:t>425,80</w:t>
            </w:r>
          </w:p>
        </w:tc>
        <w:tc>
          <w:tcPr>
            <w:tcW w:w="2694" w:type="dxa"/>
            <w:tcBorders>
              <w:top w:val="single" w:sz="4" w:space="0" w:color="000001"/>
              <w:left w:val="single" w:sz="4" w:space="0" w:color="000001"/>
              <w:bottom w:val="single" w:sz="4" w:space="0" w:color="000001"/>
              <w:right w:val="single" w:sz="4" w:space="0" w:color="000000"/>
            </w:tcBorders>
            <w:vAlign w:val="center"/>
          </w:tcPr>
          <w:p w14:paraId="61185C2B" w14:textId="6025D2A9" w:rsidR="00593D7A" w:rsidRPr="002F1DC7" w:rsidRDefault="002F1DC7" w:rsidP="006320C8">
            <w:pPr>
              <w:rPr>
                <w:rFonts w:ascii="Times New Roman" w:hAnsi="Times New Roman" w:cs="Times New Roman"/>
                <w:iCs/>
                <w:color w:val="000000"/>
              </w:rPr>
            </w:pPr>
            <w:proofErr w:type="spellStart"/>
            <w:r w:rsidRPr="002F1DC7">
              <w:rPr>
                <w:rFonts w:ascii="Times New Roman" w:hAnsi="Times New Roman" w:cs="Times New Roman"/>
                <w:iCs/>
                <w:color w:val="000000"/>
              </w:rPr>
              <w:t>Cleanjoy</w:t>
            </w:r>
            <w:proofErr w:type="spellEnd"/>
            <w:r w:rsidRPr="002F1DC7">
              <w:rPr>
                <w:rFonts w:ascii="Times New Roman" w:hAnsi="Times New Roman" w:cs="Times New Roman"/>
                <w:iCs/>
                <w:color w:val="000000"/>
              </w:rPr>
              <w:t xml:space="preserve">, gamintojas </w:t>
            </w:r>
            <w:proofErr w:type="spellStart"/>
            <w:r w:rsidRPr="002F1DC7">
              <w:rPr>
                <w:rFonts w:ascii="Times New Roman" w:hAnsi="Times New Roman" w:cs="Times New Roman"/>
                <w:iCs/>
                <w:color w:val="000000"/>
              </w:rPr>
              <w:t>Voco</w:t>
            </w:r>
            <w:proofErr w:type="spellEnd"/>
            <w:r w:rsidRPr="002F1DC7">
              <w:rPr>
                <w:rFonts w:ascii="Times New Roman" w:hAnsi="Times New Roman" w:cs="Times New Roman"/>
                <w:iCs/>
                <w:color w:val="000000"/>
              </w:rPr>
              <w:t>, pakuotėje 100g. Katalogo nuotrauka 2.11 pirkimo dalis</w:t>
            </w:r>
          </w:p>
        </w:tc>
      </w:tr>
      <w:tr w:rsidR="00593D7A" w14:paraId="6B8429B9"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2A4EFB8A" w14:textId="1A304022"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.12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314B6AC" w14:textId="77777777" w:rsidR="00593D7A" w:rsidRDefault="00593D7A" w:rsidP="00593D7A">
            <w:pPr>
              <w:pStyle w:val="Antrat3"/>
              <w:numPr>
                <w:ilvl w:val="2"/>
                <w:numId w:val="4"/>
              </w:numPr>
              <w:tabs>
                <w:tab w:val="num" w:pos="360"/>
              </w:tabs>
              <w:ind w:left="0" w:hanging="360"/>
              <w:rPr>
                <w:b/>
                <w:color w:val="000000"/>
                <w:sz w:val="20"/>
              </w:rPr>
            </w:pPr>
            <w:r>
              <w:rPr>
                <w:color w:val="000000"/>
                <w:sz w:val="20"/>
              </w:rPr>
              <w:t>Poliravimo pasta be fluoro</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CB0C0A6" w14:textId="77777777" w:rsidR="00593D7A" w:rsidRDefault="00593D7A" w:rsidP="006320C8">
            <w:pPr>
              <w:rPr>
                <w:rFonts w:ascii="Times New Roman" w:hAnsi="Times New Roman" w:cs="Times New Roman"/>
                <w:b/>
                <w:color w:val="000000"/>
              </w:rPr>
            </w:pPr>
            <w:r>
              <w:rPr>
                <w:rFonts w:ascii="Times New Roman" w:hAnsi="Times New Roman" w:cs="Times New Roman"/>
                <w:color w:val="000000"/>
              </w:rPr>
              <w:t xml:space="preserve">Homogeniškos konsistencijos </w:t>
            </w:r>
            <w:proofErr w:type="spellStart"/>
            <w:r>
              <w:rPr>
                <w:rFonts w:ascii="Times New Roman" w:hAnsi="Times New Roman" w:cs="Times New Roman"/>
                <w:color w:val="000000"/>
              </w:rPr>
              <w:t>befluorė</w:t>
            </w:r>
            <w:proofErr w:type="spellEnd"/>
            <w:r>
              <w:rPr>
                <w:rFonts w:ascii="Times New Roman" w:hAnsi="Times New Roman" w:cs="Times New Roman"/>
                <w:color w:val="000000"/>
              </w:rPr>
              <w:t xml:space="preserve"> dantų pasta valymui ir poliravimui. </w:t>
            </w:r>
            <w:r>
              <w:rPr>
                <w:rFonts w:ascii="Times New Roman" w:hAnsi="Times New Roman" w:cs="Times New Roman"/>
              </w:rPr>
              <w:t xml:space="preserve">Sudėtyje yra kalcio </w:t>
            </w:r>
            <w:r>
              <w:rPr>
                <w:rFonts w:ascii="Times New Roman" w:hAnsi="Times New Roman" w:cs="Times New Roman"/>
              </w:rPr>
              <w:lastRenderedPageBreak/>
              <w:t xml:space="preserve">karbonato ir aliuminio oksido. 43,8 RDA. </w:t>
            </w:r>
            <w:r>
              <w:rPr>
                <w:rFonts w:ascii="Times New Roman" w:hAnsi="Times New Roman" w:cs="Times New Roman"/>
                <w:color w:val="000000"/>
              </w:rPr>
              <w:t xml:space="preserve">Tūbelėse </w:t>
            </w:r>
            <w:r>
              <w:rPr>
                <w:rFonts w:ascii="Times New Roman" w:hAnsi="Times New Roman" w:cs="Times New Roman"/>
              </w:rPr>
              <w:t>ne mažiau</w:t>
            </w:r>
            <w:r>
              <w:rPr>
                <w:rFonts w:ascii="Times New Roman" w:hAnsi="Times New Roman" w:cs="Times New Roman"/>
                <w:color w:val="000000"/>
              </w:rPr>
              <w:t xml:space="preserve"> 60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3DB63D0" w14:textId="77777777" w:rsidR="00593D7A" w:rsidRDefault="00593D7A" w:rsidP="006320C8">
            <w:pPr>
              <w:rPr>
                <w:rFonts w:ascii="Times New Roman" w:hAnsi="Times New Roman" w:cs="Times New Roman"/>
                <w:i/>
                <w:color w:val="000000"/>
              </w:rPr>
            </w:pPr>
          </w:p>
          <w:p w14:paraId="729115A6" w14:textId="77777777" w:rsidR="00593D7A" w:rsidRDefault="00593D7A" w:rsidP="006320C8">
            <w:pPr>
              <w:rPr>
                <w:rFonts w:ascii="Times New Roman" w:hAnsi="Times New Roman" w:cs="Times New Roman"/>
                <w:i/>
                <w:color w:val="000000"/>
              </w:rPr>
            </w:pPr>
            <w:r>
              <w:rPr>
                <w:rFonts w:ascii="Times New Roman" w:hAnsi="Times New Roman" w:cs="Times New Roman"/>
                <w:i/>
              </w:rPr>
              <w:t>10</w:t>
            </w:r>
            <w:r>
              <w:rPr>
                <w:rFonts w:ascii="Times New Roman" w:hAnsi="Times New Roman" w:cs="Times New Roman"/>
                <w:i/>
                <w:color w:val="000000"/>
              </w:rPr>
              <w:t xml:space="preserve"> </w:t>
            </w:r>
            <w:proofErr w:type="spellStart"/>
            <w:r>
              <w:rPr>
                <w:rFonts w:ascii="Times New Roman" w:hAnsi="Times New Roman" w:cs="Times New Roman"/>
                <w:i/>
                <w:color w:val="000000"/>
              </w:rPr>
              <w:t>tūb</w:t>
            </w:r>
            <w:proofErr w:type="spellEnd"/>
            <w:r>
              <w:rPr>
                <w:rFonts w:ascii="Times New Roman" w:hAnsi="Times New Roman" w:cs="Times New Roman"/>
                <w:i/>
                <w:color w:val="000000"/>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2F88182" w14:textId="03B3FF73" w:rsidR="00593D7A" w:rsidRDefault="002F1DC7" w:rsidP="006320C8">
            <w:pPr>
              <w:pBdr>
                <w:top w:val="nil"/>
                <w:left w:val="nil"/>
                <w:bottom w:val="nil"/>
                <w:right w:val="nil"/>
                <w:between w:val="nil"/>
              </w:pBdr>
              <w:rPr>
                <w:rFonts w:ascii="Times New Roman" w:hAnsi="Times New Roman" w:cs="Times New Roman"/>
                <w:i/>
                <w:color w:val="000000"/>
              </w:rPr>
            </w:pPr>
            <w:r w:rsidRPr="002F1DC7">
              <w:rPr>
                <w:rFonts w:ascii="Times New Roman" w:hAnsi="Times New Roman" w:cs="Times New Roman"/>
                <w:i/>
                <w:color w:val="000000"/>
              </w:rPr>
              <w:t>11,02</w:t>
            </w:r>
          </w:p>
        </w:tc>
        <w:tc>
          <w:tcPr>
            <w:tcW w:w="993" w:type="dxa"/>
            <w:tcBorders>
              <w:top w:val="single" w:sz="4" w:space="0" w:color="000001"/>
              <w:left w:val="single" w:sz="4" w:space="0" w:color="000001"/>
              <w:bottom w:val="single" w:sz="4" w:space="0" w:color="000001"/>
              <w:right w:val="single" w:sz="4" w:space="0" w:color="000000"/>
            </w:tcBorders>
          </w:tcPr>
          <w:p w14:paraId="528D29F9" w14:textId="4E94267D" w:rsidR="00593D7A" w:rsidRDefault="002F1DC7" w:rsidP="006320C8">
            <w:pPr>
              <w:pBdr>
                <w:top w:val="nil"/>
                <w:left w:val="nil"/>
                <w:bottom w:val="nil"/>
                <w:right w:val="nil"/>
                <w:between w:val="nil"/>
              </w:pBdr>
              <w:rPr>
                <w:rFonts w:ascii="Times New Roman" w:hAnsi="Times New Roman" w:cs="Times New Roman"/>
                <w:i/>
                <w:color w:val="000000"/>
              </w:rPr>
            </w:pPr>
            <w:r w:rsidRPr="002F1DC7">
              <w:rPr>
                <w:rFonts w:ascii="Times New Roman" w:hAnsi="Times New Roman" w:cs="Times New Roman"/>
                <w:i/>
                <w:color w:val="000000"/>
              </w:rPr>
              <w:t>13,33</w:t>
            </w:r>
          </w:p>
        </w:tc>
        <w:tc>
          <w:tcPr>
            <w:tcW w:w="1275" w:type="dxa"/>
            <w:tcBorders>
              <w:top w:val="single" w:sz="4" w:space="0" w:color="000001"/>
              <w:left w:val="single" w:sz="4" w:space="0" w:color="000001"/>
              <w:bottom w:val="single" w:sz="4" w:space="0" w:color="000001"/>
              <w:right w:val="single" w:sz="4" w:space="0" w:color="000000"/>
            </w:tcBorders>
          </w:tcPr>
          <w:p w14:paraId="0C9015D1" w14:textId="6921B435" w:rsidR="00593D7A" w:rsidRDefault="002F1DC7" w:rsidP="006320C8">
            <w:pPr>
              <w:pBdr>
                <w:top w:val="nil"/>
                <w:left w:val="nil"/>
                <w:bottom w:val="nil"/>
                <w:right w:val="nil"/>
                <w:between w:val="nil"/>
              </w:pBdr>
              <w:rPr>
                <w:rFonts w:ascii="Times New Roman" w:hAnsi="Times New Roman" w:cs="Times New Roman"/>
                <w:i/>
                <w:color w:val="000000"/>
              </w:rPr>
            </w:pPr>
            <w:r w:rsidRPr="002F1DC7">
              <w:rPr>
                <w:rFonts w:ascii="Times New Roman" w:hAnsi="Times New Roman" w:cs="Times New Roman"/>
                <w:i/>
                <w:color w:val="000000"/>
              </w:rPr>
              <w:t>110,20</w:t>
            </w:r>
          </w:p>
        </w:tc>
        <w:tc>
          <w:tcPr>
            <w:tcW w:w="1276" w:type="dxa"/>
            <w:tcBorders>
              <w:top w:val="single" w:sz="4" w:space="0" w:color="000001"/>
              <w:left w:val="single" w:sz="4" w:space="0" w:color="000001"/>
              <w:bottom w:val="single" w:sz="4" w:space="0" w:color="000001"/>
              <w:right w:val="single" w:sz="4" w:space="0" w:color="000000"/>
            </w:tcBorders>
          </w:tcPr>
          <w:p w14:paraId="0EA1BD08" w14:textId="659FB2BF" w:rsidR="00593D7A" w:rsidRDefault="002F1DC7" w:rsidP="006320C8">
            <w:pPr>
              <w:pBdr>
                <w:top w:val="nil"/>
                <w:left w:val="nil"/>
                <w:bottom w:val="nil"/>
                <w:right w:val="nil"/>
                <w:between w:val="nil"/>
              </w:pBdr>
              <w:rPr>
                <w:rFonts w:ascii="Times New Roman" w:hAnsi="Times New Roman" w:cs="Times New Roman"/>
                <w:i/>
                <w:color w:val="000000"/>
              </w:rPr>
            </w:pPr>
            <w:r w:rsidRPr="002F1DC7">
              <w:rPr>
                <w:rFonts w:ascii="Times New Roman" w:hAnsi="Times New Roman" w:cs="Times New Roman"/>
                <w:i/>
                <w:color w:val="000000"/>
              </w:rPr>
              <w:t>133,30</w:t>
            </w:r>
          </w:p>
        </w:tc>
        <w:tc>
          <w:tcPr>
            <w:tcW w:w="2694" w:type="dxa"/>
            <w:tcBorders>
              <w:top w:val="single" w:sz="4" w:space="0" w:color="000001"/>
              <w:left w:val="single" w:sz="4" w:space="0" w:color="000001"/>
              <w:bottom w:val="single" w:sz="4" w:space="0" w:color="000001"/>
              <w:right w:val="single" w:sz="4" w:space="0" w:color="000000"/>
            </w:tcBorders>
            <w:vAlign w:val="center"/>
          </w:tcPr>
          <w:p w14:paraId="6DDDA808" w14:textId="46141EB0" w:rsidR="00593D7A" w:rsidRDefault="002F1DC7" w:rsidP="006320C8">
            <w:pPr>
              <w:pBdr>
                <w:top w:val="nil"/>
                <w:left w:val="nil"/>
                <w:bottom w:val="nil"/>
                <w:right w:val="nil"/>
                <w:between w:val="nil"/>
              </w:pBdr>
              <w:rPr>
                <w:rFonts w:ascii="Times New Roman" w:hAnsi="Times New Roman" w:cs="Times New Roman"/>
                <w:i/>
                <w:color w:val="000000"/>
              </w:rPr>
            </w:pPr>
            <w:proofErr w:type="spellStart"/>
            <w:r w:rsidRPr="002F1DC7">
              <w:rPr>
                <w:rFonts w:ascii="Times New Roman" w:hAnsi="Times New Roman" w:cs="Times New Roman"/>
                <w:i/>
                <w:color w:val="000000"/>
              </w:rPr>
              <w:t>Clean</w:t>
            </w:r>
            <w:proofErr w:type="spellEnd"/>
            <w:r w:rsidRPr="002F1DC7">
              <w:rPr>
                <w:rFonts w:ascii="Times New Roman" w:hAnsi="Times New Roman" w:cs="Times New Roman"/>
                <w:i/>
                <w:color w:val="000000"/>
              </w:rPr>
              <w:t xml:space="preserve"> </w:t>
            </w:r>
            <w:proofErr w:type="spellStart"/>
            <w:r w:rsidRPr="002F1DC7">
              <w:rPr>
                <w:rFonts w:ascii="Times New Roman" w:hAnsi="Times New Roman" w:cs="Times New Roman"/>
                <w:i/>
                <w:color w:val="000000"/>
              </w:rPr>
              <w:t>polish</w:t>
            </w:r>
            <w:proofErr w:type="spellEnd"/>
            <w:r w:rsidRPr="002F1DC7">
              <w:rPr>
                <w:rFonts w:ascii="Times New Roman" w:hAnsi="Times New Roman" w:cs="Times New Roman"/>
                <w:i/>
                <w:color w:val="000000"/>
              </w:rPr>
              <w:t xml:space="preserve"> žalia, gamintojas </w:t>
            </w:r>
            <w:proofErr w:type="spellStart"/>
            <w:r w:rsidRPr="002F1DC7">
              <w:rPr>
                <w:rFonts w:ascii="Times New Roman" w:hAnsi="Times New Roman" w:cs="Times New Roman"/>
                <w:i/>
                <w:color w:val="000000"/>
              </w:rPr>
              <w:t>Keer</w:t>
            </w:r>
            <w:proofErr w:type="spellEnd"/>
            <w:r w:rsidRPr="002F1DC7">
              <w:rPr>
                <w:rFonts w:ascii="Times New Roman" w:hAnsi="Times New Roman" w:cs="Times New Roman"/>
                <w:i/>
                <w:color w:val="000000"/>
              </w:rPr>
              <w:t xml:space="preserve">, naudojimo instrukcija </w:t>
            </w:r>
            <w:r>
              <w:rPr>
                <w:rFonts w:ascii="Times New Roman" w:hAnsi="Times New Roman" w:cs="Times New Roman"/>
                <w:i/>
                <w:color w:val="000000"/>
              </w:rPr>
              <w:t>2</w:t>
            </w:r>
            <w:r w:rsidRPr="002F1DC7">
              <w:rPr>
                <w:rFonts w:ascii="Times New Roman" w:hAnsi="Times New Roman" w:cs="Times New Roman"/>
                <w:i/>
                <w:color w:val="000000"/>
              </w:rPr>
              <w:t>.12 pirkimo dalis</w:t>
            </w:r>
          </w:p>
        </w:tc>
      </w:tr>
      <w:tr w:rsidR="00593D7A" w14:paraId="4C4B262B"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484190EC" w14:textId="03A85889"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.13.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6618B2C" w14:textId="77777777" w:rsidR="00593D7A" w:rsidRDefault="00593D7A" w:rsidP="00593D7A">
            <w:pPr>
              <w:pStyle w:val="Antrat3"/>
              <w:numPr>
                <w:ilvl w:val="2"/>
                <w:numId w:val="4"/>
              </w:numPr>
              <w:tabs>
                <w:tab w:val="num" w:pos="360"/>
              </w:tabs>
              <w:ind w:left="0" w:hanging="360"/>
              <w:rPr>
                <w:b/>
                <w:color w:val="000000"/>
                <w:sz w:val="20"/>
              </w:rPr>
            </w:pPr>
            <w:r>
              <w:rPr>
                <w:color w:val="000000"/>
                <w:sz w:val="20"/>
              </w:rPr>
              <w:t xml:space="preserve">Natrio </w:t>
            </w:r>
            <w:proofErr w:type="spellStart"/>
            <w:r>
              <w:rPr>
                <w:color w:val="000000"/>
                <w:sz w:val="20"/>
              </w:rPr>
              <w:t>bikarbonato</w:t>
            </w:r>
            <w:proofErr w:type="spellEnd"/>
            <w:r>
              <w:rPr>
                <w:color w:val="000000"/>
                <w:sz w:val="20"/>
              </w:rPr>
              <w:t xml:space="preserve">  milteliai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724DDDE" w14:textId="77777777" w:rsidR="00593D7A" w:rsidRDefault="00593D7A" w:rsidP="006320C8">
            <w:pPr>
              <w:rPr>
                <w:rFonts w:ascii="Times New Roman" w:hAnsi="Times New Roman" w:cs="Times New Roman"/>
                <w:b/>
                <w:color w:val="000000"/>
              </w:rPr>
            </w:pPr>
            <w:r>
              <w:rPr>
                <w:rFonts w:ascii="Times New Roman" w:hAnsi="Times New Roman" w:cs="Times New Roman"/>
                <w:color w:val="000000"/>
              </w:rPr>
              <w:t xml:space="preserve">Dalelių dydis  65-70 </w:t>
            </w:r>
            <w:proofErr w:type="spellStart"/>
            <w:r>
              <w:rPr>
                <w:rFonts w:ascii="Times New Roman" w:hAnsi="Times New Roman" w:cs="Times New Roman"/>
                <w:color w:val="000000"/>
              </w:rPr>
              <w:t>um</w:t>
            </w:r>
            <w:proofErr w:type="spellEnd"/>
            <w:r>
              <w:rPr>
                <w:rFonts w:ascii="Times New Roman" w:hAnsi="Times New Roman" w:cs="Times New Roman"/>
                <w:color w:val="000000"/>
              </w:rPr>
              <w:t>. Neutralaus skonio. Pigment</w:t>
            </w:r>
            <w:r>
              <w:rPr>
                <w:rFonts w:ascii="Times New Roman" w:hAnsi="Times New Roman" w:cs="Times New Roman"/>
              </w:rPr>
              <w:t>ams</w:t>
            </w:r>
            <w:r>
              <w:rPr>
                <w:rFonts w:ascii="Times New Roman" w:hAnsi="Times New Roman" w:cs="Times New Roman"/>
                <w:color w:val="000000"/>
              </w:rPr>
              <w:t xml:space="preserve"> ir </w:t>
            </w:r>
            <w:proofErr w:type="spellStart"/>
            <w:r>
              <w:rPr>
                <w:rFonts w:ascii="Times New Roman" w:hAnsi="Times New Roman" w:cs="Times New Roman"/>
                <w:color w:val="000000"/>
              </w:rPr>
              <w:t>biofilmui</w:t>
            </w:r>
            <w:proofErr w:type="spellEnd"/>
            <w:r>
              <w:rPr>
                <w:rFonts w:ascii="Times New Roman" w:hAnsi="Times New Roman" w:cs="Times New Roman"/>
                <w:color w:val="000000"/>
              </w:rPr>
              <w:t xml:space="preserve"> išvalyti.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C60610C" w14:textId="0C8804F9" w:rsidR="00593D7A" w:rsidRDefault="00593D7A" w:rsidP="006320C8">
            <w:pPr>
              <w:rPr>
                <w:rFonts w:ascii="Times New Roman" w:hAnsi="Times New Roman" w:cs="Times New Roman"/>
                <w:i/>
                <w:color w:val="000000"/>
              </w:rPr>
            </w:pPr>
            <w:r>
              <w:rPr>
                <w:rFonts w:ascii="Times New Roman" w:hAnsi="Times New Roman" w:cs="Times New Roman"/>
                <w:i/>
                <w:color w:val="000000"/>
              </w:rPr>
              <w:t>40 vnt</w:t>
            </w:r>
            <w:r>
              <w:rPr>
                <w:rFonts w:ascii="Times New Roman" w:hAnsi="Times New Roman" w:cs="Times New Roman"/>
                <w:i/>
              </w:rPr>
              <w:t>. (</w:t>
            </w:r>
            <w:r>
              <w:rPr>
                <w:rFonts w:ascii="Times New Roman" w:hAnsi="Times New Roman" w:cs="Times New Roman"/>
                <w:i/>
                <w:color w:val="000000"/>
              </w:rPr>
              <w:t xml:space="preserve">po </w:t>
            </w:r>
            <w:r w:rsidR="002248BB">
              <w:rPr>
                <w:rFonts w:ascii="Times New Roman" w:hAnsi="Times New Roman" w:cs="Times New Roman"/>
                <w:i/>
                <w:color w:val="000000"/>
              </w:rPr>
              <w:t xml:space="preserve"> ne mažiau </w:t>
            </w:r>
            <w:r>
              <w:rPr>
                <w:rFonts w:ascii="Times New Roman" w:hAnsi="Times New Roman" w:cs="Times New Roman"/>
                <w:i/>
                <w:color w:val="000000"/>
              </w:rPr>
              <w:t>300 g)</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877C334" w14:textId="33BCE04C" w:rsidR="00593D7A" w:rsidRDefault="0027661B" w:rsidP="006320C8">
            <w:pPr>
              <w:pBdr>
                <w:top w:val="nil"/>
                <w:left w:val="nil"/>
                <w:bottom w:val="nil"/>
                <w:right w:val="nil"/>
                <w:between w:val="nil"/>
              </w:pBdr>
              <w:rPr>
                <w:rFonts w:ascii="Times New Roman" w:hAnsi="Times New Roman" w:cs="Times New Roman"/>
                <w:i/>
                <w:color w:val="000000"/>
              </w:rPr>
            </w:pPr>
            <w:r w:rsidRPr="0027661B">
              <w:rPr>
                <w:rFonts w:ascii="Times New Roman" w:hAnsi="Times New Roman" w:cs="Times New Roman"/>
                <w:i/>
                <w:color w:val="000000"/>
              </w:rPr>
              <w:t>23,29</w:t>
            </w:r>
          </w:p>
        </w:tc>
        <w:tc>
          <w:tcPr>
            <w:tcW w:w="993" w:type="dxa"/>
            <w:tcBorders>
              <w:top w:val="single" w:sz="4" w:space="0" w:color="000001"/>
              <w:left w:val="single" w:sz="4" w:space="0" w:color="000001"/>
              <w:bottom w:val="single" w:sz="4" w:space="0" w:color="000001"/>
              <w:right w:val="single" w:sz="4" w:space="0" w:color="000000"/>
            </w:tcBorders>
          </w:tcPr>
          <w:p w14:paraId="6588846B" w14:textId="03F4F589" w:rsidR="00593D7A" w:rsidRDefault="0027661B" w:rsidP="006320C8">
            <w:pPr>
              <w:pBdr>
                <w:top w:val="nil"/>
                <w:left w:val="nil"/>
                <w:bottom w:val="nil"/>
                <w:right w:val="nil"/>
                <w:between w:val="nil"/>
              </w:pBdr>
              <w:rPr>
                <w:rFonts w:ascii="Times New Roman" w:hAnsi="Times New Roman" w:cs="Times New Roman"/>
                <w:i/>
                <w:color w:val="000000"/>
              </w:rPr>
            </w:pPr>
            <w:r w:rsidRPr="0027661B">
              <w:rPr>
                <w:rFonts w:ascii="Times New Roman" w:hAnsi="Times New Roman" w:cs="Times New Roman"/>
                <w:i/>
                <w:color w:val="000000"/>
              </w:rPr>
              <w:t>28,18</w:t>
            </w:r>
          </w:p>
        </w:tc>
        <w:tc>
          <w:tcPr>
            <w:tcW w:w="1275" w:type="dxa"/>
            <w:tcBorders>
              <w:top w:val="single" w:sz="4" w:space="0" w:color="000001"/>
              <w:left w:val="single" w:sz="4" w:space="0" w:color="000001"/>
              <w:bottom w:val="single" w:sz="4" w:space="0" w:color="000001"/>
              <w:right w:val="single" w:sz="4" w:space="0" w:color="000000"/>
            </w:tcBorders>
          </w:tcPr>
          <w:p w14:paraId="414CF79B" w14:textId="23C4C47C" w:rsidR="00593D7A" w:rsidRDefault="0027661B" w:rsidP="006320C8">
            <w:pPr>
              <w:pBdr>
                <w:top w:val="nil"/>
                <w:left w:val="nil"/>
                <w:bottom w:val="nil"/>
                <w:right w:val="nil"/>
                <w:between w:val="nil"/>
              </w:pBdr>
              <w:rPr>
                <w:rFonts w:ascii="Times New Roman" w:hAnsi="Times New Roman" w:cs="Times New Roman"/>
                <w:i/>
                <w:color w:val="000000"/>
              </w:rPr>
            </w:pPr>
            <w:r w:rsidRPr="0027661B">
              <w:rPr>
                <w:rFonts w:ascii="Times New Roman" w:hAnsi="Times New Roman" w:cs="Times New Roman"/>
                <w:i/>
                <w:color w:val="000000"/>
              </w:rPr>
              <w:t>931,60</w:t>
            </w:r>
          </w:p>
        </w:tc>
        <w:tc>
          <w:tcPr>
            <w:tcW w:w="1276" w:type="dxa"/>
            <w:tcBorders>
              <w:top w:val="single" w:sz="4" w:space="0" w:color="000001"/>
              <w:left w:val="single" w:sz="4" w:space="0" w:color="000001"/>
              <w:bottom w:val="single" w:sz="4" w:space="0" w:color="000001"/>
              <w:right w:val="single" w:sz="4" w:space="0" w:color="000000"/>
            </w:tcBorders>
          </w:tcPr>
          <w:p w14:paraId="40C3BD04" w14:textId="7365858F" w:rsidR="00593D7A" w:rsidRDefault="0027661B" w:rsidP="006320C8">
            <w:pPr>
              <w:pBdr>
                <w:top w:val="nil"/>
                <w:left w:val="nil"/>
                <w:bottom w:val="nil"/>
                <w:right w:val="nil"/>
                <w:between w:val="nil"/>
              </w:pBdr>
              <w:rPr>
                <w:rFonts w:ascii="Times New Roman" w:hAnsi="Times New Roman" w:cs="Times New Roman"/>
                <w:i/>
                <w:color w:val="000000"/>
              </w:rPr>
            </w:pPr>
            <w:r w:rsidRPr="0027661B">
              <w:rPr>
                <w:rFonts w:ascii="Times New Roman" w:hAnsi="Times New Roman" w:cs="Times New Roman"/>
                <w:i/>
                <w:color w:val="000000"/>
              </w:rPr>
              <w:t>1127,20</w:t>
            </w:r>
          </w:p>
        </w:tc>
        <w:tc>
          <w:tcPr>
            <w:tcW w:w="2694" w:type="dxa"/>
            <w:tcBorders>
              <w:top w:val="single" w:sz="4" w:space="0" w:color="000001"/>
              <w:left w:val="single" w:sz="4" w:space="0" w:color="000001"/>
              <w:bottom w:val="single" w:sz="4" w:space="0" w:color="000001"/>
              <w:right w:val="single" w:sz="4" w:space="0" w:color="000000"/>
            </w:tcBorders>
            <w:vAlign w:val="center"/>
          </w:tcPr>
          <w:p w14:paraId="303715C6" w14:textId="4C0E9D2E" w:rsidR="00593D7A" w:rsidRDefault="0027661B" w:rsidP="006320C8">
            <w:pPr>
              <w:pBdr>
                <w:top w:val="nil"/>
                <w:left w:val="nil"/>
                <w:bottom w:val="nil"/>
                <w:right w:val="nil"/>
                <w:between w:val="nil"/>
              </w:pBdr>
              <w:rPr>
                <w:rFonts w:ascii="Times New Roman" w:hAnsi="Times New Roman" w:cs="Times New Roman"/>
                <w:i/>
                <w:color w:val="000000"/>
              </w:rPr>
            </w:pPr>
            <w:proofErr w:type="spellStart"/>
            <w:r w:rsidRPr="0027661B">
              <w:rPr>
                <w:rFonts w:ascii="Times New Roman" w:hAnsi="Times New Roman" w:cs="Times New Roman"/>
                <w:i/>
                <w:color w:val="000000"/>
              </w:rPr>
              <w:t>Air</w:t>
            </w:r>
            <w:proofErr w:type="spellEnd"/>
            <w:r w:rsidRPr="0027661B">
              <w:rPr>
                <w:rFonts w:ascii="Times New Roman" w:hAnsi="Times New Roman" w:cs="Times New Roman"/>
                <w:i/>
                <w:color w:val="000000"/>
              </w:rPr>
              <w:t xml:space="preserve"> </w:t>
            </w:r>
            <w:proofErr w:type="spellStart"/>
            <w:r w:rsidRPr="0027661B">
              <w:rPr>
                <w:rFonts w:ascii="Times New Roman" w:hAnsi="Times New Roman" w:cs="Times New Roman"/>
                <w:i/>
                <w:color w:val="000000"/>
              </w:rPr>
              <w:t>Flow</w:t>
            </w:r>
            <w:proofErr w:type="spellEnd"/>
            <w:r w:rsidRPr="0027661B">
              <w:rPr>
                <w:rFonts w:ascii="Times New Roman" w:hAnsi="Times New Roman" w:cs="Times New Roman"/>
                <w:i/>
                <w:color w:val="000000"/>
              </w:rPr>
              <w:t>, gamintojas EMS, pakuotėje po 300g</w:t>
            </w:r>
          </w:p>
        </w:tc>
      </w:tr>
      <w:tr w:rsidR="00593D7A" w14:paraId="18E79881" w14:textId="77777777" w:rsidTr="006320C8">
        <w:trPr>
          <w:trHeight w:val="147"/>
        </w:trPr>
        <w:tc>
          <w:tcPr>
            <w:tcW w:w="707" w:type="dxa"/>
            <w:tcBorders>
              <w:top w:val="single" w:sz="4" w:space="0" w:color="000001"/>
              <w:left w:val="single" w:sz="4" w:space="0" w:color="000001"/>
              <w:bottom w:val="single" w:sz="4" w:space="0" w:color="000001"/>
              <w:right w:val="nil"/>
            </w:tcBorders>
          </w:tcPr>
          <w:p w14:paraId="7A042645" w14:textId="37153248" w:rsidR="00593D7A" w:rsidRDefault="00B3267A" w:rsidP="00593D7A">
            <w:pPr>
              <w:numPr>
                <w:ilvl w:val="0"/>
                <w:numId w:val="3"/>
              </w:numPr>
              <w:pBdr>
                <w:top w:val="nil"/>
                <w:left w:val="nil"/>
                <w:bottom w:val="nil"/>
                <w:right w:val="nil"/>
                <w:between w:val="nil"/>
              </w:pBdr>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2</w:t>
            </w:r>
            <w:r w:rsidR="00593D7A">
              <w:rPr>
                <w:rFonts w:ascii="Times New Roman" w:hAnsi="Times New Roman" w:cs="Times New Roman"/>
                <w:i/>
                <w:color w:val="000000"/>
              </w:rPr>
              <w:t>.14</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C3D1F6E" w14:textId="77777777" w:rsidR="00593D7A" w:rsidRDefault="00593D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color w:val="000000"/>
              </w:rPr>
              <w:t>Nuolatinis dantų vagelių dengimo kompozitas (</w:t>
            </w:r>
            <w:proofErr w:type="spellStart"/>
            <w:r>
              <w:rPr>
                <w:rFonts w:ascii="Times New Roman" w:hAnsi="Times New Roman" w:cs="Times New Roman"/>
                <w:color w:val="000000"/>
              </w:rPr>
              <w:t>silantas</w:t>
            </w:r>
            <w:proofErr w:type="spellEnd"/>
            <w:r>
              <w:rPr>
                <w:rFonts w:ascii="Times New Roman" w:hAnsi="Times New Roman" w:cs="Times New Roman"/>
                <w:color w:val="000000"/>
              </w:rPr>
              <w:t>)</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FEB63E7" w14:textId="77777777" w:rsidR="00593D7A" w:rsidRDefault="00593D7A" w:rsidP="006320C8">
            <w:pPr>
              <w:rPr>
                <w:rFonts w:ascii="Times New Roman" w:hAnsi="Times New Roman" w:cs="Times New Roman"/>
                <w:b/>
                <w:color w:val="000000"/>
              </w:rPr>
            </w:pPr>
            <w:proofErr w:type="spellStart"/>
            <w:r>
              <w:rPr>
                <w:rFonts w:ascii="Times New Roman" w:hAnsi="Times New Roman" w:cs="Times New Roman"/>
              </w:rPr>
              <w:t>Silantas</w:t>
            </w:r>
            <w:proofErr w:type="spellEnd"/>
            <w:r>
              <w:rPr>
                <w:rFonts w:ascii="Times New Roman" w:hAnsi="Times New Roman" w:cs="Times New Roman"/>
              </w:rPr>
              <w:t xml:space="preserve"> su išmania spalvos keitimo technologija – iš pradžių rausvos spalvos, o sukietėjęs įgyja natūraliai baltą spalvą.</w:t>
            </w:r>
            <w:r>
              <w:rPr>
                <w:rFonts w:ascii="Times New Roman" w:hAnsi="Times New Roman" w:cs="Times New Roman"/>
                <w:color w:val="000000"/>
              </w:rPr>
              <w:t xml:space="preserve"> Žemas klampumas, kad lengvai įtekėtų į plyšius, geras sukibimas su emaliu. Švirkšte bent 1 ml + </w:t>
            </w:r>
            <w:proofErr w:type="spellStart"/>
            <w:r>
              <w:rPr>
                <w:rFonts w:ascii="Times New Roman" w:hAnsi="Times New Roman" w:cs="Times New Roman"/>
                <w:color w:val="000000"/>
              </w:rPr>
              <w:t>antgaliukai</w:t>
            </w:r>
            <w:proofErr w:type="spellEnd"/>
            <w:r>
              <w:rPr>
                <w:rFonts w:ascii="Times New Roman" w:hAnsi="Times New Roman" w:cs="Times New Roman"/>
                <w:color w:val="000000"/>
              </w:rPr>
              <w:t>.</w:t>
            </w:r>
          </w:p>
          <w:p w14:paraId="24645D73" w14:textId="77777777" w:rsidR="00593D7A" w:rsidRDefault="00593D7A" w:rsidP="006320C8">
            <w:pPr>
              <w:pBdr>
                <w:top w:val="nil"/>
                <w:left w:val="nil"/>
                <w:bottom w:val="nil"/>
                <w:right w:val="nil"/>
                <w:between w:val="nil"/>
              </w:pBdr>
              <w:rPr>
                <w:rFonts w:ascii="Times New Roman" w:hAnsi="Times New Roman" w:cs="Times New Roman"/>
                <w:b/>
                <w:color w:val="000000"/>
              </w:rPr>
            </w:pP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961D806" w14:textId="77777777" w:rsidR="00593D7A" w:rsidRDefault="00593D7A" w:rsidP="006320C8">
            <w:pPr>
              <w:pBdr>
                <w:top w:val="nil"/>
                <w:left w:val="nil"/>
                <w:bottom w:val="nil"/>
                <w:right w:val="nil"/>
                <w:between w:val="nil"/>
              </w:pBdr>
              <w:rPr>
                <w:rFonts w:ascii="Times New Roman" w:hAnsi="Times New Roman" w:cs="Times New Roman"/>
                <w:i/>
                <w:color w:val="000000"/>
              </w:rPr>
            </w:pPr>
          </w:p>
          <w:p w14:paraId="79A93073" w14:textId="77777777" w:rsidR="00593D7A" w:rsidRDefault="00593D7A" w:rsidP="006320C8">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rPr>
              <w:t>25</w:t>
            </w:r>
            <w:r>
              <w:rPr>
                <w:rFonts w:ascii="Times New Roman" w:hAnsi="Times New Roman" w:cs="Times New Roman"/>
                <w:i/>
                <w:color w:val="000000"/>
              </w:rPr>
              <w:t xml:space="preserve"> </w:t>
            </w:r>
            <w:proofErr w:type="spellStart"/>
            <w:r>
              <w:rPr>
                <w:rFonts w:ascii="Times New Roman" w:hAnsi="Times New Roman" w:cs="Times New Roman"/>
                <w:i/>
                <w:color w:val="000000"/>
              </w:rPr>
              <w:t>šv.</w:t>
            </w:r>
            <w:proofErr w:type="spellEnd"/>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AB4968C" w14:textId="14CF40F1" w:rsidR="00593D7A" w:rsidRDefault="0027661B" w:rsidP="006320C8">
            <w:pPr>
              <w:pBdr>
                <w:top w:val="nil"/>
                <w:left w:val="nil"/>
                <w:bottom w:val="nil"/>
                <w:right w:val="nil"/>
                <w:between w:val="nil"/>
              </w:pBdr>
              <w:rPr>
                <w:rFonts w:ascii="Times New Roman" w:hAnsi="Times New Roman" w:cs="Times New Roman"/>
                <w:i/>
                <w:color w:val="000000"/>
              </w:rPr>
            </w:pPr>
            <w:r w:rsidRPr="0027661B">
              <w:rPr>
                <w:rFonts w:ascii="Times New Roman" w:hAnsi="Times New Roman" w:cs="Times New Roman"/>
                <w:i/>
                <w:color w:val="000000"/>
              </w:rPr>
              <w:t>13,68</w:t>
            </w:r>
          </w:p>
        </w:tc>
        <w:tc>
          <w:tcPr>
            <w:tcW w:w="993" w:type="dxa"/>
            <w:tcBorders>
              <w:top w:val="single" w:sz="4" w:space="0" w:color="000001"/>
              <w:left w:val="single" w:sz="4" w:space="0" w:color="000001"/>
              <w:bottom w:val="single" w:sz="4" w:space="0" w:color="000001"/>
              <w:right w:val="single" w:sz="4" w:space="0" w:color="000000"/>
            </w:tcBorders>
          </w:tcPr>
          <w:p w14:paraId="2D0072EB" w14:textId="162CAA08" w:rsidR="00593D7A" w:rsidRDefault="0027661B" w:rsidP="006320C8">
            <w:pPr>
              <w:pBdr>
                <w:top w:val="nil"/>
                <w:left w:val="nil"/>
                <w:bottom w:val="nil"/>
                <w:right w:val="nil"/>
                <w:between w:val="nil"/>
              </w:pBdr>
              <w:rPr>
                <w:rFonts w:ascii="Times New Roman" w:hAnsi="Times New Roman" w:cs="Times New Roman"/>
                <w:i/>
                <w:color w:val="000000"/>
              </w:rPr>
            </w:pPr>
            <w:r w:rsidRPr="0027661B">
              <w:rPr>
                <w:rFonts w:ascii="Times New Roman" w:hAnsi="Times New Roman" w:cs="Times New Roman"/>
                <w:i/>
                <w:color w:val="000000"/>
              </w:rPr>
              <w:t>16,55</w:t>
            </w:r>
          </w:p>
        </w:tc>
        <w:tc>
          <w:tcPr>
            <w:tcW w:w="1275" w:type="dxa"/>
            <w:tcBorders>
              <w:top w:val="single" w:sz="4" w:space="0" w:color="000001"/>
              <w:left w:val="single" w:sz="4" w:space="0" w:color="000001"/>
              <w:bottom w:val="single" w:sz="4" w:space="0" w:color="000001"/>
              <w:right w:val="single" w:sz="4" w:space="0" w:color="000000"/>
            </w:tcBorders>
          </w:tcPr>
          <w:p w14:paraId="05457718" w14:textId="19413FFE" w:rsidR="00593D7A" w:rsidRDefault="0027661B" w:rsidP="006320C8">
            <w:pPr>
              <w:pBdr>
                <w:top w:val="nil"/>
                <w:left w:val="nil"/>
                <w:bottom w:val="nil"/>
                <w:right w:val="nil"/>
                <w:between w:val="nil"/>
              </w:pBdr>
              <w:rPr>
                <w:rFonts w:ascii="Times New Roman" w:hAnsi="Times New Roman" w:cs="Times New Roman"/>
                <w:i/>
                <w:color w:val="000000"/>
              </w:rPr>
            </w:pPr>
            <w:r w:rsidRPr="0027661B">
              <w:rPr>
                <w:rFonts w:ascii="Times New Roman" w:hAnsi="Times New Roman" w:cs="Times New Roman"/>
                <w:i/>
                <w:color w:val="000000"/>
              </w:rPr>
              <w:t>342,00</w:t>
            </w:r>
          </w:p>
        </w:tc>
        <w:tc>
          <w:tcPr>
            <w:tcW w:w="1276" w:type="dxa"/>
            <w:tcBorders>
              <w:top w:val="single" w:sz="4" w:space="0" w:color="000001"/>
              <w:left w:val="single" w:sz="4" w:space="0" w:color="000001"/>
              <w:bottom w:val="single" w:sz="4" w:space="0" w:color="000001"/>
              <w:right w:val="single" w:sz="4" w:space="0" w:color="000000"/>
            </w:tcBorders>
          </w:tcPr>
          <w:p w14:paraId="54F67F67" w14:textId="010EB5FD" w:rsidR="00593D7A" w:rsidRDefault="0027661B" w:rsidP="006320C8">
            <w:pPr>
              <w:pBdr>
                <w:top w:val="nil"/>
                <w:left w:val="nil"/>
                <w:bottom w:val="nil"/>
                <w:right w:val="nil"/>
                <w:between w:val="nil"/>
              </w:pBdr>
              <w:rPr>
                <w:rFonts w:ascii="Times New Roman" w:hAnsi="Times New Roman" w:cs="Times New Roman"/>
                <w:i/>
                <w:color w:val="000000"/>
              </w:rPr>
            </w:pPr>
            <w:r w:rsidRPr="0027661B">
              <w:rPr>
                <w:rFonts w:ascii="Times New Roman" w:hAnsi="Times New Roman" w:cs="Times New Roman"/>
                <w:i/>
                <w:color w:val="000000"/>
              </w:rPr>
              <w:t>413,75</w:t>
            </w:r>
          </w:p>
        </w:tc>
        <w:tc>
          <w:tcPr>
            <w:tcW w:w="2694" w:type="dxa"/>
            <w:tcBorders>
              <w:top w:val="single" w:sz="4" w:space="0" w:color="000001"/>
              <w:left w:val="single" w:sz="4" w:space="0" w:color="000001"/>
              <w:bottom w:val="single" w:sz="4" w:space="0" w:color="000001"/>
              <w:right w:val="single" w:sz="4" w:space="0" w:color="000000"/>
            </w:tcBorders>
            <w:vAlign w:val="center"/>
          </w:tcPr>
          <w:p w14:paraId="0F82684A" w14:textId="57E603EB" w:rsidR="00593D7A" w:rsidRPr="0027661B" w:rsidRDefault="0027661B" w:rsidP="006320C8">
            <w:pPr>
              <w:pBdr>
                <w:top w:val="nil"/>
                <w:left w:val="nil"/>
                <w:bottom w:val="nil"/>
                <w:right w:val="nil"/>
                <w:between w:val="nil"/>
              </w:pBdr>
              <w:rPr>
                <w:rFonts w:ascii="Times New Roman" w:hAnsi="Times New Roman" w:cs="Times New Roman"/>
                <w:iCs/>
                <w:color w:val="000000"/>
              </w:rPr>
            </w:pPr>
            <w:proofErr w:type="spellStart"/>
            <w:r w:rsidRPr="0027661B">
              <w:rPr>
                <w:rFonts w:ascii="Times New Roman" w:hAnsi="Times New Roman" w:cs="Times New Roman"/>
                <w:iCs/>
                <w:color w:val="000000"/>
              </w:rPr>
              <w:t>Clinpro</w:t>
            </w:r>
            <w:proofErr w:type="spellEnd"/>
            <w:r w:rsidRPr="0027661B">
              <w:rPr>
                <w:rFonts w:ascii="Times New Roman" w:hAnsi="Times New Roman" w:cs="Times New Roman"/>
                <w:iCs/>
                <w:color w:val="000000"/>
              </w:rPr>
              <w:t xml:space="preserve"> </w:t>
            </w:r>
            <w:proofErr w:type="spellStart"/>
            <w:r w:rsidRPr="0027661B">
              <w:rPr>
                <w:rFonts w:ascii="Times New Roman" w:hAnsi="Times New Roman" w:cs="Times New Roman"/>
                <w:iCs/>
                <w:color w:val="000000"/>
              </w:rPr>
              <w:t>seal</w:t>
            </w:r>
            <w:proofErr w:type="spellEnd"/>
            <w:r w:rsidRPr="0027661B">
              <w:rPr>
                <w:rFonts w:ascii="Times New Roman" w:hAnsi="Times New Roman" w:cs="Times New Roman"/>
                <w:iCs/>
                <w:color w:val="000000"/>
              </w:rPr>
              <w:t xml:space="preserve">, gamintojas 3M, pakotėje po 1,2 ml. Naudojimo instrukcija </w:t>
            </w:r>
            <w:r>
              <w:rPr>
                <w:rFonts w:ascii="Times New Roman" w:hAnsi="Times New Roman" w:cs="Times New Roman"/>
                <w:iCs/>
                <w:color w:val="000000"/>
              </w:rPr>
              <w:t>2</w:t>
            </w:r>
            <w:r w:rsidRPr="0027661B">
              <w:rPr>
                <w:rFonts w:ascii="Times New Roman" w:hAnsi="Times New Roman" w:cs="Times New Roman"/>
                <w:iCs/>
                <w:color w:val="000000"/>
              </w:rPr>
              <w:t>.14 pirkimo dalis</w:t>
            </w:r>
          </w:p>
        </w:tc>
      </w:tr>
      <w:tr w:rsidR="00593D7A" w14:paraId="2BE64E25" w14:textId="77777777" w:rsidTr="006320C8">
        <w:trPr>
          <w:trHeight w:val="147"/>
        </w:trPr>
        <w:tc>
          <w:tcPr>
            <w:tcW w:w="14741" w:type="dxa"/>
            <w:gridSpan w:val="9"/>
            <w:tcBorders>
              <w:top w:val="single" w:sz="4" w:space="0" w:color="000001"/>
              <w:left w:val="single" w:sz="4" w:space="0" w:color="000001"/>
              <w:bottom w:val="single" w:sz="4" w:space="0" w:color="000001"/>
              <w:right w:val="single" w:sz="4" w:space="0" w:color="000000"/>
            </w:tcBorders>
          </w:tcPr>
          <w:p w14:paraId="07D25A7E" w14:textId="3BA124D6" w:rsidR="00593D7A" w:rsidRDefault="00593D7A" w:rsidP="0027661B">
            <w:pPr>
              <w:pBdr>
                <w:top w:val="nil"/>
                <w:left w:val="nil"/>
                <w:bottom w:val="nil"/>
                <w:right w:val="nil"/>
                <w:between w:val="nil"/>
              </w:pBdr>
              <w:tabs>
                <w:tab w:val="left" w:pos="13110"/>
              </w:tabs>
              <w:rPr>
                <w:rFonts w:ascii="Times New Roman" w:hAnsi="Times New Roman" w:cs="Times New Roman"/>
                <w:i/>
                <w:color w:val="000000"/>
              </w:rPr>
            </w:pPr>
            <w:r>
              <w:rPr>
                <w:rFonts w:ascii="Times New Roman" w:hAnsi="Times New Roman" w:cs="Times New Roman"/>
                <w:b/>
                <w:color w:val="000000"/>
              </w:rPr>
              <w:t xml:space="preserve">Bendra </w:t>
            </w:r>
            <w:r w:rsidR="00B3267A">
              <w:rPr>
                <w:rFonts w:ascii="Times New Roman" w:hAnsi="Times New Roman" w:cs="Times New Roman"/>
                <w:b/>
                <w:color w:val="000000"/>
              </w:rPr>
              <w:t>II</w:t>
            </w:r>
            <w:r>
              <w:rPr>
                <w:rFonts w:ascii="Times New Roman" w:hAnsi="Times New Roman" w:cs="Times New Roman"/>
                <w:b/>
                <w:color w:val="000000"/>
              </w:rPr>
              <w:t xml:space="preserve"> pirkimo dalies kaina Eur be PVM: </w:t>
            </w:r>
            <w:r w:rsidR="0027661B">
              <w:rPr>
                <w:rFonts w:ascii="Times New Roman" w:hAnsi="Times New Roman" w:cs="Times New Roman"/>
                <w:b/>
                <w:color w:val="000000"/>
              </w:rPr>
              <w:tab/>
            </w:r>
            <w:r w:rsidR="0027661B" w:rsidRPr="0027661B">
              <w:rPr>
                <w:rFonts w:ascii="Times New Roman" w:hAnsi="Times New Roman" w:cs="Times New Roman"/>
                <w:b/>
                <w:color w:val="000000"/>
              </w:rPr>
              <w:t>4029,95</w:t>
            </w:r>
          </w:p>
        </w:tc>
      </w:tr>
      <w:tr w:rsidR="00593D7A" w14:paraId="5A4ACC10" w14:textId="77777777" w:rsidTr="006320C8">
        <w:trPr>
          <w:trHeight w:val="147"/>
        </w:trPr>
        <w:tc>
          <w:tcPr>
            <w:tcW w:w="14741" w:type="dxa"/>
            <w:gridSpan w:val="9"/>
            <w:tcBorders>
              <w:top w:val="single" w:sz="4" w:space="0" w:color="000001"/>
              <w:left w:val="single" w:sz="4" w:space="0" w:color="000001"/>
              <w:bottom w:val="single" w:sz="4" w:space="0" w:color="000001"/>
              <w:right w:val="single" w:sz="4" w:space="0" w:color="000000"/>
            </w:tcBorders>
          </w:tcPr>
          <w:p w14:paraId="3D50A806" w14:textId="28E9F4F8" w:rsidR="00593D7A" w:rsidRDefault="00B3267A" w:rsidP="006320C8">
            <w:pPr>
              <w:pBdr>
                <w:top w:val="nil"/>
                <w:left w:val="nil"/>
                <w:bottom w:val="nil"/>
                <w:right w:val="nil"/>
                <w:between w:val="nil"/>
              </w:pBdr>
              <w:rPr>
                <w:rFonts w:ascii="Times New Roman" w:hAnsi="Times New Roman" w:cs="Times New Roman"/>
                <w:b/>
                <w:color w:val="000000"/>
              </w:rPr>
            </w:pPr>
            <w:r>
              <w:rPr>
                <w:rFonts w:ascii="Times New Roman" w:hAnsi="Times New Roman" w:cs="Times New Roman"/>
                <w:b/>
                <w:color w:val="000000"/>
              </w:rPr>
              <w:t>II</w:t>
            </w:r>
            <w:r w:rsidR="00593D7A">
              <w:rPr>
                <w:rFonts w:ascii="Times New Roman" w:hAnsi="Times New Roman" w:cs="Times New Roman"/>
                <w:b/>
                <w:color w:val="000000"/>
              </w:rPr>
              <w:t xml:space="preserve"> pirkimo dalies PVM</w:t>
            </w:r>
            <w:r w:rsidR="0027661B">
              <w:rPr>
                <w:rFonts w:ascii="Times New Roman" w:hAnsi="Times New Roman" w:cs="Times New Roman"/>
                <w:b/>
                <w:color w:val="000000"/>
              </w:rPr>
              <w:t xml:space="preserve">                                                                                                                                                                                                       </w:t>
            </w:r>
            <w:r w:rsidR="0027661B" w:rsidRPr="0027661B">
              <w:rPr>
                <w:rFonts w:ascii="Times New Roman" w:hAnsi="Times New Roman" w:cs="Times New Roman"/>
                <w:b/>
                <w:color w:val="000000"/>
              </w:rPr>
              <w:t>780,24</w:t>
            </w:r>
          </w:p>
        </w:tc>
      </w:tr>
      <w:tr w:rsidR="00593D7A" w14:paraId="501EF6A6" w14:textId="77777777" w:rsidTr="006320C8">
        <w:trPr>
          <w:trHeight w:val="147"/>
        </w:trPr>
        <w:tc>
          <w:tcPr>
            <w:tcW w:w="14741" w:type="dxa"/>
            <w:gridSpan w:val="9"/>
            <w:tcBorders>
              <w:top w:val="single" w:sz="4" w:space="0" w:color="000001"/>
              <w:left w:val="single" w:sz="4" w:space="0" w:color="000001"/>
              <w:bottom w:val="single" w:sz="4" w:space="0" w:color="000001"/>
              <w:right w:val="single" w:sz="4" w:space="0" w:color="000000"/>
            </w:tcBorders>
          </w:tcPr>
          <w:p w14:paraId="02837282" w14:textId="325CA89B" w:rsidR="00593D7A" w:rsidRDefault="00593D7A" w:rsidP="0027661B">
            <w:pPr>
              <w:pBdr>
                <w:top w:val="nil"/>
                <w:left w:val="nil"/>
                <w:bottom w:val="nil"/>
                <w:right w:val="nil"/>
                <w:between w:val="nil"/>
              </w:pBdr>
              <w:tabs>
                <w:tab w:val="left" w:pos="13470"/>
              </w:tabs>
              <w:rPr>
                <w:rFonts w:ascii="Times New Roman" w:hAnsi="Times New Roman" w:cs="Times New Roman"/>
                <w:color w:val="000000"/>
              </w:rPr>
            </w:pPr>
            <w:r>
              <w:rPr>
                <w:rFonts w:ascii="Times New Roman" w:hAnsi="Times New Roman" w:cs="Times New Roman"/>
                <w:b/>
                <w:color w:val="000000"/>
              </w:rPr>
              <w:t xml:space="preserve">Bendra </w:t>
            </w:r>
            <w:r w:rsidR="00B3267A">
              <w:rPr>
                <w:rFonts w:ascii="Times New Roman" w:hAnsi="Times New Roman" w:cs="Times New Roman"/>
                <w:b/>
                <w:color w:val="000000"/>
              </w:rPr>
              <w:t>II</w:t>
            </w:r>
            <w:r>
              <w:rPr>
                <w:rFonts w:ascii="Times New Roman" w:hAnsi="Times New Roman" w:cs="Times New Roman"/>
                <w:b/>
                <w:color w:val="000000"/>
              </w:rPr>
              <w:t xml:space="preserve"> pirkimo dalies kaina Eur su PVM: </w:t>
            </w:r>
            <w:r w:rsidR="0027661B">
              <w:rPr>
                <w:rFonts w:ascii="Times New Roman" w:hAnsi="Times New Roman" w:cs="Times New Roman"/>
                <w:b/>
                <w:color w:val="000000"/>
              </w:rPr>
              <w:t xml:space="preserve">                                                                                                                                                                </w:t>
            </w:r>
            <w:r w:rsidR="0027661B" w:rsidRPr="0027661B">
              <w:rPr>
                <w:rFonts w:ascii="Times New Roman" w:hAnsi="Times New Roman" w:cs="Times New Roman"/>
                <w:b/>
                <w:color w:val="000000"/>
              </w:rPr>
              <w:t>4810,19</w:t>
            </w:r>
          </w:p>
          <w:p w14:paraId="07CC9FE6" w14:textId="77777777" w:rsidR="00593D7A" w:rsidRDefault="00593D7A" w:rsidP="006320C8">
            <w:pPr>
              <w:pBdr>
                <w:top w:val="nil"/>
                <w:left w:val="nil"/>
                <w:bottom w:val="nil"/>
                <w:right w:val="nil"/>
                <w:between w:val="nil"/>
              </w:pBdr>
              <w:rPr>
                <w:rFonts w:ascii="Times New Roman" w:hAnsi="Times New Roman" w:cs="Times New Roman"/>
                <w:color w:val="000000"/>
              </w:rPr>
            </w:pPr>
          </w:p>
        </w:tc>
      </w:tr>
    </w:tbl>
    <w:p w14:paraId="2E3E6FB1" w14:textId="77777777" w:rsidR="00593D7A" w:rsidRDefault="00593D7A"/>
    <w:p w14:paraId="134007E3" w14:textId="77777777" w:rsidR="00165816" w:rsidRDefault="00165816"/>
    <w:p w14:paraId="09C33B30" w14:textId="77777777" w:rsidR="00165816" w:rsidRDefault="00165816"/>
    <w:p w14:paraId="07F46520" w14:textId="77777777" w:rsidR="00593D7A" w:rsidRDefault="00593D7A"/>
    <w:sectPr w:rsidR="00593D7A" w:rsidSect="00BB2147">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5AEB"/>
    <w:multiLevelType w:val="multilevel"/>
    <w:tmpl w:val="59347CEA"/>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1471AB"/>
    <w:multiLevelType w:val="multilevel"/>
    <w:tmpl w:val="F266DA08"/>
    <w:lvl w:ilvl="0">
      <w:start w:val="1"/>
      <w:numFmt w:val="decimal"/>
      <w:lvlText w:val="%1."/>
      <w:lvlJc w:val="left"/>
      <w:pPr>
        <w:ind w:left="720" w:hanging="630"/>
      </w:pPr>
      <w:rPr>
        <w:rFonts w:ascii="Arial" w:eastAsia="Arial" w:hAnsi="Arial" w:cs="Arial"/>
        <w:b w:val="0"/>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7A09B7"/>
    <w:multiLevelType w:val="multilevel"/>
    <w:tmpl w:val="C8888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4B60DE"/>
    <w:multiLevelType w:val="multilevel"/>
    <w:tmpl w:val="F4B2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FE5272"/>
    <w:multiLevelType w:val="multilevel"/>
    <w:tmpl w:val="35DE125A"/>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62F4C56"/>
    <w:multiLevelType w:val="multilevel"/>
    <w:tmpl w:val="6B087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6FC691E"/>
    <w:multiLevelType w:val="multilevel"/>
    <w:tmpl w:val="EC24C160"/>
    <w:lvl w:ilvl="0">
      <w:start w:val="1"/>
      <w:numFmt w:val="decimal"/>
      <w:lvlText w:val="%1."/>
      <w:lvlJc w:val="left"/>
      <w:pPr>
        <w:ind w:left="720" w:hanging="360"/>
      </w:pPr>
      <w:rPr>
        <w:u w:val="none"/>
      </w:rPr>
    </w:lvl>
    <w:lvl w:ilvl="1">
      <w:start w:val="1"/>
      <w:numFmt w:val="lowerLetter"/>
      <w:pStyle w:val="Antrat2"/>
      <w:lvlText w:val="%2."/>
      <w:lvlJc w:val="left"/>
      <w:pPr>
        <w:ind w:left="1440" w:hanging="360"/>
      </w:pPr>
      <w:rPr>
        <w:u w:val="none"/>
      </w:rPr>
    </w:lvl>
    <w:lvl w:ilvl="2">
      <w:start w:val="1"/>
      <w:numFmt w:val="lowerRoman"/>
      <w:pStyle w:val="Antrat3"/>
      <w:lvlText w:val="%3."/>
      <w:lvlJc w:val="right"/>
      <w:pPr>
        <w:ind w:left="2160" w:hanging="360"/>
      </w:pPr>
      <w:rPr>
        <w:u w:val="none"/>
      </w:rPr>
    </w:lvl>
    <w:lvl w:ilvl="3">
      <w:start w:val="1"/>
      <w:numFmt w:val="decimal"/>
      <w:pStyle w:val="Antrat4"/>
      <w:lvlText w:val="%4."/>
      <w:lvlJc w:val="left"/>
      <w:pPr>
        <w:ind w:left="2880" w:hanging="360"/>
      </w:pPr>
      <w:rPr>
        <w:u w:val="none"/>
      </w:rPr>
    </w:lvl>
    <w:lvl w:ilvl="4">
      <w:start w:val="1"/>
      <w:numFmt w:val="lowerLetter"/>
      <w:pStyle w:val="Antrat5"/>
      <w:lvlText w:val="%5."/>
      <w:lvlJc w:val="left"/>
      <w:pPr>
        <w:ind w:left="3600" w:hanging="360"/>
      </w:pPr>
      <w:rPr>
        <w:u w:val="none"/>
      </w:rPr>
    </w:lvl>
    <w:lvl w:ilvl="5">
      <w:start w:val="1"/>
      <w:numFmt w:val="lowerRoman"/>
      <w:pStyle w:val="Antrat6"/>
      <w:lvlText w:val="%6."/>
      <w:lvlJc w:val="right"/>
      <w:pPr>
        <w:ind w:left="4320" w:hanging="360"/>
      </w:pPr>
      <w:rPr>
        <w:u w:val="none"/>
      </w:rPr>
    </w:lvl>
    <w:lvl w:ilvl="6">
      <w:start w:val="1"/>
      <w:numFmt w:val="decimal"/>
      <w:pStyle w:val="Antrat7"/>
      <w:lvlText w:val="%7."/>
      <w:lvlJc w:val="left"/>
      <w:pPr>
        <w:ind w:left="5040" w:hanging="360"/>
      </w:pPr>
      <w:rPr>
        <w:u w:val="none"/>
      </w:rPr>
    </w:lvl>
    <w:lvl w:ilvl="7">
      <w:start w:val="1"/>
      <w:numFmt w:val="lowerLetter"/>
      <w:pStyle w:val="Antrat8"/>
      <w:lvlText w:val="%8."/>
      <w:lvlJc w:val="left"/>
      <w:pPr>
        <w:ind w:left="5760" w:hanging="360"/>
      </w:pPr>
      <w:rPr>
        <w:u w:val="none"/>
      </w:rPr>
    </w:lvl>
    <w:lvl w:ilvl="8">
      <w:start w:val="1"/>
      <w:numFmt w:val="lowerRoman"/>
      <w:pStyle w:val="Antrat9"/>
      <w:lvlText w:val="%9."/>
      <w:lvlJc w:val="right"/>
      <w:pPr>
        <w:ind w:left="6480" w:hanging="360"/>
      </w:pPr>
      <w:rPr>
        <w:u w:val="none"/>
      </w:rPr>
    </w:lvl>
  </w:abstractNum>
  <w:num w:numId="1" w16cid:durableId="1953897338">
    <w:abstractNumId w:val="6"/>
  </w:num>
  <w:num w:numId="2" w16cid:durableId="1994210713">
    <w:abstractNumId w:val="1"/>
  </w:num>
  <w:num w:numId="3" w16cid:durableId="1621644075">
    <w:abstractNumId w:val="4"/>
  </w:num>
  <w:num w:numId="4" w16cid:durableId="1763141228">
    <w:abstractNumId w:val="3"/>
  </w:num>
  <w:num w:numId="5" w16cid:durableId="651712109">
    <w:abstractNumId w:val="5"/>
  </w:num>
  <w:num w:numId="6" w16cid:durableId="1687708381">
    <w:abstractNumId w:val="0"/>
  </w:num>
  <w:num w:numId="7" w16cid:durableId="211316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5D"/>
    <w:rsid w:val="0006255D"/>
    <w:rsid w:val="0007092C"/>
    <w:rsid w:val="000C0BF2"/>
    <w:rsid w:val="00165816"/>
    <w:rsid w:val="0022190D"/>
    <w:rsid w:val="002248BB"/>
    <w:rsid w:val="0027661B"/>
    <w:rsid w:val="002A43D4"/>
    <w:rsid w:val="002F1DC7"/>
    <w:rsid w:val="003261ED"/>
    <w:rsid w:val="00384944"/>
    <w:rsid w:val="003B07C1"/>
    <w:rsid w:val="0054341A"/>
    <w:rsid w:val="00593D7A"/>
    <w:rsid w:val="005A319D"/>
    <w:rsid w:val="00603695"/>
    <w:rsid w:val="006109D3"/>
    <w:rsid w:val="00686045"/>
    <w:rsid w:val="006A5953"/>
    <w:rsid w:val="006E19CB"/>
    <w:rsid w:val="00763CD1"/>
    <w:rsid w:val="007C054F"/>
    <w:rsid w:val="007C2D53"/>
    <w:rsid w:val="008025E9"/>
    <w:rsid w:val="008337D0"/>
    <w:rsid w:val="00842A38"/>
    <w:rsid w:val="00A66C14"/>
    <w:rsid w:val="00AD6F25"/>
    <w:rsid w:val="00B05500"/>
    <w:rsid w:val="00B3267A"/>
    <w:rsid w:val="00BB2147"/>
    <w:rsid w:val="00BE1633"/>
    <w:rsid w:val="00C722EE"/>
    <w:rsid w:val="00C803FE"/>
    <w:rsid w:val="00D601B4"/>
    <w:rsid w:val="00E008D6"/>
    <w:rsid w:val="00E54AEF"/>
    <w:rsid w:val="00EB58B9"/>
    <w:rsid w:val="00EE6222"/>
    <w:rsid w:val="00F0475C"/>
    <w:rsid w:val="00FF4C3B"/>
  </w:rsids>
  <m:mathPr>
    <m:mathFont m:val="Cambria Math"/>
    <m:brkBin m:val="before"/>
    <m:brkBinSub m:val="--"/>
    <m:smallFrac m:val="0"/>
    <m:dispDef/>
    <m:lMargin m:val="0"/>
    <m:rMargin m:val="0"/>
    <m:defJc m:val="centerGroup"/>
    <m:wrapIndent m:val="1440"/>
    <m:intLim m:val="subSup"/>
    <m:naryLim m:val="undOvr"/>
  </m:mathPr>
  <w:themeFontLang w:val="lt-LT"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68E4"/>
  <w15:chartTrackingRefBased/>
  <w15:docId w15:val="{4CB537BE-C2BE-48EF-900F-DF07809F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lt-LT" w:eastAsia="ii-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BB2147"/>
    <w:pPr>
      <w:numPr>
        <w:ilvl w:val="1"/>
        <w:numId w:val="1"/>
      </w:numPr>
      <w:suppressAutoHyphens/>
      <w:spacing w:after="0" w:line="240" w:lineRule="auto"/>
      <w:jc w:val="both"/>
      <w:outlineLvl w:val="1"/>
    </w:pPr>
    <w:rPr>
      <w:rFonts w:ascii="Times New Roman" w:hAnsi="Times New Roman" w:cs="Times New Roman"/>
      <w:kern w:val="0"/>
      <w:sz w:val="24"/>
      <w:szCs w:val="20"/>
      <w:lang w:eastAsia="zh-CN"/>
      <w14:ligatures w14:val="none"/>
    </w:rPr>
  </w:style>
  <w:style w:type="paragraph" w:styleId="Antrat3">
    <w:name w:val="heading 3"/>
    <w:basedOn w:val="prastasis"/>
    <w:next w:val="prastasis"/>
    <w:link w:val="Antrat3Diagrama"/>
    <w:uiPriority w:val="9"/>
    <w:unhideWhenUsed/>
    <w:qFormat/>
    <w:rsid w:val="00BB2147"/>
    <w:pPr>
      <w:keepNext/>
      <w:numPr>
        <w:ilvl w:val="2"/>
        <w:numId w:val="1"/>
      </w:numPr>
      <w:suppressAutoHyphens/>
      <w:spacing w:after="0" w:line="240" w:lineRule="auto"/>
      <w:jc w:val="both"/>
      <w:outlineLvl w:val="2"/>
    </w:pPr>
    <w:rPr>
      <w:rFonts w:ascii="Times New Roman" w:hAnsi="Times New Roman" w:cs="Times New Roman"/>
      <w:kern w:val="0"/>
      <w:sz w:val="24"/>
      <w:szCs w:val="20"/>
      <w:lang w:eastAsia="zh-CN"/>
      <w14:ligatures w14:val="none"/>
    </w:rPr>
  </w:style>
  <w:style w:type="paragraph" w:styleId="Antrat4">
    <w:name w:val="heading 4"/>
    <w:basedOn w:val="prastasis"/>
    <w:next w:val="prastasis"/>
    <w:link w:val="Antrat4Diagrama"/>
    <w:uiPriority w:val="9"/>
    <w:unhideWhenUsed/>
    <w:qFormat/>
    <w:rsid w:val="00BB2147"/>
    <w:pPr>
      <w:keepNext/>
      <w:numPr>
        <w:ilvl w:val="3"/>
        <w:numId w:val="1"/>
      </w:numPr>
      <w:suppressAutoHyphens/>
      <w:spacing w:after="0" w:line="240" w:lineRule="auto"/>
      <w:outlineLvl w:val="3"/>
    </w:pPr>
    <w:rPr>
      <w:rFonts w:ascii="Times New Roman" w:hAnsi="Times New Roman" w:cs="Times New Roman"/>
      <w:b/>
      <w:kern w:val="0"/>
      <w:sz w:val="44"/>
      <w:szCs w:val="20"/>
      <w:lang w:eastAsia="zh-CN"/>
      <w14:ligatures w14:val="none"/>
    </w:rPr>
  </w:style>
  <w:style w:type="paragraph" w:styleId="Antrat5">
    <w:name w:val="heading 5"/>
    <w:basedOn w:val="prastasis"/>
    <w:next w:val="prastasis"/>
    <w:link w:val="Antrat5Diagrama"/>
    <w:uiPriority w:val="9"/>
    <w:unhideWhenUsed/>
    <w:qFormat/>
    <w:rsid w:val="00BB2147"/>
    <w:pPr>
      <w:keepNext/>
      <w:numPr>
        <w:ilvl w:val="4"/>
        <w:numId w:val="1"/>
      </w:numPr>
      <w:suppressAutoHyphens/>
      <w:spacing w:after="0" w:line="240" w:lineRule="auto"/>
      <w:outlineLvl w:val="4"/>
    </w:pPr>
    <w:rPr>
      <w:rFonts w:ascii="Times New Roman" w:hAnsi="Times New Roman" w:cs="Times New Roman"/>
      <w:b/>
      <w:kern w:val="0"/>
      <w:sz w:val="40"/>
      <w:szCs w:val="20"/>
      <w:lang w:eastAsia="zh-CN"/>
      <w14:ligatures w14:val="none"/>
    </w:rPr>
  </w:style>
  <w:style w:type="paragraph" w:styleId="Antrat6">
    <w:name w:val="heading 6"/>
    <w:basedOn w:val="prastasis"/>
    <w:next w:val="prastasis"/>
    <w:link w:val="Antrat6Diagrama"/>
    <w:uiPriority w:val="9"/>
    <w:semiHidden/>
    <w:unhideWhenUsed/>
    <w:qFormat/>
    <w:rsid w:val="00BB2147"/>
    <w:pPr>
      <w:keepNext/>
      <w:numPr>
        <w:ilvl w:val="5"/>
        <w:numId w:val="1"/>
      </w:numPr>
      <w:suppressAutoHyphens/>
      <w:spacing w:after="0" w:line="240" w:lineRule="auto"/>
      <w:outlineLvl w:val="5"/>
    </w:pPr>
    <w:rPr>
      <w:rFonts w:ascii="Times New Roman" w:hAnsi="Times New Roman" w:cs="Times New Roman"/>
      <w:b/>
      <w:kern w:val="0"/>
      <w:sz w:val="36"/>
      <w:szCs w:val="20"/>
      <w:lang w:eastAsia="zh-CN"/>
      <w14:ligatures w14:val="none"/>
    </w:rPr>
  </w:style>
  <w:style w:type="paragraph" w:styleId="Antrat7">
    <w:name w:val="heading 7"/>
    <w:basedOn w:val="prastasis"/>
    <w:next w:val="prastasis"/>
    <w:link w:val="Antrat7Diagrama"/>
    <w:qFormat/>
    <w:rsid w:val="00BB2147"/>
    <w:pPr>
      <w:keepNext/>
      <w:numPr>
        <w:ilvl w:val="6"/>
        <w:numId w:val="1"/>
      </w:numPr>
      <w:suppressAutoHyphens/>
      <w:spacing w:after="0" w:line="240" w:lineRule="auto"/>
      <w:outlineLvl w:val="6"/>
    </w:pPr>
    <w:rPr>
      <w:rFonts w:ascii="Times New Roman" w:hAnsi="Times New Roman" w:cs="Times New Roman"/>
      <w:kern w:val="0"/>
      <w:sz w:val="48"/>
      <w:szCs w:val="20"/>
      <w:lang w:eastAsia="zh-CN"/>
      <w14:ligatures w14:val="none"/>
    </w:rPr>
  </w:style>
  <w:style w:type="paragraph" w:styleId="Antrat8">
    <w:name w:val="heading 8"/>
    <w:basedOn w:val="prastasis"/>
    <w:next w:val="prastasis"/>
    <w:link w:val="Antrat8Diagrama"/>
    <w:qFormat/>
    <w:rsid w:val="00BB2147"/>
    <w:pPr>
      <w:keepNext/>
      <w:numPr>
        <w:ilvl w:val="7"/>
        <w:numId w:val="1"/>
      </w:numPr>
      <w:suppressAutoHyphens/>
      <w:spacing w:after="0" w:line="240" w:lineRule="auto"/>
      <w:outlineLvl w:val="7"/>
    </w:pPr>
    <w:rPr>
      <w:rFonts w:ascii="Times New Roman" w:hAnsi="Times New Roman" w:cs="Times New Roman"/>
      <w:b/>
      <w:kern w:val="0"/>
      <w:sz w:val="18"/>
      <w:szCs w:val="20"/>
      <w:lang w:eastAsia="zh-CN"/>
      <w14:ligatures w14:val="none"/>
    </w:rPr>
  </w:style>
  <w:style w:type="paragraph" w:styleId="Antrat9">
    <w:name w:val="heading 9"/>
    <w:basedOn w:val="prastasis"/>
    <w:next w:val="prastasis"/>
    <w:link w:val="Antrat9Diagrama"/>
    <w:qFormat/>
    <w:rsid w:val="00BB2147"/>
    <w:pPr>
      <w:keepNext/>
      <w:numPr>
        <w:ilvl w:val="8"/>
        <w:numId w:val="1"/>
      </w:numPr>
      <w:suppressAutoHyphens/>
      <w:spacing w:after="0" w:line="240" w:lineRule="auto"/>
      <w:outlineLvl w:val="8"/>
    </w:pPr>
    <w:rPr>
      <w:rFonts w:ascii="Times New Roman" w:hAnsi="Times New Roman" w:cs="Times New Roman"/>
      <w:kern w:val="0"/>
      <w:sz w:val="40"/>
      <w:szCs w:val="2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B2147"/>
    <w:rPr>
      <w:rFonts w:ascii="Times New Roman" w:hAnsi="Times New Roman" w:cs="Times New Roman"/>
      <w:kern w:val="0"/>
      <w:sz w:val="24"/>
      <w:szCs w:val="20"/>
      <w:lang w:eastAsia="zh-CN"/>
      <w14:ligatures w14:val="none"/>
    </w:rPr>
  </w:style>
  <w:style w:type="character" w:customStyle="1" w:styleId="Antrat3Diagrama">
    <w:name w:val="Antraštė 3 Diagrama"/>
    <w:basedOn w:val="Numatytasispastraiposriftas"/>
    <w:link w:val="Antrat3"/>
    <w:uiPriority w:val="9"/>
    <w:rsid w:val="00BB2147"/>
    <w:rPr>
      <w:rFonts w:ascii="Times New Roman" w:hAnsi="Times New Roman" w:cs="Times New Roman"/>
      <w:kern w:val="0"/>
      <w:sz w:val="24"/>
      <w:szCs w:val="20"/>
      <w:lang w:eastAsia="zh-CN"/>
      <w14:ligatures w14:val="none"/>
    </w:rPr>
  </w:style>
  <w:style w:type="character" w:customStyle="1" w:styleId="Antrat4Diagrama">
    <w:name w:val="Antraštė 4 Diagrama"/>
    <w:basedOn w:val="Numatytasispastraiposriftas"/>
    <w:link w:val="Antrat4"/>
    <w:uiPriority w:val="9"/>
    <w:rsid w:val="00BB2147"/>
    <w:rPr>
      <w:rFonts w:ascii="Times New Roman" w:hAnsi="Times New Roman" w:cs="Times New Roman"/>
      <w:b/>
      <w:kern w:val="0"/>
      <w:sz w:val="44"/>
      <w:szCs w:val="20"/>
      <w:lang w:eastAsia="zh-CN"/>
      <w14:ligatures w14:val="none"/>
    </w:rPr>
  </w:style>
  <w:style w:type="character" w:customStyle="1" w:styleId="Antrat5Diagrama">
    <w:name w:val="Antraštė 5 Diagrama"/>
    <w:basedOn w:val="Numatytasispastraiposriftas"/>
    <w:link w:val="Antrat5"/>
    <w:uiPriority w:val="9"/>
    <w:rsid w:val="00BB2147"/>
    <w:rPr>
      <w:rFonts w:ascii="Times New Roman" w:hAnsi="Times New Roman" w:cs="Times New Roman"/>
      <w:b/>
      <w:kern w:val="0"/>
      <w:sz w:val="40"/>
      <w:szCs w:val="20"/>
      <w:lang w:eastAsia="zh-CN"/>
      <w14:ligatures w14:val="none"/>
    </w:rPr>
  </w:style>
  <w:style w:type="character" w:customStyle="1" w:styleId="Antrat6Diagrama">
    <w:name w:val="Antraštė 6 Diagrama"/>
    <w:basedOn w:val="Numatytasispastraiposriftas"/>
    <w:link w:val="Antrat6"/>
    <w:uiPriority w:val="9"/>
    <w:semiHidden/>
    <w:rsid w:val="00BB2147"/>
    <w:rPr>
      <w:rFonts w:ascii="Times New Roman" w:hAnsi="Times New Roman" w:cs="Times New Roman"/>
      <w:b/>
      <w:kern w:val="0"/>
      <w:sz w:val="36"/>
      <w:szCs w:val="20"/>
      <w:lang w:eastAsia="zh-CN"/>
      <w14:ligatures w14:val="none"/>
    </w:rPr>
  </w:style>
  <w:style w:type="character" w:customStyle="1" w:styleId="Antrat7Diagrama">
    <w:name w:val="Antraštė 7 Diagrama"/>
    <w:basedOn w:val="Numatytasispastraiposriftas"/>
    <w:link w:val="Antrat7"/>
    <w:rsid w:val="00BB2147"/>
    <w:rPr>
      <w:rFonts w:ascii="Times New Roman" w:hAnsi="Times New Roman" w:cs="Times New Roman"/>
      <w:kern w:val="0"/>
      <w:sz w:val="48"/>
      <w:szCs w:val="20"/>
      <w:lang w:eastAsia="zh-CN"/>
      <w14:ligatures w14:val="none"/>
    </w:rPr>
  </w:style>
  <w:style w:type="character" w:customStyle="1" w:styleId="Antrat8Diagrama">
    <w:name w:val="Antraštė 8 Diagrama"/>
    <w:basedOn w:val="Numatytasispastraiposriftas"/>
    <w:link w:val="Antrat8"/>
    <w:rsid w:val="00BB2147"/>
    <w:rPr>
      <w:rFonts w:ascii="Times New Roman" w:hAnsi="Times New Roman" w:cs="Times New Roman"/>
      <w:b/>
      <w:kern w:val="0"/>
      <w:sz w:val="18"/>
      <w:szCs w:val="20"/>
      <w:lang w:eastAsia="zh-CN"/>
      <w14:ligatures w14:val="none"/>
    </w:rPr>
  </w:style>
  <w:style w:type="character" w:customStyle="1" w:styleId="Antrat9Diagrama">
    <w:name w:val="Antraštė 9 Diagrama"/>
    <w:basedOn w:val="Numatytasispastraiposriftas"/>
    <w:link w:val="Antrat9"/>
    <w:rsid w:val="00BB2147"/>
    <w:rPr>
      <w:rFonts w:ascii="Times New Roman" w:hAnsi="Times New Roman" w:cs="Times New Roman"/>
      <w:kern w:val="0"/>
      <w:sz w:val="4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5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3758</Words>
  <Characters>2143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Skaidre_Indrisiunien</dc:creator>
  <cp:keywords/>
  <dc:description/>
  <cp:lastModifiedBy>Skaidre_Indrisiunien</cp:lastModifiedBy>
  <cp:revision>3</cp:revision>
  <cp:lastPrinted>2023-04-12T08:06:00Z</cp:lastPrinted>
  <dcterms:created xsi:type="dcterms:W3CDTF">2023-04-25T06:40:00Z</dcterms:created>
  <dcterms:modified xsi:type="dcterms:W3CDTF">2023-05-23T05:57:00Z</dcterms:modified>
</cp:coreProperties>
</file>