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DE44" w14:textId="10F2FB30" w:rsidR="00B81E7E" w:rsidRPr="00A27FE8" w:rsidRDefault="00B81E7E" w:rsidP="00A27FE8">
      <w:pPr>
        <w:spacing w:after="0"/>
        <w:jc w:val="right"/>
        <w:rPr>
          <w:sz w:val="20"/>
          <w:szCs w:val="20"/>
          <w:lang w:val="lt-LT"/>
        </w:rPr>
      </w:pPr>
      <w:r w:rsidRPr="00A27FE8">
        <w:rPr>
          <w:sz w:val="20"/>
          <w:szCs w:val="20"/>
          <w:lang w:val="lt-LT"/>
        </w:rPr>
        <w:t xml:space="preserve">Vertimas iš anglų k. </w:t>
      </w:r>
    </w:p>
    <w:p w14:paraId="549B0D9E" w14:textId="205566B7" w:rsidR="00B81E7E" w:rsidRPr="00A27FE8" w:rsidRDefault="00B81E7E" w:rsidP="00A27FE8">
      <w:pPr>
        <w:spacing w:after="0"/>
        <w:jc w:val="center"/>
        <w:rPr>
          <w:b/>
          <w:bCs/>
          <w:sz w:val="24"/>
          <w:szCs w:val="24"/>
          <w:lang w:val="lt-LT"/>
        </w:rPr>
      </w:pPr>
      <w:r w:rsidRPr="00A27FE8">
        <w:rPr>
          <w:b/>
          <w:bCs/>
          <w:sz w:val="24"/>
          <w:szCs w:val="24"/>
          <w:lang w:val="lt-LT"/>
        </w:rPr>
        <w:t>Atitikties deklaracija</w:t>
      </w:r>
      <w:r w:rsidRPr="00A27FE8">
        <w:rPr>
          <w:b/>
          <w:bCs/>
          <w:sz w:val="24"/>
          <w:szCs w:val="24"/>
          <w:lang w:val="lt-LT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B81E7E" w:rsidRPr="00A27FE8" w14:paraId="08EF462D" w14:textId="77777777" w:rsidTr="00B81E7E">
        <w:tc>
          <w:tcPr>
            <w:tcW w:w="3595" w:type="dxa"/>
          </w:tcPr>
          <w:p w14:paraId="3D4B2823" w14:textId="4DF7092C" w:rsidR="00B81E7E" w:rsidRPr="00A27FE8" w:rsidRDefault="00B81E7E" w:rsidP="00A27FE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A27FE8">
              <w:rPr>
                <w:b/>
                <w:bCs/>
                <w:sz w:val="20"/>
                <w:szCs w:val="20"/>
                <w:lang w:val="lt-LT"/>
              </w:rPr>
              <w:t>GAMINTOJAS:</w:t>
            </w:r>
          </w:p>
          <w:p w14:paraId="137928A7" w14:textId="77777777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</w:p>
          <w:p w14:paraId="739D4603" w14:textId="074F97A4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755" w:type="dxa"/>
          </w:tcPr>
          <w:p w14:paraId="02706FB6" w14:textId="77777777" w:rsidR="00B81E7E" w:rsidRPr="00A27FE8" w:rsidRDefault="00B81E7E" w:rsidP="00A27FE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A27FE8">
              <w:rPr>
                <w:b/>
                <w:bCs/>
                <w:sz w:val="20"/>
                <w:szCs w:val="20"/>
                <w:lang w:val="lt-LT"/>
              </w:rPr>
              <w:t>Changzhou Shuangma Medical Devices Co., Ltd.</w:t>
            </w:r>
          </w:p>
          <w:p w14:paraId="1B771C86" w14:textId="77777777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 xml:space="preserve">San He Kou Development Zone, Zhenglu, Tianning, </w:t>
            </w:r>
          </w:p>
          <w:p w14:paraId="4A7C124A" w14:textId="778AD50E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Changzhou 213115 Jiangsu, Kinija</w:t>
            </w:r>
          </w:p>
          <w:p w14:paraId="7393D214" w14:textId="5FC95984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</w:p>
        </w:tc>
      </w:tr>
      <w:tr w:rsidR="00B81E7E" w:rsidRPr="00A27FE8" w14:paraId="7F500BE9" w14:textId="77777777" w:rsidTr="00B81E7E">
        <w:tc>
          <w:tcPr>
            <w:tcW w:w="3595" w:type="dxa"/>
          </w:tcPr>
          <w:p w14:paraId="0A8CDFCF" w14:textId="71C281B6" w:rsidR="00B81E7E" w:rsidRPr="00A27FE8" w:rsidRDefault="00B81E7E" w:rsidP="00A27FE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A27FE8">
              <w:rPr>
                <w:b/>
                <w:bCs/>
                <w:sz w:val="20"/>
                <w:szCs w:val="20"/>
                <w:lang w:val="lt-LT"/>
              </w:rPr>
              <w:t>GAMINTOJO ĮGALIOTAS ATSTOVAS:</w:t>
            </w:r>
          </w:p>
          <w:p w14:paraId="227123B1" w14:textId="77777777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</w:p>
          <w:p w14:paraId="5E63D808" w14:textId="5972C15E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5755" w:type="dxa"/>
          </w:tcPr>
          <w:p w14:paraId="53241A87" w14:textId="77777777" w:rsidR="00B81E7E" w:rsidRPr="00A27FE8" w:rsidRDefault="00B81E7E" w:rsidP="00A27FE8">
            <w:pPr>
              <w:rPr>
                <w:b/>
                <w:bCs/>
                <w:sz w:val="20"/>
                <w:szCs w:val="20"/>
                <w:lang w:val="lt-LT"/>
              </w:rPr>
            </w:pPr>
            <w:r w:rsidRPr="00A27FE8">
              <w:rPr>
                <w:b/>
                <w:bCs/>
                <w:sz w:val="20"/>
                <w:szCs w:val="20"/>
                <w:lang w:val="lt-LT"/>
              </w:rPr>
              <w:t>Landlink GmbH</w:t>
            </w:r>
          </w:p>
          <w:p w14:paraId="376380C6" w14:textId="02542956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Dorfstrasse 2/4, 79312 Emmendingen, Vokietija</w:t>
            </w:r>
          </w:p>
        </w:tc>
      </w:tr>
    </w:tbl>
    <w:p w14:paraId="49FDEFDE" w14:textId="04D3CF56" w:rsidR="00B81E7E" w:rsidRPr="00A27FE8" w:rsidRDefault="00B81E7E" w:rsidP="00A27FE8">
      <w:pPr>
        <w:spacing w:after="0"/>
        <w:rPr>
          <w:sz w:val="20"/>
          <w:szCs w:val="20"/>
          <w:lang w:val="lt-LT"/>
        </w:rPr>
      </w:pPr>
      <w:r w:rsidRPr="00A27FE8">
        <w:rPr>
          <w:sz w:val="20"/>
          <w:szCs w:val="20"/>
          <w:lang w:val="lt-LT"/>
        </w:rPr>
        <w:t>PRODUKTAI: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25"/>
        <w:gridCol w:w="1890"/>
        <w:gridCol w:w="1620"/>
        <w:gridCol w:w="1545"/>
        <w:gridCol w:w="2235"/>
      </w:tblGrid>
      <w:tr w:rsidR="00B81E7E" w:rsidRPr="00A27FE8" w14:paraId="0828AAEB" w14:textId="77777777" w:rsidTr="00B81E7E">
        <w:tc>
          <w:tcPr>
            <w:tcW w:w="2425" w:type="dxa"/>
          </w:tcPr>
          <w:p w14:paraId="716E3CD9" w14:textId="77777777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Produkto pavadinimas</w:t>
            </w:r>
          </w:p>
          <w:p w14:paraId="3E357E26" w14:textId="71A56706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890" w:type="dxa"/>
          </w:tcPr>
          <w:p w14:paraId="25355637" w14:textId="5F318B9B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Dydžiai</w:t>
            </w:r>
          </w:p>
        </w:tc>
        <w:tc>
          <w:tcPr>
            <w:tcW w:w="1620" w:type="dxa"/>
          </w:tcPr>
          <w:p w14:paraId="0A3950BA" w14:textId="4008971C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Apibūdinimas</w:t>
            </w:r>
          </w:p>
        </w:tc>
        <w:tc>
          <w:tcPr>
            <w:tcW w:w="1545" w:type="dxa"/>
          </w:tcPr>
          <w:p w14:paraId="53DAB3C1" w14:textId="3EDFBCBD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GMDN kodas</w:t>
            </w:r>
          </w:p>
        </w:tc>
        <w:tc>
          <w:tcPr>
            <w:tcW w:w="2235" w:type="dxa"/>
          </w:tcPr>
          <w:p w14:paraId="082ED832" w14:textId="64DF2E9E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Klasifikacija</w:t>
            </w:r>
          </w:p>
        </w:tc>
      </w:tr>
      <w:tr w:rsidR="00B81E7E" w:rsidRPr="00A27FE8" w14:paraId="00359BF7" w14:textId="77777777" w:rsidTr="00B81E7E">
        <w:tc>
          <w:tcPr>
            <w:tcW w:w="2425" w:type="dxa"/>
          </w:tcPr>
          <w:p w14:paraId="1B31A80E" w14:textId="6505E678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Vienkartiniai vaginaliniai skėtikliai</w:t>
            </w:r>
          </w:p>
        </w:tc>
        <w:tc>
          <w:tcPr>
            <w:tcW w:w="1890" w:type="dxa"/>
          </w:tcPr>
          <w:p w14:paraId="5B08DAC8" w14:textId="087FDD48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XXS, XS, S, M, L, XL</w:t>
            </w:r>
          </w:p>
        </w:tc>
        <w:tc>
          <w:tcPr>
            <w:tcW w:w="1620" w:type="dxa"/>
          </w:tcPr>
          <w:p w14:paraId="7DBDFF3F" w14:textId="3C3DCC7B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Vaginaliniai skėtikliai</w:t>
            </w:r>
          </w:p>
        </w:tc>
        <w:tc>
          <w:tcPr>
            <w:tcW w:w="1545" w:type="dxa"/>
          </w:tcPr>
          <w:p w14:paraId="7CF616DC" w14:textId="1A356045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N/A</w:t>
            </w:r>
          </w:p>
        </w:tc>
        <w:tc>
          <w:tcPr>
            <w:tcW w:w="2235" w:type="dxa"/>
          </w:tcPr>
          <w:p w14:paraId="724B56B8" w14:textId="3AE0D15D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Klasė Is;</w:t>
            </w:r>
          </w:p>
          <w:p w14:paraId="07D7E33F" w14:textId="5AEA53EF" w:rsidR="00B81E7E" w:rsidRPr="00A27FE8" w:rsidRDefault="00B81E7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Priedas IX, Taisyklė 5</w:t>
            </w:r>
          </w:p>
        </w:tc>
      </w:tr>
    </w:tbl>
    <w:p w14:paraId="4CC5C359" w14:textId="3C1E4BCF" w:rsidR="00B81E7E" w:rsidRPr="00A27FE8" w:rsidRDefault="00B81E7E" w:rsidP="00A27FE8">
      <w:pPr>
        <w:spacing w:after="0"/>
        <w:rPr>
          <w:sz w:val="20"/>
          <w:szCs w:val="20"/>
          <w:lang w:val="lt-LT"/>
        </w:rPr>
      </w:pPr>
    </w:p>
    <w:p w14:paraId="714F07B5" w14:textId="11982356" w:rsidR="00B81E7E" w:rsidRPr="00A27FE8" w:rsidRDefault="00B81E7E" w:rsidP="00A27FE8">
      <w:pPr>
        <w:spacing w:after="0"/>
        <w:rPr>
          <w:sz w:val="20"/>
          <w:szCs w:val="20"/>
          <w:lang w:val="lt-LT"/>
        </w:rPr>
      </w:pPr>
      <w:r w:rsidRPr="00A27FE8">
        <w:rPr>
          <w:sz w:val="20"/>
          <w:szCs w:val="20"/>
          <w:lang w:val="lt-LT"/>
        </w:rPr>
        <w:t>ATITIKIMO VERTINIMO NUORODA: MDD Priedas V</w:t>
      </w:r>
    </w:p>
    <w:p w14:paraId="5081D14F" w14:textId="6A995F94" w:rsidR="009962EE" w:rsidRPr="00A27FE8" w:rsidRDefault="00B81E7E" w:rsidP="00A27FE8">
      <w:pPr>
        <w:spacing w:after="0"/>
        <w:rPr>
          <w:sz w:val="20"/>
          <w:szCs w:val="20"/>
          <w:lang w:val="lt-LT"/>
        </w:rPr>
      </w:pPr>
      <w:r w:rsidRPr="00A27FE8">
        <w:rPr>
          <w:sz w:val="20"/>
          <w:szCs w:val="20"/>
          <w:lang w:val="lt-LT"/>
        </w:rPr>
        <w:t xml:space="preserve">Mes patvirtiname, kad aukščiau išvardinti produktai atitinka Tarybos Direktyvą 93/42/EEC medicinos priemonėms/ prietaisams. Visa pagrindžianti dokumentacija yra saugoma gamintojo patalpose. </w:t>
      </w:r>
      <w:r w:rsidR="0036277C" w:rsidRPr="00A27FE8">
        <w:rPr>
          <w:sz w:val="20"/>
          <w:szCs w:val="20"/>
          <w:lang w:val="lt-LT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9962EE" w:rsidRPr="00A27FE8" w14:paraId="0A7F4CD6" w14:textId="77777777" w:rsidTr="00A27FE8">
        <w:tc>
          <w:tcPr>
            <w:tcW w:w="3145" w:type="dxa"/>
          </w:tcPr>
          <w:p w14:paraId="79AFF595" w14:textId="77777777" w:rsidR="009962EE" w:rsidRPr="00A27FE8" w:rsidRDefault="009962E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TAIKOMI STANDARTAI</w:t>
            </w:r>
          </w:p>
          <w:p w14:paraId="2853443C" w14:textId="3AAF7F35" w:rsidR="009962EE" w:rsidRPr="00A27FE8" w:rsidRDefault="009962EE" w:rsidP="00A27F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6205" w:type="dxa"/>
          </w:tcPr>
          <w:p w14:paraId="1D6D7070" w14:textId="6186FDC4" w:rsidR="009962EE" w:rsidRPr="00A27FE8" w:rsidRDefault="009962E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Taikomi</w:t>
            </w:r>
            <w:r w:rsidR="00A27FE8">
              <w:rPr>
                <w:sz w:val="20"/>
                <w:szCs w:val="20"/>
                <w:lang w:val="lt-LT"/>
              </w:rPr>
              <w:t xml:space="preserve"> </w:t>
            </w:r>
            <w:r w:rsidRPr="00A27FE8">
              <w:rPr>
                <w:sz w:val="20"/>
                <w:szCs w:val="20"/>
                <w:lang w:val="lt-LT"/>
              </w:rPr>
              <w:t>standartai pagal būtinųjų sąrašą</w:t>
            </w:r>
          </w:p>
        </w:tc>
      </w:tr>
      <w:tr w:rsidR="009962EE" w:rsidRPr="00A27FE8" w14:paraId="61C080D3" w14:textId="77777777" w:rsidTr="00A27FE8">
        <w:tc>
          <w:tcPr>
            <w:tcW w:w="3145" w:type="dxa"/>
          </w:tcPr>
          <w:p w14:paraId="50B3608B" w14:textId="698E4C28" w:rsidR="009962EE" w:rsidRPr="00A27FE8" w:rsidRDefault="009962E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NOTIFIKUOTA ĮSTAIGA</w:t>
            </w:r>
          </w:p>
        </w:tc>
        <w:tc>
          <w:tcPr>
            <w:tcW w:w="6205" w:type="dxa"/>
          </w:tcPr>
          <w:p w14:paraId="51CB6C81" w14:textId="77777777" w:rsidR="009962EE" w:rsidRPr="00A27FE8" w:rsidRDefault="009962E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DEKRA Certification B.V.</w:t>
            </w:r>
          </w:p>
          <w:p w14:paraId="022DBF5D" w14:textId="77777777" w:rsidR="009962EE" w:rsidRPr="00A27FE8" w:rsidRDefault="009962EE" w:rsidP="00A27FE8">
            <w:pPr>
              <w:rPr>
                <w:sz w:val="20"/>
                <w:szCs w:val="20"/>
              </w:rPr>
            </w:pPr>
            <w:r w:rsidRPr="00A27FE8">
              <w:rPr>
                <w:sz w:val="20"/>
                <w:szCs w:val="20"/>
                <w:lang w:val="lt-LT"/>
              </w:rPr>
              <w:t xml:space="preserve">Meander </w:t>
            </w:r>
            <w:r w:rsidRPr="00A27FE8">
              <w:rPr>
                <w:sz w:val="20"/>
                <w:szCs w:val="20"/>
              </w:rPr>
              <w:t>1051</w:t>
            </w:r>
          </w:p>
          <w:p w14:paraId="1C7D7461" w14:textId="77777777" w:rsidR="009962EE" w:rsidRPr="00A27FE8" w:rsidRDefault="009962EE" w:rsidP="00A27FE8">
            <w:pPr>
              <w:rPr>
                <w:sz w:val="20"/>
                <w:szCs w:val="20"/>
              </w:rPr>
            </w:pPr>
            <w:r w:rsidRPr="00A27FE8">
              <w:rPr>
                <w:sz w:val="20"/>
                <w:szCs w:val="20"/>
              </w:rPr>
              <w:t>6825 MJ Arnhem</w:t>
            </w:r>
          </w:p>
          <w:p w14:paraId="5F35A4D9" w14:textId="77777777" w:rsidR="009962EE" w:rsidRPr="00A27FE8" w:rsidRDefault="009962EE" w:rsidP="00A27FE8">
            <w:pPr>
              <w:rPr>
                <w:sz w:val="20"/>
                <w:szCs w:val="20"/>
              </w:rPr>
            </w:pPr>
            <w:r w:rsidRPr="00A27FE8">
              <w:rPr>
                <w:sz w:val="20"/>
                <w:szCs w:val="20"/>
              </w:rPr>
              <w:t>P.O. Box 5185</w:t>
            </w:r>
          </w:p>
          <w:p w14:paraId="5C726725" w14:textId="77777777" w:rsidR="009962EE" w:rsidRPr="00A27FE8" w:rsidRDefault="009962EE" w:rsidP="00A27FE8">
            <w:pPr>
              <w:rPr>
                <w:sz w:val="20"/>
                <w:szCs w:val="20"/>
              </w:rPr>
            </w:pPr>
            <w:r w:rsidRPr="00A27FE8">
              <w:rPr>
                <w:sz w:val="20"/>
                <w:szCs w:val="20"/>
              </w:rPr>
              <w:t>6802 ED Arnhem</w:t>
            </w:r>
          </w:p>
          <w:p w14:paraId="73BB1012" w14:textId="77777777" w:rsidR="009962EE" w:rsidRPr="00A27FE8" w:rsidRDefault="009962EE" w:rsidP="00A27FE8">
            <w:pPr>
              <w:rPr>
                <w:sz w:val="20"/>
                <w:szCs w:val="20"/>
              </w:rPr>
            </w:pPr>
            <w:proofErr w:type="spellStart"/>
            <w:r w:rsidRPr="00A27FE8">
              <w:rPr>
                <w:sz w:val="20"/>
                <w:szCs w:val="20"/>
              </w:rPr>
              <w:t>Nyderlandai</w:t>
            </w:r>
            <w:proofErr w:type="spellEnd"/>
          </w:p>
          <w:p w14:paraId="2E2C1702" w14:textId="77777777" w:rsidR="009962EE" w:rsidRPr="00A27FE8" w:rsidRDefault="009962EE" w:rsidP="00A27FE8">
            <w:pPr>
              <w:rPr>
                <w:sz w:val="20"/>
                <w:szCs w:val="20"/>
              </w:rPr>
            </w:pPr>
          </w:p>
          <w:p w14:paraId="074C9B63" w14:textId="77777777" w:rsidR="009962EE" w:rsidRPr="00A27FE8" w:rsidRDefault="009962EE" w:rsidP="00A27FE8">
            <w:pPr>
              <w:rPr>
                <w:sz w:val="20"/>
                <w:szCs w:val="20"/>
              </w:rPr>
            </w:pPr>
            <w:proofErr w:type="spellStart"/>
            <w:r w:rsidRPr="00A27FE8">
              <w:rPr>
                <w:sz w:val="20"/>
                <w:szCs w:val="20"/>
              </w:rPr>
              <w:t>Nofitikuotos</w:t>
            </w:r>
            <w:proofErr w:type="spellEnd"/>
            <w:r w:rsidRPr="00A27FE8">
              <w:rPr>
                <w:sz w:val="20"/>
                <w:szCs w:val="20"/>
              </w:rPr>
              <w:t xml:space="preserve"> </w:t>
            </w:r>
            <w:proofErr w:type="spellStart"/>
            <w:r w:rsidRPr="00A27FE8">
              <w:rPr>
                <w:sz w:val="20"/>
                <w:szCs w:val="20"/>
              </w:rPr>
              <w:t>įstaigos</w:t>
            </w:r>
            <w:proofErr w:type="spellEnd"/>
            <w:r w:rsidRPr="00A27FE8">
              <w:rPr>
                <w:sz w:val="20"/>
                <w:szCs w:val="20"/>
              </w:rPr>
              <w:t xml:space="preserve"> Nr. 0344</w:t>
            </w:r>
          </w:p>
          <w:p w14:paraId="0C8B942F" w14:textId="7808DE7F" w:rsidR="009962EE" w:rsidRPr="00A27FE8" w:rsidRDefault="009962EE" w:rsidP="00A27FE8">
            <w:pPr>
              <w:rPr>
                <w:sz w:val="20"/>
                <w:szCs w:val="20"/>
                <w:lang w:val="lt-LT"/>
              </w:rPr>
            </w:pPr>
          </w:p>
        </w:tc>
      </w:tr>
      <w:tr w:rsidR="009962EE" w:rsidRPr="00A27FE8" w14:paraId="4A419215" w14:textId="77777777" w:rsidTr="00A27FE8">
        <w:tc>
          <w:tcPr>
            <w:tcW w:w="3145" w:type="dxa"/>
          </w:tcPr>
          <w:p w14:paraId="17A83E6C" w14:textId="721A2C99" w:rsidR="009962EE" w:rsidRPr="00A27FE8" w:rsidRDefault="009962EE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Registracijos Nr.</w:t>
            </w:r>
          </w:p>
        </w:tc>
        <w:tc>
          <w:tcPr>
            <w:tcW w:w="6205" w:type="dxa"/>
          </w:tcPr>
          <w:p w14:paraId="486E4E91" w14:textId="77777777" w:rsidR="009962EE" w:rsidRPr="00A3125A" w:rsidRDefault="009962EE" w:rsidP="00A27FE8">
            <w:pPr>
              <w:rPr>
                <w:b/>
                <w:bCs/>
                <w:sz w:val="20"/>
                <w:szCs w:val="20"/>
                <w:lang w:val="lt-LT"/>
              </w:rPr>
            </w:pPr>
            <w:bookmarkStart w:id="0" w:name="_GoBack"/>
            <w:r w:rsidRPr="00A3125A">
              <w:rPr>
                <w:b/>
                <w:bCs/>
                <w:sz w:val="20"/>
                <w:szCs w:val="20"/>
                <w:lang w:val="lt-LT"/>
              </w:rPr>
              <w:t>6054198CE01</w:t>
            </w:r>
          </w:p>
          <w:bookmarkEnd w:id="0"/>
          <w:p w14:paraId="2C6F70A7" w14:textId="4B63A2ED" w:rsidR="00A27FE8" w:rsidRPr="00A27FE8" w:rsidRDefault="00A27FE8" w:rsidP="00A27FE8">
            <w:pPr>
              <w:rPr>
                <w:sz w:val="20"/>
                <w:szCs w:val="20"/>
                <w:lang w:val="lt-LT"/>
              </w:rPr>
            </w:pPr>
          </w:p>
        </w:tc>
      </w:tr>
      <w:tr w:rsidR="00A27FE8" w:rsidRPr="00A27FE8" w14:paraId="552A2CC7" w14:textId="77777777" w:rsidTr="00A27FE8">
        <w:tc>
          <w:tcPr>
            <w:tcW w:w="3145" w:type="dxa"/>
          </w:tcPr>
          <w:p w14:paraId="33C809DC" w14:textId="4AC8E844" w:rsidR="00A27FE8" w:rsidRPr="00A27FE8" w:rsidRDefault="00A27FE8" w:rsidP="00A27F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EC SERTIFIKATAS:</w:t>
            </w:r>
          </w:p>
        </w:tc>
        <w:tc>
          <w:tcPr>
            <w:tcW w:w="6205" w:type="dxa"/>
          </w:tcPr>
          <w:p w14:paraId="1C2F144A" w14:textId="77777777" w:rsidR="00A27FE8" w:rsidRPr="00A27FE8" w:rsidRDefault="00A27FE8" w:rsidP="00A27FE8">
            <w:pPr>
              <w:rPr>
                <w:sz w:val="20"/>
                <w:szCs w:val="20"/>
                <w:lang w:val="lt-LT"/>
              </w:rPr>
            </w:pPr>
          </w:p>
        </w:tc>
      </w:tr>
      <w:tr w:rsidR="00A27FE8" w:rsidRPr="00A27FE8" w14:paraId="1D204299" w14:textId="77777777" w:rsidTr="00A27FE8">
        <w:tc>
          <w:tcPr>
            <w:tcW w:w="3145" w:type="dxa"/>
          </w:tcPr>
          <w:p w14:paraId="69A8D364" w14:textId="18835F82" w:rsidR="00A27FE8" w:rsidRDefault="00A27FE8" w:rsidP="00A27F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DIZAINO PATIKROS SERTIFIKATAS:</w:t>
            </w:r>
          </w:p>
        </w:tc>
        <w:tc>
          <w:tcPr>
            <w:tcW w:w="6205" w:type="dxa"/>
          </w:tcPr>
          <w:p w14:paraId="0CC282CA" w14:textId="1656A0AD" w:rsidR="00A27FE8" w:rsidRPr="00A27FE8" w:rsidRDefault="00A27FE8" w:rsidP="00A27F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N/A</w:t>
            </w:r>
          </w:p>
        </w:tc>
      </w:tr>
      <w:tr w:rsidR="00A27FE8" w:rsidRPr="00A27FE8" w14:paraId="1AA84DC6" w14:textId="77777777" w:rsidTr="00A27FE8">
        <w:tc>
          <w:tcPr>
            <w:tcW w:w="3145" w:type="dxa"/>
          </w:tcPr>
          <w:p w14:paraId="1663B223" w14:textId="65AD060A" w:rsidR="00A27FE8" w:rsidRDefault="00A27FE8" w:rsidP="00A27F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CE ŽENKLINIMO PRADŽIA:</w:t>
            </w:r>
          </w:p>
        </w:tc>
        <w:tc>
          <w:tcPr>
            <w:tcW w:w="6205" w:type="dxa"/>
          </w:tcPr>
          <w:p w14:paraId="09B5B332" w14:textId="77777777" w:rsidR="00A27FE8" w:rsidRDefault="00A27FE8" w:rsidP="00A27FE8">
            <w:pPr>
              <w:rPr>
                <w:sz w:val="20"/>
                <w:szCs w:val="20"/>
                <w:lang w:val="lt-LT"/>
              </w:rPr>
            </w:pPr>
          </w:p>
        </w:tc>
      </w:tr>
    </w:tbl>
    <w:p w14:paraId="5B130723" w14:textId="559522CC" w:rsidR="009962EE" w:rsidRDefault="009962EE" w:rsidP="00A27FE8">
      <w:pPr>
        <w:spacing w:after="0"/>
        <w:rPr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7FE8" w14:paraId="4BD08C51" w14:textId="77777777" w:rsidTr="00A27FE8">
        <w:tc>
          <w:tcPr>
            <w:tcW w:w="2337" w:type="dxa"/>
          </w:tcPr>
          <w:p w14:paraId="4FAD0B06" w14:textId="77777777" w:rsidR="00A27FE8" w:rsidRPr="00A27FE8" w:rsidRDefault="00A27FE8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Produkto pavadinimas</w:t>
            </w:r>
          </w:p>
          <w:p w14:paraId="6C7E94CE" w14:textId="77777777" w:rsidR="00A27FE8" w:rsidRDefault="00A27FE8" w:rsidP="00A27F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337" w:type="dxa"/>
          </w:tcPr>
          <w:p w14:paraId="4F1F8E35" w14:textId="72E7FF17" w:rsidR="00A27FE8" w:rsidRDefault="00A27FE8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Dydžiai</w:t>
            </w:r>
          </w:p>
        </w:tc>
        <w:tc>
          <w:tcPr>
            <w:tcW w:w="2338" w:type="dxa"/>
          </w:tcPr>
          <w:p w14:paraId="089F6C56" w14:textId="0EE03281" w:rsidR="00A27FE8" w:rsidRDefault="00A27FE8" w:rsidP="00A27F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Pirmo CE ženklo data</w:t>
            </w:r>
          </w:p>
        </w:tc>
        <w:tc>
          <w:tcPr>
            <w:tcW w:w="2338" w:type="dxa"/>
          </w:tcPr>
          <w:p w14:paraId="670BD3FD" w14:textId="206D0491" w:rsidR="00A27FE8" w:rsidRDefault="00A27FE8" w:rsidP="00A27FE8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Pirma gamybos partija, pažymėta Notifikuotos Įstaigos numeriu</w:t>
            </w:r>
          </w:p>
        </w:tc>
      </w:tr>
      <w:tr w:rsidR="00A27FE8" w14:paraId="1D28DED8" w14:textId="77777777" w:rsidTr="00A27FE8">
        <w:tc>
          <w:tcPr>
            <w:tcW w:w="2337" w:type="dxa"/>
          </w:tcPr>
          <w:p w14:paraId="1AA3DF7D" w14:textId="01CD6EDC" w:rsidR="00A27FE8" w:rsidRDefault="00A27FE8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Vienkartiniai vaginaliniai skėtikliai</w:t>
            </w:r>
          </w:p>
        </w:tc>
        <w:tc>
          <w:tcPr>
            <w:tcW w:w="2337" w:type="dxa"/>
          </w:tcPr>
          <w:p w14:paraId="1BC16CA5" w14:textId="20246FB3" w:rsidR="00A27FE8" w:rsidRDefault="00A27FE8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XXS, XS, S, M, L, XL</w:t>
            </w:r>
          </w:p>
        </w:tc>
        <w:tc>
          <w:tcPr>
            <w:tcW w:w="2338" w:type="dxa"/>
          </w:tcPr>
          <w:p w14:paraId="6671AC30" w14:textId="77777777" w:rsidR="00A27FE8" w:rsidRDefault="00A27FE8" w:rsidP="00A27F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338" w:type="dxa"/>
          </w:tcPr>
          <w:p w14:paraId="31E79AC2" w14:textId="77777777" w:rsidR="00A27FE8" w:rsidRDefault="00A27FE8" w:rsidP="00A27FE8">
            <w:pPr>
              <w:rPr>
                <w:sz w:val="20"/>
                <w:szCs w:val="20"/>
                <w:lang w:val="lt-LT"/>
              </w:rPr>
            </w:pPr>
          </w:p>
        </w:tc>
      </w:tr>
    </w:tbl>
    <w:p w14:paraId="5564DEF9" w14:textId="1154EF58" w:rsidR="00A27FE8" w:rsidRDefault="00A27FE8" w:rsidP="00A27FE8">
      <w:pPr>
        <w:spacing w:after="0"/>
        <w:rPr>
          <w:sz w:val="20"/>
          <w:szCs w:val="20"/>
          <w:lang w:val="lt-LT"/>
        </w:rPr>
      </w:pPr>
    </w:p>
    <w:p w14:paraId="17438727" w14:textId="14E912A2" w:rsidR="00A27FE8" w:rsidRDefault="00A27FE8" w:rsidP="00A27FE8">
      <w:pPr>
        <w:spacing w:after="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VIETA, IŠLEIDIMO DATA:</w:t>
      </w:r>
    </w:p>
    <w:p w14:paraId="08F7AC55" w14:textId="77777777" w:rsidR="00A27FE8" w:rsidRPr="00A27FE8" w:rsidRDefault="00A27FE8" w:rsidP="00A27FE8">
      <w:pPr>
        <w:spacing w:after="0"/>
        <w:rPr>
          <w:sz w:val="20"/>
          <w:szCs w:val="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277C" w:rsidRPr="00A27FE8" w14:paraId="50C97C58" w14:textId="77777777" w:rsidTr="0036277C">
        <w:tc>
          <w:tcPr>
            <w:tcW w:w="3116" w:type="dxa"/>
          </w:tcPr>
          <w:p w14:paraId="48E42A52" w14:textId="2ABF0511" w:rsidR="0036277C" w:rsidRPr="00A27FE8" w:rsidRDefault="0036277C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PARAŠAS:</w:t>
            </w:r>
          </w:p>
        </w:tc>
        <w:tc>
          <w:tcPr>
            <w:tcW w:w="3117" w:type="dxa"/>
          </w:tcPr>
          <w:p w14:paraId="3BE34AEB" w14:textId="77777777" w:rsidR="0036277C" w:rsidRPr="00A27FE8" w:rsidRDefault="0036277C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Mr. Guolin FENG</w:t>
            </w:r>
          </w:p>
          <w:p w14:paraId="6629762E" w14:textId="77777777" w:rsidR="0036277C" w:rsidRPr="00A27FE8" w:rsidRDefault="0036277C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Generalinis vadovas</w:t>
            </w:r>
          </w:p>
          <w:p w14:paraId="743864F3" w14:textId="3D7F5B82" w:rsidR="0036277C" w:rsidRPr="00A27FE8" w:rsidRDefault="0036277C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Changzhou Shuangma Medical Devices Co., Ltd. vardu</w:t>
            </w:r>
          </w:p>
        </w:tc>
        <w:tc>
          <w:tcPr>
            <w:tcW w:w="3117" w:type="dxa"/>
          </w:tcPr>
          <w:p w14:paraId="68BF34E0" w14:textId="77777777" w:rsidR="0036277C" w:rsidRPr="00A27FE8" w:rsidRDefault="0036277C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Ms. Aiping XU</w:t>
            </w:r>
          </w:p>
          <w:p w14:paraId="228B9086" w14:textId="77777777" w:rsidR="0036277C" w:rsidRPr="00A27FE8" w:rsidRDefault="0036277C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Kokybės vadybos atstovė</w:t>
            </w:r>
          </w:p>
          <w:p w14:paraId="3285C453" w14:textId="5F34269D" w:rsidR="0036277C" w:rsidRPr="00A27FE8" w:rsidRDefault="0036277C" w:rsidP="00A27FE8">
            <w:pPr>
              <w:rPr>
                <w:sz w:val="20"/>
                <w:szCs w:val="20"/>
                <w:lang w:val="lt-LT"/>
              </w:rPr>
            </w:pPr>
            <w:r w:rsidRPr="00A27FE8">
              <w:rPr>
                <w:sz w:val="20"/>
                <w:szCs w:val="20"/>
                <w:lang w:val="lt-LT"/>
              </w:rPr>
              <w:t>Changzhou Shuangma Medical Devices Co., Ltd. vardu</w:t>
            </w:r>
          </w:p>
        </w:tc>
      </w:tr>
    </w:tbl>
    <w:p w14:paraId="0255DC24" w14:textId="70F53F01" w:rsidR="0036277C" w:rsidRDefault="0036277C" w:rsidP="00A27FE8">
      <w:pPr>
        <w:spacing w:after="0"/>
        <w:rPr>
          <w:lang w:val="lt-LT"/>
        </w:rPr>
      </w:pPr>
    </w:p>
    <w:p w14:paraId="0B7EF81C" w14:textId="64DB3A17" w:rsidR="00A27FE8" w:rsidRPr="00B81E7E" w:rsidRDefault="00A27FE8" w:rsidP="00A27FE8">
      <w:pPr>
        <w:spacing w:after="0"/>
        <w:rPr>
          <w:lang w:val="lt-LT"/>
        </w:rPr>
      </w:pPr>
    </w:p>
    <w:sectPr w:rsidR="00A27FE8" w:rsidRPr="00B8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36BEB" w14:textId="77777777" w:rsidR="00B53828" w:rsidRDefault="00B53828" w:rsidP="009962EE">
      <w:pPr>
        <w:spacing w:after="0" w:line="240" w:lineRule="auto"/>
      </w:pPr>
      <w:r>
        <w:separator/>
      </w:r>
    </w:p>
  </w:endnote>
  <w:endnote w:type="continuationSeparator" w:id="0">
    <w:p w14:paraId="0C98BDF7" w14:textId="77777777" w:rsidR="00B53828" w:rsidRDefault="00B53828" w:rsidP="0099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C11DB" w14:textId="77777777" w:rsidR="00B53828" w:rsidRDefault="00B53828" w:rsidP="009962EE">
      <w:pPr>
        <w:spacing w:after="0" w:line="240" w:lineRule="auto"/>
      </w:pPr>
      <w:r>
        <w:separator/>
      </w:r>
    </w:p>
  </w:footnote>
  <w:footnote w:type="continuationSeparator" w:id="0">
    <w:p w14:paraId="357BCA8A" w14:textId="77777777" w:rsidR="00B53828" w:rsidRDefault="00B53828" w:rsidP="00996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7E"/>
    <w:rsid w:val="0036277C"/>
    <w:rsid w:val="003C73AB"/>
    <w:rsid w:val="009962EE"/>
    <w:rsid w:val="00A27FE8"/>
    <w:rsid w:val="00A3125A"/>
    <w:rsid w:val="00B53828"/>
    <w:rsid w:val="00B81E7E"/>
    <w:rsid w:val="00C40423"/>
    <w:rsid w:val="00DE332B"/>
    <w:rsid w:val="00E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92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EE"/>
  </w:style>
  <w:style w:type="paragraph" w:styleId="Footer">
    <w:name w:val="footer"/>
    <w:basedOn w:val="Normal"/>
    <w:link w:val="FooterChar"/>
    <w:uiPriority w:val="99"/>
    <w:unhideWhenUsed/>
    <w:rsid w:val="00996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2019-10-16T08:53:00Z</dcterms:created>
  <dcterms:modified xsi:type="dcterms:W3CDTF">2019-10-17T08:14:00Z</dcterms:modified>
</cp:coreProperties>
</file>