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35EEBFEF" w:rsidR="008A6212" w:rsidRPr="00D05ECD" w:rsidRDefault="00D0224C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932F91">
        <w:rPr>
          <w:rFonts w:ascii="Arial" w:hAnsi="Arial" w:cs="Arial"/>
          <w:b/>
        </w:rPr>
        <w:t>UAB „</w:t>
      </w:r>
      <w:r>
        <w:rPr>
          <w:rFonts w:ascii="Arial" w:hAnsi="Arial" w:cs="Arial"/>
          <w:b/>
        </w:rPr>
        <w:t>Vėjo gūsis</w:t>
      </w:r>
      <w:r w:rsidRPr="00932F91">
        <w:rPr>
          <w:rFonts w:ascii="Arial" w:hAnsi="Arial" w:cs="Arial"/>
          <w:b/>
        </w:rPr>
        <w:t>“</w:t>
      </w:r>
      <w:r w:rsidRPr="00932F91">
        <w:rPr>
          <w:rFonts w:ascii="Arial" w:hAnsi="Arial" w:cs="Arial"/>
        </w:rPr>
        <w:t>,</w:t>
      </w:r>
      <w:r w:rsidRPr="00FD51D7">
        <w:rPr>
          <w:rFonts w:ascii="Arial" w:hAnsi="Arial" w:cs="Arial"/>
        </w:rPr>
        <w:t xml:space="preserve"> </w:t>
      </w:r>
      <w:r w:rsidRPr="00FD51D7">
        <w:rPr>
          <w:rFonts w:ascii="Arial" w:hAnsi="Arial" w:cs="Arial"/>
          <w:color w:val="000000"/>
        </w:rPr>
        <w:t>pagal Lietuvos Respublikos įstatymus teisėtai įregistruota ir veikianti uždaroji akcinė bendrovė, juridinio asmens kodas </w:t>
      </w:r>
      <w:r w:rsidRPr="00FF0E9A">
        <w:rPr>
          <w:rFonts w:ascii="Arial" w:hAnsi="Arial" w:cs="Arial"/>
          <w:color w:val="000000"/>
        </w:rPr>
        <w:t>300149876</w:t>
      </w:r>
      <w:r w:rsidRPr="00FD51D7">
        <w:rPr>
          <w:rFonts w:ascii="Arial" w:hAnsi="Arial" w:cs="Arial"/>
          <w:color w:val="000000"/>
        </w:rPr>
        <w:t xml:space="preserve">, PVM mokėtojo kodas </w:t>
      </w:r>
      <w:r w:rsidRPr="00FF0E9A">
        <w:rPr>
          <w:rFonts w:ascii="Arial" w:hAnsi="Arial" w:cs="Arial"/>
        </w:rPr>
        <w:t>LT100002799916</w:t>
      </w:r>
      <w:r w:rsidRPr="00FD51D7">
        <w:rPr>
          <w:rFonts w:ascii="Arial" w:hAnsi="Arial" w:cs="Arial"/>
        </w:rPr>
        <w:t xml:space="preserve">, </w:t>
      </w:r>
      <w:r w:rsidRPr="00FD51D7">
        <w:rPr>
          <w:rFonts w:ascii="Arial" w:hAnsi="Arial" w:cs="Arial"/>
          <w:color w:val="000000"/>
        </w:rPr>
        <w:t xml:space="preserve">registruotos buveinės adresas </w:t>
      </w:r>
      <w:r w:rsidRPr="00A57DA9">
        <w:rPr>
          <w:rFonts w:ascii="Arial" w:hAnsi="Arial" w:cs="Arial"/>
          <w:color w:val="000000"/>
        </w:rPr>
        <w:t xml:space="preserve"> Žvejų g. 14, LT-09310 Vilnius</w:t>
      </w:r>
      <w:r w:rsidRPr="00FD51D7">
        <w:rPr>
          <w:rFonts w:ascii="Arial" w:hAnsi="Arial" w:cs="Arial"/>
          <w:color w:val="000000"/>
        </w:rPr>
        <w:t xml:space="preserve">, Lietuvos Respublika, apie kurią duomenys kaupiami ir saugomi VĮ Registrų centras, atstovaujama </w:t>
      </w:r>
      <w:r>
        <w:rPr>
          <w:rFonts w:ascii="Arial" w:hAnsi="Arial" w:cs="Arial"/>
          <w:color w:val="000000"/>
        </w:rPr>
        <w:t xml:space="preserve">direktoriaus Virginijaus </w:t>
      </w:r>
      <w:proofErr w:type="spellStart"/>
      <w:r>
        <w:rPr>
          <w:rFonts w:ascii="Arial" w:hAnsi="Arial" w:cs="Arial"/>
          <w:color w:val="000000"/>
        </w:rPr>
        <w:t>Jagelos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5C71A8">
        <w:rPr>
          <w:rFonts w:ascii="Arial" w:hAnsi="Arial" w:cs="Arial"/>
          <w:color w:val="000000"/>
        </w:rPr>
        <w:t>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088AFFA" w:rsidR="00DA74BB" w:rsidRPr="006E136C" w:rsidRDefault="00A95EE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Teisinių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7809C921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12 100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A95EEB">
        <w:rPr>
          <w:rFonts w:ascii="Arial" w:hAnsi="Arial" w:cs="Arial"/>
        </w:rPr>
        <w:t>dvylika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vienas šimtas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7B79EB68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A95EEB">
        <w:rPr>
          <w:rFonts w:ascii="Arial" w:hAnsi="Arial" w:cs="Arial"/>
        </w:rPr>
        <w:t>10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A95EEB">
        <w:rPr>
          <w:rFonts w:ascii="Arial" w:hAnsi="Arial" w:cs="Arial"/>
        </w:rPr>
        <w:t>dešimt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17C021DF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kontaktai:</w:t>
      </w:r>
    </w:p>
    <w:p w14:paraId="0C607441" w14:textId="40E01DBC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0B1C8280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FC7111C" w14:textId="0C6501E1" w:rsidR="00A95EEB" w:rsidRDefault="00A95EE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A95EEB">
        <w:rPr>
          <w:rFonts w:ascii="Arial" w:hAnsi="Arial" w:cs="Arial"/>
          <w:u w:val="single"/>
        </w:rPr>
        <w:t>D_priedas_prie_sutarties_Teisė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1CC4DE86" w14:textId="77777777" w:rsidR="00D0224C" w:rsidRPr="000076D5" w:rsidRDefault="00D0224C" w:rsidP="00D0224C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UAB „Vėjo gūsis“</w:t>
            </w:r>
          </w:p>
          <w:p w14:paraId="47996D1B" w14:textId="77777777" w:rsidR="00D0224C" w:rsidRPr="000076D5" w:rsidRDefault="00D0224C" w:rsidP="00D0224C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Žvejų g. 14, LT-09310 Vilnius</w:t>
            </w:r>
          </w:p>
          <w:p w14:paraId="63FB8803" w14:textId="77777777" w:rsidR="00D0224C" w:rsidRDefault="00D0224C" w:rsidP="00D0224C">
            <w:pPr>
              <w:rPr>
                <w:rFonts w:ascii="Arial" w:hAnsi="Arial" w:cs="Arial"/>
                <w:lang w:eastAsia="lt-LT"/>
              </w:rPr>
            </w:pPr>
            <w:r w:rsidRPr="000076D5">
              <w:rPr>
                <w:rFonts w:ascii="Arial" w:hAnsi="Arial" w:cs="Arial"/>
              </w:rPr>
              <w:t xml:space="preserve">Tel. Nr.: + </w:t>
            </w:r>
            <w:r w:rsidRPr="000076D5">
              <w:rPr>
                <w:rFonts w:ascii="Arial" w:hAnsi="Arial" w:cs="Arial"/>
                <w:lang w:eastAsia="lt-LT"/>
              </w:rPr>
              <w:t>370 698 85304</w:t>
            </w:r>
          </w:p>
          <w:p w14:paraId="439DC7D0" w14:textId="77777777" w:rsidR="00D0224C" w:rsidRPr="000076D5" w:rsidRDefault="00D0224C" w:rsidP="00D0224C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Įmonės kodas:  300149876</w:t>
            </w:r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F80517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6AA9A" w14:textId="77777777" w:rsidR="003C6BB6" w:rsidRDefault="003C6BB6">
      <w:r>
        <w:separator/>
      </w:r>
    </w:p>
  </w:endnote>
  <w:endnote w:type="continuationSeparator" w:id="0">
    <w:p w14:paraId="66825945" w14:textId="77777777" w:rsidR="003C6BB6" w:rsidRDefault="003C6BB6">
      <w:r>
        <w:continuationSeparator/>
      </w:r>
    </w:p>
  </w:endnote>
  <w:endnote w:type="continuationNotice" w:id="1">
    <w:p w14:paraId="071E7509" w14:textId="77777777" w:rsidR="003C6BB6" w:rsidRDefault="003C6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7FC97" w14:textId="77777777" w:rsidR="003C6BB6" w:rsidRDefault="003C6BB6">
      <w:r>
        <w:separator/>
      </w:r>
    </w:p>
  </w:footnote>
  <w:footnote w:type="continuationSeparator" w:id="0">
    <w:p w14:paraId="3F1FFF68" w14:textId="77777777" w:rsidR="003C6BB6" w:rsidRDefault="003C6BB6">
      <w:r>
        <w:continuationSeparator/>
      </w:r>
    </w:p>
  </w:footnote>
  <w:footnote w:type="continuationNotice" w:id="1">
    <w:p w14:paraId="1C1BDD88" w14:textId="77777777" w:rsidR="003C6BB6" w:rsidRDefault="003C6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6BB6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24C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517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F28E0-3ABE-4ED7-A52A-FDC25A11E9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43C9EF-FDE2-49CF-AE8D-B42BE3B9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5698</Words>
  <Characters>3249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2020-12-17T09:45:00Z</dcterms:created>
  <dcterms:modified xsi:type="dcterms:W3CDTF">2021-01-04T15:16:00Z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