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19608" w14:textId="0381DC47" w:rsidR="007957B8" w:rsidRDefault="007957B8" w:rsidP="0036384C">
      <w:pPr>
        <w:spacing w:line="240" w:lineRule="auto"/>
        <w:jc w:val="center"/>
        <w:rPr>
          <w:rFonts w:ascii="Arial" w:eastAsia="Arial" w:hAnsi="Arial" w:cs="Arial"/>
          <w:b/>
          <w:sz w:val="19"/>
          <w:szCs w:val="19"/>
          <w:lang w:val="lt-LT"/>
        </w:rPr>
      </w:pPr>
      <w:bookmarkStart w:id="0" w:name="_Hlk253949"/>
    </w:p>
    <w:p w14:paraId="76B17FF3" w14:textId="5B9DE05B" w:rsidR="0083113D" w:rsidRDefault="0083113D" w:rsidP="003409BA">
      <w:pPr>
        <w:spacing w:line="240" w:lineRule="auto"/>
        <w:jc w:val="right"/>
        <w:rPr>
          <w:rFonts w:ascii="Arial" w:eastAsia="Arial" w:hAnsi="Arial" w:cs="Arial"/>
          <w:bCs/>
          <w:sz w:val="19"/>
          <w:szCs w:val="19"/>
          <w:lang w:val="lt-LT"/>
        </w:rPr>
      </w:pPr>
      <w:r>
        <w:rPr>
          <w:rFonts w:ascii="Arial" w:eastAsia="Arial" w:hAnsi="Arial" w:cs="Arial"/>
          <w:bCs/>
          <w:sz w:val="19"/>
          <w:szCs w:val="19"/>
          <w:lang w:val="lt-LT"/>
        </w:rPr>
        <w:t>2023-06-</w:t>
      </w:r>
      <w:r w:rsidR="00B55B00">
        <w:rPr>
          <w:rFonts w:ascii="Arial" w:eastAsia="Arial" w:hAnsi="Arial" w:cs="Arial"/>
          <w:bCs/>
          <w:sz w:val="19"/>
          <w:szCs w:val="19"/>
          <w:lang w:val="lt-LT"/>
        </w:rPr>
        <w:t xml:space="preserve">19 </w:t>
      </w:r>
      <w:r>
        <w:rPr>
          <w:rFonts w:ascii="Arial" w:eastAsia="Arial" w:hAnsi="Arial" w:cs="Arial"/>
          <w:bCs/>
          <w:sz w:val="19"/>
          <w:szCs w:val="19"/>
          <w:lang w:val="lt-LT"/>
        </w:rPr>
        <w:t>Aktuali redakcija</w:t>
      </w:r>
    </w:p>
    <w:p w14:paraId="4DFB72AD" w14:textId="05F72E22" w:rsidR="00DC58F8" w:rsidRPr="003409BA" w:rsidRDefault="003409BA" w:rsidP="003409BA">
      <w:pPr>
        <w:spacing w:line="240" w:lineRule="auto"/>
        <w:jc w:val="right"/>
        <w:rPr>
          <w:rFonts w:ascii="Arial" w:eastAsia="Arial" w:hAnsi="Arial" w:cs="Arial"/>
          <w:bCs/>
          <w:sz w:val="19"/>
          <w:szCs w:val="19"/>
          <w:lang w:val="lt-LT"/>
        </w:rPr>
      </w:pPr>
      <w:r w:rsidRPr="003409BA">
        <w:rPr>
          <w:rFonts w:ascii="Arial" w:eastAsia="Arial" w:hAnsi="Arial" w:cs="Arial"/>
          <w:bCs/>
          <w:sz w:val="19"/>
          <w:szCs w:val="19"/>
          <w:lang w:val="lt-LT"/>
        </w:rPr>
        <w:t>Pirkimo sąlygų 1 priedas</w:t>
      </w:r>
    </w:p>
    <w:p w14:paraId="2884BB97" w14:textId="77777777" w:rsidR="00DC58F8" w:rsidRPr="007957B8" w:rsidRDefault="00DC58F8" w:rsidP="0036384C">
      <w:pPr>
        <w:spacing w:line="240" w:lineRule="auto"/>
        <w:jc w:val="center"/>
        <w:rPr>
          <w:rFonts w:ascii="Arial" w:eastAsia="Arial" w:hAnsi="Arial" w:cs="Arial"/>
          <w:b/>
          <w:sz w:val="19"/>
          <w:szCs w:val="19"/>
          <w:lang w:val="lt-LT"/>
        </w:rPr>
      </w:pPr>
    </w:p>
    <w:p w14:paraId="50623782" w14:textId="77777777" w:rsidR="007957B8" w:rsidRPr="007957B8" w:rsidRDefault="007957B8" w:rsidP="007957B8">
      <w:pPr>
        <w:spacing w:line="240" w:lineRule="auto"/>
        <w:jc w:val="right"/>
        <w:rPr>
          <w:rFonts w:ascii="Arial" w:eastAsia="Arial" w:hAnsi="Arial" w:cs="Arial"/>
          <w:bCs/>
          <w:sz w:val="19"/>
          <w:szCs w:val="19"/>
          <w:lang w:val="lt-LT"/>
        </w:rPr>
      </w:pPr>
    </w:p>
    <w:p w14:paraId="00A6B843" w14:textId="294595C3" w:rsidR="0036384C" w:rsidRPr="007957B8" w:rsidRDefault="00530D8F" w:rsidP="0036384C">
      <w:pPr>
        <w:spacing w:line="240" w:lineRule="auto"/>
        <w:jc w:val="center"/>
        <w:rPr>
          <w:rFonts w:ascii="Arial" w:eastAsia="Arial" w:hAnsi="Arial" w:cs="Arial"/>
          <w:b/>
          <w:sz w:val="19"/>
          <w:szCs w:val="19"/>
          <w:lang w:val="lt-LT"/>
        </w:rPr>
      </w:pPr>
      <w:r w:rsidRPr="007957B8">
        <w:rPr>
          <w:rFonts w:ascii="Arial" w:eastAsia="Arial" w:hAnsi="Arial" w:cs="Arial"/>
          <w:b/>
          <w:sz w:val="19"/>
          <w:szCs w:val="19"/>
          <w:lang w:val="lt-LT"/>
        </w:rPr>
        <w:t xml:space="preserve">SUTARTIES </w:t>
      </w:r>
      <w:r w:rsidR="0036384C" w:rsidRPr="007957B8">
        <w:rPr>
          <w:rFonts w:ascii="Arial" w:eastAsia="Arial" w:hAnsi="Arial" w:cs="Arial"/>
          <w:b/>
          <w:sz w:val="19"/>
          <w:szCs w:val="19"/>
          <w:lang w:val="lt-LT"/>
        </w:rPr>
        <w:t>PRIEDAS NR. 2</w:t>
      </w:r>
    </w:p>
    <w:p w14:paraId="07AD75C3" w14:textId="77777777" w:rsidR="0036384C" w:rsidRPr="007957B8" w:rsidRDefault="0036384C" w:rsidP="0036384C">
      <w:pPr>
        <w:spacing w:line="240" w:lineRule="auto"/>
        <w:jc w:val="center"/>
        <w:rPr>
          <w:rFonts w:ascii="Arial" w:eastAsia="Arial" w:hAnsi="Arial" w:cs="Arial"/>
          <w:b/>
          <w:sz w:val="19"/>
          <w:szCs w:val="19"/>
          <w:lang w:val="lt-LT"/>
        </w:rPr>
      </w:pPr>
    </w:p>
    <w:p w14:paraId="4FAFA6F1" w14:textId="77777777" w:rsidR="00052E49" w:rsidRPr="00E93299" w:rsidRDefault="00052E49" w:rsidP="00052E49">
      <w:pPr>
        <w:spacing w:line="240" w:lineRule="auto"/>
        <w:jc w:val="center"/>
        <w:rPr>
          <w:rFonts w:ascii="Arial" w:eastAsia="Arial" w:hAnsi="Arial" w:cs="Arial"/>
          <w:b/>
          <w:sz w:val="19"/>
          <w:szCs w:val="19"/>
          <w:lang w:val="lt-LT"/>
        </w:rPr>
      </w:pPr>
      <w:r w:rsidRPr="00E93299">
        <w:rPr>
          <w:rFonts w:ascii="Arial" w:eastAsia="Arial" w:hAnsi="Arial" w:cs="Arial"/>
          <w:b/>
          <w:sz w:val="19"/>
          <w:szCs w:val="19"/>
          <w:lang w:val="lt-LT"/>
        </w:rPr>
        <w:t>UŽSAKOVO UŽDUOTIS</w:t>
      </w:r>
    </w:p>
    <w:p w14:paraId="39113345" w14:textId="20A45E91" w:rsidR="002B27D1" w:rsidRPr="00E93299" w:rsidRDefault="00052E49" w:rsidP="00052E49">
      <w:pPr>
        <w:spacing w:line="240" w:lineRule="auto"/>
        <w:jc w:val="center"/>
        <w:rPr>
          <w:rFonts w:ascii="Arial" w:eastAsia="Arial" w:hAnsi="Arial" w:cs="Arial"/>
          <w:b/>
          <w:sz w:val="19"/>
          <w:szCs w:val="19"/>
          <w:lang w:val="lt-LT"/>
        </w:rPr>
      </w:pPr>
      <w:r w:rsidRPr="00E93299">
        <w:rPr>
          <w:rFonts w:ascii="Arial" w:eastAsia="Arial" w:hAnsi="Arial" w:cs="Arial"/>
          <w:b/>
          <w:sz w:val="19"/>
          <w:szCs w:val="19"/>
          <w:lang w:val="lt-LT"/>
        </w:rPr>
        <w:t>[TECHNINĖ SPECIFIKACIJA]</w:t>
      </w:r>
    </w:p>
    <w:p w14:paraId="2978CE36" w14:textId="77777777" w:rsidR="009873CB" w:rsidRPr="00E93299" w:rsidRDefault="009873CB" w:rsidP="009873CB">
      <w:pPr>
        <w:rPr>
          <w:rFonts w:ascii="Arial" w:hAnsi="Arial" w:cs="Arial"/>
          <w:sz w:val="19"/>
          <w:szCs w:val="19"/>
          <w:lang w:val="lt-LT"/>
        </w:rPr>
      </w:pPr>
    </w:p>
    <w:p w14:paraId="76667646" w14:textId="02647C91" w:rsidR="004B2F87" w:rsidRPr="002E58DA" w:rsidRDefault="008852C0" w:rsidP="004B2F87">
      <w:pPr>
        <w:suppressAutoHyphens/>
        <w:spacing w:before="120" w:after="120" w:line="276" w:lineRule="auto"/>
        <w:ind w:left="0" w:firstLine="0"/>
        <w:jc w:val="center"/>
        <w:rPr>
          <w:rFonts w:ascii="Arial" w:eastAsia="SimSun" w:hAnsi="Arial" w:cs="Arial"/>
          <w:kern w:val="2"/>
          <w:sz w:val="19"/>
          <w:szCs w:val="19"/>
          <w:lang w:val="lt-LT" w:eastAsia="ar-SA"/>
        </w:rPr>
      </w:pPr>
      <w:bookmarkStart w:id="1" w:name="_Hlk136560249"/>
      <w:r>
        <w:rPr>
          <w:rFonts w:ascii="Arial" w:eastAsia="SimSun" w:hAnsi="Arial" w:cs="Arial"/>
          <w:kern w:val="2"/>
          <w:sz w:val="19"/>
          <w:szCs w:val="19"/>
          <w:lang w:val="lt-LT" w:eastAsia="ar-SA"/>
        </w:rPr>
        <w:t xml:space="preserve">LIGONINĖS PASTATO </w:t>
      </w:r>
      <w:r w:rsidRPr="008852C0">
        <w:rPr>
          <w:rFonts w:ascii="Arial" w:eastAsia="SimSun" w:hAnsi="Arial" w:cs="Arial"/>
          <w:b/>
          <w:bCs/>
          <w:kern w:val="2"/>
          <w:sz w:val="19"/>
          <w:szCs w:val="19"/>
          <w:lang w:val="lt-LT" w:eastAsia="ar-SA"/>
        </w:rPr>
        <w:t>ŽYGIMANTŲ</w:t>
      </w:r>
      <w:r w:rsidR="00DD5D3E" w:rsidRPr="00E93299">
        <w:rPr>
          <w:rFonts w:ascii="Arial" w:eastAsia="SimSun" w:hAnsi="Arial" w:cs="Arial"/>
          <w:b/>
          <w:bCs/>
          <w:kern w:val="2"/>
          <w:sz w:val="19"/>
          <w:szCs w:val="19"/>
          <w:lang w:val="lt-LT" w:eastAsia="ar-SA"/>
        </w:rPr>
        <w:t xml:space="preserve"> G</w:t>
      </w:r>
      <w:r w:rsidR="00A649B9">
        <w:rPr>
          <w:rFonts w:ascii="Arial" w:eastAsia="SimSun" w:hAnsi="Arial" w:cs="Arial"/>
          <w:b/>
          <w:bCs/>
          <w:kern w:val="2"/>
          <w:sz w:val="19"/>
          <w:szCs w:val="19"/>
          <w:lang w:val="lt-LT" w:eastAsia="ar-SA"/>
        </w:rPr>
        <w:t>.</w:t>
      </w:r>
      <w:r>
        <w:rPr>
          <w:rFonts w:ascii="Arial" w:eastAsia="SimSun" w:hAnsi="Arial" w:cs="Arial"/>
          <w:b/>
          <w:bCs/>
          <w:kern w:val="2"/>
          <w:sz w:val="19"/>
          <w:szCs w:val="19"/>
          <w:lang w:val="lt-LT" w:eastAsia="ar-SA"/>
        </w:rPr>
        <w:t xml:space="preserve"> 8</w:t>
      </w:r>
      <w:r w:rsidR="00DD5D3E" w:rsidRPr="00E93299">
        <w:rPr>
          <w:rFonts w:ascii="Arial" w:eastAsia="SimSun" w:hAnsi="Arial" w:cs="Arial"/>
          <w:b/>
          <w:bCs/>
          <w:kern w:val="2"/>
          <w:sz w:val="19"/>
          <w:szCs w:val="19"/>
          <w:lang w:val="lt-LT" w:eastAsia="ar-SA"/>
        </w:rPr>
        <w:t xml:space="preserve">, </w:t>
      </w:r>
      <w:r w:rsidR="00DC58F8">
        <w:rPr>
          <w:rFonts w:ascii="Arial" w:eastAsia="SimSun" w:hAnsi="Arial" w:cs="Arial"/>
          <w:b/>
          <w:bCs/>
          <w:kern w:val="2"/>
          <w:sz w:val="19"/>
          <w:szCs w:val="19"/>
          <w:lang w:val="lt-LT" w:eastAsia="ar-SA"/>
        </w:rPr>
        <w:t>VILNIU</w:t>
      </w:r>
      <w:r>
        <w:rPr>
          <w:rFonts w:ascii="Arial" w:eastAsia="SimSun" w:hAnsi="Arial" w:cs="Arial"/>
          <w:b/>
          <w:bCs/>
          <w:kern w:val="2"/>
          <w:sz w:val="19"/>
          <w:szCs w:val="19"/>
          <w:lang w:val="lt-LT" w:eastAsia="ar-SA"/>
        </w:rPr>
        <w:t>JE</w:t>
      </w:r>
      <w:r w:rsidR="00936B47" w:rsidRPr="00E93299">
        <w:rPr>
          <w:rFonts w:ascii="Arial" w:eastAsia="SimSun" w:hAnsi="Arial" w:cs="Arial"/>
          <w:kern w:val="2"/>
          <w:sz w:val="19"/>
          <w:szCs w:val="19"/>
          <w:lang w:val="lt-LT" w:eastAsia="ar-SA"/>
        </w:rPr>
        <w:t>,</w:t>
      </w:r>
      <w:r>
        <w:rPr>
          <w:rFonts w:ascii="Arial" w:eastAsia="SimSun" w:hAnsi="Arial" w:cs="Arial"/>
          <w:kern w:val="2"/>
          <w:sz w:val="19"/>
          <w:szCs w:val="19"/>
          <w:lang w:val="lt-LT" w:eastAsia="ar-SA"/>
        </w:rPr>
        <w:t xml:space="preserve"> STOGO KAPITALINIO REMONTO, RŪSIO</w:t>
      </w:r>
      <w:r w:rsidR="00962C83">
        <w:rPr>
          <w:rFonts w:ascii="Arial" w:eastAsia="SimSun" w:hAnsi="Arial" w:cs="Arial"/>
          <w:kern w:val="2"/>
          <w:sz w:val="19"/>
          <w:szCs w:val="19"/>
          <w:lang w:val="lt-LT" w:eastAsia="ar-SA"/>
        </w:rPr>
        <w:t xml:space="preserve"> </w:t>
      </w:r>
      <w:r>
        <w:rPr>
          <w:rFonts w:ascii="Arial" w:eastAsia="SimSun" w:hAnsi="Arial" w:cs="Arial"/>
          <w:kern w:val="2"/>
          <w:sz w:val="19"/>
          <w:szCs w:val="19"/>
          <w:lang w:val="lt-LT" w:eastAsia="ar-SA"/>
        </w:rPr>
        <w:t>PATALPŲ</w:t>
      </w:r>
      <w:r w:rsidR="009A64D2">
        <w:rPr>
          <w:rFonts w:ascii="Arial" w:eastAsia="SimSun" w:hAnsi="Arial" w:cs="Arial"/>
          <w:kern w:val="2"/>
          <w:sz w:val="19"/>
          <w:szCs w:val="19"/>
          <w:lang w:val="lt-LT" w:eastAsia="ar-SA"/>
        </w:rPr>
        <w:t xml:space="preserve"> BEI LAUKO LAIPTINĖS</w:t>
      </w:r>
      <w:r w:rsidR="00C17B77">
        <w:rPr>
          <w:rFonts w:ascii="Arial" w:eastAsia="SimSun" w:hAnsi="Arial" w:cs="Arial"/>
          <w:kern w:val="2"/>
          <w:sz w:val="19"/>
          <w:szCs w:val="19"/>
          <w:lang w:val="lt-LT" w:eastAsia="ar-SA"/>
        </w:rPr>
        <w:t xml:space="preserve"> </w:t>
      </w:r>
      <w:r>
        <w:rPr>
          <w:rFonts w:ascii="Arial" w:eastAsia="SimSun" w:hAnsi="Arial" w:cs="Arial"/>
          <w:kern w:val="2"/>
          <w:sz w:val="19"/>
          <w:szCs w:val="19"/>
          <w:lang w:val="lt-LT" w:eastAsia="ar-SA"/>
        </w:rPr>
        <w:t xml:space="preserve">PAPRASTOJO </w:t>
      </w:r>
      <w:r w:rsidR="004B2F87" w:rsidRPr="00E93299">
        <w:rPr>
          <w:rFonts w:ascii="Arial" w:eastAsia="SimSun" w:hAnsi="Arial" w:cs="Arial"/>
          <w:kern w:val="2"/>
          <w:sz w:val="19"/>
          <w:szCs w:val="19"/>
          <w:lang w:val="lt-LT" w:eastAsia="ar-SA"/>
        </w:rPr>
        <w:t>REMONTO</w:t>
      </w:r>
      <w:r w:rsidR="004B2F87" w:rsidRPr="002E58DA">
        <w:rPr>
          <w:rFonts w:ascii="Arial" w:eastAsia="SimSun" w:hAnsi="Arial" w:cs="Arial"/>
          <w:kern w:val="2"/>
          <w:sz w:val="19"/>
          <w:szCs w:val="19"/>
          <w:lang w:val="lt-LT" w:eastAsia="ar-SA"/>
        </w:rPr>
        <w:t xml:space="preserve"> </w:t>
      </w:r>
      <w:r>
        <w:rPr>
          <w:rFonts w:ascii="Arial" w:eastAsia="SimSun" w:hAnsi="Arial" w:cs="Arial"/>
          <w:kern w:val="2"/>
          <w:sz w:val="19"/>
          <w:szCs w:val="19"/>
          <w:lang w:val="lt-LT" w:eastAsia="ar-SA"/>
        </w:rPr>
        <w:t xml:space="preserve">IR </w:t>
      </w:r>
      <w:r w:rsidR="00962C83">
        <w:rPr>
          <w:rFonts w:ascii="Arial" w:eastAsia="SimSun" w:hAnsi="Arial" w:cs="Arial"/>
          <w:kern w:val="2"/>
          <w:sz w:val="19"/>
          <w:szCs w:val="19"/>
          <w:lang w:val="lt-LT" w:eastAsia="ar-SA"/>
        </w:rPr>
        <w:t>OBJEKTO</w:t>
      </w:r>
      <w:r>
        <w:rPr>
          <w:rFonts w:ascii="Arial" w:eastAsia="SimSun" w:hAnsi="Arial" w:cs="Arial"/>
          <w:kern w:val="2"/>
          <w:sz w:val="19"/>
          <w:szCs w:val="19"/>
          <w:lang w:val="lt-LT" w:eastAsia="ar-SA"/>
        </w:rPr>
        <w:t xml:space="preserve"> TERITORIJOS </w:t>
      </w:r>
      <w:r w:rsidR="00301C4F">
        <w:rPr>
          <w:rFonts w:ascii="Arial" w:eastAsia="SimSun" w:hAnsi="Arial" w:cs="Arial"/>
          <w:kern w:val="2"/>
          <w:sz w:val="19"/>
          <w:szCs w:val="19"/>
          <w:lang w:val="lt-LT" w:eastAsia="ar-SA"/>
        </w:rPr>
        <w:t xml:space="preserve">(SKLYPO) </w:t>
      </w:r>
      <w:r>
        <w:rPr>
          <w:rFonts w:ascii="Arial" w:eastAsia="SimSun" w:hAnsi="Arial" w:cs="Arial"/>
          <w:kern w:val="2"/>
          <w:sz w:val="19"/>
          <w:szCs w:val="19"/>
          <w:lang w:val="lt-LT" w:eastAsia="ar-SA"/>
        </w:rPr>
        <w:t>SUTVARKYMO DARBAI</w:t>
      </w:r>
      <w:bookmarkEnd w:id="1"/>
      <w:r w:rsidR="004B2F87" w:rsidRPr="002E58DA">
        <w:rPr>
          <w:rFonts w:ascii="Arial" w:eastAsia="SimSun" w:hAnsi="Arial" w:cs="Arial"/>
          <w:kern w:val="2"/>
          <w:sz w:val="19"/>
          <w:szCs w:val="19"/>
          <w:lang w:val="lt-LT" w:eastAsia="ar-SA"/>
        </w:rPr>
        <w:t xml:space="preserve"> </w:t>
      </w:r>
    </w:p>
    <w:p w14:paraId="0F0A6597" w14:textId="77777777" w:rsidR="009873CB" w:rsidRPr="002E58DA" w:rsidRDefault="009873CB" w:rsidP="009873CB">
      <w:pPr>
        <w:suppressAutoHyphens/>
        <w:spacing w:line="276" w:lineRule="auto"/>
        <w:ind w:right="567"/>
        <w:jc w:val="center"/>
        <w:rPr>
          <w:rFonts w:ascii="Arial" w:eastAsia="SimSun" w:hAnsi="Arial" w:cs="Arial"/>
          <w:b/>
          <w:kern w:val="2"/>
          <w:sz w:val="19"/>
          <w:szCs w:val="19"/>
          <w:lang w:val="lt-LT" w:eastAsia="ar-SA"/>
        </w:rPr>
      </w:pPr>
    </w:p>
    <w:p w14:paraId="278CEC7A" w14:textId="16C04B4F" w:rsidR="008852C0" w:rsidRPr="008852C0" w:rsidRDefault="006558C0" w:rsidP="00853B4A">
      <w:pPr>
        <w:pStyle w:val="Sraopastraipa"/>
        <w:numPr>
          <w:ilvl w:val="1"/>
          <w:numId w:val="1"/>
        </w:numPr>
        <w:suppressAutoHyphens/>
        <w:spacing w:after="120" w:line="264" w:lineRule="auto"/>
        <w:ind w:left="567" w:hanging="578"/>
        <w:contextualSpacing w:val="0"/>
        <w:rPr>
          <w:rFonts w:ascii="Arial" w:eastAsia="SimSun" w:hAnsi="Arial" w:cs="Arial"/>
          <w:i/>
          <w:kern w:val="2"/>
          <w:sz w:val="19"/>
          <w:szCs w:val="19"/>
          <w:lang w:val="lt-LT" w:eastAsia="ar-SA"/>
        </w:rPr>
      </w:pPr>
      <w:r w:rsidRPr="002E58DA">
        <w:rPr>
          <w:rFonts w:ascii="Arial" w:eastAsia="SimSun" w:hAnsi="Arial" w:cs="Arial"/>
          <w:b/>
          <w:kern w:val="2"/>
          <w:sz w:val="19"/>
          <w:szCs w:val="19"/>
          <w:lang w:val="lt-LT" w:eastAsia="ar-SA"/>
        </w:rPr>
        <w:t>P</w:t>
      </w:r>
      <w:r w:rsidR="008852C0">
        <w:rPr>
          <w:rFonts w:ascii="Arial" w:eastAsia="SimSun" w:hAnsi="Arial" w:cs="Arial"/>
          <w:b/>
          <w:kern w:val="2"/>
          <w:sz w:val="19"/>
          <w:szCs w:val="19"/>
          <w:lang w:val="lt-LT" w:eastAsia="ar-SA"/>
        </w:rPr>
        <w:t xml:space="preserve">astatas (Objektas). </w:t>
      </w:r>
      <w:r w:rsidR="008852C0" w:rsidRPr="008852C0">
        <w:rPr>
          <w:rFonts w:ascii="Arial" w:eastAsia="SimSun" w:hAnsi="Arial" w:cs="Arial"/>
          <w:bCs/>
          <w:kern w:val="2"/>
          <w:sz w:val="19"/>
          <w:szCs w:val="19"/>
          <w:lang w:val="lt-LT" w:eastAsia="ar-SA"/>
        </w:rPr>
        <w:t xml:space="preserve">Gydimo paskirties </w:t>
      </w:r>
      <w:r w:rsidR="008852C0">
        <w:rPr>
          <w:rFonts w:ascii="Arial" w:eastAsia="SimSun" w:hAnsi="Arial" w:cs="Arial"/>
          <w:bCs/>
          <w:kern w:val="2"/>
          <w:sz w:val="19"/>
          <w:szCs w:val="19"/>
          <w:lang w:val="lt-LT" w:eastAsia="ar-SA"/>
        </w:rPr>
        <w:t>–</w:t>
      </w:r>
      <w:r w:rsidR="008852C0" w:rsidRPr="008852C0">
        <w:rPr>
          <w:rFonts w:ascii="Arial" w:eastAsia="SimSun" w:hAnsi="Arial" w:cs="Arial"/>
          <w:bCs/>
          <w:kern w:val="2"/>
          <w:sz w:val="19"/>
          <w:szCs w:val="19"/>
          <w:lang w:val="lt-LT" w:eastAsia="ar-SA"/>
        </w:rPr>
        <w:t xml:space="preserve"> ligoninės</w:t>
      </w:r>
      <w:r w:rsidR="008852C0">
        <w:rPr>
          <w:rFonts w:ascii="Arial" w:eastAsia="SimSun" w:hAnsi="Arial" w:cs="Arial"/>
          <w:b/>
          <w:kern w:val="2"/>
          <w:sz w:val="19"/>
          <w:szCs w:val="19"/>
          <w:lang w:val="lt-LT" w:eastAsia="ar-SA"/>
        </w:rPr>
        <w:t xml:space="preserve"> </w:t>
      </w:r>
      <w:r w:rsidR="008852C0" w:rsidRPr="002E58DA">
        <w:rPr>
          <w:rFonts w:ascii="Arial" w:hAnsi="Arial" w:cs="Arial"/>
          <w:sz w:val="19"/>
          <w:szCs w:val="19"/>
          <w:lang w:val="lt-LT"/>
        </w:rPr>
        <w:t>pastat</w:t>
      </w:r>
      <w:r w:rsidR="008852C0">
        <w:rPr>
          <w:rFonts w:ascii="Arial" w:hAnsi="Arial" w:cs="Arial"/>
          <w:sz w:val="19"/>
          <w:szCs w:val="19"/>
          <w:lang w:val="lt-LT"/>
        </w:rPr>
        <w:t xml:space="preserve">as </w:t>
      </w:r>
      <w:r w:rsidR="008852C0" w:rsidRPr="008852C0">
        <w:rPr>
          <w:rFonts w:ascii="Arial" w:hAnsi="Arial" w:cs="Arial"/>
          <w:b/>
          <w:bCs/>
          <w:sz w:val="19"/>
          <w:szCs w:val="19"/>
          <w:lang w:val="lt-LT"/>
        </w:rPr>
        <w:t>Žygimantų g. 8, Vilniuje</w:t>
      </w:r>
      <w:r w:rsidR="008852C0">
        <w:rPr>
          <w:rFonts w:ascii="Arial" w:hAnsi="Arial" w:cs="Arial"/>
          <w:sz w:val="19"/>
          <w:szCs w:val="19"/>
          <w:lang w:val="lt-LT"/>
        </w:rPr>
        <w:t xml:space="preserve"> (2D5p, unikalus Nr. 1094-0493-0021) </w:t>
      </w:r>
      <w:r w:rsidR="008852C0" w:rsidRPr="002E58DA">
        <w:rPr>
          <w:rFonts w:ascii="Arial" w:hAnsi="Arial" w:cs="Arial"/>
          <w:sz w:val="19"/>
          <w:szCs w:val="19"/>
          <w:lang w:val="lt-LT"/>
        </w:rPr>
        <w:t>(toliau – Pastatas arba Objektas)</w:t>
      </w:r>
    </w:p>
    <w:p w14:paraId="6B119BF1" w14:textId="77777777" w:rsidR="00962C83" w:rsidRPr="00D06214" w:rsidRDefault="008852C0" w:rsidP="00853B4A">
      <w:pPr>
        <w:pStyle w:val="Sraopastraipa"/>
        <w:numPr>
          <w:ilvl w:val="1"/>
          <w:numId w:val="1"/>
        </w:numPr>
        <w:suppressAutoHyphens/>
        <w:spacing w:after="120" w:line="264" w:lineRule="auto"/>
        <w:ind w:left="567" w:hanging="578"/>
        <w:contextualSpacing w:val="0"/>
        <w:rPr>
          <w:rFonts w:ascii="Arial" w:eastAsia="SimSun" w:hAnsi="Arial" w:cs="Arial"/>
          <w:i/>
          <w:kern w:val="2"/>
          <w:sz w:val="19"/>
          <w:szCs w:val="19"/>
          <w:lang w:val="lt-LT" w:eastAsia="ar-SA"/>
        </w:rPr>
      </w:pPr>
      <w:r w:rsidRPr="00D06214">
        <w:rPr>
          <w:rFonts w:ascii="Arial" w:eastAsia="SimSun" w:hAnsi="Arial" w:cs="Arial"/>
          <w:b/>
          <w:kern w:val="2"/>
          <w:sz w:val="19"/>
          <w:szCs w:val="19"/>
          <w:lang w:val="lt-LT" w:eastAsia="ar-SA"/>
        </w:rPr>
        <w:t>P</w:t>
      </w:r>
      <w:r w:rsidR="006558C0" w:rsidRPr="00D06214">
        <w:rPr>
          <w:rFonts w:ascii="Arial" w:eastAsia="SimSun" w:hAnsi="Arial" w:cs="Arial"/>
          <w:b/>
          <w:kern w:val="2"/>
          <w:sz w:val="19"/>
          <w:szCs w:val="19"/>
          <w:lang w:val="lt-LT" w:eastAsia="ar-SA"/>
        </w:rPr>
        <w:t>irkimo objektas</w:t>
      </w:r>
      <w:r w:rsidR="00E51A4A" w:rsidRPr="00D06214">
        <w:rPr>
          <w:rFonts w:ascii="Arial" w:eastAsia="SimSun" w:hAnsi="Arial" w:cs="Arial"/>
          <w:b/>
          <w:kern w:val="2"/>
          <w:sz w:val="19"/>
          <w:szCs w:val="19"/>
          <w:lang w:val="lt-LT" w:eastAsia="ar-SA"/>
        </w:rPr>
        <w:t>.</w:t>
      </w:r>
      <w:r w:rsidR="0039657E" w:rsidRPr="00D06214">
        <w:rPr>
          <w:rFonts w:ascii="Arial" w:eastAsia="SimSun" w:hAnsi="Arial" w:cs="Arial"/>
          <w:b/>
          <w:kern w:val="2"/>
          <w:sz w:val="19"/>
          <w:szCs w:val="19"/>
          <w:lang w:val="lt-LT" w:eastAsia="ar-SA"/>
        </w:rPr>
        <w:t xml:space="preserve"> </w:t>
      </w:r>
      <w:r w:rsidR="00986DE7" w:rsidRPr="00D06214">
        <w:rPr>
          <w:rFonts w:ascii="Arial" w:eastAsia="SimSun" w:hAnsi="Arial" w:cs="Arial"/>
          <w:bCs/>
          <w:kern w:val="2"/>
          <w:sz w:val="19"/>
          <w:szCs w:val="19"/>
          <w:lang w:val="lt-LT" w:eastAsia="ar-SA"/>
        </w:rPr>
        <w:t>Rangovas privalo atlikti šiuos Darbus:</w:t>
      </w:r>
      <w:r w:rsidR="00986DE7" w:rsidRPr="00D06214">
        <w:rPr>
          <w:rFonts w:ascii="Arial" w:eastAsia="SimSun" w:hAnsi="Arial" w:cs="Arial"/>
          <w:b/>
          <w:kern w:val="2"/>
          <w:sz w:val="19"/>
          <w:szCs w:val="19"/>
          <w:lang w:val="lt-LT" w:eastAsia="ar-SA"/>
        </w:rPr>
        <w:t xml:space="preserve"> </w:t>
      </w:r>
    </w:p>
    <w:p w14:paraId="7B771B18" w14:textId="0EC9C933" w:rsidR="00962C83" w:rsidRPr="00D06214" w:rsidRDefault="00986DE7" w:rsidP="00962C83">
      <w:pPr>
        <w:pStyle w:val="Sraopastraipa"/>
        <w:suppressAutoHyphens/>
        <w:spacing w:after="120" w:line="264" w:lineRule="auto"/>
        <w:ind w:left="567" w:firstLine="0"/>
        <w:contextualSpacing w:val="0"/>
        <w:rPr>
          <w:rFonts w:ascii="Arial" w:eastAsia="SimSun" w:hAnsi="Arial" w:cs="Arial"/>
          <w:bCs/>
          <w:kern w:val="2"/>
          <w:sz w:val="19"/>
          <w:szCs w:val="19"/>
          <w:lang w:val="lt-LT" w:eastAsia="ar-SA"/>
        </w:rPr>
      </w:pPr>
      <w:r w:rsidRPr="00D06214">
        <w:rPr>
          <w:rFonts w:ascii="Arial" w:eastAsia="SimSun" w:hAnsi="Arial" w:cs="Arial"/>
          <w:b/>
          <w:kern w:val="2"/>
          <w:sz w:val="19"/>
          <w:szCs w:val="19"/>
          <w:lang w:val="lt-LT" w:eastAsia="ar-SA"/>
        </w:rPr>
        <w:t>(</w:t>
      </w:r>
      <w:r w:rsidR="00301C4F" w:rsidRPr="00D06214">
        <w:rPr>
          <w:rFonts w:ascii="Arial" w:eastAsia="SimSun" w:hAnsi="Arial" w:cs="Arial"/>
          <w:b/>
          <w:kern w:val="2"/>
          <w:sz w:val="19"/>
          <w:szCs w:val="19"/>
          <w:lang w:val="lt-LT" w:eastAsia="ar-SA"/>
        </w:rPr>
        <w:t>a</w:t>
      </w:r>
      <w:r w:rsidRPr="00D06214">
        <w:rPr>
          <w:rFonts w:ascii="Arial" w:eastAsia="SimSun" w:hAnsi="Arial" w:cs="Arial"/>
          <w:b/>
          <w:kern w:val="2"/>
          <w:sz w:val="19"/>
          <w:szCs w:val="19"/>
          <w:lang w:val="lt-LT" w:eastAsia="ar-SA"/>
        </w:rPr>
        <w:t>)</w:t>
      </w:r>
      <w:r w:rsidRPr="00D06214">
        <w:rPr>
          <w:rFonts w:ascii="Arial" w:eastAsia="SimSun" w:hAnsi="Arial" w:cs="Arial"/>
          <w:bCs/>
          <w:kern w:val="2"/>
          <w:sz w:val="19"/>
          <w:szCs w:val="19"/>
          <w:lang w:val="lt-LT" w:eastAsia="ar-SA"/>
        </w:rPr>
        <w:t xml:space="preserve"> Pastato stogo kapitalinio remonto darb</w:t>
      </w:r>
      <w:r w:rsidR="00F61B0F" w:rsidRPr="00D06214">
        <w:rPr>
          <w:rFonts w:ascii="Arial" w:eastAsia="SimSun" w:hAnsi="Arial" w:cs="Arial"/>
          <w:bCs/>
          <w:kern w:val="2"/>
          <w:sz w:val="19"/>
          <w:szCs w:val="19"/>
          <w:lang w:val="lt-LT" w:eastAsia="ar-SA"/>
        </w:rPr>
        <w:t xml:space="preserve">us </w:t>
      </w:r>
      <w:r w:rsidR="00D06214" w:rsidRPr="00D06214">
        <w:rPr>
          <w:rFonts w:ascii="Arial" w:hAnsi="Arial" w:cs="Arial"/>
          <w:sz w:val="19"/>
          <w:szCs w:val="19"/>
          <w:lang w:val="lt-LT" w:eastAsia="lt-LT"/>
        </w:rPr>
        <w:t xml:space="preserve">pagal UAB „Medstatyba“ parengtą Techninį darbo projektą </w:t>
      </w:r>
      <w:r w:rsidR="00D06214" w:rsidRPr="00D06214">
        <w:rPr>
          <w:rFonts w:ascii="Arial" w:hAnsi="Arial" w:cs="Arial"/>
          <w:bCs/>
          <w:sz w:val="19"/>
          <w:szCs w:val="19"/>
          <w:lang w:val="lt-LT"/>
        </w:rPr>
        <w:t>„</w:t>
      </w:r>
      <w:r w:rsidR="00D06214" w:rsidRPr="00D06214">
        <w:rPr>
          <w:rFonts w:ascii="Arial" w:hAnsi="Arial" w:cs="Arial"/>
          <w:sz w:val="19"/>
          <w:szCs w:val="19"/>
          <w:lang w:val="lt-LT"/>
        </w:rPr>
        <w:t xml:space="preserve">Gydymo paskirties pastato Žygimantų g. 8, Vilniuje, kapitalinis projektas“, numeris 22-01, parengimo metai 2022 (toliau taip pat – Statinio projektas Nr. 1) </w:t>
      </w:r>
      <w:r w:rsidR="00D06214" w:rsidRPr="00D06214">
        <w:rPr>
          <w:rFonts w:ascii="Arial" w:eastAsia="SimSun" w:hAnsi="Arial" w:cs="Arial"/>
          <w:bCs/>
          <w:kern w:val="2"/>
          <w:sz w:val="19"/>
          <w:szCs w:val="19"/>
          <w:lang w:val="lt-LT" w:eastAsia="ar-SA"/>
        </w:rPr>
        <w:t>ir kitus Užsakovo užduoties reikalavimus</w:t>
      </w:r>
      <w:r w:rsidR="00D06214" w:rsidRPr="00D06214">
        <w:rPr>
          <w:rFonts w:ascii="Arial" w:hAnsi="Arial" w:cs="Arial"/>
          <w:sz w:val="19"/>
          <w:szCs w:val="19"/>
          <w:lang w:val="lt-LT"/>
        </w:rPr>
        <w:t xml:space="preserve">. Šiems darbams išduotas </w:t>
      </w:r>
      <w:r w:rsidR="00D06214" w:rsidRPr="00D06214">
        <w:rPr>
          <w:rFonts w:ascii="Arial" w:hAnsi="Arial" w:cs="Arial"/>
          <w:sz w:val="19"/>
          <w:szCs w:val="19"/>
          <w:lang w:val="lt-LT" w:eastAsia="lt-LT"/>
        </w:rPr>
        <w:t>Vilniaus miesto savivaldybės administracijos statybos leidimas Nr. LSKR-01-230418-00 (2023-04-18)</w:t>
      </w:r>
      <w:r w:rsidR="00F61B0F" w:rsidRPr="00D06214">
        <w:rPr>
          <w:rFonts w:ascii="Arial" w:eastAsia="SimSun" w:hAnsi="Arial" w:cs="Arial"/>
          <w:bCs/>
          <w:kern w:val="2"/>
          <w:sz w:val="19"/>
          <w:szCs w:val="19"/>
          <w:lang w:val="lt-LT" w:eastAsia="ar-SA"/>
        </w:rPr>
        <w:t>pagal Statinio projektą</w:t>
      </w:r>
      <w:r w:rsidR="00222D6C" w:rsidRPr="00D06214">
        <w:rPr>
          <w:rFonts w:ascii="Arial" w:eastAsia="SimSun" w:hAnsi="Arial" w:cs="Arial"/>
          <w:bCs/>
          <w:kern w:val="2"/>
          <w:sz w:val="19"/>
          <w:szCs w:val="19"/>
          <w:lang w:val="lt-LT" w:eastAsia="ar-SA"/>
        </w:rPr>
        <w:t xml:space="preserve"> Nr. 1</w:t>
      </w:r>
      <w:r w:rsidR="00C96ECE" w:rsidRPr="00D06214">
        <w:rPr>
          <w:rFonts w:ascii="Arial" w:eastAsia="SimSun" w:hAnsi="Arial" w:cs="Arial"/>
          <w:bCs/>
          <w:kern w:val="2"/>
          <w:sz w:val="19"/>
          <w:szCs w:val="19"/>
          <w:lang w:val="lt-LT" w:eastAsia="ar-SA"/>
        </w:rPr>
        <w:t xml:space="preserve"> ir kitus</w:t>
      </w:r>
      <w:r w:rsidR="00962C83" w:rsidRPr="00D06214">
        <w:rPr>
          <w:rFonts w:ascii="Arial" w:eastAsia="SimSun" w:hAnsi="Arial" w:cs="Arial"/>
          <w:bCs/>
          <w:kern w:val="2"/>
          <w:sz w:val="19"/>
          <w:szCs w:val="19"/>
          <w:lang w:val="lt-LT" w:eastAsia="ar-SA"/>
        </w:rPr>
        <w:t xml:space="preserve"> Užsakovo užduoties reikalavimus</w:t>
      </w:r>
      <w:r w:rsidR="00286C03" w:rsidRPr="00D06214">
        <w:rPr>
          <w:rFonts w:ascii="Arial" w:eastAsia="SimSun" w:hAnsi="Arial" w:cs="Arial"/>
          <w:bCs/>
          <w:kern w:val="2"/>
          <w:sz w:val="19"/>
          <w:szCs w:val="19"/>
          <w:lang w:val="lt-LT" w:eastAsia="ar-SA"/>
        </w:rPr>
        <w:t xml:space="preserve">; </w:t>
      </w:r>
    </w:p>
    <w:p w14:paraId="06A1DB04" w14:textId="7ABAAC81" w:rsidR="00D06214" w:rsidRPr="00D06214" w:rsidRDefault="00D06214" w:rsidP="00962C83">
      <w:pPr>
        <w:pStyle w:val="Sraopastraipa"/>
        <w:suppressAutoHyphens/>
        <w:spacing w:after="120" w:line="264" w:lineRule="auto"/>
        <w:ind w:left="567" w:firstLine="0"/>
        <w:contextualSpacing w:val="0"/>
        <w:rPr>
          <w:rFonts w:ascii="Arial" w:eastAsia="SimSun" w:hAnsi="Arial" w:cs="Arial"/>
          <w:bCs/>
          <w:kern w:val="2"/>
          <w:sz w:val="19"/>
          <w:szCs w:val="19"/>
          <w:lang w:val="lt-LT" w:eastAsia="ar-SA"/>
        </w:rPr>
      </w:pPr>
      <w:r w:rsidRPr="00D06214">
        <w:rPr>
          <w:rFonts w:ascii="Arial" w:eastAsia="SimSun" w:hAnsi="Arial" w:cs="Arial"/>
          <w:b/>
          <w:kern w:val="2"/>
          <w:sz w:val="19"/>
          <w:szCs w:val="19"/>
          <w:lang w:val="lt-LT" w:eastAsia="ar-SA"/>
        </w:rPr>
        <w:t>(b)</w:t>
      </w:r>
      <w:r w:rsidRPr="00D06214">
        <w:rPr>
          <w:rFonts w:ascii="Arial" w:eastAsia="SimSun" w:hAnsi="Arial" w:cs="Arial"/>
          <w:bCs/>
          <w:kern w:val="2"/>
          <w:sz w:val="19"/>
          <w:szCs w:val="19"/>
          <w:lang w:val="lt-LT" w:eastAsia="ar-SA"/>
        </w:rPr>
        <w:t xml:space="preserve"> </w:t>
      </w:r>
      <w:r w:rsidRPr="00D06214">
        <w:rPr>
          <w:rFonts w:ascii="Arial" w:hAnsi="Arial" w:cs="Arial"/>
          <w:b/>
          <w:bCs/>
          <w:sz w:val="19"/>
          <w:szCs w:val="19"/>
          <w:lang w:val="lt-LT"/>
        </w:rPr>
        <w:t>Pastato kiemo ir gatvės dalies teritorijos (sklypo) sutvarkymo darbus</w:t>
      </w:r>
      <w:r w:rsidRPr="00D06214">
        <w:rPr>
          <w:rFonts w:ascii="Arial" w:hAnsi="Arial" w:cs="Arial"/>
          <w:sz w:val="19"/>
          <w:szCs w:val="19"/>
          <w:lang w:val="lt-LT"/>
        </w:rPr>
        <w:t xml:space="preserve"> pagal </w:t>
      </w:r>
      <w:r w:rsidRPr="00D06214">
        <w:rPr>
          <w:rFonts w:ascii="Arial" w:hAnsi="Arial" w:cs="Arial"/>
          <w:sz w:val="19"/>
          <w:szCs w:val="19"/>
          <w:lang w:val="lt-LT" w:eastAsia="lt-LT"/>
        </w:rPr>
        <w:t>UAB „Enero“ parengtą Techninį darbo projektą „</w:t>
      </w:r>
      <w:r w:rsidRPr="00D06214">
        <w:rPr>
          <w:rFonts w:ascii="Arial" w:eastAsiaTheme="minorHAnsi" w:hAnsi="Arial" w:cs="Arial"/>
          <w:sz w:val="19"/>
          <w:szCs w:val="19"/>
          <w:lang w:val="lt-LT"/>
        </w:rPr>
        <w:t>Gydymo paskirties (7.12) – ligoninės pastato 2D5p (unik. Nr. 1094-0493-0021) Žygimantų g. 8, Vilniuje, kapitalinio remonto projektas“ sklypo sutvarkymo (sklypo plano) (SP) dal</w:t>
      </w:r>
      <w:r>
        <w:rPr>
          <w:rFonts w:ascii="Arial" w:eastAsiaTheme="minorHAnsi" w:hAnsi="Arial" w:cs="Arial"/>
          <w:sz w:val="19"/>
          <w:szCs w:val="19"/>
          <w:lang w:val="lt-LT"/>
        </w:rPr>
        <w:t>į</w:t>
      </w:r>
      <w:r w:rsidRPr="00D06214">
        <w:rPr>
          <w:rFonts w:ascii="Arial" w:hAnsi="Arial" w:cs="Arial"/>
          <w:bCs/>
          <w:sz w:val="19"/>
          <w:szCs w:val="19"/>
          <w:lang w:val="lt-LT"/>
        </w:rPr>
        <w:t xml:space="preserve"> </w:t>
      </w:r>
      <w:r w:rsidRPr="00D06214">
        <w:rPr>
          <w:rFonts w:ascii="Arial" w:eastAsia="SimSun" w:hAnsi="Arial" w:cs="Arial"/>
          <w:sz w:val="19"/>
          <w:szCs w:val="19"/>
          <w:lang w:val="lt-LT"/>
        </w:rPr>
        <w:t>Nr. ENERO-69(2018)-TDP-SP, laida A,</w:t>
      </w:r>
      <w:r w:rsidRPr="00D06214">
        <w:rPr>
          <w:rFonts w:ascii="Arial" w:hAnsi="Arial" w:cs="Arial"/>
          <w:sz w:val="19"/>
          <w:szCs w:val="19"/>
          <w:lang w:val="lt-LT"/>
        </w:rPr>
        <w:t xml:space="preserve"> parengimo metai 2022 (toliau taip pat – Statinio projektas Nr. 2)</w:t>
      </w:r>
      <w:r w:rsidRPr="00D06214">
        <w:rPr>
          <w:rFonts w:ascii="Arial" w:eastAsia="SimSun" w:hAnsi="Arial" w:cs="Arial"/>
          <w:bCs/>
          <w:kern w:val="2"/>
          <w:sz w:val="19"/>
          <w:szCs w:val="19"/>
          <w:lang w:val="lt-LT" w:eastAsia="ar-SA"/>
        </w:rPr>
        <w:t xml:space="preserve"> ir kitus Užsakovo užduoties reikalavimus.</w:t>
      </w:r>
    </w:p>
    <w:p w14:paraId="6D0F2579" w14:textId="71A0A94F" w:rsidR="00962C83" w:rsidRPr="00D06214" w:rsidRDefault="00286C03" w:rsidP="00962C83">
      <w:pPr>
        <w:pStyle w:val="Sraopastraipa"/>
        <w:suppressAutoHyphens/>
        <w:spacing w:after="120" w:line="264" w:lineRule="auto"/>
        <w:ind w:left="567" w:firstLine="0"/>
        <w:contextualSpacing w:val="0"/>
        <w:rPr>
          <w:rFonts w:ascii="Arial" w:eastAsia="SimSun" w:hAnsi="Arial" w:cs="Arial"/>
          <w:bCs/>
          <w:kern w:val="2"/>
          <w:sz w:val="19"/>
          <w:szCs w:val="19"/>
          <w:lang w:val="lt-LT" w:eastAsia="ar-SA"/>
        </w:rPr>
      </w:pPr>
      <w:r w:rsidRPr="00D06214">
        <w:rPr>
          <w:rFonts w:ascii="Arial" w:eastAsia="SimSun" w:hAnsi="Arial" w:cs="Arial"/>
          <w:b/>
          <w:kern w:val="2"/>
          <w:sz w:val="19"/>
          <w:szCs w:val="19"/>
          <w:lang w:val="lt-LT" w:eastAsia="ar-SA"/>
        </w:rPr>
        <w:t>(</w:t>
      </w:r>
      <w:r w:rsidR="00D06214" w:rsidRPr="00D06214">
        <w:rPr>
          <w:rFonts w:ascii="Arial" w:eastAsia="SimSun" w:hAnsi="Arial" w:cs="Arial"/>
          <w:b/>
          <w:kern w:val="2"/>
          <w:sz w:val="19"/>
          <w:szCs w:val="19"/>
          <w:lang w:val="lt-LT" w:eastAsia="ar-SA"/>
        </w:rPr>
        <w:t>c</w:t>
      </w:r>
      <w:r w:rsidRPr="00D06214">
        <w:rPr>
          <w:rFonts w:ascii="Arial" w:eastAsia="SimSun" w:hAnsi="Arial" w:cs="Arial"/>
          <w:b/>
          <w:kern w:val="2"/>
          <w:sz w:val="19"/>
          <w:szCs w:val="19"/>
          <w:lang w:val="lt-LT" w:eastAsia="ar-SA"/>
        </w:rPr>
        <w:t>)</w:t>
      </w:r>
      <w:r w:rsidRPr="00D06214">
        <w:rPr>
          <w:rFonts w:ascii="Arial" w:eastAsia="SimSun" w:hAnsi="Arial" w:cs="Arial"/>
          <w:bCs/>
          <w:kern w:val="2"/>
          <w:sz w:val="19"/>
          <w:szCs w:val="19"/>
          <w:lang w:val="lt-LT" w:eastAsia="ar-SA"/>
        </w:rPr>
        <w:t xml:space="preserve"> </w:t>
      </w:r>
      <w:r w:rsidR="00D06214" w:rsidRPr="00D06214">
        <w:rPr>
          <w:rFonts w:ascii="Arial" w:hAnsi="Arial" w:cs="Arial"/>
          <w:b/>
          <w:bCs/>
          <w:sz w:val="19"/>
          <w:szCs w:val="19"/>
          <w:lang w:val="lt-LT"/>
        </w:rPr>
        <w:t>Pastato rūsio dalies patalpų ir lauko laiptinės patalpų bei konstrukcijų paprastojo remonto darbus</w:t>
      </w:r>
      <w:r w:rsidR="00D06214" w:rsidRPr="00D06214">
        <w:rPr>
          <w:rFonts w:ascii="Arial" w:hAnsi="Arial" w:cs="Arial"/>
          <w:sz w:val="19"/>
          <w:szCs w:val="19"/>
          <w:lang w:val="lt-LT"/>
        </w:rPr>
        <w:t xml:space="preserve"> pagal Užsakovo techninės specifikacijos (užduoties) rangos darbams reikalavimus</w:t>
      </w:r>
      <w:r w:rsidR="00D06214" w:rsidRPr="00D06214">
        <w:rPr>
          <w:rFonts w:ascii="Arial" w:eastAsia="SimSun" w:hAnsi="Arial" w:cs="Arial"/>
          <w:bCs/>
          <w:kern w:val="2"/>
          <w:sz w:val="19"/>
          <w:szCs w:val="19"/>
          <w:lang w:val="lt-LT" w:eastAsia="ar-SA"/>
        </w:rPr>
        <w:t xml:space="preserve"> </w:t>
      </w:r>
      <w:r w:rsidR="00986DE7" w:rsidRPr="00D06214">
        <w:rPr>
          <w:rFonts w:ascii="Arial" w:eastAsia="SimSun" w:hAnsi="Arial" w:cs="Arial"/>
          <w:bCs/>
          <w:kern w:val="2"/>
          <w:sz w:val="19"/>
          <w:szCs w:val="19"/>
          <w:lang w:val="lt-LT" w:eastAsia="ar-SA"/>
        </w:rPr>
        <w:t xml:space="preserve">Pastato rūsio patalpų </w:t>
      </w:r>
      <w:r w:rsidR="009A64D2" w:rsidRPr="00D06214">
        <w:rPr>
          <w:rFonts w:ascii="Arial" w:eastAsia="SimSun" w:hAnsi="Arial" w:cs="Arial"/>
          <w:bCs/>
          <w:kern w:val="2"/>
          <w:sz w:val="19"/>
          <w:szCs w:val="19"/>
          <w:lang w:val="lt-LT" w:eastAsia="ar-SA"/>
        </w:rPr>
        <w:t xml:space="preserve">ir lauko laiptinės </w:t>
      </w:r>
      <w:r w:rsidR="00986DE7" w:rsidRPr="00D06214">
        <w:rPr>
          <w:rFonts w:ascii="Arial" w:eastAsia="SimSun" w:hAnsi="Arial" w:cs="Arial"/>
          <w:bCs/>
          <w:kern w:val="2"/>
          <w:sz w:val="19"/>
          <w:szCs w:val="19"/>
          <w:lang w:val="lt-LT" w:eastAsia="ar-SA"/>
        </w:rPr>
        <w:t>paprastojo remonto darb</w:t>
      </w:r>
      <w:r w:rsidRPr="00D06214">
        <w:rPr>
          <w:rFonts w:ascii="Arial" w:eastAsia="SimSun" w:hAnsi="Arial" w:cs="Arial"/>
          <w:bCs/>
          <w:kern w:val="2"/>
          <w:sz w:val="19"/>
          <w:szCs w:val="19"/>
          <w:lang w:val="lt-LT" w:eastAsia="ar-SA"/>
        </w:rPr>
        <w:t>us</w:t>
      </w:r>
      <w:r w:rsidR="00C96ECE" w:rsidRPr="00D06214">
        <w:rPr>
          <w:rFonts w:ascii="Arial" w:eastAsia="SimSun" w:hAnsi="Arial" w:cs="Arial"/>
          <w:bCs/>
          <w:kern w:val="2"/>
          <w:sz w:val="19"/>
          <w:szCs w:val="19"/>
          <w:lang w:val="lt-LT" w:eastAsia="ar-SA"/>
        </w:rPr>
        <w:t xml:space="preserve"> pagal Užsakovo užduoties reikalavimus</w:t>
      </w:r>
      <w:r w:rsidR="00D06214">
        <w:rPr>
          <w:rFonts w:ascii="Arial" w:eastAsia="SimSun" w:hAnsi="Arial" w:cs="Arial"/>
          <w:bCs/>
          <w:kern w:val="2"/>
          <w:sz w:val="19"/>
          <w:szCs w:val="19"/>
          <w:lang w:val="lt-LT" w:eastAsia="ar-SA"/>
        </w:rPr>
        <w:t>.</w:t>
      </w:r>
      <w:r w:rsidRPr="00D06214">
        <w:rPr>
          <w:rFonts w:ascii="Arial" w:eastAsia="SimSun" w:hAnsi="Arial" w:cs="Arial"/>
          <w:bCs/>
          <w:kern w:val="2"/>
          <w:sz w:val="19"/>
          <w:szCs w:val="19"/>
          <w:lang w:val="lt-LT" w:eastAsia="ar-SA"/>
        </w:rPr>
        <w:t xml:space="preserve"> </w:t>
      </w:r>
    </w:p>
    <w:p w14:paraId="5DD92438" w14:textId="77777777" w:rsidR="00222D6C" w:rsidRPr="007604E4" w:rsidRDefault="0039657E" w:rsidP="00CF578A">
      <w:pPr>
        <w:pStyle w:val="Sraopastraipa"/>
        <w:numPr>
          <w:ilvl w:val="1"/>
          <w:numId w:val="1"/>
        </w:numPr>
        <w:suppressAutoHyphens/>
        <w:spacing w:after="120" w:line="264" w:lineRule="auto"/>
        <w:ind w:left="567" w:hanging="578"/>
        <w:contextualSpacing w:val="0"/>
        <w:rPr>
          <w:rFonts w:ascii="Arial" w:eastAsia="SimSun" w:hAnsi="Arial" w:cs="Arial"/>
          <w:i/>
          <w:kern w:val="2"/>
          <w:sz w:val="19"/>
          <w:szCs w:val="19"/>
          <w:lang w:val="lt-LT" w:eastAsia="ar-SA"/>
        </w:rPr>
      </w:pPr>
      <w:r w:rsidRPr="007604E4">
        <w:rPr>
          <w:rFonts w:ascii="Arial" w:eastAsia="SimSun" w:hAnsi="Arial" w:cs="Arial"/>
          <w:b/>
          <w:kern w:val="2"/>
          <w:sz w:val="19"/>
          <w:szCs w:val="19"/>
          <w:lang w:val="lt-LT" w:eastAsia="ar-SA"/>
        </w:rPr>
        <w:t>Statin</w:t>
      </w:r>
      <w:r w:rsidRPr="007604E4">
        <w:rPr>
          <w:rFonts w:ascii="Arial" w:hAnsi="Arial" w:cs="Arial"/>
          <w:b/>
          <w:sz w:val="19"/>
          <w:szCs w:val="19"/>
          <w:lang w:val="lt-LT"/>
        </w:rPr>
        <w:t>io projektai</w:t>
      </w:r>
      <w:r w:rsidR="00E51A4A" w:rsidRPr="007604E4">
        <w:rPr>
          <w:rFonts w:ascii="Arial" w:hAnsi="Arial" w:cs="Arial"/>
          <w:bCs/>
          <w:sz w:val="19"/>
          <w:szCs w:val="19"/>
          <w:lang w:val="lt-LT"/>
        </w:rPr>
        <w:t>.</w:t>
      </w:r>
      <w:r w:rsidRPr="007604E4">
        <w:rPr>
          <w:rFonts w:ascii="Arial" w:hAnsi="Arial" w:cs="Arial"/>
          <w:bCs/>
          <w:sz w:val="19"/>
          <w:szCs w:val="19"/>
          <w:lang w:val="lt-LT"/>
        </w:rPr>
        <w:t xml:space="preserve"> </w:t>
      </w:r>
    </w:p>
    <w:p w14:paraId="135972E8" w14:textId="5AAB1263" w:rsidR="007604E4" w:rsidRPr="006113FE" w:rsidRDefault="00222D6C" w:rsidP="007604E4">
      <w:pPr>
        <w:pStyle w:val="Sraopastraipa"/>
        <w:suppressAutoHyphens/>
        <w:spacing w:after="120" w:line="264" w:lineRule="auto"/>
        <w:ind w:left="567" w:firstLine="0"/>
        <w:contextualSpacing w:val="0"/>
        <w:rPr>
          <w:rFonts w:ascii="Arial" w:hAnsi="Arial" w:cs="Arial"/>
          <w:sz w:val="19"/>
          <w:szCs w:val="19"/>
          <w:lang w:val="lt-LT"/>
        </w:rPr>
      </w:pPr>
      <w:r w:rsidRPr="0092729B">
        <w:rPr>
          <w:rFonts w:ascii="Arial" w:eastAsia="SimSun" w:hAnsi="Arial" w:cs="Arial"/>
          <w:b/>
          <w:kern w:val="2"/>
          <w:sz w:val="19"/>
          <w:szCs w:val="19"/>
          <w:lang w:val="lt-LT" w:eastAsia="ar-SA"/>
        </w:rPr>
        <w:t>Statinio projektas Nr. 1</w:t>
      </w:r>
      <w:r w:rsidRPr="006113FE">
        <w:rPr>
          <w:rFonts w:ascii="Arial" w:eastAsia="SimSun" w:hAnsi="Arial" w:cs="Arial"/>
          <w:bCs/>
          <w:kern w:val="2"/>
          <w:sz w:val="19"/>
          <w:szCs w:val="19"/>
          <w:lang w:val="lt-LT" w:eastAsia="ar-SA"/>
        </w:rPr>
        <w:t xml:space="preserve"> (stogo kapitaliniam remontui): </w:t>
      </w:r>
      <w:r w:rsidR="00DD5D3E" w:rsidRPr="006113FE">
        <w:rPr>
          <w:rFonts w:ascii="Arial" w:hAnsi="Arial" w:cs="Arial"/>
          <w:bCs/>
          <w:sz w:val="19"/>
          <w:szCs w:val="19"/>
          <w:lang w:val="lt-LT"/>
        </w:rPr>
        <w:t xml:space="preserve">Techninis darbo projektas </w:t>
      </w:r>
      <w:r w:rsidR="007604E4" w:rsidRPr="006113FE">
        <w:rPr>
          <w:rFonts w:ascii="Arial" w:hAnsi="Arial" w:cs="Arial"/>
          <w:bCs/>
          <w:sz w:val="19"/>
          <w:szCs w:val="19"/>
          <w:lang w:val="lt-LT"/>
        </w:rPr>
        <w:t>„</w:t>
      </w:r>
      <w:r w:rsidR="007604E4" w:rsidRPr="006113FE">
        <w:rPr>
          <w:rFonts w:ascii="Arial" w:hAnsi="Arial" w:cs="Arial"/>
          <w:sz w:val="19"/>
          <w:szCs w:val="19"/>
          <w:lang w:val="lt-LT"/>
        </w:rPr>
        <w:t>Gydimo paskirties pastato Žygimantų g. 8, Vilniuje, kapitalinis projektas“, numeris 22-01,</w:t>
      </w:r>
      <w:r w:rsidR="00C96ECE">
        <w:rPr>
          <w:rFonts w:ascii="Arial" w:hAnsi="Arial" w:cs="Arial"/>
          <w:sz w:val="19"/>
          <w:szCs w:val="19"/>
          <w:lang w:val="lt-LT"/>
        </w:rPr>
        <w:t xml:space="preserve"> parengė UAB „Medstatyba“,</w:t>
      </w:r>
      <w:r w:rsidR="007604E4" w:rsidRPr="006113FE">
        <w:rPr>
          <w:rFonts w:ascii="Arial" w:hAnsi="Arial" w:cs="Arial"/>
          <w:sz w:val="19"/>
          <w:szCs w:val="19"/>
          <w:lang w:val="lt-LT"/>
        </w:rPr>
        <w:t xml:space="preserve"> parengimo metai 2022.</w:t>
      </w:r>
    </w:p>
    <w:p w14:paraId="11C5510F" w14:textId="5F14773E" w:rsidR="006113FE" w:rsidRPr="006113FE" w:rsidRDefault="007604E4" w:rsidP="006113FE">
      <w:pPr>
        <w:pStyle w:val="Sraopastraipa"/>
        <w:suppressAutoHyphens/>
        <w:spacing w:after="120" w:line="264" w:lineRule="auto"/>
        <w:ind w:left="567" w:firstLine="0"/>
        <w:contextualSpacing w:val="0"/>
        <w:rPr>
          <w:rFonts w:ascii="Arial" w:hAnsi="Arial" w:cs="Arial"/>
          <w:sz w:val="19"/>
          <w:szCs w:val="19"/>
          <w:lang w:val="lt-LT"/>
        </w:rPr>
      </w:pPr>
      <w:r w:rsidRPr="0092729B">
        <w:rPr>
          <w:rFonts w:ascii="Arial" w:eastAsia="SimSun" w:hAnsi="Arial" w:cs="Arial"/>
          <w:b/>
          <w:kern w:val="2"/>
          <w:sz w:val="19"/>
          <w:szCs w:val="19"/>
          <w:lang w:val="lt-LT" w:eastAsia="ar-SA"/>
        </w:rPr>
        <w:t>Statinio projektas Nr. 2</w:t>
      </w:r>
      <w:r w:rsidRPr="006113FE">
        <w:rPr>
          <w:rFonts w:ascii="Arial" w:eastAsia="SimSun" w:hAnsi="Arial" w:cs="Arial"/>
          <w:bCs/>
          <w:kern w:val="2"/>
          <w:sz w:val="19"/>
          <w:szCs w:val="19"/>
          <w:lang w:val="lt-LT" w:eastAsia="ar-SA"/>
        </w:rPr>
        <w:t xml:space="preserve"> (sklypo/teritorijos sutvarkymui): </w:t>
      </w:r>
      <w:r w:rsidR="006113FE" w:rsidRPr="006113FE">
        <w:rPr>
          <w:rFonts w:ascii="Arial" w:hAnsi="Arial" w:cs="Arial"/>
          <w:bCs/>
          <w:sz w:val="19"/>
          <w:szCs w:val="19"/>
          <w:lang w:val="lt-LT"/>
        </w:rPr>
        <w:t>Technini</w:t>
      </w:r>
      <w:r w:rsidR="006113FE">
        <w:rPr>
          <w:rFonts w:ascii="Arial" w:hAnsi="Arial" w:cs="Arial"/>
          <w:bCs/>
          <w:sz w:val="19"/>
          <w:szCs w:val="19"/>
          <w:lang w:val="lt-LT"/>
        </w:rPr>
        <w:t>o</w:t>
      </w:r>
      <w:r w:rsidR="006113FE" w:rsidRPr="006113FE">
        <w:rPr>
          <w:rFonts w:ascii="Arial" w:hAnsi="Arial" w:cs="Arial"/>
          <w:bCs/>
          <w:sz w:val="19"/>
          <w:szCs w:val="19"/>
          <w:lang w:val="lt-LT"/>
        </w:rPr>
        <w:t xml:space="preserve"> darbo projekt</w:t>
      </w:r>
      <w:r w:rsidR="006113FE">
        <w:rPr>
          <w:rFonts w:ascii="Arial" w:hAnsi="Arial" w:cs="Arial"/>
          <w:bCs/>
          <w:sz w:val="19"/>
          <w:szCs w:val="19"/>
          <w:lang w:val="lt-LT"/>
        </w:rPr>
        <w:t xml:space="preserve">o </w:t>
      </w:r>
      <w:r w:rsidR="006113FE">
        <w:rPr>
          <w:rFonts w:ascii="Arial" w:eastAsia="SimSun" w:hAnsi="Arial" w:cs="Arial"/>
          <w:sz w:val="19"/>
          <w:szCs w:val="19"/>
          <w:lang w:val="lt-LT"/>
        </w:rPr>
        <w:t>„</w:t>
      </w:r>
      <w:r w:rsidR="006113FE" w:rsidRPr="006113FE">
        <w:rPr>
          <w:rFonts w:ascii="Arial" w:eastAsiaTheme="minorHAnsi" w:hAnsi="Arial" w:cs="Arial"/>
          <w:sz w:val="19"/>
          <w:szCs w:val="19"/>
          <w:lang w:val="lt-LT"/>
        </w:rPr>
        <w:t>Gydymo paskirties (7.12) – ligoninės pastato 2D5p (unik. Nr. 1094-0493-0021) Žygimantų g. 8, Vilniuje, kapitalinio remonto projektas</w:t>
      </w:r>
      <w:r w:rsidR="006113FE">
        <w:rPr>
          <w:rFonts w:ascii="Arial" w:eastAsiaTheme="minorHAnsi" w:hAnsi="Arial" w:cs="Arial"/>
          <w:sz w:val="19"/>
          <w:szCs w:val="19"/>
          <w:lang w:val="lt-LT"/>
        </w:rPr>
        <w:t>“ sklypo sutvarkymo (sklypo plano) (SP) dalis</w:t>
      </w:r>
      <w:r w:rsidR="006113FE">
        <w:rPr>
          <w:rFonts w:ascii="Arial" w:hAnsi="Arial" w:cs="Arial"/>
          <w:bCs/>
          <w:sz w:val="19"/>
          <w:szCs w:val="19"/>
          <w:lang w:val="lt-LT"/>
        </w:rPr>
        <w:t xml:space="preserve"> </w:t>
      </w:r>
      <w:r w:rsidR="006113FE" w:rsidRPr="006113FE">
        <w:rPr>
          <w:rFonts w:ascii="Arial" w:eastAsia="SimSun" w:hAnsi="Arial" w:cs="Arial"/>
          <w:sz w:val="19"/>
          <w:szCs w:val="19"/>
          <w:lang w:val="lt-LT"/>
        </w:rPr>
        <w:t>Nr. ENERO-69(2018)-TDP-SP</w:t>
      </w:r>
      <w:r w:rsidR="006113FE">
        <w:rPr>
          <w:rFonts w:ascii="Arial" w:eastAsia="SimSun" w:hAnsi="Arial" w:cs="Arial"/>
          <w:sz w:val="19"/>
          <w:szCs w:val="19"/>
          <w:lang w:val="lt-LT"/>
        </w:rPr>
        <w:t>,</w:t>
      </w:r>
      <w:r w:rsidR="006113FE" w:rsidRPr="006113FE">
        <w:rPr>
          <w:rFonts w:ascii="Arial" w:eastAsia="SimSun" w:hAnsi="Arial" w:cs="Arial"/>
          <w:sz w:val="19"/>
          <w:szCs w:val="19"/>
          <w:lang w:val="lt-LT"/>
        </w:rPr>
        <w:t xml:space="preserve"> laida A</w:t>
      </w:r>
      <w:r w:rsidR="006113FE">
        <w:rPr>
          <w:rFonts w:ascii="Arial" w:eastAsia="SimSun" w:hAnsi="Arial" w:cs="Arial"/>
          <w:sz w:val="19"/>
          <w:szCs w:val="19"/>
          <w:lang w:val="lt-LT"/>
        </w:rPr>
        <w:t>, parengė UAB</w:t>
      </w:r>
      <w:r w:rsidR="00C96ECE">
        <w:rPr>
          <w:rFonts w:ascii="Arial" w:eastAsia="SimSun" w:hAnsi="Arial" w:cs="Arial"/>
          <w:sz w:val="19"/>
          <w:szCs w:val="19"/>
          <w:lang w:val="lt-LT"/>
        </w:rPr>
        <w:t xml:space="preserve"> „Enero“</w:t>
      </w:r>
      <w:r w:rsidRPr="006113FE">
        <w:rPr>
          <w:rFonts w:ascii="Arial" w:hAnsi="Arial" w:cs="Arial"/>
          <w:sz w:val="19"/>
          <w:szCs w:val="19"/>
          <w:lang w:val="lt-LT"/>
        </w:rPr>
        <w:t>, parengimo metai 2022.</w:t>
      </w:r>
    </w:p>
    <w:p w14:paraId="686B7A55" w14:textId="5734FC89" w:rsidR="0030758E" w:rsidRPr="002E58DA" w:rsidRDefault="00DB0229"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7604E4">
        <w:rPr>
          <w:rFonts w:ascii="Arial" w:eastAsia="SimSun" w:hAnsi="Arial" w:cs="Arial"/>
          <w:b/>
          <w:iCs/>
          <w:kern w:val="2"/>
          <w:sz w:val="19"/>
          <w:szCs w:val="19"/>
          <w:lang w:val="lt-LT" w:eastAsia="ar-SA"/>
        </w:rPr>
        <w:t>Reikalavimai Darbams</w:t>
      </w:r>
      <w:r w:rsidR="00E51A4A" w:rsidRPr="007604E4">
        <w:rPr>
          <w:rFonts w:ascii="Arial" w:eastAsia="SimSun" w:hAnsi="Arial" w:cs="Arial"/>
          <w:bCs/>
          <w:iCs/>
          <w:kern w:val="2"/>
          <w:sz w:val="19"/>
          <w:szCs w:val="19"/>
          <w:lang w:val="lt-LT" w:eastAsia="ar-SA"/>
        </w:rPr>
        <w:t>.</w:t>
      </w:r>
      <w:r w:rsidRPr="007604E4">
        <w:rPr>
          <w:rFonts w:ascii="Arial" w:eastAsia="SimSun" w:hAnsi="Arial" w:cs="Arial"/>
          <w:bCs/>
          <w:iCs/>
          <w:kern w:val="2"/>
          <w:sz w:val="19"/>
          <w:szCs w:val="19"/>
          <w:lang w:val="lt-LT" w:eastAsia="ar-SA"/>
        </w:rPr>
        <w:t xml:space="preserve"> </w:t>
      </w:r>
      <w:r w:rsidR="008F4FDD" w:rsidRPr="007604E4">
        <w:rPr>
          <w:rFonts w:ascii="Arial" w:eastAsia="SimSun" w:hAnsi="Arial" w:cs="Arial"/>
          <w:bCs/>
          <w:iCs/>
          <w:kern w:val="2"/>
          <w:sz w:val="19"/>
          <w:szCs w:val="19"/>
          <w:lang w:val="lt-LT" w:eastAsia="ar-SA"/>
        </w:rPr>
        <w:t>T</w:t>
      </w:r>
      <w:r w:rsidR="008F4FDD" w:rsidRPr="007604E4">
        <w:rPr>
          <w:rFonts w:ascii="Arial" w:hAnsi="Arial" w:cs="Arial"/>
          <w:sz w:val="19"/>
          <w:szCs w:val="19"/>
          <w:lang w:val="lt-LT"/>
        </w:rPr>
        <w:t>echniniai ir (arba) funkciniai reikalavimai, keliami Statybos produktams, Įrenginiams, Priemonėms, Darbams, kuriuos turi atlikti Rangovas, jų atlikimo ar gamybos ir (arba) tiekimo procesui ar metodui, bei duomenys, pagal kuriuos galima nustatyti, ar Statybos produktai, Įrenginiai, Priemonės ir Darbai, jų kokybės lygis arba jų atlikimo ar gamybos ir (arba) tiekimo procesas ar metodas atitinka Užsakovo reikmes</w:t>
      </w:r>
      <w:r w:rsidR="005F038C" w:rsidRPr="002E58DA">
        <w:rPr>
          <w:rFonts w:ascii="Arial" w:hAnsi="Arial" w:cs="Arial"/>
          <w:sz w:val="19"/>
          <w:szCs w:val="19"/>
          <w:lang w:val="lt-LT"/>
        </w:rPr>
        <w:t>, nurodyti Statinio projektuose. Papildomi ar patikslinantys reikalavimai ir duomenys, kurių nėra Statinio projektuose, aprašomi šioje Užsakovo užduotyje ar kituose pridedamuose Užsakovo dokumentuose.</w:t>
      </w:r>
    </w:p>
    <w:p w14:paraId="12B499E7" w14:textId="645F6F70" w:rsidR="00DE52FE" w:rsidRPr="002E58DA" w:rsidRDefault="00DE52FE"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sz w:val="19"/>
          <w:szCs w:val="19"/>
          <w:lang w:val="lt-LT"/>
        </w:rPr>
        <w:t>Iki Darbų vykdymo pradžios Rangovas privalo gauti visus reikalingus Užsakovo, viešojo administravimo subjektų ir trečiųjų suinteresuotų šalių išduodamus leidimus arba pritarimus Darbų vykdymui, atlikti detalų Darbų planavimą, organizavimą ir vykdymą statybvietėje ir parengti arba gauti iš Užsakovo privalomuosius dokumentus, leidžiančius pradėti Statybos darbus. Tokie Rangovo numatomi veiksmai ir dokumentai turi būti suderinami su Užsakovo atsakingais asmenimis.</w:t>
      </w:r>
    </w:p>
    <w:p w14:paraId="3C4317B2" w14:textId="02FA3476" w:rsidR="00734D31" w:rsidRPr="002E58DA" w:rsidRDefault="005E16B9"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sz w:val="19"/>
          <w:szCs w:val="19"/>
          <w:lang w:val="lt-LT"/>
        </w:rPr>
        <w:t>Užsakovo užduotyje, Statinio projektuose ar kituose pridedamuose Užsakovo dokumentuose</w:t>
      </w:r>
      <w:r w:rsidRPr="002E58DA">
        <w:rPr>
          <w:rFonts w:ascii="Arial" w:hAnsi="Arial" w:cs="Arial"/>
          <w:sz w:val="19"/>
          <w:szCs w:val="19"/>
          <w:lang w:val="lt-LT" w:eastAsia="lt-LT" w:bidi="ta-IN"/>
        </w:rPr>
        <w:t xml:space="preserve"> </w:t>
      </w:r>
      <w:r w:rsidR="00734D31" w:rsidRPr="002E58DA">
        <w:rPr>
          <w:rFonts w:ascii="Arial" w:hAnsi="Arial" w:cs="Arial"/>
          <w:sz w:val="19"/>
          <w:szCs w:val="19"/>
          <w:lang w:val="lt-LT" w:eastAsia="lt-LT" w:bidi="ta-IN"/>
        </w:rPr>
        <w:t>galimai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o standartai gali būti taikomi lygiaverčiai nurodytiems.</w:t>
      </w:r>
    </w:p>
    <w:p w14:paraId="690A2DE9" w14:textId="06EF5008" w:rsidR="009F3035" w:rsidRPr="002E58DA" w:rsidRDefault="009F3035"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b/>
          <w:bCs/>
          <w:sz w:val="19"/>
          <w:szCs w:val="19"/>
          <w:lang w:val="lt-LT"/>
        </w:rPr>
        <w:t>Technologijos projektas</w:t>
      </w:r>
      <w:r w:rsidRPr="002E58DA">
        <w:rPr>
          <w:rFonts w:ascii="Arial" w:hAnsi="Arial" w:cs="Arial"/>
          <w:sz w:val="19"/>
          <w:szCs w:val="19"/>
          <w:lang w:val="lt-LT"/>
        </w:rPr>
        <w:t xml:space="preserve">. Rangovas iki </w:t>
      </w:r>
      <w:r w:rsidR="007B4CD0" w:rsidRPr="002E58DA">
        <w:rPr>
          <w:rFonts w:ascii="Arial" w:hAnsi="Arial" w:cs="Arial"/>
          <w:sz w:val="19"/>
          <w:szCs w:val="19"/>
          <w:lang w:val="lt-LT"/>
        </w:rPr>
        <w:t>S</w:t>
      </w:r>
      <w:r w:rsidRPr="002E58DA">
        <w:rPr>
          <w:rFonts w:ascii="Arial" w:hAnsi="Arial" w:cs="Arial"/>
          <w:sz w:val="19"/>
          <w:szCs w:val="19"/>
          <w:lang w:val="lt-LT"/>
        </w:rPr>
        <w:t xml:space="preserve">tatybos darbų pradžios privalo parengti statybos darbų technologijos projektą </w:t>
      </w:r>
      <w:r w:rsidR="007B4CD0" w:rsidRPr="002E58DA">
        <w:rPr>
          <w:rFonts w:ascii="Arial" w:hAnsi="Arial" w:cs="Arial"/>
          <w:sz w:val="19"/>
          <w:szCs w:val="19"/>
          <w:lang w:val="lt-LT"/>
        </w:rPr>
        <w:t>ir</w:t>
      </w:r>
      <w:r w:rsidRPr="002E58DA">
        <w:rPr>
          <w:rFonts w:ascii="Arial" w:hAnsi="Arial" w:cs="Arial"/>
          <w:sz w:val="19"/>
          <w:szCs w:val="19"/>
          <w:lang w:val="lt-LT"/>
        </w:rPr>
        <w:t xml:space="preserve"> statybos procesų technologines korteles</w:t>
      </w:r>
      <w:r w:rsidR="007B4CD0" w:rsidRPr="002E58DA">
        <w:rPr>
          <w:rFonts w:ascii="Arial" w:hAnsi="Arial" w:cs="Arial"/>
          <w:sz w:val="19"/>
          <w:szCs w:val="19"/>
          <w:lang w:val="lt-LT"/>
        </w:rPr>
        <w:t xml:space="preserve"> pagal teisės aktų reikalavimus (STR </w:t>
      </w:r>
      <w:r w:rsidR="007B4CD0" w:rsidRPr="002E58DA">
        <w:rPr>
          <w:rFonts w:ascii="Arial" w:hAnsi="Arial" w:cs="Arial"/>
          <w:sz w:val="19"/>
          <w:szCs w:val="19"/>
          <w:lang w:val="lt-LT"/>
        </w:rPr>
        <w:lastRenderedPageBreak/>
        <w:t>1.06.01:2016 „Statybos darbai. Statinio statybos priežiūra“ 3 priedas „Statybos darbų technologijos projekto sudėtis“).</w:t>
      </w:r>
    </w:p>
    <w:p w14:paraId="3D521B7D" w14:textId="0C8C5BF1" w:rsidR="00DA30A5" w:rsidRPr="002E58DA" w:rsidRDefault="00DA30A5"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hAnsi="Arial" w:cs="Arial"/>
          <w:b/>
          <w:bCs/>
          <w:sz w:val="19"/>
          <w:szCs w:val="19"/>
          <w:lang w:val="lt-LT"/>
        </w:rPr>
        <w:t>Statybos užbaigimas</w:t>
      </w:r>
      <w:r w:rsidRPr="002E58DA">
        <w:rPr>
          <w:rFonts w:ascii="Arial" w:hAnsi="Arial" w:cs="Arial"/>
          <w:sz w:val="19"/>
          <w:szCs w:val="19"/>
          <w:lang w:val="lt-LT"/>
        </w:rPr>
        <w:t xml:space="preserve">: </w:t>
      </w:r>
      <w:r w:rsidR="00C53F52" w:rsidRPr="002E58DA">
        <w:rPr>
          <w:rFonts w:ascii="Arial" w:hAnsi="Arial" w:cs="Arial"/>
          <w:sz w:val="19"/>
          <w:szCs w:val="19"/>
          <w:lang w:val="lt-LT"/>
        </w:rPr>
        <w:t xml:space="preserve">Statybos užbaigimas turi būti inicijuotas ir (arba) Statybos užbaigimo </w:t>
      </w:r>
      <w:r w:rsidR="00222D6C">
        <w:rPr>
          <w:rFonts w:ascii="Arial" w:hAnsi="Arial" w:cs="Arial"/>
          <w:sz w:val="19"/>
          <w:szCs w:val="19"/>
          <w:lang w:val="lt-LT"/>
        </w:rPr>
        <w:t>dokumentas</w:t>
      </w:r>
      <w:r w:rsidR="00C53F52" w:rsidRPr="002E58DA">
        <w:rPr>
          <w:rFonts w:ascii="Arial" w:hAnsi="Arial" w:cs="Arial"/>
          <w:sz w:val="19"/>
          <w:szCs w:val="19"/>
          <w:lang w:val="lt-LT"/>
        </w:rPr>
        <w:t xml:space="preserve"> turi būti įformintas </w:t>
      </w:r>
      <w:r w:rsidR="00C53F52" w:rsidRPr="002E58DA">
        <w:rPr>
          <w:rFonts w:ascii="Arial" w:hAnsi="Arial" w:cs="Arial"/>
          <w:b/>
          <w:bCs/>
          <w:sz w:val="19"/>
          <w:szCs w:val="19"/>
          <w:lang w:val="lt-LT"/>
        </w:rPr>
        <w:t>iki visų Darbų priėmimo</w:t>
      </w:r>
      <w:r w:rsidR="00C53F52" w:rsidRPr="002E58DA">
        <w:rPr>
          <w:rFonts w:ascii="Arial" w:hAnsi="Arial" w:cs="Arial"/>
          <w:sz w:val="19"/>
          <w:szCs w:val="19"/>
          <w:lang w:val="lt-LT"/>
        </w:rPr>
        <w:t xml:space="preserve"> (Sutarties Bendrųjų sąlygų 8.2.1 punktas). Statybos užbaigimo procedūrą pavedama iniciuoti ir atlikti Rangovui pagal Užsakovo išduotą įgaliojimą (Sutarties Bendrųjų sąlygų 8.</w:t>
      </w:r>
      <w:r w:rsidR="005E4A86" w:rsidRPr="002E58DA">
        <w:rPr>
          <w:rFonts w:ascii="Arial" w:hAnsi="Arial" w:cs="Arial"/>
          <w:sz w:val="19"/>
          <w:szCs w:val="19"/>
          <w:lang w:val="lt-LT"/>
        </w:rPr>
        <w:t>1.5</w:t>
      </w:r>
      <w:r w:rsidR="00C53F52" w:rsidRPr="002E58DA">
        <w:rPr>
          <w:rFonts w:ascii="Arial" w:hAnsi="Arial" w:cs="Arial"/>
          <w:sz w:val="19"/>
          <w:szCs w:val="19"/>
          <w:lang w:val="lt-LT"/>
        </w:rPr>
        <w:t xml:space="preserve"> punktas).</w:t>
      </w:r>
      <w:r w:rsidR="008B1D2C" w:rsidRPr="002E58DA">
        <w:rPr>
          <w:rFonts w:ascii="Arial" w:hAnsi="Arial" w:cs="Arial"/>
          <w:sz w:val="19"/>
          <w:szCs w:val="19"/>
          <w:lang w:val="lt-LT"/>
        </w:rPr>
        <w:t xml:space="preserve"> Rangovas </w:t>
      </w:r>
      <w:r w:rsidR="001738FC" w:rsidRPr="002E58DA">
        <w:rPr>
          <w:rFonts w:ascii="Arial" w:hAnsi="Arial" w:cs="Arial"/>
          <w:sz w:val="19"/>
          <w:szCs w:val="19"/>
          <w:lang w:val="lt-LT"/>
        </w:rPr>
        <w:t xml:space="preserve">Užsakovo vardu </w:t>
      </w:r>
      <w:r w:rsidR="008B1D2C" w:rsidRPr="002E58DA">
        <w:rPr>
          <w:rFonts w:ascii="Arial" w:hAnsi="Arial" w:cs="Arial"/>
          <w:sz w:val="19"/>
          <w:szCs w:val="19"/>
          <w:lang w:val="lt-LT"/>
        </w:rPr>
        <w:t xml:space="preserve">privalo atlikti visus Sutartyje ir teisės aktuose numatytus veiksmus, reikalingus </w:t>
      </w:r>
      <w:r w:rsidR="001738FC" w:rsidRPr="002E58DA">
        <w:rPr>
          <w:rFonts w:ascii="Arial" w:hAnsi="Arial" w:cs="Arial"/>
          <w:sz w:val="19"/>
          <w:szCs w:val="19"/>
          <w:lang w:val="lt-LT"/>
        </w:rPr>
        <w:t>Statybos užbaigimo procedūrai atlikti ir Statybos užbaigimo aktui gauti.</w:t>
      </w:r>
    </w:p>
    <w:p w14:paraId="16DBDC98" w14:textId="0917F9AA" w:rsidR="000C6014" w:rsidRPr="00367CD7" w:rsidRDefault="00396247"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sidRPr="002E58DA">
        <w:rPr>
          <w:rFonts w:ascii="Arial" w:eastAsia="SimSun" w:hAnsi="Arial" w:cs="Arial"/>
          <w:b/>
          <w:iCs/>
          <w:kern w:val="2"/>
          <w:sz w:val="19"/>
          <w:szCs w:val="19"/>
          <w:lang w:val="lt-LT" w:eastAsia="ar-SA"/>
        </w:rPr>
        <w:t>Atsiskaitymas</w:t>
      </w:r>
      <w:r w:rsidR="00710D06" w:rsidRPr="002E58DA">
        <w:rPr>
          <w:rFonts w:ascii="Arial" w:eastAsia="SimSun" w:hAnsi="Arial" w:cs="Arial"/>
          <w:bCs/>
          <w:iCs/>
          <w:kern w:val="2"/>
          <w:sz w:val="19"/>
          <w:szCs w:val="19"/>
          <w:lang w:val="lt-LT" w:eastAsia="ar-SA"/>
        </w:rPr>
        <w:t>.</w:t>
      </w:r>
      <w:r w:rsidRPr="002E58DA">
        <w:rPr>
          <w:rFonts w:ascii="Arial" w:eastAsia="SimSun" w:hAnsi="Arial" w:cs="Arial"/>
          <w:bCs/>
          <w:iCs/>
          <w:kern w:val="2"/>
          <w:sz w:val="19"/>
          <w:szCs w:val="19"/>
          <w:lang w:val="lt-LT" w:eastAsia="ar-SA"/>
        </w:rPr>
        <w:t xml:space="preserve"> </w:t>
      </w:r>
      <w:r w:rsidRPr="002E58DA">
        <w:rPr>
          <w:rFonts w:ascii="Arial" w:hAnsi="Arial" w:cs="Arial"/>
          <w:sz w:val="19"/>
          <w:szCs w:val="19"/>
          <w:lang w:val="lt-LT"/>
        </w:rPr>
        <w:t xml:space="preserve">Užsakovas privalo apmokėti Rangovo sąskaitą faktūrą </w:t>
      </w:r>
      <w:r w:rsidRPr="002E58DA">
        <w:rPr>
          <w:rFonts w:ascii="Arial" w:hAnsi="Arial" w:cs="Arial"/>
          <w:b/>
          <w:bCs/>
          <w:sz w:val="19"/>
          <w:szCs w:val="19"/>
          <w:lang w:val="lt-LT"/>
        </w:rPr>
        <w:t xml:space="preserve">per </w:t>
      </w:r>
      <w:r w:rsidR="00F13AD6" w:rsidRPr="002E58DA">
        <w:rPr>
          <w:rFonts w:ascii="Arial" w:hAnsi="Arial" w:cs="Arial"/>
          <w:b/>
          <w:bCs/>
          <w:sz w:val="19"/>
          <w:szCs w:val="19"/>
          <w:lang w:val="lt-LT"/>
        </w:rPr>
        <w:t>3</w:t>
      </w:r>
      <w:r w:rsidRPr="002E58DA">
        <w:rPr>
          <w:rFonts w:ascii="Arial" w:hAnsi="Arial" w:cs="Arial"/>
          <w:b/>
          <w:bCs/>
          <w:sz w:val="19"/>
          <w:szCs w:val="19"/>
          <w:lang w:val="lt-LT"/>
        </w:rPr>
        <w:t>0 dienų</w:t>
      </w:r>
      <w:r w:rsidRPr="002E58DA">
        <w:rPr>
          <w:rFonts w:ascii="Arial" w:hAnsi="Arial" w:cs="Arial"/>
          <w:sz w:val="19"/>
          <w:szCs w:val="19"/>
          <w:lang w:val="lt-LT"/>
        </w:rPr>
        <w:t xml:space="preserve"> nuo jos gavimo dienos</w:t>
      </w:r>
      <w:r w:rsidR="00C17B77">
        <w:rPr>
          <w:rFonts w:ascii="Arial" w:hAnsi="Arial" w:cs="Arial"/>
          <w:sz w:val="19"/>
          <w:szCs w:val="19"/>
          <w:lang w:val="lt-LT"/>
        </w:rPr>
        <w:t xml:space="preserve"> (</w:t>
      </w:r>
      <w:r w:rsidR="00C17B77" w:rsidRPr="002E58DA">
        <w:rPr>
          <w:rFonts w:ascii="Arial" w:hAnsi="Arial" w:cs="Arial"/>
          <w:sz w:val="19"/>
          <w:szCs w:val="19"/>
          <w:lang w:val="lt-LT"/>
        </w:rPr>
        <w:t xml:space="preserve">Sutarties Bendrųjų sąlygų </w:t>
      </w:r>
      <w:r w:rsidR="00C17B77">
        <w:rPr>
          <w:rFonts w:ascii="Arial" w:hAnsi="Arial" w:cs="Arial"/>
          <w:sz w:val="19"/>
          <w:szCs w:val="19"/>
          <w:lang w:val="lt-LT"/>
        </w:rPr>
        <w:t>16</w:t>
      </w:r>
      <w:r w:rsidR="00C17B77" w:rsidRPr="002E58DA">
        <w:rPr>
          <w:rFonts w:ascii="Arial" w:hAnsi="Arial" w:cs="Arial"/>
          <w:sz w:val="19"/>
          <w:szCs w:val="19"/>
          <w:lang w:val="lt-LT"/>
        </w:rPr>
        <w:t>.2.1</w:t>
      </w:r>
      <w:r w:rsidR="00C17B77">
        <w:rPr>
          <w:rFonts w:ascii="Arial" w:hAnsi="Arial" w:cs="Arial"/>
          <w:sz w:val="19"/>
          <w:szCs w:val="19"/>
          <w:lang w:val="lt-LT"/>
        </w:rPr>
        <w:t>0</w:t>
      </w:r>
      <w:r w:rsidR="00C17B77" w:rsidRPr="002E58DA">
        <w:rPr>
          <w:rFonts w:ascii="Arial" w:hAnsi="Arial" w:cs="Arial"/>
          <w:sz w:val="19"/>
          <w:szCs w:val="19"/>
          <w:lang w:val="lt-LT"/>
        </w:rPr>
        <w:t xml:space="preserve"> punktas</w:t>
      </w:r>
      <w:r w:rsidR="00C17B77">
        <w:rPr>
          <w:rFonts w:ascii="Arial" w:hAnsi="Arial" w:cs="Arial"/>
          <w:sz w:val="19"/>
          <w:szCs w:val="19"/>
          <w:lang w:val="lt-LT"/>
        </w:rPr>
        <w:softHyphen/>
        <w:t>)</w:t>
      </w:r>
      <w:r w:rsidR="005E7CF7" w:rsidRPr="002E58DA">
        <w:rPr>
          <w:rFonts w:ascii="Arial" w:hAnsi="Arial" w:cs="Arial"/>
          <w:sz w:val="19"/>
          <w:szCs w:val="19"/>
          <w:lang w:val="lt-LT"/>
        </w:rPr>
        <w:t>.</w:t>
      </w:r>
    </w:p>
    <w:p w14:paraId="0106FC98" w14:textId="77777777" w:rsidR="009A64D2" w:rsidRDefault="00367CD7"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Pr>
          <w:rFonts w:ascii="Arial" w:eastAsia="SimSun" w:hAnsi="Arial" w:cs="Arial"/>
          <w:b/>
          <w:iCs/>
          <w:kern w:val="2"/>
          <w:sz w:val="19"/>
          <w:szCs w:val="19"/>
          <w:lang w:val="lt-LT" w:eastAsia="ar-SA"/>
        </w:rPr>
        <w:t>Sutarties kainos (įkainių) detalizacijos žiniaraštis.</w:t>
      </w:r>
      <w:r>
        <w:rPr>
          <w:rFonts w:ascii="Arial" w:eastAsia="SimSun" w:hAnsi="Arial" w:cs="Arial"/>
          <w:iCs/>
          <w:kern w:val="2"/>
          <w:sz w:val="19"/>
          <w:szCs w:val="19"/>
          <w:lang w:val="lt-LT" w:eastAsia="ar-SA"/>
        </w:rPr>
        <w:t xml:space="preserve"> </w:t>
      </w:r>
      <w:r w:rsidR="009A64D2" w:rsidRPr="007F6F4A">
        <w:rPr>
          <w:rFonts w:ascii="Arial" w:eastAsia="SimSun" w:hAnsi="Arial" w:cs="Arial"/>
          <w:iCs/>
          <w:kern w:val="2"/>
          <w:sz w:val="19"/>
          <w:szCs w:val="19"/>
          <w:lang w:val="lt-LT" w:eastAsia="ar-SA"/>
        </w:rPr>
        <w:t>Po Sutarties sudarymo Rangovas privalės</w:t>
      </w:r>
      <w:r w:rsidR="009A64D2">
        <w:rPr>
          <w:rFonts w:ascii="Arial" w:eastAsia="SimSun" w:hAnsi="Arial" w:cs="Arial"/>
          <w:iCs/>
          <w:kern w:val="2"/>
          <w:sz w:val="19"/>
          <w:szCs w:val="19"/>
          <w:lang w:val="lt-LT" w:eastAsia="ar-SA"/>
        </w:rPr>
        <w:t xml:space="preserve"> detalizuoti įkainius (kainas) </w:t>
      </w:r>
      <w:r w:rsidR="009A64D2" w:rsidRPr="00304968">
        <w:rPr>
          <w:rFonts w:ascii="Arial" w:eastAsia="SimSun" w:hAnsi="Arial" w:cs="Arial"/>
          <w:b/>
          <w:bCs/>
          <w:iCs/>
          <w:kern w:val="2"/>
          <w:sz w:val="19"/>
          <w:szCs w:val="19"/>
          <w:lang w:val="lt-LT" w:eastAsia="ar-SA"/>
        </w:rPr>
        <w:t>ir per 1</w:t>
      </w:r>
      <w:r w:rsidR="009A64D2">
        <w:rPr>
          <w:rFonts w:ascii="Arial" w:eastAsia="SimSun" w:hAnsi="Arial" w:cs="Arial"/>
          <w:b/>
          <w:bCs/>
          <w:iCs/>
          <w:kern w:val="2"/>
          <w:sz w:val="19"/>
          <w:szCs w:val="19"/>
          <w:lang w:val="lt-LT" w:eastAsia="ar-SA"/>
        </w:rPr>
        <w:t>0 darbo dienų</w:t>
      </w:r>
      <w:r w:rsidR="009A64D2" w:rsidRPr="00304968">
        <w:rPr>
          <w:rFonts w:ascii="Arial" w:eastAsia="SimSun" w:hAnsi="Arial" w:cs="Arial"/>
          <w:b/>
          <w:bCs/>
          <w:iCs/>
          <w:kern w:val="2"/>
          <w:sz w:val="19"/>
          <w:szCs w:val="19"/>
          <w:lang w:val="lt-LT" w:eastAsia="ar-SA"/>
        </w:rPr>
        <w:t xml:space="preserve"> </w:t>
      </w:r>
      <w:r w:rsidR="009A64D2">
        <w:rPr>
          <w:rFonts w:ascii="Arial" w:eastAsia="SimSun" w:hAnsi="Arial" w:cs="Arial"/>
          <w:iCs/>
          <w:kern w:val="2"/>
          <w:sz w:val="19"/>
          <w:szCs w:val="19"/>
          <w:lang w:val="lt-LT" w:eastAsia="ar-SA"/>
        </w:rPr>
        <w:t xml:space="preserve">nuo Sutarties įsigaliojimo pateikti Užsakovui parengtą </w:t>
      </w:r>
      <w:r w:rsidR="009A64D2" w:rsidRPr="007F6F4A">
        <w:rPr>
          <w:rFonts w:ascii="Arial" w:eastAsia="SimSun" w:hAnsi="Arial" w:cs="Arial"/>
          <w:b/>
          <w:bCs/>
          <w:iCs/>
          <w:kern w:val="2"/>
          <w:sz w:val="19"/>
          <w:szCs w:val="19"/>
          <w:lang w:val="lt-LT" w:eastAsia="ar-SA"/>
        </w:rPr>
        <w:t>Sutarties kainos (įkainių) detalizacijos žiniaraštį</w:t>
      </w:r>
      <w:r w:rsidR="009A64D2">
        <w:rPr>
          <w:rFonts w:ascii="Arial" w:eastAsia="SimSun" w:hAnsi="Arial" w:cs="Arial"/>
          <w:iCs/>
          <w:kern w:val="2"/>
          <w:sz w:val="19"/>
          <w:szCs w:val="19"/>
          <w:lang w:val="lt-LT" w:eastAsia="ar-SA"/>
        </w:rPr>
        <w:t xml:space="preserve"> (Sutarties </w:t>
      </w:r>
      <w:r w:rsidR="009A64D2" w:rsidRPr="00FB24C3">
        <w:rPr>
          <w:rFonts w:ascii="Arial" w:eastAsia="SimSun" w:hAnsi="Arial" w:cs="Arial"/>
          <w:b/>
          <w:bCs/>
          <w:iCs/>
          <w:kern w:val="2"/>
          <w:sz w:val="19"/>
          <w:szCs w:val="19"/>
          <w:lang w:val="lt-LT" w:eastAsia="ar-SA"/>
        </w:rPr>
        <w:t>priedas Nr. 6</w:t>
      </w:r>
      <w:r w:rsidR="009A64D2">
        <w:rPr>
          <w:rFonts w:ascii="Arial" w:eastAsia="SimSun" w:hAnsi="Arial" w:cs="Arial"/>
          <w:iCs/>
          <w:kern w:val="2"/>
          <w:sz w:val="19"/>
          <w:szCs w:val="19"/>
          <w:lang w:val="lt-LT" w:eastAsia="ar-SA"/>
        </w:rPr>
        <w:t xml:space="preserve">) pagal </w:t>
      </w:r>
      <w:r w:rsidR="009A64D2" w:rsidRPr="002E58DA">
        <w:rPr>
          <w:rFonts w:ascii="Arial" w:hAnsi="Arial" w:cs="Arial"/>
          <w:sz w:val="19"/>
          <w:szCs w:val="19"/>
          <w:lang w:val="lt-LT"/>
        </w:rPr>
        <w:t xml:space="preserve">Sutarties Bendrųjų sąlygų </w:t>
      </w:r>
      <w:r w:rsidR="009A64D2">
        <w:rPr>
          <w:rFonts w:ascii="Arial" w:hAnsi="Arial" w:cs="Arial"/>
          <w:sz w:val="19"/>
          <w:szCs w:val="19"/>
          <w:lang w:val="lt-LT"/>
        </w:rPr>
        <w:t>15</w:t>
      </w:r>
      <w:r w:rsidR="009A64D2" w:rsidRPr="002E58DA">
        <w:rPr>
          <w:rFonts w:ascii="Arial" w:hAnsi="Arial" w:cs="Arial"/>
          <w:sz w:val="19"/>
          <w:szCs w:val="19"/>
          <w:lang w:val="lt-LT"/>
        </w:rPr>
        <w:t>.</w:t>
      </w:r>
      <w:r w:rsidR="009A64D2">
        <w:rPr>
          <w:rFonts w:ascii="Arial" w:hAnsi="Arial" w:cs="Arial"/>
          <w:sz w:val="19"/>
          <w:szCs w:val="19"/>
          <w:lang w:val="lt-LT"/>
        </w:rPr>
        <w:t>4</w:t>
      </w:r>
      <w:r w:rsidR="009A64D2" w:rsidRPr="002E58DA">
        <w:rPr>
          <w:rFonts w:ascii="Arial" w:hAnsi="Arial" w:cs="Arial"/>
          <w:sz w:val="19"/>
          <w:szCs w:val="19"/>
          <w:lang w:val="lt-LT"/>
        </w:rPr>
        <w:t xml:space="preserve"> punkt</w:t>
      </w:r>
      <w:r w:rsidR="009A64D2">
        <w:rPr>
          <w:rFonts w:ascii="Arial" w:hAnsi="Arial" w:cs="Arial"/>
          <w:sz w:val="19"/>
          <w:szCs w:val="19"/>
          <w:lang w:val="lt-LT"/>
        </w:rPr>
        <w:t xml:space="preserve">o nuostatas. </w:t>
      </w:r>
    </w:p>
    <w:p w14:paraId="2DC988C3" w14:textId="659D4089" w:rsidR="00367CD7" w:rsidRPr="003D6201" w:rsidRDefault="00E169FC" w:rsidP="003D6201">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sidRPr="00E169FC">
        <w:rPr>
          <w:rFonts w:ascii="Arial" w:eastAsia="SimSun" w:hAnsi="Arial" w:cs="Arial"/>
          <w:b/>
          <w:bCs/>
          <w:iCs/>
          <w:kern w:val="2"/>
          <w:sz w:val="19"/>
          <w:szCs w:val="19"/>
          <w:lang w:val="lt-LT" w:eastAsia="ar-SA"/>
        </w:rPr>
        <w:t>Kaina ir sąnaudų įvertinimas</w:t>
      </w:r>
      <w:r>
        <w:rPr>
          <w:rFonts w:ascii="Arial" w:eastAsia="SimSun" w:hAnsi="Arial" w:cs="Arial"/>
          <w:iCs/>
          <w:kern w:val="2"/>
          <w:sz w:val="19"/>
          <w:szCs w:val="19"/>
          <w:lang w:val="lt-LT" w:eastAsia="ar-SA"/>
        </w:rPr>
        <w:t xml:space="preserve">. </w:t>
      </w:r>
      <w:r w:rsidR="002A3550">
        <w:rPr>
          <w:rFonts w:ascii="Arial" w:eastAsia="SimSun" w:hAnsi="Arial" w:cs="Arial"/>
          <w:iCs/>
          <w:kern w:val="2"/>
          <w:sz w:val="19"/>
          <w:szCs w:val="19"/>
          <w:lang w:val="lt-LT" w:eastAsia="ar-SA"/>
        </w:rPr>
        <w:t xml:space="preserve">Visi </w:t>
      </w:r>
      <w:r w:rsidR="00986292">
        <w:rPr>
          <w:rFonts w:ascii="Arial" w:eastAsia="SimSun" w:hAnsi="Arial" w:cs="Arial"/>
          <w:iCs/>
          <w:kern w:val="2"/>
          <w:sz w:val="19"/>
          <w:szCs w:val="19"/>
          <w:lang w:val="lt-LT" w:eastAsia="ar-SA"/>
        </w:rPr>
        <w:t xml:space="preserve">susiję </w:t>
      </w:r>
      <w:r w:rsidR="002A3550">
        <w:rPr>
          <w:rFonts w:ascii="Arial" w:eastAsia="SimSun" w:hAnsi="Arial" w:cs="Arial"/>
          <w:iCs/>
          <w:kern w:val="2"/>
          <w:sz w:val="19"/>
          <w:szCs w:val="19"/>
          <w:lang w:val="lt-LT" w:eastAsia="ar-SA"/>
        </w:rPr>
        <w:t>darbai</w:t>
      </w:r>
      <w:r w:rsidR="005A7298">
        <w:rPr>
          <w:rFonts w:ascii="Arial" w:eastAsia="SimSun" w:hAnsi="Arial" w:cs="Arial"/>
          <w:iCs/>
          <w:kern w:val="2"/>
          <w:sz w:val="19"/>
          <w:szCs w:val="19"/>
          <w:lang w:val="lt-LT" w:eastAsia="ar-SA"/>
        </w:rPr>
        <w:t xml:space="preserve"> ir medžiagos</w:t>
      </w:r>
      <w:r w:rsidR="002A3550">
        <w:rPr>
          <w:rFonts w:ascii="Arial" w:eastAsia="SimSun" w:hAnsi="Arial" w:cs="Arial"/>
          <w:iCs/>
          <w:kern w:val="2"/>
          <w:sz w:val="19"/>
          <w:szCs w:val="19"/>
          <w:lang w:val="lt-LT" w:eastAsia="ar-SA"/>
        </w:rPr>
        <w:t>, kurie pagal Statinio projektus</w:t>
      </w:r>
      <w:r>
        <w:rPr>
          <w:rFonts w:ascii="Arial" w:eastAsia="SimSun" w:hAnsi="Arial" w:cs="Arial"/>
          <w:iCs/>
          <w:kern w:val="2"/>
          <w:sz w:val="19"/>
          <w:szCs w:val="19"/>
          <w:lang w:val="lt-LT" w:eastAsia="ar-SA"/>
        </w:rPr>
        <w:t xml:space="preserve"> ir kitus dokumentus</w:t>
      </w:r>
      <w:r w:rsidR="002A3550">
        <w:rPr>
          <w:rFonts w:ascii="Arial" w:eastAsia="SimSun" w:hAnsi="Arial" w:cs="Arial"/>
          <w:iCs/>
          <w:kern w:val="2"/>
          <w:sz w:val="19"/>
          <w:szCs w:val="19"/>
          <w:lang w:val="lt-LT" w:eastAsia="ar-SA"/>
        </w:rPr>
        <w:t xml:space="preserve"> gali būti laikomis</w:t>
      </w:r>
      <w:r w:rsidR="005A7298">
        <w:rPr>
          <w:rFonts w:ascii="Arial" w:eastAsia="SimSun" w:hAnsi="Arial" w:cs="Arial"/>
          <w:iCs/>
          <w:kern w:val="2"/>
          <w:sz w:val="19"/>
          <w:szCs w:val="19"/>
          <w:lang w:val="lt-LT" w:eastAsia="ar-SA"/>
        </w:rPr>
        <w:t xml:space="preserve"> būtinais tinkamam suprojektuotų darbų atlikimui</w:t>
      </w:r>
      <w:r w:rsidR="002F4E5E">
        <w:rPr>
          <w:rFonts w:ascii="Arial" w:eastAsia="SimSun" w:hAnsi="Arial" w:cs="Arial"/>
          <w:iCs/>
          <w:kern w:val="2"/>
          <w:sz w:val="19"/>
          <w:szCs w:val="19"/>
          <w:lang w:val="lt-LT" w:eastAsia="ar-SA"/>
        </w:rPr>
        <w:t xml:space="preserve">, jų užbaigimui ir tinkamai Statinio eksploatacijai turi būti </w:t>
      </w:r>
      <w:r w:rsidR="003D6201">
        <w:rPr>
          <w:rFonts w:ascii="Arial" w:eastAsia="SimSun" w:hAnsi="Arial" w:cs="Arial"/>
          <w:iCs/>
          <w:kern w:val="2"/>
          <w:sz w:val="19"/>
          <w:szCs w:val="19"/>
          <w:lang w:val="lt-LT" w:eastAsia="ar-SA"/>
        </w:rPr>
        <w:t>įvertinti apskaičiuojant Darbų kainą.</w:t>
      </w:r>
      <w:r w:rsidR="00986292">
        <w:rPr>
          <w:rFonts w:ascii="Arial" w:eastAsia="SimSun" w:hAnsi="Arial" w:cs="Arial"/>
          <w:iCs/>
          <w:kern w:val="2"/>
          <w:sz w:val="19"/>
          <w:szCs w:val="19"/>
          <w:lang w:val="lt-LT" w:eastAsia="ar-SA"/>
        </w:rPr>
        <w:t xml:space="preserve"> </w:t>
      </w:r>
      <w:r w:rsidR="003D6201">
        <w:rPr>
          <w:rFonts w:ascii="Arial" w:eastAsia="SimSun" w:hAnsi="Arial" w:cs="Arial"/>
          <w:iCs/>
          <w:kern w:val="2"/>
          <w:sz w:val="19"/>
          <w:szCs w:val="19"/>
          <w:lang w:val="lt-LT" w:eastAsia="ar-SA"/>
        </w:rPr>
        <w:t>Į Darbų kainą</w:t>
      </w:r>
      <w:r w:rsidR="004B2B5F">
        <w:rPr>
          <w:rFonts w:ascii="Arial" w:eastAsia="SimSun" w:hAnsi="Arial" w:cs="Arial"/>
          <w:iCs/>
          <w:kern w:val="2"/>
          <w:sz w:val="19"/>
          <w:szCs w:val="19"/>
          <w:lang w:val="lt-LT" w:eastAsia="ar-SA"/>
        </w:rPr>
        <w:t xml:space="preserve"> turi būti </w:t>
      </w:r>
      <w:r w:rsidR="009D4D9A">
        <w:rPr>
          <w:rFonts w:ascii="Arial" w:eastAsia="SimSun" w:hAnsi="Arial" w:cs="Arial"/>
          <w:iCs/>
          <w:kern w:val="2"/>
          <w:sz w:val="19"/>
          <w:szCs w:val="19"/>
          <w:lang w:val="lt-LT" w:eastAsia="ar-SA"/>
        </w:rPr>
        <w:t>įskaičiuoti</w:t>
      </w:r>
      <w:r w:rsidR="004B2B5F">
        <w:rPr>
          <w:rFonts w:ascii="Arial" w:eastAsia="SimSun" w:hAnsi="Arial" w:cs="Arial"/>
          <w:iCs/>
          <w:kern w:val="2"/>
          <w:sz w:val="19"/>
          <w:szCs w:val="19"/>
          <w:lang w:val="lt-LT" w:eastAsia="ar-SA"/>
        </w:rPr>
        <w:t xml:space="preserve"> ir </w:t>
      </w:r>
      <w:r w:rsidR="009D4D9A">
        <w:rPr>
          <w:rFonts w:ascii="Arial" w:eastAsia="SimSun" w:hAnsi="Arial" w:cs="Arial"/>
          <w:iCs/>
          <w:kern w:val="2"/>
          <w:sz w:val="19"/>
          <w:szCs w:val="19"/>
          <w:lang w:val="lt-LT" w:eastAsia="ar-SA"/>
        </w:rPr>
        <w:t>tiems darbams atlikti reikalingos medžiagos</w:t>
      </w:r>
      <w:r w:rsidR="00C04C27">
        <w:rPr>
          <w:rFonts w:ascii="Arial" w:eastAsia="SimSun" w:hAnsi="Arial" w:cs="Arial"/>
          <w:iCs/>
          <w:kern w:val="2"/>
          <w:sz w:val="19"/>
          <w:szCs w:val="19"/>
          <w:lang w:val="lt-LT" w:eastAsia="ar-SA"/>
        </w:rPr>
        <w:t xml:space="preserve">, </w:t>
      </w:r>
      <w:r w:rsidR="009D4D9A">
        <w:rPr>
          <w:rFonts w:ascii="Arial" w:eastAsia="SimSun" w:hAnsi="Arial" w:cs="Arial"/>
          <w:iCs/>
          <w:kern w:val="2"/>
          <w:sz w:val="19"/>
          <w:szCs w:val="19"/>
          <w:lang w:val="lt-LT" w:eastAsia="ar-SA"/>
        </w:rPr>
        <w:t>įrenginiai</w:t>
      </w:r>
      <w:r w:rsidR="00C04C27">
        <w:rPr>
          <w:rFonts w:ascii="Arial" w:eastAsia="SimSun" w:hAnsi="Arial" w:cs="Arial"/>
          <w:iCs/>
          <w:kern w:val="2"/>
          <w:sz w:val="19"/>
          <w:szCs w:val="19"/>
          <w:lang w:val="lt-LT" w:eastAsia="ar-SA"/>
        </w:rPr>
        <w:t xml:space="preserve"> ir susiję smulkūs darbai</w:t>
      </w:r>
      <w:r w:rsidR="009D4D9A">
        <w:rPr>
          <w:rFonts w:ascii="Arial" w:eastAsia="SimSun" w:hAnsi="Arial" w:cs="Arial"/>
          <w:iCs/>
          <w:kern w:val="2"/>
          <w:sz w:val="19"/>
          <w:szCs w:val="19"/>
          <w:lang w:val="lt-LT" w:eastAsia="ar-SA"/>
        </w:rPr>
        <w:t xml:space="preserve"> (arba </w:t>
      </w:r>
      <w:r w:rsidR="00C04C27">
        <w:rPr>
          <w:rFonts w:ascii="Arial" w:eastAsia="SimSun" w:hAnsi="Arial" w:cs="Arial"/>
          <w:iCs/>
          <w:kern w:val="2"/>
          <w:sz w:val="19"/>
          <w:szCs w:val="19"/>
          <w:lang w:val="lt-LT" w:eastAsia="ar-SA"/>
        </w:rPr>
        <w:t>prie medžiagų ir įrenginių</w:t>
      </w:r>
      <w:r w:rsidR="00F60534">
        <w:rPr>
          <w:rFonts w:ascii="Arial" w:eastAsia="SimSun" w:hAnsi="Arial" w:cs="Arial"/>
          <w:iCs/>
          <w:kern w:val="2"/>
          <w:sz w:val="19"/>
          <w:szCs w:val="19"/>
          <w:lang w:val="lt-LT" w:eastAsia="ar-SA"/>
        </w:rPr>
        <w:t xml:space="preserve"> - </w:t>
      </w:r>
      <w:r w:rsidR="00006B74">
        <w:rPr>
          <w:rFonts w:ascii="Arial" w:eastAsia="SimSun" w:hAnsi="Arial" w:cs="Arial"/>
          <w:iCs/>
          <w:kern w:val="2"/>
          <w:sz w:val="19"/>
          <w:szCs w:val="19"/>
          <w:lang w:val="lt-LT" w:eastAsia="ar-SA"/>
        </w:rPr>
        <w:t>jiems įreng</w:t>
      </w:r>
      <w:r w:rsidR="00F60534">
        <w:rPr>
          <w:rFonts w:ascii="Arial" w:eastAsia="SimSun" w:hAnsi="Arial" w:cs="Arial"/>
          <w:iCs/>
          <w:kern w:val="2"/>
          <w:sz w:val="19"/>
          <w:szCs w:val="19"/>
          <w:lang w:val="lt-LT" w:eastAsia="ar-SA"/>
        </w:rPr>
        <w:t>t</w:t>
      </w:r>
      <w:r w:rsidR="00006B74">
        <w:rPr>
          <w:rFonts w:ascii="Arial" w:eastAsia="SimSun" w:hAnsi="Arial" w:cs="Arial"/>
          <w:iCs/>
          <w:kern w:val="2"/>
          <w:sz w:val="19"/>
          <w:szCs w:val="19"/>
          <w:lang w:val="lt-LT" w:eastAsia="ar-SA"/>
        </w:rPr>
        <w:t>i reikalingi darbai ir montažinės medžiagos)</w:t>
      </w:r>
      <w:r w:rsidR="00C95F7B" w:rsidRPr="007F6F4A">
        <w:rPr>
          <w:rFonts w:ascii="Arial" w:eastAsia="SimSun" w:hAnsi="Arial" w:cs="Arial"/>
          <w:iCs/>
          <w:kern w:val="2"/>
          <w:sz w:val="19"/>
          <w:szCs w:val="19"/>
          <w:lang w:val="lt-LT" w:eastAsia="ar-SA"/>
        </w:rPr>
        <w:t>.</w:t>
      </w:r>
      <w:r w:rsidR="003D6201">
        <w:rPr>
          <w:rFonts w:ascii="Arial" w:eastAsia="SimSun" w:hAnsi="Arial" w:cs="Arial"/>
          <w:iCs/>
          <w:kern w:val="2"/>
          <w:sz w:val="19"/>
          <w:szCs w:val="19"/>
          <w:lang w:val="lt-LT" w:eastAsia="ar-SA"/>
        </w:rPr>
        <w:t xml:space="preserve"> Taip pat </w:t>
      </w:r>
      <w:r w:rsidR="003D6201" w:rsidRPr="003D6201">
        <w:rPr>
          <w:rFonts w:ascii="Arial" w:eastAsia="SimSun" w:hAnsi="Arial" w:cs="Arial"/>
          <w:sz w:val="19"/>
          <w:szCs w:val="19"/>
          <w:lang w:val="lt-LT"/>
        </w:rPr>
        <w:t>Rangovas privalo įvertinti grindų, langų, durų ar esamos įrangos uždengimą, demontuojamo statybinio laužo išnešimą, išvežimą ir utilizavimą, reikiamos projektinės dokumentacijos parengimo, suderinimo ir leidimų išėmimo, patalpų išvalymo po dienos Darbų, naujų medžiagų ir įrangos išlaidas ir kitas išlaidas, susijusias su Darbų atlikimu</w:t>
      </w:r>
      <w:r w:rsidR="003D6201">
        <w:rPr>
          <w:rFonts w:ascii="Arial" w:eastAsia="SimSun" w:hAnsi="Arial" w:cs="Arial"/>
          <w:iCs/>
          <w:kern w:val="2"/>
          <w:sz w:val="19"/>
          <w:szCs w:val="19"/>
          <w:lang w:val="lt-LT" w:eastAsia="ar-SA"/>
        </w:rPr>
        <w:t>.</w:t>
      </w:r>
    </w:p>
    <w:p w14:paraId="2ACC0D1F" w14:textId="13029664" w:rsidR="00A05FD2" w:rsidRPr="006E59E6" w:rsidRDefault="00A05FD2"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Pr>
          <w:rFonts w:ascii="Arial" w:eastAsia="SimSun" w:hAnsi="Arial" w:cs="Arial"/>
          <w:b/>
          <w:iCs/>
          <w:kern w:val="2"/>
          <w:sz w:val="19"/>
          <w:szCs w:val="19"/>
          <w:lang w:val="lt-LT" w:eastAsia="ar-SA"/>
        </w:rPr>
        <w:t>Statybos darbų žurnalas</w:t>
      </w:r>
      <w:r w:rsidRPr="006E59E6">
        <w:rPr>
          <w:rFonts w:ascii="Arial" w:eastAsia="SimSun" w:hAnsi="Arial" w:cs="Arial"/>
          <w:bCs/>
          <w:iCs/>
          <w:kern w:val="2"/>
          <w:sz w:val="19"/>
          <w:szCs w:val="19"/>
          <w:lang w:val="lt-LT" w:eastAsia="ar-SA"/>
        </w:rPr>
        <w:t>. R</w:t>
      </w:r>
      <w:r w:rsidR="00193CF6" w:rsidRPr="006E59E6">
        <w:rPr>
          <w:rFonts w:ascii="Arial" w:eastAsia="SimSun" w:hAnsi="Arial" w:cs="Arial"/>
          <w:bCs/>
          <w:iCs/>
          <w:kern w:val="2"/>
          <w:sz w:val="19"/>
          <w:szCs w:val="19"/>
          <w:lang w:val="lt-LT" w:eastAsia="ar-SA"/>
        </w:rPr>
        <w:t xml:space="preserve">angovas privalo pildyti elektroninį statybos darbų žurnalą ir apmokėti </w:t>
      </w:r>
      <w:r w:rsidR="006E59E6">
        <w:rPr>
          <w:rFonts w:ascii="Arial" w:eastAsia="SimSun" w:hAnsi="Arial" w:cs="Arial"/>
          <w:bCs/>
          <w:iCs/>
          <w:kern w:val="2"/>
          <w:sz w:val="19"/>
          <w:szCs w:val="19"/>
          <w:lang w:val="lt-LT" w:eastAsia="ar-SA"/>
        </w:rPr>
        <w:t xml:space="preserve">visas išlaidas, susijusias su prieiga </w:t>
      </w:r>
      <w:r w:rsidR="00290AD4">
        <w:rPr>
          <w:rFonts w:ascii="Arial" w:eastAsia="SimSun" w:hAnsi="Arial" w:cs="Arial"/>
          <w:bCs/>
          <w:iCs/>
          <w:kern w:val="2"/>
          <w:sz w:val="19"/>
          <w:szCs w:val="19"/>
          <w:lang w:val="lt-LT" w:eastAsia="ar-SA"/>
        </w:rPr>
        <w:t xml:space="preserve">prie </w:t>
      </w:r>
      <w:r w:rsidR="006E59E6">
        <w:rPr>
          <w:rFonts w:ascii="Arial" w:eastAsia="SimSun" w:hAnsi="Arial" w:cs="Arial"/>
          <w:bCs/>
          <w:iCs/>
          <w:kern w:val="2"/>
          <w:sz w:val="19"/>
          <w:szCs w:val="19"/>
          <w:lang w:val="lt-LT" w:eastAsia="ar-SA"/>
        </w:rPr>
        <w:t>elektroninio statybos žurnalo programin</w:t>
      </w:r>
      <w:r w:rsidR="00290AD4">
        <w:rPr>
          <w:rFonts w:ascii="Arial" w:eastAsia="SimSun" w:hAnsi="Arial" w:cs="Arial"/>
          <w:bCs/>
          <w:iCs/>
          <w:kern w:val="2"/>
          <w:sz w:val="19"/>
          <w:szCs w:val="19"/>
          <w:lang w:val="lt-LT" w:eastAsia="ar-SA"/>
        </w:rPr>
        <w:t>ės</w:t>
      </w:r>
      <w:r w:rsidR="006E59E6">
        <w:rPr>
          <w:rFonts w:ascii="Arial" w:eastAsia="SimSun" w:hAnsi="Arial" w:cs="Arial"/>
          <w:bCs/>
          <w:iCs/>
          <w:kern w:val="2"/>
          <w:sz w:val="19"/>
          <w:szCs w:val="19"/>
          <w:lang w:val="lt-LT" w:eastAsia="ar-SA"/>
        </w:rPr>
        <w:t xml:space="preserve"> įrang</w:t>
      </w:r>
      <w:r w:rsidR="00290AD4">
        <w:rPr>
          <w:rFonts w:ascii="Arial" w:eastAsia="SimSun" w:hAnsi="Arial" w:cs="Arial"/>
          <w:bCs/>
          <w:iCs/>
          <w:kern w:val="2"/>
          <w:sz w:val="19"/>
          <w:szCs w:val="19"/>
          <w:lang w:val="lt-LT" w:eastAsia="ar-SA"/>
        </w:rPr>
        <w:t xml:space="preserve">os (sistemos) ir jos naudojimu. Rangovas, atsižvelgdamas į Užsakovo prašymą, turi arba a) užsakyti, apmokėti elektroninio statybos darbų žurnalo paslaugą ir </w:t>
      </w:r>
      <w:r w:rsidR="00A036D8">
        <w:rPr>
          <w:rFonts w:ascii="Arial" w:eastAsia="SimSun" w:hAnsi="Arial" w:cs="Arial"/>
          <w:bCs/>
          <w:iCs/>
          <w:kern w:val="2"/>
          <w:sz w:val="19"/>
          <w:szCs w:val="19"/>
          <w:lang w:val="lt-LT" w:eastAsia="ar-SA"/>
        </w:rPr>
        <w:t xml:space="preserve">perleisti Užsakovui žurnalo nuosavybę iki jo pildymo pradžios, arba b) apmokėti Užsakovo užsakytos </w:t>
      </w:r>
      <w:r w:rsidR="00392038">
        <w:rPr>
          <w:rFonts w:ascii="Arial" w:eastAsia="SimSun" w:hAnsi="Arial" w:cs="Arial"/>
          <w:bCs/>
          <w:iCs/>
          <w:kern w:val="2"/>
          <w:sz w:val="19"/>
          <w:szCs w:val="19"/>
          <w:lang w:val="lt-LT" w:eastAsia="ar-SA"/>
        </w:rPr>
        <w:t xml:space="preserve">elektroninio statybos darbų žurnalo </w:t>
      </w:r>
      <w:r w:rsidR="00A036D8">
        <w:rPr>
          <w:rFonts w:ascii="Arial" w:eastAsia="SimSun" w:hAnsi="Arial" w:cs="Arial"/>
          <w:bCs/>
          <w:iCs/>
          <w:kern w:val="2"/>
          <w:sz w:val="19"/>
          <w:szCs w:val="19"/>
          <w:lang w:val="lt-LT" w:eastAsia="ar-SA"/>
        </w:rPr>
        <w:t>paslaugos sąskait</w:t>
      </w:r>
      <w:r w:rsidR="00392038">
        <w:rPr>
          <w:rFonts w:ascii="Arial" w:eastAsia="SimSun" w:hAnsi="Arial" w:cs="Arial"/>
          <w:bCs/>
          <w:iCs/>
          <w:kern w:val="2"/>
          <w:sz w:val="19"/>
          <w:szCs w:val="19"/>
          <w:lang w:val="lt-LT" w:eastAsia="ar-SA"/>
        </w:rPr>
        <w:t>as</w:t>
      </w:r>
      <w:r w:rsidR="006E59E6">
        <w:rPr>
          <w:rFonts w:ascii="Arial" w:hAnsi="Arial" w:cs="Arial"/>
          <w:sz w:val="19"/>
          <w:szCs w:val="19"/>
          <w:lang w:val="lt-LT"/>
        </w:rPr>
        <w:t>.</w:t>
      </w:r>
    </w:p>
    <w:p w14:paraId="6B30909B" w14:textId="43091C5F" w:rsidR="00E5069A" w:rsidRPr="006E59E6" w:rsidRDefault="00E5069A" w:rsidP="00AF493C">
      <w:pPr>
        <w:pStyle w:val="Sraopastraipa"/>
        <w:numPr>
          <w:ilvl w:val="1"/>
          <w:numId w:val="1"/>
        </w:numPr>
        <w:suppressAutoHyphens/>
        <w:spacing w:after="120" w:line="264" w:lineRule="auto"/>
        <w:ind w:left="567" w:hanging="578"/>
        <w:contextualSpacing w:val="0"/>
        <w:rPr>
          <w:rFonts w:ascii="Arial" w:eastAsia="SimSun" w:hAnsi="Arial" w:cs="Arial"/>
          <w:iCs/>
          <w:kern w:val="2"/>
          <w:sz w:val="19"/>
          <w:szCs w:val="19"/>
          <w:lang w:val="lt-LT" w:eastAsia="ar-SA"/>
        </w:rPr>
      </w:pPr>
      <w:r w:rsidRPr="006E59E6">
        <w:rPr>
          <w:rFonts w:ascii="Arial" w:eastAsia="SimSun" w:hAnsi="Arial" w:cs="Arial"/>
          <w:b/>
          <w:bCs/>
          <w:iCs/>
          <w:kern w:val="2"/>
          <w:sz w:val="19"/>
          <w:szCs w:val="19"/>
          <w:lang w:val="lt-LT" w:eastAsia="ar-SA"/>
        </w:rPr>
        <w:t>Grafikas</w:t>
      </w:r>
      <w:r w:rsidR="00710D06" w:rsidRPr="006E59E6">
        <w:rPr>
          <w:rFonts w:ascii="Arial" w:eastAsia="SimSun" w:hAnsi="Arial" w:cs="Arial"/>
          <w:iCs/>
          <w:kern w:val="2"/>
          <w:sz w:val="19"/>
          <w:szCs w:val="19"/>
          <w:lang w:val="lt-LT" w:eastAsia="ar-SA"/>
        </w:rPr>
        <w:t>.</w:t>
      </w:r>
      <w:r w:rsidRPr="006E59E6">
        <w:rPr>
          <w:rFonts w:ascii="Arial" w:eastAsia="SimSun" w:hAnsi="Arial" w:cs="Arial"/>
          <w:iCs/>
          <w:kern w:val="2"/>
          <w:sz w:val="19"/>
          <w:szCs w:val="19"/>
          <w:lang w:val="lt-LT" w:eastAsia="ar-SA"/>
        </w:rPr>
        <w:t xml:space="preserve"> </w:t>
      </w:r>
      <w:r w:rsidR="00710D06" w:rsidRPr="006E59E6">
        <w:rPr>
          <w:rFonts w:ascii="Arial" w:eastAsia="SimSun" w:hAnsi="Arial" w:cs="Arial"/>
          <w:iCs/>
          <w:kern w:val="2"/>
          <w:sz w:val="19"/>
          <w:szCs w:val="19"/>
          <w:lang w:val="lt-LT" w:eastAsia="ar-SA"/>
        </w:rPr>
        <w:t>R</w:t>
      </w:r>
      <w:r w:rsidRPr="006E59E6">
        <w:rPr>
          <w:rFonts w:ascii="Arial" w:eastAsia="SimSun" w:hAnsi="Arial" w:cs="Arial"/>
          <w:iCs/>
          <w:kern w:val="2"/>
          <w:sz w:val="19"/>
          <w:szCs w:val="19"/>
          <w:lang w:val="lt-LT" w:eastAsia="ar-SA"/>
        </w:rPr>
        <w:t xml:space="preserve">engiamas, teikiamas ir tikslinamas </w:t>
      </w:r>
      <w:r w:rsidRPr="006E59E6">
        <w:rPr>
          <w:rFonts w:ascii="Arial" w:hAnsi="Arial" w:cs="Arial"/>
          <w:sz w:val="19"/>
          <w:szCs w:val="19"/>
          <w:lang w:val="lt-LT"/>
        </w:rPr>
        <w:t xml:space="preserve">Sutarties Bendrųjų sąlygų 11.1.2 – 11.1.5 punktų nustatyta tvarka </w:t>
      </w:r>
      <w:r w:rsidR="00C20068" w:rsidRPr="006E59E6">
        <w:rPr>
          <w:rFonts w:ascii="Arial" w:hAnsi="Arial" w:cs="Arial"/>
          <w:sz w:val="19"/>
          <w:szCs w:val="19"/>
          <w:lang w:val="lt-LT"/>
        </w:rPr>
        <w:t>bei</w:t>
      </w:r>
      <w:r w:rsidRPr="006E59E6">
        <w:rPr>
          <w:rFonts w:ascii="Arial" w:hAnsi="Arial" w:cs="Arial"/>
          <w:sz w:val="19"/>
          <w:szCs w:val="19"/>
          <w:lang w:val="lt-LT"/>
        </w:rPr>
        <w:t xml:space="preserve"> terminais. </w:t>
      </w:r>
      <w:r w:rsidR="00F90FA2" w:rsidRPr="006E59E6">
        <w:rPr>
          <w:rFonts w:ascii="Arial" w:hAnsi="Arial" w:cs="Arial"/>
          <w:sz w:val="19"/>
          <w:szCs w:val="19"/>
          <w:lang w:val="lt-LT"/>
        </w:rPr>
        <w:t>Grafikas pateikiamas pasirašytas Rangovo atstovų pdf formatu ir redaguojam</w:t>
      </w:r>
      <w:r w:rsidR="00D34737" w:rsidRPr="006E59E6">
        <w:rPr>
          <w:rFonts w:ascii="Arial" w:hAnsi="Arial" w:cs="Arial"/>
          <w:sz w:val="19"/>
          <w:szCs w:val="19"/>
          <w:lang w:val="lt-LT"/>
        </w:rPr>
        <w:t>o</w:t>
      </w:r>
      <w:r w:rsidR="00F90FA2" w:rsidRPr="006E59E6">
        <w:rPr>
          <w:rFonts w:ascii="Arial" w:hAnsi="Arial" w:cs="Arial"/>
          <w:sz w:val="19"/>
          <w:szCs w:val="19"/>
          <w:lang w:val="lt-LT"/>
        </w:rPr>
        <w:t xml:space="preserve"> excel arba Microsoft Project</w:t>
      </w:r>
      <w:r w:rsidR="00D34737" w:rsidRPr="006E59E6">
        <w:rPr>
          <w:rFonts w:ascii="Arial" w:hAnsi="Arial" w:cs="Arial"/>
          <w:sz w:val="19"/>
          <w:szCs w:val="19"/>
          <w:lang w:val="lt-LT"/>
        </w:rPr>
        <w:t xml:space="preserve"> failo</w:t>
      </w:r>
      <w:r w:rsidR="00F90FA2" w:rsidRPr="006E59E6">
        <w:rPr>
          <w:rFonts w:ascii="Arial" w:hAnsi="Arial" w:cs="Arial"/>
          <w:sz w:val="19"/>
          <w:szCs w:val="19"/>
          <w:lang w:val="lt-LT"/>
        </w:rPr>
        <w:t xml:space="preserve"> formatu. </w:t>
      </w:r>
      <w:r w:rsidRPr="006E59E6">
        <w:rPr>
          <w:rFonts w:ascii="Arial" w:hAnsi="Arial" w:cs="Arial"/>
          <w:sz w:val="19"/>
          <w:szCs w:val="19"/>
          <w:lang w:val="lt-LT"/>
        </w:rPr>
        <w:t xml:space="preserve">Planuojami </w:t>
      </w:r>
      <w:r w:rsidR="006F75F9" w:rsidRPr="006E59E6">
        <w:rPr>
          <w:rFonts w:ascii="Arial" w:hAnsi="Arial" w:cs="Arial"/>
          <w:sz w:val="19"/>
          <w:szCs w:val="19"/>
          <w:lang w:val="lt-LT"/>
        </w:rPr>
        <w:t xml:space="preserve">Statybos </w:t>
      </w:r>
      <w:r w:rsidRPr="006E59E6">
        <w:rPr>
          <w:rFonts w:ascii="Arial" w:hAnsi="Arial" w:cs="Arial"/>
          <w:sz w:val="19"/>
          <w:szCs w:val="19"/>
          <w:lang w:val="lt-LT"/>
        </w:rPr>
        <w:t>darbų etapai nurodyti Statinio projektuose.</w:t>
      </w:r>
      <w:r w:rsidR="00263A73">
        <w:rPr>
          <w:rFonts w:ascii="Arial" w:hAnsi="Arial" w:cs="Arial"/>
          <w:sz w:val="19"/>
          <w:szCs w:val="19"/>
          <w:lang w:val="lt-LT"/>
        </w:rPr>
        <w:t xml:space="preserve"> Kartu su Grafiku Rangovas pateikia ir Planuojamų mokėjimų grafiką (pinigų srautų prognozę) pagal su Užsakovu suderintą formą.</w:t>
      </w:r>
    </w:p>
    <w:p w14:paraId="1FFC1957" w14:textId="3DF70D56" w:rsidR="00654B46" w:rsidRPr="00A27D97" w:rsidRDefault="00654B46"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6E59E6">
        <w:rPr>
          <w:rFonts w:ascii="Arial" w:eastAsia="SimSun" w:hAnsi="Arial" w:cs="Arial"/>
          <w:b/>
          <w:iCs/>
          <w:kern w:val="2"/>
          <w:sz w:val="19"/>
          <w:szCs w:val="19"/>
          <w:lang w:val="lt-LT" w:eastAsia="ar-SA"/>
        </w:rPr>
        <w:t>Statybvietė</w:t>
      </w:r>
      <w:r w:rsidR="00710D06" w:rsidRPr="006E59E6">
        <w:rPr>
          <w:rFonts w:ascii="Arial" w:eastAsia="SimSun" w:hAnsi="Arial" w:cs="Arial"/>
          <w:bCs/>
          <w:iCs/>
          <w:kern w:val="2"/>
          <w:sz w:val="19"/>
          <w:szCs w:val="19"/>
          <w:lang w:val="lt-LT" w:eastAsia="ar-SA"/>
        </w:rPr>
        <w:t>.</w:t>
      </w:r>
      <w:r w:rsidRPr="006E59E6">
        <w:rPr>
          <w:rFonts w:ascii="Arial" w:eastAsia="SimSun" w:hAnsi="Arial" w:cs="Arial"/>
          <w:bCs/>
          <w:iCs/>
          <w:kern w:val="2"/>
          <w:sz w:val="19"/>
          <w:szCs w:val="19"/>
          <w:lang w:val="lt-LT" w:eastAsia="ar-SA"/>
        </w:rPr>
        <w:t xml:space="preserve"> </w:t>
      </w:r>
      <w:r w:rsidR="00637A27">
        <w:rPr>
          <w:rFonts w:ascii="Arial" w:eastAsia="SimSun" w:hAnsi="Arial" w:cs="Arial"/>
          <w:bCs/>
          <w:iCs/>
          <w:kern w:val="2"/>
          <w:sz w:val="19"/>
          <w:szCs w:val="19"/>
          <w:lang w:val="lt-LT" w:eastAsia="ar-SA"/>
        </w:rPr>
        <w:t>V</w:t>
      </w:r>
      <w:r w:rsidR="00A62E3A" w:rsidRPr="006E59E6">
        <w:rPr>
          <w:rFonts w:ascii="Arial" w:hAnsi="Arial" w:cs="Arial"/>
          <w:sz w:val="19"/>
          <w:szCs w:val="19"/>
          <w:lang w:val="lt-LT"/>
        </w:rPr>
        <w:t>adovaujantis Sutarties Bendrųjų sąlygų 6.1.1. punktu</w:t>
      </w:r>
      <w:r w:rsidR="00637A27">
        <w:rPr>
          <w:rFonts w:ascii="Arial" w:hAnsi="Arial" w:cs="Arial"/>
          <w:sz w:val="19"/>
          <w:szCs w:val="19"/>
          <w:lang w:val="lt-LT"/>
        </w:rPr>
        <w:t>,</w:t>
      </w:r>
      <w:r w:rsidR="00A62E3A" w:rsidRPr="006E59E6">
        <w:rPr>
          <w:rFonts w:ascii="Arial" w:hAnsi="Arial" w:cs="Arial"/>
          <w:sz w:val="19"/>
          <w:szCs w:val="19"/>
          <w:lang w:val="lt-LT"/>
        </w:rPr>
        <w:t xml:space="preserve"> Užsakovas perduoda Rangovui statybvietę, kurios ribos yra nurodytos Statinio projekte.</w:t>
      </w:r>
      <w:r w:rsidR="00AF493C" w:rsidRPr="006E59E6">
        <w:rPr>
          <w:rFonts w:ascii="Arial" w:hAnsi="Arial" w:cs="Arial"/>
          <w:sz w:val="19"/>
          <w:szCs w:val="19"/>
          <w:lang w:val="lt-LT"/>
        </w:rPr>
        <w:t xml:space="preserve"> </w:t>
      </w:r>
      <w:r w:rsidR="00410988" w:rsidRPr="006E59E6">
        <w:rPr>
          <w:rFonts w:ascii="Arial" w:hAnsi="Arial" w:cs="Arial"/>
          <w:sz w:val="19"/>
          <w:szCs w:val="19"/>
          <w:lang w:val="lt-LT"/>
        </w:rPr>
        <w:t>Rangovas turi palaikyti Statybvietę ir Statybvietės prieigas, kuriomis naudojasi patekimui į Statybvietę švarią ir tvarkingą. Sandėliavimo vietos turi būti aptvertos, tvoros patikimai sutvirtintos. Rangovas privalo</w:t>
      </w:r>
      <w:r w:rsidR="00410988" w:rsidRPr="002E58DA">
        <w:rPr>
          <w:rFonts w:ascii="Arial" w:hAnsi="Arial" w:cs="Arial"/>
          <w:sz w:val="19"/>
          <w:szCs w:val="19"/>
          <w:lang w:val="lt-LT"/>
        </w:rPr>
        <w:t xml:space="preserve"> prižiūrėti, kad už statybvietės ribos neatsirastų statybinių atliekų, purvo ir šiukšlių. Rangovas turi palaikyti švarias ir tvarkingas darbo zonas ir turi visuomet turėti uždengiamas dėžes ar konteinerius šiukšlėms išmesti ir rūšiuoti. Užpildyti konteineriai privalo būti išvežami iš statybvietės tą pačią dieną. Darbo ir veiklos zonos turi būti iš anksto derinamos su Užsakovu ir atitveriamos apsauginiais atitvarais, apsaugančiais nuo dulkių ar kitų darbų metu sukeliamų nešvarumų patekimo gretimas </w:t>
      </w:r>
      <w:r w:rsidR="00410988" w:rsidRPr="00A27D97">
        <w:rPr>
          <w:rFonts w:ascii="Arial" w:hAnsi="Arial" w:cs="Arial"/>
          <w:sz w:val="19"/>
          <w:szCs w:val="19"/>
          <w:lang w:val="lt-LT"/>
        </w:rPr>
        <w:t>teritorijas, pastatus ar aplinką.</w:t>
      </w:r>
      <w:r w:rsidR="003D6201">
        <w:rPr>
          <w:rFonts w:ascii="Arial" w:hAnsi="Arial" w:cs="Arial"/>
          <w:sz w:val="19"/>
          <w:szCs w:val="19"/>
          <w:lang w:val="lt-LT"/>
        </w:rPr>
        <w:t xml:space="preserve"> </w:t>
      </w:r>
      <w:r w:rsidR="003D6201" w:rsidRPr="003D6201">
        <w:rPr>
          <w:rFonts w:ascii="Arial" w:eastAsia="SimSun" w:hAnsi="Arial" w:cs="Arial"/>
          <w:sz w:val="19"/>
          <w:szCs w:val="19"/>
          <w:lang w:val="lt-LT"/>
        </w:rPr>
        <w:t xml:space="preserve">Rangovas, atlikęs Darbus, įsipareigoja iki Darbų perdavimo-priėmimo akto pasirašymo, išgabenti po </w:t>
      </w:r>
      <w:r w:rsidR="003D6201" w:rsidRPr="003D6201">
        <w:rPr>
          <w:rFonts w:ascii="Arial" w:eastAsia="SimSun" w:hAnsi="Arial" w:cs="Arial"/>
          <w:color w:val="000000" w:themeColor="text1"/>
          <w:sz w:val="19"/>
          <w:szCs w:val="19"/>
          <w:lang w:val="lt-LT"/>
        </w:rPr>
        <w:t>Darbų likusias statybines atliekas, atlikti generalinį langų ir patalpų valymą</w:t>
      </w:r>
      <w:r w:rsidR="003D6201">
        <w:rPr>
          <w:rFonts w:ascii="Arial" w:eastAsia="SimSun" w:hAnsi="Arial" w:cs="Arial"/>
          <w:color w:val="000000" w:themeColor="text1"/>
          <w:sz w:val="19"/>
          <w:szCs w:val="19"/>
          <w:lang w:val="lt-LT"/>
        </w:rPr>
        <w:t>.</w:t>
      </w:r>
    </w:p>
    <w:p w14:paraId="7116A1E3" w14:textId="26340D28" w:rsidR="00304968" w:rsidRPr="00915E33" w:rsidRDefault="00304968" w:rsidP="00AF493C">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915E33">
        <w:rPr>
          <w:rFonts w:ascii="Arial" w:eastAsia="SimSun" w:hAnsi="Arial" w:cs="Arial"/>
          <w:b/>
          <w:iCs/>
          <w:kern w:val="2"/>
          <w:sz w:val="19"/>
          <w:szCs w:val="19"/>
          <w:lang w:val="lt-LT" w:eastAsia="ar-SA"/>
        </w:rPr>
        <w:t>Informacijos teikimas žiniasklaidai ir kitiems tretiesiems asmenims apie Sutarties vykdymą ir Projekto įgyvendinimą.</w:t>
      </w:r>
      <w:r w:rsidRPr="00915E33">
        <w:rPr>
          <w:rFonts w:ascii="Arial" w:eastAsia="SimSun" w:hAnsi="Arial" w:cs="Arial"/>
          <w:bCs/>
          <w:iCs/>
          <w:kern w:val="2"/>
          <w:sz w:val="19"/>
          <w:szCs w:val="19"/>
          <w:lang w:val="lt-LT" w:eastAsia="ar-SA"/>
        </w:rPr>
        <w:t xml:space="preserve"> Rangovas įsipareigoja suderinti su Užsakovo atstovu (vadovu, jo įgaliotu asmeniu ar atsakingu už Sutarties vykdymą asmeniu) teikiamos visuomenės informavimo priemonių (žiniasklaidos) atstovams arba kitiems tretiesiems asmenims, nevykdantiems Rangovo ūkinės finansinės veiklos priežiūros ir kontrolės funkcijų, informacijos turinį apie bet kokius Sutarties, Darbų vykdymo ir/ar Projekto įgyvendinimo aspektus. Apie gautas visuomenės informavimo priemonių (žiniasklaidos) atstovų ar kitų trečiųjų asmenų užklausas (prašymus) dėl nurodytos šiame punkte informacijos pateikimo Rangovas privalo nedelsdamas, bet ne vėliau kaip per 1 darbo dieną pranešti Užsakovo atstovui. Rangovui pažeidus šio punkto nuostatas ir pateikus nesuderintą su Užsakovu informaciją, Užsakovas turi teisę taikyti Specialiųjų sąlygų 13.11 punkte nurodyto dydžio baudą už kiekvieną nesuderintos informacijos pateikimo atvejį.</w:t>
      </w:r>
    </w:p>
    <w:p w14:paraId="23B2E826" w14:textId="4124AD75" w:rsidR="0070243C" w:rsidRPr="002E58DA" w:rsidRDefault="0070243C"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eastAsia="SimSun" w:hAnsi="Arial" w:cs="Arial"/>
          <w:b/>
          <w:iCs/>
          <w:kern w:val="2"/>
          <w:sz w:val="19"/>
          <w:szCs w:val="19"/>
          <w:lang w:val="lt-LT" w:eastAsia="ar-SA"/>
        </w:rPr>
        <w:t>Statybininko ID</w:t>
      </w:r>
      <w:r w:rsidR="00710D06" w:rsidRPr="002E58DA">
        <w:rPr>
          <w:rFonts w:ascii="Arial" w:eastAsia="SimSun" w:hAnsi="Arial" w:cs="Arial"/>
          <w:bCs/>
          <w:iCs/>
          <w:kern w:val="2"/>
          <w:sz w:val="19"/>
          <w:szCs w:val="19"/>
          <w:lang w:val="lt-LT" w:eastAsia="ar-SA"/>
        </w:rPr>
        <w:t>.</w:t>
      </w:r>
      <w:r w:rsidRPr="002E58DA">
        <w:rPr>
          <w:rFonts w:ascii="Arial" w:eastAsia="SimSun" w:hAnsi="Arial" w:cs="Arial"/>
          <w:bCs/>
          <w:iCs/>
          <w:kern w:val="2"/>
          <w:sz w:val="19"/>
          <w:szCs w:val="19"/>
          <w:lang w:val="lt-LT" w:eastAsia="ar-SA"/>
        </w:rPr>
        <w:t xml:space="preserve"> </w:t>
      </w:r>
      <w:r w:rsidR="00FD3E84" w:rsidRPr="002E58DA">
        <w:rPr>
          <w:rFonts w:ascii="Arial" w:eastAsia="SimSun" w:hAnsi="Arial" w:cs="Arial"/>
          <w:bCs/>
          <w:iCs/>
          <w:kern w:val="2"/>
          <w:sz w:val="19"/>
          <w:szCs w:val="19"/>
          <w:lang w:val="lt-LT" w:eastAsia="ar-SA"/>
        </w:rPr>
        <w:t xml:space="preserve">Rangovas privalo užtikrinti visų </w:t>
      </w:r>
      <w:r w:rsidR="00B82BAB" w:rsidRPr="002E58DA">
        <w:rPr>
          <w:rFonts w:ascii="Arial" w:eastAsia="SimSun" w:hAnsi="Arial" w:cs="Arial"/>
          <w:bCs/>
          <w:iCs/>
          <w:kern w:val="2"/>
          <w:sz w:val="19"/>
          <w:szCs w:val="19"/>
          <w:lang w:val="lt-LT" w:eastAsia="ar-SA"/>
        </w:rPr>
        <w:t xml:space="preserve">su Statybvietėje esančių asmenų identifikavimu </w:t>
      </w:r>
      <w:r w:rsidR="00654B46" w:rsidRPr="002E58DA">
        <w:rPr>
          <w:rFonts w:ascii="Arial" w:eastAsia="SimSun" w:hAnsi="Arial" w:cs="Arial"/>
          <w:bCs/>
          <w:iCs/>
          <w:kern w:val="2"/>
          <w:sz w:val="19"/>
          <w:szCs w:val="19"/>
          <w:lang w:val="lt-LT" w:eastAsia="ar-SA"/>
        </w:rPr>
        <w:t xml:space="preserve">susijusių </w:t>
      </w:r>
      <w:r w:rsidR="00FD3E84" w:rsidRPr="002E58DA">
        <w:rPr>
          <w:rFonts w:ascii="Arial" w:eastAsia="SimSun" w:hAnsi="Arial" w:cs="Arial"/>
          <w:bCs/>
          <w:iCs/>
          <w:kern w:val="2"/>
          <w:sz w:val="19"/>
          <w:szCs w:val="19"/>
          <w:lang w:val="lt-LT" w:eastAsia="ar-SA"/>
        </w:rPr>
        <w:t>pareigų</w:t>
      </w:r>
      <w:r w:rsidR="00B82BAB" w:rsidRPr="002E58DA">
        <w:rPr>
          <w:rFonts w:ascii="Arial" w:eastAsia="SimSun" w:hAnsi="Arial" w:cs="Arial"/>
          <w:bCs/>
          <w:iCs/>
          <w:kern w:val="2"/>
          <w:sz w:val="19"/>
          <w:szCs w:val="19"/>
          <w:lang w:val="lt-LT" w:eastAsia="ar-SA"/>
        </w:rPr>
        <w:t xml:space="preserve"> bei reikalavimų</w:t>
      </w:r>
      <w:r w:rsidR="00FD3E84" w:rsidRPr="002E58DA">
        <w:rPr>
          <w:rFonts w:ascii="Arial" w:eastAsia="SimSun" w:hAnsi="Arial" w:cs="Arial"/>
          <w:bCs/>
          <w:iCs/>
          <w:kern w:val="2"/>
          <w:sz w:val="19"/>
          <w:szCs w:val="19"/>
          <w:lang w:val="lt-LT" w:eastAsia="ar-SA"/>
        </w:rPr>
        <w:t>, numatytų LR statybos įstatymo 22</w:t>
      </w:r>
      <w:r w:rsidR="00FD3E84" w:rsidRPr="002E58DA">
        <w:rPr>
          <w:rFonts w:ascii="Arial" w:eastAsia="SimSun" w:hAnsi="Arial" w:cs="Arial"/>
          <w:bCs/>
          <w:iCs/>
          <w:kern w:val="2"/>
          <w:sz w:val="19"/>
          <w:szCs w:val="19"/>
          <w:vertAlign w:val="superscript"/>
          <w:lang w:val="lt-LT" w:eastAsia="ar-SA"/>
        </w:rPr>
        <w:t>1</w:t>
      </w:r>
      <w:r w:rsidR="00FD3E84" w:rsidRPr="002E58DA">
        <w:rPr>
          <w:rFonts w:ascii="Arial" w:eastAsia="SimSun" w:hAnsi="Arial" w:cs="Arial"/>
          <w:bCs/>
          <w:iCs/>
          <w:kern w:val="2"/>
          <w:sz w:val="19"/>
          <w:szCs w:val="19"/>
          <w:lang w:val="lt-LT" w:eastAsia="ar-SA"/>
        </w:rPr>
        <w:t xml:space="preserve"> straipsnyje „</w:t>
      </w:r>
      <w:r w:rsidR="00B82BAB" w:rsidRPr="002E58DA">
        <w:rPr>
          <w:rFonts w:ascii="Arial" w:eastAsia="SimSun" w:hAnsi="Arial" w:cs="Arial"/>
          <w:bCs/>
          <w:iCs/>
          <w:kern w:val="2"/>
          <w:sz w:val="19"/>
          <w:szCs w:val="19"/>
          <w:lang w:val="lt-LT" w:eastAsia="ar-SA"/>
        </w:rPr>
        <w:t>Statybvietėje esančių asmenų identifikavimas“ ir kituose teisės aktuose</w:t>
      </w:r>
      <w:r w:rsidR="00822C3B" w:rsidRPr="002E58DA">
        <w:rPr>
          <w:rFonts w:ascii="Arial" w:eastAsia="SimSun" w:hAnsi="Arial" w:cs="Arial"/>
          <w:bCs/>
          <w:iCs/>
          <w:kern w:val="2"/>
          <w:sz w:val="19"/>
          <w:szCs w:val="19"/>
          <w:lang w:val="lt-LT" w:eastAsia="ar-SA"/>
        </w:rPr>
        <w:t xml:space="preserve"> (jeigu Sutarties vykdymo metu tokios teisės aktų nuostatos galioja ir yra privalomos)</w:t>
      </w:r>
      <w:r w:rsidR="00B82BAB" w:rsidRPr="002E58DA">
        <w:rPr>
          <w:rFonts w:ascii="Arial" w:eastAsia="SimSun" w:hAnsi="Arial" w:cs="Arial"/>
          <w:bCs/>
          <w:iCs/>
          <w:kern w:val="2"/>
          <w:sz w:val="19"/>
          <w:szCs w:val="19"/>
          <w:lang w:val="lt-LT" w:eastAsia="ar-SA"/>
        </w:rPr>
        <w:t xml:space="preserve"> įgyvendinimą, įskaitant atvykimo į statybvietę bei registracijos tvarkos parengimą, vykdymą ir kontrolę.</w:t>
      </w:r>
      <w:r w:rsidR="00852894" w:rsidRPr="002E58DA">
        <w:rPr>
          <w:rFonts w:ascii="Arial" w:eastAsia="SimSun" w:hAnsi="Arial" w:cs="Arial"/>
          <w:bCs/>
          <w:iCs/>
          <w:kern w:val="2"/>
          <w:sz w:val="19"/>
          <w:szCs w:val="19"/>
          <w:lang w:val="lt-LT" w:eastAsia="ar-SA"/>
        </w:rPr>
        <w:t xml:space="preserve"> Rangovas atsako už šių pareigų bei reikalavimų įgyvendinimą teisės aktų nustatyta tvarka.</w:t>
      </w:r>
    </w:p>
    <w:p w14:paraId="071ECCD5" w14:textId="77777777" w:rsidR="00304968" w:rsidRPr="00304968" w:rsidRDefault="00304968" w:rsidP="00304968">
      <w:pPr>
        <w:pStyle w:val="Sraopastraipa"/>
        <w:numPr>
          <w:ilvl w:val="0"/>
          <w:numId w:val="11"/>
        </w:numPr>
        <w:suppressAutoHyphens/>
        <w:spacing w:after="120" w:line="264" w:lineRule="auto"/>
        <w:contextualSpacing w:val="0"/>
        <w:rPr>
          <w:rFonts w:ascii="Arial" w:hAnsi="Arial" w:cs="Arial"/>
          <w:vanish/>
          <w:sz w:val="19"/>
          <w:szCs w:val="19"/>
          <w:lang w:val="lt-LT"/>
        </w:rPr>
      </w:pPr>
    </w:p>
    <w:p w14:paraId="24953338" w14:textId="77777777" w:rsidR="00304968" w:rsidRPr="00304968" w:rsidRDefault="00304968" w:rsidP="00304968">
      <w:pPr>
        <w:pStyle w:val="Sraopastraipa"/>
        <w:numPr>
          <w:ilvl w:val="0"/>
          <w:numId w:val="11"/>
        </w:numPr>
        <w:suppressAutoHyphens/>
        <w:spacing w:after="120" w:line="264" w:lineRule="auto"/>
        <w:contextualSpacing w:val="0"/>
        <w:rPr>
          <w:rFonts w:ascii="Arial" w:hAnsi="Arial" w:cs="Arial"/>
          <w:vanish/>
          <w:sz w:val="19"/>
          <w:szCs w:val="19"/>
          <w:lang w:val="lt-LT"/>
        </w:rPr>
      </w:pPr>
    </w:p>
    <w:p w14:paraId="19752CDF" w14:textId="43A4CE90" w:rsidR="00242592" w:rsidRDefault="00E51A4A" w:rsidP="00304968">
      <w:pPr>
        <w:pStyle w:val="Sraopastraipa"/>
        <w:numPr>
          <w:ilvl w:val="1"/>
          <w:numId w:val="11"/>
        </w:numPr>
        <w:suppressAutoHyphens/>
        <w:spacing w:after="120" w:line="264" w:lineRule="auto"/>
        <w:ind w:left="567" w:hanging="567"/>
        <w:contextualSpacing w:val="0"/>
        <w:rPr>
          <w:rFonts w:ascii="Arial" w:eastAsia="SimSun" w:hAnsi="Arial" w:cs="Arial"/>
          <w:bCs/>
          <w:iCs/>
          <w:kern w:val="2"/>
          <w:sz w:val="19"/>
          <w:szCs w:val="19"/>
          <w:lang w:val="lt-LT" w:eastAsia="ar-SA"/>
        </w:rPr>
      </w:pPr>
      <w:r w:rsidRPr="00A66DB5">
        <w:rPr>
          <w:rFonts w:ascii="Arial" w:hAnsi="Arial" w:cs="Arial"/>
          <w:sz w:val="19"/>
          <w:szCs w:val="19"/>
          <w:lang w:val="lt-LT"/>
        </w:rPr>
        <w:t xml:space="preserve">Užsakovo ir Rangovo įgaliotų atstovų susitikimai organizuojami bent vieną kartą per savaitę iš anksto suderinus laiką ir vietą. Rangovas užtikrina, kad šiuose susitikimuose dalyvautų Rangovo pirkimo pasiūlyme nurodytas statinio statybos darbų vadovas. </w:t>
      </w:r>
    </w:p>
    <w:p w14:paraId="7528D681" w14:textId="57B5A8B2" w:rsidR="00242592" w:rsidRDefault="00E51A4A" w:rsidP="00304968">
      <w:pPr>
        <w:pStyle w:val="Sraopastraipa"/>
        <w:numPr>
          <w:ilvl w:val="1"/>
          <w:numId w:val="11"/>
        </w:numPr>
        <w:suppressAutoHyphens/>
        <w:spacing w:after="120" w:line="264" w:lineRule="auto"/>
        <w:ind w:left="567" w:hanging="567"/>
        <w:contextualSpacing w:val="0"/>
        <w:rPr>
          <w:rFonts w:ascii="Arial" w:eastAsia="SimSun" w:hAnsi="Arial" w:cs="Arial"/>
          <w:bCs/>
          <w:iCs/>
          <w:kern w:val="2"/>
          <w:sz w:val="19"/>
          <w:szCs w:val="19"/>
          <w:lang w:val="lt-LT" w:eastAsia="ar-SA"/>
        </w:rPr>
      </w:pPr>
      <w:r w:rsidRPr="00242592">
        <w:rPr>
          <w:rFonts w:ascii="Arial" w:hAnsi="Arial" w:cs="Arial"/>
          <w:sz w:val="19"/>
          <w:szCs w:val="19"/>
          <w:lang w:val="lt-LT"/>
        </w:rPr>
        <w:t>Užsakovui nurodžius, susitikimus protokoluoja Rangovas. Susirinkimų protokolo forma ir tipas turi būti suderinta su Užsakovo atstovu.</w:t>
      </w:r>
    </w:p>
    <w:p w14:paraId="16203CD3" w14:textId="63F34326" w:rsidR="00242592" w:rsidRDefault="00E51A4A" w:rsidP="00304968">
      <w:pPr>
        <w:pStyle w:val="Sraopastraipa"/>
        <w:numPr>
          <w:ilvl w:val="1"/>
          <w:numId w:val="11"/>
        </w:numPr>
        <w:suppressAutoHyphens/>
        <w:spacing w:after="120" w:line="264" w:lineRule="auto"/>
        <w:ind w:left="567" w:hanging="567"/>
        <w:contextualSpacing w:val="0"/>
        <w:rPr>
          <w:rFonts w:ascii="Arial" w:eastAsia="SimSun" w:hAnsi="Arial" w:cs="Arial"/>
          <w:bCs/>
          <w:iCs/>
          <w:kern w:val="2"/>
          <w:sz w:val="19"/>
          <w:szCs w:val="19"/>
          <w:lang w:val="lt-LT" w:eastAsia="ar-SA"/>
        </w:rPr>
      </w:pPr>
      <w:r w:rsidRPr="00242592">
        <w:rPr>
          <w:rFonts w:ascii="Arial" w:hAnsi="Arial" w:cs="Arial"/>
          <w:sz w:val="19"/>
          <w:szCs w:val="19"/>
          <w:lang w:val="lt-LT"/>
        </w:rPr>
        <w:t>Užsakovo iniciatyva Rangovo atstovai gali būti kviečiami dalyvauti susitikimuose su viešojo administravimo subjektais, trečiaisiais asmenimis, sprendžiant su statybos darbais susijusius klausimus.</w:t>
      </w:r>
    </w:p>
    <w:p w14:paraId="4696BBDC" w14:textId="17B7DF0B" w:rsidR="00E51A4A" w:rsidRPr="008636C9" w:rsidRDefault="00E51A4A" w:rsidP="00304968">
      <w:pPr>
        <w:pStyle w:val="Sraopastraipa"/>
        <w:numPr>
          <w:ilvl w:val="1"/>
          <w:numId w:val="11"/>
        </w:numPr>
        <w:suppressAutoHyphens/>
        <w:spacing w:after="120" w:line="264" w:lineRule="auto"/>
        <w:ind w:left="567" w:hanging="567"/>
        <w:contextualSpacing w:val="0"/>
        <w:rPr>
          <w:rFonts w:ascii="Arial" w:eastAsia="SimSun" w:hAnsi="Arial" w:cs="Arial"/>
          <w:bCs/>
          <w:iCs/>
          <w:kern w:val="2"/>
          <w:sz w:val="19"/>
          <w:szCs w:val="19"/>
          <w:lang w:val="lt-LT" w:eastAsia="ar-SA"/>
        </w:rPr>
      </w:pPr>
      <w:r w:rsidRPr="00242592">
        <w:rPr>
          <w:rFonts w:ascii="Arial" w:eastAsia="SimSun" w:hAnsi="Arial" w:cs="Arial"/>
          <w:kern w:val="2"/>
          <w:sz w:val="19"/>
          <w:szCs w:val="19"/>
          <w:lang w:val="lt-LT" w:eastAsia="ar-SA"/>
        </w:rPr>
        <w:t xml:space="preserve">Rangovas, Užsakovo reikalavimu, ne rečiau kaip kas mėnesį, o esant statybos darbų vykdymo termino (-ų) vėlavimui – kas savaitę, privalo parengti ir pateikti Užsakovui Statybos darbų eigos ataskaitas. </w:t>
      </w:r>
      <w:r w:rsidRPr="00242592">
        <w:rPr>
          <w:rFonts w:ascii="Arial" w:eastAsia="SimSun" w:hAnsi="Arial" w:cs="Arial"/>
          <w:kern w:val="2"/>
          <w:sz w:val="19"/>
          <w:szCs w:val="19"/>
          <w:lang w:val="it-IT" w:eastAsia="ar-SA"/>
        </w:rPr>
        <w:t>Statybos darbų eigos ataskaitos forma turi būti suderinta su Užsakovo atstovu.</w:t>
      </w:r>
    </w:p>
    <w:p w14:paraId="35585C9D" w14:textId="10F42CA5" w:rsidR="008636C9" w:rsidRPr="00114A2F" w:rsidRDefault="008636C9" w:rsidP="00114A2F">
      <w:pPr>
        <w:pStyle w:val="Sraopastraipa"/>
        <w:numPr>
          <w:ilvl w:val="1"/>
          <w:numId w:val="1"/>
        </w:numPr>
        <w:suppressAutoHyphens/>
        <w:spacing w:after="120" w:line="264" w:lineRule="auto"/>
        <w:rPr>
          <w:rFonts w:ascii="Arial" w:eastAsia="SimSun" w:hAnsi="Arial" w:cs="Arial"/>
          <w:bCs/>
          <w:iCs/>
          <w:kern w:val="2"/>
          <w:sz w:val="19"/>
          <w:szCs w:val="19"/>
          <w:lang w:val="lt-LT" w:eastAsia="ar-SA"/>
        </w:rPr>
      </w:pPr>
      <w:r w:rsidRPr="00114A2F">
        <w:rPr>
          <w:rFonts w:ascii="Arial" w:eastAsia="SimSun" w:hAnsi="Arial" w:cs="Arial"/>
          <w:bCs/>
          <w:iCs/>
          <w:kern w:val="2"/>
          <w:sz w:val="19"/>
          <w:szCs w:val="19"/>
          <w:lang w:val="lt-LT" w:eastAsia="ar-SA"/>
        </w:rPr>
        <w:t>Statybos dalyvių susirinkimų organizavimas, statybos veiklos ataskaitos.</w:t>
      </w:r>
    </w:p>
    <w:p w14:paraId="089DDD9C" w14:textId="3639ABAA" w:rsidR="0010530A" w:rsidRPr="009E438E" w:rsidRDefault="00E51A4A"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2E58DA">
        <w:rPr>
          <w:rFonts w:ascii="Arial" w:eastAsia="SimSun" w:hAnsi="Arial" w:cs="Arial"/>
          <w:b/>
          <w:bCs/>
          <w:iCs/>
          <w:kern w:val="2"/>
          <w:sz w:val="19"/>
          <w:szCs w:val="19"/>
          <w:lang w:val="lt-LT" w:eastAsia="ar-SA"/>
        </w:rPr>
        <w:t>Kadastriniai matavimai</w:t>
      </w:r>
      <w:r w:rsidRPr="002E58DA">
        <w:rPr>
          <w:rFonts w:ascii="Arial" w:eastAsia="SimSun" w:hAnsi="Arial" w:cs="Arial"/>
          <w:iCs/>
          <w:kern w:val="2"/>
          <w:sz w:val="19"/>
          <w:szCs w:val="19"/>
          <w:lang w:val="lt-LT" w:eastAsia="ar-SA"/>
        </w:rPr>
        <w:t xml:space="preserve">. </w:t>
      </w:r>
      <w:r w:rsidR="00572DC1" w:rsidRPr="002E58DA">
        <w:rPr>
          <w:rFonts w:ascii="Arial" w:eastAsia="SimSun" w:hAnsi="Arial" w:cs="Arial"/>
          <w:iCs/>
          <w:kern w:val="2"/>
          <w:sz w:val="19"/>
          <w:szCs w:val="19"/>
          <w:lang w:val="lt-LT" w:eastAsia="ar-SA"/>
        </w:rPr>
        <w:t>Rangovas privalo atlikti esamų ir naujų nekilnojamųjų daiktų kadastro duomenų pakeitimą/patikslinimą, suderinimą ir įregistravimą.</w:t>
      </w:r>
    </w:p>
    <w:p w14:paraId="61D91CFE" w14:textId="09DD6ED1" w:rsidR="009E438E" w:rsidRPr="009E438E" w:rsidRDefault="009E438E" w:rsidP="009E438E">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p>
    <w:p w14:paraId="1B319E59" w14:textId="090E410F" w:rsidR="009E438E" w:rsidRDefault="009E438E" w:rsidP="009E438E">
      <w:pPr>
        <w:pStyle w:val="Sraopastraipa"/>
        <w:suppressAutoHyphens/>
        <w:spacing w:after="120" w:line="264" w:lineRule="auto"/>
        <w:ind w:left="567" w:firstLine="0"/>
        <w:contextualSpacing w:val="0"/>
        <w:rPr>
          <w:rFonts w:ascii="Arial" w:eastAsia="SimSun" w:hAnsi="Arial" w:cs="Arial"/>
          <w:b/>
          <w:bCs/>
          <w:iCs/>
          <w:kern w:val="2"/>
          <w:sz w:val="19"/>
          <w:szCs w:val="19"/>
          <w:lang w:val="lt-LT" w:eastAsia="ar-SA"/>
        </w:rPr>
      </w:pPr>
      <w:r>
        <w:rPr>
          <w:rFonts w:ascii="Arial" w:eastAsia="SimSun" w:hAnsi="Arial" w:cs="Arial"/>
          <w:b/>
          <w:bCs/>
          <w:iCs/>
          <w:kern w:val="2"/>
          <w:sz w:val="19"/>
          <w:szCs w:val="19"/>
          <w:lang w:val="lt-LT" w:eastAsia="ar-SA"/>
        </w:rPr>
        <w:t>DARBŲ APRAŠYMAS</w:t>
      </w:r>
    </w:p>
    <w:p w14:paraId="0CEAC2A6" w14:textId="492B3472" w:rsidR="009E438E" w:rsidRPr="009E438E" w:rsidRDefault="009E438E"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9E438E">
        <w:rPr>
          <w:rFonts w:ascii="Arial" w:hAnsi="Arial" w:cs="Arial"/>
          <w:b/>
          <w:bCs/>
          <w:color w:val="000000" w:themeColor="text1"/>
          <w:sz w:val="19"/>
          <w:szCs w:val="19"/>
          <w:lang w:val="it-IT"/>
        </w:rPr>
        <w:t>Stogo remontas</w:t>
      </w:r>
      <w:r>
        <w:rPr>
          <w:rFonts w:ascii="Arial" w:hAnsi="Arial" w:cs="Arial"/>
          <w:color w:val="000000" w:themeColor="text1"/>
          <w:sz w:val="19"/>
          <w:szCs w:val="19"/>
          <w:lang w:val="it-IT"/>
        </w:rPr>
        <w:t xml:space="preserve">. </w:t>
      </w:r>
    </w:p>
    <w:p w14:paraId="2BA7A427" w14:textId="3D6B1D84" w:rsidR="00FB4E06" w:rsidRPr="009E438E" w:rsidRDefault="00A153FE" w:rsidP="009E438E">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9E438E">
        <w:rPr>
          <w:rFonts w:ascii="Arial" w:hAnsi="Arial" w:cs="Arial"/>
          <w:color w:val="000000" w:themeColor="text1"/>
          <w:sz w:val="19"/>
          <w:szCs w:val="19"/>
          <w:lang w:val="lt-LT"/>
        </w:rPr>
        <w:t xml:space="preserve">Atlikti ligoninės pastato stogo kapitalinio remonto darbus </w:t>
      </w:r>
      <w:r w:rsidR="004D0AF1" w:rsidRPr="009E438E">
        <w:rPr>
          <w:rFonts w:ascii="Arial" w:hAnsi="Arial" w:cs="Arial"/>
          <w:color w:val="000000" w:themeColor="text1"/>
          <w:sz w:val="19"/>
          <w:szCs w:val="19"/>
          <w:lang w:val="lt-LT"/>
        </w:rPr>
        <w:t>–</w:t>
      </w:r>
      <w:r w:rsidRPr="009E438E">
        <w:rPr>
          <w:rFonts w:ascii="Arial" w:hAnsi="Arial" w:cs="Arial"/>
          <w:color w:val="000000" w:themeColor="text1"/>
          <w:sz w:val="19"/>
          <w:szCs w:val="19"/>
          <w:lang w:val="lt-LT"/>
        </w:rPr>
        <w:t xml:space="preserve"> Rangovas privalo kapitaliai suremontuoti Pastato dvišlaitį stogą. Esama stogo danga daugelyje vietų susidėvėjusi ir netinkama eksploatuoti, stogas skylėtas, nėra stogo hidroizoliacijos, stogo apskardinimai ir lietaus nuvedimo sistema pažeista atmosferos poveikių. Numatomas esamų, drėgmės paveiktų konstrukcijų keitimas naujomis konstrukcijomis, išlaikant stogo geometriją ir išsaugant tūrį. Stogo dangai bus parenkama lygi, valcuoto profilio skarda, analogiška esamai skardai. Atlikus stogo remontą taip pat privaloma įrengti naują lietaus vandens nuvedimo sistemą, įrengiant lietlovius ir lietvamzdžius. Stogo remonto darbai bus vykdomi pagal UAB „Medstatyba“ parengtą „Gydymo paskirties pastato, Žygimantų g. 8, Vilniuje, kapitalinio remonto projektą. Numeris 22-01 Parengimo metai 2022“, pagal kurį 2023 m. balandžio 18 d. gautas statybą leidžiantis dokumentas</w:t>
      </w:r>
    </w:p>
    <w:p w14:paraId="424CF347" w14:textId="564407AE" w:rsidR="004D0AF1" w:rsidRDefault="00A153FE" w:rsidP="009E438E">
      <w:pPr>
        <w:pStyle w:val="Sraopastraipa"/>
        <w:suppressAutoHyphens/>
        <w:spacing w:after="120" w:line="264" w:lineRule="auto"/>
        <w:ind w:left="567" w:firstLine="0"/>
        <w:contextualSpacing w:val="0"/>
        <w:rPr>
          <w:rFonts w:ascii="Arial" w:hAnsi="Arial" w:cs="Arial"/>
          <w:color w:val="000000" w:themeColor="text1"/>
          <w:sz w:val="19"/>
          <w:szCs w:val="19"/>
          <w:lang w:val="lt-LT"/>
        </w:rPr>
      </w:pPr>
      <w:r w:rsidRPr="009E438E">
        <w:rPr>
          <w:rFonts w:ascii="Arial" w:hAnsi="Arial" w:cs="Arial"/>
          <w:color w:val="000000" w:themeColor="text1"/>
          <w:sz w:val="19"/>
          <w:szCs w:val="19"/>
          <w:lang w:val="lt-LT"/>
        </w:rPr>
        <w:t>Labai svarbu atkreipti dėmesį, kad visus stogo darbus reikės atlikti veikiančioje ligoninėje, t.y. darbai turės būti vykdomi griežtai suderinus visus darbus, jų eiliškumą, darbų kalendorinį grafiką ir darbų technologinę kortelę. Remtis stogo kapitalinio remonto techninį darbo projekto SO dalimi.</w:t>
      </w:r>
    </w:p>
    <w:p w14:paraId="414ECAE3" w14:textId="1EE0A994" w:rsidR="009E438E" w:rsidRPr="009E438E" w:rsidRDefault="009E438E" w:rsidP="004D0AF1">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9E438E">
        <w:rPr>
          <w:rFonts w:ascii="Arial" w:hAnsi="Arial" w:cs="Arial"/>
          <w:b/>
          <w:bCs/>
          <w:color w:val="000000" w:themeColor="text1"/>
          <w:sz w:val="19"/>
          <w:szCs w:val="19"/>
          <w:lang w:val="lt-LT"/>
        </w:rPr>
        <w:t>Rūsio remontas</w:t>
      </w:r>
      <w:r>
        <w:rPr>
          <w:rFonts w:ascii="Arial" w:hAnsi="Arial" w:cs="Arial"/>
          <w:color w:val="000000" w:themeColor="text1"/>
          <w:sz w:val="19"/>
          <w:szCs w:val="19"/>
          <w:lang w:val="lt-LT"/>
        </w:rPr>
        <w:t>.</w:t>
      </w:r>
    </w:p>
    <w:p w14:paraId="0C85EA7C" w14:textId="1F7E5581" w:rsidR="004D0AF1" w:rsidRPr="009E438E" w:rsidRDefault="004D0AF1" w:rsidP="009E438E">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9E438E">
        <w:rPr>
          <w:rFonts w:ascii="Arial" w:hAnsi="Arial" w:cs="Arial"/>
          <w:color w:val="000000" w:themeColor="text1"/>
          <w:sz w:val="19"/>
          <w:szCs w:val="19"/>
          <w:lang w:val="lt-LT"/>
        </w:rPr>
        <w:t>Atlikti šios užduoties priede „Rūsio patalpų papildomų paprastojo remonto darbų apdailos lentelė“ nurodytų patalpų:</w:t>
      </w:r>
    </w:p>
    <w:p w14:paraId="08813F83" w14:textId="7C3E2923" w:rsidR="004D0AF1" w:rsidRPr="009E438E" w:rsidRDefault="004D0AF1" w:rsidP="004D0AF1">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 xml:space="preserve">esamos apdailos, esamų betoninių elementų, senos elektros instaliacijos demontavimą, </w:t>
      </w:r>
    </w:p>
    <w:p w14:paraId="01D5BCBC" w14:textId="4ECCB98F" w:rsidR="004D0AF1" w:rsidRPr="009E438E" w:rsidRDefault="004D0AF1" w:rsidP="004D0AF1">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 xml:space="preserve">atlikti grindų, sienų, lubų apdailos darbus, </w:t>
      </w:r>
    </w:p>
    <w:p w14:paraId="01C77B40" w14:textId="18A6F49D" w:rsidR="004D0AF1" w:rsidRDefault="004D0AF1" w:rsidP="004D0AF1">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įrengti (pakeisti) duris ir švieslangius</w:t>
      </w:r>
      <w:r w:rsidR="00B66F41">
        <w:rPr>
          <w:rFonts w:ascii="Arial" w:hAnsi="Arial" w:cs="Arial"/>
          <w:color w:val="000000" w:themeColor="text1"/>
          <w:sz w:val="19"/>
          <w:szCs w:val="19"/>
          <w:lang w:val="lt-LT"/>
        </w:rPr>
        <w:t>.</w:t>
      </w:r>
    </w:p>
    <w:p w14:paraId="749135CB" w14:textId="77777777" w:rsidR="009E438E" w:rsidRPr="009E438E" w:rsidRDefault="009E438E" w:rsidP="009E438E">
      <w:pPr>
        <w:pStyle w:val="Sraopastraipa"/>
        <w:tabs>
          <w:tab w:val="left" w:pos="3068"/>
        </w:tabs>
        <w:spacing w:after="160" w:line="259" w:lineRule="auto"/>
        <w:ind w:left="1080" w:firstLine="0"/>
        <w:rPr>
          <w:rFonts w:ascii="Arial" w:hAnsi="Arial" w:cs="Arial"/>
          <w:color w:val="000000" w:themeColor="text1"/>
          <w:sz w:val="19"/>
          <w:szCs w:val="19"/>
          <w:lang w:val="lt-LT"/>
        </w:rPr>
      </w:pPr>
    </w:p>
    <w:p w14:paraId="615DBF79" w14:textId="334101CE" w:rsidR="009E438E" w:rsidRPr="009E438E" w:rsidRDefault="009E438E"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Pr>
          <w:rFonts w:ascii="Arial" w:hAnsi="Arial" w:cs="Arial"/>
          <w:b/>
          <w:bCs/>
          <w:color w:val="000000" w:themeColor="text1"/>
          <w:sz w:val="19"/>
          <w:szCs w:val="19"/>
          <w:lang w:val="lt-LT"/>
        </w:rPr>
        <w:t>Lauko l</w:t>
      </w:r>
      <w:r w:rsidRPr="009E438E">
        <w:rPr>
          <w:rFonts w:ascii="Arial" w:hAnsi="Arial" w:cs="Arial"/>
          <w:b/>
          <w:bCs/>
          <w:color w:val="000000" w:themeColor="text1"/>
          <w:sz w:val="19"/>
          <w:szCs w:val="19"/>
          <w:lang w:val="lt-LT"/>
        </w:rPr>
        <w:t>aiptinės remontas</w:t>
      </w:r>
      <w:r>
        <w:rPr>
          <w:rFonts w:ascii="Arial" w:hAnsi="Arial" w:cs="Arial"/>
          <w:color w:val="000000" w:themeColor="text1"/>
          <w:sz w:val="19"/>
          <w:szCs w:val="19"/>
          <w:lang w:val="lt-LT"/>
        </w:rPr>
        <w:t>.</w:t>
      </w:r>
    </w:p>
    <w:p w14:paraId="3551F84B" w14:textId="285BBA65" w:rsidR="00A153FE" w:rsidRPr="009E438E" w:rsidRDefault="004D0AF1" w:rsidP="009E438E">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9E438E">
        <w:rPr>
          <w:rFonts w:ascii="Arial" w:hAnsi="Arial" w:cs="Arial"/>
          <w:color w:val="000000" w:themeColor="text1"/>
          <w:sz w:val="19"/>
          <w:szCs w:val="19"/>
          <w:lang w:val="lt-LT"/>
        </w:rPr>
        <w:t>Suremontuoti lauko laiptinę (pandusą), per kurią iš vidinio kiemo patenkama į rūsio patalpas.</w:t>
      </w:r>
    </w:p>
    <w:p w14:paraId="247A06DE" w14:textId="5BC2C247" w:rsidR="009E438E" w:rsidRDefault="009E438E" w:rsidP="009E438E">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Betoninės atraminės sienutės remontas (hidroizoliacija, tinkavimas, dažymas, išorinės nuogrindos šaligatvio plytelėmis įrengimas)</w:t>
      </w:r>
      <w:r>
        <w:rPr>
          <w:rFonts w:ascii="Arial" w:hAnsi="Arial" w:cs="Arial"/>
          <w:color w:val="000000" w:themeColor="text1"/>
          <w:sz w:val="19"/>
          <w:szCs w:val="19"/>
          <w:lang w:val="lt-LT"/>
        </w:rPr>
        <w:t>;</w:t>
      </w:r>
    </w:p>
    <w:p w14:paraId="358494CB" w14:textId="71619EC3" w:rsidR="009E438E" w:rsidRDefault="004D0AF1" w:rsidP="009E438E">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Betoninio panduso remontas;</w:t>
      </w:r>
    </w:p>
    <w:p w14:paraId="60775577" w14:textId="117E4630" w:rsidR="009E438E" w:rsidRDefault="004D0AF1" w:rsidP="009E438E">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Betoninės aikštelės remontas, vandens surinkimo grotelių įrengimas;</w:t>
      </w:r>
    </w:p>
    <w:p w14:paraId="7F6E66F5" w14:textId="57EB4FB7" w:rsidR="009E438E" w:rsidRDefault="004D0AF1" w:rsidP="009E438E">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Esamo stogelio dangos demontavimas, uždengimas profiliuotos skardos lakštais, lietvamzdžių įrengimas</w:t>
      </w:r>
      <w:r w:rsidR="009E438E">
        <w:rPr>
          <w:rFonts w:ascii="Arial" w:hAnsi="Arial" w:cs="Arial"/>
          <w:color w:val="000000" w:themeColor="text1"/>
          <w:sz w:val="19"/>
          <w:szCs w:val="19"/>
          <w:lang w:val="lt-LT"/>
        </w:rPr>
        <w:t>.</w:t>
      </w:r>
    </w:p>
    <w:p w14:paraId="6FC07E29" w14:textId="5095DA41" w:rsidR="009E438E" w:rsidRDefault="009E438E" w:rsidP="009E438E">
      <w:pPr>
        <w:pStyle w:val="Sraopastraipa"/>
        <w:tabs>
          <w:tab w:val="left" w:pos="3068"/>
        </w:tabs>
        <w:spacing w:after="160" w:line="259" w:lineRule="auto"/>
        <w:ind w:left="1080" w:firstLine="0"/>
        <w:rPr>
          <w:rFonts w:ascii="Arial" w:hAnsi="Arial" w:cs="Arial"/>
          <w:color w:val="000000" w:themeColor="text1"/>
          <w:sz w:val="19"/>
          <w:szCs w:val="19"/>
          <w:lang w:val="lt-LT"/>
        </w:rPr>
      </w:pPr>
    </w:p>
    <w:p w14:paraId="3339DF17" w14:textId="095E581A" w:rsidR="009E438E" w:rsidRPr="009E438E" w:rsidRDefault="009E438E" w:rsidP="009E438E">
      <w:pPr>
        <w:pStyle w:val="Sraopastraipa"/>
        <w:numPr>
          <w:ilvl w:val="1"/>
          <w:numId w:val="1"/>
        </w:numPr>
        <w:tabs>
          <w:tab w:val="left" w:pos="3068"/>
        </w:tabs>
        <w:spacing w:after="160" w:line="259" w:lineRule="auto"/>
        <w:ind w:left="567" w:hanging="567"/>
        <w:rPr>
          <w:rFonts w:ascii="Arial" w:hAnsi="Arial" w:cs="Arial"/>
          <w:b/>
          <w:bCs/>
          <w:color w:val="000000" w:themeColor="text1"/>
          <w:sz w:val="19"/>
          <w:szCs w:val="19"/>
          <w:lang w:val="lt-LT"/>
        </w:rPr>
      </w:pPr>
      <w:r w:rsidRPr="009E438E">
        <w:rPr>
          <w:rFonts w:ascii="Arial" w:hAnsi="Arial" w:cs="Arial"/>
          <w:b/>
          <w:bCs/>
          <w:color w:val="000000" w:themeColor="text1"/>
          <w:sz w:val="19"/>
          <w:szCs w:val="19"/>
          <w:lang w:val="lt-LT"/>
        </w:rPr>
        <w:t>Papildomų durų įrengimas</w:t>
      </w:r>
    </w:p>
    <w:p w14:paraId="29E01670" w14:textId="34666DD8" w:rsidR="009E438E" w:rsidRDefault="009E438E" w:rsidP="009E438E">
      <w:pPr>
        <w:pStyle w:val="Sraopastraipa"/>
        <w:tabs>
          <w:tab w:val="left" w:pos="3068"/>
        </w:tabs>
        <w:spacing w:after="160" w:line="259" w:lineRule="auto"/>
        <w:ind w:left="1080" w:firstLine="0"/>
        <w:rPr>
          <w:rFonts w:ascii="Arial" w:hAnsi="Arial" w:cs="Arial"/>
          <w:color w:val="000000" w:themeColor="text1"/>
          <w:sz w:val="19"/>
          <w:szCs w:val="19"/>
          <w:lang w:val="lt-LT"/>
        </w:rPr>
      </w:pPr>
    </w:p>
    <w:p w14:paraId="6861BB4D" w14:textId="6F89F743" w:rsidR="009E438E" w:rsidRDefault="009E438E" w:rsidP="009E438E">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 xml:space="preserve">Įrengti papildomas duris iš pirmo aukšto patalpos </w:t>
      </w:r>
      <w:r w:rsidRPr="0092729B">
        <w:rPr>
          <w:rFonts w:ascii="Arial" w:hAnsi="Arial" w:cs="Arial"/>
          <w:b/>
          <w:bCs/>
          <w:color w:val="000000" w:themeColor="text1"/>
          <w:sz w:val="19"/>
          <w:szCs w:val="19"/>
          <w:lang w:val="lt-LT"/>
        </w:rPr>
        <w:t>Nr. 19 į Nr. 20</w:t>
      </w:r>
      <w:r w:rsidRPr="009E438E">
        <w:rPr>
          <w:rFonts w:ascii="Arial" w:hAnsi="Arial" w:cs="Arial"/>
          <w:color w:val="000000" w:themeColor="text1"/>
          <w:sz w:val="19"/>
          <w:szCs w:val="19"/>
          <w:lang w:val="lt-LT"/>
        </w:rPr>
        <w:t>;</w:t>
      </w:r>
    </w:p>
    <w:p w14:paraId="33B97F5E" w14:textId="0EC010C8" w:rsidR="009E438E" w:rsidRPr="009E438E" w:rsidRDefault="009E438E" w:rsidP="009E438E">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 xml:space="preserve">Pakeisti pirmo aukšto patalpoje </w:t>
      </w:r>
      <w:r w:rsidRPr="00E169FC">
        <w:rPr>
          <w:rFonts w:ascii="Arial" w:hAnsi="Arial" w:cs="Arial"/>
          <w:b/>
          <w:bCs/>
          <w:color w:val="000000" w:themeColor="text1"/>
          <w:sz w:val="19"/>
          <w:szCs w:val="19"/>
          <w:lang w:val="lt-LT"/>
        </w:rPr>
        <w:t>Nr. 20</w:t>
      </w:r>
      <w:r w:rsidRPr="009E438E">
        <w:rPr>
          <w:rFonts w:ascii="Arial" w:hAnsi="Arial" w:cs="Arial"/>
          <w:color w:val="000000" w:themeColor="text1"/>
          <w:sz w:val="19"/>
          <w:szCs w:val="19"/>
          <w:lang w:val="lt-LT"/>
        </w:rPr>
        <w:t xml:space="preserve"> esančias šarvuotas duris naujomis, atitinkančiomis radiacinės saugos reikalavimus, su ne plonesniu kaip 3 mm švino užpildu;</w:t>
      </w:r>
    </w:p>
    <w:p w14:paraId="3F1D8444" w14:textId="759BD699" w:rsidR="009E438E" w:rsidRDefault="009E438E" w:rsidP="009E438E">
      <w:pPr>
        <w:pStyle w:val="Sraopastraipa"/>
        <w:numPr>
          <w:ilvl w:val="0"/>
          <w:numId w:val="14"/>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 xml:space="preserve">Pakeisti rūsio patalpoje </w:t>
      </w:r>
      <w:r w:rsidRPr="00E169FC">
        <w:rPr>
          <w:rFonts w:ascii="Arial" w:hAnsi="Arial" w:cs="Arial"/>
          <w:b/>
          <w:bCs/>
          <w:color w:val="000000" w:themeColor="text1"/>
          <w:sz w:val="19"/>
          <w:szCs w:val="19"/>
          <w:lang w:val="lt-LT"/>
        </w:rPr>
        <w:t>R12</w:t>
      </w:r>
      <w:r w:rsidRPr="009E438E">
        <w:rPr>
          <w:rFonts w:ascii="Arial" w:hAnsi="Arial" w:cs="Arial"/>
          <w:color w:val="000000" w:themeColor="text1"/>
          <w:sz w:val="19"/>
          <w:szCs w:val="19"/>
          <w:lang w:val="lt-LT"/>
        </w:rPr>
        <w:t xml:space="preserve"> šarvines įėjimo duris naujomis šarvinėmis durimis (su durų pritraukikliu)</w:t>
      </w:r>
      <w:r>
        <w:rPr>
          <w:rFonts w:ascii="Arial" w:hAnsi="Arial" w:cs="Arial"/>
          <w:color w:val="000000" w:themeColor="text1"/>
          <w:sz w:val="19"/>
          <w:szCs w:val="19"/>
          <w:lang w:val="lt-LT"/>
        </w:rPr>
        <w:t>.</w:t>
      </w:r>
    </w:p>
    <w:p w14:paraId="728C91E6" w14:textId="1F6E9808" w:rsidR="009E438E" w:rsidRDefault="003409BA" w:rsidP="009E438E">
      <w:pPr>
        <w:pStyle w:val="Sraopastraipa"/>
        <w:tabs>
          <w:tab w:val="left" w:pos="3068"/>
        </w:tabs>
        <w:spacing w:after="160" w:line="259" w:lineRule="auto"/>
        <w:ind w:left="1080" w:firstLine="0"/>
        <w:rPr>
          <w:rFonts w:ascii="Arial" w:hAnsi="Arial" w:cs="Arial"/>
          <w:color w:val="000000" w:themeColor="text1"/>
          <w:sz w:val="19"/>
          <w:szCs w:val="19"/>
          <w:lang w:val="lt-LT"/>
        </w:rPr>
      </w:pPr>
      <w:r>
        <w:rPr>
          <w:noProof/>
        </w:rPr>
        <w:drawing>
          <wp:anchor distT="0" distB="0" distL="114300" distR="114300" simplePos="0" relativeHeight="251663360" behindDoc="0" locked="0" layoutInCell="1" allowOverlap="1" wp14:anchorId="448B66CE" wp14:editId="607F305C">
            <wp:simplePos x="0" y="0"/>
            <wp:positionH relativeFrom="column">
              <wp:posOffset>3184657</wp:posOffset>
            </wp:positionH>
            <wp:positionV relativeFrom="paragraph">
              <wp:posOffset>85721</wp:posOffset>
            </wp:positionV>
            <wp:extent cx="3038585" cy="1581470"/>
            <wp:effectExtent l="0" t="0" r="0" b="0"/>
            <wp:wrapNone/>
            <wp:docPr id="1189463720" name="Picture 1" descr="A bluepri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63720" name="Picture 1" descr="A blueprint of a building&#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038585" cy="1581470"/>
                    </a:xfrm>
                    <a:prstGeom prst="rect">
                      <a:avLst/>
                    </a:prstGeom>
                  </pic:spPr>
                </pic:pic>
              </a:graphicData>
            </a:graphic>
          </wp:anchor>
        </w:drawing>
      </w:r>
    </w:p>
    <w:p w14:paraId="18486F97" w14:textId="70CB3BC0" w:rsidR="00B06053" w:rsidRPr="009E438E" w:rsidRDefault="003409BA" w:rsidP="009E438E">
      <w:pPr>
        <w:pStyle w:val="Sraopastraipa"/>
        <w:tabs>
          <w:tab w:val="left" w:pos="3068"/>
        </w:tabs>
        <w:spacing w:after="160" w:line="259" w:lineRule="auto"/>
        <w:ind w:left="1080" w:firstLine="0"/>
        <w:rPr>
          <w:rFonts w:ascii="Arial" w:hAnsi="Arial" w:cs="Arial"/>
          <w:color w:val="000000" w:themeColor="text1"/>
          <w:sz w:val="19"/>
          <w:szCs w:val="19"/>
          <w:lang w:val="lt-LT"/>
        </w:rPr>
      </w:pPr>
      <w:r w:rsidRPr="00D00332">
        <w:rPr>
          <w:noProof/>
        </w:rPr>
        <w:drawing>
          <wp:anchor distT="0" distB="0" distL="114300" distR="114300" simplePos="0" relativeHeight="251660288" behindDoc="0" locked="0" layoutInCell="1" allowOverlap="1" wp14:anchorId="405C93DA" wp14:editId="1AE52364">
            <wp:simplePos x="0" y="0"/>
            <wp:positionH relativeFrom="column">
              <wp:posOffset>-7525</wp:posOffset>
            </wp:positionH>
            <wp:positionV relativeFrom="paragraph">
              <wp:posOffset>31805</wp:posOffset>
            </wp:positionV>
            <wp:extent cx="2948014" cy="1485239"/>
            <wp:effectExtent l="0" t="0" r="5080" b="1270"/>
            <wp:wrapNone/>
            <wp:docPr id="28272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8014" cy="1485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34A34" w14:textId="2C0870C3" w:rsidR="004D0AF1" w:rsidRPr="009E438E" w:rsidRDefault="004D0AF1" w:rsidP="004D0AF1">
      <w:pPr>
        <w:pStyle w:val="Sraopastraipa"/>
        <w:tabs>
          <w:tab w:val="left" w:pos="3068"/>
        </w:tabs>
        <w:rPr>
          <w:rFonts w:ascii="Arial" w:hAnsi="Arial" w:cs="Arial"/>
          <w:color w:val="000000" w:themeColor="text1"/>
          <w:sz w:val="19"/>
          <w:szCs w:val="19"/>
          <w:lang w:val="lt-LT"/>
        </w:rPr>
      </w:pPr>
    </w:p>
    <w:p w14:paraId="24327546" w14:textId="23CACCBE" w:rsidR="004D0AF1" w:rsidRDefault="004D0AF1" w:rsidP="004D0AF1">
      <w:pPr>
        <w:tabs>
          <w:tab w:val="left" w:pos="3068"/>
        </w:tabs>
        <w:rPr>
          <w:rFonts w:ascii="Arial" w:hAnsi="Arial" w:cs="Arial"/>
          <w:color w:val="000000" w:themeColor="text1"/>
          <w:sz w:val="19"/>
          <w:szCs w:val="19"/>
          <w:lang w:val="lt-LT"/>
        </w:rPr>
      </w:pPr>
    </w:p>
    <w:p w14:paraId="5305827B" w14:textId="6B61E493" w:rsidR="00D44926" w:rsidRDefault="00D44926" w:rsidP="004D0AF1">
      <w:pPr>
        <w:tabs>
          <w:tab w:val="left" w:pos="3068"/>
        </w:tabs>
        <w:rPr>
          <w:rFonts w:ascii="Arial" w:hAnsi="Arial" w:cs="Arial"/>
          <w:color w:val="000000" w:themeColor="text1"/>
          <w:sz w:val="19"/>
          <w:szCs w:val="19"/>
          <w:lang w:val="lt-LT"/>
        </w:rPr>
      </w:pPr>
    </w:p>
    <w:p w14:paraId="58F9834B" w14:textId="4D1CB02E" w:rsidR="00D44926" w:rsidRDefault="00D44926" w:rsidP="004D0AF1">
      <w:pPr>
        <w:tabs>
          <w:tab w:val="left" w:pos="3068"/>
        </w:tabs>
        <w:rPr>
          <w:rFonts w:ascii="Arial" w:hAnsi="Arial" w:cs="Arial"/>
          <w:color w:val="000000" w:themeColor="text1"/>
          <w:sz w:val="19"/>
          <w:szCs w:val="19"/>
          <w:lang w:val="lt-LT"/>
        </w:rPr>
      </w:pPr>
    </w:p>
    <w:p w14:paraId="57BEF24C" w14:textId="14820093" w:rsidR="00D44926" w:rsidRDefault="00D44926" w:rsidP="004D0AF1">
      <w:pPr>
        <w:tabs>
          <w:tab w:val="left" w:pos="3068"/>
        </w:tabs>
        <w:rPr>
          <w:rFonts w:ascii="Arial" w:hAnsi="Arial" w:cs="Arial"/>
          <w:color w:val="000000" w:themeColor="text1"/>
          <w:sz w:val="19"/>
          <w:szCs w:val="19"/>
          <w:lang w:val="lt-LT"/>
        </w:rPr>
      </w:pPr>
    </w:p>
    <w:p w14:paraId="7922A657" w14:textId="77557928" w:rsidR="00D44926" w:rsidRDefault="00D44926" w:rsidP="004D0AF1">
      <w:pPr>
        <w:tabs>
          <w:tab w:val="left" w:pos="3068"/>
        </w:tabs>
        <w:rPr>
          <w:rFonts w:ascii="Arial" w:hAnsi="Arial" w:cs="Arial"/>
          <w:color w:val="000000" w:themeColor="text1"/>
          <w:sz w:val="19"/>
          <w:szCs w:val="19"/>
          <w:lang w:val="lt-LT"/>
        </w:rPr>
      </w:pPr>
    </w:p>
    <w:p w14:paraId="5B6EB54F" w14:textId="4168E11A" w:rsidR="00D44926" w:rsidRPr="009E438E" w:rsidRDefault="00D44926" w:rsidP="004D0AF1">
      <w:pPr>
        <w:tabs>
          <w:tab w:val="left" w:pos="3068"/>
        </w:tabs>
        <w:rPr>
          <w:rFonts w:ascii="Arial" w:hAnsi="Arial" w:cs="Arial"/>
          <w:color w:val="000000" w:themeColor="text1"/>
          <w:sz w:val="19"/>
          <w:szCs w:val="19"/>
          <w:lang w:val="lt-LT"/>
        </w:rPr>
      </w:pPr>
    </w:p>
    <w:p w14:paraId="1DE09FC5" w14:textId="266DBDC5" w:rsidR="009E438E" w:rsidRPr="009E438E" w:rsidRDefault="009E438E" w:rsidP="004D0AF1">
      <w:pPr>
        <w:pStyle w:val="Sraopastraipa"/>
        <w:suppressAutoHyphens/>
        <w:spacing w:after="120" w:line="264" w:lineRule="auto"/>
        <w:ind w:left="1146" w:firstLine="0"/>
        <w:contextualSpacing w:val="0"/>
        <w:rPr>
          <w:rFonts w:ascii="Arial" w:eastAsia="SimSun" w:hAnsi="Arial" w:cs="Arial"/>
          <w:bCs/>
          <w:iCs/>
          <w:kern w:val="2"/>
          <w:sz w:val="19"/>
          <w:szCs w:val="19"/>
          <w:lang w:val="lt-LT" w:eastAsia="ar-SA"/>
        </w:rPr>
      </w:pPr>
    </w:p>
    <w:p w14:paraId="27F7E1D8" w14:textId="3C719266" w:rsidR="009E438E" w:rsidRPr="00B66F41" w:rsidRDefault="009E438E"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D06214">
        <w:rPr>
          <w:rFonts w:ascii="Arial" w:hAnsi="Arial" w:cs="Arial"/>
          <w:b/>
          <w:bCs/>
          <w:sz w:val="19"/>
          <w:szCs w:val="19"/>
          <w:lang w:val="lt-LT"/>
        </w:rPr>
        <w:t>Pastato kiemo ir gatvės dalies teritorijos (sklypo) sutvarkymo darb</w:t>
      </w:r>
      <w:r w:rsidR="00B66F41">
        <w:rPr>
          <w:rFonts w:ascii="Arial" w:hAnsi="Arial" w:cs="Arial"/>
          <w:b/>
          <w:bCs/>
          <w:sz w:val="19"/>
          <w:szCs w:val="19"/>
          <w:lang w:val="lt-LT"/>
        </w:rPr>
        <w:t xml:space="preserve">ai </w:t>
      </w:r>
      <w:r w:rsidR="00B66F41" w:rsidRPr="00B66F41">
        <w:rPr>
          <w:rFonts w:ascii="Arial" w:hAnsi="Arial" w:cs="Arial"/>
          <w:sz w:val="19"/>
          <w:szCs w:val="19"/>
          <w:lang w:val="lt-LT"/>
        </w:rPr>
        <w:t>atliekami</w:t>
      </w:r>
      <w:r w:rsidRPr="00D06214">
        <w:rPr>
          <w:rFonts w:ascii="Arial" w:hAnsi="Arial" w:cs="Arial"/>
          <w:sz w:val="19"/>
          <w:szCs w:val="19"/>
          <w:lang w:val="lt-LT"/>
        </w:rPr>
        <w:t xml:space="preserve"> pagal </w:t>
      </w:r>
      <w:r w:rsidRPr="00D06214">
        <w:rPr>
          <w:rFonts w:ascii="Arial" w:hAnsi="Arial" w:cs="Arial"/>
          <w:sz w:val="19"/>
          <w:szCs w:val="19"/>
          <w:lang w:val="lt-LT" w:eastAsia="lt-LT"/>
        </w:rPr>
        <w:t>UAB „Enero“ parengtą Techninį darbo projektą „</w:t>
      </w:r>
      <w:r w:rsidRPr="00D06214">
        <w:rPr>
          <w:rFonts w:ascii="Arial" w:eastAsiaTheme="minorHAnsi" w:hAnsi="Arial" w:cs="Arial"/>
          <w:sz w:val="19"/>
          <w:szCs w:val="19"/>
          <w:lang w:val="lt-LT"/>
        </w:rPr>
        <w:t>Gydymo paskirties (7.12) – ligoninės pastato 2D5p (unik. Nr. 1094-0493-0021) Žygimantų g. 8, Vilniuje, kapitalinio remonto projektas“ sklypo sutvarkymo (sklypo plano) (SP) dal</w:t>
      </w:r>
      <w:r>
        <w:rPr>
          <w:rFonts w:ascii="Arial" w:eastAsiaTheme="minorHAnsi" w:hAnsi="Arial" w:cs="Arial"/>
          <w:sz w:val="19"/>
          <w:szCs w:val="19"/>
          <w:lang w:val="lt-LT"/>
        </w:rPr>
        <w:t>į</w:t>
      </w:r>
      <w:r w:rsidRPr="00D06214">
        <w:rPr>
          <w:rFonts w:ascii="Arial" w:hAnsi="Arial" w:cs="Arial"/>
          <w:bCs/>
          <w:sz w:val="19"/>
          <w:szCs w:val="19"/>
          <w:lang w:val="lt-LT"/>
        </w:rPr>
        <w:t xml:space="preserve"> </w:t>
      </w:r>
      <w:r w:rsidRPr="00D06214">
        <w:rPr>
          <w:rFonts w:ascii="Arial" w:eastAsia="SimSun" w:hAnsi="Arial" w:cs="Arial"/>
          <w:sz w:val="19"/>
          <w:szCs w:val="19"/>
          <w:lang w:val="lt-LT"/>
        </w:rPr>
        <w:t>Nr. ENERO-69(2018)-TDP-SP, laida A,</w:t>
      </w:r>
      <w:r w:rsidRPr="00D06214">
        <w:rPr>
          <w:rFonts w:ascii="Arial" w:hAnsi="Arial" w:cs="Arial"/>
          <w:sz w:val="19"/>
          <w:szCs w:val="19"/>
          <w:lang w:val="lt-LT"/>
        </w:rPr>
        <w:t xml:space="preserve"> parengimo metai 2022 (toliau taip pat – Statinio projektas Nr. 2)</w:t>
      </w:r>
      <w:r w:rsidRPr="00D06214">
        <w:rPr>
          <w:rFonts w:ascii="Arial" w:eastAsia="SimSun" w:hAnsi="Arial" w:cs="Arial"/>
          <w:bCs/>
          <w:kern w:val="2"/>
          <w:sz w:val="19"/>
          <w:szCs w:val="19"/>
          <w:lang w:val="lt-LT" w:eastAsia="ar-SA"/>
        </w:rPr>
        <w:t xml:space="preserve"> ir kitus Užsakovo užduoties reikalavimus</w:t>
      </w:r>
      <w:r w:rsidR="00B66F41">
        <w:rPr>
          <w:rFonts w:ascii="Arial" w:eastAsia="SimSun" w:hAnsi="Arial" w:cs="Arial"/>
          <w:b/>
          <w:iCs/>
          <w:kern w:val="2"/>
          <w:sz w:val="19"/>
          <w:szCs w:val="19"/>
          <w:lang w:val="lt-LT" w:eastAsia="ar-SA"/>
        </w:rPr>
        <w:t>.</w:t>
      </w:r>
    </w:p>
    <w:p w14:paraId="3BB405C4" w14:textId="17BB8337" w:rsidR="00B66F41" w:rsidRPr="009E438E" w:rsidRDefault="00B66F41" w:rsidP="00B66F41">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p>
    <w:p w14:paraId="5D330FB3" w14:textId="012D5F13" w:rsidR="00B66F41" w:rsidRPr="00B66F41" w:rsidRDefault="00B66F41" w:rsidP="00B66F41">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Pr>
          <w:rFonts w:ascii="Arial" w:eastAsia="SimSun" w:hAnsi="Arial" w:cs="Arial"/>
          <w:b/>
          <w:iCs/>
          <w:kern w:val="2"/>
          <w:sz w:val="19"/>
          <w:szCs w:val="19"/>
          <w:lang w:val="lt-LT" w:eastAsia="ar-SA"/>
        </w:rPr>
        <w:t>REIKALAVIMAI DARBŲ ATLIKIMUI</w:t>
      </w:r>
    </w:p>
    <w:p w14:paraId="70DE248D" w14:textId="2E30DA23" w:rsidR="00B66F41" w:rsidRPr="00B66F41" w:rsidRDefault="00B66F41"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3409BA">
        <w:rPr>
          <w:rFonts w:ascii="Arial" w:hAnsi="Arial" w:cs="Arial"/>
          <w:b/>
          <w:bCs/>
          <w:color w:val="000000" w:themeColor="text1"/>
          <w:sz w:val="19"/>
          <w:szCs w:val="19"/>
          <w:lang w:val="lt-LT"/>
        </w:rPr>
        <w:t>Glaistymo darbai</w:t>
      </w:r>
      <w:r>
        <w:rPr>
          <w:rFonts w:ascii="Arial" w:hAnsi="Arial" w:cs="Arial"/>
          <w:color w:val="000000" w:themeColor="text1"/>
          <w:sz w:val="19"/>
          <w:szCs w:val="19"/>
          <w:lang w:val="lt-LT"/>
        </w:rPr>
        <w:t xml:space="preserve">. </w:t>
      </w:r>
      <w:r w:rsidRPr="009E438E">
        <w:rPr>
          <w:rFonts w:ascii="Arial" w:hAnsi="Arial" w:cs="Arial"/>
          <w:color w:val="000000" w:themeColor="text1"/>
          <w:sz w:val="19"/>
          <w:szCs w:val="19"/>
          <w:lang w:val="lt-LT"/>
        </w:rPr>
        <w:t>Glaistomas paviršius turi būti sausas, atlaikantis apkrovas, stabilus, lygus ir švarus. Ant jo neturi būti atšokusių sluoksnių. Seni atsilupę dažai turi būti pašalinti nuo paviršiaus, silpnas paviršius nuvalomas iki tvirto pagrindo. Sukibimui pagerinti anksčiau blizgiais dažais nudažytas paviršius nušlifuojamas iki matiškumo. Ankščiau kreidiniais arba kalkiniais dažais padengtas paviršius kruopščiai nuplaunamas, kad neliktų buvusių dažų. Pelėsiais, grybeliais ir kitais organiniais teršalais paveiktą paviršių būtina papildomai nuvalyti priešpelėsiniu valikliu. Gipskartonio plokščių siūlės užglaistomos armuojančiu glaistu. Tankūs, vandens neįgeriantys mineraliniai paviršiai arba visai nesugeriantys betoniniai pagrindai, mineraliniai tinko paviršiai gruntuojami sukibimą gerinančių gruntu. Stipriai sugeriantys arba netolygiai sugeriantys pagrindai (akytas betonas, gipskartonio plokštės) gruntuojami giluminiu gruntu.</w:t>
      </w:r>
    </w:p>
    <w:p w14:paraId="66BFC3F5" w14:textId="0ACE4275" w:rsidR="00B66F41" w:rsidRPr="00B66F41" w:rsidRDefault="00B66F41"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3409BA">
        <w:rPr>
          <w:rFonts w:ascii="Arial" w:hAnsi="Arial" w:cs="Arial"/>
          <w:b/>
          <w:bCs/>
          <w:color w:val="000000" w:themeColor="text1"/>
          <w:sz w:val="19"/>
          <w:szCs w:val="19"/>
          <w:lang w:val="lt-LT"/>
        </w:rPr>
        <w:t>Dažymas</w:t>
      </w:r>
      <w:r>
        <w:rPr>
          <w:rFonts w:ascii="Arial" w:hAnsi="Arial" w:cs="Arial"/>
          <w:color w:val="000000" w:themeColor="text1"/>
          <w:sz w:val="19"/>
          <w:szCs w:val="19"/>
          <w:lang w:val="lt-LT"/>
        </w:rPr>
        <w:t xml:space="preserve">. </w:t>
      </w:r>
      <w:r w:rsidRPr="009E438E">
        <w:rPr>
          <w:rFonts w:ascii="Arial" w:hAnsi="Arial" w:cs="Arial"/>
          <w:color w:val="000000" w:themeColor="text1"/>
          <w:sz w:val="19"/>
          <w:szCs w:val="19"/>
          <w:lang w:val="lt-LT"/>
        </w:rPr>
        <w:t>Betoninės ir tinkuotos sienos dažomas siekiant pagerinti pastato estetinę išvaizdą taip pat pagerinti jų eksploatacines savybes. Paviršių paruošimas ir darbų vykdymas. Visi paviršiai turi būti vientisi, švarūs, sausi ir lygūs. tinkuotų paviršių drėgnumas &lt;8 % betoninių ir gelžbetoninių &lt;4-6 %. dažomos patalpos temperatūra &gt;8°c, santykinis oro drėgnumas &lt;70%. išoriniai paviršiai nedažomi esant aukštesnei negu 27°c temperatūrai, esant tiesioginiams saulės spinduliams, taip pat lyjant arba esant šlapiam fasadui po lietaus, kai pučia vėjas kurio greitis daugiau kaip 10 m/s, o taip pat apledėję ar apšalę paviršiai žiemos metu. Paviršių paruošimo nuoseklumas ir technologinės operacijos pateikiamos lentelėse</w:t>
      </w:r>
      <w:r>
        <w:rPr>
          <w:rFonts w:ascii="Arial" w:hAnsi="Arial" w:cs="Arial"/>
          <w:color w:val="000000" w:themeColor="text1"/>
          <w:sz w:val="19"/>
          <w:szCs w:val="19"/>
          <w:lang w:val="lt-LT"/>
        </w:rPr>
        <w:t>.</w:t>
      </w:r>
    </w:p>
    <w:p w14:paraId="295F0CA2" w14:textId="07B5178A" w:rsidR="00B66F41" w:rsidRPr="00B66F41" w:rsidRDefault="00B66F41" w:rsidP="00242592">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B66F41">
        <w:rPr>
          <w:rFonts w:ascii="Arial" w:hAnsi="Arial" w:cs="Arial"/>
          <w:b/>
          <w:bCs/>
          <w:sz w:val="19"/>
          <w:szCs w:val="19"/>
          <w:lang w:val="lt-LT"/>
        </w:rPr>
        <w:t>Pakabinamos lubos</w:t>
      </w:r>
      <w:r>
        <w:rPr>
          <w:rFonts w:ascii="Arial" w:hAnsi="Arial" w:cs="Arial"/>
          <w:sz w:val="19"/>
          <w:szCs w:val="19"/>
          <w:lang w:val="lt-LT"/>
        </w:rPr>
        <w:t xml:space="preserve">. </w:t>
      </w:r>
    </w:p>
    <w:p w14:paraId="5D5BE1CE" w14:textId="7A6DCA70" w:rsidR="00B66F41" w:rsidRPr="00B66F41" w:rsidRDefault="00B66F41" w:rsidP="00B66F41">
      <w:pPr>
        <w:pStyle w:val="Sraopastraipa"/>
        <w:suppressAutoHyphens/>
        <w:spacing w:after="120" w:line="264" w:lineRule="auto"/>
        <w:ind w:left="567" w:firstLine="426"/>
        <w:contextualSpacing w:val="0"/>
        <w:rPr>
          <w:rFonts w:ascii="Arial" w:eastAsia="SimSun" w:hAnsi="Arial" w:cs="Arial"/>
          <w:bCs/>
          <w:iCs/>
          <w:kern w:val="2"/>
          <w:sz w:val="19"/>
          <w:szCs w:val="19"/>
          <w:lang w:val="lt-LT" w:eastAsia="ar-SA"/>
        </w:rPr>
      </w:pPr>
      <w:r w:rsidRPr="009E438E">
        <w:rPr>
          <w:rFonts w:ascii="Arial" w:hAnsi="Arial" w:cs="Arial"/>
          <w:color w:val="000000" w:themeColor="text1"/>
          <w:sz w:val="19"/>
          <w:szCs w:val="19"/>
          <w:lang w:val="lt-LT"/>
        </w:rPr>
        <w:t>Pakabinamų lubų konstrukciją turi sudaryti šie pagrindiniai elementai</w:t>
      </w:r>
      <w:r>
        <w:rPr>
          <w:rFonts w:ascii="Arial" w:hAnsi="Arial" w:cs="Arial"/>
          <w:color w:val="000000" w:themeColor="text1"/>
          <w:sz w:val="19"/>
          <w:szCs w:val="19"/>
          <w:lang w:val="lt-LT"/>
        </w:rPr>
        <w:t>:</w:t>
      </w:r>
    </w:p>
    <w:p w14:paraId="1DFA5552" w14:textId="77777777"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B66F41">
        <w:rPr>
          <w:rFonts w:ascii="Arial" w:hAnsi="Arial" w:cs="Arial"/>
          <w:color w:val="000000" w:themeColor="text1"/>
          <w:sz w:val="19"/>
          <w:szCs w:val="19"/>
          <w:lang w:val="lt-LT"/>
        </w:rPr>
        <w:t>apdailiniai – sukuriantys matomą patalpoje lubų paviršių;</w:t>
      </w:r>
    </w:p>
    <w:p w14:paraId="1BA7893B" w14:textId="77777777"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B66F41">
        <w:rPr>
          <w:rFonts w:ascii="Arial" w:hAnsi="Arial" w:cs="Arial"/>
          <w:color w:val="000000" w:themeColor="text1"/>
          <w:sz w:val="19"/>
          <w:szCs w:val="19"/>
          <w:lang w:val="lt-LT"/>
        </w:rPr>
        <w:t>kontūriniai – įrengiami lubų apdailinių elementų jungimosi su vertikaliomis patalpų atitvaromis vietose;</w:t>
      </w:r>
    </w:p>
    <w:p w14:paraId="6501FF9C" w14:textId="77777777"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B66F41">
        <w:rPr>
          <w:rFonts w:ascii="Arial" w:hAnsi="Arial" w:cs="Arial"/>
          <w:color w:val="000000" w:themeColor="text1"/>
          <w:sz w:val="19"/>
          <w:szCs w:val="19"/>
          <w:lang w:val="lt-LT"/>
        </w:rPr>
        <w:t>laikantys – naudojami karkaso, prie kurio tvirtinami apdailiniai elementai, įrengimui;</w:t>
      </w:r>
    </w:p>
    <w:p w14:paraId="1950775A" w14:textId="77777777"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B66F41">
        <w:rPr>
          <w:rFonts w:ascii="Arial" w:hAnsi="Arial" w:cs="Arial"/>
          <w:color w:val="000000" w:themeColor="text1"/>
          <w:sz w:val="19"/>
          <w:szCs w:val="19"/>
          <w:lang w:val="lt-LT"/>
        </w:rPr>
        <w:t>tvirtinimo detalės (pakabos, intarpai ir t. t.) – naudojamos surenkant ir pakabinant laikančius bei apdailinius elementus.</w:t>
      </w:r>
    </w:p>
    <w:p w14:paraId="48A7BD70" w14:textId="77777777"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B66F41">
        <w:rPr>
          <w:rFonts w:ascii="Arial" w:hAnsi="Arial" w:cs="Arial"/>
          <w:color w:val="000000" w:themeColor="text1"/>
          <w:sz w:val="19"/>
          <w:szCs w:val="19"/>
          <w:lang w:val="lt-LT"/>
        </w:rPr>
        <w:t>Apdailinių elementų jungimui su vertikaliomis konstrukcijomis turi būti naudojamas 32x32 mm kontūrinis elementas iš šaltai lenkto aliuminio profilio. Jis kas 100 mm tvirtinamas Ø 4,5 mm kietvinėmis. Matomas paviršius gamykloje padengiamas blizgančia spalvota emaline danga kaip ir apdailiniai elementai.</w:t>
      </w:r>
    </w:p>
    <w:p w14:paraId="3BFB285B" w14:textId="77777777"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B66F41">
        <w:rPr>
          <w:rFonts w:ascii="Arial" w:hAnsi="Arial" w:cs="Arial"/>
          <w:color w:val="000000" w:themeColor="text1"/>
          <w:sz w:val="19"/>
          <w:szCs w:val="19"/>
          <w:lang w:val="lt-LT"/>
        </w:rPr>
        <w:t>Elektros apšvietimo ir kita inžinerinė įranga, esanti tarp pakabinamų lubų ir statybinių konstrukcijų, turi turėti atskirą tvirtinimą prie statybinių konstrukcijų.</w:t>
      </w:r>
    </w:p>
    <w:p w14:paraId="244BEBB6" w14:textId="77777777"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B66F41">
        <w:rPr>
          <w:rFonts w:ascii="Arial" w:hAnsi="Arial" w:cs="Arial"/>
          <w:color w:val="000000" w:themeColor="text1"/>
          <w:sz w:val="19"/>
          <w:szCs w:val="19"/>
          <w:lang w:val="lt-LT"/>
        </w:rPr>
        <w:t>Plieninės tvirtinimo detalės besijungiančios su aliumininėmis turi būti cinkuotos, o sraigtai ir varžtai cinkuoti arba padengti kadmiu.</w:t>
      </w:r>
    </w:p>
    <w:p w14:paraId="4206C108" w14:textId="76D3540A"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B66F41">
        <w:rPr>
          <w:rFonts w:ascii="Arial" w:hAnsi="Arial" w:cs="Arial"/>
          <w:color w:val="000000" w:themeColor="text1"/>
          <w:sz w:val="19"/>
          <w:szCs w:val="19"/>
          <w:lang w:val="lt-LT"/>
        </w:rPr>
        <w:t>Pakabinamų lubų konstrukcijos turi būti įžemintos</w:t>
      </w:r>
    </w:p>
    <w:p w14:paraId="0E971420" w14:textId="77777777" w:rsidR="00B66F41" w:rsidRDefault="00B66F41" w:rsidP="00B66F41">
      <w:pPr>
        <w:pStyle w:val="Sraopastraipa"/>
        <w:autoSpaceDE w:val="0"/>
        <w:autoSpaceDN w:val="0"/>
        <w:adjustRightInd w:val="0"/>
        <w:spacing w:line="240" w:lineRule="auto"/>
        <w:ind w:left="993" w:hanging="360"/>
        <w:rPr>
          <w:rFonts w:ascii="Arial" w:hAnsi="Arial" w:cs="Arial"/>
          <w:color w:val="000000" w:themeColor="text1"/>
          <w:sz w:val="19"/>
          <w:szCs w:val="19"/>
          <w:lang w:val="lt-LT"/>
        </w:rPr>
      </w:pPr>
    </w:p>
    <w:p w14:paraId="25C8CD1D" w14:textId="59E8B2A7" w:rsidR="00B66F41" w:rsidRDefault="00B66F41" w:rsidP="00B66F41">
      <w:pPr>
        <w:pStyle w:val="Sraopastraipa"/>
        <w:autoSpaceDE w:val="0"/>
        <w:autoSpaceDN w:val="0"/>
        <w:adjustRightInd w:val="0"/>
        <w:spacing w:line="240" w:lineRule="auto"/>
        <w:ind w:left="993" w:firstLine="0"/>
        <w:rPr>
          <w:rFonts w:ascii="Arial" w:hAnsi="Arial" w:cs="Arial"/>
          <w:color w:val="000000" w:themeColor="text1"/>
          <w:sz w:val="19"/>
          <w:szCs w:val="19"/>
          <w:lang w:val="lt-LT"/>
        </w:rPr>
      </w:pPr>
      <w:r w:rsidRPr="009E438E">
        <w:rPr>
          <w:rFonts w:ascii="Arial" w:hAnsi="Arial" w:cs="Arial"/>
          <w:color w:val="000000" w:themeColor="text1"/>
          <w:sz w:val="19"/>
          <w:szCs w:val="19"/>
          <w:lang w:val="lt-LT"/>
        </w:rPr>
        <w:t>Segmentinių lubų rodikliai</w:t>
      </w:r>
      <w:r>
        <w:rPr>
          <w:rFonts w:ascii="Arial" w:hAnsi="Arial" w:cs="Arial"/>
          <w:color w:val="000000" w:themeColor="text1"/>
          <w:sz w:val="19"/>
          <w:szCs w:val="19"/>
          <w:lang w:val="lt-LT"/>
        </w:rPr>
        <w:t>:</w:t>
      </w:r>
    </w:p>
    <w:p w14:paraId="4A23592C" w14:textId="77777777" w:rsidR="00B66F41" w:rsidRDefault="00B66F41" w:rsidP="00B66F41">
      <w:pPr>
        <w:pStyle w:val="Sraopastraipa"/>
        <w:autoSpaceDE w:val="0"/>
        <w:autoSpaceDN w:val="0"/>
        <w:adjustRightInd w:val="0"/>
        <w:spacing w:line="240" w:lineRule="auto"/>
        <w:ind w:left="993" w:firstLine="0"/>
        <w:rPr>
          <w:rFonts w:ascii="Arial" w:hAnsi="Arial" w:cs="Arial"/>
          <w:color w:val="000000" w:themeColor="text1"/>
          <w:sz w:val="19"/>
          <w:szCs w:val="19"/>
          <w:lang w:val="lt-LT"/>
        </w:rPr>
      </w:pPr>
    </w:p>
    <w:p w14:paraId="46CCAE35" w14:textId="46257478"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Spalva Balta</w:t>
      </w:r>
    </w:p>
    <w:p w14:paraId="4FFABD7C" w14:textId="11877B2A" w:rsid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Plokštės modulio matmenys 600x600x19 mm</w:t>
      </w:r>
    </w:p>
    <w:p w14:paraId="10D971D8" w14:textId="77777777" w:rsidR="00B66F41" w:rsidRPr="009E438E"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Degumas EEA - Euroclass A2-s1,d0</w:t>
      </w:r>
    </w:p>
    <w:p w14:paraId="00F1356D" w14:textId="77777777" w:rsidR="00B66F41" w:rsidRPr="009E438E"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Garso sugėrimas 0,70 (H)</w:t>
      </w:r>
    </w:p>
    <w:p w14:paraId="409B54CA" w14:textId="77777777" w:rsidR="00B66F41" w:rsidRPr="009E438E"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Garso sugėrimas pagal Europinę klasifikaciją C</w:t>
      </w:r>
    </w:p>
    <w:p w14:paraId="22109A15" w14:textId="77777777" w:rsidR="00B66F41" w:rsidRPr="009E438E"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Garso slopinimas ≥36 dB</w:t>
      </w:r>
    </w:p>
    <w:p w14:paraId="71F3EE9E" w14:textId="77777777" w:rsidR="00B66F41" w:rsidRPr="009E438E"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Garso sumažinimo indeksas (Rw) 18</w:t>
      </w:r>
    </w:p>
    <w:p w14:paraId="36161F2E" w14:textId="77777777" w:rsidR="00B66F41" w:rsidRPr="009E438E"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Šviesos atspindėjimas &gt;86%</w:t>
      </w:r>
    </w:p>
    <w:p w14:paraId="09B70440" w14:textId="77777777" w:rsidR="00B66F41" w:rsidRPr="009E438E"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Atsparumas drėgmei ≥95%</w:t>
      </w:r>
    </w:p>
    <w:p w14:paraId="4D2ACB3D" w14:textId="77777777" w:rsidR="00B66F41" w:rsidRPr="009E438E"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Medžiaga Mineralinės</w:t>
      </w:r>
    </w:p>
    <w:p w14:paraId="500061D5" w14:textId="7DC3C1A4" w:rsidR="00B66F41" w:rsidRPr="00B66F41" w:rsidRDefault="00B66F41" w:rsidP="00B66F41">
      <w:pPr>
        <w:pStyle w:val="Sraopastraipa"/>
        <w:numPr>
          <w:ilvl w:val="0"/>
          <w:numId w:val="20"/>
        </w:numPr>
        <w:autoSpaceDE w:val="0"/>
        <w:autoSpaceDN w:val="0"/>
        <w:adjustRightInd w:val="0"/>
        <w:spacing w:line="240" w:lineRule="auto"/>
        <w:ind w:left="993"/>
        <w:rPr>
          <w:rFonts w:ascii="Arial" w:hAnsi="Arial" w:cs="Arial"/>
          <w:color w:val="000000" w:themeColor="text1"/>
          <w:sz w:val="19"/>
          <w:szCs w:val="19"/>
          <w:lang w:val="lt-LT"/>
        </w:rPr>
      </w:pPr>
      <w:r w:rsidRPr="009E438E">
        <w:rPr>
          <w:rFonts w:ascii="Arial" w:hAnsi="Arial" w:cs="Arial"/>
          <w:color w:val="000000" w:themeColor="text1"/>
          <w:sz w:val="19"/>
          <w:szCs w:val="19"/>
          <w:lang w:val="lt-LT"/>
        </w:rPr>
        <w:t>Atsparus įbrėžimams taip</w:t>
      </w:r>
    </w:p>
    <w:p w14:paraId="667377C3" w14:textId="77777777" w:rsidR="00B66F41" w:rsidRPr="00B66F41" w:rsidRDefault="00B66F41" w:rsidP="00B66F41">
      <w:pPr>
        <w:pStyle w:val="Sraopastraipa"/>
        <w:autoSpaceDE w:val="0"/>
        <w:autoSpaceDN w:val="0"/>
        <w:adjustRightInd w:val="0"/>
        <w:spacing w:line="240" w:lineRule="auto"/>
        <w:ind w:firstLine="0"/>
        <w:rPr>
          <w:rFonts w:ascii="Arial" w:hAnsi="Arial" w:cs="Arial"/>
          <w:color w:val="000000" w:themeColor="text1"/>
          <w:sz w:val="19"/>
          <w:szCs w:val="19"/>
          <w:lang w:val="lt-LT"/>
        </w:rPr>
      </w:pPr>
    </w:p>
    <w:p w14:paraId="7242BC9D" w14:textId="11FED62D" w:rsidR="00B66F41" w:rsidRPr="00B66F41" w:rsidRDefault="00B66F41" w:rsidP="00B66F41">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B66F41">
        <w:rPr>
          <w:rFonts w:ascii="Arial" w:eastAsia="SimSun" w:hAnsi="Arial" w:cs="Arial"/>
          <w:b/>
          <w:bCs/>
          <w:sz w:val="19"/>
          <w:szCs w:val="19"/>
          <w:lang w:val="lt-LT"/>
        </w:rPr>
        <w:t>Durys</w:t>
      </w:r>
      <w:r>
        <w:rPr>
          <w:rFonts w:ascii="Arial" w:eastAsia="SimSun" w:hAnsi="Arial" w:cs="Arial"/>
          <w:sz w:val="19"/>
          <w:szCs w:val="19"/>
          <w:lang w:val="lt-LT"/>
        </w:rPr>
        <w:t>.</w:t>
      </w:r>
    </w:p>
    <w:p w14:paraId="0C7948A3" w14:textId="77777777" w:rsidR="00B66F41" w:rsidRPr="00B66F41" w:rsidRDefault="00B66F41" w:rsidP="00B66F41">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B66F41">
        <w:rPr>
          <w:rFonts w:ascii="Arial" w:eastAsia="SimSun" w:hAnsi="Arial" w:cs="Arial"/>
          <w:sz w:val="19"/>
          <w:szCs w:val="19"/>
          <w:lang w:val="lt-LT"/>
        </w:rPr>
        <w:t xml:space="preserve">Visi gaminiai prieš juos gaminant turi būti gamintojo atstovo permatuoti vietoje. Gaminiai į objektą pristatomi pilnai sukomplektuoti su staktomis, varčiomis, apvadais, įstiklinimu, pritraukimo mechanizmais, varstymo ir </w:t>
      </w:r>
      <w:r w:rsidRPr="00B66F41">
        <w:rPr>
          <w:rFonts w:ascii="Arial" w:eastAsia="SimSun" w:hAnsi="Arial" w:cs="Arial"/>
          <w:sz w:val="19"/>
          <w:szCs w:val="19"/>
          <w:lang w:val="lt-LT"/>
        </w:rPr>
        <w:lastRenderedPageBreak/>
        <w:t>rakinimo furnitūra. Visų gaminių ir jų sudedamųjų elementų mechaninis patvarumas ir stipris turi būti tokie, kad atlaikytų būsimas eksploatacines sąlygas, numatomos naudojimo sąlygos vidutinės (normalios) ir / arba prastesnės (intensyvios, sunkios).</w:t>
      </w:r>
    </w:p>
    <w:p w14:paraId="7DCD1427" w14:textId="77777777" w:rsidR="00B66F41" w:rsidRPr="00B66F41" w:rsidRDefault="00B66F41" w:rsidP="00B66F41">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B66F41">
        <w:rPr>
          <w:rFonts w:ascii="Arial" w:eastAsia="SimSun" w:hAnsi="Arial" w:cs="Arial"/>
          <w:sz w:val="19"/>
          <w:szCs w:val="19"/>
          <w:lang w:val="lt-LT"/>
        </w:rPr>
        <w:t>Durų slenksčiai ≤ 20 mm.</w:t>
      </w:r>
    </w:p>
    <w:p w14:paraId="7BE22002" w14:textId="77777777" w:rsidR="00B66F41" w:rsidRPr="00B66F41" w:rsidRDefault="00B66F41" w:rsidP="00B66F41">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B66F41">
        <w:rPr>
          <w:rFonts w:ascii="Arial" w:eastAsia="SimSun" w:hAnsi="Arial" w:cs="Arial"/>
          <w:sz w:val="19"/>
          <w:szCs w:val="19"/>
          <w:lang w:val="lt-LT"/>
        </w:rPr>
        <w:t>Durų užraktus derinti su apsauginės signalizacijos reikalavimais.</w:t>
      </w:r>
    </w:p>
    <w:p w14:paraId="1CAFBDD4" w14:textId="77777777" w:rsidR="00B66F41" w:rsidRPr="00B66F41" w:rsidRDefault="00B66F41" w:rsidP="00B66F41">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B66F41">
        <w:rPr>
          <w:rFonts w:ascii="Arial" w:eastAsia="SimSun" w:hAnsi="Arial" w:cs="Arial"/>
          <w:sz w:val="19"/>
          <w:szCs w:val="19"/>
          <w:lang w:val="lt-LT"/>
        </w:rPr>
        <w:t>Durims ir jų elementams taikomi papildomi gaisrinės saugos reikalavimai. Priešgaisrinių ir priešdūminių durų (atitvarų) sandarinimas ir siūlių įrengimas turi atitikti gaisrinės saugos reikalavimus.</w:t>
      </w:r>
    </w:p>
    <w:p w14:paraId="68579CFB" w14:textId="6EDF925C" w:rsidR="00B66F41" w:rsidRPr="00B66F41" w:rsidRDefault="00B66F41" w:rsidP="00B66F41">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B66F41">
        <w:rPr>
          <w:rFonts w:ascii="Arial" w:eastAsia="SimSun" w:hAnsi="Arial" w:cs="Arial"/>
          <w:sz w:val="19"/>
          <w:szCs w:val="19"/>
          <w:lang w:val="lt-LT"/>
        </w:rPr>
        <w:t>Gaminiai į angas tvirtinami mechaniškai. Montavimo (tvirtinimo) darbai atliekami laikantis gamintojo</w:t>
      </w:r>
      <w:r>
        <w:rPr>
          <w:rFonts w:ascii="Arial" w:eastAsia="SimSun" w:hAnsi="Arial" w:cs="Arial"/>
          <w:sz w:val="19"/>
          <w:szCs w:val="19"/>
          <w:lang w:val="lt-LT"/>
        </w:rPr>
        <w:t xml:space="preserve"> </w:t>
      </w:r>
      <w:r w:rsidRPr="00B66F41">
        <w:rPr>
          <w:rFonts w:ascii="Arial" w:eastAsia="SimSun" w:hAnsi="Arial" w:cs="Arial"/>
          <w:sz w:val="19"/>
          <w:szCs w:val="19"/>
          <w:lang w:val="lt-LT"/>
        </w:rPr>
        <w:t>reikalavimų. Slenksčiai, kai juos būtina montuoti, pvz., dėl garso izoliacinių savybių turi būti kietmedžio, nerūdijančio plieno arba kompoziciniai. Techninėse, pagalbinėse patalpose slenksčiai gali būti metaliniai dažyti. Visi gaminiai turi būti patikimai įtvirtinti angoje ir lengvai varstytis. Stiklai, tarpinės, furnitūra ir rėmai nuvalyti, o patalpos sutvarkytos.</w:t>
      </w:r>
    </w:p>
    <w:p w14:paraId="5A884141" w14:textId="042E48A4" w:rsidR="00B66F41" w:rsidRPr="00B66F41" w:rsidRDefault="00B66F41" w:rsidP="00B66F41">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9E438E">
        <w:rPr>
          <w:rFonts w:ascii="Arial" w:eastAsia="SimSun" w:hAnsi="Arial" w:cs="Arial"/>
          <w:sz w:val="19"/>
          <w:szCs w:val="19"/>
          <w:lang w:val="lt-LT"/>
        </w:rPr>
        <w:t>Gaminių spalvos, įstiklinimo ir užpildų raštai, furnitūra, užraktai ir pan. derinami su projektuotojais ir pastato naudotojais</w:t>
      </w:r>
      <w:r w:rsidRPr="009E438E">
        <w:rPr>
          <w:rFonts w:ascii="Arial" w:eastAsia="SimSun" w:hAnsi="Arial" w:cs="Arial"/>
          <w:b/>
          <w:iCs/>
          <w:kern w:val="2"/>
          <w:sz w:val="19"/>
          <w:szCs w:val="19"/>
          <w:lang w:val="lt-LT" w:eastAsia="ar-SA"/>
        </w:rPr>
        <w:t xml:space="preserve"> </w:t>
      </w:r>
    </w:p>
    <w:p w14:paraId="06A0D5C6" w14:textId="57A1DB38" w:rsidR="00A90ACF" w:rsidRPr="00A90ACF" w:rsidRDefault="00A90ACF" w:rsidP="00A90ACF">
      <w:pPr>
        <w:pStyle w:val="Sraopastraipa"/>
        <w:numPr>
          <w:ilvl w:val="1"/>
          <w:numId w:val="1"/>
        </w:numPr>
        <w:suppressAutoHyphens/>
        <w:spacing w:after="120" w:line="264" w:lineRule="auto"/>
        <w:ind w:left="567" w:hanging="578"/>
        <w:contextualSpacing w:val="0"/>
        <w:rPr>
          <w:rFonts w:ascii="Arial" w:eastAsia="SimSun" w:hAnsi="Arial" w:cs="Arial"/>
          <w:bCs/>
          <w:iCs/>
          <w:kern w:val="2"/>
          <w:sz w:val="19"/>
          <w:szCs w:val="19"/>
          <w:lang w:val="lt-LT" w:eastAsia="ar-SA"/>
        </w:rPr>
      </w:pPr>
      <w:r w:rsidRPr="00A90ACF">
        <w:rPr>
          <w:rFonts w:ascii="Arial" w:hAnsi="Arial" w:cs="Arial"/>
          <w:b/>
          <w:bCs/>
          <w:sz w:val="19"/>
          <w:szCs w:val="19"/>
          <w:lang w:val="lt-LT"/>
        </w:rPr>
        <w:t>Akmens masės plytelės</w:t>
      </w:r>
      <w:r>
        <w:rPr>
          <w:rFonts w:ascii="Arial" w:hAnsi="Arial" w:cs="Arial"/>
          <w:sz w:val="19"/>
          <w:szCs w:val="19"/>
          <w:lang w:val="lt-LT"/>
        </w:rPr>
        <w:t>.</w:t>
      </w:r>
    </w:p>
    <w:p w14:paraId="73CC0069" w14:textId="77777777" w:rsidR="00A90ACF" w:rsidRPr="00A90ACF" w:rsidRDefault="00A90ACF" w:rsidP="00A90ACF">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A90ACF">
        <w:rPr>
          <w:rFonts w:ascii="Arial" w:eastAsia="SimSun" w:hAnsi="Arial" w:cs="Arial"/>
          <w:sz w:val="19"/>
          <w:szCs w:val="19"/>
          <w:lang w:val="lt-LT"/>
        </w:rPr>
        <w:t>Visos plytelės turi atitikti LST EN 14411 reikalavimus. San. mazguose plytelių slidumo klasė B pagal DIN51097 arba atitinkamą analogišką standartą.</w:t>
      </w:r>
    </w:p>
    <w:p w14:paraId="53BC99CA" w14:textId="512A1CDB" w:rsidR="00A90ACF" w:rsidRPr="00A90ACF" w:rsidRDefault="00A90ACF" w:rsidP="00A90ACF">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A90ACF">
        <w:rPr>
          <w:rFonts w:ascii="Arial" w:eastAsia="SimSun" w:hAnsi="Arial" w:cs="Arial"/>
          <w:sz w:val="19"/>
          <w:szCs w:val="19"/>
          <w:lang w:val="lt-LT"/>
        </w:rPr>
        <w:t>Akmens masės plytelės turi būti parinktos pagal patalpų paskirtį, atitinkamai skirtingo storio, stiprumo, neslidžios, atsparios šalčiui, atmosferos poveikiams, didelėms apkrovoms. Plytelės turi atlaikyti ne ≥700 N/mm laužimo jėgą. Naudojamos plytelės turi būti pirmos rūšies ir iš vienos partijos, kad nebūtų spalvos skirtumo. Plytelių vandens įmirkis turi būti ≤0,5%, kietumas (Moso) ≥7, stipris lenkiant ≥35 MPa, atsparumas nusidėvėjimui ≤175 mm³. Spalva neturi kisti. Plytelių gamintojas turi būti patikimas ir pripažintas, o pačios plytelės aukščiausios rūšies, ypač kokybiškos, tikslių matmenų, ilgaamžės,</w:t>
      </w:r>
      <w:r>
        <w:rPr>
          <w:rFonts w:ascii="Arial" w:eastAsia="SimSun" w:hAnsi="Arial" w:cs="Arial"/>
          <w:sz w:val="19"/>
          <w:szCs w:val="19"/>
          <w:lang w:val="lt-LT"/>
        </w:rPr>
        <w:t xml:space="preserve"> </w:t>
      </w:r>
      <w:r w:rsidRPr="00A90ACF">
        <w:rPr>
          <w:rFonts w:ascii="Arial" w:eastAsia="SimSun" w:hAnsi="Arial" w:cs="Arial"/>
          <w:sz w:val="19"/>
          <w:szCs w:val="19"/>
          <w:lang w:val="lt-LT"/>
        </w:rPr>
        <w:t>estetiškos, nedilios ir lengvai valomos. Plytelės sauso presavimo mažo įmirkio, nuokrypis nuo matmenų ≤ 0,5 %, paviršiaus plokštumas ≤ 0,5 %, dilumo klasė ≥ PEI 4, atsparumas slydimui su batais ≥ R10, atsparumas dėmių susidarymui ≥ 3. Paprastos kokybės akmens masės plytelės naudojamos patalpose, kuriose keliami mažesni atsparumo, nuokrypio nuo matmenų ir dilumo reikalavimai. Paprastos kokybės plytelės turi būti neslidžios, plytelių dilumo klasė ≥ PEI 3, plytelėms nekeliami atsparumo dėmių susidarymui reikalavimai. Plytelių matmenys, spalva, raštas, padengimas, klojimo piešinys derinami su Užsakovu.</w:t>
      </w:r>
    </w:p>
    <w:p w14:paraId="2C481BF7" w14:textId="7763CF21" w:rsidR="00A90ACF" w:rsidRPr="00A90ACF" w:rsidRDefault="00A90ACF" w:rsidP="00A90ACF">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r w:rsidRPr="009E438E">
        <w:rPr>
          <w:rFonts w:ascii="Arial" w:eastAsia="SimSun" w:hAnsi="Arial" w:cs="Arial"/>
          <w:sz w:val="19"/>
          <w:szCs w:val="19"/>
          <w:lang w:val="lt-LT"/>
        </w:rPr>
        <w:t>Vietose, kur grindys jungiasi su sienomis, kolonomis, įrenginių pamatais, vamzdynais ar kitomis konstrukcijomis, išsikišančiomis virš grindų, reikia pritaisyti grindjuostes. Dangų ir grindjuosčių tipai nurodyti vidaus apdailos žiniaraščiuose</w:t>
      </w:r>
      <w:r>
        <w:rPr>
          <w:rFonts w:ascii="Arial" w:eastAsia="SimSun" w:hAnsi="Arial" w:cs="Arial"/>
          <w:sz w:val="19"/>
          <w:szCs w:val="19"/>
          <w:lang w:val="lt-LT"/>
        </w:rPr>
        <w:t>.</w:t>
      </w:r>
      <w:r w:rsidRPr="009E438E">
        <w:rPr>
          <w:rFonts w:ascii="Arial" w:eastAsia="SimSun" w:hAnsi="Arial" w:cs="Arial"/>
          <w:b/>
          <w:iCs/>
          <w:kern w:val="2"/>
          <w:sz w:val="19"/>
          <w:szCs w:val="19"/>
          <w:lang w:val="lt-LT" w:eastAsia="ar-SA"/>
        </w:rPr>
        <w:t xml:space="preserve"> </w:t>
      </w:r>
    </w:p>
    <w:p w14:paraId="782A98E4" w14:textId="0B1E8DC1" w:rsidR="004269CD" w:rsidRPr="00B66F41" w:rsidRDefault="004269CD" w:rsidP="0092729B">
      <w:pPr>
        <w:pStyle w:val="Sraopastraipa"/>
        <w:suppressAutoHyphens/>
        <w:spacing w:after="120" w:line="264" w:lineRule="auto"/>
        <w:ind w:left="567" w:firstLine="0"/>
        <w:contextualSpacing w:val="0"/>
        <w:rPr>
          <w:rFonts w:ascii="Arial" w:eastAsia="SimSun" w:hAnsi="Arial" w:cs="Arial"/>
          <w:bCs/>
          <w:iCs/>
          <w:kern w:val="2"/>
          <w:sz w:val="19"/>
          <w:szCs w:val="19"/>
          <w:lang w:val="lt-LT" w:eastAsia="ar-SA"/>
        </w:rPr>
      </w:pPr>
    </w:p>
    <w:p w14:paraId="56684A64" w14:textId="77777777" w:rsidR="003409BA" w:rsidRDefault="003409BA" w:rsidP="004D0AF1">
      <w:pPr>
        <w:tabs>
          <w:tab w:val="left" w:pos="3068"/>
        </w:tabs>
        <w:rPr>
          <w:rFonts w:ascii="Arial" w:hAnsi="Arial" w:cs="Arial"/>
          <w:color w:val="000000" w:themeColor="text1"/>
          <w:sz w:val="19"/>
          <w:szCs w:val="19"/>
          <w:lang w:val="lt-LT"/>
        </w:rPr>
      </w:pPr>
    </w:p>
    <w:p w14:paraId="1DC01D9A" w14:textId="203490C0" w:rsidR="004D0AF1" w:rsidRDefault="00E169FC" w:rsidP="004D0AF1">
      <w:pPr>
        <w:tabs>
          <w:tab w:val="left" w:pos="3068"/>
        </w:tabs>
        <w:rPr>
          <w:rFonts w:ascii="Arial" w:hAnsi="Arial" w:cs="Arial"/>
          <w:b/>
          <w:bCs/>
          <w:color w:val="000000" w:themeColor="text1"/>
          <w:sz w:val="19"/>
          <w:szCs w:val="19"/>
          <w:lang w:val="lt-LT"/>
        </w:rPr>
      </w:pPr>
      <w:r w:rsidRPr="009E438E">
        <w:rPr>
          <w:rFonts w:ascii="Arial" w:hAnsi="Arial" w:cs="Arial"/>
          <w:b/>
          <w:bCs/>
          <w:color w:val="000000" w:themeColor="text1"/>
          <w:sz w:val="19"/>
          <w:szCs w:val="19"/>
          <w:lang w:val="lt-LT"/>
        </w:rPr>
        <w:t>PRELIMINARUS DARBŲ KIEKIŲ ŽINIARAŠTIS</w:t>
      </w:r>
      <w:r w:rsidR="004D0AF1" w:rsidRPr="009E438E">
        <w:rPr>
          <w:rFonts w:ascii="Arial" w:hAnsi="Arial" w:cs="Arial"/>
          <w:b/>
          <w:bCs/>
          <w:color w:val="000000" w:themeColor="text1"/>
          <w:sz w:val="19"/>
          <w:szCs w:val="19"/>
          <w:lang w:val="lt-LT"/>
        </w:rPr>
        <w:t>.</w:t>
      </w:r>
    </w:p>
    <w:p w14:paraId="555B99A2" w14:textId="77777777" w:rsidR="00A90ACF" w:rsidRPr="009E438E" w:rsidRDefault="00A90ACF" w:rsidP="004D0AF1">
      <w:pPr>
        <w:tabs>
          <w:tab w:val="left" w:pos="3068"/>
        </w:tabs>
        <w:rPr>
          <w:rFonts w:ascii="Arial" w:hAnsi="Arial" w:cs="Arial"/>
          <w:b/>
          <w:bCs/>
          <w:color w:val="000000" w:themeColor="text1"/>
          <w:sz w:val="19"/>
          <w:szCs w:val="19"/>
          <w:lang w:val="lt-LT"/>
        </w:rPr>
      </w:pPr>
    </w:p>
    <w:p w14:paraId="6E3C5297" w14:textId="77777777" w:rsidR="004D0AF1" w:rsidRPr="009E438E" w:rsidRDefault="004D0AF1" w:rsidP="004D0AF1">
      <w:pPr>
        <w:pStyle w:val="Sraopastraipa"/>
        <w:numPr>
          <w:ilvl w:val="0"/>
          <w:numId w:val="19"/>
        </w:numPr>
        <w:tabs>
          <w:tab w:val="left" w:pos="3068"/>
        </w:tabs>
        <w:spacing w:after="160" w:line="259" w:lineRule="auto"/>
        <w:rPr>
          <w:rFonts w:ascii="Arial" w:hAnsi="Arial" w:cs="Arial"/>
          <w:color w:val="000000" w:themeColor="text1"/>
          <w:sz w:val="19"/>
          <w:szCs w:val="19"/>
          <w:lang w:val="lt-LT"/>
        </w:rPr>
      </w:pPr>
      <w:r w:rsidRPr="009E438E">
        <w:rPr>
          <w:rFonts w:ascii="Arial" w:hAnsi="Arial" w:cs="Arial"/>
          <w:color w:val="000000" w:themeColor="text1"/>
          <w:sz w:val="19"/>
          <w:szCs w:val="19"/>
          <w:lang w:val="lt-LT"/>
        </w:rPr>
        <w:t>Rūsio darbų, stogelio įrengimo, papildomų durų įrengimo kiekiai</w:t>
      </w:r>
    </w:p>
    <w:tbl>
      <w:tblPr>
        <w:tblStyle w:val="Lentelstinklelis"/>
        <w:tblW w:w="0" w:type="auto"/>
        <w:jc w:val="center"/>
        <w:tblLook w:val="04A0" w:firstRow="1" w:lastRow="0" w:firstColumn="1" w:lastColumn="0" w:noHBand="0" w:noVBand="1"/>
      </w:tblPr>
      <w:tblGrid>
        <w:gridCol w:w="1331"/>
        <w:gridCol w:w="5988"/>
        <w:gridCol w:w="1405"/>
        <w:gridCol w:w="903"/>
      </w:tblGrid>
      <w:tr w:rsidR="004D0AF1" w:rsidRPr="009E438E" w14:paraId="028B9D7C" w14:textId="77777777" w:rsidTr="00CF3377">
        <w:trPr>
          <w:trHeight w:val="545"/>
          <w:jc w:val="center"/>
        </w:trPr>
        <w:tc>
          <w:tcPr>
            <w:tcW w:w="0" w:type="auto"/>
            <w:shd w:val="clear" w:color="auto" w:fill="auto"/>
            <w:vAlign w:val="center"/>
            <w:hideMark/>
          </w:tcPr>
          <w:p w14:paraId="1B396D29" w14:textId="77777777" w:rsidR="004D0AF1" w:rsidRPr="009E438E" w:rsidRDefault="004D0AF1" w:rsidP="00CF3377">
            <w:pPr>
              <w:tabs>
                <w:tab w:val="left" w:pos="3068"/>
              </w:tabs>
              <w:jc w:val="center"/>
              <w:rPr>
                <w:rFonts w:ascii="Arial" w:hAnsi="Arial" w:cs="Arial"/>
                <w:b/>
                <w:bCs/>
                <w:color w:val="000000" w:themeColor="text1"/>
                <w:sz w:val="19"/>
                <w:szCs w:val="19"/>
                <w:lang w:val="lt-LT"/>
              </w:rPr>
            </w:pPr>
            <w:r w:rsidRPr="009E438E">
              <w:rPr>
                <w:rFonts w:ascii="Arial" w:hAnsi="Arial" w:cs="Arial"/>
                <w:b/>
                <w:bCs/>
                <w:color w:val="000000" w:themeColor="text1"/>
                <w:sz w:val="19"/>
                <w:szCs w:val="19"/>
                <w:lang w:val="lt-LT"/>
              </w:rPr>
              <w:t> Eil. Nr.</w:t>
            </w:r>
          </w:p>
        </w:tc>
        <w:tc>
          <w:tcPr>
            <w:tcW w:w="0" w:type="auto"/>
            <w:shd w:val="clear" w:color="auto" w:fill="auto"/>
            <w:noWrap/>
            <w:vAlign w:val="center"/>
            <w:hideMark/>
          </w:tcPr>
          <w:p w14:paraId="051D6C94" w14:textId="77777777" w:rsidR="004D0AF1" w:rsidRPr="009E438E" w:rsidRDefault="004D0AF1" w:rsidP="00CF3377">
            <w:pPr>
              <w:tabs>
                <w:tab w:val="left" w:pos="3068"/>
              </w:tabs>
              <w:jc w:val="center"/>
              <w:rPr>
                <w:rFonts w:ascii="Arial" w:hAnsi="Arial" w:cs="Arial"/>
                <w:b/>
                <w:bCs/>
                <w:color w:val="000000" w:themeColor="text1"/>
                <w:sz w:val="19"/>
                <w:szCs w:val="19"/>
                <w:lang w:val="lt-LT"/>
              </w:rPr>
            </w:pPr>
            <w:r w:rsidRPr="009E438E">
              <w:rPr>
                <w:rFonts w:ascii="Arial" w:hAnsi="Arial" w:cs="Arial"/>
                <w:b/>
                <w:bCs/>
                <w:color w:val="000000" w:themeColor="text1"/>
                <w:sz w:val="19"/>
                <w:szCs w:val="19"/>
                <w:lang w:val="lt-LT"/>
              </w:rPr>
              <w:t> Darbų ir išlaidų aprašymai</w:t>
            </w:r>
          </w:p>
        </w:tc>
        <w:tc>
          <w:tcPr>
            <w:tcW w:w="0" w:type="auto"/>
            <w:shd w:val="clear" w:color="auto" w:fill="auto"/>
            <w:vAlign w:val="center"/>
            <w:hideMark/>
          </w:tcPr>
          <w:p w14:paraId="54DB2376" w14:textId="77777777" w:rsidR="004D0AF1" w:rsidRPr="009E438E" w:rsidRDefault="004D0AF1" w:rsidP="00CF3377">
            <w:pPr>
              <w:tabs>
                <w:tab w:val="left" w:pos="3068"/>
              </w:tabs>
              <w:jc w:val="center"/>
              <w:rPr>
                <w:rFonts w:ascii="Arial" w:hAnsi="Arial" w:cs="Arial"/>
                <w:b/>
                <w:bCs/>
                <w:color w:val="000000" w:themeColor="text1"/>
                <w:sz w:val="19"/>
                <w:szCs w:val="19"/>
                <w:lang w:val="lt-LT"/>
              </w:rPr>
            </w:pPr>
            <w:r w:rsidRPr="009E438E">
              <w:rPr>
                <w:rFonts w:ascii="Arial" w:hAnsi="Arial" w:cs="Arial"/>
                <w:b/>
                <w:bCs/>
                <w:color w:val="000000" w:themeColor="text1"/>
                <w:sz w:val="19"/>
                <w:szCs w:val="19"/>
                <w:lang w:val="lt-LT"/>
              </w:rPr>
              <w:t> Mato vnt.</w:t>
            </w:r>
          </w:p>
        </w:tc>
        <w:tc>
          <w:tcPr>
            <w:tcW w:w="0" w:type="auto"/>
            <w:shd w:val="clear" w:color="auto" w:fill="auto"/>
            <w:vAlign w:val="center"/>
          </w:tcPr>
          <w:p w14:paraId="75EC3A75" w14:textId="77777777" w:rsidR="004D0AF1" w:rsidRPr="009E438E" w:rsidRDefault="004D0AF1" w:rsidP="00CF3377">
            <w:pPr>
              <w:tabs>
                <w:tab w:val="left" w:pos="3068"/>
              </w:tabs>
              <w:jc w:val="center"/>
              <w:rPr>
                <w:rFonts w:ascii="Arial" w:hAnsi="Arial" w:cs="Arial"/>
                <w:b/>
                <w:bCs/>
                <w:color w:val="000000" w:themeColor="text1"/>
                <w:sz w:val="19"/>
                <w:szCs w:val="19"/>
                <w:lang w:val="lt-LT"/>
              </w:rPr>
            </w:pPr>
            <w:r w:rsidRPr="009E438E">
              <w:rPr>
                <w:rFonts w:ascii="Arial" w:hAnsi="Arial" w:cs="Arial"/>
                <w:b/>
                <w:bCs/>
                <w:color w:val="000000" w:themeColor="text1"/>
                <w:sz w:val="19"/>
                <w:szCs w:val="19"/>
                <w:lang w:val="lt-LT"/>
              </w:rPr>
              <w:t>Kiekis</w:t>
            </w:r>
          </w:p>
        </w:tc>
      </w:tr>
      <w:tr w:rsidR="004D0AF1" w:rsidRPr="009E438E" w14:paraId="0F75C29F" w14:textId="77777777" w:rsidTr="00CF3377">
        <w:trPr>
          <w:trHeight w:val="363"/>
          <w:jc w:val="center"/>
        </w:trPr>
        <w:tc>
          <w:tcPr>
            <w:tcW w:w="0" w:type="auto"/>
            <w:shd w:val="clear" w:color="auto" w:fill="auto"/>
            <w:noWrap/>
            <w:hideMark/>
          </w:tcPr>
          <w:p w14:paraId="41253EA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w:t>
            </w:r>
          </w:p>
        </w:tc>
        <w:tc>
          <w:tcPr>
            <w:tcW w:w="0" w:type="auto"/>
            <w:shd w:val="clear" w:color="auto" w:fill="auto"/>
            <w:vAlign w:val="center"/>
          </w:tcPr>
          <w:p w14:paraId="4CE0F3F2" w14:textId="56DD7B79" w:rsidR="004D0AF1" w:rsidRPr="009E438E" w:rsidRDefault="006576EB" w:rsidP="00C8406E">
            <w:pPr>
              <w:tabs>
                <w:tab w:val="left" w:pos="3068"/>
              </w:tabs>
              <w:jc w:val="left"/>
              <w:rPr>
                <w:rFonts w:ascii="Arial" w:hAnsi="Arial" w:cs="Arial"/>
                <w:color w:val="000000" w:themeColor="text1"/>
                <w:sz w:val="19"/>
                <w:szCs w:val="19"/>
                <w:lang w:val="lt-LT"/>
              </w:rPr>
            </w:pPr>
            <w:r>
              <w:rPr>
                <w:rFonts w:ascii="Arial" w:hAnsi="Arial" w:cs="Arial"/>
                <w:color w:val="000000"/>
                <w:sz w:val="19"/>
                <w:szCs w:val="19"/>
                <w:lang w:val="lt-LT"/>
              </w:rPr>
              <w:t>B</w:t>
            </w:r>
            <w:r w:rsidRPr="006576EB">
              <w:rPr>
                <w:rFonts w:ascii="Arial" w:hAnsi="Arial" w:cs="Arial"/>
                <w:color w:val="000000"/>
                <w:sz w:val="19"/>
                <w:szCs w:val="19"/>
                <w:lang w:val="lt-LT"/>
              </w:rPr>
              <w:t>etoninių grindų dažymas (be išlyginamojo sluoksnio epoksidiniais</w:t>
            </w:r>
            <w:r>
              <w:rPr>
                <w:rFonts w:ascii="Arial" w:hAnsi="Arial" w:cs="Arial"/>
                <w:color w:val="000000"/>
                <w:sz w:val="19"/>
                <w:szCs w:val="19"/>
                <w:lang w:val="lt-LT"/>
              </w:rPr>
              <w:t xml:space="preserve"> </w:t>
            </w:r>
            <w:r w:rsidRPr="006576EB">
              <w:rPr>
                <w:rFonts w:ascii="Arial" w:hAnsi="Arial" w:cs="Arial"/>
                <w:color w:val="000000"/>
                <w:sz w:val="19"/>
                <w:szCs w:val="19"/>
                <w:lang w:val="lt-LT"/>
              </w:rPr>
              <w:t>arba analogiškais dažais) su grindų remontavimu</w:t>
            </w:r>
          </w:p>
        </w:tc>
        <w:tc>
          <w:tcPr>
            <w:tcW w:w="0" w:type="auto"/>
            <w:shd w:val="clear" w:color="auto" w:fill="auto"/>
            <w:vAlign w:val="center"/>
          </w:tcPr>
          <w:p w14:paraId="6CFB57A3"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m2</w:t>
            </w:r>
          </w:p>
        </w:tc>
        <w:tc>
          <w:tcPr>
            <w:tcW w:w="0" w:type="auto"/>
            <w:shd w:val="clear" w:color="auto" w:fill="auto"/>
            <w:vAlign w:val="center"/>
          </w:tcPr>
          <w:p w14:paraId="015E086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150,00</w:t>
            </w:r>
          </w:p>
        </w:tc>
      </w:tr>
      <w:tr w:rsidR="004D0AF1" w:rsidRPr="009E438E" w14:paraId="5B16B4CA" w14:textId="77777777" w:rsidTr="00CF3377">
        <w:trPr>
          <w:trHeight w:val="270"/>
          <w:jc w:val="center"/>
        </w:trPr>
        <w:tc>
          <w:tcPr>
            <w:tcW w:w="0" w:type="auto"/>
            <w:shd w:val="clear" w:color="auto" w:fill="auto"/>
            <w:noWrap/>
            <w:hideMark/>
          </w:tcPr>
          <w:p w14:paraId="33B807C2"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w:t>
            </w:r>
          </w:p>
        </w:tc>
        <w:tc>
          <w:tcPr>
            <w:tcW w:w="0" w:type="auto"/>
            <w:shd w:val="clear" w:color="auto" w:fill="auto"/>
            <w:vAlign w:val="center"/>
          </w:tcPr>
          <w:p w14:paraId="360E7315"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color w:val="000000"/>
                <w:sz w:val="19"/>
                <w:szCs w:val="19"/>
                <w:lang w:val="lt-LT"/>
              </w:rPr>
              <w:t>Grindjuosčių įrengimas naudojant remontinius mišinius</w:t>
            </w:r>
          </w:p>
        </w:tc>
        <w:tc>
          <w:tcPr>
            <w:tcW w:w="0" w:type="auto"/>
            <w:shd w:val="clear" w:color="auto" w:fill="auto"/>
            <w:vAlign w:val="center"/>
          </w:tcPr>
          <w:p w14:paraId="6361C76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m'</w:t>
            </w:r>
          </w:p>
        </w:tc>
        <w:tc>
          <w:tcPr>
            <w:tcW w:w="0" w:type="auto"/>
            <w:shd w:val="clear" w:color="auto" w:fill="auto"/>
            <w:vAlign w:val="center"/>
          </w:tcPr>
          <w:p w14:paraId="392BA99D"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15,00</w:t>
            </w:r>
          </w:p>
        </w:tc>
      </w:tr>
      <w:tr w:rsidR="004D0AF1" w:rsidRPr="009E438E" w14:paraId="4DEE0EB6" w14:textId="77777777" w:rsidTr="00CF3377">
        <w:trPr>
          <w:trHeight w:val="323"/>
          <w:jc w:val="center"/>
        </w:trPr>
        <w:tc>
          <w:tcPr>
            <w:tcW w:w="0" w:type="auto"/>
            <w:shd w:val="clear" w:color="auto" w:fill="auto"/>
            <w:noWrap/>
            <w:hideMark/>
          </w:tcPr>
          <w:p w14:paraId="1122918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w:t>
            </w:r>
          </w:p>
        </w:tc>
        <w:tc>
          <w:tcPr>
            <w:tcW w:w="0" w:type="auto"/>
            <w:shd w:val="clear" w:color="auto" w:fill="auto"/>
            <w:vAlign w:val="center"/>
          </w:tcPr>
          <w:p w14:paraId="7635FAAD"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color w:val="000000"/>
                <w:sz w:val="19"/>
                <w:szCs w:val="19"/>
                <w:lang w:val="lt-LT"/>
              </w:rPr>
              <w:t>Betoninių grindų remontavimas ir lyginimas plytelių grindų dangoms</w:t>
            </w:r>
          </w:p>
        </w:tc>
        <w:tc>
          <w:tcPr>
            <w:tcW w:w="0" w:type="auto"/>
            <w:shd w:val="clear" w:color="auto" w:fill="auto"/>
            <w:vAlign w:val="center"/>
          </w:tcPr>
          <w:p w14:paraId="0FDEAABF"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m2</w:t>
            </w:r>
          </w:p>
        </w:tc>
        <w:tc>
          <w:tcPr>
            <w:tcW w:w="0" w:type="auto"/>
            <w:shd w:val="clear" w:color="auto" w:fill="auto"/>
            <w:vAlign w:val="center"/>
          </w:tcPr>
          <w:p w14:paraId="6C492A70"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207,00</w:t>
            </w:r>
          </w:p>
        </w:tc>
      </w:tr>
      <w:tr w:rsidR="004D0AF1" w:rsidRPr="009E438E" w14:paraId="17547D0E" w14:textId="77777777" w:rsidTr="00CF3377">
        <w:trPr>
          <w:trHeight w:val="208"/>
          <w:jc w:val="center"/>
        </w:trPr>
        <w:tc>
          <w:tcPr>
            <w:tcW w:w="0" w:type="auto"/>
            <w:shd w:val="clear" w:color="auto" w:fill="auto"/>
            <w:noWrap/>
            <w:hideMark/>
          </w:tcPr>
          <w:p w14:paraId="40B7380E"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4</w:t>
            </w:r>
          </w:p>
        </w:tc>
        <w:tc>
          <w:tcPr>
            <w:tcW w:w="0" w:type="auto"/>
            <w:shd w:val="clear" w:color="auto" w:fill="auto"/>
            <w:vAlign w:val="center"/>
          </w:tcPr>
          <w:p w14:paraId="4FEE460E"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color w:val="000000"/>
                <w:sz w:val="19"/>
                <w:szCs w:val="19"/>
                <w:lang w:val="lt-LT"/>
              </w:rPr>
              <w:t>Akmens masės plytelių įrengimas ant grindų</w:t>
            </w:r>
          </w:p>
        </w:tc>
        <w:tc>
          <w:tcPr>
            <w:tcW w:w="0" w:type="auto"/>
            <w:shd w:val="clear" w:color="auto" w:fill="auto"/>
            <w:vAlign w:val="center"/>
          </w:tcPr>
          <w:p w14:paraId="0302602E"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m2</w:t>
            </w:r>
          </w:p>
        </w:tc>
        <w:tc>
          <w:tcPr>
            <w:tcW w:w="0" w:type="auto"/>
            <w:shd w:val="clear" w:color="auto" w:fill="auto"/>
            <w:noWrap/>
            <w:vAlign w:val="center"/>
          </w:tcPr>
          <w:p w14:paraId="0D307711"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207,00</w:t>
            </w:r>
          </w:p>
        </w:tc>
      </w:tr>
      <w:tr w:rsidR="004D0AF1" w:rsidRPr="009E438E" w14:paraId="3466380A" w14:textId="77777777" w:rsidTr="00CF3377">
        <w:trPr>
          <w:trHeight w:val="197"/>
          <w:jc w:val="center"/>
        </w:trPr>
        <w:tc>
          <w:tcPr>
            <w:tcW w:w="0" w:type="auto"/>
            <w:shd w:val="clear" w:color="auto" w:fill="auto"/>
            <w:noWrap/>
            <w:hideMark/>
          </w:tcPr>
          <w:p w14:paraId="1F4E3D33"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5</w:t>
            </w:r>
          </w:p>
        </w:tc>
        <w:tc>
          <w:tcPr>
            <w:tcW w:w="0" w:type="auto"/>
            <w:shd w:val="clear" w:color="auto" w:fill="auto"/>
            <w:vAlign w:val="center"/>
          </w:tcPr>
          <w:p w14:paraId="178E7DD2"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color w:val="000000"/>
                <w:sz w:val="19"/>
                <w:szCs w:val="19"/>
                <w:lang w:val="lt-LT"/>
              </w:rPr>
              <w:t>Grindjuosčių įrengimas iš akmens masės plytelių</w:t>
            </w:r>
          </w:p>
        </w:tc>
        <w:tc>
          <w:tcPr>
            <w:tcW w:w="0" w:type="auto"/>
            <w:shd w:val="clear" w:color="auto" w:fill="auto"/>
            <w:vAlign w:val="center"/>
          </w:tcPr>
          <w:p w14:paraId="507DAA88"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m'</w:t>
            </w:r>
          </w:p>
        </w:tc>
        <w:tc>
          <w:tcPr>
            <w:tcW w:w="0" w:type="auto"/>
            <w:shd w:val="clear" w:color="auto" w:fill="auto"/>
            <w:noWrap/>
            <w:vAlign w:val="center"/>
          </w:tcPr>
          <w:p w14:paraId="0003FF4F"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340,00</w:t>
            </w:r>
          </w:p>
        </w:tc>
      </w:tr>
      <w:tr w:rsidR="004D0AF1" w:rsidRPr="009E438E" w14:paraId="6445BB74" w14:textId="77777777" w:rsidTr="00CF3377">
        <w:trPr>
          <w:trHeight w:val="287"/>
          <w:jc w:val="center"/>
        </w:trPr>
        <w:tc>
          <w:tcPr>
            <w:tcW w:w="0" w:type="auto"/>
            <w:shd w:val="clear" w:color="auto" w:fill="auto"/>
            <w:noWrap/>
            <w:hideMark/>
          </w:tcPr>
          <w:p w14:paraId="5080B64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6</w:t>
            </w:r>
          </w:p>
        </w:tc>
        <w:tc>
          <w:tcPr>
            <w:tcW w:w="0" w:type="auto"/>
            <w:shd w:val="clear" w:color="auto" w:fill="auto"/>
            <w:vAlign w:val="center"/>
          </w:tcPr>
          <w:p w14:paraId="74DD462C"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color w:val="000000"/>
                <w:sz w:val="19"/>
                <w:szCs w:val="19"/>
                <w:lang w:val="lt-LT"/>
              </w:rPr>
              <w:t xml:space="preserve">PVC dangos kartu su grindjuostėmis įrengimas </w:t>
            </w:r>
            <w:r w:rsidRPr="0092729B">
              <w:rPr>
                <w:rFonts w:ascii="Arial" w:hAnsi="Arial" w:cs="Arial"/>
                <w:b/>
                <w:bCs/>
                <w:color w:val="000000"/>
                <w:sz w:val="19"/>
                <w:szCs w:val="19"/>
                <w:lang w:val="lt-LT"/>
              </w:rPr>
              <w:t>R31</w:t>
            </w:r>
            <w:r w:rsidRPr="009E438E">
              <w:rPr>
                <w:rFonts w:ascii="Arial" w:hAnsi="Arial" w:cs="Arial"/>
                <w:color w:val="000000"/>
                <w:sz w:val="19"/>
                <w:szCs w:val="19"/>
                <w:lang w:val="lt-LT"/>
              </w:rPr>
              <w:t xml:space="preserve"> patalpoje</w:t>
            </w:r>
          </w:p>
        </w:tc>
        <w:tc>
          <w:tcPr>
            <w:tcW w:w="0" w:type="auto"/>
            <w:shd w:val="clear" w:color="auto" w:fill="auto"/>
            <w:vAlign w:val="center"/>
          </w:tcPr>
          <w:p w14:paraId="67DA0B0E"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m2</w:t>
            </w:r>
          </w:p>
        </w:tc>
        <w:tc>
          <w:tcPr>
            <w:tcW w:w="0" w:type="auto"/>
            <w:shd w:val="clear" w:color="auto" w:fill="auto"/>
            <w:noWrap/>
            <w:vAlign w:val="center"/>
          </w:tcPr>
          <w:p w14:paraId="32E708B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18,20</w:t>
            </w:r>
          </w:p>
        </w:tc>
      </w:tr>
      <w:tr w:rsidR="004D0AF1" w:rsidRPr="009E438E" w14:paraId="7DB66757" w14:textId="77777777" w:rsidTr="00CF3377">
        <w:trPr>
          <w:trHeight w:val="287"/>
          <w:jc w:val="center"/>
        </w:trPr>
        <w:tc>
          <w:tcPr>
            <w:tcW w:w="0" w:type="auto"/>
            <w:shd w:val="clear" w:color="auto" w:fill="auto"/>
            <w:noWrap/>
            <w:hideMark/>
          </w:tcPr>
          <w:p w14:paraId="623537B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7</w:t>
            </w:r>
          </w:p>
        </w:tc>
        <w:tc>
          <w:tcPr>
            <w:tcW w:w="0" w:type="auto"/>
            <w:shd w:val="clear" w:color="auto" w:fill="auto"/>
            <w:vAlign w:val="center"/>
          </w:tcPr>
          <w:p w14:paraId="2EA75ADF" w14:textId="7D6A0703"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color w:val="000000"/>
                <w:sz w:val="19"/>
                <w:szCs w:val="19"/>
                <w:lang w:val="lt-LT"/>
              </w:rPr>
              <w:t>Betoninių lubų glaistymas, dažymas</w:t>
            </w:r>
          </w:p>
        </w:tc>
        <w:tc>
          <w:tcPr>
            <w:tcW w:w="0" w:type="auto"/>
            <w:shd w:val="clear" w:color="auto" w:fill="auto"/>
            <w:vAlign w:val="center"/>
          </w:tcPr>
          <w:p w14:paraId="6555EC5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m2</w:t>
            </w:r>
          </w:p>
        </w:tc>
        <w:tc>
          <w:tcPr>
            <w:tcW w:w="0" w:type="auto"/>
            <w:shd w:val="clear" w:color="auto" w:fill="auto"/>
            <w:noWrap/>
            <w:vAlign w:val="center"/>
          </w:tcPr>
          <w:p w14:paraId="2C596CF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sz w:val="19"/>
                <w:szCs w:val="19"/>
                <w:lang w:val="lt-LT"/>
              </w:rPr>
              <w:t>164,00</w:t>
            </w:r>
          </w:p>
        </w:tc>
      </w:tr>
      <w:tr w:rsidR="004D0AF1" w:rsidRPr="009E438E" w14:paraId="7B98220D" w14:textId="77777777" w:rsidTr="00CF3377">
        <w:trPr>
          <w:trHeight w:val="287"/>
          <w:jc w:val="center"/>
        </w:trPr>
        <w:tc>
          <w:tcPr>
            <w:tcW w:w="0" w:type="auto"/>
            <w:shd w:val="clear" w:color="auto" w:fill="auto"/>
            <w:noWrap/>
            <w:hideMark/>
          </w:tcPr>
          <w:p w14:paraId="59A78178"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8</w:t>
            </w:r>
          </w:p>
        </w:tc>
        <w:tc>
          <w:tcPr>
            <w:tcW w:w="0" w:type="auto"/>
            <w:shd w:val="clear" w:color="auto" w:fill="auto"/>
            <w:vAlign w:val="center"/>
          </w:tcPr>
          <w:p w14:paraId="0A1EC505"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Pakabinamų lubų įrengimas su kaktomis</w:t>
            </w:r>
          </w:p>
        </w:tc>
        <w:tc>
          <w:tcPr>
            <w:tcW w:w="0" w:type="auto"/>
            <w:shd w:val="clear" w:color="auto" w:fill="auto"/>
            <w:vAlign w:val="center"/>
          </w:tcPr>
          <w:p w14:paraId="5978FDE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11B22DE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270,00</w:t>
            </w:r>
          </w:p>
        </w:tc>
      </w:tr>
      <w:tr w:rsidR="004D0AF1" w:rsidRPr="009E438E" w14:paraId="48C8925F" w14:textId="77777777" w:rsidTr="00CF3377">
        <w:trPr>
          <w:trHeight w:val="287"/>
          <w:jc w:val="center"/>
        </w:trPr>
        <w:tc>
          <w:tcPr>
            <w:tcW w:w="0" w:type="auto"/>
            <w:shd w:val="clear" w:color="auto" w:fill="auto"/>
            <w:noWrap/>
          </w:tcPr>
          <w:p w14:paraId="165F47D5" w14:textId="77777777" w:rsidR="004D0AF1" w:rsidRPr="009E438E" w:rsidRDefault="004D0AF1" w:rsidP="00CF3377">
            <w:pPr>
              <w:tabs>
                <w:tab w:val="left" w:pos="3068"/>
              </w:tabs>
              <w:jc w:val="center"/>
              <w:rPr>
                <w:rFonts w:ascii="Arial" w:hAnsi="Arial" w:cs="Arial"/>
                <w:color w:val="000000" w:themeColor="text1"/>
                <w:sz w:val="19"/>
                <w:szCs w:val="19"/>
                <w:lang w:val="lt-LT"/>
              </w:rPr>
            </w:pPr>
          </w:p>
        </w:tc>
        <w:tc>
          <w:tcPr>
            <w:tcW w:w="0" w:type="auto"/>
            <w:shd w:val="clear" w:color="auto" w:fill="auto"/>
            <w:vAlign w:val="center"/>
          </w:tcPr>
          <w:p w14:paraId="60537AA3"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Vidaus sienų tinkavimas gipsiniais mišiniais iki 2cm</w:t>
            </w:r>
          </w:p>
        </w:tc>
        <w:tc>
          <w:tcPr>
            <w:tcW w:w="0" w:type="auto"/>
            <w:shd w:val="clear" w:color="auto" w:fill="auto"/>
            <w:vAlign w:val="center"/>
          </w:tcPr>
          <w:p w14:paraId="7D94AB42"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4B7B005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657,00</w:t>
            </w:r>
          </w:p>
        </w:tc>
      </w:tr>
      <w:tr w:rsidR="004D0AF1" w:rsidRPr="009E438E" w14:paraId="4FA374C6" w14:textId="77777777" w:rsidTr="00CF3377">
        <w:trPr>
          <w:trHeight w:val="515"/>
          <w:jc w:val="center"/>
        </w:trPr>
        <w:tc>
          <w:tcPr>
            <w:tcW w:w="0" w:type="auto"/>
            <w:shd w:val="clear" w:color="auto" w:fill="auto"/>
            <w:noWrap/>
            <w:hideMark/>
          </w:tcPr>
          <w:p w14:paraId="51A42A0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9</w:t>
            </w:r>
          </w:p>
        </w:tc>
        <w:tc>
          <w:tcPr>
            <w:tcW w:w="0" w:type="auto"/>
            <w:shd w:val="clear" w:color="auto" w:fill="auto"/>
          </w:tcPr>
          <w:p w14:paraId="21ECBDB0"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Vidaus sienų glaistymas dažymas</w:t>
            </w:r>
          </w:p>
        </w:tc>
        <w:tc>
          <w:tcPr>
            <w:tcW w:w="0" w:type="auto"/>
            <w:shd w:val="clear" w:color="auto" w:fill="auto"/>
            <w:vAlign w:val="center"/>
          </w:tcPr>
          <w:p w14:paraId="1235C170"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334A978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1325,00</w:t>
            </w:r>
          </w:p>
        </w:tc>
      </w:tr>
      <w:tr w:rsidR="004D0AF1" w:rsidRPr="009E438E" w14:paraId="419799F3" w14:textId="77777777" w:rsidTr="00CF3377">
        <w:trPr>
          <w:trHeight w:val="515"/>
          <w:jc w:val="center"/>
        </w:trPr>
        <w:tc>
          <w:tcPr>
            <w:tcW w:w="0" w:type="auto"/>
            <w:shd w:val="clear" w:color="auto" w:fill="auto"/>
            <w:noWrap/>
            <w:hideMark/>
          </w:tcPr>
          <w:p w14:paraId="4CC3B741"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10</w:t>
            </w:r>
          </w:p>
        </w:tc>
        <w:tc>
          <w:tcPr>
            <w:tcW w:w="0" w:type="auto"/>
            <w:shd w:val="clear" w:color="auto" w:fill="auto"/>
            <w:vAlign w:val="center"/>
          </w:tcPr>
          <w:p w14:paraId="0B5A24F7"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Metalinių liukų grindyse įrengimas, kai liukas iki 1m2</w:t>
            </w:r>
          </w:p>
        </w:tc>
        <w:tc>
          <w:tcPr>
            <w:tcW w:w="0" w:type="auto"/>
            <w:shd w:val="clear" w:color="auto" w:fill="auto"/>
            <w:vAlign w:val="center"/>
          </w:tcPr>
          <w:p w14:paraId="1C48BDDF"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vnt</w:t>
            </w:r>
          </w:p>
        </w:tc>
        <w:tc>
          <w:tcPr>
            <w:tcW w:w="0" w:type="auto"/>
            <w:shd w:val="clear" w:color="auto" w:fill="auto"/>
            <w:noWrap/>
            <w:vAlign w:val="center"/>
          </w:tcPr>
          <w:p w14:paraId="2DA8D8F2"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3,00</w:t>
            </w:r>
          </w:p>
        </w:tc>
      </w:tr>
      <w:tr w:rsidR="004D0AF1" w:rsidRPr="009E438E" w14:paraId="777E6154" w14:textId="77777777" w:rsidTr="00CF3377">
        <w:trPr>
          <w:trHeight w:val="287"/>
          <w:jc w:val="center"/>
        </w:trPr>
        <w:tc>
          <w:tcPr>
            <w:tcW w:w="0" w:type="auto"/>
            <w:shd w:val="clear" w:color="auto" w:fill="auto"/>
            <w:noWrap/>
            <w:hideMark/>
          </w:tcPr>
          <w:p w14:paraId="6FF9D78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11</w:t>
            </w:r>
          </w:p>
        </w:tc>
        <w:tc>
          <w:tcPr>
            <w:tcW w:w="0" w:type="auto"/>
            <w:shd w:val="clear" w:color="auto" w:fill="auto"/>
            <w:vAlign w:val="center"/>
          </w:tcPr>
          <w:p w14:paraId="5ECEC849"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 xml:space="preserve">Praustuvo montavimas </w:t>
            </w:r>
            <w:r w:rsidRPr="0092729B">
              <w:rPr>
                <w:rFonts w:ascii="Arial" w:hAnsi="Arial" w:cs="Arial"/>
                <w:b/>
                <w:bCs/>
                <w:sz w:val="19"/>
                <w:szCs w:val="19"/>
                <w:lang w:val="lt-LT"/>
              </w:rPr>
              <w:t>R11, R40</w:t>
            </w:r>
            <w:r w:rsidRPr="009E438E">
              <w:rPr>
                <w:rFonts w:ascii="Arial" w:hAnsi="Arial" w:cs="Arial"/>
                <w:sz w:val="19"/>
                <w:szCs w:val="19"/>
                <w:lang w:val="lt-LT"/>
              </w:rPr>
              <w:t xml:space="preserve"> patalpose. Kai koreguojasi įvadai</w:t>
            </w:r>
          </w:p>
        </w:tc>
        <w:tc>
          <w:tcPr>
            <w:tcW w:w="0" w:type="auto"/>
            <w:shd w:val="clear" w:color="auto" w:fill="auto"/>
            <w:vAlign w:val="center"/>
          </w:tcPr>
          <w:p w14:paraId="3DE67BCD"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kompl.</w:t>
            </w:r>
          </w:p>
        </w:tc>
        <w:tc>
          <w:tcPr>
            <w:tcW w:w="0" w:type="auto"/>
            <w:shd w:val="clear" w:color="auto" w:fill="auto"/>
            <w:noWrap/>
            <w:vAlign w:val="center"/>
          </w:tcPr>
          <w:p w14:paraId="4E2834C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2,00</w:t>
            </w:r>
          </w:p>
        </w:tc>
      </w:tr>
      <w:tr w:rsidR="004D0AF1" w:rsidRPr="009E438E" w14:paraId="6D71AFAB" w14:textId="77777777" w:rsidTr="00CF3377">
        <w:trPr>
          <w:trHeight w:val="515"/>
          <w:jc w:val="center"/>
        </w:trPr>
        <w:tc>
          <w:tcPr>
            <w:tcW w:w="0" w:type="auto"/>
            <w:shd w:val="clear" w:color="auto" w:fill="auto"/>
            <w:noWrap/>
            <w:hideMark/>
          </w:tcPr>
          <w:p w14:paraId="4668D0F2"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lastRenderedPageBreak/>
              <w:t>12</w:t>
            </w:r>
          </w:p>
        </w:tc>
        <w:tc>
          <w:tcPr>
            <w:tcW w:w="0" w:type="auto"/>
            <w:shd w:val="clear" w:color="auto" w:fill="auto"/>
            <w:vAlign w:val="center"/>
          </w:tcPr>
          <w:p w14:paraId="3E24B073"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 xml:space="preserve">Pastatomo unitazo montavimas </w:t>
            </w:r>
            <w:r w:rsidRPr="0092729B">
              <w:rPr>
                <w:rFonts w:ascii="Arial" w:hAnsi="Arial" w:cs="Arial"/>
                <w:b/>
                <w:bCs/>
                <w:sz w:val="19"/>
                <w:szCs w:val="19"/>
                <w:lang w:val="lt-LT"/>
              </w:rPr>
              <w:t>R40</w:t>
            </w:r>
            <w:r w:rsidRPr="009E438E">
              <w:rPr>
                <w:rFonts w:ascii="Arial" w:hAnsi="Arial" w:cs="Arial"/>
                <w:sz w:val="19"/>
                <w:szCs w:val="19"/>
                <w:lang w:val="lt-LT"/>
              </w:rPr>
              <w:t xml:space="preserve"> padaloje, kai koreguojasi įvadai</w:t>
            </w:r>
          </w:p>
        </w:tc>
        <w:tc>
          <w:tcPr>
            <w:tcW w:w="0" w:type="auto"/>
            <w:shd w:val="clear" w:color="auto" w:fill="auto"/>
            <w:vAlign w:val="center"/>
          </w:tcPr>
          <w:p w14:paraId="20921222"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kompl.</w:t>
            </w:r>
          </w:p>
        </w:tc>
        <w:tc>
          <w:tcPr>
            <w:tcW w:w="0" w:type="auto"/>
            <w:shd w:val="clear" w:color="auto" w:fill="auto"/>
            <w:noWrap/>
            <w:vAlign w:val="center"/>
          </w:tcPr>
          <w:p w14:paraId="1ECE5A7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1,00</w:t>
            </w:r>
          </w:p>
        </w:tc>
      </w:tr>
      <w:tr w:rsidR="004D0AF1" w:rsidRPr="009E438E" w14:paraId="2D2C83CE" w14:textId="77777777" w:rsidTr="00CF3377">
        <w:trPr>
          <w:trHeight w:val="287"/>
          <w:jc w:val="center"/>
        </w:trPr>
        <w:tc>
          <w:tcPr>
            <w:tcW w:w="0" w:type="auto"/>
            <w:shd w:val="clear" w:color="auto" w:fill="auto"/>
            <w:noWrap/>
            <w:hideMark/>
          </w:tcPr>
          <w:p w14:paraId="3D6D198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13</w:t>
            </w:r>
          </w:p>
        </w:tc>
        <w:tc>
          <w:tcPr>
            <w:tcW w:w="0" w:type="auto"/>
            <w:shd w:val="clear" w:color="auto" w:fill="auto"/>
            <w:vAlign w:val="center"/>
          </w:tcPr>
          <w:p w14:paraId="1D79F564"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Betoniniu grindų ir sienų demontavimas</w:t>
            </w:r>
          </w:p>
        </w:tc>
        <w:tc>
          <w:tcPr>
            <w:tcW w:w="0" w:type="auto"/>
            <w:shd w:val="clear" w:color="auto" w:fill="auto"/>
            <w:vAlign w:val="center"/>
          </w:tcPr>
          <w:p w14:paraId="6AC7B586"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0A8BB85D"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59,00</w:t>
            </w:r>
          </w:p>
        </w:tc>
      </w:tr>
      <w:tr w:rsidR="004D0AF1" w:rsidRPr="009E438E" w14:paraId="6223115D" w14:textId="77777777" w:rsidTr="00CF3377">
        <w:trPr>
          <w:trHeight w:val="287"/>
          <w:jc w:val="center"/>
        </w:trPr>
        <w:tc>
          <w:tcPr>
            <w:tcW w:w="0" w:type="auto"/>
            <w:shd w:val="clear" w:color="auto" w:fill="auto"/>
            <w:noWrap/>
          </w:tcPr>
          <w:p w14:paraId="1FC93C4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14</w:t>
            </w:r>
          </w:p>
        </w:tc>
        <w:tc>
          <w:tcPr>
            <w:tcW w:w="0" w:type="auto"/>
            <w:shd w:val="clear" w:color="auto" w:fill="auto"/>
            <w:vAlign w:val="center"/>
          </w:tcPr>
          <w:p w14:paraId="0619F305"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Grindų betonavimas suvedant į vieną patalpos lygį</w:t>
            </w:r>
          </w:p>
        </w:tc>
        <w:tc>
          <w:tcPr>
            <w:tcW w:w="0" w:type="auto"/>
            <w:shd w:val="clear" w:color="auto" w:fill="auto"/>
            <w:vAlign w:val="center"/>
          </w:tcPr>
          <w:p w14:paraId="2C8CB30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2CBCCD7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13,00</w:t>
            </w:r>
          </w:p>
        </w:tc>
      </w:tr>
      <w:tr w:rsidR="004D0AF1" w:rsidRPr="009E438E" w14:paraId="0314E8CD" w14:textId="77777777" w:rsidTr="00CF3377">
        <w:trPr>
          <w:trHeight w:val="287"/>
          <w:jc w:val="center"/>
        </w:trPr>
        <w:tc>
          <w:tcPr>
            <w:tcW w:w="0" w:type="auto"/>
            <w:shd w:val="clear" w:color="auto" w:fill="auto"/>
            <w:hideMark/>
          </w:tcPr>
          <w:p w14:paraId="765E136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15</w:t>
            </w:r>
          </w:p>
        </w:tc>
        <w:tc>
          <w:tcPr>
            <w:tcW w:w="0" w:type="auto"/>
            <w:shd w:val="clear" w:color="auto" w:fill="auto"/>
            <w:vAlign w:val="center"/>
          </w:tcPr>
          <w:p w14:paraId="121AF824"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Šilumos trasų vamzdžių izoliavimas vatos kevalais demontuojant seną izoliaciją</w:t>
            </w:r>
          </w:p>
        </w:tc>
        <w:tc>
          <w:tcPr>
            <w:tcW w:w="0" w:type="auto"/>
            <w:shd w:val="clear" w:color="auto" w:fill="auto"/>
            <w:vAlign w:val="center"/>
          </w:tcPr>
          <w:p w14:paraId="2FAE26A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w:t>
            </w:r>
          </w:p>
        </w:tc>
        <w:tc>
          <w:tcPr>
            <w:tcW w:w="0" w:type="auto"/>
            <w:shd w:val="clear" w:color="auto" w:fill="auto"/>
            <w:noWrap/>
            <w:vAlign w:val="center"/>
          </w:tcPr>
          <w:p w14:paraId="470E1A5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64,00</w:t>
            </w:r>
          </w:p>
        </w:tc>
      </w:tr>
      <w:tr w:rsidR="004D0AF1" w:rsidRPr="009E438E" w14:paraId="1391CDA4" w14:textId="77777777" w:rsidTr="00CF3377">
        <w:trPr>
          <w:trHeight w:val="287"/>
          <w:jc w:val="center"/>
        </w:trPr>
        <w:tc>
          <w:tcPr>
            <w:tcW w:w="0" w:type="auto"/>
            <w:shd w:val="clear" w:color="auto" w:fill="auto"/>
            <w:hideMark/>
          </w:tcPr>
          <w:p w14:paraId="5433C39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16</w:t>
            </w:r>
          </w:p>
        </w:tc>
        <w:tc>
          <w:tcPr>
            <w:tcW w:w="0" w:type="auto"/>
            <w:shd w:val="clear" w:color="auto" w:fill="auto"/>
            <w:vAlign w:val="center"/>
          </w:tcPr>
          <w:p w14:paraId="60E407EC"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Betoninių paaukštinimų (pamatų) demontavimas kai pamatas iki 1,5 m3</w:t>
            </w:r>
          </w:p>
        </w:tc>
        <w:tc>
          <w:tcPr>
            <w:tcW w:w="0" w:type="auto"/>
            <w:shd w:val="clear" w:color="auto" w:fill="auto"/>
            <w:vAlign w:val="center"/>
          </w:tcPr>
          <w:p w14:paraId="2710C7D2"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vnt</w:t>
            </w:r>
          </w:p>
        </w:tc>
        <w:tc>
          <w:tcPr>
            <w:tcW w:w="0" w:type="auto"/>
            <w:shd w:val="clear" w:color="auto" w:fill="auto"/>
            <w:noWrap/>
            <w:vAlign w:val="center"/>
          </w:tcPr>
          <w:p w14:paraId="49CE8A0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4,00</w:t>
            </w:r>
          </w:p>
        </w:tc>
      </w:tr>
      <w:tr w:rsidR="004D0AF1" w:rsidRPr="009E438E" w14:paraId="1524C916" w14:textId="77777777" w:rsidTr="00CF3377">
        <w:trPr>
          <w:trHeight w:val="287"/>
          <w:jc w:val="center"/>
        </w:trPr>
        <w:tc>
          <w:tcPr>
            <w:tcW w:w="0" w:type="auto"/>
            <w:shd w:val="clear" w:color="auto" w:fill="auto"/>
            <w:hideMark/>
          </w:tcPr>
          <w:p w14:paraId="5B8ACEA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17</w:t>
            </w:r>
          </w:p>
        </w:tc>
        <w:tc>
          <w:tcPr>
            <w:tcW w:w="0" w:type="auto"/>
            <w:shd w:val="clear" w:color="auto" w:fill="auto"/>
            <w:vAlign w:val="center"/>
          </w:tcPr>
          <w:p w14:paraId="77273189"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Švieslangių angos sienoje įrengimas su sąrama, kai plotas angos iki 1m2</w:t>
            </w:r>
          </w:p>
        </w:tc>
        <w:tc>
          <w:tcPr>
            <w:tcW w:w="0" w:type="auto"/>
            <w:shd w:val="clear" w:color="auto" w:fill="auto"/>
            <w:vAlign w:val="center"/>
          </w:tcPr>
          <w:p w14:paraId="35A4568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vnt</w:t>
            </w:r>
          </w:p>
        </w:tc>
        <w:tc>
          <w:tcPr>
            <w:tcW w:w="0" w:type="auto"/>
            <w:shd w:val="clear" w:color="auto" w:fill="auto"/>
            <w:noWrap/>
            <w:vAlign w:val="center"/>
          </w:tcPr>
          <w:p w14:paraId="7C99036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1,00</w:t>
            </w:r>
          </w:p>
        </w:tc>
      </w:tr>
      <w:tr w:rsidR="004D0AF1" w:rsidRPr="009E438E" w14:paraId="09AEDAF5" w14:textId="77777777" w:rsidTr="00CF3377">
        <w:trPr>
          <w:trHeight w:val="287"/>
          <w:jc w:val="center"/>
        </w:trPr>
        <w:tc>
          <w:tcPr>
            <w:tcW w:w="0" w:type="auto"/>
            <w:shd w:val="clear" w:color="auto" w:fill="auto"/>
            <w:hideMark/>
          </w:tcPr>
          <w:p w14:paraId="3F4300DF"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18</w:t>
            </w:r>
          </w:p>
        </w:tc>
        <w:tc>
          <w:tcPr>
            <w:tcW w:w="0" w:type="auto"/>
            <w:shd w:val="clear" w:color="auto" w:fill="auto"/>
            <w:vAlign w:val="center"/>
          </w:tcPr>
          <w:p w14:paraId="0885477A"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Sienos  apsiavimas GKP naudojant UD/CD profilius</w:t>
            </w:r>
          </w:p>
        </w:tc>
        <w:tc>
          <w:tcPr>
            <w:tcW w:w="0" w:type="auto"/>
            <w:shd w:val="clear" w:color="auto" w:fill="auto"/>
            <w:vAlign w:val="center"/>
          </w:tcPr>
          <w:p w14:paraId="7C13CC56"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1E93083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34,50</w:t>
            </w:r>
          </w:p>
        </w:tc>
      </w:tr>
      <w:tr w:rsidR="004D0AF1" w:rsidRPr="009E438E" w14:paraId="66706C73" w14:textId="77777777" w:rsidTr="00CF3377">
        <w:trPr>
          <w:trHeight w:val="287"/>
          <w:jc w:val="center"/>
        </w:trPr>
        <w:tc>
          <w:tcPr>
            <w:tcW w:w="0" w:type="auto"/>
            <w:shd w:val="clear" w:color="auto" w:fill="auto"/>
            <w:hideMark/>
          </w:tcPr>
          <w:p w14:paraId="1412AC98"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19</w:t>
            </w:r>
          </w:p>
        </w:tc>
        <w:tc>
          <w:tcPr>
            <w:tcW w:w="0" w:type="auto"/>
            <w:shd w:val="clear" w:color="auto" w:fill="auto"/>
            <w:vAlign w:val="center"/>
          </w:tcPr>
          <w:p w14:paraId="2B73F08D"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 xml:space="preserve">Senos plastiko lentelių apdailos demontavimas </w:t>
            </w:r>
          </w:p>
        </w:tc>
        <w:tc>
          <w:tcPr>
            <w:tcW w:w="0" w:type="auto"/>
            <w:shd w:val="clear" w:color="auto" w:fill="auto"/>
            <w:vAlign w:val="center"/>
          </w:tcPr>
          <w:p w14:paraId="19E026F1"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4742BD9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130,00</w:t>
            </w:r>
          </w:p>
        </w:tc>
      </w:tr>
      <w:tr w:rsidR="004D0AF1" w:rsidRPr="009E438E" w14:paraId="21B1F73F" w14:textId="77777777" w:rsidTr="00CF3377">
        <w:trPr>
          <w:trHeight w:val="287"/>
          <w:jc w:val="center"/>
        </w:trPr>
        <w:tc>
          <w:tcPr>
            <w:tcW w:w="0" w:type="auto"/>
            <w:shd w:val="clear" w:color="auto" w:fill="auto"/>
            <w:hideMark/>
          </w:tcPr>
          <w:p w14:paraId="01FD57C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20</w:t>
            </w:r>
          </w:p>
        </w:tc>
        <w:tc>
          <w:tcPr>
            <w:tcW w:w="0" w:type="auto"/>
            <w:shd w:val="clear" w:color="auto" w:fill="auto"/>
            <w:vAlign w:val="center"/>
          </w:tcPr>
          <w:p w14:paraId="6F1CA177"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Senų elektros mechanizmų,  senų skydų demontavimas</w:t>
            </w:r>
          </w:p>
        </w:tc>
        <w:tc>
          <w:tcPr>
            <w:tcW w:w="0" w:type="auto"/>
            <w:shd w:val="clear" w:color="auto" w:fill="auto"/>
            <w:vAlign w:val="center"/>
          </w:tcPr>
          <w:p w14:paraId="386B32F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kompl.</w:t>
            </w:r>
          </w:p>
        </w:tc>
        <w:tc>
          <w:tcPr>
            <w:tcW w:w="0" w:type="auto"/>
            <w:shd w:val="clear" w:color="auto" w:fill="auto"/>
            <w:noWrap/>
            <w:vAlign w:val="center"/>
          </w:tcPr>
          <w:p w14:paraId="038F0B52"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1,00</w:t>
            </w:r>
          </w:p>
        </w:tc>
      </w:tr>
      <w:tr w:rsidR="004D0AF1" w:rsidRPr="009E438E" w14:paraId="0BD8ED3B" w14:textId="77777777" w:rsidTr="00CF3377">
        <w:trPr>
          <w:trHeight w:val="287"/>
          <w:jc w:val="center"/>
        </w:trPr>
        <w:tc>
          <w:tcPr>
            <w:tcW w:w="0" w:type="auto"/>
            <w:shd w:val="clear" w:color="auto" w:fill="auto"/>
          </w:tcPr>
          <w:p w14:paraId="4366F70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21</w:t>
            </w:r>
          </w:p>
        </w:tc>
        <w:tc>
          <w:tcPr>
            <w:tcW w:w="0" w:type="auto"/>
            <w:shd w:val="clear" w:color="auto" w:fill="auto"/>
            <w:vAlign w:val="center"/>
          </w:tcPr>
          <w:p w14:paraId="60201B97"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Švieslangiai įrengimas demontuojant senus gaminius. Kai anga iki 1m2</w:t>
            </w:r>
          </w:p>
        </w:tc>
        <w:tc>
          <w:tcPr>
            <w:tcW w:w="0" w:type="auto"/>
            <w:shd w:val="clear" w:color="auto" w:fill="auto"/>
            <w:vAlign w:val="center"/>
          </w:tcPr>
          <w:p w14:paraId="4ACF4B58"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vnt</w:t>
            </w:r>
          </w:p>
        </w:tc>
        <w:tc>
          <w:tcPr>
            <w:tcW w:w="0" w:type="auto"/>
            <w:shd w:val="clear" w:color="auto" w:fill="auto"/>
            <w:noWrap/>
            <w:vAlign w:val="center"/>
          </w:tcPr>
          <w:p w14:paraId="0D8A407E"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15,00</w:t>
            </w:r>
          </w:p>
        </w:tc>
      </w:tr>
      <w:tr w:rsidR="004D0AF1" w:rsidRPr="009E438E" w14:paraId="43080351" w14:textId="77777777" w:rsidTr="00CF3377">
        <w:trPr>
          <w:trHeight w:val="287"/>
          <w:jc w:val="center"/>
        </w:trPr>
        <w:tc>
          <w:tcPr>
            <w:tcW w:w="0" w:type="auto"/>
            <w:shd w:val="clear" w:color="auto" w:fill="auto"/>
            <w:hideMark/>
          </w:tcPr>
          <w:p w14:paraId="1C11A08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22</w:t>
            </w:r>
          </w:p>
        </w:tc>
        <w:tc>
          <w:tcPr>
            <w:tcW w:w="0" w:type="auto"/>
            <w:shd w:val="clear" w:color="auto" w:fill="auto"/>
            <w:vAlign w:val="center"/>
          </w:tcPr>
          <w:p w14:paraId="6B489922"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 xml:space="preserve">Naujų švieslangių montavimas </w:t>
            </w:r>
          </w:p>
        </w:tc>
        <w:tc>
          <w:tcPr>
            <w:tcW w:w="0" w:type="auto"/>
            <w:shd w:val="clear" w:color="auto" w:fill="auto"/>
            <w:vAlign w:val="center"/>
          </w:tcPr>
          <w:p w14:paraId="5B27A6B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vnt</w:t>
            </w:r>
          </w:p>
        </w:tc>
        <w:tc>
          <w:tcPr>
            <w:tcW w:w="0" w:type="auto"/>
            <w:shd w:val="clear" w:color="auto" w:fill="auto"/>
            <w:noWrap/>
            <w:vAlign w:val="center"/>
          </w:tcPr>
          <w:p w14:paraId="1B345E0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15,00</w:t>
            </w:r>
          </w:p>
        </w:tc>
      </w:tr>
      <w:tr w:rsidR="004D0AF1" w:rsidRPr="009E438E" w14:paraId="6930A3EC" w14:textId="77777777" w:rsidTr="00CF3377">
        <w:trPr>
          <w:trHeight w:val="287"/>
          <w:jc w:val="center"/>
        </w:trPr>
        <w:tc>
          <w:tcPr>
            <w:tcW w:w="0" w:type="auto"/>
            <w:shd w:val="clear" w:color="auto" w:fill="auto"/>
            <w:hideMark/>
          </w:tcPr>
          <w:p w14:paraId="25740CE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23</w:t>
            </w:r>
          </w:p>
        </w:tc>
        <w:tc>
          <w:tcPr>
            <w:tcW w:w="0" w:type="auto"/>
            <w:shd w:val="clear" w:color="auto" w:fill="auto"/>
            <w:vAlign w:val="center"/>
          </w:tcPr>
          <w:p w14:paraId="7020930C"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Lengvo tipo standartinės metalinės ZK tipo durys</w:t>
            </w:r>
          </w:p>
        </w:tc>
        <w:tc>
          <w:tcPr>
            <w:tcW w:w="0" w:type="auto"/>
            <w:shd w:val="clear" w:color="auto" w:fill="auto"/>
            <w:vAlign w:val="center"/>
          </w:tcPr>
          <w:p w14:paraId="2CB620FB"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vnt</w:t>
            </w:r>
          </w:p>
        </w:tc>
        <w:tc>
          <w:tcPr>
            <w:tcW w:w="0" w:type="auto"/>
            <w:shd w:val="clear" w:color="auto" w:fill="auto"/>
            <w:noWrap/>
            <w:vAlign w:val="center"/>
          </w:tcPr>
          <w:p w14:paraId="621C0D21"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20,00</w:t>
            </w:r>
          </w:p>
        </w:tc>
      </w:tr>
      <w:tr w:rsidR="004D0AF1" w:rsidRPr="009E438E" w14:paraId="5AB11371" w14:textId="77777777" w:rsidTr="00CF3377">
        <w:trPr>
          <w:trHeight w:val="287"/>
          <w:jc w:val="center"/>
        </w:trPr>
        <w:tc>
          <w:tcPr>
            <w:tcW w:w="0" w:type="auto"/>
            <w:shd w:val="clear" w:color="auto" w:fill="auto"/>
            <w:hideMark/>
          </w:tcPr>
          <w:p w14:paraId="0A0D750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24</w:t>
            </w:r>
          </w:p>
        </w:tc>
        <w:tc>
          <w:tcPr>
            <w:tcW w:w="0" w:type="auto"/>
            <w:shd w:val="clear" w:color="auto" w:fill="auto"/>
            <w:vAlign w:val="center"/>
          </w:tcPr>
          <w:p w14:paraId="414F03F4"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Metalinės dvivėrės durys į lauką</w:t>
            </w:r>
          </w:p>
        </w:tc>
        <w:tc>
          <w:tcPr>
            <w:tcW w:w="0" w:type="auto"/>
            <w:shd w:val="clear" w:color="auto" w:fill="auto"/>
            <w:vAlign w:val="center"/>
          </w:tcPr>
          <w:p w14:paraId="0F5777E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 xml:space="preserve">vnt </w:t>
            </w:r>
          </w:p>
        </w:tc>
        <w:tc>
          <w:tcPr>
            <w:tcW w:w="0" w:type="auto"/>
            <w:shd w:val="clear" w:color="auto" w:fill="auto"/>
            <w:noWrap/>
            <w:vAlign w:val="center"/>
          </w:tcPr>
          <w:p w14:paraId="299F2DE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1,00</w:t>
            </w:r>
          </w:p>
        </w:tc>
      </w:tr>
      <w:tr w:rsidR="004D0AF1" w:rsidRPr="009E438E" w14:paraId="05BC59BB" w14:textId="77777777" w:rsidTr="00CF3377">
        <w:trPr>
          <w:trHeight w:val="287"/>
          <w:jc w:val="center"/>
        </w:trPr>
        <w:tc>
          <w:tcPr>
            <w:tcW w:w="0" w:type="auto"/>
            <w:shd w:val="clear" w:color="auto" w:fill="auto"/>
          </w:tcPr>
          <w:p w14:paraId="5643C10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25</w:t>
            </w:r>
          </w:p>
        </w:tc>
        <w:tc>
          <w:tcPr>
            <w:tcW w:w="0" w:type="auto"/>
            <w:shd w:val="clear" w:color="auto" w:fill="auto"/>
            <w:vAlign w:val="center"/>
          </w:tcPr>
          <w:p w14:paraId="0051D1E3"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 xml:space="preserve">Metalinės vidaus dvivėrės durys </w:t>
            </w:r>
          </w:p>
        </w:tc>
        <w:tc>
          <w:tcPr>
            <w:tcW w:w="0" w:type="auto"/>
            <w:shd w:val="clear" w:color="auto" w:fill="auto"/>
            <w:vAlign w:val="center"/>
          </w:tcPr>
          <w:p w14:paraId="5DEDB3D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vnt</w:t>
            </w:r>
          </w:p>
        </w:tc>
        <w:tc>
          <w:tcPr>
            <w:tcW w:w="0" w:type="auto"/>
            <w:shd w:val="clear" w:color="auto" w:fill="auto"/>
            <w:noWrap/>
            <w:vAlign w:val="center"/>
          </w:tcPr>
          <w:p w14:paraId="0319897E"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1,00</w:t>
            </w:r>
          </w:p>
        </w:tc>
      </w:tr>
      <w:tr w:rsidR="004D0AF1" w:rsidRPr="009E438E" w14:paraId="4D9E6F2D" w14:textId="77777777" w:rsidTr="00CF3377">
        <w:trPr>
          <w:trHeight w:val="287"/>
          <w:jc w:val="center"/>
        </w:trPr>
        <w:tc>
          <w:tcPr>
            <w:tcW w:w="0" w:type="auto"/>
            <w:shd w:val="clear" w:color="auto" w:fill="auto"/>
            <w:hideMark/>
          </w:tcPr>
          <w:p w14:paraId="25CAFBD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26</w:t>
            </w:r>
          </w:p>
        </w:tc>
        <w:tc>
          <w:tcPr>
            <w:tcW w:w="0" w:type="auto"/>
            <w:shd w:val="clear" w:color="auto" w:fill="auto"/>
            <w:vAlign w:val="center"/>
          </w:tcPr>
          <w:p w14:paraId="772BDAE1"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Durų demontavimas</w:t>
            </w:r>
          </w:p>
        </w:tc>
        <w:tc>
          <w:tcPr>
            <w:tcW w:w="0" w:type="auto"/>
            <w:shd w:val="clear" w:color="auto" w:fill="auto"/>
            <w:vAlign w:val="center"/>
          </w:tcPr>
          <w:p w14:paraId="6878E9C0"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vnt</w:t>
            </w:r>
          </w:p>
        </w:tc>
        <w:tc>
          <w:tcPr>
            <w:tcW w:w="0" w:type="auto"/>
            <w:shd w:val="clear" w:color="auto" w:fill="auto"/>
            <w:noWrap/>
            <w:vAlign w:val="center"/>
          </w:tcPr>
          <w:p w14:paraId="01AC64A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22,00</w:t>
            </w:r>
          </w:p>
        </w:tc>
      </w:tr>
      <w:tr w:rsidR="004D0AF1" w:rsidRPr="009E438E" w14:paraId="7F08DB6C" w14:textId="77777777" w:rsidTr="00CF3377">
        <w:trPr>
          <w:trHeight w:val="287"/>
          <w:jc w:val="center"/>
        </w:trPr>
        <w:tc>
          <w:tcPr>
            <w:tcW w:w="0" w:type="auto"/>
            <w:shd w:val="clear" w:color="auto" w:fill="auto"/>
            <w:hideMark/>
          </w:tcPr>
          <w:p w14:paraId="521BEBA3"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27</w:t>
            </w:r>
          </w:p>
        </w:tc>
        <w:tc>
          <w:tcPr>
            <w:tcW w:w="0" w:type="auto"/>
            <w:shd w:val="clear" w:color="auto" w:fill="auto"/>
            <w:vAlign w:val="center"/>
          </w:tcPr>
          <w:p w14:paraId="142BB857"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Angų formavimas pagal standartines duris, aptaisant sąramas metaliniais kampuočiais</w:t>
            </w:r>
          </w:p>
        </w:tc>
        <w:tc>
          <w:tcPr>
            <w:tcW w:w="0" w:type="auto"/>
            <w:shd w:val="clear" w:color="auto" w:fill="auto"/>
            <w:vAlign w:val="center"/>
          </w:tcPr>
          <w:p w14:paraId="6C4B9933"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vnt</w:t>
            </w:r>
          </w:p>
        </w:tc>
        <w:tc>
          <w:tcPr>
            <w:tcW w:w="0" w:type="auto"/>
            <w:shd w:val="clear" w:color="auto" w:fill="auto"/>
            <w:noWrap/>
            <w:vAlign w:val="center"/>
          </w:tcPr>
          <w:p w14:paraId="2B413130"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20,00</w:t>
            </w:r>
          </w:p>
        </w:tc>
      </w:tr>
      <w:tr w:rsidR="004D0AF1" w:rsidRPr="009E438E" w14:paraId="5F6F0C8C" w14:textId="77777777" w:rsidTr="00CF3377">
        <w:trPr>
          <w:trHeight w:val="515"/>
          <w:jc w:val="center"/>
        </w:trPr>
        <w:tc>
          <w:tcPr>
            <w:tcW w:w="0" w:type="auto"/>
            <w:shd w:val="clear" w:color="auto" w:fill="auto"/>
            <w:hideMark/>
          </w:tcPr>
          <w:p w14:paraId="11D6A80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28</w:t>
            </w:r>
          </w:p>
        </w:tc>
        <w:tc>
          <w:tcPr>
            <w:tcW w:w="0" w:type="auto"/>
            <w:shd w:val="clear" w:color="auto" w:fill="auto"/>
            <w:vAlign w:val="center"/>
          </w:tcPr>
          <w:p w14:paraId="72F92706"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Seno stogelio dangos demontavimas</w:t>
            </w:r>
          </w:p>
        </w:tc>
        <w:tc>
          <w:tcPr>
            <w:tcW w:w="0" w:type="auto"/>
            <w:shd w:val="clear" w:color="auto" w:fill="auto"/>
            <w:vAlign w:val="center"/>
          </w:tcPr>
          <w:p w14:paraId="5B5B1580"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5054C74F"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10,00</w:t>
            </w:r>
          </w:p>
        </w:tc>
      </w:tr>
      <w:tr w:rsidR="004D0AF1" w:rsidRPr="009E438E" w14:paraId="6C4D7F86" w14:textId="77777777" w:rsidTr="00CF3377">
        <w:trPr>
          <w:trHeight w:val="515"/>
          <w:jc w:val="center"/>
        </w:trPr>
        <w:tc>
          <w:tcPr>
            <w:tcW w:w="0" w:type="auto"/>
            <w:shd w:val="clear" w:color="auto" w:fill="auto"/>
            <w:hideMark/>
          </w:tcPr>
          <w:p w14:paraId="42413173"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29</w:t>
            </w:r>
          </w:p>
        </w:tc>
        <w:tc>
          <w:tcPr>
            <w:tcW w:w="0" w:type="auto"/>
            <w:shd w:val="clear" w:color="auto" w:fill="auto"/>
            <w:vAlign w:val="center"/>
          </w:tcPr>
          <w:p w14:paraId="5A12D368"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Naujo stogelio montavimas, kai stogelis skardinis</w:t>
            </w:r>
          </w:p>
        </w:tc>
        <w:tc>
          <w:tcPr>
            <w:tcW w:w="0" w:type="auto"/>
            <w:shd w:val="clear" w:color="auto" w:fill="auto"/>
            <w:vAlign w:val="center"/>
          </w:tcPr>
          <w:p w14:paraId="1F451353"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38032920"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10,00</w:t>
            </w:r>
          </w:p>
        </w:tc>
      </w:tr>
      <w:tr w:rsidR="004D0AF1" w:rsidRPr="009E438E" w14:paraId="0AAACABA" w14:textId="77777777" w:rsidTr="00CF3377">
        <w:trPr>
          <w:trHeight w:val="342"/>
          <w:jc w:val="center"/>
        </w:trPr>
        <w:tc>
          <w:tcPr>
            <w:tcW w:w="0" w:type="auto"/>
            <w:shd w:val="clear" w:color="auto" w:fill="auto"/>
          </w:tcPr>
          <w:p w14:paraId="74221BC8"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30</w:t>
            </w:r>
          </w:p>
        </w:tc>
        <w:tc>
          <w:tcPr>
            <w:tcW w:w="0" w:type="auto"/>
            <w:shd w:val="clear" w:color="auto" w:fill="auto"/>
            <w:vAlign w:val="center"/>
          </w:tcPr>
          <w:p w14:paraId="5B90BB45"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Lietlovių montavimas</w:t>
            </w:r>
          </w:p>
        </w:tc>
        <w:tc>
          <w:tcPr>
            <w:tcW w:w="0" w:type="auto"/>
            <w:shd w:val="clear" w:color="auto" w:fill="auto"/>
            <w:vAlign w:val="center"/>
          </w:tcPr>
          <w:p w14:paraId="5A6D2A6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w:t>
            </w:r>
          </w:p>
        </w:tc>
        <w:tc>
          <w:tcPr>
            <w:tcW w:w="0" w:type="auto"/>
            <w:shd w:val="clear" w:color="auto" w:fill="auto"/>
            <w:noWrap/>
            <w:vAlign w:val="center"/>
          </w:tcPr>
          <w:p w14:paraId="290046D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6,60</w:t>
            </w:r>
          </w:p>
        </w:tc>
      </w:tr>
      <w:tr w:rsidR="004D0AF1" w:rsidRPr="009E438E" w14:paraId="1A4EF4AD" w14:textId="77777777" w:rsidTr="00CF3377">
        <w:trPr>
          <w:trHeight w:val="341"/>
          <w:jc w:val="center"/>
        </w:trPr>
        <w:tc>
          <w:tcPr>
            <w:tcW w:w="0" w:type="auto"/>
            <w:shd w:val="clear" w:color="auto" w:fill="auto"/>
            <w:hideMark/>
          </w:tcPr>
          <w:p w14:paraId="552FF78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31</w:t>
            </w:r>
          </w:p>
        </w:tc>
        <w:tc>
          <w:tcPr>
            <w:tcW w:w="0" w:type="auto"/>
            <w:shd w:val="clear" w:color="auto" w:fill="auto"/>
            <w:vAlign w:val="center"/>
          </w:tcPr>
          <w:p w14:paraId="2C377AC4"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Lietvamzdžių montavimas</w:t>
            </w:r>
          </w:p>
        </w:tc>
        <w:tc>
          <w:tcPr>
            <w:tcW w:w="0" w:type="auto"/>
            <w:shd w:val="clear" w:color="auto" w:fill="auto"/>
            <w:vAlign w:val="center"/>
          </w:tcPr>
          <w:p w14:paraId="676D75AF"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w:t>
            </w:r>
          </w:p>
        </w:tc>
        <w:tc>
          <w:tcPr>
            <w:tcW w:w="0" w:type="auto"/>
            <w:shd w:val="clear" w:color="auto" w:fill="auto"/>
            <w:noWrap/>
            <w:vAlign w:val="center"/>
          </w:tcPr>
          <w:p w14:paraId="6D48BB86"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3,20</w:t>
            </w:r>
          </w:p>
        </w:tc>
      </w:tr>
      <w:tr w:rsidR="004D0AF1" w:rsidRPr="009E438E" w14:paraId="5BE17739" w14:textId="77777777" w:rsidTr="00CF3377">
        <w:trPr>
          <w:trHeight w:val="287"/>
          <w:jc w:val="center"/>
        </w:trPr>
        <w:tc>
          <w:tcPr>
            <w:tcW w:w="0" w:type="auto"/>
            <w:shd w:val="clear" w:color="auto" w:fill="auto"/>
            <w:hideMark/>
          </w:tcPr>
          <w:p w14:paraId="620D4106"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32</w:t>
            </w:r>
          </w:p>
        </w:tc>
        <w:tc>
          <w:tcPr>
            <w:tcW w:w="0" w:type="auto"/>
            <w:shd w:val="clear" w:color="auto" w:fill="auto"/>
            <w:vAlign w:val="center"/>
          </w:tcPr>
          <w:p w14:paraId="31847B84"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 xml:space="preserve">Grunto atkasimas, </w:t>
            </w:r>
          </w:p>
        </w:tc>
        <w:tc>
          <w:tcPr>
            <w:tcW w:w="0" w:type="auto"/>
            <w:shd w:val="clear" w:color="auto" w:fill="auto"/>
            <w:vAlign w:val="center"/>
          </w:tcPr>
          <w:p w14:paraId="428345DA"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m3</w:t>
            </w:r>
          </w:p>
        </w:tc>
        <w:tc>
          <w:tcPr>
            <w:tcW w:w="0" w:type="auto"/>
            <w:shd w:val="clear" w:color="auto" w:fill="auto"/>
            <w:noWrap/>
            <w:vAlign w:val="center"/>
          </w:tcPr>
          <w:p w14:paraId="411BA04D"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3,30</w:t>
            </w:r>
          </w:p>
        </w:tc>
      </w:tr>
      <w:tr w:rsidR="004D0AF1" w:rsidRPr="009E438E" w14:paraId="5C7A552B" w14:textId="77777777" w:rsidTr="00CF3377">
        <w:trPr>
          <w:trHeight w:val="287"/>
          <w:jc w:val="center"/>
        </w:trPr>
        <w:tc>
          <w:tcPr>
            <w:tcW w:w="0" w:type="auto"/>
            <w:shd w:val="clear" w:color="auto" w:fill="auto"/>
            <w:hideMark/>
          </w:tcPr>
          <w:p w14:paraId="73A7A9F5"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33</w:t>
            </w:r>
          </w:p>
        </w:tc>
        <w:tc>
          <w:tcPr>
            <w:tcW w:w="0" w:type="auto"/>
            <w:shd w:val="clear" w:color="auto" w:fill="auto"/>
            <w:vAlign w:val="center"/>
          </w:tcPr>
          <w:p w14:paraId="0891822C" w14:textId="0BD8118C" w:rsidR="00CD381F" w:rsidRPr="00CD381F" w:rsidRDefault="004D0AF1" w:rsidP="00CD381F">
            <w:pPr>
              <w:rPr>
                <w:rFonts w:ascii="Arial" w:hAnsi="Arial" w:cs="Arial"/>
                <w:sz w:val="19"/>
                <w:szCs w:val="19"/>
                <w:lang w:val="lt-LT"/>
              </w:rPr>
            </w:pPr>
            <w:r w:rsidRPr="009E438E">
              <w:rPr>
                <w:rFonts w:ascii="Arial" w:hAnsi="Arial" w:cs="Arial"/>
                <w:sz w:val="19"/>
                <w:szCs w:val="19"/>
                <w:lang w:val="lt-LT"/>
              </w:rPr>
              <w:t xml:space="preserve">Pamatų hidroizoliacijos įrengimas </w:t>
            </w:r>
            <w:r w:rsidR="00CD381F" w:rsidRPr="00CD381F">
              <w:rPr>
                <w:rFonts w:ascii="Arial" w:hAnsi="Arial" w:cs="Arial"/>
                <w:sz w:val="19"/>
                <w:szCs w:val="19"/>
                <w:lang w:val="lt-LT"/>
              </w:rPr>
              <w:t>ties laiptais į rūsį tarp ašių 15-16.</w:t>
            </w:r>
          </w:p>
          <w:p w14:paraId="02301D8F" w14:textId="7837F579" w:rsidR="004D0AF1" w:rsidRPr="009E438E" w:rsidRDefault="00AA47BE"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G</w:t>
            </w:r>
            <w:r w:rsidR="004D0AF1" w:rsidRPr="009E438E">
              <w:rPr>
                <w:rFonts w:ascii="Arial" w:hAnsi="Arial" w:cs="Arial"/>
                <w:sz w:val="19"/>
                <w:szCs w:val="19"/>
                <w:lang w:val="lt-LT"/>
              </w:rPr>
              <w:t>ylis</w:t>
            </w:r>
            <w:r>
              <w:rPr>
                <w:rFonts w:ascii="Arial" w:hAnsi="Arial" w:cs="Arial"/>
                <w:sz w:val="19"/>
                <w:szCs w:val="19"/>
                <w:lang w:val="lt-LT"/>
              </w:rPr>
              <w:t xml:space="preserve"> iki</w:t>
            </w:r>
            <w:r w:rsidR="004D0AF1" w:rsidRPr="009E438E">
              <w:rPr>
                <w:rFonts w:ascii="Arial" w:hAnsi="Arial" w:cs="Arial"/>
                <w:sz w:val="19"/>
                <w:szCs w:val="19"/>
                <w:lang w:val="lt-LT"/>
              </w:rPr>
              <w:t xml:space="preserve"> 1</w:t>
            </w:r>
            <w:r>
              <w:rPr>
                <w:rFonts w:ascii="Arial" w:hAnsi="Arial" w:cs="Arial"/>
                <w:sz w:val="19"/>
                <w:szCs w:val="19"/>
                <w:lang w:val="lt-LT"/>
              </w:rPr>
              <w:t>,5</w:t>
            </w:r>
            <w:r w:rsidR="004D0AF1" w:rsidRPr="009E438E">
              <w:rPr>
                <w:rFonts w:ascii="Arial" w:hAnsi="Arial" w:cs="Arial"/>
                <w:sz w:val="19"/>
                <w:szCs w:val="19"/>
                <w:lang w:val="lt-LT"/>
              </w:rPr>
              <w:t xml:space="preserve"> m'</w:t>
            </w:r>
          </w:p>
        </w:tc>
        <w:tc>
          <w:tcPr>
            <w:tcW w:w="0" w:type="auto"/>
            <w:shd w:val="clear" w:color="auto" w:fill="auto"/>
            <w:vAlign w:val="center"/>
          </w:tcPr>
          <w:p w14:paraId="0AEAACAD"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67EF256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6,60</w:t>
            </w:r>
          </w:p>
        </w:tc>
      </w:tr>
      <w:tr w:rsidR="004D0AF1" w:rsidRPr="009E438E" w14:paraId="28373231" w14:textId="77777777" w:rsidTr="00CF3377">
        <w:trPr>
          <w:trHeight w:val="287"/>
          <w:jc w:val="center"/>
        </w:trPr>
        <w:tc>
          <w:tcPr>
            <w:tcW w:w="0" w:type="auto"/>
            <w:shd w:val="clear" w:color="auto" w:fill="auto"/>
            <w:hideMark/>
          </w:tcPr>
          <w:p w14:paraId="5C223A18"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34</w:t>
            </w:r>
          </w:p>
        </w:tc>
        <w:tc>
          <w:tcPr>
            <w:tcW w:w="0" w:type="auto"/>
            <w:shd w:val="clear" w:color="auto" w:fill="auto"/>
            <w:vAlign w:val="center"/>
          </w:tcPr>
          <w:p w14:paraId="281BA501"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Smėlio pasluoksnio įrengimas kartu su jo tankinimu t=400mm</w:t>
            </w:r>
          </w:p>
        </w:tc>
        <w:tc>
          <w:tcPr>
            <w:tcW w:w="0" w:type="auto"/>
            <w:shd w:val="clear" w:color="auto" w:fill="auto"/>
            <w:vAlign w:val="center"/>
          </w:tcPr>
          <w:p w14:paraId="4795DB9F"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m3</w:t>
            </w:r>
          </w:p>
        </w:tc>
        <w:tc>
          <w:tcPr>
            <w:tcW w:w="0" w:type="auto"/>
            <w:shd w:val="clear" w:color="auto" w:fill="auto"/>
            <w:noWrap/>
            <w:vAlign w:val="center"/>
          </w:tcPr>
          <w:p w14:paraId="5B174ECF"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1,30</w:t>
            </w:r>
          </w:p>
        </w:tc>
      </w:tr>
      <w:tr w:rsidR="004D0AF1" w:rsidRPr="009E438E" w14:paraId="7B0978E4" w14:textId="77777777" w:rsidTr="00CF3377">
        <w:trPr>
          <w:trHeight w:val="287"/>
          <w:jc w:val="center"/>
        </w:trPr>
        <w:tc>
          <w:tcPr>
            <w:tcW w:w="0" w:type="auto"/>
            <w:shd w:val="clear" w:color="auto" w:fill="auto"/>
            <w:hideMark/>
          </w:tcPr>
          <w:p w14:paraId="688D5738"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35</w:t>
            </w:r>
          </w:p>
        </w:tc>
        <w:tc>
          <w:tcPr>
            <w:tcW w:w="0" w:type="auto"/>
            <w:shd w:val="clear" w:color="auto" w:fill="auto"/>
            <w:vAlign w:val="center"/>
          </w:tcPr>
          <w:p w14:paraId="1157DBE2"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 xml:space="preserve">Betoninių bortelių įrengimas nuogrindai </w:t>
            </w:r>
          </w:p>
        </w:tc>
        <w:tc>
          <w:tcPr>
            <w:tcW w:w="0" w:type="auto"/>
            <w:shd w:val="clear" w:color="auto" w:fill="auto"/>
            <w:vAlign w:val="center"/>
          </w:tcPr>
          <w:p w14:paraId="729B2D16"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w:t>
            </w:r>
          </w:p>
        </w:tc>
        <w:tc>
          <w:tcPr>
            <w:tcW w:w="0" w:type="auto"/>
            <w:shd w:val="clear" w:color="auto" w:fill="auto"/>
            <w:noWrap/>
            <w:vAlign w:val="center"/>
          </w:tcPr>
          <w:p w14:paraId="461DA9D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7,10</w:t>
            </w:r>
          </w:p>
        </w:tc>
      </w:tr>
      <w:tr w:rsidR="004D0AF1" w:rsidRPr="009E438E" w14:paraId="5D57969C" w14:textId="77777777" w:rsidTr="00CF3377">
        <w:trPr>
          <w:trHeight w:val="287"/>
          <w:jc w:val="center"/>
        </w:trPr>
        <w:tc>
          <w:tcPr>
            <w:tcW w:w="0" w:type="auto"/>
            <w:shd w:val="clear" w:color="auto" w:fill="auto"/>
          </w:tcPr>
          <w:p w14:paraId="356FB03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36</w:t>
            </w:r>
          </w:p>
        </w:tc>
        <w:tc>
          <w:tcPr>
            <w:tcW w:w="0" w:type="auto"/>
            <w:shd w:val="clear" w:color="auto" w:fill="auto"/>
            <w:vAlign w:val="center"/>
          </w:tcPr>
          <w:p w14:paraId="18C85C0B"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Nuogrindos įrengimas, iš betoninių plytelių</w:t>
            </w:r>
          </w:p>
        </w:tc>
        <w:tc>
          <w:tcPr>
            <w:tcW w:w="0" w:type="auto"/>
            <w:shd w:val="clear" w:color="auto" w:fill="auto"/>
            <w:vAlign w:val="center"/>
          </w:tcPr>
          <w:p w14:paraId="597FC39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157FA7DD"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3,30</w:t>
            </w:r>
          </w:p>
        </w:tc>
      </w:tr>
      <w:tr w:rsidR="004D0AF1" w:rsidRPr="009E438E" w14:paraId="6853D440" w14:textId="77777777" w:rsidTr="00CF3377">
        <w:trPr>
          <w:trHeight w:val="239"/>
          <w:jc w:val="center"/>
        </w:trPr>
        <w:tc>
          <w:tcPr>
            <w:tcW w:w="0" w:type="auto"/>
            <w:shd w:val="clear" w:color="auto" w:fill="auto"/>
            <w:hideMark/>
          </w:tcPr>
          <w:p w14:paraId="0439C9E6"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37</w:t>
            </w:r>
          </w:p>
        </w:tc>
        <w:tc>
          <w:tcPr>
            <w:tcW w:w="0" w:type="auto"/>
            <w:shd w:val="clear" w:color="auto" w:fill="auto"/>
            <w:vAlign w:val="center"/>
          </w:tcPr>
          <w:p w14:paraId="38032D42"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Sienos apsiavimas osb plokštėmis ant medinio karkaso</w:t>
            </w:r>
          </w:p>
        </w:tc>
        <w:tc>
          <w:tcPr>
            <w:tcW w:w="0" w:type="auto"/>
            <w:shd w:val="clear" w:color="auto" w:fill="auto"/>
            <w:vAlign w:val="center"/>
          </w:tcPr>
          <w:p w14:paraId="6CEC195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3895DD3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19,80</w:t>
            </w:r>
          </w:p>
        </w:tc>
      </w:tr>
      <w:tr w:rsidR="004D0AF1" w:rsidRPr="009E438E" w14:paraId="6C33ECD3" w14:textId="77777777" w:rsidTr="00CF3377">
        <w:trPr>
          <w:trHeight w:val="228"/>
          <w:jc w:val="center"/>
        </w:trPr>
        <w:tc>
          <w:tcPr>
            <w:tcW w:w="0" w:type="auto"/>
            <w:shd w:val="clear" w:color="auto" w:fill="auto"/>
            <w:hideMark/>
          </w:tcPr>
          <w:p w14:paraId="73029C93"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38</w:t>
            </w:r>
          </w:p>
        </w:tc>
        <w:tc>
          <w:tcPr>
            <w:tcW w:w="0" w:type="auto"/>
            <w:shd w:val="clear" w:color="auto" w:fill="auto"/>
            <w:vAlign w:val="center"/>
          </w:tcPr>
          <w:p w14:paraId="463DA0DF"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Panduso remontavimas remontiniais mišiniais</w:t>
            </w:r>
          </w:p>
        </w:tc>
        <w:tc>
          <w:tcPr>
            <w:tcW w:w="0" w:type="auto"/>
            <w:shd w:val="clear" w:color="auto" w:fill="auto"/>
            <w:vAlign w:val="center"/>
          </w:tcPr>
          <w:p w14:paraId="45517363"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60C477C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5,60</w:t>
            </w:r>
          </w:p>
        </w:tc>
      </w:tr>
      <w:tr w:rsidR="004D0AF1" w:rsidRPr="009E438E" w14:paraId="673C2484" w14:textId="77777777" w:rsidTr="00CF3377">
        <w:trPr>
          <w:trHeight w:val="287"/>
          <w:jc w:val="center"/>
        </w:trPr>
        <w:tc>
          <w:tcPr>
            <w:tcW w:w="0" w:type="auto"/>
            <w:shd w:val="clear" w:color="auto" w:fill="auto"/>
            <w:hideMark/>
          </w:tcPr>
          <w:p w14:paraId="1F114B32"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39</w:t>
            </w:r>
          </w:p>
        </w:tc>
        <w:tc>
          <w:tcPr>
            <w:tcW w:w="0" w:type="auto"/>
            <w:shd w:val="clear" w:color="auto" w:fill="auto"/>
            <w:vAlign w:val="center"/>
          </w:tcPr>
          <w:p w14:paraId="757E9068"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 xml:space="preserve">Laiptų pakopų remontavimas su geometrijos atstatymu </w:t>
            </w:r>
          </w:p>
        </w:tc>
        <w:tc>
          <w:tcPr>
            <w:tcW w:w="0" w:type="auto"/>
            <w:shd w:val="clear" w:color="auto" w:fill="auto"/>
            <w:vAlign w:val="center"/>
          </w:tcPr>
          <w:p w14:paraId="1376DE6B"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w:t>
            </w:r>
          </w:p>
        </w:tc>
        <w:tc>
          <w:tcPr>
            <w:tcW w:w="0" w:type="auto"/>
            <w:shd w:val="clear" w:color="auto" w:fill="auto"/>
            <w:noWrap/>
            <w:vAlign w:val="center"/>
          </w:tcPr>
          <w:p w14:paraId="523F736E"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7,00</w:t>
            </w:r>
          </w:p>
        </w:tc>
      </w:tr>
      <w:tr w:rsidR="004D0AF1" w:rsidRPr="009E438E" w14:paraId="56A4164D" w14:textId="77777777" w:rsidTr="00CF3377">
        <w:trPr>
          <w:trHeight w:val="287"/>
          <w:jc w:val="center"/>
        </w:trPr>
        <w:tc>
          <w:tcPr>
            <w:tcW w:w="0" w:type="auto"/>
            <w:shd w:val="clear" w:color="auto" w:fill="auto"/>
          </w:tcPr>
          <w:p w14:paraId="0951C8D4"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40</w:t>
            </w:r>
          </w:p>
        </w:tc>
        <w:tc>
          <w:tcPr>
            <w:tcW w:w="0" w:type="auto"/>
            <w:shd w:val="clear" w:color="auto" w:fill="auto"/>
            <w:vAlign w:val="center"/>
          </w:tcPr>
          <w:p w14:paraId="21921D92"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Sienos, kolonų tinkavimas kalkių cemento skiediniu</w:t>
            </w:r>
          </w:p>
        </w:tc>
        <w:tc>
          <w:tcPr>
            <w:tcW w:w="0" w:type="auto"/>
            <w:shd w:val="clear" w:color="auto" w:fill="auto"/>
            <w:vAlign w:val="center"/>
          </w:tcPr>
          <w:p w14:paraId="7D85387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7AD4F410"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13,40</w:t>
            </w:r>
          </w:p>
        </w:tc>
      </w:tr>
      <w:tr w:rsidR="004D0AF1" w:rsidRPr="009E438E" w14:paraId="21FCB284" w14:textId="77777777" w:rsidTr="00CF3377">
        <w:trPr>
          <w:trHeight w:val="287"/>
          <w:jc w:val="center"/>
        </w:trPr>
        <w:tc>
          <w:tcPr>
            <w:tcW w:w="0" w:type="auto"/>
            <w:shd w:val="clear" w:color="auto" w:fill="auto"/>
          </w:tcPr>
          <w:p w14:paraId="6FF877FD"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41</w:t>
            </w:r>
          </w:p>
        </w:tc>
        <w:tc>
          <w:tcPr>
            <w:tcW w:w="0" w:type="auto"/>
            <w:shd w:val="clear" w:color="auto" w:fill="auto"/>
            <w:vAlign w:val="center"/>
          </w:tcPr>
          <w:p w14:paraId="2A2013F5"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Stogelio iš apačios, osb sienos  dažymas</w:t>
            </w:r>
          </w:p>
        </w:tc>
        <w:tc>
          <w:tcPr>
            <w:tcW w:w="0" w:type="auto"/>
            <w:shd w:val="clear" w:color="auto" w:fill="auto"/>
            <w:vAlign w:val="center"/>
          </w:tcPr>
          <w:p w14:paraId="2BAA58F9"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m2</w:t>
            </w:r>
          </w:p>
        </w:tc>
        <w:tc>
          <w:tcPr>
            <w:tcW w:w="0" w:type="auto"/>
            <w:shd w:val="clear" w:color="auto" w:fill="auto"/>
            <w:noWrap/>
            <w:vAlign w:val="center"/>
          </w:tcPr>
          <w:p w14:paraId="4124206C"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29,70</w:t>
            </w:r>
          </w:p>
        </w:tc>
      </w:tr>
      <w:tr w:rsidR="004D0AF1" w:rsidRPr="009E438E" w14:paraId="2EF3C7B3" w14:textId="77777777" w:rsidTr="00CF3377">
        <w:trPr>
          <w:trHeight w:val="287"/>
          <w:jc w:val="center"/>
        </w:trPr>
        <w:tc>
          <w:tcPr>
            <w:tcW w:w="0" w:type="auto"/>
            <w:shd w:val="clear" w:color="auto" w:fill="auto"/>
          </w:tcPr>
          <w:p w14:paraId="76593F47"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color w:val="000000" w:themeColor="text1"/>
                <w:sz w:val="19"/>
                <w:szCs w:val="19"/>
                <w:lang w:val="lt-LT"/>
              </w:rPr>
              <w:t>42</w:t>
            </w:r>
          </w:p>
        </w:tc>
        <w:tc>
          <w:tcPr>
            <w:tcW w:w="0" w:type="auto"/>
            <w:shd w:val="clear" w:color="auto" w:fill="auto"/>
            <w:vAlign w:val="center"/>
          </w:tcPr>
          <w:p w14:paraId="58DD7204" w14:textId="77777777" w:rsidR="004D0AF1" w:rsidRPr="009E438E" w:rsidRDefault="004D0AF1" w:rsidP="00CF3377">
            <w:pPr>
              <w:tabs>
                <w:tab w:val="left" w:pos="3068"/>
              </w:tabs>
              <w:rPr>
                <w:rFonts w:ascii="Arial" w:hAnsi="Arial" w:cs="Arial"/>
                <w:color w:val="000000" w:themeColor="text1"/>
                <w:sz w:val="19"/>
                <w:szCs w:val="19"/>
                <w:lang w:val="lt-LT"/>
              </w:rPr>
            </w:pPr>
            <w:r w:rsidRPr="009E438E">
              <w:rPr>
                <w:rFonts w:ascii="Arial" w:hAnsi="Arial" w:cs="Arial"/>
                <w:sz w:val="19"/>
                <w:szCs w:val="19"/>
                <w:lang w:val="lt-LT"/>
              </w:rPr>
              <w:t>Šiukšlių išvežimas</w:t>
            </w:r>
          </w:p>
        </w:tc>
        <w:tc>
          <w:tcPr>
            <w:tcW w:w="0" w:type="auto"/>
            <w:shd w:val="clear" w:color="auto" w:fill="auto"/>
            <w:vAlign w:val="center"/>
          </w:tcPr>
          <w:p w14:paraId="426BDA98"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t</w:t>
            </w:r>
          </w:p>
        </w:tc>
        <w:tc>
          <w:tcPr>
            <w:tcW w:w="0" w:type="auto"/>
            <w:shd w:val="clear" w:color="auto" w:fill="auto"/>
            <w:noWrap/>
            <w:vAlign w:val="center"/>
          </w:tcPr>
          <w:p w14:paraId="3EADDC93" w14:textId="77777777" w:rsidR="004D0AF1" w:rsidRPr="009E438E" w:rsidRDefault="004D0AF1" w:rsidP="00CF3377">
            <w:pPr>
              <w:tabs>
                <w:tab w:val="left" w:pos="3068"/>
              </w:tabs>
              <w:jc w:val="center"/>
              <w:rPr>
                <w:rFonts w:ascii="Arial" w:hAnsi="Arial" w:cs="Arial"/>
                <w:color w:val="000000" w:themeColor="text1"/>
                <w:sz w:val="19"/>
                <w:szCs w:val="19"/>
                <w:lang w:val="lt-LT"/>
              </w:rPr>
            </w:pPr>
            <w:r w:rsidRPr="009E438E">
              <w:rPr>
                <w:rFonts w:ascii="Arial" w:hAnsi="Arial" w:cs="Arial"/>
                <w:sz w:val="19"/>
                <w:szCs w:val="19"/>
                <w:lang w:val="lt-LT"/>
              </w:rPr>
              <w:t>50,00</w:t>
            </w:r>
          </w:p>
        </w:tc>
      </w:tr>
    </w:tbl>
    <w:p w14:paraId="5940DEC4" w14:textId="77777777" w:rsidR="004D0AF1" w:rsidRDefault="004D0AF1" w:rsidP="004D0AF1">
      <w:pPr>
        <w:tabs>
          <w:tab w:val="left" w:pos="3068"/>
        </w:tabs>
        <w:jc w:val="center"/>
        <w:rPr>
          <w:rFonts w:ascii="Arial" w:hAnsi="Arial" w:cs="Arial"/>
          <w:sz w:val="19"/>
          <w:szCs w:val="19"/>
          <w:lang w:val="lt-LT"/>
        </w:rPr>
      </w:pPr>
    </w:p>
    <w:p w14:paraId="45F95C56" w14:textId="77777777" w:rsidR="00A90ACF" w:rsidRPr="009E438E" w:rsidRDefault="00A90ACF" w:rsidP="004D0AF1">
      <w:pPr>
        <w:tabs>
          <w:tab w:val="left" w:pos="3068"/>
        </w:tabs>
        <w:jc w:val="center"/>
        <w:rPr>
          <w:rFonts w:ascii="Arial" w:hAnsi="Arial" w:cs="Arial"/>
          <w:sz w:val="19"/>
          <w:szCs w:val="19"/>
          <w:lang w:val="lt-LT"/>
        </w:rPr>
      </w:pPr>
    </w:p>
    <w:p w14:paraId="3E85E934" w14:textId="77777777" w:rsidR="00A90ACF" w:rsidRDefault="00A90ACF" w:rsidP="003A402D">
      <w:pPr>
        <w:pStyle w:val="Sraopastraipa"/>
        <w:numPr>
          <w:ilvl w:val="0"/>
          <w:numId w:val="19"/>
        </w:numPr>
        <w:tabs>
          <w:tab w:val="left" w:pos="3068"/>
        </w:tabs>
        <w:spacing w:after="160" w:line="259" w:lineRule="auto"/>
        <w:rPr>
          <w:rFonts w:ascii="Arial" w:hAnsi="Arial" w:cs="Arial"/>
          <w:sz w:val="19"/>
          <w:szCs w:val="19"/>
          <w:lang w:val="lt-LT"/>
        </w:rPr>
      </w:pPr>
      <w:bookmarkStart w:id="2" w:name="_Hlk136502102"/>
      <w:r w:rsidRPr="009E438E">
        <w:rPr>
          <w:rFonts w:ascii="Arial" w:hAnsi="Arial" w:cs="Arial"/>
          <w:sz w:val="19"/>
          <w:szCs w:val="19"/>
          <w:lang w:val="lt-LT"/>
        </w:rPr>
        <w:t xml:space="preserve">Stogo kapitalinio remonto įrengimo kiekiai </w:t>
      </w:r>
      <w:r w:rsidRPr="00A90ACF">
        <w:rPr>
          <w:rFonts w:ascii="Arial" w:hAnsi="Arial" w:cs="Arial"/>
          <w:sz w:val="19"/>
          <w:szCs w:val="19"/>
          <w:lang w:val="lt-LT"/>
        </w:rPr>
        <w:t xml:space="preserve">nurodyti Statinio projekte Nr. </w:t>
      </w:r>
      <w:r>
        <w:rPr>
          <w:rFonts w:ascii="Arial" w:hAnsi="Arial" w:cs="Arial"/>
          <w:sz w:val="19"/>
          <w:szCs w:val="19"/>
          <w:lang w:val="lt-LT"/>
        </w:rPr>
        <w:t>1</w:t>
      </w:r>
    </w:p>
    <w:p w14:paraId="1026C968" w14:textId="77777777" w:rsidR="003A402D" w:rsidRPr="003A402D" w:rsidRDefault="00A90ACF" w:rsidP="003A402D">
      <w:pPr>
        <w:pStyle w:val="Sraopastraipa"/>
        <w:numPr>
          <w:ilvl w:val="0"/>
          <w:numId w:val="19"/>
        </w:numPr>
        <w:tabs>
          <w:tab w:val="left" w:pos="3068"/>
        </w:tabs>
        <w:spacing w:after="160" w:line="259" w:lineRule="auto"/>
        <w:rPr>
          <w:rFonts w:ascii="Arial" w:hAnsi="Arial" w:cs="Arial"/>
          <w:sz w:val="19"/>
          <w:szCs w:val="19"/>
          <w:lang w:val="lt-LT"/>
        </w:rPr>
      </w:pPr>
      <w:r w:rsidRPr="00A90ACF">
        <w:rPr>
          <w:rFonts w:ascii="Arial" w:hAnsi="Arial" w:cs="Arial"/>
          <w:sz w:val="19"/>
          <w:szCs w:val="19"/>
          <w:lang w:val="lt-LT"/>
        </w:rPr>
        <w:t>Pastato kiemo ir gatvės dalies teritorijos (sklypo) sutvarkymo darbų kiekiai nurodyti Statinio projekte Nr. 2</w:t>
      </w:r>
      <w:bookmarkEnd w:id="2"/>
      <w:r w:rsidR="003A402D">
        <w:rPr>
          <w:rFonts w:ascii="Arial" w:eastAsia="SimSun" w:hAnsi="Arial" w:cs="Arial"/>
          <w:sz w:val="19"/>
          <w:szCs w:val="19"/>
          <w:lang w:val="lt-LT"/>
        </w:rPr>
        <w:t>.</w:t>
      </w:r>
    </w:p>
    <w:p w14:paraId="6D73DE03" w14:textId="77777777" w:rsidR="003A402D" w:rsidRPr="003A402D" w:rsidRDefault="003A402D" w:rsidP="003A402D">
      <w:pPr>
        <w:pStyle w:val="Sraopastraipa"/>
        <w:tabs>
          <w:tab w:val="left" w:pos="3068"/>
        </w:tabs>
        <w:spacing w:after="160" w:line="259" w:lineRule="auto"/>
        <w:ind w:firstLine="0"/>
        <w:rPr>
          <w:rFonts w:ascii="Arial" w:hAnsi="Arial" w:cs="Arial"/>
          <w:sz w:val="19"/>
          <w:szCs w:val="19"/>
          <w:lang w:val="lt-LT"/>
        </w:rPr>
      </w:pPr>
    </w:p>
    <w:p w14:paraId="31B9AC6A" w14:textId="2AC98602" w:rsidR="005C05B9" w:rsidRPr="003A402D" w:rsidRDefault="005C05B9" w:rsidP="003A402D">
      <w:pPr>
        <w:pStyle w:val="Sraopastraipa"/>
        <w:numPr>
          <w:ilvl w:val="0"/>
          <w:numId w:val="19"/>
        </w:numPr>
        <w:tabs>
          <w:tab w:val="left" w:pos="3068"/>
        </w:tabs>
        <w:spacing w:after="160" w:line="259" w:lineRule="auto"/>
        <w:rPr>
          <w:rFonts w:ascii="Arial" w:hAnsi="Arial" w:cs="Arial"/>
          <w:sz w:val="19"/>
          <w:szCs w:val="19"/>
          <w:lang w:val="lt-LT"/>
        </w:rPr>
      </w:pPr>
      <w:r w:rsidRPr="003A402D">
        <w:rPr>
          <w:rFonts w:ascii="Arial" w:eastAsia="SimSun" w:hAnsi="Arial" w:cs="Arial"/>
          <w:sz w:val="19"/>
          <w:szCs w:val="19"/>
          <w:lang w:val="lt-LT"/>
        </w:rPr>
        <w:t>Rekomenduojama, kad Rangovas atliktų tikslius darbų ir medžiagų pamatavimus vietoje ir įvertintų galimus netikslumus bei darbų sudėtingumą, t. y. potencialus Rangovas gali apžiūrėti objektą, kas yra privaloma rengiant pasiūlymą. Į Darbų kainą turi būti įskaičiuoti visi mokesčiai, medžiagos, darbo sąnaudos ir transportavimo išlaidos. Prieš atvykstant būtina atvykimo laiką ir datą iš anksto suderinti su Užsakovo atsakingu darbuotoju, Turto strategijos ir plėtros departamento Plėtros skyriaus projektų vadovu</w:t>
      </w:r>
      <w:r w:rsidRPr="003A402D">
        <w:rPr>
          <w:rFonts w:ascii="Arial" w:hAnsi="Arial" w:cs="Arial"/>
          <w:sz w:val="19"/>
          <w:szCs w:val="19"/>
          <w:lang w:val="lt-LT"/>
        </w:rPr>
        <w:t xml:space="preserve"> </w:t>
      </w:r>
      <w:r w:rsidRPr="003A402D">
        <w:rPr>
          <w:rFonts w:ascii="Arial" w:eastAsia="SimSun" w:hAnsi="Arial" w:cs="Arial"/>
          <w:sz w:val="19"/>
          <w:szCs w:val="19"/>
          <w:lang w:val="lt-LT"/>
        </w:rPr>
        <w:t xml:space="preserve">Artūru Nestiuku  el. paštas: arturas.nestiukas@turtas.lt, tel. </w:t>
      </w:r>
      <w:r w:rsidRPr="003A402D">
        <w:rPr>
          <w:rFonts w:ascii="Arial" w:eastAsia="SimSun" w:hAnsi="Arial" w:cs="Arial"/>
          <w:sz w:val="19"/>
          <w:szCs w:val="19"/>
        </w:rPr>
        <w:t>Nr. +370 66508731</w:t>
      </w:r>
    </w:p>
    <w:p w14:paraId="305F2854" w14:textId="77777777" w:rsidR="004D0AF1" w:rsidRPr="009E438E" w:rsidRDefault="004D0AF1" w:rsidP="004D0AF1">
      <w:pPr>
        <w:tabs>
          <w:tab w:val="left" w:pos="3068"/>
        </w:tabs>
        <w:jc w:val="center"/>
        <w:rPr>
          <w:rFonts w:ascii="Arial" w:hAnsi="Arial" w:cs="Arial"/>
          <w:sz w:val="19"/>
          <w:szCs w:val="19"/>
          <w:lang w:val="lt-LT"/>
        </w:rPr>
      </w:pPr>
    </w:p>
    <w:p w14:paraId="005BBFFF" w14:textId="77777777" w:rsidR="00AD0BD4" w:rsidRPr="009E438E" w:rsidRDefault="00AD0BD4" w:rsidP="00AD0BD4">
      <w:pPr>
        <w:widowControl w:val="0"/>
        <w:spacing w:before="96" w:after="96" w:line="259" w:lineRule="auto"/>
        <w:ind w:hanging="284"/>
        <w:rPr>
          <w:rFonts w:ascii="Arial" w:hAnsi="Arial" w:cs="Arial"/>
          <w:sz w:val="19"/>
          <w:szCs w:val="19"/>
          <w:lang w:val="lt-LT"/>
        </w:rPr>
      </w:pPr>
      <w:r w:rsidRPr="009E438E">
        <w:rPr>
          <w:rFonts w:ascii="Arial" w:hAnsi="Arial" w:cs="Arial"/>
          <w:sz w:val="19"/>
          <w:szCs w:val="19"/>
          <w:lang w:val="lt-LT"/>
        </w:rPr>
        <w:t>PRIDEDAMA:</w:t>
      </w:r>
    </w:p>
    <w:p w14:paraId="5AE13FEC" w14:textId="5F92A0C2" w:rsidR="00AD0BD4" w:rsidRPr="009E438E" w:rsidRDefault="00A90ACF" w:rsidP="00AD0BD4">
      <w:pPr>
        <w:pStyle w:val="Sraopastraipa"/>
        <w:widowControl w:val="0"/>
        <w:numPr>
          <w:ilvl w:val="0"/>
          <w:numId w:val="6"/>
        </w:numPr>
        <w:spacing w:before="96" w:after="96" w:line="259" w:lineRule="auto"/>
        <w:ind w:left="851" w:hanging="284"/>
        <w:rPr>
          <w:rFonts w:ascii="Arial" w:hAnsi="Arial" w:cs="Arial"/>
          <w:sz w:val="19"/>
          <w:szCs w:val="19"/>
          <w:lang w:val="lt-LT"/>
        </w:rPr>
      </w:pPr>
      <w:r>
        <w:rPr>
          <w:rFonts w:ascii="Arial" w:hAnsi="Arial" w:cs="Arial"/>
          <w:sz w:val="19"/>
          <w:szCs w:val="19"/>
          <w:lang w:val="lt-LT"/>
        </w:rPr>
        <w:t>Statinio projektas Nr. 1</w:t>
      </w:r>
      <w:r w:rsidR="00AD0BD4" w:rsidRPr="009E438E">
        <w:rPr>
          <w:rFonts w:ascii="Arial" w:hAnsi="Arial" w:cs="Arial"/>
          <w:sz w:val="19"/>
          <w:szCs w:val="19"/>
          <w:lang w:val="lt-LT"/>
        </w:rPr>
        <w:t>;</w:t>
      </w:r>
    </w:p>
    <w:p w14:paraId="0E5E39F9" w14:textId="0E744BD2" w:rsidR="00AD0BD4" w:rsidRDefault="00A90ACF" w:rsidP="00AD0BD4">
      <w:pPr>
        <w:pStyle w:val="Sraopastraipa"/>
        <w:widowControl w:val="0"/>
        <w:numPr>
          <w:ilvl w:val="0"/>
          <w:numId w:val="6"/>
        </w:numPr>
        <w:spacing w:before="96" w:after="96" w:line="259" w:lineRule="auto"/>
        <w:ind w:left="851" w:hanging="284"/>
        <w:rPr>
          <w:rFonts w:ascii="Arial" w:hAnsi="Arial" w:cs="Arial"/>
          <w:sz w:val="19"/>
          <w:szCs w:val="19"/>
          <w:lang w:val="lt-LT"/>
        </w:rPr>
      </w:pPr>
      <w:r>
        <w:rPr>
          <w:rFonts w:ascii="Arial" w:hAnsi="Arial" w:cs="Arial"/>
          <w:sz w:val="19"/>
          <w:szCs w:val="19"/>
          <w:lang w:val="lt-LT"/>
        </w:rPr>
        <w:t>Statinio projektas Nr. 2</w:t>
      </w:r>
      <w:r w:rsidR="00AD0BD4" w:rsidRPr="009E438E">
        <w:rPr>
          <w:rFonts w:ascii="Arial" w:hAnsi="Arial" w:cs="Arial"/>
          <w:sz w:val="19"/>
          <w:szCs w:val="19"/>
          <w:lang w:val="lt-LT"/>
        </w:rPr>
        <w:t>;</w:t>
      </w:r>
    </w:p>
    <w:p w14:paraId="331A694E" w14:textId="4903F19E" w:rsidR="00A90ACF" w:rsidRDefault="00A90ACF" w:rsidP="00AD0BD4">
      <w:pPr>
        <w:pStyle w:val="Sraopastraipa"/>
        <w:widowControl w:val="0"/>
        <w:numPr>
          <w:ilvl w:val="0"/>
          <w:numId w:val="6"/>
        </w:numPr>
        <w:spacing w:before="96" w:after="96" w:line="259" w:lineRule="auto"/>
        <w:ind w:left="851" w:hanging="284"/>
        <w:rPr>
          <w:rFonts w:ascii="Arial" w:hAnsi="Arial" w:cs="Arial"/>
          <w:sz w:val="19"/>
          <w:szCs w:val="19"/>
          <w:lang w:val="lt-LT"/>
        </w:rPr>
      </w:pPr>
      <w:r>
        <w:rPr>
          <w:rFonts w:ascii="Arial" w:eastAsia="SimSun" w:hAnsi="Arial" w:cs="Arial"/>
          <w:sz w:val="19"/>
          <w:szCs w:val="19"/>
          <w:lang w:val="lt-LT"/>
        </w:rPr>
        <w:t>S</w:t>
      </w:r>
      <w:r w:rsidRPr="009E438E">
        <w:rPr>
          <w:rFonts w:ascii="Arial" w:eastAsia="SimSun" w:hAnsi="Arial" w:cs="Arial"/>
          <w:sz w:val="19"/>
          <w:szCs w:val="19"/>
          <w:lang w:val="lt-LT"/>
        </w:rPr>
        <w:t>tatybos leidimas Nr. LSKR-01-230418-00023</w:t>
      </w:r>
      <w:r>
        <w:rPr>
          <w:rFonts w:ascii="Arial" w:eastAsia="SimSun" w:hAnsi="Arial" w:cs="Arial"/>
          <w:sz w:val="19"/>
          <w:szCs w:val="19"/>
          <w:lang w:val="lt-LT"/>
        </w:rPr>
        <w:t xml:space="preserve"> (2023-04-18)</w:t>
      </w:r>
    </w:p>
    <w:p w14:paraId="52DFCE29" w14:textId="77777777" w:rsidR="00836144" w:rsidRPr="00836144" w:rsidRDefault="00A90ACF" w:rsidP="00836144">
      <w:pPr>
        <w:pStyle w:val="Sraopastraipa"/>
        <w:widowControl w:val="0"/>
        <w:numPr>
          <w:ilvl w:val="0"/>
          <w:numId w:val="6"/>
        </w:numPr>
        <w:spacing w:before="96" w:after="96" w:line="259" w:lineRule="auto"/>
        <w:ind w:left="851" w:hanging="284"/>
        <w:rPr>
          <w:rFonts w:ascii="Arial" w:hAnsi="Arial" w:cs="Arial"/>
          <w:sz w:val="19"/>
          <w:szCs w:val="19"/>
          <w:lang w:val="lt-LT"/>
        </w:rPr>
      </w:pPr>
      <w:r w:rsidRPr="009E438E">
        <w:rPr>
          <w:rFonts w:ascii="Arial" w:hAnsi="Arial" w:cs="Arial"/>
          <w:color w:val="000000" w:themeColor="text1"/>
          <w:sz w:val="19"/>
          <w:szCs w:val="19"/>
          <w:lang w:val="lt-LT"/>
        </w:rPr>
        <w:t>Rūsio patalpų papildomų paprastojo remonto darbų apdailos lentelė</w:t>
      </w:r>
      <w:r>
        <w:rPr>
          <w:rFonts w:ascii="Arial" w:hAnsi="Arial" w:cs="Arial"/>
          <w:color w:val="000000" w:themeColor="text1"/>
          <w:sz w:val="19"/>
          <w:szCs w:val="19"/>
          <w:lang w:val="lt-LT"/>
        </w:rPr>
        <w:t>.</w:t>
      </w:r>
    </w:p>
    <w:p w14:paraId="71B0E89D" w14:textId="4ABEFB03" w:rsidR="00A359E9" w:rsidRPr="00836144" w:rsidRDefault="00A90ACF" w:rsidP="00836144">
      <w:pPr>
        <w:pStyle w:val="Sraopastraipa"/>
        <w:widowControl w:val="0"/>
        <w:numPr>
          <w:ilvl w:val="0"/>
          <w:numId w:val="6"/>
        </w:numPr>
        <w:spacing w:before="96" w:after="96" w:line="259" w:lineRule="auto"/>
        <w:ind w:left="851" w:hanging="284"/>
        <w:rPr>
          <w:rFonts w:ascii="Arial" w:hAnsi="Arial" w:cs="Arial"/>
          <w:sz w:val="19"/>
          <w:szCs w:val="19"/>
          <w:lang w:val="lt-LT"/>
        </w:rPr>
      </w:pPr>
      <w:r w:rsidRPr="00836144">
        <w:rPr>
          <w:rFonts w:ascii="Arial" w:hAnsi="Arial" w:cs="Arial"/>
          <w:color w:val="000000" w:themeColor="text1"/>
          <w:sz w:val="19"/>
          <w:szCs w:val="19"/>
          <w:lang w:val="lt-LT"/>
        </w:rPr>
        <w:lastRenderedPageBreak/>
        <w:t>Rūsio</w:t>
      </w:r>
      <w:r w:rsidR="008867B0" w:rsidRPr="00836144">
        <w:rPr>
          <w:rFonts w:ascii="Arial" w:hAnsi="Arial" w:cs="Arial"/>
          <w:color w:val="000000" w:themeColor="text1"/>
          <w:sz w:val="19"/>
          <w:szCs w:val="19"/>
          <w:lang w:val="lt-LT"/>
        </w:rPr>
        <w:t xml:space="preserve"> ir pirmo</w:t>
      </w:r>
      <w:r w:rsidR="00EC2D08" w:rsidRPr="00836144">
        <w:rPr>
          <w:rFonts w:ascii="Arial" w:hAnsi="Arial" w:cs="Arial"/>
          <w:color w:val="000000" w:themeColor="text1"/>
          <w:sz w:val="19"/>
          <w:szCs w:val="19"/>
          <w:lang w:val="lt-LT"/>
        </w:rPr>
        <w:t xml:space="preserve"> aukšto</w:t>
      </w:r>
      <w:r w:rsidRPr="00836144">
        <w:rPr>
          <w:rFonts w:ascii="Arial" w:hAnsi="Arial" w:cs="Arial"/>
          <w:color w:val="000000" w:themeColor="text1"/>
          <w:sz w:val="19"/>
          <w:szCs w:val="19"/>
          <w:lang w:val="lt-LT"/>
        </w:rPr>
        <w:t xml:space="preserve"> </w:t>
      </w:r>
      <w:r w:rsidR="00EC2D08" w:rsidRPr="00836144">
        <w:rPr>
          <w:rFonts w:ascii="Arial" w:hAnsi="Arial" w:cs="Arial"/>
          <w:color w:val="000000" w:themeColor="text1"/>
          <w:sz w:val="19"/>
          <w:szCs w:val="19"/>
          <w:lang w:val="lt-LT"/>
        </w:rPr>
        <w:t>planas</w:t>
      </w:r>
      <w:r w:rsidR="0046318A">
        <w:rPr>
          <w:rFonts w:ascii="Arial" w:hAnsi="Arial" w:cs="Arial"/>
          <w:color w:val="000000" w:themeColor="text1"/>
          <w:sz w:val="19"/>
          <w:szCs w:val="19"/>
          <w:lang w:val="lt-LT"/>
        </w:rPr>
        <w:t>.</w:t>
      </w:r>
    </w:p>
    <w:bookmarkEnd w:id="0"/>
    <w:p w14:paraId="6D4996AE" w14:textId="77777777" w:rsidR="00AA01D1" w:rsidRPr="002E58DA" w:rsidRDefault="00AA01D1" w:rsidP="00AF493C">
      <w:pPr>
        <w:pStyle w:val="Sraopastraipa"/>
        <w:widowControl w:val="0"/>
        <w:tabs>
          <w:tab w:val="left" w:pos="567"/>
          <w:tab w:val="left" w:pos="851"/>
          <w:tab w:val="left" w:pos="992"/>
          <w:tab w:val="left" w:pos="1134"/>
        </w:tabs>
        <w:spacing w:after="120" w:line="264" w:lineRule="auto"/>
        <w:ind w:firstLine="0"/>
        <w:contextualSpacing w:val="0"/>
        <w:rPr>
          <w:rFonts w:ascii="Arial" w:hAnsi="Arial" w:cs="Arial"/>
          <w:sz w:val="19"/>
          <w:szCs w:val="19"/>
          <w:lang w:val="lt-LT"/>
        </w:rPr>
      </w:pPr>
    </w:p>
    <w:p w14:paraId="3FE04DC6" w14:textId="77777777" w:rsidR="005A131E" w:rsidRPr="002E58DA" w:rsidRDefault="005A131E" w:rsidP="00AF493C">
      <w:pPr>
        <w:tabs>
          <w:tab w:val="left" w:pos="567"/>
        </w:tabs>
        <w:spacing w:after="120" w:line="264" w:lineRule="auto"/>
        <w:ind w:left="0" w:firstLine="0"/>
        <w:rPr>
          <w:rFonts w:ascii="Arial" w:hAnsi="Arial" w:cs="Arial"/>
          <w:sz w:val="19"/>
          <w:szCs w:val="19"/>
          <w:highlight w:val="yellow"/>
          <w:lang w:val="lt-LT"/>
        </w:rPr>
      </w:pPr>
    </w:p>
    <w:sectPr w:rsidR="005A131E" w:rsidRPr="002E58DA" w:rsidSect="009E438E">
      <w:footerReference w:type="default" r:id="rId13"/>
      <w:headerReference w:type="first" r:id="rId14"/>
      <w:pgSz w:w="11906" w:h="16838"/>
      <w:pgMar w:top="426" w:right="851" w:bottom="1134" w:left="1418" w:header="567" w:footer="16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A4957" w14:textId="77777777" w:rsidR="0064641D" w:rsidRDefault="0064641D" w:rsidP="00A443FF">
      <w:r>
        <w:separator/>
      </w:r>
    </w:p>
  </w:endnote>
  <w:endnote w:type="continuationSeparator" w:id="0">
    <w:p w14:paraId="3452C4DF" w14:textId="77777777" w:rsidR="0064641D" w:rsidRDefault="0064641D" w:rsidP="00A443FF">
      <w:r>
        <w:continuationSeparator/>
      </w:r>
    </w:p>
  </w:endnote>
  <w:endnote w:type="continuationNotice" w:id="1">
    <w:p w14:paraId="41E715D8" w14:textId="77777777" w:rsidR="0064641D" w:rsidRDefault="006464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LT">
    <w:altName w:val="Times New Roman"/>
    <w:charset w:val="BA"/>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E5CB" w14:textId="77777777" w:rsidR="00BC4901" w:rsidRPr="009E3BDE" w:rsidRDefault="00BC4901" w:rsidP="00BC4901">
    <w:pPr>
      <w:pStyle w:val="Antrats"/>
      <w:jc w:val="center"/>
      <w:rPr>
        <w:sz w:val="18"/>
        <w:szCs w:val="18"/>
      </w:rPr>
    </w:pP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PAGE </w:instrText>
    </w:r>
    <w:r w:rsidRPr="009E3BDE">
      <w:rPr>
        <w:rStyle w:val="Puslapionumeris"/>
        <w:rFonts w:ascii="Arial" w:hAnsi="Arial" w:cs="Arial"/>
        <w:sz w:val="18"/>
        <w:szCs w:val="18"/>
      </w:rPr>
      <w:fldChar w:fldCharType="separate"/>
    </w:r>
    <w:r>
      <w:rPr>
        <w:rStyle w:val="Puslapionumeris"/>
        <w:sz w:val="18"/>
        <w:szCs w:val="18"/>
      </w:rPr>
      <w:t>2</w:t>
    </w:r>
    <w:r w:rsidRPr="009E3BDE">
      <w:rPr>
        <w:rStyle w:val="Puslapionumeris"/>
        <w:rFonts w:ascii="Arial" w:hAnsi="Arial" w:cs="Arial"/>
        <w:sz w:val="18"/>
        <w:szCs w:val="18"/>
      </w:rPr>
      <w:fldChar w:fldCharType="end"/>
    </w:r>
    <w:r w:rsidRPr="009E3BDE">
      <w:rPr>
        <w:rFonts w:ascii="Arial" w:hAnsi="Arial" w:cs="Arial"/>
        <w:sz w:val="18"/>
        <w:szCs w:val="18"/>
      </w:rPr>
      <w:t xml:space="preserve"> (</w:t>
    </w:r>
    <w:r w:rsidRPr="009E3BDE">
      <w:rPr>
        <w:rStyle w:val="Puslapionumeris"/>
        <w:rFonts w:ascii="Arial" w:hAnsi="Arial" w:cs="Arial"/>
        <w:sz w:val="18"/>
        <w:szCs w:val="18"/>
      </w:rPr>
      <w:fldChar w:fldCharType="begin"/>
    </w:r>
    <w:r w:rsidRPr="009E3BDE">
      <w:rPr>
        <w:rStyle w:val="Puslapionumeris"/>
        <w:rFonts w:ascii="Arial" w:hAnsi="Arial" w:cs="Arial"/>
        <w:sz w:val="18"/>
        <w:szCs w:val="18"/>
      </w:rPr>
      <w:instrText xml:space="preserve"> NUMPAGES </w:instrText>
    </w:r>
    <w:r w:rsidRPr="009E3BDE">
      <w:rPr>
        <w:rStyle w:val="Puslapionumeris"/>
        <w:rFonts w:ascii="Arial" w:hAnsi="Arial" w:cs="Arial"/>
        <w:sz w:val="18"/>
        <w:szCs w:val="18"/>
      </w:rPr>
      <w:fldChar w:fldCharType="separate"/>
    </w:r>
    <w:r>
      <w:rPr>
        <w:rStyle w:val="Puslapionumeris"/>
        <w:sz w:val="18"/>
        <w:szCs w:val="18"/>
      </w:rPr>
      <w:t>4</w:t>
    </w:r>
    <w:r w:rsidRPr="009E3BDE">
      <w:rPr>
        <w:rStyle w:val="Puslapionumeris"/>
        <w:rFonts w:ascii="Arial" w:hAnsi="Arial" w:cs="Arial"/>
        <w:sz w:val="18"/>
        <w:szCs w:val="18"/>
      </w:rPr>
      <w:fldChar w:fldCharType="end"/>
    </w:r>
    <w:r w:rsidRPr="009E3BDE">
      <w:rPr>
        <w:rStyle w:val="Puslapionumeris"/>
        <w:rFonts w:ascii="Arial" w:hAnsi="Arial" w:cs="Arial"/>
        <w:sz w:val="18"/>
        <w:szCs w:val="18"/>
      </w:rPr>
      <w:t>)</w:t>
    </w:r>
  </w:p>
  <w:p w14:paraId="737E4789" w14:textId="77777777" w:rsidR="006403CC" w:rsidRPr="00D749EF" w:rsidRDefault="006403CC" w:rsidP="006E6C7A">
    <w:pPr>
      <w:pStyle w:val="prastasiniatinklio"/>
      <w:tabs>
        <w:tab w:val="left" w:pos="1395"/>
      </w:tabs>
      <w:spacing w:before="0" w:beforeAutospacing="0" w:after="0" w:afterAutospacing="0"/>
      <w:rPr>
        <w:color w:val="1F3864" w:themeColor="accent1" w:themeShade="80"/>
        <w:sz w:val="27"/>
        <w:szCs w:val="2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B10F8" w14:textId="77777777" w:rsidR="0064641D" w:rsidRDefault="0064641D" w:rsidP="00A443FF">
      <w:r>
        <w:separator/>
      </w:r>
    </w:p>
  </w:footnote>
  <w:footnote w:type="continuationSeparator" w:id="0">
    <w:p w14:paraId="61D49341" w14:textId="77777777" w:rsidR="0064641D" w:rsidRDefault="0064641D" w:rsidP="00A443FF">
      <w:r>
        <w:continuationSeparator/>
      </w:r>
    </w:p>
  </w:footnote>
  <w:footnote w:type="continuationNotice" w:id="1">
    <w:p w14:paraId="3A791652" w14:textId="77777777" w:rsidR="0064641D" w:rsidRDefault="006464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BBDD" w14:textId="73A72AF0" w:rsidR="00E51144" w:rsidRPr="009016CA" w:rsidRDefault="009016CA" w:rsidP="001E737B">
    <w:pPr>
      <w:pStyle w:val="Antrats"/>
      <w:spacing w:before="120" w:after="120" w:line="240" w:lineRule="auto"/>
      <w:jc w:val="right"/>
      <w:rPr>
        <w:rFonts w:ascii="Arial" w:hAnsi="Arial" w:cs="Arial"/>
        <w:b/>
        <w:bCs/>
        <w:sz w:val="18"/>
        <w:szCs w:val="18"/>
        <w:lang w:val="lt-LT"/>
      </w:rPr>
    </w:pPr>
    <w:r>
      <w:rPr>
        <w:rFonts w:ascii="Arial" w:hAnsi="Arial" w:cs="Arial"/>
        <w:bCs/>
        <w:sz w:val="18"/>
        <w:szCs w:val="18"/>
        <w:lang w:val="lt-LT"/>
      </w:rPr>
      <w:t>B</w:t>
    </w:r>
    <w:r w:rsidR="00E51144" w:rsidRPr="009016CA">
      <w:rPr>
        <w:rFonts w:ascii="Arial" w:hAnsi="Arial" w:cs="Arial"/>
        <w:bCs/>
        <w:sz w:val="18"/>
        <w:szCs w:val="18"/>
        <w:lang w:val="lt-LT"/>
      </w:rPr>
      <w:t xml:space="preserve"> DALIS</w:t>
    </w:r>
  </w:p>
  <w:p w14:paraId="552D22AE" w14:textId="7FC5EA72" w:rsidR="00E51144" w:rsidRPr="009016CA" w:rsidRDefault="009016CA" w:rsidP="001E737B">
    <w:pPr>
      <w:pStyle w:val="Antrats"/>
      <w:spacing w:before="120" w:after="120" w:line="240" w:lineRule="auto"/>
      <w:jc w:val="right"/>
      <w:rPr>
        <w:rFonts w:ascii="Arial" w:hAnsi="Arial" w:cs="Arial"/>
        <w:b/>
        <w:bCs/>
        <w:sz w:val="18"/>
        <w:szCs w:val="18"/>
        <w:lang w:val="lt-LT"/>
      </w:rPr>
    </w:pPr>
    <w:r w:rsidRPr="009016CA">
      <w:rPr>
        <w:rFonts w:ascii="Arial" w:hAnsi="Arial" w:cs="Arial"/>
        <w:bCs/>
        <w:sz w:val="18"/>
        <w:szCs w:val="18"/>
        <w:lang w:val="lt-LT"/>
      </w:rPr>
      <w:t>Techninė specifikacija</w:t>
    </w:r>
  </w:p>
  <w:p w14:paraId="6ACB408C" w14:textId="77777777" w:rsidR="00E51144" w:rsidRPr="009016CA" w:rsidRDefault="00E51144" w:rsidP="00E51144">
    <w:pPr>
      <w:pStyle w:val="Antrats"/>
      <w:jc w:val="right"/>
      <w:rPr>
        <w:rFonts w:ascii="Arial" w:hAnsi="Arial" w:cs="Arial"/>
        <w:sz w:val="18"/>
        <w:szCs w:val="18"/>
        <w:lang w:val="lt-LT"/>
      </w:rPr>
    </w:pPr>
  </w:p>
  <w:p w14:paraId="18D295DB" w14:textId="5E49150F" w:rsidR="00D66E39" w:rsidRPr="009016CA" w:rsidRDefault="00D66E39" w:rsidP="00E51144">
    <w:pPr>
      <w:pStyle w:val="Antrats"/>
      <w:rPr>
        <w:rFonts w:ascii="Arial" w:hAnsi="Arial" w:cs="Arial"/>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B1A"/>
    <w:multiLevelType w:val="multilevel"/>
    <w:tmpl w:val="78D270A0"/>
    <w:lvl w:ilvl="0">
      <w:start w:val="2"/>
      <w:numFmt w:val="decimal"/>
      <w:lvlText w:val="%1."/>
      <w:lvlJc w:val="left"/>
      <w:pPr>
        <w:ind w:left="786" w:hanging="360"/>
      </w:pPr>
      <w:rPr>
        <w:rFonts w:hint="default"/>
      </w:rPr>
    </w:lvl>
    <w:lvl w:ilvl="1">
      <w:start w:val="1"/>
      <w:numFmt w:val="decimal"/>
      <w:isLgl/>
      <w:lvlText w:val="%1.%2."/>
      <w:lvlJc w:val="left"/>
      <w:pPr>
        <w:ind w:left="360" w:hanging="360"/>
      </w:pPr>
      <w:rPr>
        <w:rFonts w:ascii="Arial" w:hAnsi="Arial" w:cs="Arial" w:hint="default"/>
        <w:b w:val="0"/>
        <w:color w:val="000000"/>
        <w:sz w:val="18"/>
        <w:szCs w:val="18"/>
      </w:rPr>
    </w:lvl>
    <w:lvl w:ilvl="2">
      <w:start w:val="1"/>
      <w:numFmt w:val="decimal"/>
      <w:isLgl/>
      <w:lvlText w:val="%1.%2.%3."/>
      <w:lvlJc w:val="left"/>
      <w:pPr>
        <w:ind w:left="1287" w:hanging="720"/>
      </w:pPr>
      <w:rPr>
        <w:rFonts w:ascii="Arial" w:hAnsi="Arial" w:cs="Arial" w:hint="default"/>
        <w:b w:val="0"/>
        <w:spacing w:val="0"/>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958279E"/>
    <w:multiLevelType w:val="hybridMultilevel"/>
    <w:tmpl w:val="A24851BE"/>
    <w:lvl w:ilvl="0" w:tplc="F9EA1AE2">
      <w:start w:val="15"/>
      <w:numFmt w:val="bullet"/>
      <w:lvlText w:val="-"/>
      <w:lvlJc w:val="left"/>
      <w:pPr>
        <w:ind w:left="927" w:hanging="360"/>
      </w:pPr>
      <w:rPr>
        <w:rFonts w:ascii="Arial" w:eastAsia="Times New Roman" w:hAnsi="Arial" w:cs="Aria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15:restartNumberingAfterBreak="0">
    <w:nsid w:val="1B7E6B48"/>
    <w:multiLevelType w:val="multilevel"/>
    <w:tmpl w:val="FC0878CC"/>
    <w:lvl w:ilvl="0">
      <w:start w:val="15"/>
      <w:numFmt w:val="decimal"/>
      <w:lvlText w:val="%1."/>
      <w:lvlJc w:val="left"/>
      <w:pPr>
        <w:ind w:left="450" w:hanging="450"/>
      </w:pPr>
      <w:rPr>
        <w:rFonts w:eastAsia="Times New Roman" w:hint="default"/>
      </w:rPr>
    </w:lvl>
    <w:lvl w:ilvl="1">
      <w:start w:val="1"/>
      <w:numFmt w:val="decimal"/>
      <w:lvlText w:val="%1.%2."/>
      <w:lvlJc w:val="left"/>
      <w:pPr>
        <w:ind w:left="1017" w:hanging="450"/>
      </w:pPr>
      <w:rPr>
        <w:rFonts w:eastAsia="Times New Roman" w:hint="default"/>
      </w:rPr>
    </w:lvl>
    <w:lvl w:ilvl="2">
      <w:start w:val="1"/>
      <w:numFmt w:val="decimal"/>
      <w:lvlText w:val="%1.%2.%3."/>
      <w:lvlJc w:val="left"/>
      <w:pPr>
        <w:ind w:left="1430" w:hanging="720"/>
      </w:pPr>
      <w:rPr>
        <w:rFonts w:eastAsia="Times New Roman" w:hint="default"/>
        <w:sz w:val="19"/>
        <w:szCs w:val="19"/>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3"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4" w15:restartNumberingAfterBreak="0">
    <w:nsid w:val="2ED56098"/>
    <w:multiLevelType w:val="hybridMultilevel"/>
    <w:tmpl w:val="EDB6EA2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30376C8D"/>
    <w:multiLevelType w:val="hybridMultilevel"/>
    <w:tmpl w:val="3E5A4CE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32A81365"/>
    <w:multiLevelType w:val="hybridMultilevel"/>
    <w:tmpl w:val="8A44B82C"/>
    <w:lvl w:ilvl="0" w:tplc="725CBE82">
      <w:start w:val="19"/>
      <w:numFmt w:val="bullet"/>
      <w:lvlText w:val=""/>
      <w:lvlJc w:val="left"/>
      <w:pPr>
        <w:ind w:left="720" w:hanging="360"/>
      </w:pPr>
      <w:rPr>
        <w:rFonts w:ascii="Symbol" w:eastAsiaTheme="minorHAnsi" w:hAnsi="Symbo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7061D4D"/>
    <w:multiLevelType w:val="hybridMultilevel"/>
    <w:tmpl w:val="C22EFD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E834680"/>
    <w:multiLevelType w:val="hybridMultilevel"/>
    <w:tmpl w:val="E9FCEE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28162FD"/>
    <w:multiLevelType w:val="hybridMultilevel"/>
    <w:tmpl w:val="FE4AF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7D14213"/>
    <w:multiLevelType w:val="multilevel"/>
    <w:tmpl w:val="33B4D5E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80909DC"/>
    <w:multiLevelType w:val="hybridMultilevel"/>
    <w:tmpl w:val="055623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D833437"/>
    <w:multiLevelType w:val="multilevel"/>
    <w:tmpl w:val="9EA8F8E2"/>
    <w:lvl w:ilvl="0">
      <w:start w:val="15"/>
      <w:numFmt w:val="decimal"/>
      <w:lvlText w:val="%1."/>
      <w:lvlJc w:val="left"/>
      <w:pPr>
        <w:ind w:left="430" w:hanging="430"/>
      </w:pPr>
      <w:rPr>
        <w:rFonts w:eastAsia="Times New Roman" w:hint="default"/>
      </w:rPr>
    </w:lvl>
    <w:lvl w:ilvl="1">
      <w:start w:val="1"/>
      <w:numFmt w:val="decimal"/>
      <w:lvlText w:val="%1.%2."/>
      <w:lvlJc w:val="left"/>
      <w:pPr>
        <w:ind w:left="997" w:hanging="43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5976" w:hanging="1440"/>
      </w:pPr>
      <w:rPr>
        <w:rFonts w:eastAsia="Times New Roman" w:hint="default"/>
      </w:rPr>
    </w:lvl>
  </w:abstractNum>
  <w:abstractNum w:abstractNumId="13" w15:restartNumberingAfterBreak="0">
    <w:nsid w:val="60C52375"/>
    <w:multiLevelType w:val="hybridMultilevel"/>
    <w:tmpl w:val="58B0C2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D9120DB"/>
    <w:multiLevelType w:val="multilevel"/>
    <w:tmpl w:val="3044F53C"/>
    <w:lvl w:ilvl="0">
      <w:start w:val="13"/>
      <w:numFmt w:val="decimal"/>
      <w:lvlText w:val="%1."/>
      <w:lvlJc w:val="left"/>
      <w:pPr>
        <w:ind w:left="400" w:hanging="400"/>
      </w:pPr>
      <w:rPr>
        <w:rFonts w:eastAsia="Times New Roman" w:hint="default"/>
      </w:rPr>
    </w:lvl>
    <w:lvl w:ilvl="1">
      <w:start w:val="1"/>
      <w:numFmt w:val="decimal"/>
      <w:lvlText w:val="%1.%2."/>
      <w:lvlJc w:val="left"/>
      <w:pPr>
        <w:ind w:left="967" w:hanging="40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482" w:hanging="108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5976" w:hanging="1440"/>
      </w:pPr>
      <w:rPr>
        <w:rFonts w:eastAsia="Times New Roman" w:hint="default"/>
      </w:rPr>
    </w:lvl>
  </w:abstractNum>
  <w:abstractNum w:abstractNumId="15" w15:restartNumberingAfterBreak="0">
    <w:nsid w:val="6E143E60"/>
    <w:multiLevelType w:val="multilevel"/>
    <w:tmpl w:val="2CA2A4E2"/>
    <w:lvl w:ilvl="0">
      <w:start w:val="1"/>
      <w:numFmt w:val="decimal"/>
      <w:lvlText w:val="%1."/>
      <w:lvlJc w:val="left"/>
      <w:pPr>
        <w:ind w:left="720" w:hanging="360"/>
      </w:pPr>
      <w:rPr>
        <w:rFonts w:eastAsia="SimSun" w:hint="default"/>
        <w:b w:val="0"/>
        <w:bCs/>
        <w:color w:val="000000"/>
      </w:rPr>
    </w:lvl>
    <w:lvl w:ilvl="1">
      <w:start w:val="1"/>
      <w:numFmt w:val="decimal"/>
      <w:isLgl/>
      <w:lvlText w:val="%2."/>
      <w:lvlJc w:val="left"/>
      <w:pPr>
        <w:ind w:left="720" w:hanging="720"/>
      </w:pPr>
      <w:rPr>
        <w:rFonts w:ascii="Arial" w:eastAsia="SimSun" w:hAnsi="Arial" w:cs="Arial"/>
        <w:b w:val="0"/>
        <w:bCs w:val="0"/>
        <w:i w:val="0"/>
        <w:color w:val="auto"/>
      </w:rPr>
    </w:lvl>
    <w:lvl w:ilvl="2">
      <w:start w:val="2"/>
      <w:numFmt w:val="decimal"/>
      <w:isLgl/>
      <w:lvlText w:val="%1.%2.%3."/>
      <w:lvlJc w:val="left"/>
      <w:pPr>
        <w:ind w:left="1218" w:hanging="720"/>
      </w:pPr>
      <w:rPr>
        <w:rFonts w:hint="default"/>
        <w:i w:val="0"/>
        <w:iCs w:val="0"/>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16" w15:restartNumberingAfterBreak="0">
    <w:nsid w:val="71895D25"/>
    <w:multiLevelType w:val="multilevel"/>
    <w:tmpl w:val="21646F5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23D6EF6"/>
    <w:multiLevelType w:val="hybridMultilevel"/>
    <w:tmpl w:val="0DBC30D6"/>
    <w:lvl w:ilvl="0" w:tplc="8A009F9E">
      <w:start w:val="1"/>
      <w:numFmt w:val="lowerLetter"/>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8" w15:restartNumberingAfterBreak="0">
    <w:nsid w:val="7A8D33E0"/>
    <w:multiLevelType w:val="multilevel"/>
    <w:tmpl w:val="9046337C"/>
    <w:lvl w:ilvl="0">
      <w:start w:val="1"/>
      <w:numFmt w:val="decimal"/>
      <w:lvlText w:val="%1."/>
      <w:lvlJc w:val="left"/>
      <w:pPr>
        <w:ind w:left="504" w:hanging="504"/>
      </w:pPr>
      <w:rPr>
        <w:rFonts w:hint="default"/>
        <w:i w:val="0"/>
      </w:rPr>
    </w:lvl>
    <w:lvl w:ilvl="1">
      <w:start w:val="2"/>
      <w:numFmt w:val="decimal"/>
      <w:lvlText w:val="%1.%2."/>
      <w:lvlJc w:val="left"/>
      <w:pPr>
        <w:ind w:left="504" w:hanging="50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9" w15:restartNumberingAfterBreak="0">
    <w:nsid w:val="7BDF7EA3"/>
    <w:multiLevelType w:val="hybridMultilevel"/>
    <w:tmpl w:val="1C2C4664"/>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16cid:durableId="358316392">
    <w:abstractNumId w:val="15"/>
  </w:num>
  <w:num w:numId="2" w16cid:durableId="766970766">
    <w:abstractNumId w:val="0"/>
  </w:num>
  <w:num w:numId="3" w16cid:durableId="1867137244">
    <w:abstractNumId w:val="18"/>
  </w:num>
  <w:num w:numId="4" w16cid:durableId="917052953">
    <w:abstractNumId w:val="10"/>
  </w:num>
  <w:num w:numId="5" w16cid:durableId="521481609">
    <w:abstractNumId w:val="16"/>
  </w:num>
  <w:num w:numId="6" w16cid:durableId="736826061">
    <w:abstractNumId w:val="13"/>
  </w:num>
  <w:num w:numId="7" w16cid:durableId="1708986093">
    <w:abstractNumId w:val="14"/>
  </w:num>
  <w:num w:numId="8" w16cid:durableId="990791485">
    <w:abstractNumId w:val="2"/>
  </w:num>
  <w:num w:numId="9" w16cid:durableId="33426885">
    <w:abstractNumId w:val="1"/>
  </w:num>
  <w:num w:numId="10" w16cid:durableId="1404445309">
    <w:abstractNumId w:val="17"/>
  </w:num>
  <w:num w:numId="11" w16cid:durableId="999237807">
    <w:abstractNumId w:val="12"/>
  </w:num>
  <w:num w:numId="12" w16cid:durableId="818882330">
    <w:abstractNumId w:val="3"/>
  </w:num>
  <w:num w:numId="13" w16cid:durableId="961151135">
    <w:abstractNumId w:val="9"/>
  </w:num>
  <w:num w:numId="14" w16cid:durableId="2079592316">
    <w:abstractNumId w:val="4"/>
  </w:num>
  <w:num w:numId="15" w16cid:durableId="1199586855">
    <w:abstractNumId w:val="5"/>
  </w:num>
  <w:num w:numId="16" w16cid:durableId="1418281977">
    <w:abstractNumId w:val="19"/>
  </w:num>
  <w:num w:numId="17" w16cid:durableId="964821327">
    <w:abstractNumId w:val="8"/>
  </w:num>
  <w:num w:numId="18" w16cid:durableId="1430734160">
    <w:abstractNumId w:val="11"/>
  </w:num>
  <w:num w:numId="19" w16cid:durableId="1680043081">
    <w:abstractNumId w:val="7"/>
  </w:num>
  <w:num w:numId="20" w16cid:durableId="105239140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E07"/>
    <w:rsid w:val="0000275A"/>
    <w:rsid w:val="00003B3F"/>
    <w:rsid w:val="00006B74"/>
    <w:rsid w:val="000077E6"/>
    <w:rsid w:val="00007D15"/>
    <w:rsid w:val="0001067E"/>
    <w:rsid w:val="000116CF"/>
    <w:rsid w:val="00011C06"/>
    <w:rsid w:val="00011C12"/>
    <w:rsid w:val="00012C1F"/>
    <w:rsid w:val="000135BE"/>
    <w:rsid w:val="00016E12"/>
    <w:rsid w:val="00020459"/>
    <w:rsid w:val="000216C5"/>
    <w:rsid w:val="0002496D"/>
    <w:rsid w:val="00025B3C"/>
    <w:rsid w:val="00027A45"/>
    <w:rsid w:val="0003005C"/>
    <w:rsid w:val="0003581B"/>
    <w:rsid w:val="00036675"/>
    <w:rsid w:val="00041869"/>
    <w:rsid w:val="00041FFE"/>
    <w:rsid w:val="00043667"/>
    <w:rsid w:val="0004429B"/>
    <w:rsid w:val="000458DF"/>
    <w:rsid w:val="00046564"/>
    <w:rsid w:val="0004794A"/>
    <w:rsid w:val="00047DE2"/>
    <w:rsid w:val="00047FA2"/>
    <w:rsid w:val="000517D4"/>
    <w:rsid w:val="00052436"/>
    <w:rsid w:val="00052E49"/>
    <w:rsid w:val="0005666A"/>
    <w:rsid w:val="00062F60"/>
    <w:rsid w:val="0006430F"/>
    <w:rsid w:val="00065DEF"/>
    <w:rsid w:val="00070F6F"/>
    <w:rsid w:val="00081070"/>
    <w:rsid w:val="00081C22"/>
    <w:rsid w:val="00083177"/>
    <w:rsid w:val="000836B5"/>
    <w:rsid w:val="0008512E"/>
    <w:rsid w:val="000853C5"/>
    <w:rsid w:val="000874DD"/>
    <w:rsid w:val="00087F58"/>
    <w:rsid w:val="00093AEC"/>
    <w:rsid w:val="00093B90"/>
    <w:rsid w:val="0009496C"/>
    <w:rsid w:val="000971C0"/>
    <w:rsid w:val="000979B0"/>
    <w:rsid w:val="000A07ED"/>
    <w:rsid w:val="000A0A14"/>
    <w:rsid w:val="000A3CA7"/>
    <w:rsid w:val="000A6672"/>
    <w:rsid w:val="000B0093"/>
    <w:rsid w:val="000B179C"/>
    <w:rsid w:val="000B2FF6"/>
    <w:rsid w:val="000B31FA"/>
    <w:rsid w:val="000B3C9D"/>
    <w:rsid w:val="000B5358"/>
    <w:rsid w:val="000B7ABB"/>
    <w:rsid w:val="000C280C"/>
    <w:rsid w:val="000C6014"/>
    <w:rsid w:val="000C62E7"/>
    <w:rsid w:val="000D0FC4"/>
    <w:rsid w:val="000D181E"/>
    <w:rsid w:val="000D1938"/>
    <w:rsid w:val="000D1B15"/>
    <w:rsid w:val="000D3B9A"/>
    <w:rsid w:val="000D3D45"/>
    <w:rsid w:val="000D5941"/>
    <w:rsid w:val="000D5FBD"/>
    <w:rsid w:val="000D6546"/>
    <w:rsid w:val="000D6CEF"/>
    <w:rsid w:val="000E25F2"/>
    <w:rsid w:val="000E6FD9"/>
    <w:rsid w:val="000F0639"/>
    <w:rsid w:val="000F52B0"/>
    <w:rsid w:val="000F5375"/>
    <w:rsid w:val="000F570A"/>
    <w:rsid w:val="00101C33"/>
    <w:rsid w:val="0010530A"/>
    <w:rsid w:val="00105B5C"/>
    <w:rsid w:val="00114A2F"/>
    <w:rsid w:val="00114B02"/>
    <w:rsid w:val="001173DB"/>
    <w:rsid w:val="0012410E"/>
    <w:rsid w:val="00124BB5"/>
    <w:rsid w:val="0012578D"/>
    <w:rsid w:val="0012651F"/>
    <w:rsid w:val="00126E60"/>
    <w:rsid w:val="00130929"/>
    <w:rsid w:val="00132FC7"/>
    <w:rsid w:val="001340EF"/>
    <w:rsid w:val="00140E8B"/>
    <w:rsid w:val="0014104C"/>
    <w:rsid w:val="001419A7"/>
    <w:rsid w:val="0014294F"/>
    <w:rsid w:val="00143FD9"/>
    <w:rsid w:val="00144FFD"/>
    <w:rsid w:val="001508F9"/>
    <w:rsid w:val="00150934"/>
    <w:rsid w:val="00151A4F"/>
    <w:rsid w:val="00154A96"/>
    <w:rsid w:val="00157391"/>
    <w:rsid w:val="00162FCA"/>
    <w:rsid w:val="00164263"/>
    <w:rsid w:val="0016497B"/>
    <w:rsid w:val="001667CB"/>
    <w:rsid w:val="001722D9"/>
    <w:rsid w:val="0017316F"/>
    <w:rsid w:val="001738F4"/>
    <w:rsid w:val="001738FC"/>
    <w:rsid w:val="00177C83"/>
    <w:rsid w:val="00180D17"/>
    <w:rsid w:val="001819DF"/>
    <w:rsid w:val="00182185"/>
    <w:rsid w:val="00183867"/>
    <w:rsid w:val="00184DE0"/>
    <w:rsid w:val="00186E27"/>
    <w:rsid w:val="00193CF6"/>
    <w:rsid w:val="00194063"/>
    <w:rsid w:val="0019627A"/>
    <w:rsid w:val="001A2299"/>
    <w:rsid w:val="001A3132"/>
    <w:rsid w:val="001A327D"/>
    <w:rsid w:val="001A3D39"/>
    <w:rsid w:val="001A49A2"/>
    <w:rsid w:val="001A5F04"/>
    <w:rsid w:val="001A7180"/>
    <w:rsid w:val="001B045D"/>
    <w:rsid w:val="001B220C"/>
    <w:rsid w:val="001B272E"/>
    <w:rsid w:val="001B71EB"/>
    <w:rsid w:val="001C03F3"/>
    <w:rsid w:val="001C0D1D"/>
    <w:rsid w:val="001C1027"/>
    <w:rsid w:val="001C108F"/>
    <w:rsid w:val="001C20CB"/>
    <w:rsid w:val="001C55D3"/>
    <w:rsid w:val="001C64CD"/>
    <w:rsid w:val="001C7CA6"/>
    <w:rsid w:val="001D30F7"/>
    <w:rsid w:val="001D3F27"/>
    <w:rsid w:val="001D48AF"/>
    <w:rsid w:val="001D56EC"/>
    <w:rsid w:val="001D69E2"/>
    <w:rsid w:val="001D7C82"/>
    <w:rsid w:val="001E083E"/>
    <w:rsid w:val="001E1C1D"/>
    <w:rsid w:val="001E3169"/>
    <w:rsid w:val="001E3FA6"/>
    <w:rsid w:val="001E58AE"/>
    <w:rsid w:val="001E5F40"/>
    <w:rsid w:val="001E737B"/>
    <w:rsid w:val="001F11FD"/>
    <w:rsid w:val="001F1376"/>
    <w:rsid w:val="001F16D2"/>
    <w:rsid w:val="001F382C"/>
    <w:rsid w:val="001F43C0"/>
    <w:rsid w:val="001F43C4"/>
    <w:rsid w:val="001F6E3A"/>
    <w:rsid w:val="00201845"/>
    <w:rsid w:val="00201D0F"/>
    <w:rsid w:val="00202371"/>
    <w:rsid w:val="00202F3F"/>
    <w:rsid w:val="002035BD"/>
    <w:rsid w:val="00210E00"/>
    <w:rsid w:val="002114F6"/>
    <w:rsid w:val="002144DA"/>
    <w:rsid w:val="00214D3D"/>
    <w:rsid w:val="0021741B"/>
    <w:rsid w:val="00220180"/>
    <w:rsid w:val="00220257"/>
    <w:rsid w:val="00222D6C"/>
    <w:rsid w:val="0022416B"/>
    <w:rsid w:val="00224173"/>
    <w:rsid w:val="0022496A"/>
    <w:rsid w:val="00225BC9"/>
    <w:rsid w:val="00225EF2"/>
    <w:rsid w:val="002347C9"/>
    <w:rsid w:val="0023688F"/>
    <w:rsid w:val="00236F9B"/>
    <w:rsid w:val="00240170"/>
    <w:rsid w:val="00240454"/>
    <w:rsid w:val="0024179B"/>
    <w:rsid w:val="00242592"/>
    <w:rsid w:val="00242AFF"/>
    <w:rsid w:val="0024535D"/>
    <w:rsid w:val="00246052"/>
    <w:rsid w:val="0024677B"/>
    <w:rsid w:val="002475A9"/>
    <w:rsid w:val="00251972"/>
    <w:rsid w:val="002524F8"/>
    <w:rsid w:val="002541C6"/>
    <w:rsid w:val="00254D65"/>
    <w:rsid w:val="00257EF1"/>
    <w:rsid w:val="0026087E"/>
    <w:rsid w:val="00262520"/>
    <w:rsid w:val="00263A73"/>
    <w:rsid w:val="0027032E"/>
    <w:rsid w:val="0027046C"/>
    <w:rsid w:val="002769D5"/>
    <w:rsid w:val="00280C68"/>
    <w:rsid w:val="00283B5D"/>
    <w:rsid w:val="0028440A"/>
    <w:rsid w:val="00286781"/>
    <w:rsid w:val="00286B17"/>
    <w:rsid w:val="00286C03"/>
    <w:rsid w:val="00286C41"/>
    <w:rsid w:val="0029022D"/>
    <w:rsid w:val="00290AD4"/>
    <w:rsid w:val="00290BB8"/>
    <w:rsid w:val="00293B9C"/>
    <w:rsid w:val="00293D7C"/>
    <w:rsid w:val="00294381"/>
    <w:rsid w:val="002A0045"/>
    <w:rsid w:val="002A1579"/>
    <w:rsid w:val="002A326C"/>
    <w:rsid w:val="002A3550"/>
    <w:rsid w:val="002A4025"/>
    <w:rsid w:val="002A769A"/>
    <w:rsid w:val="002A77AD"/>
    <w:rsid w:val="002B27D1"/>
    <w:rsid w:val="002B4A9B"/>
    <w:rsid w:val="002B5959"/>
    <w:rsid w:val="002B5AF8"/>
    <w:rsid w:val="002B613A"/>
    <w:rsid w:val="002B72CB"/>
    <w:rsid w:val="002C5EEA"/>
    <w:rsid w:val="002C687A"/>
    <w:rsid w:val="002D178A"/>
    <w:rsid w:val="002D26F0"/>
    <w:rsid w:val="002D2955"/>
    <w:rsid w:val="002E0080"/>
    <w:rsid w:val="002E1B6E"/>
    <w:rsid w:val="002E324C"/>
    <w:rsid w:val="002E3375"/>
    <w:rsid w:val="002E397D"/>
    <w:rsid w:val="002E58DA"/>
    <w:rsid w:val="002E5B2A"/>
    <w:rsid w:val="002E66B8"/>
    <w:rsid w:val="002E69C1"/>
    <w:rsid w:val="002F106D"/>
    <w:rsid w:val="002F23D1"/>
    <w:rsid w:val="002F4E5E"/>
    <w:rsid w:val="002F545C"/>
    <w:rsid w:val="002F6610"/>
    <w:rsid w:val="002F6DAC"/>
    <w:rsid w:val="00301A69"/>
    <w:rsid w:val="00301C4F"/>
    <w:rsid w:val="00303080"/>
    <w:rsid w:val="00303310"/>
    <w:rsid w:val="00304968"/>
    <w:rsid w:val="00305178"/>
    <w:rsid w:val="0030758E"/>
    <w:rsid w:val="00310110"/>
    <w:rsid w:val="003138E0"/>
    <w:rsid w:val="003139BA"/>
    <w:rsid w:val="00316832"/>
    <w:rsid w:val="003168F9"/>
    <w:rsid w:val="00321EAC"/>
    <w:rsid w:val="003231F9"/>
    <w:rsid w:val="003236C8"/>
    <w:rsid w:val="00323DDE"/>
    <w:rsid w:val="00323E07"/>
    <w:rsid w:val="00324DF5"/>
    <w:rsid w:val="00324ECC"/>
    <w:rsid w:val="0032514E"/>
    <w:rsid w:val="00325EE2"/>
    <w:rsid w:val="003266CE"/>
    <w:rsid w:val="00331C1B"/>
    <w:rsid w:val="003330F7"/>
    <w:rsid w:val="0033348F"/>
    <w:rsid w:val="003337E3"/>
    <w:rsid w:val="00334AD5"/>
    <w:rsid w:val="00337F4B"/>
    <w:rsid w:val="003401BA"/>
    <w:rsid w:val="003409BA"/>
    <w:rsid w:val="00340A09"/>
    <w:rsid w:val="00340C46"/>
    <w:rsid w:val="003430D9"/>
    <w:rsid w:val="00344F7C"/>
    <w:rsid w:val="00346521"/>
    <w:rsid w:val="003532C1"/>
    <w:rsid w:val="00353FE9"/>
    <w:rsid w:val="003558F7"/>
    <w:rsid w:val="00360557"/>
    <w:rsid w:val="00360AA6"/>
    <w:rsid w:val="0036196C"/>
    <w:rsid w:val="00361E8E"/>
    <w:rsid w:val="0036384C"/>
    <w:rsid w:val="00363CD3"/>
    <w:rsid w:val="003646F7"/>
    <w:rsid w:val="0036690B"/>
    <w:rsid w:val="00367CD7"/>
    <w:rsid w:val="003700AA"/>
    <w:rsid w:val="00370FFC"/>
    <w:rsid w:val="00374867"/>
    <w:rsid w:val="00375868"/>
    <w:rsid w:val="003765AE"/>
    <w:rsid w:val="003800A2"/>
    <w:rsid w:val="00385773"/>
    <w:rsid w:val="0038608C"/>
    <w:rsid w:val="0038721F"/>
    <w:rsid w:val="00392038"/>
    <w:rsid w:val="0039444E"/>
    <w:rsid w:val="003961B3"/>
    <w:rsid w:val="00396247"/>
    <w:rsid w:val="0039657E"/>
    <w:rsid w:val="00397875"/>
    <w:rsid w:val="003A05CC"/>
    <w:rsid w:val="003A402D"/>
    <w:rsid w:val="003A5059"/>
    <w:rsid w:val="003A531C"/>
    <w:rsid w:val="003A7532"/>
    <w:rsid w:val="003B0B7F"/>
    <w:rsid w:val="003B0CF9"/>
    <w:rsid w:val="003B32EE"/>
    <w:rsid w:val="003B3BE3"/>
    <w:rsid w:val="003B6CBE"/>
    <w:rsid w:val="003C0643"/>
    <w:rsid w:val="003C207C"/>
    <w:rsid w:val="003C3123"/>
    <w:rsid w:val="003C7110"/>
    <w:rsid w:val="003D1148"/>
    <w:rsid w:val="003D13A7"/>
    <w:rsid w:val="003D1B7C"/>
    <w:rsid w:val="003D2EE7"/>
    <w:rsid w:val="003D3690"/>
    <w:rsid w:val="003D38D9"/>
    <w:rsid w:val="003D460B"/>
    <w:rsid w:val="003D4E9A"/>
    <w:rsid w:val="003D6095"/>
    <w:rsid w:val="003D6201"/>
    <w:rsid w:val="003E16B2"/>
    <w:rsid w:val="003E3C18"/>
    <w:rsid w:val="003E4A1D"/>
    <w:rsid w:val="003E5BB3"/>
    <w:rsid w:val="003E6325"/>
    <w:rsid w:val="003E6D7C"/>
    <w:rsid w:val="003F15CD"/>
    <w:rsid w:val="003F2035"/>
    <w:rsid w:val="003F3435"/>
    <w:rsid w:val="003F429A"/>
    <w:rsid w:val="003F6C6C"/>
    <w:rsid w:val="00400372"/>
    <w:rsid w:val="00403BE5"/>
    <w:rsid w:val="0040535F"/>
    <w:rsid w:val="00406658"/>
    <w:rsid w:val="00410988"/>
    <w:rsid w:val="00411380"/>
    <w:rsid w:val="00413D3B"/>
    <w:rsid w:val="004152C4"/>
    <w:rsid w:val="00417544"/>
    <w:rsid w:val="00422F8D"/>
    <w:rsid w:val="00424F24"/>
    <w:rsid w:val="0042628B"/>
    <w:rsid w:val="00426330"/>
    <w:rsid w:val="004269CD"/>
    <w:rsid w:val="00427883"/>
    <w:rsid w:val="00435D2F"/>
    <w:rsid w:val="00440A2A"/>
    <w:rsid w:val="00440FCB"/>
    <w:rsid w:val="00441788"/>
    <w:rsid w:val="0044434C"/>
    <w:rsid w:val="004462AB"/>
    <w:rsid w:val="00446586"/>
    <w:rsid w:val="0044748A"/>
    <w:rsid w:val="00447C9E"/>
    <w:rsid w:val="004508AD"/>
    <w:rsid w:val="00451BBF"/>
    <w:rsid w:val="00453D01"/>
    <w:rsid w:val="00454318"/>
    <w:rsid w:val="004557AC"/>
    <w:rsid w:val="004569C7"/>
    <w:rsid w:val="004602CE"/>
    <w:rsid w:val="0046236A"/>
    <w:rsid w:val="0046318A"/>
    <w:rsid w:val="004636AC"/>
    <w:rsid w:val="00465248"/>
    <w:rsid w:val="00465C48"/>
    <w:rsid w:val="00466CC2"/>
    <w:rsid w:val="00467B0D"/>
    <w:rsid w:val="00467F9F"/>
    <w:rsid w:val="00472423"/>
    <w:rsid w:val="0047630D"/>
    <w:rsid w:val="004765B9"/>
    <w:rsid w:val="00476610"/>
    <w:rsid w:val="00476842"/>
    <w:rsid w:val="00476A20"/>
    <w:rsid w:val="004820F3"/>
    <w:rsid w:val="00484DE5"/>
    <w:rsid w:val="004912D5"/>
    <w:rsid w:val="00491CCC"/>
    <w:rsid w:val="0049605A"/>
    <w:rsid w:val="004966C0"/>
    <w:rsid w:val="00497695"/>
    <w:rsid w:val="004A1228"/>
    <w:rsid w:val="004A4017"/>
    <w:rsid w:val="004B0723"/>
    <w:rsid w:val="004B1D89"/>
    <w:rsid w:val="004B2B5F"/>
    <w:rsid w:val="004B2F87"/>
    <w:rsid w:val="004B3254"/>
    <w:rsid w:val="004B4052"/>
    <w:rsid w:val="004B7E7E"/>
    <w:rsid w:val="004C0788"/>
    <w:rsid w:val="004C0AAE"/>
    <w:rsid w:val="004C10C6"/>
    <w:rsid w:val="004C268E"/>
    <w:rsid w:val="004C4E9A"/>
    <w:rsid w:val="004C645F"/>
    <w:rsid w:val="004C7673"/>
    <w:rsid w:val="004D0AF1"/>
    <w:rsid w:val="004D10A1"/>
    <w:rsid w:val="004D2703"/>
    <w:rsid w:val="004D3639"/>
    <w:rsid w:val="004D36CB"/>
    <w:rsid w:val="004D37FA"/>
    <w:rsid w:val="004D59F2"/>
    <w:rsid w:val="004D7EAC"/>
    <w:rsid w:val="004E0095"/>
    <w:rsid w:val="004E0D0D"/>
    <w:rsid w:val="004E30B3"/>
    <w:rsid w:val="004E52B8"/>
    <w:rsid w:val="004F0107"/>
    <w:rsid w:val="004F06F5"/>
    <w:rsid w:val="004F0BB7"/>
    <w:rsid w:val="004F7FC5"/>
    <w:rsid w:val="00500B33"/>
    <w:rsid w:val="00500E53"/>
    <w:rsid w:val="0050250C"/>
    <w:rsid w:val="005045E1"/>
    <w:rsid w:val="00504ADC"/>
    <w:rsid w:val="00505CDC"/>
    <w:rsid w:val="00506590"/>
    <w:rsid w:val="00507338"/>
    <w:rsid w:val="00521C0B"/>
    <w:rsid w:val="00526B7B"/>
    <w:rsid w:val="00526E81"/>
    <w:rsid w:val="00527A2F"/>
    <w:rsid w:val="00530D8F"/>
    <w:rsid w:val="00530EE3"/>
    <w:rsid w:val="00531933"/>
    <w:rsid w:val="00532313"/>
    <w:rsid w:val="005335D4"/>
    <w:rsid w:val="0053660C"/>
    <w:rsid w:val="00541C72"/>
    <w:rsid w:val="0054402E"/>
    <w:rsid w:val="00544AC6"/>
    <w:rsid w:val="005453EA"/>
    <w:rsid w:val="00545D14"/>
    <w:rsid w:val="00546E71"/>
    <w:rsid w:val="00547C66"/>
    <w:rsid w:val="005527C7"/>
    <w:rsid w:val="0055728A"/>
    <w:rsid w:val="00562FA8"/>
    <w:rsid w:val="0056339F"/>
    <w:rsid w:val="00563614"/>
    <w:rsid w:val="005644B2"/>
    <w:rsid w:val="005651B9"/>
    <w:rsid w:val="00565596"/>
    <w:rsid w:val="005658D1"/>
    <w:rsid w:val="00566787"/>
    <w:rsid w:val="00566D58"/>
    <w:rsid w:val="00572DC1"/>
    <w:rsid w:val="00573614"/>
    <w:rsid w:val="0057588E"/>
    <w:rsid w:val="00576DAD"/>
    <w:rsid w:val="00580004"/>
    <w:rsid w:val="00583943"/>
    <w:rsid w:val="00584F8F"/>
    <w:rsid w:val="00586816"/>
    <w:rsid w:val="005909BC"/>
    <w:rsid w:val="00591CB2"/>
    <w:rsid w:val="00593440"/>
    <w:rsid w:val="00593CEF"/>
    <w:rsid w:val="005975EE"/>
    <w:rsid w:val="005A05A8"/>
    <w:rsid w:val="005A131E"/>
    <w:rsid w:val="005A1B84"/>
    <w:rsid w:val="005A3819"/>
    <w:rsid w:val="005A523F"/>
    <w:rsid w:val="005A7117"/>
    <w:rsid w:val="005A7298"/>
    <w:rsid w:val="005B24C6"/>
    <w:rsid w:val="005B2EE2"/>
    <w:rsid w:val="005B4597"/>
    <w:rsid w:val="005B5226"/>
    <w:rsid w:val="005B66CE"/>
    <w:rsid w:val="005B7CA6"/>
    <w:rsid w:val="005C05B9"/>
    <w:rsid w:val="005C2734"/>
    <w:rsid w:val="005C3591"/>
    <w:rsid w:val="005C5F57"/>
    <w:rsid w:val="005C71F0"/>
    <w:rsid w:val="005C73D9"/>
    <w:rsid w:val="005C7E19"/>
    <w:rsid w:val="005D2E96"/>
    <w:rsid w:val="005D5FF4"/>
    <w:rsid w:val="005E16B9"/>
    <w:rsid w:val="005E315F"/>
    <w:rsid w:val="005E4A4C"/>
    <w:rsid w:val="005E4A86"/>
    <w:rsid w:val="005E665F"/>
    <w:rsid w:val="005E7CF7"/>
    <w:rsid w:val="005F038C"/>
    <w:rsid w:val="005F2315"/>
    <w:rsid w:val="005F5BBB"/>
    <w:rsid w:val="005F6379"/>
    <w:rsid w:val="005F7AA9"/>
    <w:rsid w:val="00602AAB"/>
    <w:rsid w:val="00604C7C"/>
    <w:rsid w:val="006056EC"/>
    <w:rsid w:val="006113FE"/>
    <w:rsid w:val="0061282C"/>
    <w:rsid w:val="0061328B"/>
    <w:rsid w:val="0061436E"/>
    <w:rsid w:val="00614EDC"/>
    <w:rsid w:val="00615C8A"/>
    <w:rsid w:val="006172C6"/>
    <w:rsid w:val="00617CD0"/>
    <w:rsid w:val="00620F17"/>
    <w:rsid w:val="00622FBC"/>
    <w:rsid w:val="00626983"/>
    <w:rsid w:val="00632CB3"/>
    <w:rsid w:val="006358DF"/>
    <w:rsid w:val="00637542"/>
    <w:rsid w:val="00637A27"/>
    <w:rsid w:val="00637AD6"/>
    <w:rsid w:val="006403CC"/>
    <w:rsid w:val="00640CD6"/>
    <w:rsid w:val="00641DDE"/>
    <w:rsid w:val="00644CC5"/>
    <w:rsid w:val="00645AC7"/>
    <w:rsid w:val="0064641D"/>
    <w:rsid w:val="00650A72"/>
    <w:rsid w:val="006515FE"/>
    <w:rsid w:val="00651661"/>
    <w:rsid w:val="00652D6A"/>
    <w:rsid w:val="00654B46"/>
    <w:rsid w:val="006558C0"/>
    <w:rsid w:val="006576EB"/>
    <w:rsid w:val="00657EA3"/>
    <w:rsid w:val="006600FB"/>
    <w:rsid w:val="0066018A"/>
    <w:rsid w:val="00661F46"/>
    <w:rsid w:val="00662196"/>
    <w:rsid w:val="00664451"/>
    <w:rsid w:val="0066761C"/>
    <w:rsid w:val="00673691"/>
    <w:rsid w:val="006764F8"/>
    <w:rsid w:val="0068062A"/>
    <w:rsid w:val="00681D9D"/>
    <w:rsid w:val="006837B8"/>
    <w:rsid w:val="00683896"/>
    <w:rsid w:val="00687746"/>
    <w:rsid w:val="00687F18"/>
    <w:rsid w:val="0069032B"/>
    <w:rsid w:val="00691894"/>
    <w:rsid w:val="00694A75"/>
    <w:rsid w:val="00694AAC"/>
    <w:rsid w:val="006952C2"/>
    <w:rsid w:val="00697249"/>
    <w:rsid w:val="006A07DB"/>
    <w:rsid w:val="006A32B4"/>
    <w:rsid w:val="006A5729"/>
    <w:rsid w:val="006A5FF0"/>
    <w:rsid w:val="006A6A16"/>
    <w:rsid w:val="006B1ADB"/>
    <w:rsid w:val="006B238A"/>
    <w:rsid w:val="006B4BE1"/>
    <w:rsid w:val="006B54F3"/>
    <w:rsid w:val="006C01A2"/>
    <w:rsid w:val="006C4613"/>
    <w:rsid w:val="006C5081"/>
    <w:rsid w:val="006C5503"/>
    <w:rsid w:val="006C6335"/>
    <w:rsid w:val="006D3FB0"/>
    <w:rsid w:val="006D6380"/>
    <w:rsid w:val="006D6C43"/>
    <w:rsid w:val="006D6E1E"/>
    <w:rsid w:val="006D73A8"/>
    <w:rsid w:val="006E099C"/>
    <w:rsid w:val="006E57AB"/>
    <w:rsid w:val="006E59E6"/>
    <w:rsid w:val="006E6C7A"/>
    <w:rsid w:val="006E72E6"/>
    <w:rsid w:val="006F3196"/>
    <w:rsid w:val="006F61BB"/>
    <w:rsid w:val="006F6386"/>
    <w:rsid w:val="006F75F9"/>
    <w:rsid w:val="006F7DC2"/>
    <w:rsid w:val="00701E9C"/>
    <w:rsid w:val="0070243C"/>
    <w:rsid w:val="00703D3E"/>
    <w:rsid w:val="007053F4"/>
    <w:rsid w:val="0070661A"/>
    <w:rsid w:val="007068E3"/>
    <w:rsid w:val="00707693"/>
    <w:rsid w:val="00710729"/>
    <w:rsid w:val="00710D06"/>
    <w:rsid w:val="00710EA7"/>
    <w:rsid w:val="00711014"/>
    <w:rsid w:val="0071139D"/>
    <w:rsid w:val="00714017"/>
    <w:rsid w:val="00714F7B"/>
    <w:rsid w:val="00715575"/>
    <w:rsid w:val="00716049"/>
    <w:rsid w:val="0071699A"/>
    <w:rsid w:val="00716C00"/>
    <w:rsid w:val="0071714D"/>
    <w:rsid w:val="00717712"/>
    <w:rsid w:val="00717795"/>
    <w:rsid w:val="00720FA3"/>
    <w:rsid w:val="00725FB2"/>
    <w:rsid w:val="00732317"/>
    <w:rsid w:val="007323DE"/>
    <w:rsid w:val="00732D83"/>
    <w:rsid w:val="00734D31"/>
    <w:rsid w:val="00735AA8"/>
    <w:rsid w:val="00740DA5"/>
    <w:rsid w:val="00741F06"/>
    <w:rsid w:val="00742CFD"/>
    <w:rsid w:val="007439BE"/>
    <w:rsid w:val="0074518B"/>
    <w:rsid w:val="00746B8D"/>
    <w:rsid w:val="007471EB"/>
    <w:rsid w:val="00751A0E"/>
    <w:rsid w:val="007523C8"/>
    <w:rsid w:val="00753DD2"/>
    <w:rsid w:val="007602F9"/>
    <w:rsid w:val="007604E4"/>
    <w:rsid w:val="00760FD2"/>
    <w:rsid w:val="00761109"/>
    <w:rsid w:val="00761B7F"/>
    <w:rsid w:val="007631E2"/>
    <w:rsid w:val="007648EE"/>
    <w:rsid w:val="00770275"/>
    <w:rsid w:val="00770697"/>
    <w:rsid w:val="00772B18"/>
    <w:rsid w:val="00772C31"/>
    <w:rsid w:val="00774BE1"/>
    <w:rsid w:val="00777155"/>
    <w:rsid w:val="00781246"/>
    <w:rsid w:val="00782BC9"/>
    <w:rsid w:val="00784C7B"/>
    <w:rsid w:val="00784D3C"/>
    <w:rsid w:val="00785103"/>
    <w:rsid w:val="007957B8"/>
    <w:rsid w:val="0079680A"/>
    <w:rsid w:val="007A1109"/>
    <w:rsid w:val="007A2226"/>
    <w:rsid w:val="007A2741"/>
    <w:rsid w:val="007A5AC9"/>
    <w:rsid w:val="007A5B0C"/>
    <w:rsid w:val="007A7DEB"/>
    <w:rsid w:val="007B2072"/>
    <w:rsid w:val="007B26A1"/>
    <w:rsid w:val="007B4CD0"/>
    <w:rsid w:val="007B7999"/>
    <w:rsid w:val="007C0D50"/>
    <w:rsid w:val="007C1939"/>
    <w:rsid w:val="007C1A82"/>
    <w:rsid w:val="007C424E"/>
    <w:rsid w:val="007C4D7E"/>
    <w:rsid w:val="007C5314"/>
    <w:rsid w:val="007C7252"/>
    <w:rsid w:val="007C7B76"/>
    <w:rsid w:val="007D0546"/>
    <w:rsid w:val="007D6674"/>
    <w:rsid w:val="007D7CC4"/>
    <w:rsid w:val="007E12FC"/>
    <w:rsid w:val="007E4D0F"/>
    <w:rsid w:val="007E6255"/>
    <w:rsid w:val="007F0F82"/>
    <w:rsid w:val="007F15D4"/>
    <w:rsid w:val="007F16FA"/>
    <w:rsid w:val="007F2192"/>
    <w:rsid w:val="007F35E4"/>
    <w:rsid w:val="007F51EC"/>
    <w:rsid w:val="007F5D3D"/>
    <w:rsid w:val="007F668B"/>
    <w:rsid w:val="007F675F"/>
    <w:rsid w:val="007F6D3F"/>
    <w:rsid w:val="007F6F4A"/>
    <w:rsid w:val="0080030C"/>
    <w:rsid w:val="00804335"/>
    <w:rsid w:val="00804E60"/>
    <w:rsid w:val="0080536C"/>
    <w:rsid w:val="00814FA0"/>
    <w:rsid w:val="00817C46"/>
    <w:rsid w:val="00820A27"/>
    <w:rsid w:val="00822466"/>
    <w:rsid w:val="008227A6"/>
    <w:rsid w:val="00822C3B"/>
    <w:rsid w:val="0082469F"/>
    <w:rsid w:val="00826767"/>
    <w:rsid w:val="00827AE6"/>
    <w:rsid w:val="00827D4D"/>
    <w:rsid w:val="00830F9F"/>
    <w:rsid w:val="0083113D"/>
    <w:rsid w:val="00836144"/>
    <w:rsid w:val="00837FE9"/>
    <w:rsid w:val="008422E3"/>
    <w:rsid w:val="0084266D"/>
    <w:rsid w:val="008429B4"/>
    <w:rsid w:val="008459F9"/>
    <w:rsid w:val="00846AAD"/>
    <w:rsid w:val="00850087"/>
    <w:rsid w:val="00852801"/>
    <w:rsid w:val="00852894"/>
    <w:rsid w:val="008530B3"/>
    <w:rsid w:val="00853B4A"/>
    <w:rsid w:val="008559B4"/>
    <w:rsid w:val="00855D42"/>
    <w:rsid w:val="00860336"/>
    <w:rsid w:val="00860485"/>
    <w:rsid w:val="008612E0"/>
    <w:rsid w:val="008636C9"/>
    <w:rsid w:val="008640B8"/>
    <w:rsid w:val="008656EB"/>
    <w:rsid w:val="00866258"/>
    <w:rsid w:val="0086694A"/>
    <w:rsid w:val="008710AB"/>
    <w:rsid w:val="008737D1"/>
    <w:rsid w:val="008742ED"/>
    <w:rsid w:val="00875477"/>
    <w:rsid w:val="00875601"/>
    <w:rsid w:val="00875D8E"/>
    <w:rsid w:val="00876048"/>
    <w:rsid w:val="008762FF"/>
    <w:rsid w:val="00876F64"/>
    <w:rsid w:val="00881E7A"/>
    <w:rsid w:val="008852C0"/>
    <w:rsid w:val="008867B0"/>
    <w:rsid w:val="008871FE"/>
    <w:rsid w:val="008903F0"/>
    <w:rsid w:val="00890F4F"/>
    <w:rsid w:val="008911FB"/>
    <w:rsid w:val="00891FBE"/>
    <w:rsid w:val="00892821"/>
    <w:rsid w:val="00895AA2"/>
    <w:rsid w:val="008A1AA3"/>
    <w:rsid w:val="008A2C8A"/>
    <w:rsid w:val="008A6E0B"/>
    <w:rsid w:val="008A6F55"/>
    <w:rsid w:val="008A77AB"/>
    <w:rsid w:val="008A7EEB"/>
    <w:rsid w:val="008A7F31"/>
    <w:rsid w:val="008B0EF3"/>
    <w:rsid w:val="008B1493"/>
    <w:rsid w:val="008B1D2C"/>
    <w:rsid w:val="008B2303"/>
    <w:rsid w:val="008B47C3"/>
    <w:rsid w:val="008B4CC8"/>
    <w:rsid w:val="008B5227"/>
    <w:rsid w:val="008B57B8"/>
    <w:rsid w:val="008B711D"/>
    <w:rsid w:val="008C344A"/>
    <w:rsid w:val="008C367D"/>
    <w:rsid w:val="008C497F"/>
    <w:rsid w:val="008C6DD7"/>
    <w:rsid w:val="008D088D"/>
    <w:rsid w:val="008D147A"/>
    <w:rsid w:val="008D486D"/>
    <w:rsid w:val="008D61EA"/>
    <w:rsid w:val="008E0536"/>
    <w:rsid w:val="008E0856"/>
    <w:rsid w:val="008E22E0"/>
    <w:rsid w:val="008E2CAE"/>
    <w:rsid w:val="008E4AF5"/>
    <w:rsid w:val="008E7BF7"/>
    <w:rsid w:val="008F0AB4"/>
    <w:rsid w:val="008F1677"/>
    <w:rsid w:val="008F37F6"/>
    <w:rsid w:val="008F3F49"/>
    <w:rsid w:val="008F4FDD"/>
    <w:rsid w:val="008F600E"/>
    <w:rsid w:val="008F7523"/>
    <w:rsid w:val="00900ABA"/>
    <w:rsid w:val="00901316"/>
    <w:rsid w:val="00901481"/>
    <w:rsid w:val="009016CA"/>
    <w:rsid w:val="0090172D"/>
    <w:rsid w:val="00901879"/>
    <w:rsid w:val="00902259"/>
    <w:rsid w:val="00902C76"/>
    <w:rsid w:val="00904651"/>
    <w:rsid w:val="009049C4"/>
    <w:rsid w:val="009051D6"/>
    <w:rsid w:val="009076F0"/>
    <w:rsid w:val="0091227F"/>
    <w:rsid w:val="00912E47"/>
    <w:rsid w:val="00914DF3"/>
    <w:rsid w:val="0091572A"/>
    <w:rsid w:val="00915E33"/>
    <w:rsid w:val="00917A2C"/>
    <w:rsid w:val="00920381"/>
    <w:rsid w:val="00920B1F"/>
    <w:rsid w:val="00922A19"/>
    <w:rsid w:val="00923046"/>
    <w:rsid w:val="009232FD"/>
    <w:rsid w:val="009241D3"/>
    <w:rsid w:val="00924BE9"/>
    <w:rsid w:val="0092729B"/>
    <w:rsid w:val="00930E94"/>
    <w:rsid w:val="00931A67"/>
    <w:rsid w:val="009325D0"/>
    <w:rsid w:val="0093283C"/>
    <w:rsid w:val="00934916"/>
    <w:rsid w:val="00935A18"/>
    <w:rsid w:val="00935EEA"/>
    <w:rsid w:val="00936B47"/>
    <w:rsid w:val="009407EA"/>
    <w:rsid w:val="009411A3"/>
    <w:rsid w:val="009467D3"/>
    <w:rsid w:val="009468BD"/>
    <w:rsid w:val="00950D10"/>
    <w:rsid w:val="009574AA"/>
    <w:rsid w:val="00962C83"/>
    <w:rsid w:val="00965790"/>
    <w:rsid w:val="00965D71"/>
    <w:rsid w:val="0096638C"/>
    <w:rsid w:val="00970FCA"/>
    <w:rsid w:val="00971DC0"/>
    <w:rsid w:val="00974A85"/>
    <w:rsid w:val="00975168"/>
    <w:rsid w:val="00977F1F"/>
    <w:rsid w:val="0098341E"/>
    <w:rsid w:val="00985984"/>
    <w:rsid w:val="00986292"/>
    <w:rsid w:val="00986DE7"/>
    <w:rsid w:val="009873CB"/>
    <w:rsid w:val="009A0C26"/>
    <w:rsid w:val="009A381E"/>
    <w:rsid w:val="009A3EB9"/>
    <w:rsid w:val="009A490D"/>
    <w:rsid w:val="009A4F10"/>
    <w:rsid w:val="009A5F59"/>
    <w:rsid w:val="009A64D2"/>
    <w:rsid w:val="009A7A4C"/>
    <w:rsid w:val="009B13A1"/>
    <w:rsid w:val="009B15F4"/>
    <w:rsid w:val="009B1A44"/>
    <w:rsid w:val="009B2260"/>
    <w:rsid w:val="009B5C92"/>
    <w:rsid w:val="009B6EEE"/>
    <w:rsid w:val="009B6F38"/>
    <w:rsid w:val="009C0162"/>
    <w:rsid w:val="009C39FA"/>
    <w:rsid w:val="009C47A0"/>
    <w:rsid w:val="009C6404"/>
    <w:rsid w:val="009C78E7"/>
    <w:rsid w:val="009D0201"/>
    <w:rsid w:val="009D1EB7"/>
    <w:rsid w:val="009D2802"/>
    <w:rsid w:val="009D406E"/>
    <w:rsid w:val="009D4D9A"/>
    <w:rsid w:val="009D4DD5"/>
    <w:rsid w:val="009D4FF5"/>
    <w:rsid w:val="009D64B4"/>
    <w:rsid w:val="009D6FFD"/>
    <w:rsid w:val="009E0805"/>
    <w:rsid w:val="009E1EBE"/>
    <w:rsid w:val="009E1F07"/>
    <w:rsid w:val="009E243B"/>
    <w:rsid w:val="009E31D5"/>
    <w:rsid w:val="009E391F"/>
    <w:rsid w:val="009E3BDE"/>
    <w:rsid w:val="009E438E"/>
    <w:rsid w:val="009E742B"/>
    <w:rsid w:val="009F3035"/>
    <w:rsid w:val="009F50CB"/>
    <w:rsid w:val="009F7540"/>
    <w:rsid w:val="009F799A"/>
    <w:rsid w:val="009F7F2C"/>
    <w:rsid w:val="009F7F89"/>
    <w:rsid w:val="00A005B3"/>
    <w:rsid w:val="00A02006"/>
    <w:rsid w:val="00A036D8"/>
    <w:rsid w:val="00A05FD2"/>
    <w:rsid w:val="00A109DB"/>
    <w:rsid w:val="00A122C8"/>
    <w:rsid w:val="00A153FE"/>
    <w:rsid w:val="00A20B31"/>
    <w:rsid w:val="00A277C2"/>
    <w:rsid w:val="00A27CB7"/>
    <w:rsid w:val="00A27D97"/>
    <w:rsid w:val="00A30737"/>
    <w:rsid w:val="00A339E1"/>
    <w:rsid w:val="00A35307"/>
    <w:rsid w:val="00A359E9"/>
    <w:rsid w:val="00A36DC1"/>
    <w:rsid w:val="00A42AAF"/>
    <w:rsid w:val="00A43008"/>
    <w:rsid w:val="00A443FF"/>
    <w:rsid w:val="00A45B85"/>
    <w:rsid w:val="00A46858"/>
    <w:rsid w:val="00A47463"/>
    <w:rsid w:val="00A532E9"/>
    <w:rsid w:val="00A54191"/>
    <w:rsid w:val="00A56681"/>
    <w:rsid w:val="00A57CEA"/>
    <w:rsid w:val="00A60F25"/>
    <w:rsid w:val="00A62E3A"/>
    <w:rsid w:val="00A649B9"/>
    <w:rsid w:val="00A650E9"/>
    <w:rsid w:val="00A66DB5"/>
    <w:rsid w:val="00A67F1B"/>
    <w:rsid w:val="00A7018A"/>
    <w:rsid w:val="00A7084C"/>
    <w:rsid w:val="00A709FE"/>
    <w:rsid w:val="00A71250"/>
    <w:rsid w:val="00A71609"/>
    <w:rsid w:val="00A73982"/>
    <w:rsid w:val="00A74D65"/>
    <w:rsid w:val="00A75842"/>
    <w:rsid w:val="00A7619C"/>
    <w:rsid w:val="00A76250"/>
    <w:rsid w:val="00A7638E"/>
    <w:rsid w:val="00A769D7"/>
    <w:rsid w:val="00A823D8"/>
    <w:rsid w:val="00A82CF7"/>
    <w:rsid w:val="00A8364F"/>
    <w:rsid w:val="00A87976"/>
    <w:rsid w:val="00A87F9F"/>
    <w:rsid w:val="00A90320"/>
    <w:rsid w:val="00A90ACF"/>
    <w:rsid w:val="00A92540"/>
    <w:rsid w:val="00A935CA"/>
    <w:rsid w:val="00A95308"/>
    <w:rsid w:val="00AA01D1"/>
    <w:rsid w:val="00AA0921"/>
    <w:rsid w:val="00AA1A08"/>
    <w:rsid w:val="00AA28FA"/>
    <w:rsid w:val="00AA3A5F"/>
    <w:rsid w:val="00AA47BE"/>
    <w:rsid w:val="00AA51A8"/>
    <w:rsid w:val="00AA5299"/>
    <w:rsid w:val="00AA7156"/>
    <w:rsid w:val="00AA7AAB"/>
    <w:rsid w:val="00AB204D"/>
    <w:rsid w:val="00AB23C5"/>
    <w:rsid w:val="00AB3C0B"/>
    <w:rsid w:val="00AB6986"/>
    <w:rsid w:val="00AC0365"/>
    <w:rsid w:val="00AC11F9"/>
    <w:rsid w:val="00AC1AA1"/>
    <w:rsid w:val="00AC5332"/>
    <w:rsid w:val="00AC65BC"/>
    <w:rsid w:val="00AD0307"/>
    <w:rsid w:val="00AD0BD4"/>
    <w:rsid w:val="00AD0BF3"/>
    <w:rsid w:val="00AD28B1"/>
    <w:rsid w:val="00AD6A06"/>
    <w:rsid w:val="00AE1B7D"/>
    <w:rsid w:val="00AE782D"/>
    <w:rsid w:val="00AF2DF4"/>
    <w:rsid w:val="00AF493C"/>
    <w:rsid w:val="00AF7BF2"/>
    <w:rsid w:val="00AF7CE9"/>
    <w:rsid w:val="00AF7EDB"/>
    <w:rsid w:val="00B0087C"/>
    <w:rsid w:val="00B0271C"/>
    <w:rsid w:val="00B038EB"/>
    <w:rsid w:val="00B04928"/>
    <w:rsid w:val="00B04C6B"/>
    <w:rsid w:val="00B05D9D"/>
    <w:rsid w:val="00B06053"/>
    <w:rsid w:val="00B10139"/>
    <w:rsid w:val="00B1440E"/>
    <w:rsid w:val="00B147F6"/>
    <w:rsid w:val="00B1586C"/>
    <w:rsid w:val="00B2131D"/>
    <w:rsid w:val="00B22075"/>
    <w:rsid w:val="00B22E62"/>
    <w:rsid w:val="00B26308"/>
    <w:rsid w:val="00B2681A"/>
    <w:rsid w:val="00B26D88"/>
    <w:rsid w:val="00B317E9"/>
    <w:rsid w:val="00B32807"/>
    <w:rsid w:val="00B32E0F"/>
    <w:rsid w:val="00B33704"/>
    <w:rsid w:val="00B34E08"/>
    <w:rsid w:val="00B37FE2"/>
    <w:rsid w:val="00B44B3C"/>
    <w:rsid w:val="00B44C90"/>
    <w:rsid w:val="00B4591E"/>
    <w:rsid w:val="00B475D0"/>
    <w:rsid w:val="00B50A3F"/>
    <w:rsid w:val="00B51A0D"/>
    <w:rsid w:val="00B55A05"/>
    <w:rsid w:val="00B55B00"/>
    <w:rsid w:val="00B56D9A"/>
    <w:rsid w:val="00B63071"/>
    <w:rsid w:val="00B63A8E"/>
    <w:rsid w:val="00B641C6"/>
    <w:rsid w:val="00B653EE"/>
    <w:rsid w:val="00B66F41"/>
    <w:rsid w:val="00B714EC"/>
    <w:rsid w:val="00B7397D"/>
    <w:rsid w:val="00B745F4"/>
    <w:rsid w:val="00B75944"/>
    <w:rsid w:val="00B807DB"/>
    <w:rsid w:val="00B82BAB"/>
    <w:rsid w:val="00B846E4"/>
    <w:rsid w:val="00B8498C"/>
    <w:rsid w:val="00B866C5"/>
    <w:rsid w:val="00B87887"/>
    <w:rsid w:val="00B919E6"/>
    <w:rsid w:val="00B93FF1"/>
    <w:rsid w:val="00B967DD"/>
    <w:rsid w:val="00B96B13"/>
    <w:rsid w:val="00BA1905"/>
    <w:rsid w:val="00BA449C"/>
    <w:rsid w:val="00BA5319"/>
    <w:rsid w:val="00BA6EB5"/>
    <w:rsid w:val="00BA71DE"/>
    <w:rsid w:val="00BA7DA1"/>
    <w:rsid w:val="00BB436A"/>
    <w:rsid w:val="00BB4A2D"/>
    <w:rsid w:val="00BB4CEB"/>
    <w:rsid w:val="00BB50F1"/>
    <w:rsid w:val="00BC4901"/>
    <w:rsid w:val="00BC49D5"/>
    <w:rsid w:val="00BC5C91"/>
    <w:rsid w:val="00BC6BD0"/>
    <w:rsid w:val="00BD01BE"/>
    <w:rsid w:val="00BD0C74"/>
    <w:rsid w:val="00BD26FA"/>
    <w:rsid w:val="00BD2717"/>
    <w:rsid w:val="00BD2B73"/>
    <w:rsid w:val="00BD62FC"/>
    <w:rsid w:val="00BD6786"/>
    <w:rsid w:val="00BD72A3"/>
    <w:rsid w:val="00BE0186"/>
    <w:rsid w:val="00BE6503"/>
    <w:rsid w:val="00BE70D6"/>
    <w:rsid w:val="00BF0605"/>
    <w:rsid w:val="00BF068F"/>
    <w:rsid w:val="00BF23B4"/>
    <w:rsid w:val="00BF2622"/>
    <w:rsid w:val="00BF388B"/>
    <w:rsid w:val="00BF414C"/>
    <w:rsid w:val="00BF49B0"/>
    <w:rsid w:val="00C0015C"/>
    <w:rsid w:val="00C00A22"/>
    <w:rsid w:val="00C021EB"/>
    <w:rsid w:val="00C04C27"/>
    <w:rsid w:val="00C04D69"/>
    <w:rsid w:val="00C062C5"/>
    <w:rsid w:val="00C100FE"/>
    <w:rsid w:val="00C1292E"/>
    <w:rsid w:val="00C12EB3"/>
    <w:rsid w:val="00C17B77"/>
    <w:rsid w:val="00C20068"/>
    <w:rsid w:val="00C22C32"/>
    <w:rsid w:val="00C2630C"/>
    <w:rsid w:val="00C27B47"/>
    <w:rsid w:val="00C27FDF"/>
    <w:rsid w:val="00C319FF"/>
    <w:rsid w:val="00C328F4"/>
    <w:rsid w:val="00C34967"/>
    <w:rsid w:val="00C34E97"/>
    <w:rsid w:val="00C36326"/>
    <w:rsid w:val="00C3746F"/>
    <w:rsid w:val="00C40AAE"/>
    <w:rsid w:val="00C421FB"/>
    <w:rsid w:val="00C450E5"/>
    <w:rsid w:val="00C4752A"/>
    <w:rsid w:val="00C52228"/>
    <w:rsid w:val="00C53F52"/>
    <w:rsid w:val="00C568EB"/>
    <w:rsid w:val="00C621A1"/>
    <w:rsid w:val="00C6511B"/>
    <w:rsid w:val="00C6564D"/>
    <w:rsid w:val="00C72D84"/>
    <w:rsid w:val="00C7553F"/>
    <w:rsid w:val="00C75C14"/>
    <w:rsid w:val="00C77BB9"/>
    <w:rsid w:val="00C80BDF"/>
    <w:rsid w:val="00C824DF"/>
    <w:rsid w:val="00C8406E"/>
    <w:rsid w:val="00C90168"/>
    <w:rsid w:val="00C90C7F"/>
    <w:rsid w:val="00C932E3"/>
    <w:rsid w:val="00C94F88"/>
    <w:rsid w:val="00C95F7B"/>
    <w:rsid w:val="00C96ECE"/>
    <w:rsid w:val="00C97CB1"/>
    <w:rsid w:val="00CA0126"/>
    <w:rsid w:val="00CA1A5B"/>
    <w:rsid w:val="00CA2A6D"/>
    <w:rsid w:val="00CA7066"/>
    <w:rsid w:val="00CA7513"/>
    <w:rsid w:val="00CB449C"/>
    <w:rsid w:val="00CB7726"/>
    <w:rsid w:val="00CC0F39"/>
    <w:rsid w:val="00CC12CD"/>
    <w:rsid w:val="00CC4643"/>
    <w:rsid w:val="00CC5903"/>
    <w:rsid w:val="00CC5A6D"/>
    <w:rsid w:val="00CC6225"/>
    <w:rsid w:val="00CD05ED"/>
    <w:rsid w:val="00CD1EFF"/>
    <w:rsid w:val="00CD211C"/>
    <w:rsid w:val="00CD3500"/>
    <w:rsid w:val="00CD381F"/>
    <w:rsid w:val="00CD3986"/>
    <w:rsid w:val="00CD3E12"/>
    <w:rsid w:val="00CD45B3"/>
    <w:rsid w:val="00CD6897"/>
    <w:rsid w:val="00CD79D2"/>
    <w:rsid w:val="00CE01A3"/>
    <w:rsid w:val="00CE3D18"/>
    <w:rsid w:val="00CE7621"/>
    <w:rsid w:val="00CE7FB9"/>
    <w:rsid w:val="00CF0B7D"/>
    <w:rsid w:val="00CF12A6"/>
    <w:rsid w:val="00CF578A"/>
    <w:rsid w:val="00CF7103"/>
    <w:rsid w:val="00D003AD"/>
    <w:rsid w:val="00D01B19"/>
    <w:rsid w:val="00D03E1E"/>
    <w:rsid w:val="00D04667"/>
    <w:rsid w:val="00D04C1A"/>
    <w:rsid w:val="00D05B91"/>
    <w:rsid w:val="00D0612E"/>
    <w:rsid w:val="00D06214"/>
    <w:rsid w:val="00D10419"/>
    <w:rsid w:val="00D1224B"/>
    <w:rsid w:val="00D1301C"/>
    <w:rsid w:val="00D131C0"/>
    <w:rsid w:val="00D15D9E"/>
    <w:rsid w:val="00D16E28"/>
    <w:rsid w:val="00D21382"/>
    <w:rsid w:val="00D2694B"/>
    <w:rsid w:val="00D26C8F"/>
    <w:rsid w:val="00D27372"/>
    <w:rsid w:val="00D276B7"/>
    <w:rsid w:val="00D313B6"/>
    <w:rsid w:val="00D34510"/>
    <w:rsid w:val="00D34737"/>
    <w:rsid w:val="00D3685B"/>
    <w:rsid w:val="00D41970"/>
    <w:rsid w:val="00D42535"/>
    <w:rsid w:val="00D42B76"/>
    <w:rsid w:val="00D43045"/>
    <w:rsid w:val="00D44926"/>
    <w:rsid w:val="00D450E8"/>
    <w:rsid w:val="00D500B1"/>
    <w:rsid w:val="00D51F93"/>
    <w:rsid w:val="00D52680"/>
    <w:rsid w:val="00D52891"/>
    <w:rsid w:val="00D52DB4"/>
    <w:rsid w:val="00D55E0C"/>
    <w:rsid w:val="00D61090"/>
    <w:rsid w:val="00D61E3D"/>
    <w:rsid w:val="00D62EA2"/>
    <w:rsid w:val="00D65711"/>
    <w:rsid w:val="00D6595E"/>
    <w:rsid w:val="00D66E39"/>
    <w:rsid w:val="00D70E6E"/>
    <w:rsid w:val="00D71363"/>
    <w:rsid w:val="00D72893"/>
    <w:rsid w:val="00D72FF0"/>
    <w:rsid w:val="00D749E4"/>
    <w:rsid w:val="00D749EF"/>
    <w:rsid w:val="00D77942"/>
    <w:rsid w:val="00D817A8"/>
    <w:rsid w:val="00D82CA3"/>
    <w:rsid w:val="00D87386"/>
    <w:rsid w:val="00D90A96"/>
    <w:rsid w:val="00D91F1E"/>
    <w:rsid w:val="00D91FDB"/>
    <w:rsid w:val="00D96E62"/>
    <w:rsid w:val="00DA30A5"/>
    <w:rsid w:val="00DA422A"/>
    <w:rsid w:val="00DA4821"/>
    <w:rsid w:val="00DA5B81"/>
    <w:rsid w:val="00DA6F58"/>
    <w:rsid w:val="00DA74A1"/>
    <w:rsid w:val="00DB0229"/>
    <w:rsid w:val="00DB27E5"/>
    <w:rsid w:val="00DB51C1"/>
    <w:rsid w:val="00DB6ACF"/>
    <w:rsid w:val="00DC0274"/>
    <w:rsid w:val="00DC17D3"/>
    <w:rsid w:val="00DC2AD0"/>
    <w:rsid w:val="00DC3510"/>
    <w:rsid w:val="00DC378E"/>
    <w:rsid w:val="00DC3D1A"/>
    <w:rsid w:val="00DC566C"/>
    <w:rsid w:val="00DC58F8"/>
    <w:rsid w:val="00DD0B40"/>
    <w:rsid w:val="00DD22FE"/>
    <w:rsid w:val="00DD56B0"/>
    <w:rsid w:val="00DD5D3E"/>
    <w:rsid w:val="00DE04F6"/>
    <w:rsid w:val="00DE13AE"/>
    <w:rsid w:val="00DE2228"/>
    <w:rsid w:val="00DE52FE"/>
    <w:rsid w:val="00DE6FA3"/>
    <w:rsid w:val="00DF08EF"/>
    <w:rsid w:val="00DF14A9"/>
    <w:rsid w:val="00DF38A7"/>
    <w:rsid w:val="00DF58B1"/>
    <w:rsid w:val="00DF7ABE"/>
    <w:rsid w:val="00DF7E82"/>
    <w:rsid w:val="00E014C5"/>
    <w:rsid w:val="00E0193C"/>
    <w:rsid w:val="00E01E20"/>
    <w:rsid w:val="00E02961"/>
    <w:rsid w:val="00E076C6"/>
    <w:rsid w:val="00E105C2"/>
    <w:rsid w:val="00E10839"/>
    <w:rsid w:val="00E112ED"/>
    <w:rsid w:val="00E11B01"/>
    <w:rsid w:val="00E12293"/>
    <w:rsid w:val="00E122B5"/>
    <w:rsid w:val="00E1431C"/>
    <w:rsid w:val="00E15088"/>
    <w:rsid w:val="00E154F8"/>
    <w:rsid w:val="00E15BD5"/>
    <w:rsid w:val="00E1605B"/>
    <w:rsid w:val="00E169FC"/>
    <w:rsid w:val="00E1769D"/>
    <w:rsid w:val="00E25DAA"/>
    <w:rsid w:val="00E27459"/>
    <w:rsid w:val="00E306AB"/>
    <w:rsid w:val="00E30840"/>
    <w:rsid w:val="00E30E65"/>
    <w:rsid w:val="00E30F2D"/>
    <w:rsid w:val="00E3602F"/>
    <w:rsid w:val="00E37160"/>
    <w:rsid w:val="00E40398"/>
    <w:rsid w:val="00E4091F"/>
    <w:rsid w:val="00E41D52"/>
    <w:rsid w:val="00E42DB2"/>
    <w:rsid w:val="00E42EEE"/>
    <w:rsid w:val="00E42F88"/>
    <w:rsid w:val="00E4375E"/>
    <w:rsid w:val="00E45B86"/>
    <w:rsid w:val="00E5069A"/>
    <w:rsid w:val="00E50D61"/>
    <w:rsid w:val="00E51144"/>
    <w:rsid w:val="00E5148D"/>
    <w:rsid w:val="00E51A4A"/>
    <w:rsid w:val="00E5224D"/>
    <w:rsid w:val="00E526E2"/>
    <w:rsid w:val="00E54EE3"/>
    <w:rsid w:val="00E54FF7"/>
    <w:rsid w:val="00E556F5"/>
    <w:rsid w:val="00E558E4"/>
    <w:rsid w:val="00E5770F"/>
    <w:rsid w:val="00E60BAF"/>
    <w:rsid w:val="00E61831"/>
    <w:rsid w:val="00E618B5"/>
    <w:rsid w:val="00E61D5E"/>
    <w:rsid w:val="00E632B2"/>
    <w:rsid w:val="00E636AD"/>
    <w:rsid w:val="00E645F9"/>
    <w:rsid w:val="00E650BD"/>
    <w:rsid w:val="00E65B66"/>
    <w:rsid w:val="00E66A6F"/>
    <w:rsid w:val="00E70B49"/>
    <w:rsid w:val="00E72A4E"/>
    <w:rsid w:val="00E74673"/>
    <w:rsid w:val="00E75039"/>
    <w:rsid w:val="00E80E2A"/>
    <w:rsid w:val="00E81DAD"/>
    <w:rsid w:val="00E8339E"/>
    <w:rsid w:val="00E84132"/>
    <w:rsid w:val="00E86B61"/>
    <w:rsid w:val="00E93299"/>
    <w:rsid w:val="00E93CD8"/>
    <w:rsid w:val="00E96D43"/>
    <w:rsid w:val="00E96E98"/>
    <w:rsid w:val="00E97B99"/>
    <w:rsid w:val="00E97CFE"/>
    <w:rsid w:val="00EA0054"/>
    <w:rsid w:val="00EA0B10"/>
    <w:rsid w:val="00EA12F2"/>
    <w:rsid w:val="00EA2745"/>
    <w:rsid w:val="00EA322D"/>
    <w:rsid w:val="00EA3B45"/>
    <w:rsid w:val="00EA609A"/>
    <w:rsid w:val="00EA793A"/>
    <w:rsid w:val="00EB0D8B"/>
    <w:rsid w:val="00EB0E8B"/>
    <w:rsid w:val="00EB1246"/>
    <w:rsid w:val="00EB1359"/>
    <w:rsid w:val="00EB2094"/>
    <w:rsid w:val="00EB3D11"/>
    <w:rsid w:val="00EB3DF1"/>
    <w:rsid w:val="00EB6C68"/>
    <w:rsid w:val="00EB76BA"/>
    <w:rsid w:val="00EC0BC3"/>
    <w:rsid w:val="00EC2D08"/>
    <w:rsid w:val="00EC31A7"/>
    <w:rsid w:val="00EC394B"/>
    <w:rsid w:val="00EC3971"/>
    <w:rsid w:val="00EC63CF"/>
    <w:rsid w:val="00ED3D7C"/>
    <w:rsid w:val="00ED3F3C"/>
    <w:rsid w:val="00ED6858"/>
    <w:rsid w:val="00EE1299"/>
    <w:rsid w:val="00EE2731"/>
    <w:rsid w:val="00EE5300"/>
    <w:rsid w:val="00EE6355"/>
    <w:rsid w:val="00EE6515"/>
    <w:rsid w:val="00EE7AFE"/>
    <w:rsid w:val="00EF10C4"/>
    <w:rsid w:val="00EF201B"/>
    <w:rsid w:val="00EF37DB"/>
    <w:rsid w:val="00EF5DE1"/>
    <w:rsid w:val="00F013CA"/>
    <w:rsid w:val="00F045E2"/>
    <w:rsid w:val="00F04957"/>
    <w:rsid w:val="00F06C52"/>
    <w:rsid w:val="00F06DF7"/>
    <w:rsid w:val="00F07941"/>
    <w:rsid w:val="00F07CBF"/>
    <w:rsid w:val="00F1080D"/>
    <w:rsid w:val="00F11790"/>
    <w:rsid w:val="00F13AD6"/>
    <w:rsid w:val="00F1427D"/>
    <w:rsid w:val="00F14373"/>
    <w:rsid w:val="00F166C1"/>
    <w:rsid w:val="00F20522"/>
    <w:rsid w:val="00F2216E"/>
    <w:rsid w:val="00F22FF1"/>
    <w:rsid w:val="00F2323E"/>
    <w:rsid w:val="00F302CD"/>
    <w:rsid w:val="00F316D0"/>
    <w:rsid w:val="00F35C6A"/>
    <w:rsid w:val="00F35E6A"/>
    <w:rsid w:val="00F363F9"/>
    <w:rsid w:val="00F37F8E"/>
    <w:rsid w:val="00F41B02"/>
    <w:rsid w:val="00F42786"/>
    <w:rsid w:val="00F51DEF"/>
    <w:rsid w:val="00F52B87"/>
    <w:rsid w:val="00F52DF5"/>
    <w:rsid w:val="00F54248"/>
    <w:rsid w:val="00F60534"/>
    <w:rsid w:val="00F606C6"/>
    <w:rsid w:val="00F607A1"/>
    <w:rsid w:val="00F61B0F"/>
    <w:rsid w:val="00F63C1E"/>
    <w:rsid w:val="00F63F0F"/>
    <w:rsid w:val="00F64F02"/>
    <w:rsid w:val="00F70A62"/>
    <w:rsid w:val="00F75456"/>
    <w:rsid w:val="00F76265"/>
    <w:rsid w:val="00F76431"/>
    <w:rsid w:val="00F77FBF"/>
    <w:rsid w:val="00F82156"/>
    <w:rsid w:val="00F83740"/>
    <w:rsid w:val="00F83A5C"/>
    <w:rsid w:val="00F868E3"/>
    <w:rsid w:val="00F90FA2"/>
    <w:rsid w:val="00F911EC"/>
    <w:rsid w:val="00F91AA3"/>
    <w:rsid w:val="00F96826"/>
    <w:rsid w:val="00F96A6E"/>
    <w:rsid w:val="00F97BC8"/>
    <w:rsid w:val="00F97F14"/>
    <w:rsid w:val="00FB050C"/>
    <w:rsid w:val="00FB1A2A"/>
    <w:rsid w:val="00FB24C3"/>
    <w:rsid w:val="00FB2958"/>
    <w:rsid w:val="00FB3903"/>
    <w:rsid w:val="00FB4CFA"/>
    <w:rsid w:val="00FB4E06"/>
    <w:rsid w:val="00FC13D2"/>
    <w:rsid w:val="00FC21D6"/>
    <w:rsid w:val="00FC2F55"/>
    <w:rsid w:val="00FC3C4F"/>
    <w:rsid w:val="00FC4113"/>
    <w:rsid w:val="00FC5477"/>
    <w:rsid w:val="00FC6C3B"/>
    <w:rsid w:val="00FC7CAE"/>
    <w:rsid w:val="00FD066F"/>
    <w:rsid w:val="00FD0706"/>
    <w:rsid w:val="00FD3E84"/>
    <w:rsid w:val="00FD3F5A"/>
    <w:rsid w:val="00FD50BB"/>
    <w:rsid w:val="00FD6F2F"/>
    <w:rsid w:val="00FE1F0D"/>
    <w:rsid w:val="00FE31DC"/>
    <w:rsid w:val="00FE5869"/>
    <w:rsid w:val="00FE5EC9"/>
    <w:rsid w:val="00FE7A39"/>
    <w:rsid w:val="00FF50BA"/>
    <w:rsid w:val="00FF723F"/>
    <w:rsid w:val="1432051D"/>
    <w:rsid w:val="6F6967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1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line="288" w:lineRule="auto"/>
        <w:ind w:left="851" w:hanging="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A7DEB"/>
    <w:rPr>
      <w:rFonts w:ascii="Times New Roman" w:eastAsia="Times New Roman" w:hAnsi="Times New Roman" w:cs="Times New Roman"/>
      <w:sz w:val="24"/>
      <w:szCs w:val="24"/>
      <w:lang w:val="en-GB"/>
    </w:rPr>
  </w:style>
  <w:style w:type="paragraph" w:styleId="Antrat1">
    <w:name w:val="heading 1"/>
    <w:basedOn w:val="prastasis"/>
    <w:next w:val="prastasis"/>
    <w:link w:val="Antrat1Diagrama"/>
    <w:uiPriority w:val="9"/>
    <w:qFormat/>
    <w:rsid w:val="009873CB"/>
    <w:pPr>
      <w:keepNext/>
      <w:jc w:val="center"/>
      <w:outlineLvl w:val="0"/>
    </w:pPr>
    <w:rPr>
      <w:b/>
      <w:bCs/>
      <w:lang w:val="lt-LT"/>
    </w:rPr>
  </w:style>
  <w:style w:type="paragraph" w:styleId="Antrat2">
    <w:name w:val="heading 2"/>
    <w:basedOn w:val="prastasis"/>
    <w:next w:val="prastasis"/>
    <w:link w:val="Antrat2Diagrama"/>
    <w:uiPriority w:val="9"/>
    <w:unhideWhenUsed/>
    <w:qFormat/>
    <w:rsid w:val="0022416B"/>
    <w:pPr>
      <w:keepNext/>
      <w:keepLines/>
      <w:pBdr>
        <w:top w:val="nil"/>
        <w:left w:val="nil"/>
        <w:bottom w:val="nil"/>
        <w:right w:val="nil"/>
        <w:between w:val="nil"/>
      </w:pBdr>
      <w:tabs>
        <w:tab w:val="left" w:pos="567"/>
        <w:tab w:val="left" w:pos="851"/>
        <w:tab w:val="left" w:pos="992"/>
        <w:tab w:val="left" w:pos="1134"/>
      </w:tabs>
      <w:spacing w:before="96" w:after="96" w:line="240" w:lineRule="auto"/>
      <w:ind w:left="0" w:firstLine="0"/>
      <w:outlineLvl w:val="1"/>
    </w:pPr>
    <w:rPr>
      <w:rFonts w:ascii="Arial" w:eastAsia="Arial" w:hAnsi="Arial" w:cs="Arial"/>
      <w:b/>
      <w:color w:val="000000"/>
      <w:sz w:val="18"/>
      <w:szCs w:val="18"/>
      <w:lang w:val="lt-LT"/>
    </w:rPr>
  </w:style>
  <w:style w:type="paragraph" w:styleId="Antrat3">
    <w:name w:val="heading 3"/>
    <w:basedOn w:val="prastasis"/>
    <w:next w:val="prastasis"/>
    <w:link w:val="Antrat3Diagrama"/>
    <w:uiPriority w:val="9"/>
    <w:unhideWhenUsed/>
    <w:qFormat/>
    <w:rsid w:val="001F16D2"/>
    <w:pPr>
      <w:keepNext/>
      <w:keepLines/>
      <w:spacing w:before="40"/>
      <w:outlineLvl w:val="2"/>
    </w:pPr>
    <w:rPr>
      <w:rFonts w:asciiTheme="majorHAnsi" w:eastAsiaTheme="majorEastAsia" w:hAnsiTheme="majorHAnsi" w:cstheme="majorBidi"/>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Char"/>
    <w:basedOn w:val="prastasis"/>
    <w:link w:val="AntratsDiagrama"/>
    <w:uiPriority w:val="99"/>
    <w:unhideWhenUsed/>
    <w:rsid w:val="00A443FF"/>
    <w:pPr>
      <w:tabs>
        <w:tab w:val="center" w:pos="4819"/>
        <w:tab w:val="right" w:pos="9638"/>
      </w:tabs>
    </w:pPr>
  </w:style>
  <w:style w:type="character" w:customStyle="1" w:styleId="AntratsDiagrama">
    <w:name w:val="Antraštės Diagrama"/>
    <w:aliases w:val="Char Diagrama"/>
    <w:basedOn w:val="Numatytasispastraiposriftas"/>
    <w:link w:val="Antrats"/>
    <w:uiPriority w:val="99"/>
    <w:rsid w:val="00A443FF"/>
  </w:style>
  <w:style w:type="paragraph" w:styleId="Porat">
    <w:name w:val="footer"/>
    <w:basedOn w:val="prastasis"/>
    <w:link w:val="PoratDiagrama"/>
    <w:uiPriority w:val="99"/>
    <w:unhideWhenUsed/>
    <w:rsid w:val="00A443FF"/>
    <w:pPr>
      <w:tabs>
        <w:tab w:val="center" w:pos="4819"/>
        <w:tab w:val="right" w:pos="9638"/>
      </w:tabs>
    </w:pPr>
  </w:style>
  <w:style w:type="character" w:customStyle="1" w:styleId="PoratDiagrama">
    <w:name w:val="Poraštė Diagrama"/>
    <w:basedOn w:val="Numatytasispastraiposriftas"/>
    <w:link w:val="Porat"/>
    <w:uiPriority w:val="99"/>
    <w:rsid w:val="00A443FF"/>
  </w:style>
  <w:style w:type="paragraph" w:styleId="Debesliotekstas">
    <w:name w:val="Balloon Text"/>
    <w:basedOn w:val="prastasis"/>
    <w:link w:val="DebesliotekstasDiagrama"/>
    <w:uiPriority w:val="99"/>
    <w:semiHidden/>
    <w:unhideWhenUsed/>
    <w:rsid w:val="00D05B9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B91"/>
    <w:rPr>
      <w:rFonts w:ascii="Segoe UI" w:hAnsi="Segoe UI" w:cs="Segoe UI"/>
      <w:sz w:val="18"/>
      <w:szCs w:val="18"/>
    </w:rPr>
  </w:style>
  <w:style w:type="paragraph" w:styleId="prastasiniatinklio">
    <w:name w:val="Normal (Web)"/>
    <w:basedOn w:val="prastasis"/>
    <w:uiPriority w:val="99"/>
    <w:unhideWhenUsed/>
    <w:rsid w:val="002F545C"/>
    <w:pPr>
      <w:spacing w:before="100" w:beforeAutospacing="1" w:after="100" w:afterAutospacing="1"/>
    </w:pPr>
    <w:rPr>
      <w:lang w:eastAsia="lt-LT"/>
    </w:rPr>
  </w:style>
  <w:style w:type="character" w:styleId="Grietas">
    <w:name w:val="Strong"/>
    <w:basedOn w:val="Numatytasispastraiposriftas"/>
    <w:uiPriority w:val="22"/>
    <w:qFormat/>
    <w:rsid w:val="002F545C"/>
    <w:rPr>
      <w:b/>
      <w:bC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
    <w:basedOn w:val="prastasis"/>
    <w:link w:val="SraopastraipaDiagrama"/>
    <w:uiPriority w:val="34"/>
    <w:qFormat/>
    <w:rsid w:val="002F545C"/>
    <w:pPr>
      <w:ind w:left="720"/>
      <w:contextualSpacing/>
    </w:pPr>
  </w:style>
  <w:style w:type="table" w:styleId="Lentelstinklelis">
    <w:name w:val="Table Grid"/>
    <w:basedOn w:val="prastojilentel"/>
    <w:uiPriority w:val="39"/>
    <w:rsid w:val="001573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157391"/>
    <w:rPr>
      <w:color w:val="0563C1" w:themeColor="hyperlink"/>
      <w:u w:val="single"/>
    </w:rPr>
  </w:style>
  <w:style w:type="paragraph" w:styleId="Pataisymai">
    <w:name w:val="Revision"/>
    <w:hidden/>
    <w:uiPriority w:val="99"/>
    <w:semiHidden/>
    <w:rsid w:val="00157391"/>
    <w:pPr>
      <w:spacing w:line="240" w:lineRule="auto"/>
    </w:pPr>
  </w:style>
  <w:style w:type="character" w:styleId="Komentaronuoroda">
    <w:name w:val="annotation reference"/>
    <w:basedOn w:val="Numatytasispastraiposriftas"/>
    <w:uiPriority w:val="99"/>
    <w:semiHidden/>
    <w:unhideWhenUsed/>
    <w:rsid w:val="007F35E4"/>
    <w:rPr>
      <w:sz w:val="16"/>
      <w:szCs w:val="16"/>
    </w:rPr>
  </w:style>
  <w:style w:type="paragraph" w:styleId="Komentarotekstas">
    <w:name w:val="annotation text"/>
    <w:basedOn w:val="prastasis"/>
    <w:link w:val="KomentarotekstasDiagrama"/>
    <w:uiPriority w:val="99"/>
    <w:unhideWhenUsed/>
    <w:rsid w:val="007F35E4"/>
    <w:rPr>
      <w:sz w:val="20"/>
      <w:szCs w:val="20"/>
    </w:rPr>
  </w:style>
  <w:style w:type="character" w:customStyle="1" w:styleId="KomentarotekstasDiagrama">
    <w:name w:val="Komentaro tekstas Diagrama"/>
    <w:basedOn w:val="Numatytasispastraiposriftas"/>
    <w:link w:val="Komentarotekstas"/>
    <w:uiPriority w:val="99"/>
    <w:rsid w:val="007F35E4"/>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semiHidden/>
    <w:unhideWhenUsed/>
    <w:rsid w:val="007F35E4"/>
    <w:rPr>
      <w:b/>
      <w:bCs/>
    </w:rPr>
  </w:style>
  <w:style w:type="character" w:customStyle="1" w:styleId="KomentarotemaDiagrama">
    <w:name w:val="Komentaro tema Diagrama"/>
    <w:basedOn w:val="KomentarotekstasDiagrama"/>
    <w:link w:val="Komentarotema"/>
    <w:uiPriority w:val="99"/>
    <w:semiHidden/>
    <w:rsid w:val="007F35E4"/>
    <w:rPr>
      <w:rFonts w:ascii="Times New Roman" w:eastAsia="Times New Roman" w:hAnsi="Times New Roman" w:cs="Times New Roman"/>
      <w:b/>
      <w:bCs/>
      <w:sz w:val="20"/>
      <w:szCs w:val="20"/>
      <w:lang w:val="en-GB"/>
    </w:rPr>
  </w:style>
  <w:style w:type="character" w:customStyle="1" w:styleId="Antrat1Diagrama">
    <w:name w:val="Antraštė 1 Diagrama"/>
    <w:basedOn w:val="Numatytasispastraiposriftas"/>
    <w:link w:val="Antrat1"/>
    <w:uiPriority w:val="99"/>
    <w:rsid w:val="009873CB"/>
    <w:rPr>
      <w:rFonts w:ascii="Times New Roman" w:eastAsia="Times New Roman" w:hAnsi="Times New Roman" w:cs="Times New Roman"/>
      <w:b/>
      <w:bCs/>
      <w:sz w:val="24"/>
      <w:szCs w:val="24"/>
    </w:rPr>
  </w:style>
  <w:style w:type="paragraph" w:styleId="Antrat">
    <w:name w:val="caption"/>
    <w:basedOn w:val="prastasis"/>
    <w:next w:val="prastasis"/>
    <w:uiPriority w:val="99"/>
    <w:qFormat/>
    <w:rsid w:val="009873CB"/>
    <w:pPr>
      <w:tabs>
        <w:tab w:val="num" w:pos="720"/>
      </w:tabs>
      <w:jc w:val="center"/>
    </w:pPr>
    <w:rPr>
      <w:b/>
      <w:bCs/>
      <w:sz w:val="26"/>
      <w:szCs w:val="26"/>
      <w:lang w:val="lt-LT"/>
    </w:rPr>
  </w:style>
  <w:style w:type="paragraph" w:customStyle="1" w:styleId="BodyText1">
    <w:name w:val="Body Text1"/>
    <w:rsid w:val="009873CB"/>
    <w:pPr>
      <w:autoSpaceDE w:val="0"/>
      <w:autoSpaceDN w:val="0"/>
      <w:adjustRightInd w:val="0"/>
      <w:spacing w:line="240" w:lineRule="auto"/>
      <w:ind w:firstLine="312"/>
    </w:pPr>
    <w:rPr>
      <w:rFonts w:ascii="TimesLT" w:eastAsia="Times New Roman" w:hAnsi="TimesLT" w:cs="Times New Roman"/>
      <w:sz w:val="20"/>
      <w:szCs w:val="20"/>
      <w:lang w:val="en-US"/>
    </w:rPr>
  </w:style>
  <w:style w:type="paragraph" w:styleId="Betarp">
    <w:name w:val="No Spacing"/>
    <w:basedOn w:val="prastasis"/>
    <w:uiPriority w:val="1"/>
    <w:qFormat/>
    <w:rsid w:val="009873CB"/>
    <w:rPr>
      <w:sz w:val="20"/>
      <w:szCs w:val="32"/>
      <w:lang w:val="lt-LT"/>
    </w:rPr>
  </w:style>
  <w:style w:type="character" w:styleId="Emfaz">
    <w:name w:val="Emphasis"/>
    <w:qFormat/>
    <w:rsid w:val="005A523F"/>
    <w:rPr>
      <w:i/>
      <w:iC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90A96"/>
    <w:rPr>
      <w:rFonts w:ascii="Times New Roman" w:eastAsia="Times New Roman" w:hAnsi="Times New Roman" w:cs="Times New Roman"/>
      <w:sz w:val="24"/>
      <w:szCs w:val="24"/>
      <w:lang w:val="en-GB"/>
    </w:rPr>
  </w:style>
  <w:style w:type="character" w:customStyle="1" w:styleId="Antrat3Diagrama">
    <w:name w:val="Antraštė 3 Diagrama"/>
    <w:basedOn w:val="Numatytasispastraiposriftas"/>
    <w:link w:val="Antrat3"/>
    <w:uiPriority w:val="9"/>
    <w:rsid w:val="001F16D2"/>
    <w:rPr>
      <w:rFonts w:asciiTheme="majorHAnsi" w:eastAsiaTheme="majorEastAsia" w:hAnsiTheme="majorHAnsi" w:cstheme="majorBidi"/>
      <w:color w:val="1F3763" w:themeColor="accent1" w:themeShade="7F"/>
      <w:sz w:val="24"/>
      <w:szCs w:val="24"/>
      <w:lang w:val="en-GB"/>
    </w:rPr>
  </w:style>
  <w:style w:type="character" w:styleId="Puslapionumeris">
    <w:name w:val="page number"/>
    <w:basedOn w:val="Numatytasispastraiposriftas"/>
    <w:rsid w:val="00544AC6"/>
  </w:style>
  <w:style w:type="character" w:customStyle="1" w:styleId="Antrat2Diagrama">
    <w:name w:val="Antraštė 2 Diagrama"/>
    <w:basedOn w:val="Numatytasispastraiposriftas"/>
    <w:link w:val="Antrat2"/>
    <w:uiPriority w:val="9"/>
    <w:rsid w:val="0022416B"/>
    <w:rPr>
      <w:rFonts w:ascii="Arial" w:eastAsia="Arial" w:hAnsi="Arial" w:cs="Arial"/>
      <w:b/>
      <w:color w:val="000000"/>
      <w:sz w:val="18"/>
      <w:szCs w:val="18"/>
    </w:rPr>
  </w:style>
  <w:style w:type="character" w:styleId="Neapdorotaspaminjimas">
    <w:name w:val="Unresolved Mention"/>
    <w:basedOn w:val="Numatytasispastraiposriftas"/>
    <w:uiPriority w:val="99"/>
    <w:semiHidden/>
    <w:unhideWhenUsed/>
    <w:rsid w:val="007B7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563723">
      <w:bodyDiv w:val="1"/>
      <w:marLeft w:val="0"/>
      <w:marRight w:val="0"/>
      <w:marTop w:val="0"/>
      <w:marBottom w:val="0"/>
      <w:divBdr>
        <w:top w:val="none" w:sz="0" w:space="0" w:color="auto"/>
        <w:left w:val="none" w:sz="0" w:space="0" w:color="auto"/>
        <w:bottom w:val="none" w:sz="0" w:space="0" w:color="auto"/>
        <w:right w:val="none" w:sz="0" w:space="0" w:color="auto"/>
      </w:divBdr>
    </w:div>
    <w:div w:id="414203379">
      <w:bodyDiv w:val="1"/>
      <w:marLeft w:val="0"/>
      <w:marRight w:val="0"/>
      <w:marTop w:val="0"/>
      <w:marBottom w:val="0"/>
      <w:divBdr>
        <w:top w:val="none" w:sz="0" w:space="0" w:color="auto"/>
        <w:left w:val="none" w:sz="0" w:space="0" w:color="auto"/>
        <w:bottom w:val="none" w:sz="0" w:space="0" w:color="auto"/>
        <w:right w:val="none" w:sz="0" w:space="0" w:color="auto"/>
      </w:divBdr>
    </w:div>
    <w:div w:id="430315903">
      <w:bodyDiv w:val="1"/>
      <w:marLeft w:val="0"/>
      <w:marRight w:val="0"/>
      <w:marTop w:val="0"/>
      <w:marBottom w:val="0"/>
      <w:divBdr>
        <w:top w:val="none" w:sz="0" w:space="0" w:color="auto"/>
        <w:left w:val="none" w:sz="0" w:space="0" w:color="auto"/>
        <w:bottom w:val="none" w:sz="0" w:space="0" w:color="auto"/>
        <w:right w:val="none" w:sz="0" w:space="0" w:color="auto"/>
      </w:divBdr>
    </w:div>
    <w:div w:id="837888853">
      <w:bodyDiv w:val="1"/>
      <w:marLeft w:val="0"/>
      <w:marRight w:val="0"/>
      <w:marTop w:val="0"/>
      <w:marBottom w:val="0"/>
      <w:divBdr>
        <w:top w:val="none" w:sz="0" w:space="0" w:color="auto"/>
        <w:left w:val="none" w:sz="0" w:space="0" w:color="auto"/>
        <w:bottom w:val="none" w:sz="0" w:space="0" w:color="auto"/>
        <w:right w:val="none" w:sz="0" w:space="0" w:color="auto"/>
      </w:divBdr>
    </w:div>
    <w:div w:id="1008101649">
      <w:bodyDiv w:val="1"/>
      <w:marLeft w:val="0"/>
      <w:marRight w:val="0"/>
      <w:marTop w:val="0"/>
      <w:marBottom w:val="0"/>
      <w:divBdr>
        <w:top w:val="none" w:sz="0" w:space="0" w:color="auto"/>
        <w:left w:val="none" w:sz="0" w:space="0" w:color="auto"/>
        <w:bottom w:val="none" w:sz="0" w:space="0" w:color="auto"/>
        <w:right w:val="none" w:sz="0" w:space="0" w:color="auto"/>
      </w:divBdr>
    </w:div>
    <w:div w:id="1019312975">
      <w:bodyDiv w:val="1"/>
      <w:marLeft w:val="0"/>
      <w:marRight w:val="0"/>
      <w:marTop w:val="0"/>
      <w:marBottom w:val="0"/>
      <w:divBdr>
        <w:top w:val="none" w:sz="0" w:space="0" w:color="auto"/>
        <w:left w:val="none" w:sz="0" w:space="0" w:color="auto"/>
        <w:bottom w:val="none" w:sz="0" w:space="0" w:color="auto"/>
        <w:right w:val="none" w:sz="0" w:space="0" w:color="auto"/>
      </w:divBdr>
    </w:div>
    <w:div w:id="1031489525">
      <w:bodyDiv w:val="1"/>
      <w:marLeft w:val="0"/>
      <w:marRight w:val="0"/>
      <w:marTop w:val="0"/>
      <w:marBottom w:val="0"/>
      <w:divBdr>
        <w:top w:val="none" w:sz="0" w:space="0" w:color="auto"/>
        <w:left w:val="none" w:sz="0" w:space="0" w:color="auto"/>
        <w:bottom w:val="none" w:sz="0" w:space="0" w:color="auto"/>
        <w:right w:val="none" w:sz="0" w:space="0" w:color="auto"/>
      </w:divBdr>
    </w:div>
    <w:div w:id="1073160974">
      <w:bodyDiv w:val="1"/>
      <w:marLeft w:val="0"/>
      <w:marRight w:val="0"/>
      <w:marTop w:val="0"/>
      <w:marBottom w:val="0"/>
      <w:divBdr>
        <w:top w:val="none" w:sz="0" w:space="0" w:color="auto"/>
        <w:left w:val="none" w:sz="0" w:space="0" w:color="auto"/>
        <w:bottom w:val="none" w:sz="0" w:space="0" w:color="auto"/>
        <w:right w:val="none" w:sz="0" w:space="0" w:color="auto"/>
      </w:divBdr>
    </w:div>
    <w:div w:id="1129931785">
      <w:bodyDiv w:val="1"/>
      <w:marLeft w:val="0"/>
      <w:marRight w:val="0"/>
      <w:marTop w:val="0"/>
      <w:marBottom w:val="0"/>
      <w:divBdr>
        <w:top w:val="none" w:sz="0" w:space="0" w:color="auto"/>
        <w:left w:val="none" w:sz="0" w:space="0" w:color="auto"/>
        <w:bottom w:val="none" w:sz="0" w:space="0" w:color="auto"/>
        <w:right w:val="none" w:sz="0" w:space="0" w:color="auto"/>
      </w:divBdr>
    </w:div>
    <w:div w:id="1205941619">
      <w:bodyDiv w:val="1"/>
      <w:marLeft w:val="0"/>
      <w:marRight w:val="0"/>
      <w:marTop w:val="0"/>
      <w:marBottom w:val="0"/>
      <w:divBdr>
        <w:top w:val="none" w:sz="0" w:space="0" w:color="auto"/>
        <w:left w:val="none" w:sz="0" w:space="0" w:color="auto"/>
        <w:bottom w:val="none" w:sz="0" w:space="0" w:color="auto"/>
        <w:right w:val="none" w:sz="0" w:space="0" w:color="auto"/>
      </w:divBdr>
    </w:div>
    <w:div w:id="1531794591">
      <w:bodyDiv w:val="1"/>
      <w:marLeft w:val="0"/>
      <w:marRight w:val="0"/>
      <w:marTop w:val="0"/>
      <w:marBottom w:val="0"/>
      <w:divBdr>
        <w:top w:val="none" w:sz="0" w:space="0" w:color="auto"/>
        <w:left w:val="none" w:sz="0" w:space="0" w:color="auto"/>
        <w:bottom w:val="none" w:sz="0" w:space="0" w:color="auto"/>
        <w:right w:val="none" w:sz="0" w:space="0" w:color="auto"/>
      </w:divBdr>
    </w:div>
    <w:div w:id="209971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7C34E54ECFD7F945BC53E8606FA2E91C" ma:contentTypeVersion="16" ma:contentTypeDescription="Kurkite naują dokumentą." ma:contentTypeScope="" ma:versionID="c014334b5a76e48640b8b44d1491fdf2">
  <xsd:schema xmlns:xsd="http://www.w3.org/2001/XMLSchema" xmlns:xs="http://www.w3.org/2001/XMLSchema" xmlns:p="http://schemas.microsoft.com/office/2006/metadata/properties" xmlns:ns2="e31ee299-cf4d-48b9-8cec-049f1e2a5307" xmlns:ns3="42e2f785-b948-413e-8a5e-4c73c285acd7" targetNamespace="http://schemas.microsoft.com/office/2006/metadata/properties" ma:root="true" ma:fieldsID="17a88b0b6ba67cd6af6c2f1979a6835e" ns2:_="" ns3:_="">
    <xsd:import namespace="e31ee299-cf4d-48b9-8cec-049f1e2a5307"/>
    <xsd:import namespace="42e2f785-b948-413e-8a5e-4c73c285ac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ee299-cf4d-48b9-8cec-049f1e2a5307"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a8eab9e3-4a7c-4b24-935a-263a829033e7}" ma:internalName="TaxCatchAll" ma:showField="CatchAllData" ma:web="e31ee299-cf4d-48b9-8cec-049f1e2a53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e2f785-b948-413e-8a5e-4c73c285ac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e2f785-b948-413e-8a5e-4c73c285acd7">
      <Terms xmlns="http://schemas.microsoft.com/office/infopath/2007/PartnerControls"/>
    </lcf76f155ced4ddcb4097134ff3c332f>
    <TaxCatchAll xmlns="e31ee299-cf4d-48b9-8cec-049f1e2a5307" xsi:nil="true"/>
  </documentManagement>
</p:properties>
</file>

<file path=customXml/itemProps1.xml><?xml version="1.0" encoding="utf-8"?>
<ds:datastoreItem xmlns:ds="http://schemas.openxmlformats.org/officeDocument/2006/customXml" ds:itemID="{65D2EEDE-7384-49DF-9CF4-6A39F0AC5057}">
  <ds:schemaRefs>
    <ds:schemaRef ds:uri="http://schemas.openxmlformats.org/officeDocument/2006/bibliography"/>
  </ds:schemaRefs>
</ds:datastoreItem>
</file>

<file path=customXml/itemProps2.xml><?xml version="1.0" encoding="utf-8"?>
<ds:datastoreItem xmlns:ds="http://schemas.openxmlformats.org/officeDocument/2006/customXml" ds:itemID="{74DAF3D8-11FD-4FD2-A450-179EEDF94F6F}">
  <ds:schemaRefs>
    <ds:schemaRef ds:uri="http://schemas.microsoft.com/sharepoint/v3/contenttype/forms"/>
  </ds:schemaRefs>
</ds:datastoreItem>
</file>

<file path=customXml/itemProps3.xml><?xml version="1.0" encoding="utf-8"?>
<ds:datastoreItem xmlns:ds="http://schemas.openxmlformats.org/officeDocument/2006/customXml" ds:itemID="{27D099D5-408F-4919-97B0-2F887EC03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ee299-cf4d-48b9-8cec-049f1e2a5307"/>
    <ds:schemaRef ds:uri="42e2f785-b948-413e-8a5e-4c73c285a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46AAA6-1484-49EE-AA18-A60D8E93280E}">
  <ds:schemaRefs>
    <ds:schemaRef ds:uri="http://schemas.microsoft.com/office/2006/metadata/properties"/>
    <ds:schemaRef ds:uri="http://schemas.microsoft.com/office/infopath/2007/PartnerControls"/>
    <ds:schemaRef ds:uri="42e2f785-b948-413e-8a5e-4c73c285acd7"/>
    <ds:schemaRef ds:uri="e31ee299-cf4d-48b9-8cec-049f1e2a530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15021</Words>
  <Characters>8562</Characters>
  <Application>Microsoft Office Word</Application>
  <DocSecurity>0</DocSecurity>
  <Lines>71</Lines>
  <Paragraphs>47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2022-08-21T17:42:00Z</dcterms:created>
  <dcterms:modified xsi:type="dcterms:W3CDTF">2023-06-19T11:55:00Z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0x0101007C34E54ECFD7F945BC53E8606FA2E91C</vt:lpwstr>
  </property>
  <property fmtid="{D5CDD505-2E9C-101B-9397-08002B2CF9AE}" pid="3" name="MediaServiceImageTags">
    <vt:lpwstr/>
  </property>
</Properties>
</file>