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0BCB" w14:textId="58902FB4" w:rsidR="00370A48" w:rsidRDefault="00370A48" w:rsidP="00370A48">
      <w:pPr>
        <w:pStyle w:val="Default"/>
        <w:spacing w:after="360"/>
        <w:rPr>
          <w:color w:val="auto"/>
        </w:rPr>
      </w:pPr>
      <w:r>
        <w:rPr>
          <w:color w:val="auto"/>
        </w:rPr>
        <w:t xml:space="preserve">Numatytų prijungti </w:t>
      </w:r>
      <w:r>
        <w:rPr>
          <w:color w:val="auto"/>
        </w:rPr>
        <w:t>būstų</w:t>
      </w:r>
      <w:bookmarkStart w:id="0" w:name="_GoBack"/>
      <w:bookmarkEnd w:id="0"/>
      <w:r>
        <w:rPr>
          <w:color w:val="auto"/>
        </w:rPr>
        <w:t xml:space="preserve"> Kaimelio, J. Juzeliūno ir Fabijoniškių gatvėse sąrašas: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8"/>
        <w:gridCol w:w="3420"/>
      </w:tblGrid>
      <w:tr w:rsidR="00370A48" w14:paraId="785DF3DA" w14:textId="77777777" w:rsidTr="007E0FB0">
        <w:tc>
          <w:tcPr>
            <w:tcW w:w="918" w:type="dxa"/>
            <w:hideMark/>
          </w:tcPr>
          <w:p w14:paraId="03982C76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420" w:type="dxa"/>
            <w:hideMark/>
          </w:tcPr>
          <w:p w14:paraId="7FEE69CE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J. Juzeliūno g. 15, Vilnius</w:t>
            </w:r>
          </w:p>
        </w:tc>
      </w:tr>
      <w:tr w:rsidR="00370A48" w14:paraId="154EBDC3" w14:textId="77777777" w:rsidTr="007E0FB0">
        <w:tc>
          <w:tcPr>
            <w:tcW w:w="918" w:type="dxa"/>
            <w:hideMark/>
          </w:tcPr>
          <w:p w14:paraId="4760E150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420" w:type="dxa"/>
            <w:hideMark/>
          </w:tcPr>
          <w:p w14:paraId="6AB0A249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Fabijoniškių g. 60-1, Vilnius</w:t>
            </w:r>
          </w:p>
        </w:tc>
      </w:tr>
      <w:tr w:rsidR="00370A48" w14:paraId="57008622" w14:textId="77777777" w:rsidTr="007E0FB0">
        <w:tc>
          <w:tcPr>
            <w:tcW w:w="918" w:type="dxa"/>
            <w:hideMark/>
          </w:tcPr>
          <w:p w14:paraId="08D2A342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420" w:type="dxa"/>
            <w:hideMark/>
          </w:tcPr>
          <w:p w14:paraId="13CDBE0C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J. Juzeliūno g. 25, Vilnius</w:t>
            </w:r>
          </w:p>
        </w:tc>
      </w:tr>
      <w:tr w:rsidR="00370A48" w14:paraId="56524997" w14:textId="77777777" w:rsidTr="007E0FB0">
        <w:tc>
          <w:tcPr>
            <w:tcW w:w="918" w:type="dxa"/>
            <w:hideMark/>
          </w:tcPr>
          <w:p w14:paraId="4A26B3E5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420" w:type="dxa"/>
            <w:hideMark/>
          </w:tcPr>
          <w:p w14:paraId="49D04776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J. Juzeliūno g. 26, Vilnius</w:t>
            </w:r>
          </w:p>
        </w:tc>
      </w:tr>
      <w:tr w:rsidR="00370A48" w14:paraId="141EFAC4" w14:textId="77777777" w:rsidTr="007E0FB0">
        <w:tc>
          <w:tcPr>
            <w:tcW w:w="918" w:type="dxa"/>
            <w:hideMark/>
          </w:tcPr>
          <w:p w14:paraId="2DDE09E3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3420" w:type="dxa"/>
            <w:hideMark/>
          </w:tcPr>
          <w:p w14:paraId="3A2E0FC0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J. Juzeliūno g. 28, Vilnius</w:t>
            </w:r>
          </w:p>
        </w:tc>
      </w:tr>
      <w:tr w:rsidR="00370A48" w14:paraId="4EF7F012" w14:textId="77777777" w:rsidTr="007E0FB0">
        <w:tc>
          <w:tcPr>
            <w:tcW w:w="918" w:type="dxa"/>
            <w:hideMark/>
          </w:tcPr>
          <w:p w14:paraId="0386E5A8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3420" w:type="dxa"/>
            <w:hideMark/>
          </w:tcPr>
          <w:p w14:paraId="69251733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Fabijoniškių g. 66-1, Vilnius</w:t>
            </w:r>
          </w:p>
        </w:tc>
      </w:tr>
      <w:tr w:rsidR="00370A48" w14:paraId="7AA2D7DF" w14:textId="77777777" w:rsidTr="007E0FB0">
        <w:tc>
          <w:tcPr>
            <w:tcW w:w="918" w:type="dxa"/>
            <w:hideMark/>
          </w:tcPr>
          <w:p w14:paraId="18C1B5A3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3420" w:type="dxa"/>
            <w:hideMark/>
          </w:tcPr>
          <w:p w14:paraId="5A61F28C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Fabijoniškių g. 66-3, Vilnius</w:t>
            </w:r>
          </w:p>
        </w:tc>
      </w:tr>
      <w:tr w:rsidR="00370A48" w14:paraId="460ED0F8" w14:textId="77777777" w:rsidTr="007E0FB0">
        <w:tc>
          <w:tcPr>
            <w:tcW w:w="918" w:type="dxa"/>
            <w:hideMark/>
          </w:tcPr>
          <w:p w14:paraId="54407F3F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3420" w:type="dxa"/>
            <w:hideMark/>
          </w:tcPr>
          <w:p w14:paraId="495E69D4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Fabijoniškių g. 68, Vilnius</w:t>
            </w:r>
          </w:p>
        </w:tc>
      </w:tr>
      <w:tr w:rsidR="00370A48" w14:paraId="3025FA5D" w14:textId="77777777" w:rsidTr="007E0FB0">
        <w:tc>
          <w:tcPr>
            <w:tcW w:w="918" w:type="dxa"/>
            <w:hideMark/>
          </w:tcPr>
          <w:p w14:paraId="41738399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3420" w:type="dxa"/>
            <w:hideMark/>
          </w:tcPr>
          <w:p w14:paraId="078C65B1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39, Vilnius</w:t>
            </w:r>
          </w:p>
        </w:tc>
      </w:tr>
      <w:tr w:rsidR="00370A48" w14:paraId="6A5C73A9" w14:textId="77777777" w:rsidTr="007E0FB0">
        <w:tc>
          <w:tcPr>
            <w:tcW w:w="918" w:type="dxa"/>
            <w:hideMark/>
          </w:tcPr>
          <w:p w14:paraId="3C028B11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3420" w:type="dxa"/>
            <w:hideMark/>
          </w:tcPr>
          <w:p w14:paraId="489DD761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37, Vilnius</w:t>
            </w:r>
          </w:p>
        </w:tc>
      </w:tr>
      <w:tr w:rsidR="00370A48" w14:paraId="3C87C5F5" w14:textId="77777777" w:rsidTr="007E0FB0">
        <w:tc>
          <w:tcPr>
            <w:tcW w:w="918" w:type="dxa"/>
            <w:hideMark/>
          </w:tcPr>
          <w:p w14:paraId="77CE08E9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3420" w:type="dxa"/>
            <w:hideMark/>
          </w:tcPr>
          <w:p w14:paraId="3638CFC7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35-2, Vilnius</w:t>
            </w:r>
          </w:p>
        </w:tc>
      </w:tr>
      <w:tr w:rsidR="00370A48" w14:paraId="5803E322" w14:textId="77777777" w:rsidTr="007E0FB0">
        <w:tc>
          <w:tcPr>
            <w:tcW w:w="918" w:type="dxa"/>
            <w:hideMark/>
          </w:tcPr>
          <w:p w14:paraId="3FC2187A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3420" w:type="dxa"/>
            <w:hideMark/>
          </w:tcPr>
          <w:p w14:paraId="1431DD4F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35-1, Vilnius</w:t>
            </w:r>
          </w:p>
        </w:tc>
      </w:tr>
      <w:tr w:rsidR="00370A48" w14:paraId="73D13EAA" w14:textId="77777777" w:rsidTr="007E0FB0">
        <w:tc>
          <w:tcPr>
            <w:tcW w:w="918" w:type="dxa"/>
            <w:hideMark/>
          </w:tcPr>
          <w:p w14:paraId="282D7B7A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3420" w:type="dxa"/>
            <w:hideMark/>
          </w:tcPr>
          <w:p w14:paraId="73E6AEEA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33, Vilnius</w:t>
            </w:r>
          </w:p>
        </w:tc>
      </w:tr>
      <w:tr w:rsidR="00370A48" w14:paraId="48B5624D" w14:textId="77777777" w:rsidTr="007E0FB0">
        <w:tc>
          <w:tcPr>
            <w:tcW w:w="918" w:type="dxa"/>
            <w:hideMark/>
          </w:tcPr>
          <w:p w14:paraId="3D5E031C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3420" w:type="dxa"/>
            <w:hideMark/>
          </w:tcPr>
          <w:p w14:paraId="5AAA0CAE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31, Vilnius</w:t>
            </w:r>
          </w:p>
        </w:tc>
      </w:tr>
      <w:tr w:rsidR="00370A48" w14:paraId="0BF66557" w14:textId="77777777" w:rsidTr="007E0FB0">
        <w:tc>
          <w:tcPr>
            <w:tcW w:w="918" w:type="dxa"/>
            <w:hideMark/>
          </w:tcPr>
          <w:p w14:paraId="7188FDCF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3420" w:type="dxa"/>
            <w:hideMark/>
          </w:tcPr>
          <w:p w14:paraId="2F7DE63C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29, Vilnius</w:t>
            </w:r>
          </w:p>
        </w:tc>
      </w:tr>
      <w:tr w:rsidR="00370A48" w14:paraId="6D8C4EF8" w14:textId="77777777" w:rsidTr="007E0FB0">
        <w:tc>
          <w:tcPr>
            <w:tcW w:w="918" w:type="dxa"/>
            <w:hideMark/>
          </w:tcPr>
          <w:p w14:paraId="069A7068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3420" w:type="dxa"/>
            <w:hideMark/>
          </w:tcPr>
          <w:p w14:paraId="6DD7094A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25, Vilnius</w:t>
            </w:r>
          </w:p>
        </w:tc>
      </w:tr>
      <w:tr w:rsidR="00370A48" w14:paraId="4ED6446A" w14:textId="77777777" w:rsidTr="007E0FB0">
        <w:tc>
          <w:tcPr>
            <w:tcW w:w="918" w:type="dxa"/>
            <w:hideMark/>
          </w:tcPr>
          <w:p w14:paraId="3ABE804C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3420" w:type="dxa"/>
            <w:hideMark/>
          </w:tcPr>
          <w:p w14:paraId="394CB55B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18, Vilnius</w:t>
            </w:r>
          </w:p>
        </w:tc>
      </w:tr>
      <w:tr w:rsidR="00370A48" w14:paraId="2C3962BC" w14:textId="77777777" w:rsidTr="007E0FB0">
        <w:tc>
          <w:tcPr>
            <w:tcW w:w="918" w:type="dxa"/>
          </w:tcPr>
          <w:p w14:paraId="0D0B86FB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3420" w:type="dxa"/>
          </w:tcPr>
          <w:p w14:paraId="0E45F0F3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20, Vilnius</w:t>
            </w:r>
          </w:p>
        </w:tc>
      </w:tr>
      <w:tr w:rsidR="00370A48" w14:paraId="35954125" w14:textId="77777777" w:rsidTr="007E0FB0">
        <w:tc>
          <w:tcPr>
            <w:tcW w:w="918" w:type="dxa"/>
          </w:tcPr>
          <w:p w14:paraId="308D9293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3420" w:type="dxa"/>
          </w:tcPr>
          <w:p w14:paraId="423CE7CB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24-1, Vilnius</w:t>
            </w:r>
          </w:p>
        </w:tc>
      </w:tr>
      <w:tr w:rsidR="00370A48" w14:paraId="5C8F9B57" w14:textId="77777777" w:rsidTr="007E0FB0">
        <w:tc>
          <w:tcPr>
            <w:tcW w:w="918" w:type="dxa"/>
          </w:tcPr>
          <w:p w14:paraId="39F0FF95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3420" w:type="dxa"/>
          </w:tcPr>
          <w:p w14:paraId="6D89DA7B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24-2, Vilnius</w:t>
            </w:r>
          </w:p>
        </w:tc>
      </w:tr>
      <w:tr w:rsidR="00370A48" w14:paraId="13FCF2EC" w14:textId="77777777" w:rsidTr="007E0FB0">
        <w:tc>
          <w:tcPr>
            <w:tcW w:w="918" w:type="dxa"/>
          </w:tcPr>
          <w:p w14:paraId="0C473FC9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3420" w:type="dxa"/>
          </w:tcPr>
          <w:p w14:paraId="2466BA11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26-1, Vilnius</w:t>
            </w:r>
          </w:p>
        </w:tc>
      </w:tr>
      <w:tr w:rsidR="00370A48" w14:paraId="16E7E5E5" w14:textId="77777777" w:rsidTr="007E0FB0">
        <w:tc>
          <w:tcPr>
            <w:tcW w:w="918" w:type="dxa"/>
          </w:tcPr>
          <w:p w14:paraId="6A000BEB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3420" w:type="dxa"/>
          </w:tcPr>
          <w:p w14:paraId="1ED61B74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26-2, Vilnius</w:t>
            </w:r>
          </w:p>
        </w:tc>
      </w:tr>
      <w:tr w:rsidR="00370A48" w14:paraId="019B7623" w14:textId="77777777" w:rsidTr="007E0FB0">
        <w:tc>
          <w:tcPr>
            <w:tcW w:w="918" w:type="dxa"/>
          </w:tcPr>
          <w:p w14:paraId="596B30DF" w14:textId="77777777" w:rsidR="00370A48" w:rsidRDefault="00370A48" w:rsidP="007E0FB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23.</w:t>
            </w:r>
          </w:p>
        </w:tc>
        <w:tc>
          <w:tcPr>
            <w:tcW w:w="3420" w:type="dxa"/>
          </w:tcPr>
          <w:p w14:paraId="003EBB13" w14:textId="77777777" w:rsidR="00370A48" w:rsidRDefault="00370A48" w:rsidP="007E0FB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Kaimelio g. 30, Vilnius</w:t>
            </w:r>
          </w:p>
        </w:tc>
      </w:tr>
    </w:tbl>
    <w:p w14:paraId="28AD84FF" w14:textId="77777777" w:rsidR="00EC1711" w:rsidRDefault="00EC1711"/>
    <w:sectPr w:rsidR="00EC17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48"/>
    <w:rsid w:val="00370A48"/>
    <w:rsid w:val="00AA6D40"/>
    <w:rsid w:val="00E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E707"/>
  <w15:chartTrackingRefBased/>
  <w15:docId w15:val="{C147DCDA-4C9C-4335-A4F5-7AE0B597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0A48"/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0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370A48"/>
    <w:pPr>
      <w:spacing w:after="0" w:line="240" w:lineRule="auto"/>
    </w:pPr>
    <w:rPr>
      <w:rFonts w:ascii="Calibri" w:eastAsia="Times New Roman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CFA49B9D6FD34F8DA0BB2F78F904E3" ma:contentTypeVersion="3" ma:contentTypeDescription="Kurkite naują dokumentą." ma:contentTypeScope="" ma:versionID="31038189f89a041b8f865cdb8f9d322d">
  <xsd:schema xmlns:xsd="http://www.w3.org/2001/XMLSchema" xmlns:xs="http://www.w3.org/2001/XMLSchema" xmlns:p="http://schemas.microsoft.com/office/2006/metadata/properties" xmlns:ns3="c40909a2-e9bf-4dcd-b8e7-92c698d2a6f2" targetNamespace="http://schemas.microsoft.com/office/2006/metadata/properties" ma:root="true" ma:fieldsID="cc8842f461f3e72327aefcfeedddb690" ns3:_="">
    <xsd:import namespace="c40909a2-e9bf-4dcd-b8e7-92c698d2a6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09a2-e9bf-4dcd-b8e7-92c698d2a6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FD08B-AF04-48B1-ACCC-B36067E11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909a2-e9bf-4dcd-b8e7-92c698d2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E3465-58DD-42DF-9060-1BC19D47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BED39-4C91-4B0D-BC3E-0F0C5BA2FA5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0909a2-e9bf-4dcd-b8e7-92c698d2a6f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Žukauskienė</dc:creator>
  <cp:keywords/>
  <dc:description/>
  <cp:lastModifiedBy>Margarita Žukauskienė</cp:lastModifiedBy>
  <cp:revision>2</cp:revision>
  <dcterms:created xsi:type="dcterms:W3CDTF">2019-11-05T11:19:00Z</dcterms:created>
  <dcterms:modified xsi:type="dcterms:W3CDTF">2019-11-05T11:19:00Z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0x01010078CFA49B9D6FD34F8DA0BB2F78F904E3</vt:lpwstr>
  </property>
</Properties>
</file>