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37ED2596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0B71517F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25505528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864D6B">
        <w:rPr>
          <w:rFonts w:ascii="Times New Roman" w:hAnsi="Times New Roman" w:cs="Times New Roman"/>
          <w:b/>
          <w:sz w:val="24"/>
          <w:szCs w:val="24"/>
        </w:rPr>
        <w:t>3</w:t>
      </w:r>
    </w:p>
    <w:p w14:paraId="0FDFC1E2" w14:textId="55521CDE"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E0AC4">
        <w:rPr>
          <w:rFonts w:ascii="Times New Roman" w:hAnsi="Times New Roman" w:cs="Times New Roman"/>
          <w:sz w:val="24"/>
          <w:szCs w:val="24"/>
        </w:rPr>
        <w:t>7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864D6B">
        <w:rPr>
          <w:rFonts w:ascii="Times New Roman" w:hAnsi="Times New Roman" w:cs="Times New Roman"/>
          <w:sz w:val="24"/>
          <w:szCs w:val="24"/>
        </w:rPr>
        <w:t>31</w:t>
      </w:r>
    </w:p>
    <w:p w14:paraId="161DA8E3" w14:textId="3069DF84"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14:paraId="365E11BD" w14:textId="66DA6CE6" w:rsidR="00D05544" w:rsidRPr="00F50548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Šakių rajono savivaldybės atstova</w:t>
      </w:r>
      <w:r w:rsidR="00AE0AC4" w:rsidRPr="00F50548">
        <w:rPr>
          <w:rFonts w:ascii="Times New Roman" w:hAnsi="Times New Roman" w:cs="Times New Roman"/>
          <w:sz w:val="24"/>
          <w:szCs w:val="24"/>
        </w:rPr>
        <w:t>is</w:t>
      </w:r>
      <w:r w:rsidRPr="00F50548">
        <w:rPr>
          <w:rFonts w:ascii="Times New Roman" w:hAnsi="Times New Roman" w:cs="Times New Roman"/>
          <w:sz w:val="24"/>
          <w:szCs w:val="24"/>
        </w:rPr>
        <w:t>:</w:t>
      </w:r>
    </w:p>
    <w:p w14:paraId="507BED37" w14:textId="48C02BCC" w:rsidR="00F630B7" w:rsidRPr="00F50548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F50548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F50548">
        <w:rPr>
          <w:rFonts w:ascii="Times New Roman" w:hAnsi="Times New Roman" w:cs="Times New Roman"/>
          <w:sz w:val="24"/>
          <w:szCs w:val="24"/>
        </w:rPr>
        <w:t>;</w:t>
      </w:r>
    </w:p>
    <w:p w14:paraId="038901E2" w14:textId="1E1DB72E" w:rsidR="00C55EEA" w:rsidRPr="00F50548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AE203D" w:rsidRPr="00F50548">
        <w:rPr>
          <w:rFonts w:ascii="Times New Roman" w:hAnsi="Times New Roman" w:cs="Times New Roman"/>
          <w:sz w:val="24"/>
          <w:szCs w:val="24"/>
        </w:rPr>
        <w:t>e</w:t>
      </w:r>
      <w:r w:rsidRPr="00F50548">
        <w:rPr>
          <w:rFonts w:ascii="Times New Roman" w:hAnsi="Times New Roman" w:cs="Times New Roman"/>
          <w:sz w:val="24"/>
          <w:szCs w:val="24"/>
        </w:rPr>
        <w:t>jus Ūdra;</w:t>
      </w:r>
    </w:p>
    <w:p w14:paraId="248D717C" w14:textId="747514F2"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0548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F50548">
        <w:rPr>
          <w:rFonts w:ascii="Times New Roman" w:hAnsi="Times New Roman" w:cs="Times New Roman"/>
          <w:sz w:val="24"/>
          <w:szCs w:val="24"/>
        </w:rPr>
        <w:t>Deividas Smagurauskas</w:t>
      </w:r>
      <w:r w:rsidRPr="00F50548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761360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761360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FB24557" w14:textId="4815651C" w:rsidR="00C64699" w:rsidRPr="00B465F1" w:rsidRDefault="002014A1" w:rsidP="00B465F1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761360">
        <w:rPr>
          <w:rFonts w:ascii="Times New Roman" w:hAnsi="Times New Roman" w:cs="Times New Roman"/>
          <w:sz w:val="24"/>
          <w:szCs w:val="24"/>
        </w:rPr>
        <w:t>UAB „Parama“ (toliau</w:t>
      </w:r>
      <w:r w:rsidR="00741420" w:rsidRPr="00761360">
        <w:rPr>
          <w:rFonts w:ascii="Times New Roman" w:hAnsi="Times New Roman" w:cs="Times New Roman"/>
          <w:sz w:val="24"/>
          <w:szCs w:val="24"/>
        </w:rPr>
        <w:t>-</w:t>
      </w:r>
      <w:r w:rsidR="00E63F94" w:rsidRPr="00761360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761360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761360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761360" w:rsidRPr="00761360">
        <w:rPr>
          <w:rFonts w:ascii="Times New Roman" w:hAnsi="Times New Roman" w:cs="Times New Roman"/>
          <w:i/>
          <w:iCs/>
          <w:sz w:val="24"/>
          <w:szCs w:val="24"/>
        </w:rPr>
        <w:t>7288-01-DP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2148E3" w:rsidRPr="000A414F">
        <w:rPr>
          <w:rFonts w:ascii="Times New Roman" w:hAnsi="Times New Roman" w:cs="Times New Roman"/>
          <w:sz w:val="24"/>
          <w:szCs w:val="24"/>
        </w:rPr>
        <w:t xml:space="preserve">susidūrė su </w:t>
      </w:r>
      <w:r w:rsidR="00864D6B">
        <w:rPr>
          <w:rFonts w:ascii="Times New Roman" w:hAnsi="Times New Roman" w:cs="Times New Roman"/>
          <w:sz w:val="24"/>
          <w:szCs w:val="24"/>
        </w:rPr>
        <w:t>darbo projekto neatitikimais</w:t>
      </w:r>
      <w:r w:rsidRPr="000A414F">
        <w:rPr>
          <w:rFonts w:ascii="Times New Roman" w:hAnsi="Times New Roman" w:cs="Times New Roman"/>
          <w:sz w:val="24"/>
          <w:szCs w:val="24"/>
        </w:rPr>
        <w:t>.</w:t>
      </w:r>
      <w:bookmarkStart w:id="2" w:name="_Hlk166228229"/>
      <w:r w:rsidR="00864D6B">
        <w:rPr>
          <w:rFonts w:ascii="Times New Roman" w:hAnsi="Times New Roman" w:cs="Times New Roman"/>
          <w:sz w:val="24"/>
          <w:szCs w:val="24"/>
        </w:rPr>
        <w:t xml:space="preserve"> </w:t>
      </w:r>
      <w:r w:rsidR="007858A4">
        <w:rPr>
          <w:rFonts w:ascii="Times New Roman" w:hAnsi="Times New Roman" w:cs="Times New Roman"/>
          <w:sz w:val="24"/>
          <w:szCs w:val="24"/>
        </w:rPr>
        <w:t>Užsakovo netenkina suprojektuotos nuovažos ir lietaus nuotekų surinkimo sprendiniai.</w:t>
      </w:r>
      <w:r w:rsidR="00577AFD">
        <w:rPr>
          <w:rFonts w:ascii="Times New Roman" w:hAnsi="Times New Roman" w:cs="Times New Roman"/>
          <w:sz w:val="24"/>
          <w:szCs w:val="24"/>
        </w:rPr>
        <w:t xml:space="preserve"> </w:t>
      </w:r>
      <w:r w:rsidR="00577AFD" w:rsidRPr="000E4A3E">
        <w:rPr>
          <w:rFonts w:ascii="Times New Roman" w:hAnsi="Times New Roman" w:cs="Times New Roman"/>
          <w:sz w:val="24"/>
          <w:szCs w:val="24"/>
        </w:rPr>
        <w:t>Techninė priežiūr</w:t>
      </w:r>
      <w:r w:rsidR="00656EDF">
        <w:rPr>
          <w:rFonts w:ascii="Times New Roman" w:hAnsi="Times New Roman" w:cs="Times New Roman"/>
          <w:sz w:val="24"/>
          <w:szCs w:val="24"/>
        </w:rPr>
        <w:t xml:space="preserve">a siūlo </w:t>
      </w:r>
      <w:r w:rsidR="001936A3" w:rsidRPr="000E4A3E">
        <w:rPr>
          <w:rFonts w:ascii="Times New Roman" w:hAnsi="Times New Roman" w:cs="Times New Roman"/>
          <w:sz w:val="24"/>
          <w:szCs w:val="24"/>
        </w:rPr>
        <w:t>suprojektuoti drenažą nuo PK 9+80 iki 12+10</w:t>
      </w:r>
      <w:r w:rsidR="00FC4866" w:rsidRPr="000E4A3E">
        <w:rPr>
          <w:rFonts w:ascii="Times New Roman" w:hAnsi="Times New Roman" w:cs="Times New Roman"/>
          <w:sz w:val="24"/>
          <w:szCs w:val="24"/>
        </w:rPr>
        <w:t>d.p</w:t>
      </w:r>
      <w:r w:rsidR="000E4A3E" w:rsidRPr="000E4A3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0EC1A47" w14:textId="4C3E7799" w:rsidR="007970BA" w:rsidRPr="00761360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360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3F58F15A" w14:textId="7782A079" w:rsidR="006776AD" w:rsidRPr="00F75A12" w:rsidRDefault="007858A4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5A12">
        <w:rPr>
          <w:rFonts w:ascii="Times New Roman" w:hAnsi="Times New Roman" w:cs="Times New Roman"/>
          <w:sz w:val="24"/>
          <w:szCs w:val="24"/>
        </w:rPr>
        <w:t>Pagal pateiktą darbo projektą</w:t>
      </w:r>
      <w:r w:rsidR="00457487">
        <w:rPr>
          <w:rFonts w:ascii="Times New Roman" w:hAnsi="Times New Roman" w:cs="Times New Roman"/>
          <w:sz w:val="24"/>
          <w:szCs w:val="24"/>
        </w:rPr>
        <w:t xml:space="preserve"> mažiausiai 4-se</w:t>
      </w:r>
      <w:r w:rsidRPr="00F75A12">
        <w:rPr>
          <w:rFonts w:ascii="Times New Roman" w:hAnsi="Times New Roman" w:cs="Times New Roman"/>
          <w:sz w:val="24"/>
          <w:szCs w:val="24"/>
        </w:rPr>
        <w:t xml:space="preserve"> nuovažose nesutampa būsimų nuovažų ašys, su esamų gyventojų nuovažų ašimis.</w:t>
      </w:r>
      <w:r w:rsidR="00B87116">
        <w:rPr>
          <w:rFonts w:ascii="Times New Roman" w:hAnsi="Times New Roman" w:cs="Times New Roman"/>
          <w:sz w:val="24"/>
          <w:szCs w:val="24"/>
        </w:rPr>
        <w:t xml:space="preserve"> Taip pat visų nuovažų galuose suprojektuoti standartiniai pločiai 3,5m, kurie neatitinka gyventojų nuovažų pločių.</w:t>
      </w:r>
    </w:p>
    <w:p w14:paraId="6801C9E5" w14:textId="6D03C5A1" w:rsidR="00CF04DF" w:rsidRDefault="00F50548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49DF">
        <w:rPr>
          <w:rFonts w:ascii="Times New Roman" w:hAnsi="Times New Roman" w:cs="Times New Roman"/>
          <w:sz w:val="24"/>
          <w:szCs w:val="24"/>
        </w:rPr>
        <w:t>Nuovaž</w:t>
      </w:r>
      <w:r w:rsidR="00EF2701">
        <w:rPr>
          <w:rFonts w:ascii="Times New Roman" w:hAnsi="Times New Roman" w:cs="Times New Roman"/>
          <w:sz w:val="24"/>
          <w:szCs w:val="24"/>
        </w:rPr>
        <w:t>ų dangos</w:t>
      </w:r>
      <w:r w:rsidR="007E49DF" w:rsidRPr="007E49DF">
        <w:rPr>
          <w:rFonts w:ascii="Times New Roman" w:hAnsi="Times New Roman" w:cs="Times New Roman"/>
          <w:sz w:val="24"/>
          <w:szCs w:val="24"/>
        </w:rPr>
        <w:t xml:space="preserve"> konstrukcija</w:t>
      </w:r>
      <w:r w:rsidR="001936A3">
        <w:rPr>
          <w:rFonts w:ascii="Times New Roman" w:hAnsi="Times New Roman" w:cs="Times New Roman"/>
          <w:sz w:val="24"/>
          <w:szCs w:val="24"/>
        </w:rPr>
        <w:t xml:space="preserve"> (Priedas Nr.01)</w:t>
      </w:r>
      <w:r w:rsidRPr="007E49DF">
        <w:rPr>
          <w:rFonts w:ascii="Times New Roman" w:hAnsi="Times New Roman" w:cs="Times New Roman"/>
          <w:sz w:val="24"/>
          <w:szCs w:val="24"/>
        </w:rPr>
        <w:t xml:space="preserve"> suprojektuot</w:t>
      </w:r>
      <w:r w:rsidR="007E49DF" w:rsidRPr="007E49DF">
        <w:rPr>
          <w:rFonts w:ascii="Times New Roman" w:hAnsi="Times New Roman" w:cs="Times New Roman"/>
          <w:sz w:val="24"/>
          <w:szCs w:val="24"/>
        </w:rPr>
        <w:t>a 10cm žvyro dangos ir 10cm išlyginamasis sluoksnis iš smėlio</w:t>
      </w:r>
      <w:r w:rsidR="000E4A3E">
        <w:rPr>
          <w:rFonts w:ascii="Times New Roman" w:hAnsi="Times New Roman" w:cs="Times New Roman"/>
          <w:sz w:val="24"/>
          <w:szCs w:val="24"/>
        </w:rPr>
        <w:t>, kuri netenkina Užsakovo.</w:t>
      </w:r>
      <w:r w:rsidR="00C26335">
        <w:rPr>
          <w:rFonts w:ascii="Times New Roman" w:hAnsi="Times New Roman" w:cs="Times New Roman"/>
          <w:sz w:val="24"/>
          <w:szCs w:val="24"/>
        </w:rPr>
        <w:t xml:space="preserve"> Taip pat nėra suprojektuotos mažiausiai 5-ios nuovažos į gyventojų sklypus.</w:t>
      </w:r>
    </w:p>
    <w:p w14:paraId="472FF8AF" w14:textId="39C18493" w:rsidR="001936A3" w:rsidRDefault="001936A3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Nesuprojektuotas lietaus surinkimas</w:t>
      </w:r>
      <w:r w:rsidR="000E4A3E">
        <w:rPr>
          <w:rFonts w:ascii="Times New Roman" w:hAnsi="Times New Roman" w:cs="Times New Roman"/>
          <w:sz w:val="24"/>
          <w:szCs w:val="24"/>
        </w:rPr>
        <w:t xml:space="preserve"> nuo kelio dangos</w:t>
      </w:r>
      <w:r>
        <w:rPr>
          <w:rFonts w:ascii="Times New Roman" w:hAnsi="Times New Roman" w:cs="Times New Roman"/>
          <w:sz w:val="24"/>
          <w:szCs w:val="24"/>
        </w:rPr>
        <w:t xml:space="preserve"> ties PK 14+00d.p.</w:t>
      </w:r>
      <w:r w:rsidR="000E4A3E">
        <w:rPr>
          <w:rFonts w:ascii="Times New Roman" w:hAnsi="Times New Roman" w:cs="Times New Roman"/>
          <w:sz w:val="24"/>
          <w:szCs w:val="24"/>
        </w:rPr>
        <w:t xml:space="preserve"> Nuo projektuojamos kelio dangos prie kelio borto susirinkęs didelis vandens kiekis neturės kur ištekėti ir bėgs link J. Basanavičiaus g.</w:t>
      </w:r>
    </w:p>
    <w:p w14:paraId="48872C80" w14:textId="054CE4B2" w:rsidR="008165A9" w:rsidRDefault="008165A9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priežiūra</w:t>
      </w:r>
      <w:r w:rsidR="00DA5873">
        <w:rPr>
          <w:rFonts w:ascii="Times New Roman" w:hAnsi="Times New Roman" w:cs="Times New Roman"/>
          <w:sz w:val="24"/>
          <w:szCs w:val="24"/>
        </w:rPr>
        <w:t xml:space="preserve"> </w:t>
      </w:r>
      <w:r w:rsidR="00656EDF">
        <w:rPr>
          <w:rFonts w:ascii="Times New Roman" w:hAnsi="Times New Roman" w:cs="Times New Roman"/>
          <w:sz w:val="24"/>
          <w:szCs w:val="24"/>
        </w:rPr>
        <w:t>siūlo</w:t>
      </w:r>
      <w:r>
        <w:rPr>
          <w:rFonts w:ascii="Times New Roman" w:hAnsi="Times New Roman" w:cs="Times New Roman"/>
          <w:sz w:val="24"/>
          <w:szCs w:val="24"/>
        </w:rPr>
        <w:t xml:space="preserve"> papildomai suprojektuoti drenažą, kad nepakenkti kelio konstrukcijai. Šioje atkarpoje PK 9+80 iki 12+10d.p kaupsis gruntinis vanduo ir neturės kur nusidrenuoti. Su laiku</w:t>
      </w:r>
      <w:r w:rsidR="00DA5873">
        <w:rPr>
          <w:rFonts w:ascii="Times New Roman" w:hAnsi="Times New Roman" w:cs="Times New Roman"/>
          <w:sz w:val="24"/>
          <w:szCs w:val="24"/>
        </w:rPr>
        <w:t xml:space="preserve"> susikaupęs</w:t>
      </w:r>
      <w:r>
        <w:rPr>
          <w:rFonts w:ascii="Times New Roman" w:hAnsi="Times New Roman" w:cs="Times New Roman"/>
          <w:sz w:val="24"/>
          <w:szCs w:val="24"/>
        </w:rPr>
        <w:t xml:space="preserve"> gruntinis vanduo pakenks kelio konstrukcijai</w:t>
      </w:r>
      <w:r w:rsidR="00DA5873">
        <w:rPr>
          <w:rFonts w:ascii="Times New Roman" w:hAnsi="Times New Roman" w:cs="Times New Roman"/>
          <w:sz w:val="24"/>
          <w:szCs w:val="24"/>
        </w:rPr>
        <w:t xml:space="preserve"> ir susidarys kelio defektai.</w:t>
      </w:r>
    </w:p>
    <w:p w14:paraId="53F1A6A1" w14:textId="77777777" w:rsidR="00042ED2" w:rsidRPr="007E49DF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9DF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435218AD" w14:textId="3D5505A7" w:rsidR="00774A15" w:rsidRPr="007E49DF" w:rsidRDefault="00F75A12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9DF">
        <w:rPr>
          <w:rFonts w:ascii="Times New Roman" w:hAnsi="Times New Roman" w:cs="Times New Roman"/>
          <w:sz w:val="24"/>
          <w:szCs w:val="24"/>
        </w:rPr>
        <w:t xml:space="preserve">Siūlymas </w:t>
      </w:r>
      <w:r w:rsidR="00947B2E">
        <w:rPr>
          <w:rFonts w:ascii="Times New Roman" w:hAnsi="Times New Roman" w:cs="Times New Roman"/>
          <w:sz w:val="24"/>
          <w:szCs w:val="24"/>
        </w:rPr>
        <w:t xml:space="preserve">Užsakovo </w:t>
      </w:r>
      <w:r w:rsidRPr="007E49DF">
        <w:rPr>
          <w:rFonts w:ascii="Times New Roman" w:hAnsi="Times New Roman" w:cs="Times New Roman"/>
          <w:sz w:val="24"/>
          <w:szCs w:val="24"/>
        </w:rPr>
        <w:t xml:space="preserve">tikslinti </w:t>
      </w:r>
      <w:r w:rsidR="007E49DF" w:rsidRPr="007E49DF">
        <w:rPr>
          <w:rFonts w:ascii="Times New Roman" w:hAnsi="Times New Roman" w:cs="Times New Roman"/>
          <w:sz w:val="24"/>
          <w:szCs w:val="24"/>
        </w:rPr>
        <w:t xml:space="preserve">projektines </w:t>
      </w:r>
      <w:r w:rsidRPr="007E49DF">
        <w:rPr>
          <w:rFonts w:ascii="Times New Roman" w:hAnsi="Times New Roman" w:cs="Times New Roman"/>
          <w:sz w:val="24"/>
          <w:szCs w:val="24"/>
        </w:rPr>
        <w:t>nuovažų ašis</w:t>
      </w:r>
      <w:r w:rsidR="0032182E" w:rsidRPr="007E49DF">
        <w:rPr>
          <w:rFonts w:ascii="Times New Roman" w:hAnsi="Times New Roman" w:cs="Times New Roman"/>
          <w:sz w:val="24"/>
          <w:szCs w:val="24"/>
        </w:rPr>
        <w:t xml:space="preserve"> su es</w:t>
      </w:r>
      <w:r w:rsidR="007E49DF" w:rsidRPr="007E49DF">
        <w:rPr>
          <w:rFonts w:ascii="Times New Roman" w:hAnsi="Times New Roman" w:cs="Times New Roman"/>
          <w:sz w:val="24"/>
          <w:szCs w:val="24"/>
        </w:rPr>
        <w:t>amų gyventojų nuovažų ašimis</w:t>
      </w:r>
      <w:r w:rsidR="00B87116">
        <w:rPr>
          <w:rFonts w:ascii="Times New Roman" w:hAnsi="Times New Roman" w:cs="Times New Roman"/>
          <w:sz w:val="24"/>
          <w:szCs w:val="24"/>
        </w:rPr>
        <w:t>. Tai</w:t>
      </w:r>
      <w:r w:rsidR="001936A3">
        <w:rPr>
          <w:rFonts w:ascii="Times New Roman" w:hAnsi="Times New Roman" w:cs="Times New Roman"/>
          <w:sz w:val="24"/>
          <w:szCs w:val="24"/>
        </w:rPr>
        <w:t>p</w:t>
      </w:r>
      <w:r w:rsidR="00B87116">
        <w:rPr>
          <w:rFonts w:ascii="Times New Roman" w:hAnsi="Times New Roman" w:cs="Times New Roman"/>
          <w:sz w:val="24"/>
          <w:szCs w:val="24"/>
        </w:rPr>
        <w:t xml:space="preserve"> pat tikslinti visų nuovažų galus individualiai pagal gyventojų nuovažų plotį, </w:t>
      </w:r>
      <w:r w:rsidR="00B87116" w:rsidRPr="007E49DF">
        <w:rPr>
          <w:rFonts w:ascii="Times New Roman" w:hAnsi="Times New Roman" w:cs="Times New Roman"/>
          <w:sz w:val="24"/>
          <w:szCs w:val="24"/>
        </w:rPr>
        <w:t>pagal Rangovo pateiktą išpildomąją nuotrauką.</w:t>
      </w:r>
    </w:p>
    <w:p w14:paraId="5704647A" w14:textId="3CDEF8C5" w:rsidR="00B465F1" w:rsidRPr="008165A9" w:rsidRDefault="007E49DF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5A9">
        <w:rPr>
          <w:rFonts w:ascii="Times New Roman" w:hAnsi="Times New Roman" w:cs="Times New Roman"/>
          <w:sz w:val="24"/>
          <w:szCs w:val="24"/>
        </w:rPr>
        <w:t>Užsakovas siūlo parengti</w:t>
      </w:r>
      <w:r w:rsidR="00577AFD" w:rsidRPr="008165A9">
        <w:rPr>
          <w:rFonts w:ascii="Times New Roman" w:hAnsi="Times New Roman" w:cs="Times New Roman"/>
          <w:sz w:val="24"/>
          <w:szCs w:val="24"/>
        </w:rPr>
        <w:t xml:space="preserve"> sprendinius </w:t>
      </w:r>
      <w:r w:rsidRPr="008165A9">
        <w:rPr>
          <w:rFonts w:ascii="Times New Roman" w:hAnsi="Times New Roman" w:cs="Times New Roman"/>
          <w:sz w:val="24"/>
          <w:szCs w:val="24"/>
        </w:rPr>
        <w:t>nauj</w:t>
      </w:r>
      <w:r w:rsidR="00577AFD" w:rsidRPr="008165A9">
        <w:rPr>
          <w:rFonts w:ascii="Times New Roman" w:hAnsi="Times New Roman" w:cs="Times New Roman"/>
          <w:sz w:val="24"/>
          <w:szCs w:val="24"/>
        </w:rPr>
        <w:t>ų</w:t>
      </w:r>
      <w:r w:rsidR="00B87116" w:rsidRPr="008165A9">
        <w:rPr>
          <w:rFonts w:ascii="Times New Roman" w:hAnsi="Times New Roman" w:cs="Times New Roman"/>
          <w:sz w:val="24"/>
          <w:szCs w:val="24"/>
        </w:rPr>
        <w:t xml:space="preserve"> nuovažų</w:t>
      </w:r>
      <w:r w:rsidR="00577AFD" w:rsidRPr="008165A9">
        <w:rPr>
          <w:rFonts w:ascii="Times New Roman" w:hAnsi="Times New Roman" w:cs="Times New Roman"/>
          <w:sz w:val="24"/>
          <w:szCs w:val="24"/>
        </w:rPr>
        <w:t xml:space="preserve"> įrengimui, pateikti skersinius profilius</w:t>
      </w:r>
      <w:r w:rsidR="00B87116" w:rsidRPr="008165A9">
        <w:rPr>
          <w:rFonts w:ascii="Times New Roman" w:hAnsi="Times New Roman" w:cs="Times New Roman"/>
          <w:sz w:val="24"/>
          <w:szCs w:val="24"/>
        </w:rPr>
        <w:t xml:space="preserve"> </w:t>
      </w:r>
      <w:r w:rsidR="00577AFD" w:rsidRPr="008165A9">
        <w:rPr>
          <w:rFonts w:ascii="Times New Roman" w:hAnsi="Times New Roman" w:cs="Times New Roman"/>
          <w:sz w:val="24"/>
          <w:szCs w:val="24"/>
        </w:rPr>
        <w:t>nuovažų</w:t>
      </w:r>
      <w:r w:rsidR="00947B2E" w:rsidRPr="008165A9">
        <w:rPr>
          <w:rFonts w:ascii="Times New Roman" w:hAnsi="Times New Roman" w:cs="Times New Roman"/>
          <w:sz w:val="24"/>
          <w:szCs w:val="24"/>
        </w:rPr>
        <w:t xml:space="preserve"> </w:t>
      </w:r>
      <w:r w:rsidR="00B87116" w:rsidRPr="008165A9">
        <w:rPr>
          <w:rFonts w:ascii="Times New Roman" w:hAnsi="Times New Roman" w:cs="Times New Roman"/>
          <w:sz w:val="24"/>
          <w:szCs w:val="24"/>
        </w:rPr>
        <w:t>dangos konstrukcija</w:t>
      </w:r>
      <w:r w:rsidR="00577AFD" w:rsidRPr="008165A9">
        <w:rPr>
          <w:rFonts w:ascii="Times New Roman" w:hAnsi="Times New Roman" w:cs="Times New Roman"/>
          <w:sz w:val="24"/>
          <w:szCs w:val="24"/>
        </w:rPr>
        <w:t>i</w:t>
      </w:r>
      <w:r w:rsidR="00C26335" w:rsidRPr="008165A9">
        <w:rPr>
          <w:rFonts w:ascii="Times New Roman" w:hAnsi="Times New Roman" w:cs="Times New Roman"/>
          <w:sz w:val="24"/>
          <w:szCs w:val="24"/>
        </w:rPr>
        <w:t xml:space="preserve"> su asfalto danga. Suprojektuoti papildomas nuovažas į gyventojų sklypus</w:t>
      </w:r>
      <w:r w:rsidR="00577AFD" w:rsidRPr="008165A9">
        <w:rPr>
          <w:rFonts w:ascii="Times New Roman" w:hAnsi="Times New Roman" w:cs="Times New Roman"/>
          <w:sz w:val="24"/>
          <w:szCs w:val="24"/>
        </w:rPr>
        <w:t xml:space="preserve"> mažiausiai 5-ios</w:t>
      </w:r>
      <w:r w:rsidR="00B87116" w:rsidRPr="008165A9">
        <w:rPr>
          <w:rFonts w:ascii="Times New Roman" w:hAnsi="Times New Roman" w:cs="Times New Roman"/>
          <w:sz w:val="24"/>
          <w:szCs w:val="24"/>
        </w:rPr>
        <w:t xml:space="preserve"> ir p</w:t>
      </w:r>
      <w:r w:rsidR="00C26335" w:rsidRPr="008165A9">
        <w:rPr>
          <w:rFonts w:ascii="Times New Roman" w:hAnsi="Times New Roman" w:cs="Times New Roman"/>
          <w:sz w:val="24"/>
          <w:szCs w:val="24"/>
        </w:rPr>
        <w:t>atikslinti</w:t>
      </w:r>
      <w:r w:rsidR="00B87116" w:rsidRPr="008165A9">
        <w:rPr>
          <w:rFonts w:ascii="Times New Roman" w:hAnsi="Times New Roman" w:cs="Times New Roman"/>
          <w:sz w:val="24"/>
          <w:szCs w:val="24"/>
        </w:rPr>
        <w:t xml:space="preserve"> darbų kiekių žiniaraščius</w:t>
      </w:r>
      <w:r w:rsidR="00C26335" w:rsidRPr="008165A9">
        <w:rPr>
          <w:rFonts w:ascii="Times New Roman" w:hAnsi="Times New Roman" w:cs="Times New Roman"/>
          <w:sz w:val="24"/>
          <w:szCs w:val="24"/>
        </w:rPr>
        <w:t>.</w:t>
      </w:r>
    </w:p>
    <w:p w14:paraId="3ED7406C" w14:textId="081F1C94" w:rsidR="001936A3" w:rsidRPr="00DA5873" w:rsidRDefault="0027122E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5A9">
        <w:rPr>
          <w:rFonts w:ascii="Times New Roman" w:hAnsi="Times New Roman" w:cs="Times New Roman"/>
          <w:sz w:val="24"/>
          <w:szCs w:val="24"/>
        </w:rPr>
        <w:t>Siūlymas užsakovo pastatyti 2 lietaus surinkimo šulinėlius ir nuvesti lietaus vandenį į kanalą. Vienas šulinėlis gali nesurinkti viso atitekančio vandens, todėl nuspręsta projektuoti 2 šulinėlius (Priedas Nr.02)</w:t>
      </w:r>
    </w:p>
    <w:p w14:paraId="472A198A" w14:textId="0A803F86" w:rsidR="00DA5873" w:rsidRPr="007F6C2F" w:rsidRDefault="00DA5873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Užsakovas pritaria, kad reikalinga įrengti drenažą, kad gruntinis vanduo nepakenktų naujai paklotam asfalto sluoksniui nuo PK 9+80 iki 12+10d.p. Drenažą suprojektuoti pagal tipinę drenažo įrengimo schemą, naudojant vandeniui laidų smėlį.</w:t>
      </w:r>
    </w:p>
    <w:p w14:paraId="16776FE8" w14:textId="77777777" w:rsidR="007F6C2F" w:rsidRPr="007F6C2F" w:rsidRDefault="007F6C2F" w:rsidP="007F6C2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758A48" w14:textId="062EAF94" w:rsidR="002349DF" w:rsidRPr="007F6C2F" w:rsidRDefault="002349DF" w:rsidP="007F6C2F">
      <w:pPr>
        <w:spacing w:after="0" w:line="276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Užsakovas</w:t>
      </w:r>
      <w:r w:rsidR="007F6C2F"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„Šakių savivaldybės administracija</w:t>
      </w:r>
      <w:r w:rsid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pasižadėjo</w:t>
      </w:r>
      <w:r w:rsidR="007F6C2F"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Rangovui UAB „Parama“ </w:t>
      </w:r>
      <w:r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kad bus išleista A laida pagal Rangovo pateiktą išpildomąją nuotrauką</w:t>
      </w:r>
      <w:r w:rsidR="007F6C2F"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Taip pat pasižadėjo neskaičiuoti delspinigių, arba pratęsti atlikimo terminą, dėl atsiradusių papildomų darbų atitinkamai pagal jų kiekį. </w:t>
      </w:r>
      <w:r w:rsid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Pagal pateiktą sąmatą </w:t>
      </w:r>
      <w:r w:rsidR="007F6C2F"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Užsakovas garantuoja Rangovui </w:t>
      </w:r>
      <w:r w:rsid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papildomą apmokėjimą</w:t>
      </w:r>
      <w:r w:rsidR="007F6C2F" w:rsidRPr="007F6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už atliktus papildomus darbus. </w:t>
      </w:r>
    </w:p>
    <w:p w14:paraId="5133CBD2" w14:textId="77777777"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7D635D" w14:textId="77777777" w:rsidR="007F6C2F" w:rsidRDefault="007F6C2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00D12C" w14:textId="77777777" w:rsidR="007F6C2F" w:rsidRDefault="007F6C2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15AFB" w14:textId="4C524837"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34E1C4A4" w14:textId="77777777" w:rsidR="000F6DFF" w:rsidRPr="000A414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1536" w14:textId="6CD6D913" w:rsidR="000F6DF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66235594"/>
      <w:r w:rsidRPr="000A414F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14F" w:rsidRPr="000A414F">
        <w:rPr>
          <w:rFonts w:ascii="Times New Roman" w:hAnsi="Times New Roman" w:cs="Times New Roman"/>
          <w:i/>
          <w:iCs/>
          <w:sz w:val="24"/>
          <w:szCs w:val="24"/>
        </w:rPr>
        <w:t>Brėžinys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39C5632" w14:textId="46A81D1B" w:rsidR="006E414D" w:rsidRPr="006E414D" w:rsidRDefault="006E414D" w:rsidP="006E414D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E414D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E414D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bookmarkEnd w:id="3"/>
    <w:p w14:paraId="6D973B2C" w14:textId="77777777"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D0392C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720E0" w14:textId="77777777" w:rsidR="0058451F" w:rsidRDefault="0058451F">
      <w:pPr>
        <w:spacing w:after="0" w:line="240" w:lineRule="auto"/>
      </w:pPr>
      <w:r>
        <w:separator/>
      </w:r>
    </w:p>
  </w:endnote>
  <w:endnote w:type="continuationSeparator" w:id="0">
    <w:p w14:paraId="1A73D25D" w14:textId="77777777" w:rsidR="0058451F" w:rsidRDefault="0058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8ABAF" w14:textId="77777777" w:rsidR="0058451F" w:rsidRDefault="0058451F">
      <w:pPr>
        <w:spacing w:after="0" w:line="240" w:lineRule="auto"/>
      </w:pPr>
      <w:r>
        <w:separator/>
      </w:r>
    </w:p>
  </w:footnote>
  <w:footnote w:type="continuationSeparator" w:id="0">
    <w:p w14:paraId="59DB8F7E" w14:textId="77777777" w:rsidR="0058451F" w:rsidRDefault="0058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2C6"/>
    <w:multiLevelType w:val="hybridMultilevel"/>
    <w:tmpl w:val="565C8BC8"/>
    <w:lvl w:ilvl="0" w:tplc="E354B5BC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3E85AAB"/>
    <w:multiLevelType w:val="hybridMultilevel"/>
    <w:tmpl w:val="E3EC57A0"/>
    <w:lvl w:ilvl="0" w:tplc="BE30D048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36332">
    <w:abstractNumId w:val="1"/>
  </w:num>
  <w:num w:numId="2" w16cid:durableId="84478">
    <w:abstractNumId w:val="4"/>
  </w:num>
  <w:num w:numId="3" w16cid:durableId="1488938493">
    <w:abstractNumId w:val="3"/>
  </w:num>
  <w:num w:numId="4" w16cid:durableId="1418937761">
    <w:abstractNumId w:val="6"/>
  </w:num>
  <w:num w:numId="5" w16cid:durableId="1985500732">
    <w:abstractNumId w:val="8"/>
  </w:num>
  <w:num w:numId="6" w16cid:durableId="348214888">
    <w:abstractNumId w:val="2"/>
  </w:num>
  <w:num w:numId="7" w16cid:durableId="161940939">
    <w:abstractNumId w:val="5"/>
  </w:num>
  <w:num w:numId="8" w16cid:durableId="1691029514">
    <w:abstractNumId w:val="0"/>
  </w:num>
  <w:num w:numId="9" w16cid:durableId="1319380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49B8"/>
    <w:rsid w:val="00015910"/>
    <w:rsid w:val="00042ED2"/>
    <w:rsid w:val="00051769"/>
    <w:rsid w:val="00057463"/>
    <w:rsid w:val="000654D7"/>
    <w:rsid w:val="00083868"/>
    <w:rsid w:val="000A414F"/>
    <w:rsid w:val="000D5076"/>
    <w:rsid w:val="000E4A3E"/>
    <w:rsid w:val="000E5DF9"/>
    <w:rsid w:val="000E748D"/>
    <w:rsid w:val="000F6DFF"/>
    <w:rsid w:val="00100F64"/>
    <w:rsid w:val="001247B3"/>
    <w:rsid w:val="001252D5"/>
    <w:rsid w:val="00125CFA"/>
    <w:rsid w:val="00130A3E"/>
    <w:rsid w:val="001458A5"/>
    <w:rsid w:val="001936A3"/>
    <w:rsid w:val="001D2013"/>
    <w:rsid w:val="002014A1"/>
    <w:rsid w:val="002047FC"/>
    <w:rsid w:val="002148E3"/>
    <w:rsid w:val="00230F59"/>
    <w:rsid w:val="002349DF"/>
    <w:rsid w:val="00235EA1"/>
    <w:rsid w:val="00253080"/>
    <w:rsid w:val="00253644"/>
    <w:rsid w:val="00254FA1"/>
    <w:rsid w:val="00263F3E"/>
    <w:rsid w:val="00264678"/>
    <w:rsid w:val="0027122E"/>
    <w:rsid w:val="00271925"/>
    <w:rsid w:val="00281B17"/>
    <w:rsid w:val="002C3800"/>
    <w:rsid w:val="002E7D1D"/>
    <w:rsid w:val="002F341B"/>
    <w:rsid w:val="002F3660"/>
    <w:rsid w:val="00304E8D"/>
    <w:rsid w:val="0032182E"/>
    <w:rsid w:val="00324216"/>
    <w:rsid w:val="00346CA0"/>
    <w:rsid w:val="00380D48"/>
    <w:rsid w:val="00381BCD"/>
    <w:rsid w:val="003A0C97"/>
    <w:rsid w:val="003C5699"/>
    <w:rsid w:val="003F02A2"/>
    <w:rsid w:val="003F5B90"/>
    <w:rsid w:val="00420F7A"/>
    <w:rsid w:val="004245E9"/>
    <w:rsid w:val="00457487"/>
    <w:rsid w:val="0046622F"/>
    <w:rsid w:val="00471BD0"/>
    <w:rsid w:val="00472FC5"/>
    <w:rsid w:val="0048218F"/>
    <w:rsid w:val="004836DF"/>
    <w:rsid w:val="004A4A58"/>
    <w:rsid w:val="004B27B9"/>
    <w:rsid w:val="004F43E1"/>
    <w:rsid w:val="0052570C"/>
    <w:rsid w:val="00527C67"/>
    <w:rsid w:val="00537921"/>
    <w:rsid w:val="00566F22"/>
    <w:rsid w:val="00576EB4"/>
    <w:rsid w:val="00577AFD"/>
    <w:rsid w:val="0058451F"/>
    <w:rsid w:val="005849EE"/>
    <w:rsid w:val="005A0B7D"/>
    <w:rsid w:val="005A4D81"/>
    <w:rsid w:val="005B799F"/>
    <w:rsid w:val="005C48D8"/>
    <w:rsid w:val="005C68C4"/>
    <w:rsid w:val="005E6588"/>
    <w:rsid w:val="005F693B"/>
    <w:rsid w:val="00635964"/>
    <w:rsid w:val="006453B0"/>
    <w:rsid w:val="00656EDF"/>
    <w:rsid w:val="00662DE9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31C8"/>
    <w:rsid w:val="006D59CB"/>
    <w:rsid w:val="006D6557"/>
    <w:rsid w:val="006E414D"/>
    <w:rsid w:val="006E5043"/>
    <w:rsid w:val="006F00F3"/>
    <w:rsid w:val="006F120E"/>
    <w:rsid w:val="006F1859"/>
    <w:rsid w:val="0072198E"/>
    <w:rsid w:val="007368C4"/>
    <w:rsid w:val="00741420"/>
    <w:rsid w:val="00754E04"/>
    <w:rsid w:val="00756358"/>
    <w:rsid w:val="00757775"/>
    <w:rsid w:val="00761360"/>
    <w:rsid w:val="00761F61"/>
    <w:rsid w:val="00774A15"/>
    <w:rsid w:val="0078391E"/>
    <w:rsid w:val="007856B3"/>
    <w:rsid w:val="007858A4"/>
    <w:rsid w:val="007970BA"/>
    <w:rsid w:val="007A3813"/>
    <w:rsid w:val="007C0AE0"/>
    <w:rsid w:val="007C724C"/>
    <w:rsid w:val="007E49DF"/>
    <w:rsid w:val="007F6C2F"/>
    <w:rsid w:val="00811AB2"/>
    <w:rsid w:val="008165A9"/>
    <w:rsid w:val="00824CBE"/>
    <w:rsid w:val="0082665B"/>
    <w:rsid w:val="00826F15"/>
    <w:rsid w:val="008509C7"/>
    <w:rsid w:val="00853755"/>
    <w:rsid w:val="00864D6B"/>
    <w:rsid w:val="008727F2"/>
    <w:rsid w:val="00891A99"/>
    <w:rsid w:val="008C49F9"/>
    <w:rsid w:val="008E08D0"/>
    <w:rsid w:val="008F6BDB"/>
    <w:rsid w:val="00904BF2"/>
    <w:rsid w:val="009221ED"/>
    <w:rsid w:val="00947B2E"/>
    <w:rsid w:val="009521F9"/>
    <w:rsid w:val="00981E99"/>
    <w:rsid w:val="00987000"/>
    <w:rsid w:val="009A1CB5"/>
    <w:rsid w:val="009B4D25"/>
    <w:rsid w:val="009E1D7C"/>
    <w:rsid w:val="00A004F9"/>
    <w:rsid w:val="00A053B9"/>
    <w:rsid w:val="00A45644"/>
    <w:rsid w:val="00A66113"/>
    <w:rsid w:val="00A76E07"/>
    <w:rsid w:val="00A90A16"/>
    <w:rsid w:val="00A91645"/>
    <w:rsid w:val="00AD7D24"/>
    <w:rsid w:val="00AE0AC4"/>
    <w:rsid w:val="00AE203D"/>
    <w:rsid w:val="00AE45F2"/>
    <w:rsid w:val="00AF44F7"/>
    <w:rsid w:val="00B05911"/>
    <w:rsid w:val="00B33F17"/>
    <w:rsid w:val="00B3732A"/>
    <w:rsid w:val="00B465F1"/>
    <w:rsid w:val="00B57BEB"/>
    <w:rsid w:val="00B87116"/>
    <w:rsid w:val="00C0677B"/>
    <w:rsid w:val="00C20374"/>
    <w:rsid w:val="00C206C6"/>
    <w:rsid w:val="00C20B5B"/>
    <w:rsid w:val="00C26335"/>
    <w:rsid w:val="00C41740"/>
    <w:rsid w:val="00C475C3"/>
    <w:rsid w:val="00C55EEA"/>
    <w:rsid w:val="00C64699"/>
    <w:rsid w:val="00C651BA"/>
    <w:rsid w:val="00C72A2E"/>
    <w:rsid w:val="00C77FC5"/>
    <w:rsid w:val="00C84FB7"/>
    <w:rsid w:val="00C92AEA"/>
    <w:rsid w:val="00C97715"/>
    <w:rsid w:val="00CE5C83"/>
    <w:rsid w:val="00CF04DF"/>
    <w:rsid w:val="00CF32EC"/>
    <w:rsid w:val="00D01981"/>
    <w:rsid w:val="00D0392C"/>
    <w:rsid w:val="00D05544"/>
    <w:rsid w:val="00D564F8"/>
    <w:rsid w:val="00D72F39"/>
    <w:rsid w:val="00D81F51"/>
    <w:rsid w:val="00D84C5F"/>
    <w:rsid w:val="00DA5873"/>
    <w:rsid w:val="00DB0699"/>
    <w:rsid w:val="00DB7CD1"/>
    <w:rsid w:val="00DD518F"/>
    <w:rsid w:val="00E137F5"/>
    <w:rsid w:val="00E20687"/>
    <w:rsid w:val="00E35921"/>
    <w:rsid w:val="00E36FCC"/>
    <w:rsid w:val="00E51C0A"/>
    <w:rsid w:val="00E53600"/>
    <w:rsid w:val="00E55B0F"/>
    <w:rsid w:val="00E55CD7"/>
    <w:rsid w:val="00E63F94"/>
    <w:rsid w:val="00E83EAF"/>
    <w:rsid w:val="00EC1697"/>
    <w:rsid w:val="00ED3D59"/>
    <w:rsid w:val="00EF2701"/>
    <w:rsid w:val="00EF71D0"/>
    <w:rsid w:val="00F00CF8"/>
    <w:rsid w:val="00F07BE6"/>
    <w:rsid w:val="00F17557"/>
    <w:rsid w:val="00F27DEF"/>
    <w:rsid w:val="00F50548"/>
    <w:rsid w:val="00F630B7"/>
    <w:rsid w:val="00F75A12"/>
    <w:rsid w:val="00F77EDA"/>
    <w:rsid w:val="00F8576E"/>
    <w:rsid w:val="00F9227D"/>
    <w:rsid w:val="00FC29D8"/>
    <w:rsid w:val="00FC4866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6</cp:revision>
  <dcterms:created xsi:type="dcterms:W3CDTF">2024-07-26T12:40:00Z</dcterms:created>
  <dcterms:modified xsi:type="dcterms:W3CDTF">2024-08-05T04:23:00Z</dcterms:modified>
</cp:coreProperties>
</file>