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5" w:lineRule="exact" w:before="80"/>
        <w:ind w:right="468"/>
      </w:pPr>
      <w:r>
        <w:rPr/>
        <w:t>UAB</w:t>
      </w:r>
      <w:r>
        <w:rPr>
          <w:spacing w:val="-2"/>
        </w:rPr>
        <w:t> </w:t>
      </w:r>
      <w:r>
        <w:rPr/>
        <w:t>NFQ</w:t>
      </w:r>
      <w:r>
        <w:rPr>
          <w:spacing w:val="-5"/>
        </w:rPr>
        <w:t> </w:t>
      </w:r>
      <w:r>
        <w:rPr>
          <w:spacing w:val="-2"/>
        </w:rPr>
        <w:t>Technologies</w:t>
      </w:r>
    </w:p>
    <w:p>
      <w:pPr>
        <w:spacing w:line="275" w:lineRule="exact" w:before="0"/>
        <w:ind w:left="466" w:right="291" w:firstLine="0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tiekėjo </w:t>
      </w:r>
      <w:r>
        <w:rPr>
          <w:i/>
          <w:spacing w:val="-2"/>
          <w:sz w:val="24"/>
        </w:rPr>
        <w:t>pavadinimas</w:t>
      </w:r>
      <w:r>
        <w:rPr>
          <w:spacing w:val="-2"/>
          <w:sz w:val="24"/>
        </w:rPr>
        <w:t>)</w:t>
      </w:r>
    </w:p>
    <w:p>
      <w:pPr>
        <w:spacing w:line="237" w:lineRule="auto" w:before="4"/>
        <w:ind w:left="1261" w:right="1261" w:hanging="2"/>
        <w:jc w:val="center"/>
        <w:rPr>
          <w:sz w:val="24"/>
        </w:rPr>
      </w:pPr>
      <w:r>
        <w:rPr>
          <w:sz w:val="24"/>
          <w:u w:val="single"/>
        </w:rPr>
        <w:t>Muitinės departamentas prie Lietuvos Respublikos finansų ministerijos</w:t>
      </w:r>
      <w:r>
        <w:rPr>
          <w:sz w:val="24"/>
          <w:u w:val="none"/>
        </w:rPr>
        <w:t> (</w:t>
      </w:r>
      <w:r>
        <w:rPr>
          <w:i/>
          <w:sz w:val="24"/>
          <w:u w:val="none"/>
        </w:rPr>
        <w:t>adresatas</w:t>
      </w:r>
      <w:r>
        <w:rPr>
          <w:i/>
          <w:spacing w:val="-9"/>
          <w:sz w:val="24"/>
          <w:u w:val="none"/>
        </w:rPr>
        <w:t> </w:t>
      </w:r>
      <w:r>
        <w:rPr>
          <w:i/>
          <w:sz w:val="24"/>
          <w:u w:val="none"/>
        </w:rPr>
        <w:t>(perkančiosios</w:t>
      </w:r>
      <w:r>
        <w:rPr>
          <w:i/>
          <w:spacing w:val="-9"/>
          <w:sz w:val="24"/>
          <w:u w:val="none"/>
        </w:rPr>
        <w:t> </w:t>
      </w:r>
      <w:r>
        <w:rPr>
          <w:i/>
          <w:sz w:val="24"/>
          <w:u w:val="none"/>
        </w:rPr>
        <w:t>organizacijos</w:t>
      </w:r>
      <w:r>
        <w:rPr>
          <w:i/>
          <w:spacing w:val="-9"/>
          <w:sz w:val="24"/>
          <w:u w:val="none"/>
        </w:rPr>
        <w:t> </w:t>
      </w:r>
      <w:r>
        <w:rPr>
          <w:i/>
          <w:sz w:val="24"/>
          <w:u w:val="none"/>
        </w:rPr>
        <w:t>/</w:t>
      </w:r>
      <w:r>
        <w:rPr>
          <w:i/>
          <w:spacing w:val="-8"/>
          <w:sz w:val="24"/>
          <w:u w:val="none"/>
        </w:rPr>
        <w:t> </w:t>
      </w:r>
      <w:r>
        <w:rPr>
          <w:i/>
          <w:sz w:val="24"/>
          <w:u w:val="none"/>
        </w:rPr>
        <w:t>perkančiojo</w:t>
      </w:r>
      <w:r>
        <w:rPr>
          <w:i/>
          <w:spacing w:val="-8"/>
          <w:sz w:val="24"/>
          <w:u w:val="none"/>
        </w:rPr>
        <w:t> </w:t>
      </w:r>
      <w:r>
        <w:rPr>
          <w:i/>
          <w:sz w:val="24"/>
          <w:u w:val="none"/>
        </w:rPr>
        <w:t>subjekto</w:t>
      </w:r>
      <w:r>
        <w:rPr>
          <w:i/>
          <w:spacing w:val="-8"/>
          <w:sz w:val="24"/>
          <w:u w:val="none"/>
        </w:rPr>
        <w:t> </w:t>
      </w:r>
      <w:r>
        <w:rPr>
          <w:i/>
          <w:sz w:val="24"/>
          <w:u w:val="none"/>
        </w:rPr>
        <w:t>pavadinimas</w:t>
      </w:r>
      <w:r>
        <w:rPr>
          <w:sz w:val="24"/>
          <w:u w:val="none"/>
        </w:rPr>
        <w:t>)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</w:rPr>
        <w:t>NACIONALINIO</w:t>
      </w:r>
      <w:r>
        <w:rPr>
          <w:spacing w:val="3"/>
        </w:rPr>
        <w:t> </w:t>
      </w:r>
      <w:r>
        <w:rPr>
          <w:spacing w:val="-2"/>
        </w:rPr>
        <w:t>SAUGUMO</w:t>
      </w:r>
      <w:r>
        <w:rPr>
          <w:spacing w:val="4"/>
        </w:rPr>
        <w:t> </w:t>
      </w:r>
      <w:r>
        <w:rPr>
          <w:spacing w:val="-2"/>
        </w:rPr>
        <w:t>REIKALAVIMŲ</w:t>
      </w:r>
      <w:r>
        <w:rPr>
          <w:spacing w:val="-11"/>
        </w:rPr>
        <w:t> </w:t>
      </w:r>
      <w:r>
        <w:rPr>
          <w:spacing w:val="-2"/>
        </w:rPr>
        <w:t>ATITIKTIES</w:t>
      </w:r>
      <w:r>
        <w:rPr>
          <w:spacing w:val="3"/>
        </w:rPr>
        <w:t> </w:t>
      </w:r>
      <w:r>
        <w:rPr>
          <w:spacing w:val="-2"/>
        </w:rPr>
        <w:t>DEKLARACIJA</w:t>
      </w:r>
    </w:p>
    <w:p>
      <w:pPr>
        <w:pStyle w:val="BodyText"/>
        <w:rPr>
          <w:b/>
        </w:rPr>
      </w:pPr>
    </w:p>
    <w:p>
      <w:pPr>
        <w:pStyle w:val="BodyText"/>
        <w:spacing w:line="242" w:lineRule="auto"/>
        <w:ind w:left="3110" w:right="3110"/>
        <w:jc w:val="center"/>
      </w:pPr>
      <w:r>
        <w:rPr/>
        <w:t>2025</w:t>
      </w:r>
      <w:r>
        <w:rPr>
          <w:spacing w:val="-8"/>
        </w:rPr>
        <w:t> </w:t>
      </w:r>
      <w:r>
        <w:rPr/>
        <w:t>m.</w:t>
      </w:r>
      <w:r>
        <w:rPr>
          <w:spacing w:val="-9"/>
        </w:rPr>
        <w:t> </w:t>
      </w:r>
      <w:r>
        <w:rPr/>
        <w:t>kovo</w:t>
      </w:r>
      <w:r>
        <w:rPr>
          <w:spacing w:val="-8"/>
        </w:rPr>
        <w:t> </w:t>
      </w:r>
      <w:r>
        <w:rPr/>
        <w:t>12</w:t>
      </w:r>
      <w:r>
        <w:rPr>
          <w:spacing w:val="-8"/>
        </w:rPr>
        <w:t> </w:t>
      </w:r>
      <w:r>
        <w:rPr/>
        <w:t>d.</w:t>
      </w:r>
      <w:r>
        <w:rPr>
          <w:spacing w:val="-8"/>
        </w:rPr>
        <w:t> </w:t>
      </w:r>
      <w:r>
        <w:rPr/>
        <w:t>Nr.</w:t>
      </w:r>
      <w:r>
        <w:rPr>
          <w:spacing w:val="-8"/>
        </w:rPr>
        <w:t> </w:t>
      </w:r>
      <w:r>
        <w:rPr/>
        <w:t>0312/01 </w:t>
      </w:r>
      <w:r>
        <w:rPr>
          <w:spacing w:val="-2"/>
        </w:rPr>
        <w:t>Kaunas</w:t>
      </w:r>
    </w:p>
    <w:p>
      <w:pPr>
        <w:spacing w:line="271" w:lineRule="exact" w:before="0"/>
        <w:ind w:left="466" w:right="467" w:firstLine="0"/>
        <w:jc w:val="center"/>
        <w:rPr>
          <w:i/>
          <w:sz w:val="24"/>
        </w:rPr>
      </w:pPr>
      <w:r>
        <w:rPr>
          <w:i/>
          <w:sz w:val="24"/>
        </w:rPr>
        <w:t>(Sudarymo </w:t>
      </w:r>
      <w:r>
        <w:rPr>
          <w:i/>
          <w:spacing w:val="-2"/>
          <w:sz w:val="24"/>
        </w:rPr>
        <w:t>vieta)</w:t>
      </w:r>
    </w:p>
    <w:p>
      <w:pPr>
        <w:pStyle w:val="BodyText"/>
        <w:spacing w:line="275" w:lineRule="exact" w:before="3"/>
        <w:ind w:right="4147"/>
        <w:jc w:val="center"/>
      </w:pPr>
      <w:r>
        <w:rPr/>
        <w:t>Aš,</w:t>
      </w:r>
      <w:r>
        <w:rPr>
          <w:spacing w:val="-9"/>
        </w:rPr>
        <w:t> </w:t>
      </w:r>
      <w:r>
        <w:rPr/>
        <w:t>verslo</w:t>
      </w:r>
      <w:r>
        <w:rPr>
          <w:spacing w:val="-6"/>
        </w:rPr>
        <w:t> </w:t>
      </w:r>
      <w:r>
        <w:rPr/>
        <w:t>plėtros</w:t>
      </w:r>
      <w:r>
        <w:rPr>
          <w:spacing w:val="-7"/>
        </w:rPr>
        <w:t> </w:t>
      </w:r>
      <w:r>
        <w:rPr/>
        <w:t>vadovas</w:t>
      </w:r>
      <w:r>
        <w:rPr>
          <w:spacing w:val="-10"/>
        </w:rPr>
        <w:t> </w:t>
      </w:r>
      <w:r>
        <w:rPr/>
        <w:t>Tadas</w:t>
      </w:r>
      <w:r>
        <w:rPr>
          <w:spacing w:val="-7"/>
        </w:rPr>
        <w:t> </w:t>
      </w:r>
      <w:r>
        <w:rPr>
          <w:spacing w:val="-2"/>
        </w:rPr>
        <w:t>Četkauskas,</w:t>
      </w:r>
    </w:p>
    <w:p>
      <w:pPr>
        <w:spacing w:line="275" w:lineRule="exact" w:before="0"/>
        <w:ind w:left="468" w:right="2" w:firstLine="0"/>
        <w:jc w:val="center"/>
        <w:rPr>
          <w:i/>
          <w:sz w:val="24"/>
        </w:rPr>
      </w:pPr>
      <w:r>
        <w:rPr>
          <w:i/>
          <w:sz w:val="24"/>
        </w:rPr>
        <w:t>(tiekėjo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vadovo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įgalioto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asmens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pareigų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pavadinimas,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vardas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ir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pavardė)</w:t>
      </w:r>
    </w:p>
    <w:p>
      <w:pPr>
        <w:pStyle w:val="BodyText"/>
        <w:spacing w:line="275" w:lineRule="exact" w:before="2"/>
        <w:ind w:right="1322"/>
        <w:jc w:val="center"/>
      </w:pPr>
      <w:r>
        <w:rPr/>
        <w:t>patvirtinu,</w:t>
      </w:r>
      <w:r>
        <w:rPr>
          <w:spacing w:val="-5"/>
        </w:rPr>
        <w:t> </w:t>
      </w:r>
      <w:r>
        <w:rPr/>
        <w:t>kad</w:t>
      </w:r>
      <w:r>
        <w:rPr>
          <w:spacing w:val="-3"/>
        </w:rPr>
        <w:t> </w:t>
      </w:r>
      <w:r>
        <w:rPr/>
        <w:t>mano</w:t>
      </w:r>
      <w:r>
        <w:rPr>
          <w:spacing w:val="-3"/>
        </w:rPr>
        <w:t> </w:t>
      </w:r>
      <w:r>
        <w:rPr/>
        <w:t>vadovaujamas</w:t>
      </w:r>
      <w:r>
        <w:rPr>
          <w:spacing w:val="-4"/>
        </w:rPr>
        <w:t> </w:t>
      </w:r>
      <w:r>
        <w:rPr/>
        <w:t>(-a)</w:t>
      </w:r>
      <w:r>
        <w:rPr>
          <w:spacing w:val="-3"/>
        </w:rPr>
        <w:t> </w:t>
      </w:r>
      <w:r>
        <w:rPr/>
        <w:t>(atstovaujamas</w:t>
      </w:r>
      <w:r>
        <w:rPr>
          <w:spacing w:val="-4"/>
        </w:rPr>
        <w:t> </w:t>
      </w:r>
      <w:r>
        <w:rPr/>
        <w:t>(-a))</w:t>
      </w:r>
      <w:r>
        <w:rPr>
          <w:spacing w:val="-3"/>
        </w:rPr>
        <w:t> </w:t>
      </w:r>
      <w:r>
        <w:rPr/>
        <w:t>UAB</w:t>
      </w:r>
      <w:r>
        <w:rPr>
          <w:spacing w:val="-3"/>
        </w:rPr>
        <w:t> </w:t>
      </w:r>
      <w:r>
        <w:rPr/>
        <w:t>NFQ</w:t>
      </w:r>
      <w:r>
        <w:rPr>
          <w:spacing w:val="-6"/>
        </w:rPr>
        <w:t> </w:t>
      </w:r>
      <w:r>
        <w:rPr>
          <w:spacing w:val="-2"/>
        </w:rPr>
        <w:t>Technologies,</w:t>
      </w:r>
    </w:p>
    <w:p>
      <w:pPr>
        <w:spacing w:line="275" w:lineRule="exact" w:before="0"/>
        <w:ind w:left="0" w:right="1310" w:firstLine="0"/>
        <w:jc w:val="right"/>
        <w:rPr>
          <w:i/>
          <w:sz w:val="24"/>
        </w:rPr>
      </w:pPr>
      <w:r>
        <w:rPr>
          <w:i/>
          <w:sz w:val="24"/>
        </w:rPr>
        <w:t>(tiekėjo </w:t>
      </w:r>
      <w:r>
        <w:rPr>
          <w:i/>
          <w:spacing w:val="-2"/>
          <w:sz w:val="24"/>
        </w:rPr>
        <w:t>pavadinimas)</w:t>
      </w:r>
    </w:p>
    <w:p>
      <w:pPr>
        <w:pStyle w:val="BodyText"/>
        <w:spacing w:line="275" w:lineRule="exact" w:before="2"/>
        <w:ind w:right="1323"/>
        <w:jc w:val="right"/>
      </w:pPr>
      <w:r>
        <w:rPr/>
        <w:t>dalyvaujantis</w:t>
      </w:r>
      <w:r>
        <w:rPr>
          <w:spacing w:val="-8"/>
        </w:rPr>
        <w:t> </w:t>
      </w:r>
      <w:r>
        <w:rPr/>
        <w:t>(-i)</w:t>
      </w:r>
      <w:r>
        <w:rPr>
          <w:spacing w:val="-13"/>
        </w:rPr>
        <w:t> </w:t>
      </w:r>
      <w:r>
        <w:rPr/>
        <w:t>Muitinės</w:t>
      </w:r>
      <w:r>
        <w:rPr>
          <w:spacing w:val="-6"/>
        </w:rPr>
        <w:t> </w:t>
      </w:r>
      <w:r>
        <w:rPr/>
        <w:t>departamento</w:t>
      </w:r>
      <w:r>
        <w:rPr>
          <w:spacing w:val="-5"/>
        </w:rPr>
        <w:t> </w:t>
      </w:r>
      <w:r>
        <w:rPr/>
        <w:t>prie</w:t>
      </w:r>
      <w:r>
        <w:rPr>
          <w:spacing w:val="-4"/>
        </w:rPr>
        <w:t> </w:t>
      </w:r>
      <w:r>
        <w:rPr/>
        <w:t>Lietuvos</w:t>
      </w:r>
      <w:r>
        <w:rPr>
          <w:spacing w:val="-6"/>
        </w:rPr>
        <w:t> </w:t>
      </w:r>
      <w:r>
        <w:rPr/>
        <w:t>Respublikos</w:t>
      </w:r>
      <w:r>
        <w:rPr>
          <w:spacing w:val="-6"/>
        </w:rPr>
        <w:t> </w:t>
      </w:r>
      <w:r>
        <w:rPr/>
        <w:t>finansų</w:t>
      </w:r>
      <w:r>
        <w:rPr>
          <w:spacing w:val="-4"/>
        </w:rPr>
        <w:t> </w:t>
      </w:r>
      <w:r>
        <w:rPr>
          <w:spacing w:val="-2"/>
        </w:rPr>
        <w:t>ministerijos</w:t>
      </w:r>
    </w:p>
    <w:p>
      <w:pPr>
        <w:spacing w:line="240" w:lineRule="auto" w:before="0"/>
        <w:ind w:left="140" w:right="0" w:firstLine="2411"/>
        <w:jc w:val="left"/>
        <w:rPr>
          <w:sz w:val="24"/>
        </w:rPr>
      </w:pPr>
      <w:r>
        <w:rPr>
          <w:i/>
          <w:sz w:val="24"/>
        </w:rPr>
        <w:t>(perkančiosios organizacijos / perkančiojo subjekto pavadinimas)</w:t>
      </w:r>
      <w:r>
        <w:rPr>
          <w:i/>
          <w:sz w:val="24"/>
        </w:rPr>
        <w:t> </w:t>
      </w:r>
      <w:r>
        <w:rPr>
          <w:sz w:val="24"/>
        </w:rPr>
        <w:t>vykdomame Muitinės paslaugų portalo „Mano muitinė“ sukūrimo paslaugos (Atviras konkursas),</w:t>
      </w:r>
      <w:r>
        <w:rPr>
          <w:spacing w:val="40"/>
          <w:sz w:val="24"/>
        </w:rPr>
        <w:t> </w:t>
      </w:r>
      <w:r>
        <w:rPr>
          <w:sz w:val="24"/>
        </w:rPr>
        <w:t>CVP IS Nr. 1087977, paskelbimo data 2025-02-07 atitinka toliau nurodomus reikalavimus:</w:t>
      </w:r>
    </w:p>
    <w:p>
      <w:pPr>
        <w:spacing w:before="2"/>
        <w:ind w:left="776" w:right="0" w:firstLine="0"/>
        <w:jc w:val="left"/>
        <w:rPr>
          <w:sz w:val="24"/>
        </w:rPr>
      </w:pPr>
      <w:r>
        <w:rPr>
          <w:i/>
          <w:sz w:val="24"/>
        </w:rPr>
        <w:t>(pirkimo objekto pavadinimas, pirkimo numeris, pirkimo paskelbimo CVP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IS </w:t>
      </w:r>
      <w:r>
        <w:rPr>
          <w:i/>
          <w:spacing w:val="-2"/>
          <w:sz w:val="24"/>
        </w:rPr>
        <w:t>data</w:t>
      </w:r>
      <w:r>
        <w:rPr>
          <w:spacing w:val="-2"/>
          <w:sz w:val="24"/>
        </w:rPr>
        <w:t>)</w:t>
      </w:r>
    </w:p>
    <w:p>
      <w:pPr>
        <w:pStyle w:val="BodyText"/>
        <w:spacing w:before="9"/>
      </w:pPr>
    </w:p>
    <w:p>
      <w:pPr>
        <w:pStyle w:val="BodyText"/>
        <w:ind w:left="605" w:right="2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1078991</wp:posOffset>
                </wp:positionH>
                <wp:positionV relativeFrom="paragraph">
                  <wp:posOffset>-3603</wp:posOffset>
                </wp:positionV>
                <wp:extent cx="226060" cy="18605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26060" cy="186055"/>
                          <a:chExt cx="226060" cy="1860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2606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186055">
                                <a:moveTo>
                                  <a:pt x="22555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9832"/>
                                </a:lnTo>
                                <a:lnTo>
                                  <a:pt x="0" y="185928"/>
                                </a:lnTo>
                                <a:lnTo>
                                  <a:pt x="6096" y="185928"/>
                                </a:lnTo>
                                <a:lnTo>
                                  <a:pt x="12192" y="185928"/>
                                </a:lnTo>
                                <a:lnTo>
                                  <a:pt x="225552" y="185928"/>
                                </a:lnTo>
                                <a:lnTo>
                                  <a:pt x="225552" y="179832"/>
                                </a:lnTo>
                                <a:lnTo>
                                  <a:pt x="12192" y="179832"/>
                                </a:lnTo>
                                <a:lnTo>
                                  <a:pt x="6096" y="179832"/>
                                </a:lnTo>
                                <a:lnTo>
                                  <a:pt x="6096" y="6096"/>
                                </a:lnTo>
                                <a:lnTo>
                                  <a:pt x="225552" y="6096"/>
                                </a:lnTo>
                                <a:lnTo>
                                  <a:pt x="225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6095"/>
                            <a:ext cx="21971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exact" w:before="0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959999pt;margin-top:-.283744pt;width:17.8pt;height:14.65pt;mso-position-horizontal-relative:page;mso-position-vertical-relative:paragraph;z-index:15728640" id="docshapegroup1" coordorigin="1699,-6" coordsize="356,293">
                <v:shape style="position:absolute;left:1699;top:-6;width:356;height:293" id="docshape2" coordorigin="1699,-6" coordsize="356,293" path="m2054,-6l1709,-6,1699,-6,1699,4,1699,278,1699,287,1709,287,1718,287,2054,287,2054,278,1718,278,1709,278,1709,4,2054,4,2054,-6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08;top:3;width:346;height:274" type="#_x0000_t202" id="docshape3" filled="false" stroked="false">
                  <v:textbox inset="0,0,0,0">
                    <w:txbxContent>
                      <w:p>
                        <w:pPr>
                          <w:spacing w:line="273" w:lineRule="exact" w:before="0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×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tiekėjo</w:t>
      </w:r>
      <w:r>
        <w:rPr>
          <w:spacing w:val="-15"/>
        </w:rPr>
        <w:t> </w:t>
      </w:r>
      <w:r>
        <w:rPr/>
        <w:t>siūlomos</w:t>
      </w:r>
      <w:r>
        <w:rPr>
          <w:spacing w:val="-14"/>
        </w:rPr>
        <w:t> </w:t>
      </w:r>
      <w:r>
        <w:rPr/>
        <w:t>teikti</w:t>
      </w:r>
      <w:r>
        <w:rPr>
          <w:spacing w:val="-14"/>
        </w:rPr>
        <w:t> </w:t>
      </w:r>
      <w:r>
        <w:rPr/>
        <w:t>paslaugos</w:t>
      </w:r>
      <w:r>
        <w:rPr>
          <w:spacing w:val="-14"/>
        </w:rPr>
        <w:t> </w:t>
      </w:r>
      <w:r>
        <w:rPr/>
        <w:t>nekelia</w:t>
      </w:r>
      <w:r>
        <w:rPr>
          <w:spacing w:val="-14"/>
        </w:rPr>
        <w:t> </w:t>
      </w:r>
      <w:r>
        <w:rPr/>
        <w:t>grėsmės</w:t>
      </w:r>
      <w:r>
        <w:rPr>
          <w:spacing w:val="-14"/>
        </w:rPr>
        <w:t> </w:t>
      </w:r>
      <w:r>
        <w:rPr/>
        <w:t>nacionaliniam</w:t>
      </w:r>
      <w:r>
        <w:rPr>
          <w:spacing w:val="-14"/>
        </w:rPr>
        <w:t> </w:t>
      </w:r>
      <w:r>
        <w:rPr/>
        <w:t>saugumui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vadovaujantis</w:t>
      </w:r>
      <w:r>
        <w:rPr>
          <w:spacing w:val="-15"/>
        </w:rPr>
        <w:t> </w:t>
      </w:r>
      <w:r>
        <w:rPr/>
        <w:t>VPĮ 37 straipsnio 9 dalies 2 punktu, paslaugų teikimas</w:t>
      </w:r>
      <w:r>
        <w:rPr>
          <w:spacing w:val="-3"/>
        </w:rPr>
        <w:t> </w:t>
      </w:r>
      <w:r>
        <w:rPr/>
        <w:t>nebus vykdomas iš VPĮ 92 straipsnio 14 dalyje numatytame sąraše nurodytų valstybių ar teritorijų. (</w:t>
      </w:r>
      <w:r>
        <w:rPr>
          <w:spacing w:val="80"/>
          <w:w w:val="150"/>
          <w:u w:val="thick"/>
        </w:rPr>
        <w:t>   </w:t>
      </w:r>
      <w:r>
        <w:rPr>
          <w:u w:val="thick"/>
        </w:rPr>
        <w:t>2.10.</w:t>
      </w:r>
      <w:r>
        <w:rPr>
          <w:spacing w:val="75"/>
          <w:u w:val="thick"/>
        </w:rPr>
        <w:t>  </w:t>
      </w:r>
      <w:r>
        <w:rPr>
          <w:u w:val="none"/>
        </w:rPr>
        <w:t>)</w:t>
      </w:r>
    </w:p>
    <w:p>
      <w:pPr>
        <w:spacing w:before="2"/>
        <w:ind w:left="5362" w:right="0" w:firstLine="0"/>
        <w:jc w:val="both"/>
        <w:rPr>
          <w:i/>
          <w:sz w:val="22"/>
        </w:rPr>
      </w:pPr>
      <w:r>
        <w:rPr>
          <w:i/>
          <w:sz w:val="22"/>
        </w:rPr>
        <w:t>(pirkimo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dokumentų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punktas)</w:t>
      </w:r>
    </w:p>
    <w:p>
      <w:pPr>
        <w:pStyle w:val="BodyText"/>
        <w:spacing w:before="196"/>
        <w:rPr>
          <w:i/>
        </w:rPr>
      </w:pPr>
    </w:p>
    <w:p>
      <w:pPr>
        <w:pStyle w:val="BodyText"/>
        <w:spacing w:before="1"/>
        <w:ind w:left="605" w:right="2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1078991</wp:posOffset>
                </wp:positionH>
                <wp:positionV relativeFrom="paragraph">
                  <wp:posOffset>-3403</wp:posOffset>
                </wp:positionV>
                <wp:extent cx="226060" cy="1892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26060" cy="189230"/>
                          <a:chExt cx="226060" cy="1892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2606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189230">
                                <a:moveTo>
                                  <a:pt x="22555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12192" y="188976"/>
                                </a:lnTo>
                                <a:lnTo>
                                  <a:pt x="225552" y="188976"/>
                                </a:lnTo>
                                <a:lnTo>
                                  <a:pt x="225552" y="182880"/>
                                </a:lnTo>
                                <a:lnTo>
                                  <a:pt x="12192" y="182880"/>
                                </a:lnTo>
                                <a:lnTo>
                                  <a:pt x="6096" y="182880"/>
                                </a:lnTo>
                                <a:lnTo>
                                  <a:pt x="6096" y="6096"/>
                                </a:lnTo>
                                <a:lnTo>
                                  <a:pt x="225552" y="6096"/>
                                </a:lnTo>
                                <a:lnTo>
                                  <a:pt x="225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6095"/>
                            <a:ext cx="21971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exact" w:before="0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959999pt;margin-top:-.267982pt;width:17.8pt;height:14.9pt;mso-position-horizontal-relative:page;mso-position-vertical-relative:paragraph;z-index:15729152" id="docshapegroup4" coordorigin="1699,-5" coordsize="356,298">
                <v:shape style="position:absolute;left:1699;top:-6;width:356;height:298" id="docshape5" coordorigin="1699,-5" coordsize="356,298" path="m2054,-5l1709,-5,1699,-5,1699,4,1699,283,1699,292,1709,292,1718,292,2054,292,2054,283,1718,283,1709,283,1709,4,2054,4,2054,-5xe" filled="true" fillcolor="#000000" stroked="false">
                  <v:path arrowok="t"/>
                  <v:fill type="solid"/>
                </v:shape>
                <v:shape style="position:absolute;left:1708;top:4;width:346;height:279" type="#_x0000_t202" id="docshape6" filled="false" stroked="false">
                  <v:textbox inset="0,0,0,0">
                    <w:txbxContent>
                      <w:p>
                        <w:pPr>
                          <w:spacing w:line="273" w:lineRule="exact" w:before="0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×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tiekėjas neturi interesų, galinčių kelti grėsmę nacionaliniam saugumui</w:t>
      </w:r>
      <w:r>
        <w:rPr>
          <w:spacing w:val="-1"/>
        </w:rPr>
        <w:t> </w:t>
      </w:r>
      <w:r>
        <w:rPr/>
        <w:t>– vadovaujantis</w:t>
      </w:r>
      <w:r>
        <w:rPr>
          <w:spacing w:val="-4"/>
        </w:rPr>
        <w:t> </w:t>
      </w:r>
      <w:r>
        <w:rPr/>
        <w:t>VPĮ 47 straipsnio</w:t>
      </w:r>
      <w:r>
        <w:rPr>
          <w:spacing w:val="-12"/>
        </w:rPr>
        <w:t> </w:t>
      </w:r>
      <w:r>
        <w:rPr/>
        <w:t>9</w:t>
      </w:r>
      <w:r>
        <w:rPr>
          <w:spacing w:val="-12"/>
        </w:rPr>
        <w:t> </w:t>
      </w:r>
      <w:r>
        <w:rPr/>
        <w:t>dalimi,</w:t>
      </w:r>
      <w:r>
        <w:rPr>
          <w:spacing w:val="-12"/>
        </w:rPr>
        <w:t> </w:t>
      </w:r>
      <w:r>
        <w:rPr/>
        <w:t>jis</w:t>
      </w:r>
      <w:r>
        <w:rPr>
          <w:spacing w:val="-12"/>
        </w:rPr>
        <w:t> </w:t>
      </w:r>
      <w:r>
        <w:rPr/>
        <w:t>pats,</w:t>
      </w:r>
      <w:r>
        <w:rPr>
          <w:spacing w:val="-11"/>
        </w:rPr>
        <w:t> </w:t>
      </w:r>
      <w:r>
        <w:rPr/>
        <w:t>jo</w:t>
      </w:r>
      <w:r>
        <w:rPr>
          <w:spacing w:val="-12"/>
        </w:rPr>
        <w:t> </w:t>
      </w:r>
      <w:r>
        <w:rPr/>
        <w:t>subtiekėjai</w:t>
      </w:r>
      <w:r>
        <w:rPr>
          <w:spacing w:val="-12"/>
        </w:rPr>
        <w:t> </w:t>
      </w:r>
      <w:r>
        <w:rPr/>
        <w:t>ar</w:t>
      </w:r>
      <w:r>
        <w:rPr>
          <w:spacing w:val="-12"/>
        </w:rPr>
        <w:t> </w:t>
      </w:r>
      <w:r>
        <w:rPr/>
        <w:t>ūkio</w:t>
      </w:r>
      <w:r>
        <w:rPr>
          <w:spacing w:val="-12"/>
        </w:rPr>
        <w:t> </w:t>
      </w:r>
      <w:r>
        <w:rPr/>
        <w:t>subjektai,</w:t>
      </w:r>
      <w:r>
        <w:rPr>
          <w:spacing w:val="-11"/>
        </w:rPr>
        <w:t> </w:t>
      </w:r>
      <w:r>
        <w:rPr/>
        <w:t>kurių</w:t>
      </w:r>
      <w:r>
        <w:rPr>
          <w:spacing w:val="-12"/>
        </w:rPr>
        <w:t> </w:t>
      </w:r>
      <w:r>
        <w:rPr/>
        <w:t>pajėgumais</w:t>
      </w:r>
      <w:r>
        <w:rPr>
          <w:spacing w:val="-11"/>
        </w:rPr>
        <w:t> </w:t>
      </w:r>
      <w:r>
        <w:rPr/>
        <w:t>remiamasi</w:t>
      </w:r>
      <w:r>
        <w:rPr>
          <w:spacing w:val="-12"/>
        </w:rPr>
        <w:t> </w:t>
      </w:r>
      <w:r>
        <w:rPr/>
        <w:t>ar</w:t>
      </w:r>
      <w:r>
        <w:rPr>
          <w:spacing w:val="-12"/>
        </w:rPr>
        <w:t> </w:t>
      </w:r>
      <w:r>
        <w:rPr/>
        <w:t>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(</w:t>
      </w:r>
      <w:r>
        <w:rPr>
          <w:spacing w:val="80"/>
          <w:u w:val="thick"/>
        </w:rPr>
        <w:t>   </w:t>
      </w:r>
      <w:r>
        <w:rPr>
          <w:u w:val="thick"/>
        </w:rPr>
        <w:t>2.11.</w:t>
      </w:r>
      <w:r>
        <w:rPr>
          <w:spacing w:val="80"/>
          <w:u w:val="thick"/>
        </w:rPr>
        <w:t>  </w:t>
      </w:r>
      <w:r>
        <w:rPr>
          <w:u w:val="none"/>
        </w:rPr>
        <w:t>)</w:t>
      </w:r>
    </w:p>
    <w:p>
      <w:pPr>
        <w:spacing w:line="252" w:lineRule="exact" w:before="4"/>
        <w:ind w:left="605" w:right="0" w:firstLine="0"/>
        <w:jc w:val="both"/>
        <w:rPr>
          <w:i/>
          <w:sz w:val="22"/>
        </w:rPr>
      </w:pPr>
      <w:r>
        <w:rPr>
          <w:i/>
          <w:sz w:val="22"/>
        </w:rPr>
        <w:t>(pirkimo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dokumentų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punktas)</w:t>
      </w:r>
    </w:p>
    <w:p>
      <w:pPr>
        <w:pStyle w:val="BodyText"/>
        <w:spacing w:line="273" w:lineRule="exact"/>
        <w:ind w:left="860"/>
        <w:jc w:val="both"/>
      </w:pPr>
      <w:r>
        <w:rPr/>
        <w:t>Patvirtinu,</w:t>
      </w:r>
      <w:r>
        <w:rPr>
          <w:spacing w:val="-2"/>
        </w:rPr>
        <w:t> </w:t>
      </w:r>
      <w:r>
        <w:rPr/>
        <w:t>kad</w:t>
      </w:r>
      <w:r>
        <w:rPr>
          <w:spacing w:val="-1"/>
        </w:rPr>
        <w:t> </w:t>
      </w:r>
      <w:r>
        <w:rPr/>
        <w:t>šie</w:t>
      </w:r>
      <w:r>
        <w:rPr>
          <w:spacing w:val="-2"/>
        </w:rPr>
        <w:t> </w:t>
      </w:r>
      <w:r>
        <w:rPr/>
        <w:t>duomenys</w:t>
      </w:r>
      <w:r>
        <w:rPr>
          <w:spacing w:val="-2"/>
        </w:rPr>
        <w:t> </w:t>
      </w:r>
      <w:r>
        <w:rPr/>
        <w:t>yra</w:t>
      </w:r>
      <w:r>
        <w:rPr>
          <w:spacing w:val="-1"/>
        </w:rPr>
        <w:t> </w:t>
      </w:r>
      <w:r>
        <w:rPr/>
        <w:t>teisingi</w:t>
      </w:r>
      <w:r>
        <w:rPr>
          <w:spacing w:val="-2"/>
        </w:rPr>
        <w:t> </w:t>
      </w:r>
      <w:r>
        <w:rPr/>
        <w:t>ir</w:t>
      </w:r>
      <w:r>
        <w:rPr>
          <w:spacing w:val="-1"/>
        </w:rPr>
        <w:t> </w:t>
      </w:r>
      <w:r>
        <w:rPr/>
        <w:t>aktualūs</w:t>
      </w:r>
      <w:r>
        <w:rPr>
          <w:spacing w:val="-3"/>
        </w:rPr>
        <w:t> </w:t>
      </w:r>
      <w:r>
        <w:rPr/>
        <w:t>pasiūlymo</w:t>
      </w:r>
      <w:r>
        <w:rPr>
          <w:spacing w:val="-1"/>
        </w:rPr>
        <w:t> </w:t>
      </w:r>
      <w:r>
        <w:rPr/>
        <w:t>pateikimo</w:t>
      </w:r>
      <w:r>
        <w:rPr>
          <w:spacing w:val="-1"/>
        </w:rPr>
        <w:t> </w:t>
      </w:r>
      <w:r>
        <w:rPr>
          <w:spacing w:val="-2"/>
        </w:rPr>
        <w:t>dieną.</w:t>
      </w:r>
    </w:p>
    <w:p>
      <w:pPr>
        <w:pStyle w:val="BodyText"/>
        <w:ind w:left="140" w:right="140" w:firstLine="708"/>
        <w:jc w:val="both"/>
      </w:pPr>
      <w:r>
        <w:rPr/>
        <w:t>Suprantu,</w:t>
      </w:r>
      <w:r>
        <w:rPr>
          <w:spacing w:val="-15"/>
        </w:rPr>
        <w:t> </w:t>
      </w:r>
      <w:r>
        <w:rPr/>
        <w:t>kad</w:t>
      </w:r>
      <w:r>
        <w:rPr>
          <w:spacing w:val="-13"/>
        </w:rPr>
        <w:t> </w:t>
      </w:r>
      <w:r>
        <w:rPr/>
        <w:t>vadovaudamasis</w:t>
      </w:r>
      <w:r>
        <w:rPr>
          <w:spacing w:val="-15"/>
        </w:rPr>
        <w:t> </w:t>
      </w:r>
      <w:r>
        <w:rPr/>
        <w:t>VPĮ</w:t>
      </w:r>
      <w:r>
        <w:rPr>
          <w:spacing w:val="-13"/>
        </w:rPr>
        <w:t> </w:t>
      </w:r>
      <w:r>
        <w:rPr/>
        <w:t>39</w:t>
      </w:r>
      <w:r>
        <w:rPr>
          <w:spacing w:val="-13"/>
        </w:rPr>
        <w:t> </w:t>
      </w:r>
      <w:r>
        <w:rPr/>
        <w:t>straipsnio</w:t>
      </w:r>
      <w:r>
        <w:rPr>
          <w:spacing w:val="-13"/>
        </w:rPr>
        <w:t> </w:t>
      </w:r>
      <w:r>
        <w:rPr/>
        <w:t>4</w:t>
      </w:r>
      <w:r>
        <w:rPr>
          <w:spacing w:val="-13"/>
        </w:rPr>
        <w:t> </w:t>
      </w:r>
      <w:r>
        <w:rPr/>
        <w:t>dalimi,</w:t>
      </w:r>
      <w:r>
        <w:rPr>
          <w:spacing w:val="-13"/>
        </w:rPr>
        <w:t> </w:t>
      </w:r>
      <w:r>
        <w:rPr/>
        <w:t>perkančioji</w:t>
      </w:r>
      <w:r>
        <w:rPr>
          <w:spacing w:val="-13"/>
        </w:rPr>
        <w:t> </w:t>
      </w:r>
      <w:r>
        <w:rPr/>
        <w:t>organizacija</w:t>
      </w:r>
      <w:r>
        <w:rPr>
          <w:spacing w:val="-13"/>
        </w:rPr>
        <w:t> </w:t>
      </w:r>
      <w:r>
        <w:rPr/>
        <w:t>bet</w:t>
      </w:r>
      <w:r>
        <w:rPr>
          <w:spacing w:val="-13"/>
        </w:rPr>
        <w:t> </w:t>
      </w:r>
      <w:r>
        <w:rPr/>
        <w:t>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>
      <w:pPr>
        <w:pStyle w:val="BodyText"/>
        <w:ind w:left="140" w:right="140" w:firstLine="708"/>
        <w:jc w:val="both"/>
      </w:pPr>
      <w:r>
        <w:rPr/>
        <w:t>Suprantu, kad jeigu pagal vertinimo rezultatus pasiūlymas bus pripažintas laimėjusiu, turės būti pateikti perkančiosios organizacijos nurodyti atitiktį nacionalinio saugumo reikalavimams patvirtinantys dokumentai.</w:t>
      </w:r>
    </w:p>
    <w:p>
      <w:pPr>
        <w:pStyle w:val="BodyText"/>
        <w:tabs>
          <w:tab w:pos="7919" w:val="left" w:leader="none"/>
        </w:tabs>
        <w:spacing w:before="275"/>
        <w:ind w:right="148"/>
        <w:jc w:val="right"/>
      </w:pPr>
      <w:r>
        <w:rPr>
          <w:spacing w:val="-2"/>
        </w:rPr>
        <w:t>Verslo</w:t>
      </w:r>
      <w:r>
        <w:rPr>
          <w:spacing w:val="-3"/>
        </w:rPr>
        <w:t> </w:t>
      </w:r>
      <w:r>
        <w:rPr>
          <w:spacing w:val="-2"/>
        </w:rPr>
        <w:t>plėtros</w:t>
      </w:r>
      <w:r>
        <w:rPr>
          <w:spacing w:val="-3"/>
        </w:rPr>
        <w:t> </w:t>
      </w:r>
      <w:r>
        <w:rPr>
          <w:spacing w:val="-2"/>
        </w:rPr>
        <w:t>vadovas</w:t>
      </w:r>
      <w:r>
        <w:rPr/>
        <w:tab/>
      </w:r>
      <w:r>
        <w:rPr>
          <w:spacing w:val="-2"/>
        </w:rPr>
        <w:t>Tadas</w:t>
      </w:r>
      <w:r>
        <w:rPr>
          <w:spacing w:val="-11"/>
        </w:rPr>
        <w:t> </w:t>
      </w:r>
      <w:r>
        <w:rPr>
          <w:spacing w:val="-2"/>
        </w:rPr>
        <w:t>Četkauskas</w:t>
      </w:r>
    </w:p>
    <w:p>
      <w:pPr>
        <w:tabs>
          <w:tab w:pos="3330" w:val="left" w:leader="none"/>
          <w:tab w:pos="7190" w:val="left" w:leader="none"/>
        </w:tabs>
        <w:spacing w:before="2"/>
        <w:ind w:left="0" w:right="197" w:firstLine="0"/>
        <w:jc w:val="right"/>
        <w:rPr>
          <w:i/>
          <w:sz w:val="24"/>
        </w:rPr>
      </w:pPr>
      <w:r>
        <w:rPr>
          <w:i/>
          <w:spacing w:val="-2"/>
          <w:sz w:val="24"/>
        </w:rPr>
        <w:t>(pareigos)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(parašas)</w:t>
      </w:r>
      <w:r>
        <w:rPr>
          <w:i/>
          <w:sz w:val="24"/>
        </w:rPr>
        <w:tab/>
        <w:t>(vardas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ir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pavardė)</w:t>
      </w:r>
    </w:p>
    <w:sectPr>
      <w:headerReference w:type="default" r:id="rId5"/>
      <w:type w:val="continuous"/>
      <w:pgSz w:w="11910" w:h="16840"/>
      <w:pgMar w:header="80" w:footer="0" w:top="1880" w:bottom="280" w:left="1559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38100</wp:posOffset>
          </wp:positionH>
          <wp:positionV relativeFrom="page">
            <wp:posOffset>50799</wp:posOffset>
          </wp:positionV>
          <wp:extent cx="1663700" cy="4826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37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Heading1" w:type="paragraph">
    <w:name w:val="Heading 1"/>
    <w:basedOn w:val="Normal"/>
    <w:uiPriority w:val="1"/>
    <w:qFormat/>
    <w:pPr>
      <w:ind w:left="466" w:right="466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2025-05-27T07:19:56Z</dcterms:created>
  <dcterms:modified xsi:type="dcterms:W3CDTF">2025-05-27T07:19:56Z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2025-05-27T00:00:00Z</vt:filetime>
  </property>
  <property fmtid="{D5CDD505-2E9C-101B-9397-08002B2CF9AE}" pid="4" name="Producer">
    <vt:lpwstr>macOS Version 15.3.1 (Build 24D70) Quartz PDFContext</vt:lpwstr>
  </property>
</Properties>
</file>