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7DA1" w14:textId="5A565CBB" w:rsidR="00335FC4" w:rsidRDefault="00C106CC">
      <w:pPr>
        <w:tabs>
          <w:tab w:val="center" w:pos="6697"/>
          <w:tab w:val="center" w:pos="8245"/>
        </w:tabs>
        <w:spacing w:after="34" w:line="259" w:lineRule="auto"/>
        <w:ind w:right="0" w:firstLine="0"/>
      </w:pPr>
      <w:r>
        <w:rPr>
          <w:b/>
          <w:sz w:val="16"/>
        </w:rPr>
        <w:t xml:space="preserve">      </w:t>
      </w:r>
      <w:r>
        <w:rPr>
          <w:b/>
          <w:sz w:val="12"/>
          <w:vertAlign w:val="subscript"/>
        </w:rPr>
        <w:tab/>
      </w:r>
      <w:r>
        <w:rPr>
          <w:sz w:val="16"/>
        </w:rPr>
        <w:t xml:space="preserve">Dokumento Nr.: </w:t>
      </w:r>
      <w:r>
        <w:rPr>
          <w:sz w:val="16"/>
        </w:rPr>
        <w:tab/>
      </w:r>
      <w:r>
        <w:rPr>
          <w:b/>
          <w:sz w:val="16"/>
        </w:rPr>
        <w:t xml:space="preserve">RTS-ENG-203803 </w:t>
      </w:r>
    </w:p>
    <w:p w14:paraId="1F2A7191" w14:textId="2E3B3A64" w:rsidR="00335FC4" w:rsidRDefault="00C106CC">
      <w:pPr>
        <w:tabs>
          <w:tab w:val="center" w:pos="6773"/>
          <w:tab w:val="center" w:pos="7673"/>
        </w:tabs>
        <w:spacing w:after="4" w:line="259" w:lineRule="auto"/>
        <w:ind w:right="0" w:firstLine="0"/>
      </w:pPr>
      <w:r>
        <w:rPr>
          <w:sz w:val="22"/>
        </w:rPr>
        <w:tab/>
      </w:r>
      <w:r w:rsidR="00662131">
        <w:rPr>
          <w:sz w:val="22"/>
        </w:rPr>
        <w:t xml:space="preserve"> </w:t>
      </w:r>
      <w:r>
        <w:rPr>
          <w:sz w:val="16"/>
        </w:rPr>
        <w:t xml:space="preserve">Pakeitimo numeris </w:t>
      </w:r>
      <w:r>
        <w:rPr>
          <w:sz w:val="16"/>
        </w:rPr>
        <w:tab/>
      </w:r>
      <w:r>
        <w:rPr>
          <w:b/>
          <w:sz w:val="16"/>
        </w:rPr>
        <w:t xml:space="preserve">2 </w:t>
      </w:r>
    </w:p>
    <w:p w14:paraId="3A53869E" w14:textId="313BD7FC" w:rsidR="00335FC4" w:rsidRDefault="00662131">
      <w:pPr>
        <w:spacing w:after="4" w:line="259" w:lineRule="auto"/>
        <w:ind w:left="3567" w:right="725" w:hanging="10"/>
        <w:jc w:val="center"/>
      </w:pPr>
      <w:r>
        <w:rPr>
          <w:sz w:val="16"/>
        </w:rPr>
        <w:t xml:space="preserve">  </w:t>
      </w:r>
      <w:r w:rsidR="00C106CC">
        <w:rPr>
          <w:sz w:val="16"/>
        </w:rPr>
        <w:t xml:space="preserve">Puslapis 1 iš 7 </w:t>
      </w:r>
    </w:p>
    <w:p w14:paraId="3160250E" w14:textId="77777777" w:rsidR="00335FC4" w:rsidRDefault="00C106CC">
      <w:pPr>
        <w:spacing w:after="195" w:line="259" w:lineRule="auto"/>
        <w:ind w:left="15" w:right="0" w:firstLine="0"/>
      </w:pPr>
      <w:r>
        <w:rPr>
          <w:rFonts w:ascii="Times New Roman" w:eastAsia="Times New Roman" w:hAnsi="Times New Roman" w:cs="Times New Roman"/>
          <w:sz w:val="4"/>
        </w:rPr>
        <w:t xml:space="preserve"> </w:t>
      </w:r>
    </w:p>
    <w:p w14:paraId="507A52C4" w14:textId="77777777" w:rsidR="00335FC4" w:rsidRDefault="00C106CC">
      <w:pPr>
        <w:spacing w:after="0" w:line="259" w:lineRule="auto"/>
        <w:ind w:left="574" w:right="0" w:firstLine="0"/>
      </w:pPr>
      <w:r>
        <w:rPr>
          <w:sz w:val="22"/>
        </w:rPr>
        <w:t xml:space="preserve"> </w:t>
      </w:r>
      <w:r>
        <w:rPr>
          <w:sz w:val="22"/>
        </w:rPr>
        <w:tab/>
      </w:r>
      <w:r>
        <w:rPr>
          <w:sz w:val="16"/>
        </w:rPr>
        <w:t xml:space="preserve">  </w:t>
      </w:r>
    </w:p>
    <w:p w14:paraId="7FC60A62" w14:textId="77777777" w:rsidR="00335FC4" w:rsidRDefault="00C106CC">
      <w:pPr>
        <w:spacing w:after="0" w:line="259" w:lineRule="auto"/>
        <w:ind w:left="15" w:right="-71" w:firstLine="0"/>
      </w:pPr>
      <w:r>
        <w:rPr>
          <w:noProof/>
          <w:sz w:val="22"/>
        </w:rPr>
        <mc:AlternateContent>
          <mc:Choice Requires="wpg">
            <w:drawing>
              <wp:inline distT="0" distB="0" distL="0" distR="0" wp14:anchorId="0A50B0F5" wp14:editId="54A16006">
                <wp:extent cx="6618733" cy="662028"/>
                <wp:effectExtent l="0" t="0" r="0" b="0"/>
                <wp:docPr id="14201" name="Group 14201"/>
                <wp:cNvGraphicFramePr/>
                <a:graphic xmlns:a="http://schemas.openxmlformats.org/drawingml/2006/main">
                  <a:graphicData uri="http://schemas.microsoft.com/office/word/2010/wordprocessingGroup">
                    <wpg:wgp>
                      <wpg:cNvGrpSpPr/>
                      <wpg:grpSpPr>
                        <a:xfrm>
                          <a:off x="0" y="0"/>
                          <a:ext cx="6618733" cy="662028"/>
                          <a:chOff x="0" y="0"/>
                          <a:chExt cx="6618733" cy="662028"/>
                        </a:xfrm>
                      </wpg:grpSpPr>
                      <wps:wsp>
                        <wps:cNvPr id="68" name="Rectangle 68"/>
                        <wps:cNvSpPr/>
                        <wps:spPr>
                          <a:xfrm>
                            <a:off x="871728" y="99290"/>
                            <a:ext cx="94102" cy="338496"/>
                          </a:xfrm>
                          <a:prstGeom prst="rect">
                            <a:avLst/>
                          </a:prstGeom>
                          <a:ln>
                            <a:noFill/>
                          </a:ln>
                        </wps:spPr>
                        <wps:txbx>
                          <w:txbxContent>
                            <w:p w14:paraId="6BCA6AFB" w14:textId="77777777" w:rsidR="00335FC4" w:rsidRDefault="00C106CC">
                              <w:pPr>
                                <w:spacing w:after="160" w:line="259" w:lineRule="auto"/>
                                <w:ind w:right="0" w:firstLine="0"/>
                              </w:pPr>
                              <w:r>
                                <w:rPr>
                                  <w:sz w:val="40"/>
                                </w:rPr>
                                <w:t xml:space="preserve"> </w:t>
                              </w:r>
                            </w:p>
                          </w:txbxContent>
                        </wps:txbx>
                        <wps:bodyPr horzOverflow="overflow" vert="horz" lIns="0" tIns="0" rIns="0" bIns="0" rtlCol="0">
                          <a:noAutofit/>
                        </wps:bodyPr>
                      </wps:wsp>
                      <wps:wsp>
                        <wps:cNvPr id="69" name="Rectangle 69"/>
                        <wps:cNvSpPr/>
                        <wps:spPr>
                          <a:xfrm>
                            <a:off x="871728" y="404090"/>
                            <a:ext cx="4008364" cy="338496"/>
                          </a:xfrm>
                          <a:prstGeom prst="rect">
                            <a:avLst/>
                          </a:prstGeom>
                          <a:ln>
                            <a:noFill/>
                          </a:ln>
                        </wps:spPr>
                        <wps:txbx>
                          <w:txbxContent>
                            <w:p w14:paraId="265B1D8A" w14:textId="77777777" w:rsidR="00335FC4" w:rsidRDefault="00C106CC">
                              <w:pPr>
                                <w:spacing w:after="160" w:line="259" w:lineRule="auto"/>
                                <w:ind w:right="0" w:firstLine="0"/>
                              </w:pPr>
                              <w:r>
                                <w:rPr>
                                  <w:w w:val="106"/>
                                  <w:sz w:val="40"/>
                                </w:rPr>
                                <w:t>Projekto vertinimo dokumentas</w:t>
                              </w:r>
                            </w:p>
                          </w:txbxContent>
                        </wps:txbx>
                        <wps:bodyPr horzOverflow="overflow" vert="horz" lIns="0" tIns="0" rIns="0" bIns="0" rtlCol="0">
                          <a:noAutofit/>
                        </wps:bodyPr>
                      </wps:wsp>
                      <wps:wsp>
                        <wps:cNvPr id="70" name="Rectangle 70"/>
                        <wps:cNvSpPr/>
                        <wps:spPr>
                          <a:xfrm>
                            <a:off x="3878580" y="404090"/>
                            <a:ext cx="94102" cy="338496"/>
                          </a:xfrm>
                          <a:prstGeom prst="rect">
                            <a:avLst/>
                          </a:prstGeom>
                          <a:ln>
                            <a:noFill/>
                          </a:ln>
                        </wps:spPr>
                        <wps:txbx>
                          <w:txbxContent>
                            <w:p w14:paraId="74F296E9" w14:textId="77777777" w:rsidR="00335FC4" w:rsidRDefault="00C106CC">
                              <w:pPr>
                                <w:spacing w:after="160" w:line="259" w:lineRule="auto"/>
                                <w:ind w:right="0" w:firstLine="0"/>
                              </w:pPr>
                              <w:r>
                                <w:rPr>
                                  <w:sz w:val="40"/>
                                </w:rPr>
                                <w:t xml:space="preserve"> </w:t>
                              </w:r>
                            </w:p>
                          </w:txbxContent>
                        </wps:txbx>
                        <wps:bodyPr horzOverflow="overflow" vert="horz" lIns="0" tIns="0" rIns="0" bIns="0" rtlCol="0">
                          <a:noAutofit/>
                        </wps:bodyPr>
                      </wps:wsp>
                      <wps:wsp>
                        <wps:cNvPr id="20343" name="Shape 20343"/>
                        <wps:cNvSpPr/>
                        <wps:spPr>
                          <a:xfrm>
                            <a:off x="0" y="655932"/>
                            <a:ext cx="797065" cy="9144"/>
                          </a:xfrm>
                          <a:custGeom>
                            <a:avLst/>
                            <a:gdLst/>
                            <a:ahLst/>
                            <a:cxnLst/>
                            <a:rect l="0" t="0" r="0" b="0"/>
                            <a:pathLst>
                              <a:path w="797065" h="9144">
                                <a:moveTo>
                                  <a:pt x="0" y="0"/>
                                </a:moveTo>
                                <a:lnTo>
                                  <a:pt x="797065" y="0"/>
                                </a:lnTo>
                                <a:lnTo>
                                  <a:pt x="797065"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20344" name="Shape 20344"/>
                        <wps:cNvSpPr/>
                        <wps:spPr>
                          <a:xfrm>
                            <a:off x="797052" y="655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20345" name="Shape 20345"/>
                        <wps:cNvSpPr/>
                        <wps:spPr>
                          <a:xfrm>
                            <a:off x="803148" y="655932"/>
                            <a:ext cx="2503932" cy="9144"/>
                          </a:xfrm>
                          <a:custGeom>
                            <a:avLst/>
                            <a:gdLst/>
                            <a:ahLst/>
                            <a:cxnLst/>
                            <a:rect l="0" t="0" r="0" b="0"/>
                            <a:pathLst>
                              <a:path w="2503932" h="9144">
                                <a:moveTo>
                                  <a:pt x="0" y="0"/>
                                </a:moveTo>
                                <a:lnTo>
                                  <a:pt x="2503932" y="0"/>
                                </a:lnTo>
                                <a:lnTo>
                                  <a:pt x="2503932"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20346" name="Shape 20346"/>
                        <wps:cNvSpPr/>
                        <wps:spPr>
                          <a:xfrm>
                            <a:off x="3307080" y="655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20347" name="Shape 20347"/>
                        <wps:cNvSpPr/>
                        <wps:spPr>
                          <a:xfrm>
                            <a:off x="3313176" y="655932"/>
                            <a:ext cx="3305556" cy="9144"/>
                          </a:xfrm>
                          <a:custGeom>
                            <a:avLst/>
                            <a:gdLst/>
                            <a:ahLst/>
                            <a:cxnLst/>
                            <a:rect l="0" t="0" r="0" b="0"/>
                            <a:pathLst>
                              <a:path w="3305556" h="9144">
                                <a:moveTo>
                                  <a:pt x="0" y="0"/>
                                </a:moveTo>
                                <a:lnTo>
                                  <a:pt x="3305556" y="0"/>
                                </a:lnTo>
                                <a:lnTo>
                                  <a:pt x="3305556"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pic:pic xmlns:pic="http://schemas.openxmlformats.org/drawingml/2006/picture">
                        <pic:nvPicPr>
                          <pic:cNvPr id="18440" name="Picture 18440"/>
                          <pic:cNvPicPr/>
                        </pic:nvPicPr>
                        <pic:blipFill>
                          <a:blip r:embed="rId9"/>
                          <a:stretch>
                            <a:fillRect/>
                          </a:stretch>
                        </pic:blipFill>
                        <pic:spPr>
                          <a:xfrm>
                            <a:off x="113284" y="39727"/>
                            <a:ext cx="606552" cy="615696"/>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A50B0F5" id="Group 14201" o:spid="_x0000_s1026" style="width:521.15pt;height:52.15pt;mso-position-horizontal-relative:char;mso-position-vertical-relative:line" coordsize="66187,6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">
                <v:rect id="Rectangle 68" o:spid="_x0000_s1027" style="position:absolute;left:8717;top:992;width:941;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BCA6AFB" w14:textId="77777777" w:rsidR="00335FC4" w:rsidRDefault="00C106CC">
                        <w:pPr>
                          <w:spacing w:after="160" w:line="259" w:lineRule="auto"/>
                          <w:ind w:right="0" w:firstLine="0"/>
                        </w:pPr>
                        <w:r>
                          <w:rPr>
                            <w:sz w:val="40"/>
                          </w:rPr>
                          <w:t xml:space="preserve"> </w:t>
                        </w:r>
                      </w:p>
                    </w:txbxContent>
                  </v:textbox>
                </v:rect>
                <v:rect id="Rectangle 69" o:spid="_x0000_s1028" style="position:absolute;left:8717;top:4040;width:40083;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65B1D8A" w14:textId="77777777" w:rsidR="00335FC4" w:rsidRDefault="00C106CC">
                        <w:pPr>
                          <w:spacing w:after="160" w:line="259" w:lineRule="auto"/>
                          <w:ind w:right="0" w:firstLine="0"/>
                        </w:pPr>
                        <w:r>
                          <w:rPr>
                            <w:w w:val="106"/>
                            <w:sz w:val="40"/>
                          </w:rPr>
                          <w:t>Projekto vertinimo dokumentas</w:t>
                        </w:r>
                      </w:p>
                    </w:txbxContent>
                  </v:textbox>
                </v:rect>
                <v:rect id="Rectangle 70" o:spid="_x0000_s1029" style="position:absolute;left:38785;top:4040;width:941;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4F296E9" w14:textId="77777777" w:rsidR="00335FC4" w:rsidRDefault="00C106CC">
                        <w:pPr>
                          <w:spacing w:after="160" w:line="259" w:lineRule="auto"/>
                          <w:ind w:right="0" w:firstLine="0"/>
                        </w:pPr>
                        <w:r>
                          <w:rPr>
                            <w:sz w:val="40"/>
                          </w:rPr>
                          <w:t xml:space="preserve"> </w:t>
                        </w:r>
                      </w:p>
                    </w:txbxContent>
                  </v:textbox>
                </v:rect>
                <v:shape id="Shape 20343" o:spid="_x0000_s1030" style="position:absolute;top:6559;width:7970;height:91;visibility:visible;mso-wrap-style:square;v-text-anchor:top" coordsize="797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" path="m,l797065,r,9144l,9144,,e" fillcolor="#ddd" stroked="f" strokeweight="0">
                  <v:stroke miterlimit="83231f" joinstyle="miter"/>
                  <v:path arrowok="t" textboxrect="0,0,797065,9144"/>
                </v:shape>
                <v:shape id="Shape 20344" o:spid="_x0000_s1031" style="position:absolute;left:7970;top:65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" path="m,l9144,r,9144l,9144,,e" fillcolor="#ddd" stroked="f" strokeweight="0">
                  <v:stroke miterlimit="83231f" joinstyle="miter"/>
                  <v:path arrowok="t" textboxrect="0,0,9144,9144"/>
                </v:shape>
                <v:shape id="Shape 20345" o:spid="_x0000_s1032" style="position:absolute;left:8031;top:6559;width:25039;height:91;visibility:visible;mso-wrap-style:square;v-text-anchor:top" coordsize="2503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" path="m,l2503932,r,9144l,9144,,e" fillcolor="#ddd" stroked="f" strokeweight="0">
                  <v:stroke miterlimit="83231f" joinstyle="miter"/>
                  <v:path arrowok="t" textboxrect="0,0,2503932,9144"/>
                </v:shape>
                <v:shape id="Shape 20346" o:spid="_x0000_s1033" style="position:absolute;left:33070;top:65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" path="m,l9144,r,9144l,9144,,e" fillcolor="#ddd" stroked="f" strokeweight="0">
                  <v:stroke miterlimit="83231f" joinstyle="miter"/>
                  <v:path arrowok="t" textboxrect="0,0,9144,9144"/>
                </v:shape>
                <v:shape id="Shape 20347" o:spid="_x0000_s1034" style="position:absolute;left:33131;top:6559;width:33056;height:91;visibility:visible;mso-wrap-style:square;v-text-anchor:top" coordsize="3305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" path="m,l3305556,r,9144l,9144,,e" fillcolor="#ddd" stroked="f" strokeweight="0">
                  <v:stroke miterlimit="83231f" joinstyle="miter"/>
                  <v:path arrowok="t" textboxrect="0,0,330555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40" o:spid="_x0000_s1035" type="#_x0000_t75" style="position:absolute;left:1132;top:397;width:6066;height:6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">
                  <v:imagedata r:id="rId10" o:title=""/>
                </v:shape>
                <w10:anchorlock/>
              </v:group>
            </w:pict>
          </mc:Fallback>
        </mc:AlternateContent>
      </w:r>
    </w:p>
    <w:p w14:paraId="6B8941FE" w14:textId="77777777" w:rsidR="00335FC4" w:rsidRDefault="00C106CC">
      <w:pPr>
        <w:spacing w:after="0" w:line="259" w:lineRule="auto"/>
        <w:ind w:left="1172" w:right="0" w:firstLine="0"/>
      </w:pPr>
      <w:r>
        <w:rPr>
          <w:rFonts w:ascii="Times New Roman" w:eastAsia="Times New Roman" w:hAnsi="Times New Roman" w:cs="Times New Roman"/>
        </w:rPr>
        <w:t xml:space="preserve"> </w:t>
      </w:r>
    </w:p>
    <w:tbl>
      <w:tblPr>
        <w:tblStyle w:val="TableGrid"/>
        <w:tblW w:w="9144" w:type="dxa"/>
        <w:tblInd w:w="135" w:type="dxa"/>
        <w:tblLook w:val="04A0" w:firstRow="1" w:lastRow="0" w:firstColumn="1" w:lastColumn="0" w:noHBand="0" w:noVBand="1"/>
      </w:tblPr>
      <w:tblGrid>
        <w:gridCol w:w="5208"/>
        <w:gridCol w:w="3936"/>
      </w:tblGrid>
      <w:tr w:rsidR="00335FC4" w14:paraId="14AB89B7" w14:textId="77777777">
        <w:trPr>
          <w:trHeight w:val="195"/>
        </w:trPr>
        <w:tc>
          <w:tcPr>
            <w:tcW w:w="5208" w:type="dxa"/>
            <w:tcBorders>
              <w:top w:val="nil"/>
              <w:left w:val="nil"/>
              <w:bottom w:val="nil"/>
              <w:right w:val="nil"/>
            </w:tcBorders>
          </w:tcPr>
          <w:p w14:paraId="0BB598CD" w14:textId="77777777" w:rsidR="00335FC4" w:rsidRDefault="00C106CC">
            <w:pPr>
              <w:spacing w:after="0" w:line="259" w:lineRule="auto"/>
              <w:ind w:right="0" w:firstLine="0"/>
            </w:pPr>
            <w:r>
              <w:rPr>
                <w:b/>
                <w:sz w:val="16"/>
              </w:rPr>
              <w:t xml:space="preserve"> </w:t>
            </w:r>
          </w:p>
        </w:tc>
        <w:tc>
          <w:tcPr>
            <w:tcW w:w="3936" w:type="dxa"/>
            <w:tcBorders>
              <w:top w:val="nil"/>
              <w:left w:val="nil"/>
              <w:bottom w:val="nil"/>
              <w:right w:val="nil"/>
            </w:tcBorders>
          </w:tcPr>
          <w:p w14:paraId="50B396C3" w14:textId="77777777" w:rsidR="00335FC4" w:rsidRDefault="00C106CC">
            <w:pPr>
              <w:spacing w:after="0" w:line="259" w:lineRule="auto"/>
              <w:ind w:right="0" w:firstLine="0"/>
            </w:pPr>
            <w:r>
              <w:rPr>
                <w:b/>
                <w:sz w:val="16"/>
              </w:rPr>
              <w:t xml:space="preserve"> </w:t>
            </w:r>
          </w:p>
        </w:tc>
      </w:tr>
      <w:tr w:rsidR="00335FC4" w14:paraId="7B3FDC23" w14:textId="77777777">
        <w:trPr>
          <w:trHeight w:val="240"/>
        </w:trPr>
        <w:tc>
          <w:tcPr>
            <w:tcW w:w="5208" w:type="dxa"/>
            <w:tcBorders>
              <w:top w:val="nil"/>
              <w:left w:val="nil"/>
              <w:bottom w:val="nil"/>
              <w:right w:val="nil"/>
            </w:tcBorders>
          </w:tcPr>
          <w:p w14:paraId="13CEE0EA" w14:textId="77777777" w:rsidR="00335FC4" w:rsidRDefault="00C106CC">
            <w:pPr>
              <w:spacing w:after="0" w:line="259" w:lineRule="auto"/>
              <w:ind w:right="0" w:firstLine="0"/>
            </w:pPr>
            <w:r>
              <w:rPr>
                <w:b/>
                <w:sz w:val="16"/>
              </w:rPr>
              <w:t xml:space="preserve">Lloyd's Registras EMEA </w:t>
            </w:r>
          </w:p>
        </w:tc>
        <w:tc>
          <w:tcPr>
            <w:tcW w:w="3936" w:type="dxa"/>
            <w:tcBorders>
              <w:top w:val="nil"/>
              <w:left w:val="nil"/>
              <w:bottom w:val="nil"/>
              <w:right w:val="nil"/>
            </w:tcBorders>
          </w:tcPr>
          <w:p w14:paraId="029723AA" w14:textId="77777777" w:rsidR="00335FC4" w:rsidRDefault="00C106CC">
            <w:pPr>
              <w:spacing w:after="0" w:line="259" w:lineRule="auto"/>
              <w:ind w:right="0" w:firstLine="0"/>
            </w:pPr>
            <w:r>
              <w:rPr>
                <w:sz w:val="14"/>
              </w:rPr>
              <w:t xml:space="preserve">Data </w:t>
            </w:r>
          </w:p>
        </w:tc>
      </w:tr>
      <w:tr w:rsidR="00335FC4" w14:paraId="3573130B" w14:textId="77777777">
        <w:trPr>
          <w:trHeight w:val="240"/>
        </w:trPr>
        <w:tc>
          <w:tcPr>
            <w:tcW w:w="5208" w:type="dxa"/>
            <w:tcBorders>
              <w:top w:val="nil"/>
              <w:left w:val="nil"/>
              <w:bottom w:val="nil"/>
              <w:right w:val="nil"/>
            </w:tcBorders>
          </w:tcPr>
          <w:p w14:paraId="5BED3170" w14:textId="77777777" w:rsidR="00335FC4" w:rsidRDefault="00C106CC">
            <w:pPr>
              <w:spacing w:after="0" w:line="259" w:lineRule="auto"/>
              <w:ind w:right="0" w:firstLine="0"/>
            </w:pPr>
            <w:r>
              <w:rPr>
                <w:b/>
                <w:sz w:val="16"/>
              </w:rPr>
              <w:t xml:space="preserve">Roterdamo techninės pagalbos biuras  </w:t>
            </w:r>
          </w:p>
        </w:tc>
        <w:tc>
          <w:tcPr>
            <w:tcW w:w="3936" w:type="dxa"/>
            <w:tcBorders>
              <w:top w:val="nil"/>
              <w:left w:val="nil"/>
              <w:bottom w:val="nil"/>
              <w:right w:val="nil"/>
            </w:tcBorders>
          </w:tcPr>
          <w:p w14:paraId="358E76DF" w14:textId="77777777" w:rsidR="00335FC4" w:rsidRDefault="00C106CC">
            <w:pPr>
              <w:spacing w:after="0" w:line="259" w:lineRule="auto"/>
              <w:ind w:right="0" w:firstLine="0"/>
            </w:pPr>
            <w:r>
              <w:rPr>
                <w:b/>
                <w:sz w:val="16"/>
              </w:rPr>
              <w:t xml:space="preserve">07 Vasaris 2023 </w:t>
            </w:r>
          </w:p>
        </w:tc>
      </w:tr>
      <w:tr w:rsidR="00335FC4" w14:paraId="0E6F1F14" w14:textId="77777777">
        <w:trPr>
          <w:trHeight w:val="240"/>
        </w:trPr>
        <w:tc>
          <w:tcPr>
            <w:tcW w:w="5208" w:type="dxa"/>
            <w:tcBorders>
              <w:top w:val="nil"/>
              <w:left w:val="nil"/>
              <w:bottom w:val="nil"/>
              <w:right w:val="nil"/>
            </w:tcBorders>
          </w:tcPr>
          <w:p w14:paraId="1AAE5228" w14:textId="77777777" w:rsidR="00335FC4" w:rsidRDefault="00C106CC">
            <w:pPr>
              <w:spacing w:after="0" w:line="259" w:lineRule="auto"/>
              <w:ind w:right="0" w:firstLine="0"/>
            </w:pPr>
            <w:r>
              <w:rPr>
                <w:b/>
                <w:sz w:val="16"/>
              </w:rPr>
              <w:t xml:space="preserve">Adresas: George Hintzenweg 77 </w:t>
            </w:r>
          </w:p>
        </w:tc>
        <w:tc>
          <w:tcPr>
            <w:tcW w:w="3936" w:type="dxa"/>
            <w:tcBorders>
              <w:top w:val="nil"/>
              <w:left w:val="nil"/>
              <w:bottom w:val="nil"/>
              <w:right w:val="nil"/>
            </w:tcBorders>
          </w:tcPr>
          <w:p w14:paraId="2C92951C" w14:textId="77777777" w:rsidR="00335FC4" w:rsidRDefault="00C106CC">
            <w:pPr>
              <w:spacing w:after="0" w:line="259" w:lineRule="auto"/>
              <w:ind w:right="0" w:firstLine="0"/>
            </w:pPr>
            <w:r>
              <w:rPr>
                <w:b/>
                <w:sz w:val="16"/>
              </w:rPr>
              <w:t xml:space="preserve"> </w:t>
            </w:r>
          </w:p>
        </w:tc>
      </w:tr>
      <w:tr w:rsidR="00335FC4" w14:paraId="518A2EF2" w14:textId="77777777">
        <w:trPr>
          <w:trHeight w:val="240"/>
        </w:trPr>
        <w:tc>
          <w:tcPr>
            <w:tcW w:w="5208" w:type="dxa"/>
            <w:tcBorders>
              <w:top w:val="nil"/>
              <w:left w:val="nil"/>
              <w:bottom w:val="nil"/>
              <w:right w:val="nil"/>
            </w:tcBorders>
          </w:tcPr>
          <w:p w14:paraId="5807F5D1" w14:textId="77777777" w:rsidR="00335FC4" w:rsidRDefault="00C106CC">
            <w:pPr>
              <w:spacing w:after="0" w:line="259" w:lineRule="auto"/>
              <w:ind w:right="0" w:firstLine="0"/>
            </w:pPr>
            <w:r>
              <w:rPr>
                <w:b/>
                <w:sz w:val="16"/>
              </w:rPr>
              <w:t xml:space="preserve">3068 AX Roterdamas, Nyderlandai   </w:t>
            </w:r>
          </w:p>
        </w:tc>
        <w:tc>
          <w:tcPr>
            <w:tcW w:w="3936" w:type="dxa"/>
            <w:tcBorders>
              <w:top w:val="nil"/>
              <w:left w:val="nil"/>
              <w:bottom w:val="nil"/>
              <w:right w:val="nil"/>
            </w:tcBorders>
          </w:tcPr>
          <w:p w14:paraId="446E2B91" w14:textId="77777777" w:rsidR="00335FC4" w:rsidRDefault="00C106CC">
            <w:pPr>
              <w:spacing w:after="0" w:line="259" w:lineRule="auto"/>
              <w:ind w:right="0" w:firstLine="0"/>
              <w:jc w:val="both"/>
            </w:pPr>
            <w:r>
              <w:rPr>
                <w:sz w:val="14"/>
              </w:rPr>
              <w:t xml:space="preserve">Nurodykite šį nuorodos numerį visuose būsimuose pranešimuose </w:t>
            </w:r>
          </w:p>
        </w:tc>
      </w:tr>
      <w:tr w:rsidR="00335FC4" w14:paraId="42BC40CF" w14:textId="77777777">
        <w:trPr>
          <w:trHeight w:val="205"/>
        </w:trPr>
        <w:tc>
          <w:tcPr>
            <w:tcW w:w="5208" w:type="dxa"/>
            <w:tcBorders>
              <w:top w:val="nil"/>
              <w:left w:val="nil"/>
              <w:bottom w:val="nil"/>
              <w:right w:val="nil"/>
            </w:tcBorders>
          </w:tcPr>
          <w:p w14:paraId="3D37C884" w14:textId="77777777" w:rsidR="00335FC4" w:rsidRDefault="00C106CC">
            <w:pPr>
              <w:spacing w:after="0" w:line="259" w:lineRule="auto"/>
              <w:ind w:right="0" w:firstLine="0"/>
            </w:pPr>
            <w:r>
              <w:rPr>
                <w:b/>
                <w:sz w:val="16"/>
              </w:rPr>
              <w:t xml:space="preserve">Tel.: +31(0)10 250 0500 </w:t>
            </w:r>
          </w:p>
        </w:tc>
        <w:tc>
          <w:tcPr>
            <w:tcW w:w="3936" w:type="dxa"/>
            <w:tcBorders>
              <w:top w:val="nil"/>
              <w:left w:val="nil"/>
              <w:bottom w:val="nil"/>
              <w:right w:val="nil"/>
            </w:tcBorders>
          </w:tcPr>
          <w:p w14:paraId="20143830" w14:textId="77777777" w:rsidR="00335FC4" w:rsidRDefault="00C106CC">
            <w:pPr>
              <w:spacing w:after="0" w:line="259" w:lineRule="auto"/>
              <w:ind w:right="0" w:firstLine="0"/>
            </w:pPr>
            <w:r>
              <w:rPr>
                <w:b/>
                <w:sz w:val="16"/>
              </w:rPr>
              <w:t xml:space="preserve">RTS-ENG-220109-230206-230311-MPB </w:t>
            </w:r>
          </w:p>
        </w:tc>
      </w:tr>
    </w:tbl>
    <w:p w14:paraId="4B0F27F4" w14:textId="77D06F19" w:rsidR="00335FC4" w:rsidRDefault="00662131">
      <w:pPr>
        <w:tabs>
          <w:tab w:val="center" w:pos="5343"/>
        </w:tabs>
        <w:spacing w:after="34" w:line="259" w:lineRule="auto"/>
        <w:ind w:right="0" w:firstLine="0"/>
      </w:pPr>
      <w:r>
        <w:rPr>
          <w:b/>
          <w:sz w:val="16"/>
        </w:rPr>
        <w:t xml:space="preserve">    </w:t>
      </w:r>
      <w:r w:rsidR="00C106CC">
        <w:rPr>
          <w:b/>
          <w:sz w:val="16"/>
        </w:rPr>
        <w:t xml:space="preserve">El. paštas: RTSO-Technical-Support@lr.org        </w:t>
      </w:r>
      <w:r w:rsidR="00C106CC">
        <w:rPr>
          <w:b/>
          <w:sz w:val="16"/>
        </w:rPr>
        <w:tab/>
      </w:r>
    </w:p>
    <w:p w14:paraId="1F7CA4EB" w14:textId="77777777" w:rsidR="00335FC4" w:rsidRDefault="00C106CC">
      <w:pPr>
        <w:spacing w:after="8" w:line="259" w:lineRule="auto"/>
        <w:ind w:left="15" w:right="0" w:firstLine="0"/>
      </w:pPr>
      <w:r>
        <w:rPr>
          <w:rFonts w:ascii="Times New Roman" w:eastAsia="Times New Roman" w:hAnsi="Times New Roman" w:cs="Times New Roman"/>
        </w:rPr>
        <w:t xml:space="preserve"> </w:t>
      </w:r>
    </w:p>
    <w:p w14:paraId="0BCF86B8" w14:textId="77777777" w:rsidR="00335FC4" w:rsidRDefault="00C106CC">
      <w:pPr>
        <w:spacing w:after="1" w:line="259" w:lineRule="auto"/>
        <w:ind w:right="25" w:firstLine="0"/>
        <w:jc w:val="center"/>
      </w:pPr>
      <w:r>
        <w:t xml:space="preserve"> </w:t>
      </w:r>
    </w:p>
    <w:p w14:paraId="336FEEED" w14:textId="64711EA8" w:rsidR="00335FC4" w:rsidRDefault="00662131">
      <w:pPr>
        <w:spacing w:after="0" w:line="265" w:lineRule="auto"/>
        <w:ind w:left="25" w:right="94" w:hanging="10"/>
        <w:jc w:val="center"/>
      </w:pPr>
      <w:r>
        <w:t>Įrangos</w:t>
      </w:r>
      <w:r w:rsidR="00C106CC">
        <w:t xml:space="preserve"> bendras projekto įvertinimas </w:t>
      </w:r>
    </w:p>
    <w:tbl>
      <w:tblPr>
        <w:tblStyle w:val="TableGrid"/>
        <w:tblW w:w="9415" w:type="dxa"/>
        <w:tblInd w:w="15" w:type="dxa"/>
        <w:tblLook w:val="04A0" w:firstRow="1" w:lastRow="0" w:firstColumn="1" w:lastColumn="0" w:noHBand="0" w:noVBand="1"/>
      </w:tblPr>
      <w:tblGrid>
        <w:gridCol w:w="3581"/>
        <w:gridCol w:w="408"/>
        <w:gridCol w:w="5426"/>
      </w:tblGrid>
      <w:tr w:rsidR="00335FC4" w14:paraId="300B3114" w14:textId="77777777">
        <w:trPr>
          <w:trHeight w:val="298"/>
        </w:trPr>
        <w:tc>
          <w:tcPr>
            <w:tcW w:w="3581" w:type="dxa"/>
            <w:tcBorders>
              <w:top w:val="nil"/>
              <w:left w:val="nil"/>
              <w:bottom w:val="nil"/>
              <w:right w:val="nil"/>
            </w:tcBorders>
          </w:tcPr>
          <w:p w14:paraId="682DC8C5" w14:textId="77777777" w:rsidR="00335FC4" w:rsidRDefault="00C106CC">
            <w:pPr>
              <w:spacing w:after="0" w:line="259" w:lineRule="auto"/>
              <w:ind w:right="0" w:firstLine="0"/>
            </w:pPr>
            <w:r>
              <w:t xml:space="preserve">Klientas ir gamintojas </w:t>
            </w:r>
          </w:p>
        </w:tc>
        <w:tc>
          <w:tcPr>
            <w:tcW w:w="408" w:type="dxa"/>
            <w:tcBorders>
              <w:top w:val="nil"/>
              <w:left w:val="nil"/>
              <w:bottom w:val="nil"/>
              <w:right w:val="nil"/>
            </w:tcBorders>
          </w:tcPr>
          <w:p w14:paraId="3F7C2321" w14:textId="77777777" w:rsidR="00335FC4" w:rsidRDefault="00C106CC">
            <w:pPr>
              <w:spacing w:after="0" w:line="259" w:lineRule="auto"/>
              <w:ind w:left="19" w:right="0" w:firstLine="0"/>
            </w:pPr>
            <w:r>
              <w:t xml:space="preserve">: </w:t>
            </w:r>
          </w:p>
        </w:tc>
        <w:tc>
          <w:tcPr>
            <w:tcW w:w="5427" w:type="dxa"/>
            <w:tcBorders>
              <w:top w:val="nil"/>
              <w:left w:val="nil"/>
              <w:bottom w:val="nil"/>
              <w:right w:val="nil"/>
            </w:tcBorders>
          </w:tcPr>
          <w:p w14:paraId="185C829B" w14:textId="77777777" w:rsidR="00335FC4" w:rsidRDefault="00C106CC">
            <w:pPr>
              <w:spacing w:after="0" w:line="259" w:lineRule="auto"/>
              <w:ind w:left="94" w:right="0" w:firstLine="0"/>
            </w:pPr>
            <w:r>
              <w:t xml:space="preserve">ESCO POWER S.r.L </w:t>
            </w:r>
          </w:p>
        </w:tc>
      </w:tr>
      <w:tr w:rsidR="00335FC4" w14:paraId="41F9FA8D" w14:textId="77777777">
        <w:trPr>
          <w:trHeight w:val="396"/>
        </w:trPr>
        <w:tc>
          <w:tcPr>
            <w:tcW w:w="3581" w:type="dxa"/>
            <w:tcBorders>
              <w:top w:val="nil"/>
              <w:left w:val="nil"/>
              <w:bottom w:val="nil"/>
              <w:right w:val="nil"/>
            </w:tcBorders>
          </w:tcPr>
          <w:p w14:paraId="38668BA8" w14:textId="77777777" w:rsidR="00335FC4" w:rsidRDefault="00C106CC">
            <w:pPr>
              <w:spacing w:after="0" w:line="259" w:lineRule="auto"/>
              <w:ind w:right="0" w:firstLine="0"/>
            </w:pPr>
            <w:r>
              <w:t xml:space="preserve">Tema </w:t>
            </w:r>
          </w:p>
        </w:tc>
        <w:tc>
          <w:tcPr>
            <w:tcW w:w="408" w:type="dxa"/>
            <w:tcBorders>
              <w:top w:val="nil"/>
              <w:left w:val="nil"/>
              <w:bottom w:val="nil"/>
              <w:right w:val="nil"/>
            </w:tcBorders>
          </w:tcPr>
          <w:p w14:paraId="51087922" w14:textId="77777777" w:rsidR="00335FC4" w:rsidRDefault="00C106CC">
            <w:pPr>
              <w:spacing w:after="0" w:line="259" w:lineRule="auto"/>
              <w:ind w:left="19" w:right="0" w:firstLine="0"/>
            </w:pPr>
            <w:r>
              <w:t xml:space="preserve">:  </w:t>
            </w:r>
          </w:p>
        </w:tc>
        <w:tc>
          <w:tcPr>
            <w:tcW w:w="5427" w:type="dxa"/>
            <w:tcBorders>
              <w:top w:val="nil"/>
              <w:left w:val="nil"/>
              <w:bottom w:val="nil"/>
              <w:right w:val="nil"/>
            </w:tcBorders>
          </w:tcPr>
          <w:p w14:paraId="4D1BE3AB" w14:textId="77777777" w:rsidR="00335FC4" w:rsidRDefault="00C106CC">
            <w:pPr>
              <w:spacing w:after="0" w:line="259" w:lineRule="auto"/>
              <w:ind w:left="94" w:right="0" w:firstLine="0"/>
            </w:pPr>
            <w:r>
              <w:t xml:space="preserve">Pavarų dėžė lygiagrečiam (hibridiniam) varymui </w:t>
            </w:r>
          </w:p>
        </w:tc>
      </w:tr>
      <w:tr w:rsidR="00335FC4" w14:paraId="0780B0C5" w14:textId="77777777">
        <w:trPr>
          <w:trHeight w:val="396"/>
        </w:trPr>
        <w:tc>
          <w:tcPr>
            <w:tcW w:w="3581" w:type="dxa"/>
            <w:tcBorders>
              <w:top w:val="nil"/>
              <w:left w:val="nil"/>
              <w:bottom w:val="nil"/>
              <w:right w:val="nil"/>
            </w:tcBorders>
          </w:tcPr>
          <w:p w14:paraId="2E0DCE7D" w14:textId="6EEAD9B2" w:rsidR="00335FC4" w:rsidRDefault="00662131">
            <w:pPr>
              <w:spacing w:after="0" w:line="259" w:lineRule="auto"/>
              <w:ind w:right="0" w:firstLine="0"/>
            </w:pPr>
            <w:r>
              <w:t>Tipas</w:t>
            </w:r>
            <w:r w:rsidR="00C106CC">
              <w:t xml:space="preserve"> </w:t>
            </w:r>
          </w:p>
        </w:tc>
        <w:tc>
          <w:tcPr>
            <w:tcW w:w="408" w:type="dxa"/>
            <w:tcBorders>
              <w:top w:val="nil"/>
              <w:left w:val="nil"/>
              <w:bottom w:val="nil"/>
              <w:right w:val="nil"/>
            </w:tcBorders>
          </w:tcPr>
          <w:p w14:paraId="62B74E06" w14:textId="77777777" w:rsidR="00335FC4" w:rsidRDefault="00C106CC">
            <w:pPr>
              <w:spacing w:after="0" w:line="259" w:lineRule="auto"/>
              <w:ind w:left="19" w:right="0" w:firstLine="0"/>
            </w:pPr>
            <w:r>
              <w:t xml:space="preserve">:  </w:t>
            </w:r>
          </w:p>
        </w:tc>
        <w:tc>
          <w:tcPr>
            <w:tcW w:w="5427" w:type="dxa"/>
            <w:tcBorders>
              <w:top w:val="nil"/>
              <w:left w:val="nil"/>
              <w:bottom w:val="nil"/>
              <w:right w:val="nil"/>
            </w:tcBorders>
          </w:tcPr>
          <w:p w14:paraId="2D393A5C" w14:textId="77777777" w:rsidR="00335FC4" w:rsidRDefault="00C106CC">
            <w:pPr>
              <w:tabs>
                <w:tab w:val="center" w:pos="5371"/>
              </w:tabs>
              <w:spacing w:after="0" w:line="259" w:lineRule="auto"/>
              <w:ind w:right="0" w:firstLine="0"/>
            </w:pPr>
            <w:r>
              <w:t xml:space="preserve">PHT300A, PHT420A, PHT700A, PHT700B ir PHT900A  </w:t>
            </w:r>
            <w:r>
              <w:tab/>
            </w:r>
          </w:p>
        </w:tc>
      </w:tr>
      <w:tr w:rsidR="00335FC4" w14:paraId="0D86A535" w14:textId="77777777">
        <w:trPr>
          <w:trHeight w:val="298"/>
        </w:trPr>
        <w:tc>
          <w:tcPr>
            <w:tcW w:w="3581" w:type="dxa"/>
            <w:tcBorders>
              <w:top w:val="nil"/>
              <w:left w:val="nil"/>
              <w:bottom w:val="nil"/>
              <w:right w:val="nil"/>
            </w:tcBorders>
          </w:tcPr>
          <w:p w14:paraId="6F0A24C5" w14:textId="77777777" w:rsidR="00335FC4" w:rsidRDefault="00C106CC">
            <w:pPr>
              <w:spacing w:after="0" w:line="259" w:lineRule="auto"/>
              <w:ind w:right="0" w:firstLine="0"/>
            </w:pPr>
            <w:r>
              <w:t xml:space="preserve">G. A. registracijos Nr. </w:t>
            </w:r>
          </w:p>
        </w:tc>
        <w:tc>
          <w:tcPr>
            <w:tcW w:w="408" w:type="dxa"/>
            <w:tcBorders>
              <w:top w:val="nil"/>
              <w:left w:val="nil"/>
              <w:bottom w:val="nil"/>
              <w:right w:val="nil"/>
            </w:tcBorders>
          </w:tcPr>
          <w:p w14:paraId="73318409" w14:textId="77777777" w:rsidR="00335FC4" w:rsidRDefault="00C106CC">
            <w:pPr>
              <w:spacing w:after="0" w:line="259" w:lineRule="auto"/>
              <w:ind w:left="19" w:right="0" w:firstLine="0"/>
            </w:pPr>
            <w:r>
              <w:t xml:space="preserve">:  </w:t>
            </w:r>
          </w:p>
        </w:tc>
        <w:tc>
          <w:tcPr>
            <w:tcW w:w="5427" w:type="dxa"/>
            <w:tcBorders>
              <w:top w:val="nil"/>
              <w:left w:val="nil"/>
              <w:bottom w:val="nil"/>
              <w:right w:val="nil"/>
            </w:tcBorders>
          </w:tcPr>
          <w:p w14:paraId="4DA351D1" w14:textId="77777777" w:rsidR="00335FC4" w:rsidRDefault="00C106CC">
            <w:pPr>
              <w:spacing w:after="0" w:line="259" w:lineRule="auto"/>
              <w:ind w:left="94" w:right="0" w:firstLine="0"/>
            </w:pPr>
            <w:r>
              <w:t xml:space="preserve">ROT.20.M.028 (E1) </w:t>
            </w:r>
          </w:p>
        </w:tc>
      </w:tr>
    </w:tbl>
    <w:p w14:paraId="017C9369" w14:textId="77777777" w:rsidR="00335FC4" w:rsidRDefault="00C106CC">
      <w:pPr>
        <w:spacing w:after="0" w:line="259" w:lineRule="auto"/>
        <w:ind w:left="15" w:right="0" w:firstLine="0"/>
      </w:pPr>
      <w:r>
        <w:t xml:space="preserve"> </w:t>
      </w:r>
    </w:p>
    <w:p w14:paraId="232FDC9E" w14:textId="77777777" w:rsidR="00335FC4" w:rsidRDefault="00C106CC">
      <w:pPr>
        <w:pBdr>
          <w:top w:val="single" w:sz="6" w:space="0" w:color="000000"/>
          <w:left w:val="single" w:sz="6" w:space="0" w:color="000000"/>
          <w:bottom w:val="single" w:sz="6" w:space="0" w:color="000000"/>
          <w:right w:val="single" w:sz="6" w:space="0" w:color="000000"/>
        </w:pBdr>
        <w:spacing w:after="129" w:line="216" w:lineRule="auto"/>
        <w:ind w:left="15" w:right="3340" w:firstLine="3989"/>
      </w:pPr>
      <w:r>
        <w:t xml:space="preserve">Galioja iki 2026 m. balandžio 29 d.    </w:t>
      </w:r>
      <w:r>
        <w:tab/>
      </w:r>
    </w:p>
    <w:p w14:paraId="7E2F5916" w14:textId="77777777" w:rsidR="00335FC4" w:rsidRDefault="00C106CC">
      <w:pPr>
        <w:spacing w:after="34" w:line="259" w:lineRule="auto"/>
        <w:ind w:left="25" w:right="0" w:hanging="10"/>
      </w:pPr>
      <w:r>
        <w:rPr>
          <w:b/>
          <w:sz w:val="16"/>
        </w:rPr>
        <w:t xml:space="preserve">Šis projekto vertinimo dokumentas (D.A.D) panaikina ir pakeičia ankstesnį D.A.D. Nr. RTS-ENG-203803, Nr. 1, 2021 m. balandžio 30 d.  </w:t>
      </w:r>
    </w:p>
    <w:p w14:paraId="79799577" w14:textId="77777777" w:rsidR="00335FC4" w:rsidRDefault="00C106CC">
      <w:pPr>
        <w:spacing w:after="133" w:line="259" w:lineRule="auto"/>
        <w:ind w:right="58" w:firstLine="0"/>
        <w:jc w:val="center"/>
      </w:pPr>
      <w:r>
        <w:t xml:space="preserve"> </w:t>
      </w:r>
    </w:p>
    <w:p w14:paraId="4867F130" w14:textId="4F583370" w:rsidR="00335FC4" w:rsidRDefault="00C106CC">
      <w:pPr>
        <w:numPr>
          <w:ilvl w:val="0"/>
          <w:numId w:val="1"/>
        </w:numPr>
        <w:spacing w:after="0" w:line="434" w:lineRule="auto"/>
        <w:ind w:right="72" w:firstLine="0"/>
        <w:jc w:val="both"/>
      </w:pPr>
      <w:r>
        <w:rPr>
          <w:noProof/>
          <w:sz w:val="22"/>
        </w:rPr>
        <mc:AlternateContent>
          <mc:Choice Requires="wpg">
            <w:drawing>
              <wp:anchor distT="0" distB="0" distL="114300" distR="114300" simplePos="0" relativeHeight="251658240" behindDoc="0" locked="0" layoutInCell="1" allowOverlap="1" wp14:anchorId="4DEDA8C9" wp14:editId="3171025C">
                <wp:simplePos x="0" y="0"/>
                <wp:positionH relativeFrom="column">
                  <wp:posOffset>9563</wp:posOffset>
                </wp:positionH>
                <wp:positionV relativeFrom="paragraph">
                  <wp:posOffset>-124603</wp:posOffset>
                </wp:positionV>
                <wp:extent cx="6109" cy="3179064"/>
                <wp:effectExtent l="0" t="0" r="0" b="0"/>
                <wp:wrapSquare wrapText="bothSides"/>
                <wp:docPr id="14203" name="Group 14203"/>
                <wp:cNvGraphicFramePr/>
                <a:graphic xmlns:a="http://schemas.openxmlformats.org/drawingml/2006/main">
                  <a:graphicData uri="http://schemas.microsoft.com/office/word/2010/wordprocessingGroup">
                    <wpg:wgp>
                      <wpg:cNvGrpSpPr/>
                      <wpg:grpSpPr>
                        <a:xfrm>
                          <a:off x="0" y="0"/>
                          <a:ext cx="6109" cy="3179064"/>
                          <a:chOff x="0" y="0"/>
                          <a:chExt cx="6109" cy="3179064"/>
                        </a:xfrm>
                      </wpg:grpSpPr>
                      <wps:wsp>
                        <wps:cNvPr id="20359" name="Shape 20359"/>
                        <wps:cNvSpPr/>
                        <wps:spPr>
                          <a:xfrm>
                            <a:off x="0" y="0"/>
                            <a:ext cx="9144" cy="838200"/>
                          </a:xfrm>
                          <a:custGeom>
                            <a:avLst/>
                            <a:gdLst/>
                            <a:ahLst/>
                            <a:cxnLst/>
                            <a:rect l="0" t="0" r="0" b="0"/>
                            <a:pathLst>
                              <a:path w="9144" h="838200">
                                <a:moveTo>
                                  <a:pt x="0" y="0"/>
                                </a:moveTo>
                                <a:lnTo>
                                  <a:pt x="9144" y="0"/>
                                </a:lnTo>
                                <a:lnTo>
                                  <a:pt x="9144" y="838200"/>
                                </a:lnTo>
                                <a:lnTo>
                                  <a:pt x="0" y="838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60" name="Shape 20360"/>
                        <wps:cNvSpPr/>
                        <wps:spPr>
                          <a:xfrm>
                            <a:off x="0" y="838200"/>
                            <a:ext cx="9144" cy="2340864"/>
                          </a:xfrm>
                          <a:custGeom>
                            <a:avLst/>
                            <a:gdLst/>
                            <a:ahLst/>
                            <a:cxnLst/>
                            <a:rect l="0" t="0" r="0" b="0"/>
                            <a:pathLst>
                              <a:path w="9144" h="2340864">
                                <a:moveTo>
                                  <a:pt x="0" y="0"/>
                                </a:moveTo>
                                <a:lnTo>
                                  <a:pt x="9144" y="0"/>
                                </a:lnTo>
                                <a:lnTo>
                                  <a:pt x="9144" y="2340864"/>
                                </a:lnTo>
                                <a:lnTo>
                                  <a:pt x="0" y="2340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4203" style="width:0.480999pt;height:250.32pt;position:absolute;mso-position-horizontal-relative:text;mso-position-horizontal:absolute;margin-left:0.752983pt;mso-position-vertical-relative:text;margin-top:-9.81134pt;" coordsize="61,31790">
                <v:shape id="Shape 20361" style="position:absolute;width:91;height:8382;left:0;top:0;" coordsize="9144,838200" path="m0,0l9144,0l9144,838200l0,838200l0,0">
                  <v:stroke on="false" weight="0pt" color="#000000" opacity="0" miterlimit="10" joinstyle="miter" endcap="flat"/>
                  <v:fill on="true" color="#000000"/>
                </v:shape>
                <v:shape id="Shape 20362" style="position:absolute;width:91;height:23408;left:0;top:8382;" coordsize="9144,2340864" path="m0,0l9144,0l9144,2340864l0,2340864l0,0">
                  <v:stroke on="false" weight="0pt" color="#000000" opacity="0" miterlimit="10" joinstyle="miter" endcap="flat"/>
                  <v:fill on="true" color="#000000"/>
                </v:shape>
                <w10:wrap type="square"/>
              </v:group>
            </w:pict>
          </mc:Fallback>
        </mc:AlternateContent>
      </w:r>
      <w:r>
        <w:t xml:space="preserve">Patikrinta, ar priedėlio 1 dalyje išvardyti dokumentai atitinka:- Laivų klasifikavimo taisykles ir nuostatus, 2022 m. liepos mėn., 5 dalies 5 ir 6 skyrius, ir jiems bus suteiktas vertinimo statusas, kaip nurodyta, laikantis šių sąlygų ir pastabų:- 2. </w:t>
      </w:r>
      <w:r>
        <w:rPr>
          <w:u w:val="single" w:color="000000"/>
        </w:rPr>
        <w:t xml:space="preserve">Informacija apie </w:t>
      </w:r>
      <w:r w:rsidR="00662131">
        <w:rPr>
          <w:u w:val="single" w:color="000000"/>
        </w:rPr>
        <w:t>įrangą</w:t>
      </w:r>
      <w:r>
        <w:rPr>
          <w:u w:val="single" w:color="000000"/>
        </w:rPr>
        <w:t xml:space="preserve">: - </w:t>
      </w:r>
    </w:p>
    <w:p w14:paraId="569C9B1F" w14:textId="41C75568" w:rsidR="00335FC4" w:rsidRDefault="00335FC4">
      <w:pPr>
        <w:spacing w:after="214" w:line="259" w:lineRule="auto"/>
        <w:ind w:left="15" w:right="0" w:firstLine="0"/>
      </w:pPr>
    </w:p>
    <w:p w14:paraId="50F7E88D" w14:textId="508B388C" w:rsidR="00335FC4" w:rsidRDefault="00C106CC">
      <w:pPr>
        <w:tabs>
          <w:tab w:val="center" w:pos="3258"/>
          <w:tab w:val="center" w:pos="7773"/>
          <w:tab w:val="right" w:pos="10368"/>
        </w:tabs>
        <w:spacing w:after="6"/>
        <w:ind w:right="0" w:firstLine="0"/>
      </w:pPr>
      <w:r>
        <w:t>Pavarų tipas .......</w:t>
      </w:r>
      <w:r w:rsidR="00662131">
        <w:t>......................................</w:t>
      </w:r>
      <w:r w:rsidR="00260047">
        <w:t>..............................</w:t>
      </w:r>
      <w:r w:rsidR="00662131">
        <w:t xml:space="preserve">: </w:t>
      </w:r>
      <w:r w:rsidRPr="00077977">
        <w:rPr>
          <w:b/>
          <w:bCs/>
        </w:rPr>
        <w:t xml:space="preserve">PHT300A </w:t>
      </w:r>
      <w:r w:rsidR="00077977">
        <w:rPr>
          <w:b/>
          <w:bCs/>
        </w:rPr>
        <w:t xml:space="preserve">                </w:t>
      </w:r>
      <w:r w:rsidRPr="00077977">
        <w:rPr>
          <w:b/>
          <w:bCs/>
        </w:rPr>
        <w:t xml:space="preserve">PHT420A </w:t>
      </w:r>
      <w:r w:rsidR="00077977">
        <w:rPr>
          <w:b/>
          <w:bCs/>
        </w:rPr>
        <w:t xml:space="preserve">  </w:t>
      </w:r>
      <w:r w:rsidRPr="00077977">
        <w:rPr>
          <w:b/>
          <w:bCs/>
        </w:rPr>
        <w:t>PHT700A</w:t>
      </w:r>
      <w:r w:rsidR="00077977">
        <w:rPr>
          <w:b/>
          <w:bCs/>
        </w:rPr>
        <w:t xml:space="preserve">   </w:t>
      </w:r>
      <w:r w:rsidRPr="00077977">
        <w:rPr>
          <w:b/>
          <w:bCs/>
        </w:rPr>
        <w:t xml:space="preserve"> PHT700B </w:t>
      </w:r>
      <w:r w:rsidR="00077977">
        <w:rPr>
          <w:b/>
          <w:bCs/>
        </w:rPr>
        <w:t xml:space="preserve">   </w:t>
      </w:r>
      <w:r w:rsidRPr="00077977">
        <w:rPr>
          <w:b/>
          <w:bCs/>
        </w:rPr>
        <w:t>PHT900A</w:t>
      </w:r>
      <w:r>
        <w:t xml:space="preserve"> </w:t>
      </w:r>
    </w:p>
    <w:p w14:paraId="51A13F77" w14:textId="43A69098" w:rsidR="00335FC4" w:rsidRDefault="00662131">
      <w:pPr>
        <w:tabs>
          <w:tab w:val="center" w:pos="3721"/>
          <w:tab w:val="center" w:pos="7593"/>
          <w:tab w:val="center" w:pos="8613"/>
          <w:tab w:val="center" w:pos="9633"/>
        </w:tabs>
        <w:spacing w:after="9"/>
        <w:ind w:right="0" w:firstLine="0"/>
      </w:pPr>
      <w:r>
        <w:t>Varytuvas</w:t>
      </w:r>
      <w:r w:rsidR="00C106CC">
        <w:t xml:space="preserve"> ..................</w:t>
      </w:r>
      <w:r>
        <w:t>..........................</w:t>
      </w:r>
      <w:r w:rsidR="00260047">
        <w:t>..............................</w:t>
      </w:r>
      <w:r>
        <w:t xml:space="preserve">.....: </w:t>
      </w:r>
      <w:r w:rsidR="00077977">
        <w:t xml:space="preserve">dyzelinis variklis     </w:t>
      </w:r>
      <w:r w:rsidR="00C106CC">
        <w:t>ide</w:t>
      </w:r>
      <w:r w:rsidR="00077977">
        <w:t>nt.</w:t>
      </w:r>
      <w:r w:rsidR="00C106CC">
        <w:t xml:space="preserve"> </w:t>
      </w:r>
      <w:r w:rsidR="00C106CC">
        <w:tab/>
      </w:r>
      <w:r w:rsidR="00077977">
        <w:t xml:space="preserve">        I</w:t>
      </w:r>
      <w:r w:rsidR="00C106CC">
        <w:t>de</w:t>
      </w:r>
      <w:r w:rsidR="00077977">
        <w:t>nt.</w:t>
      </w:r>
      <w:r w:rsidR="00C106CC">
        <w:t xml:space="preserve"> </w:t>
      </w:r>
      <w:r w:rsidR="00C106CC">
        <w:tab/>
      </w:r>
      <w:r w:rsidR="00077977">
        <w:t xml:space="preserve">     Ident.</w:t>
      </w:r>
      <w:r w:rsidR="00C106CC">
        <w:t xml:space="preserve"> </w:t>
      </w:r>
      <w:r w:rsidR="00077977">
        <w:tab/>
        <w:t xml:space="preserve"> Ident.</w:t>
      </w:r>
    </w:p>
    <w:p w14:paraId="320C94B1" w14:textId="6A50623F" w:rsidR="00335FC4" w:rsidRDefault="00662131">
      <w:pPr>
        <w:tabs>
          <w:tab w:val="center" w:pos="3256"/>
          <w:tab w:val="right" w:pos="10368"/>
        </w:tabs>
        <w:spacing w:after="6"/>
        <w:ind w:right="0" w:firstLine="0"/>
      </w:pPr>
      <w:r>
        <w:t>Varytuvo</w:t>
      </w:r>
      <w:r w:rsidRPr="00662131">
        <w:t xml:space="preserve"> nominali galia </w:t>
      </w:r>
      <w:r w:rsidR="00C106CC">
        <w:t>(maks</w:t>
      </w:r>
      <w:r>
        <w:t>.</w:t>
      </w:r>
      <w:r w:rsidR="00C106CC">
        <w:t xml:space="preserve"> įėjimo sukimo momentas) .. : 1500 nm </w:t>
      </w:r>
      <w:r w:rsidR="00077977">
        <w:t xml:space="preserve">                 </w:t>
      </w:r>
      <w:r w:rsidR="00C106CC">
        <w:t xml:space="preserve">1800 nm </w:t>
      </w:r>
      <w:r w:rsidR="00077977">
        <w:t xml:space="preserve">  </w:t>
      </w:r>
      <w:r w:rsidR="00C106CC">
        <w:t>3100 nm</w:t>
      </w:r>
      <w:r w:rsidR="00077977">
        <w:t xml:space="preserve">     </w:t>
      </w:r>
      <w:r w:rsidR="00C106CC">
        <w:t xml:space="preserve"> 4875 nm </w:t>
      </w:r>
      <w:r w:rsidR="00077977">
        <w:t xml:space="preserve">   </w:t>
      </w:r>
      <w:r w:rsidR="00C106CC">
        <w:t xml:space="preserve">4875 nm </w:t>
      </w:r>
    </w:p>
    <w:p w14:paraId="27B129B0" w14:textId="4516D397" w:rsidR="00335FC4" w:rsidRDefault="00C106CC">
      <w:pPr>
        <w:tabs>
          <w:tab w:val="center" w:pos="3256"/>
          <w:tab w:val="center" w:pos="6751"/>
          <w:tab w:val="right" w:pos="10368"/>
        </w:tabs>
        <w:spacing w:after="6"/>
        <w:ind w:right="0" w:firstLine="0"/>
      </w:pPr>
      <w:r>
        <w:t>Vardinė varymo galia (didž</w:t>
      </w:r>
      <w:r w:rsidR="00662131">
        <w:t>.</w:t>
      </w:r>
      <w:r>
        <w:t xml:space="preserve"> išėjimo sukimo momentas) </w:t>
      </w:r>
      <w:r w:rsidR="00662131">
        <w:t>.......</w:t>
      </w:r>
      <w:r>
        <w:t xml:space="preserve"> :3000 Nm </w:t>
      </w:r>
      <w:r w:rsidR="00077977">
        <w:t xml:space="preserve">                 </w:t>
      </w:r>
      <w:r>
        <w:t xml:space="preserve">3100 nm </w:t>
      </w:r>
      <w:r w:rsidR="00077977">
        <w:t xml:space="preserve">  </w:t>
      </w:r>
      <w:r>
        <w:t xml:space="preserve">3100 nm </w:t>
      </w:r>
      <w:r w:rsidR="00077977">
        <w:t xml:space="preserve">     </w:t>
      </w:r>
      <w:r>
        <w:t>4875 nm</w:t>
      </w:r>
      <w:r w:rsidR="00077977">
        <w:t xml:space="preserve">   </w:t>
      </w:r>
      <w:r>
        <w:t xml:space="preserve"> 4875 nm </w:t>
      </w:r>
    </w:p>
    <w:p w14:paraId="5299012E" w14:textId="1F70C96D" w:rsidR="00335FC4" w:rsidRDefault="00662131">
      <w:pPr>
        <w:tabs>
          <w:tab w:val="center" w:pos="3394"/>
          <w:tab w:val="center" w:pos="6573"/>
          <w:tab w:val="center" w:pos="7593"/>
          <w:tab w:val="center" w:pos="8613"/>
          <w:tab w:val="center" w:pos="9633"/>
        </w:tabs>
        <w:spacing w:after="6"/>
        <w:ind w:right="0" w:firstLine="0"/>
      </w:pPr>
      <w:r>
        <w:t>M</w:t>
      </w:r>
      <w:r w:rsidR="00C106CC">
        <w:t>ovos tipas ..................</w:t>
      </w:r>
      <w:r w:rsidR="00260047">
        <w:t>..........................................</w:t>
      </w:r>
      <w:r w:rsidR="00B132D0">
        <w:t>................:</w:t>
      </w:r>
      <w:r w:rsidR="00077977">
        <w:t xml:space="preserve">Didelio lankstumo  </w:t>
      </w:r>
      <w:r w:rsidR="00C106CC">
        <w:t>ide</w:t>
      </w:r>
      <w:r w:rsidR="00077977">
        <w:t>nt.</w:t>
      </w:r>
      <w:r w:rsidR="00C106CC">
        <w:t xml:space="preserve"> </w:t>
      </w:r>
      <w:r w:rsidR="00C106CC">
        <w:tab/>
      </w:r>
      <w:r w:rsidR="00077977">
        <w:t xml:space="preserve">       I</w:t>
      </w:r>
      <w:r w:rsidR="00C106CC">
        <w:t>de</w:t>
      </w:r>
      <w:r w:rsidR="00077977">
        <w:t>nt.</w:t>
      </w:r>
      <w:r w:rsidR="00C106CC">
        <w:t xml:space="preserve"> </w:t>
      </w:r>
      <w:r w:rsidR="00C106CC">
        <w:tab/>
      </w:r>
      <w:r w:rsidR="00077977">
        <w:t xml:space="preserve">          Ident.</w:t>
      </w:r>
      <w:r w:rsidR="00077977" w:rsidRPr="00077977">
        <w:t xml:space="preserve"> </w:t>
      </w:r>
      <w:r w:rsidR="00077977">
        <w:t xml:space="preserve">         Ident.</w:t>
      </w:r>
    </w:p>
    <w:p w14:paraId="52CF1D0C" w14:textId="57CDDFEE" w:rsidR="00335FC4" w:rsidRDefault="00C106CC">
      <w:pPr>
        <w:tabs>
          <w:tab w:val="center" w:pos="3106"/>
          <w:tab w:val="center" w:pos="6613"/>
          <w:tab w:val="center" w:pos="7633"/>
          <w:tab w:val="center" w:pos="8653"/>
          <w:tab w:val="center" w:pos="9672"/>
        </w:tabs>
        <w:spacing w:after="6"/>
        <w:ind w:right="0" w:firstLine="0"/>
      </w:pPr>
      <w:r>
        <w:t>Bendras redukcijos santykis PTO / PTI (įvestis į pagrindinį ) .</w:t>
      </w:r>
      <w:r w:rsidR="00B132D0">
        <w:t>.</w:t>
      </w:r>
      <w:r>
        <w:t xml:space="preserve"> : 1.468 </w:t>
      </w:r>
      <w:r>
        <w:tab/>
      </w:r>
      <w:r w:rsidR="00077977">
        <w:t xml:space="preserve">             </w:t>
      </w:r>
      <w:r>
        <w:t xml:space="preserve">1.468 </w:t>
      </w:r>
      <w:r>
        <w:tab/>
      </w:r>
      <w:r w:rsidR="00077977">
        <w:t xml:space="preserve">    </w:t>
      </w:r>
      <w:r>
        <w:t xml:space="preserve">1.468 </w:t>
      </w:r>
      <w:r>
        <w:tab/>
      </w:r>
      <w:r w:rsidR="00077977">
        <w:t xml:space="preserve">           </w:t>
      </w:r>
      <w:r>
        <w:t xml:space="preserve">1.468 </w:t>
      </w:r>
      <w:r w:rsidR="00077977">
        <w:t xml:space="preserve">         </w:t>
      </w:r>
      <w:r>
        <w:t xml:space="preserve">1.468 </w:t>
      </w:r>
    </w:p>
    <w:p w14:paraId="0C5704E0" w14:textId="771DE838" w:rsidR="00B132D0" w:rsidRDefault="00077977">
      <w:pPr>
        <w:spacing w:after="6"/>
        <w:ind w:left="113" w:right="0" w:firstLine="4397"/>
      </w:pPr>
      <w:r>
        <w:t xml:space="preserve">             </w:t>
      </w:r>
      <w:r w:rsidR="00C106CC">
        <w:t xml:space="preserve">1.697 </w:t>
      </w:r>
      <w:r w:rsidR="00C106CC">
        <w:tab/>
      </w:r>
      <w:r>
        <w:t xml:space="preserve">       </w:t>
      </w:r>
      <w:r w:rsidR="00C106CC">
        <w:t xml:space="preserve">1.697 </w:t>
      </w:r>
      <w:r>
        <w:t xml:space="preserve">       </w:t>
      </w:r>
      <w:r w:rsidR="00C106CC">
        <w:t xml:space="preserve">1.697 </w:t>
      </w:r>
      <w:r w:rsidR="00C106CC">
        <w:tab/>
        <w:t xml:space="preserve">1.697 </w:t>
      </w:r>
      <w:r w:rsidR="00C106CC">
        <w:tab/>
      </w:r>
      <w:r>
        <w:t xml:space="preserve">     </w:t>
      </w:r>
      <w:r w:rsidR="00C106CC">
        <w:t xml:space="preserve">1.697 </w:t>
      </w:r>
    </w:p>
    <w:p w14:paraId="6E9A3F4E" w14:textId="4B295D1D" w:rsidR="00335FC4" w:rsidRDefault="00B132D0" w:rsidP="00B132D0">
      <w:pPr>
        <w:spacing w:after="6"/>
        <w:ind w:left="113" w:right="0" w:firstLine="0"/>
      </w:pPr>
      <w:r>
        <w:t>J</w:t>
      </w:r>
      <w:r w:rsidR="00C106CC">
        <w:t>udėjimo tipas, "Power Take In" (PTI)</w:t>
      </w:r>
      <w:r>
        <w:t>.....................................:</w:t>
      </w:r>
      <w:r w:rsidR="00077977">
        <w:t xml:space="preserve"> </w:t>
      </w:r>
      <w:r w:rsidR="00C106CC">
        <w:t>E</w:t>
      </w:r>
      <w:r w:rsidR="00077977">
        <w:t xml:space="preserve">l. </w:t>
      </w:r>
      <w:r w:rsidR="00C106CC">
        <w:t xml:space="preserve">variklis </w:t>
      </w:r>
      <w:r w:rsidR="00C106CC">
        <w:tab/>
      </w:r>
      <w:r w:rsidR="00077977">
        <w:t xml:space="preserve">       </w:t>
      </w:r>
      <w:r w:rsidR="00C106CC">
        <w:t>ide</w:t>
      </w:r>
      <w:r w:rsidR="00077977">
        <w:t>nt.</w:t>
      </w:r>
      <w:r w:rsidR="00C106CC">
        <w:t xml:space="preserve"> </w:t>
      </w:r>
      <w:r w:rsidR="00077977">
        <w:t xml:space="preserve">       Ident.</w:t>
      </w:r>
      <w:r w:rsidR="00C106CC">
        <w:tab/>
      </w:r>
      <w:r w:rsidR="00077977">
        <w:t>Ident.</w:t>
      </w:r>
      <w:r w:rsidR="00077977" w:rsidRPr="00077977">
        <w:t xml:space="preserve"> </w:t>
      </w:r>
      <w:r w:rsidR="00077977">
        <w:t xml:space="preserve">         Ident.</w:t>
      </w:r>
    </w:p>
    <w:p w14:paraId="2E7B8D65" w14:textId="6F27D61E" w:rsidR="00335FC4" w:rsidRDefault="00662131">
      <w:pPr>
        <w:tabs>
          <w:tab w:val="center" w:pos="3394"/>
          <w:tab w:val="center" w:pos="6573"/>
          <w:tab w:val="center" w:pos="7593"/>
          <w:tab w:val="center" w:pos="8613"/>
          <w:tab w:val="center" w:pos="9633"/>
        </w:tabs>
        <w:spacing w:after="6"/>
        <w:ind w:right="0" w:firstLine="0"/>
      </w:pPr>
      <w:r>
        <w:t>M</w:t>
      </w:r>
      <w:r w:rsidR="00C106CC">
        <w:t>ovos tipas (PTI) .....................................</w:t>
      </w:r>
      <w:r w:rsidR="00B132D0">
        <w:t>..............................:</w:t>
      </w:r>
      <w:r w:rsidR="00C106CC">
        <w:t xml:space="preserve"> </w:t>
      </w:r>
      <w:r w:rsidR="00077977">
        <w:t xml:space="preserve">Didelio lankstumo  </w:t>
      </w:r>
      <w:r w:rsidR="00C106CC">
        <w:t>ide</w:t>
      </w:r>
      <w:r w:rsidR="00077977">
        <w:t>nt.</w:t>
      </w:r>
      <w:r w:rsidR="00C106CC">
        <w:t xml:space="preserve"> </w:t>
      </w:r>
      <w:r w:rsidR="00C106CC">
        <w:tab/>
      </w:r>
      <w:r w:rsidR="00077977">
        <w:t xml:space="preserve">       Ident.</w:t>
      </w:r>
      <w:r w:rsidR="00C106CC">
        <w:tab/>
      </w:r>
      <w:r w:rsidR="00077977">
        <w:t xml:space="preserve">           Ident.</w:t>
      </w:r>
      <w:r w:rsidR="00077977" w:rsidRPr="00077977">
        <w:t xml:space="preserve"> </w:t>
      </w:r>
      <w:r w:rsidR="00077977">
        <w:t xml:space="preserve">         Ident.</w:t>
      </w:r>
    </w:p>
    <w:p w14:paraId="577BEA66" w14:textId="7D0C32DB" w:rsidR="00077977" w:rsidRDefault="00C106CC" w:rsidP="00077977">
      <w:pPr>
        <w:tabs>
          <w:tab w:val="center" w:pos="3328"/>
          <w:tab w:val="center" w:pos="6573"/>
          <w:tab w:val="center" w:pos="7593"/>
          <w:tab w:val="center" w:pos="8613"/>
          <w:tab w:val="center" w:pos="9633"/>
        </w:tabs>
        <w:spacing w:after="0"/>
        <w:ind w:right="0" w:firstLine="0"/>
      </w:pPr>
      <w:r>
        <w:t xml:space="preserve">Maksimali galia Power Take IN (PTI), </w:t>
      </w:r>
      <w:r w:rsidRPr="00077977">
        <w:rPr>
          <w:b/>
          <w:bCs/>
        </w:rPr>
        <w:t>kW / aps./min</w:t>
      </w:r>
      <w:r>
        <w:t>.</w:t>
      </w:r>
      <w:r w:rsidR="00B132D0">
        <w:t>.............</w:t>
      </w:r>
      <w:r>
        <w:t xml:space="preserve">: 276 / 1800 </w:t>
      </w:r>
      <w:r>
        <w:tab/>
      </w:r>
      <w:r w:rsidR="00077977">
        <w:t xml:space="preserve">              </w:t>
      </w:r>
      <w:r>
        <w:t>ide</w:t>
      </w:r>
      <w:r w:rsidR="00077977">
        <w:t>nt.</w:t>
      </w:r>
      <w:r>
        <w:t xml:space="preserve"> </w:t>
      </w:r>
      <w:r>
        <w:tab/>
      </w:r>
      <w:r w:rsidR="00077977">
        <w:t xml:space="preserve">      Ident.</w:t>
      </w:r>
      <w:r>
        <w:t xml:space="preserve"> </w:t>
      </w:r>
      <w:r>
        <w:tab/>
      </w:r>
      <w:r w:rsidR="00077977">
        <w:t xml:space="preserve">           Ident.</w:t>
      </w:r>
      <w:r w:rsidR="00077977" w:rsidRPr="00077977">
        <w:t xml:space="preserve"> </w:t>
      </w:r>
      <w:r w:rsidR="00077977">
        <w:t xml:space="preserve">         Ident.</w:t>
      </w:r>
    </w:p>
    <w:p w14:paraId="04333B11" w14:textId="3A1AC824" w:rsidR="00335FC4" w:rsidRDefault="00077977" w:rsidP="00077977">
      <w:pPr>
        <w:tabs>
          <w:tab w:val="center" w:pos="3328"/>
          <w:tab w:val="center" w:pos="6573"/>
          <w:tab w:val="center" w:pos="7593"/>
          <w:tab w:val="center" w:pos="8613"/>
          <w:tab w:val="center" w:pos="9633"/>
        </w:tabs>
        <w:spacing w:after="0"/>
        <w:ind w:right="0" w:firstLine="0"/>
      </w:pPr>
      <w:r>
        <w:t xml:space="preserve">           </w:t>
      </w:r>
      <w:r>
        <w:tab/>
        <w:t xml:space="preserve">                                                                                                  </w:t>
      </w:r>
      <w:r w:rsidR="00C106CC">
        <w:t xml:space="preserve">310 / 2200 </w:t>
      </w:r>
    </w:p>
    <w:p w14:paraId="3C6DA68F" w14:textId="77777777" w:rsidR="00335FC4" w:rsidRDefault="00C106CC">
      <w:pPr>
        <w:spacing w:after="20" w:line="259" w:lineRule="auto"/>
        <w:ind w:left="10" w:right="116" w:hanging="10"/>
        <w:jc w:val="center"/>
      </w:pPr>
      <w:r>
        <w:rPr>
          <w:sz w:val="14"/>
        </w:rPr>
        <w:t xml:space="preserve">GALUTINIS FAKTINIO (-IŲ) GAMINIO (-IŲ) PRIĖMIMAS PRIKLAUSO NUO PATENKINAMOS APŽIŪROS IR BANDYMO </w:t>
      </w:r>
    </w:p>
    <w:p w14:paraId="4DC84CCE" w14:textId="359C07A4" w:rsidR="00335FC4" w:rsidRDefault="00C106CC" w:rsidP="00DD6F2F">
      <w:pPr>
        <w:spacing w:after="27" w:line="259" w:lineRule="auto"/>
        <w:ind w:left="123" w:right="0" w:firstLine="0"/>
      </w:pPr>
      <w:r>
        <w:rPr>
          <w:sz w:val="14"/>
        </w:rPr>
        <w:t xml:space="preserve"> </w:t>
      </w:r>
      <w:r>
        <w:rPr>
          <w:sz w:val="22"/>
        </w:rPr>
        <w:tab/>
      </w:r>
      <w:r>
        <w:rPr>
          <w:sz w:val="14"/>
        </w:rPr>
        <w:t xml:space="preserve"> </w:t>
      </w:r>
      <w:r>
        <w:rPr>
          <w:sz w:val="14"/>
        </w:rPr>
        <w:tab/>
        <w:t xml:space="preserve">Lloyd's Registras EMEA </w:t>
      </w:r>
    </w:p>
    <w:p w14:paraId="183746F7" w14:textId="3DDDE024" w:rsidR="00335FC4" w:rsidRDefault="00C106CC">
      <w:pPr>
        <w:tabs>
          <w:tab w:val="center" w:pos="6399"/>
          <w:tab w:val="center" w:pos="7749"/>
        </w:tabs>
        <w:spacing w:after="21" w:line="249" w:lineRule="auto"/>
        <w:ind w:right="0" w:firstLine="0"/>
      </w:pPr>
      <w:r>
        <w:rPr>
          <w:sz w:val="14"/>
        </w:rPr>
        <w:t xml:space="preserve"> </w:t>
      </w:r>
      <w:r>
        <w:rPr>
          <w:sz w:val="14"/>
        </w:rPr>
        <w:tab/>
        <w:t xml:space="preserve">Yra Lloyd's Register Group narys </w:t>
      </w:r>
    </w:p>
    <w:p w14:paraId="1BAA3A30" w14:textId="03EC9C73" w:rsidR="00335FC4" w:rsidRDefault="00335FC4">
      <w:pPr>
        <w:spacing w:after="18" w:line="259" w:lineRule="auto"/>
        <w:ind w:right="196" w:firstLine="0"/>
        <w:jc w:val="right"/>
      </w:pPr>
    </w:p>
    <w:p w14:paraId="0FB8167D" w14:textId="4B4CB833" w:rsidR="00335FC4" w:rsidRDefault="00C106CC" w:rsidP="00DD6F2F">
      <w:pPr>
        <w:spacing w:after="21" w:line="249" w:lineRule="auto"/>
        <w:ind w:left="118" w:right="219" w:hanging="10"/>
        <w:jc w:val="both"/>
      </w:pPr>
      <w:r>
        <w:rPr>
          <w:sz w:val="14"/>
        </w:rPr>
        <w:t xml:space="preserve">Lloyd's Register Group Limited, jos filialai ir dukterinės įmonės bei jų atitinkami pareigūnai, darbuotojai ar atstovai šiame punkte atskirai ir kartu vadinami "Lloyd's Register". "Lloyd's Register" neprisiima jokios atsakomybės ir nėra atsakinga jokiam asmeniui už jokius nuostolius, žalą ar išlaidas, atsiradusias dėl pasitikėjimo šiame dokumente pateikta informacija ar patarimais ar kaip nors kitaip, išskyrus atvejus, kai tas asmuo pasirašė sutartį su atitinkamu "Lloyd's Register" subjektu dėl šios informacijos ar konsultacijų teikimo ir tokiu atveju bet kokia atsakomybė ar įsipareigojimai yra išimtinai pagal toje sutartyje nustatytas sąlygas. </w:t>
      </w:r>
      <w:r>
        <w:rPr>
          <w:b/>
          <w:sz w:val="16"/>
        </w:rPr>
        <w:t xml:space="preserve"> </w:t>
      </w:r>
      <w:r>
        <w:rPr>
          <w:b/>
          <w:sz w:val="16"/>
        </w:rPr>
        <w:tab/>
        <w:t xml:space="preserve"> </w:t>
      </w:r>
    </w:p>
    <w:p w14:paraId="24437129" w14:textId="77777777" w:rsidR="00335FC4" w:rsidRDefault="00C106CC">
      <w:pPr>
        <w:spacing w:after="33" w:line="259" w:lineRule="auto"/>
        <w:ind w:left="15" w:right="0" w:firstLine="0"/>
      </w:pPr>
      <w:r>
        <w:rPr>
          <w:rFonts w:ascii="Times New Roman" w:eastAsia="Times New Roman" w:hAnsi="Times New Roman" w:cs="Times New Roman"/>
        </w:rPr>
        <w:lastRenderedPageBreak/>
        <w:t xml:space="preserve"> </w:t>
      </w:r>
    </w:p>
    <w:p w14:paraId="4A58EAC4" w14:textId="77777777" w:rsidR="00335FC4" w:rsidRDefault="00C106CC">
      <w:pPr>
        <w:pStyle w:val="Antrat1"/>
        <w:tabs>
          <w:tab w:val="center" w:pos="1416"/>
        </w:tabs>
        <w:ind w:left="0" w:firstLine="0"/>
      </w:pPr>
      <w:r>
        <w:rPr>
          <w:u w:val="none"/>
        </w:rPr>
        <w:t xml:space="preserve">3. </w:t>
      </w:r>
      <w:r>
        <w:rPr>
          <w:rFonts w:ascii="Arial" w:eastAsia="Arial" w:hAnsi="Arial" w:cs="Arial"/>
          <w:u w:val="none"/>
        </w:rPr>
        <w:tab/>
      </w:r>
      <w:r>
        <w:t xml:space="preserve">Veleno detalės: - </w:t>
      </w:r>
    </w:p>
    <w:tbl>
      <w:tblPr>
        <w:tblStyle w:val="TableGrid"/>
        <w:tblW w:w="9729" w:type="dxa"/>
        <w:tblInd w:w="553" w:type="dxa"/>
        <w:tblCellMar>
          <w:top w:w="64" w:type="dxa"/>
          <w:left w:w="106" w:type="dxa"/>
          <w:right w:w="38" w:type="dxa"/>
        </w:tblCellMar>
        <w:tblLook w:val="04A0" w:firstRow="1" w:lastRow="0" w:firstColumn="1" w:lastColumn="0" w:noHBand="0" w:noVBand="1"/>
      </w:tblPr>
      <w:tblGrid>
        <w:gridCol w:w="3553"/>
        <w:gridCol w:w="1558"/>
        <w:gridCol w:w="1418"/>
        <w:gridCol w:w="1844"/>
        <w:gridCol w:w="1356"/>
      </w:tblGrid>
      <w:tr w:rsidR="00335FC4" w14:paraId="5CAB943E" w14:textId="77777777" w:rsidTr="00B039B4">
        <w:trPr>
          <w:trHeight w:val="530"/>
        </w:trPr>
        <w:tc>
          <w:tcPr>
            <w:tcW w:w="3553" w:type="dxa"/>
            <w:tcBorders>
              <w:top w:val="single" w:sz="4" w:space="0" w:color="000000"/>
              <w:left w:val="single" w:sz="4" w:space="0" w:color="000000"/>
              <w:bottom w:val="single" w:sz="4" w:space="0" w:color="000000"/>
              <w:right w:val="single" w:sz="4" w:space="0" w:color="000000"/>
            </w:tcBorders>
          </w:tcPr>
          <w:p w14:paraId="57A68F97" w14:textId="7A08ED2E" w:rsidR="00335FC4" w:rsidRDefault="00C106CC">
            <w:pPr>
              <w:spacing w:after="0" w:line="259" w:lineRule="auto"/>
              <w:ind w:left="2" w:right="0" w:firstLine="0"/>
            </w:pPr>
            <w:r>
              <w:rPr>
                <w:sz w:val="2"/>
              </w:rPr>
              <w:t xml:space="preserve"> </w:t>
            </w:r>
            <w:r>
              <w:t xml:space="preserve">Poziciją </w:t>
            </w:r>
          </w:p>
        </w:tc>
        <w:tc>
          <w:tcPr>
            <w:tcW w:w="1558" w:type="dxa"/>
            <w:tcBorders>
              <w:top w:val="single" w:sz="4" w:space="0" w:color="000000"/>
              <w:left w:val="single" w:sz="4" w:space="0" w:color="000000"/>
              <w:bottom w:val="single" w:sz="4" w:space="0" w:color="000000"/>
              <w:right w:val="single" w:sz="4" w:space="0" w:color="000000"/>
            </w:tcBorders>
          </w:tcPr>
          <w:p w14:paraId="2BDF7D0E" w14:textId="77777777" w:rsidR="00335FC4" w:rsidRDefault="00C106CC">
            <w:pPr>
              <w:spacing w:after="0" w:line="259" w:lineRule="auto"/>
              <w:ind w:right="0" w:firstLine="0"/>
            </w:pPr>
            <w:r>
              <w:t xml:space="preserve">Išorinė Dia. </w:t>
            </w:r>
          </w:p>
          <w:p w14:paraId="37CD5CD3" w14:textId="77777777" w:rsidR="00335FC4" w:rsidRDefault="00C106CC">
            <w:pPr>
              <w:spacing w:after="0" w:line="259" w:lineRule="auto"/>
              <w:ind w:right="0" w:firstLine="0"/>
            </w:pPr>
            <w:r>
              <w:t xml:space="preserve">(mm) </w:t>
            </w:r>
          </w:p>
        </w:tc>
        <w:tc>
          <w:tcPr>
            <w:tcW w:w="1418" w:type="dxa"/>
            <w:tcBorders>
              <w:top w:val="single" w:sz="4" w:space="0" w:color="000000"/>
              <w:left w:val="single" w:sz="4" w:space="0" w:color="000000"/>
              <w:bottom w:val="single" w:sz="4" w:space="0" w:color="000000"/>
              <w:right w:val="single" w:sz="4" w:space="0" w:color="000000"/>
            </w:tcBorders>
          </w:tcPr>
          <w:p w14:paraId="5C6EE337" w14:textId="77777777" w:rsidR="00335FC4" w:rsidRDefault="00C106CC">
            <w:pPr>
              <w:spacing w:after="0" w:line="259" w:lineRule="auto"/>
              <w:ind w:left="2" w:right="0" w:firstLine="0"/>
            </w:pPr>
            <w:r>
              <w:t xml:space="preserve">Vidinė Dia. </w:t>
            </w:r>
          </w:p>
          <w:p w14:paraId="250FA9A5" w14:textId="77777777" w:rsidR="00335FC4" w:rsidRDefault="00C106CC">
            <w:pPr>
              <w:spacing w:after="0" w:line="259" w:lineRule="auto"/>
              <w:ind w:left="2" w:right="0" w:firstLine="0"/>
            </w:pPr>
            <w:r>
              <w:t xml:space="preserve">(mm) </w:t>
            </w:r>
          </w:p>
        </w:tc>
        <w:tc>
          <w:tcPr>
            <w:tcW w:w="1844" w:type="dxa"/>
            <w:tcBorders>
              <w:top w:val="single" w:sz="4" w:space="0" w:color="000000"/>
              <w:left w:val="single" w:sz="4" w:space="0" w:color="000000"/>
              <w:bottom w:val="single" w:sz="4" w:space="0" w:color="000000"/>
              <w:right w:val="single" w:sz="4" w:space="0" w:color="000000"/>
            </w:tcBorders>
          </w:tcPr>
          <w:p w14:paraId="64EBF1A9" w14:textId="77777777" w:rsidR="00335FC4" w:rsidRDefault="00C106CC">
            <w:pPr>
              <w:spacing w:after="0" w:line="259" w:lineRule="auto"/>
              <w:ind w:right="0" w:firstLine="0"/>
            </w:pPr>
            <w:r>
              <w:t xml:space="preserve">Medžiaga </w:t>
            </w:r>
          </w:p>
        </w:tc>
        <w:tc>
          <w:tcPr>
            <w:tcW w:w="1356" w:type="dxa"/>
            <w:tcBorders>
              <w:top w:val="single" w:sz="4" w:space="0" w:color="000000"/>
              <w:left w:val="single" w:sz="4" w:space="0" w:color="000000"/>
              <w:bottom w:val="single" w:sz="4" w:space="0" w:color="000000"/>
              <w:right w:val="single" w:sz="4" w:space="0" w:color="000000"/>
            </w:tcBorders>
          </w:tcPr>
          <w:p w14:paraId="4AA2CE9D" w14:textId="77777777" w:rsidR="00335FC4" w:rsidRDefault="00C106CC">
            <w:pPr>
              <w:spacing w:after="0" w:line="259" w:lineRule="auto"/>
              <w:ind w:right="0" w:firstLine="0"/>
            </w:pPr>
            <w:r>
              <w:t xml:space="preserve">Min. UTS </w:t>
            </w:r>
          </w:p>
          <w:p w14:paraId="62DD3E4A" w14:textId="77777777" w:rsidR="00335FC4" w:rsidRDefault="00C106CC">
            <w:pPr>
              <w:spacing w:after="0" w:line="259" w:lineRule="auto"/>
              <w:ind w:right="0" w:firstLine="0"/>
            </w:pPr>
            <w:r>
              <w:t xml:space="preserve">(N/mm^2) </w:t>
            </w:r>
          </w:p>
        </w:tc>
      </w:tr>
      <w:tr w:rsidR="00335FC4" w14:paraId="61442548" w14:textId="77777777" w:rsidTr="00B039B4">
        <w:trPr>
          <w:trHeight w:val="262"/>
        </w:trPr>
        <w:tc>
          <w:tcPr>
            <w:tcW w:w="3553" w:type="dxa"/>
            <w:tcBorders>
              <w:top w:val="single" w:sz="4" w:space="0" w:color="000000"/>
              <w:left w:val="single" w:sz="4" w:space="0" w:color="000000"/>
              <w:bottom w:val="single" w:sz="4" w:space="0" w:color="000000"/>
              <w:right w:val="single" w:sz="4" w:space="0" w:color="000000"/>
            </w:tcBorders>
          </w:tcPr>
          <w:p w14:paraId="3D62F5ED" w14:textId="77777777" w:rsidR="00335FC4" w:rsidRDefault="00C106CC">
            <w:pPr>
              <w:spacing w:after="0" w:line="259" w:lineRule="auto"/>
              <w:ind w:left="2" w:right="0" w:firstLine="0"/>
            </w:pPr>
            <w:r>
              <w:t xml:space="preserve">Pagrindinis tiesioginės pavaros velenas          </w:t>
            </w:r>
          </w:p>
        </w:tc>
        <w:tc>
          <w:tcPr>
            <w:tcW w:w="1558" w:type="dxa"/>
            <w:tcBorders>
              <w:top w:val="single" w:sz="4" w:space="0" w:color="000000"/>
              <w:left w:val="single" w:sz="4" w:space="0" w:color="000000"/>
              <w:bottom w:val="single" w:sz="4" w:space="0" w:color="000000"/>
              <w:right w:val="single" w:sz="4" w:space="0" w:color="000000"/>
            </w:tcBorders>
          </w:tcPr>
          <w:p w14:paraId="1881520D" w14:textId="77777777" w:rsidR="00335FC4" w:rsidRDefault="00C106CC">
            <w:pPr>
              <w:spacing w:after="0" w:line="259" w:lineRule="auto"/>
              <w:ind w:right="0" w:firstLine="0"/>
            </w:pPr>
            <w:r>
              <w:t xml:space="preserve">70 / 90 / 120 </w:t>
            </w:r>
          </w:p>
        </w:tc>
        <w:tc>
          <w:tcPr>
            <w:tcW w:w="1418" w:type="dxa"/>
            <w:tcBorders>
              <w:top w:val="single" w:sz="4" w:space="0" w:color="000000"/>
              <w:left w:val="single" w:sz="4" w:space="0" w:color="000000"/>
              <w:bottom w:val="single" w:sz="4" w:space="0" w:color="000000"/>
              <w:right w:val="single" w:sz="4" w:space="0" w:color="000000"/>
            </w:tcBorders>
          </w:tcPr>
          <w:p w14:paraId="3435851B" w14:textId="77777777" w:rsidR="00335FC4" w:rsidRDefault="00C106CC">
            <w:pPr>
              <w:spacing w:after="0" w:line="259" w:lineRule="auto"/>
              <w:ind w:left="2" w:right="0" w:firstLine="0"/>
            </w:pPr>
            <w:r>
              <w:t xml:space="preserve">-- / -- / 45 </w:t>
            </w:r>
          </w:p>
        </w:tc>
        <w:tc>
          <w:tcPr>
            <w:tcW w:w="1844" w:type="dxa"/>
            <w:tcBorders>
              <w:top w:val="single" w:sz="4" w:space="0" w:color="000000"/>
              <w:left w:val="single" w:sz="4" w:space="0" w:color="000000"/>
              <w:bottom w:val="single" w:sz="4" w:space="0" w:color="000000"/>
              <w:right w:val="single" w:sz="4" w:space="0" w:color="000000"/>
            </w:tcBorders>
          </w:tcPr>
          <w:p w14:paraId="2B69B36A" w14:textId="433F9A22" w:rsidR="00335FC4" w:rsidRDefault="00B039B4" w:rsidP="00B039B4">
            <w:pPr>
              <w:spacing w:after="0" w:line="259" w:lineRule="auto"/>
              <w:ind w:right="0" w:firstLine="0"/>
            </w:pPr>
            <w:r>
              <w:t>Užgrūdintas plienas</w:t>
            </w:r>
          </w:p>
        </w:tc>
        <w:tc>
          <w:tcPr>
            <w:tcW w:w="1356" w:type="dxa"/>
            <w:tcBorders>
              <w:top w:val="single" w:sz="4" w:space="0" w:color="000000"/>
              <w:left w:val="single" w:sz="4" w:space="0" w:color="000000"/>
              <w:bottom w:val="single" w:sz="4" w:space="0" w:color="000000"/>
              <w:right w:val="single" w:sz="4" w:space="0" w:color="000000"/>
            </w:tcBorders>
          </w:tcPr>
          <w:p w14:paraId="1114AD2C" w14:textId="77777777" w:rsidR="00335FC4" w:rsidRDefault="00C106CC">
            <w:pPr>
              <w:spacing w:after="0" w:line="259" w:lineRule="auto"/>
              <w:ind w:right="0" w:firstLine="0"/>
            </w:pPr>
            <w:r>
              <w:t xml:space="preserve">950 </w:t>
            </w:r>
          </w:p>
        </w:tc>
      </w:tr>
      <w:tr w:rsidR="00335FC4" w14:paraId="4C4CB978" w14:textId="77777777" w:rsidTr="00B039B4">
        <w:trPr>
          <w:trHeight w:val="276"/>
        </w:trPr>
        <w:tc>
          <w:tcPr>
            <w:tcW w:w="3553" w:type="dxa"/>
            <w:tcBorders>
              <w:top w:val="single" w:sz="4" w:space="0" w:color="000000"/>
              <w:left w:val="single" w:sz="4" w:space="0" w:color="000000"/>
              <w:bottom w:val="single" w:sz="4" w:space="0" w:color="000000"/>
              <w:right w:val="single" w:sz="4" w:space="0" w:color="000000"/>
            </w:tcBorders>
          </w:tcPr>
          <w:p w14:paraId="0E57331F" w14:textId="77777777" w:rsidR="00335FC4" w:rsidRDefault="00C106CC">
            <w:pPr>
              <w:spacing w:after="0" w:line="259" w:lineRule="auto"/>
              <w:ind w:left="2" w:right="0" w:firstLine="0"/>
            </w:pPr>
            <w:r>
              <w:t xml:space="preserve">Tarpinis krumpliaračio velenas </w:t>
            </w:r>
          </w:p>
        </w:tc>
        <w:tc>
          <w:tcPr>
            <w:tcW w:w="1558" w:type="dxa"/>
            <w:tcBorders>
              <w:top w:val="single" w:sz="4" w:space="0" w:color="000000"/>
              <w:left w:val="single" w:sz="4" w:space="0" w:color="000000"/>
              <w:bottom w:val="single" w:sz="4" w:space="0" w:color="000000"/>
              <w:right w:val="single" w:sz="4" w:space="0" w:color="000000"/>
            </w:tcBorders>
          </w:tcPr>
          <w:p w14:paraId="4250D852" w14:textId="77777777" w:rsidR="00335FC4" w:rsidRDefault="00C106CC">
            <w:pPr>
              <w:spacing w:after="0" w:line="259" w:lineRule="auto"/>
              <w:ind w:right="0" w:firstLine="0"/>
            </w:pPr>
            <w:r>
              <w:t xml:space="preserve">70 / 72 </w:t>
            </w:r>
          </w:p>
        </w:tc>
        <w:tc>
          <w:tcPr>
            <w:tcW w:w="1418" w:type="dxa"/>
            <w:tcBorders>
              <w:top w:val="single" w:sz="4" w:space="0" w:color="000000"/>
              <w:left w:val="single" w:sz="4" w:space="0" w:color="000000"/>
              <w:bottom w:val="single" w:sz="4" w:space="0" w:color="000000"/>
              <w:right w:val="single" w:sz="4" w:space="0" w:color="000000"/>
            </w:tcBorders>
          </w:tcPr>
          <w:p w14:paraId="32879423" w14:textId="77777777" w:rsidR="00335FC4" w:rsidRDefault="00C106CC">
            <w:pPr>
              <w:spacing w:after="0" w:line="259" w:lineRule="auto"/>
              <w:ind w:left="2" w:right="0" w:firstLine="0"/>
            </w:pPr>
            <w:r>
              <w:t xml:space="preserve">44 / 40 </w:t>
            </w:r>
          </w:p>
        </w:tc>
        <w:tc>
          <w:tcPr>
            <w:tcW w:w="1844" w:type="dxa"/>
            <w:tcBorders>
              <w:top w:val="single" w:sz="4" w:space="0" w:color="000000"/>
              <w:left w:val="single" w:sz="4" w:space="0" w:color="000000"/>
              <w:bottom w:val="single" w:sz="4" w:space="0" w:color="000000"/>
              <w:right w:val="single" w:sz="4" w:space="0" w:color="000000"/>
            </w:tcBorders>
          </w:tcPr>
          <w:p w14:paraId="164ACE18" w14:textId="77777777" w:rsidR="00335FC4" w:rsidRDefault="00C106CC">
            <w:pPr>
              <w:spacing w:after="0" w:line="259" w:lineRule="auto"/>
              <w:ind w:right="0" w:firstLine="0"/>
            </w:pPr>
            <w:r>
              <w:t xml:space="preserve">Anglinis plienas </w:t>
            </w:r>
          </w:p>
        </w:tc>
        <w:tc>
          <w:tcPr>
            <w:tcW w:w="1356" w:type="dxa"/>
            <w:tcBorders>
              <w:top w:val="single" w:sz="4" w:space="0" w:color="000000"/>
              <w:left w:val="single" w:sz="4" w:space="0" w:color="000000"/>
              <w:bottom w:val="single" w:sz="4" w:space="0" w:color="000000"/>
              <w:right w:val="single" w:sz="4" w:space="0" w:color="000000"/>
            </w:tcBorders>
          </w:tcPr>
          <w:p w14:paraId="4ED13E38" w14:textId="77777777" w:rsidR="00335FC4" w:rsidRDefault="00C106CC">
            <w:pPr>
              <w:spacing w:after="0" w:line="259" w:lineRule="auto"/>
              <w:ind w:right="0" w:firstLine="0"/>
            </w:pPr>
            <w:r>
              <w:t xml:space="preserve">560 </w:t>
            </w:r>
          </w:p>
        </w:tc>
      </w:tr>
      <w:tr w:rsidR="00335FC4" w14:paraId="1E8C0AC0" w14:textId="77777777" w:rsidTr="00B039B4">
        <w:trPr>
          <w:trHeight w:val="274"/>
        </w:trPr>
        <w:tc>
          <w:tcPr>
            <w:tcW w:w="3553" w:type="dxa"/>
            <w:tcBorders>
              <w:top w:val="single" w:sz="4" w:space="0" w:color="000000"/>
              <w:left w:val="single" w:sz="4" w:space="0" w:color="000000"/>
              <w:bottom w:val="single" w:sz="4" w:space="0" w:color="000000"/>
              <w:right w:val="single" w:sz="4" w:space="0" w:color="000000"/>
            </w:tcBorders>
          </w:tcPr>
          <w:p w14:paraId="3674033E" w14:textId="77777777" w:rsidR="00335FC4" w:rsidRDefault="00C106CC">
            <w:pPr>
              <w:spacing w:after="0" w:line="259" w:lineRule="auto"/>
              <w:ind w:left="2" w:right="0" w:firstLine="0"/>
            </w:pPr>
            <w:r>
              <w:t xml:space="preserve">Įvesties / krumpliaračio velenas (PTI) </w:t>
            </w:r>
          </w:p>
        </w:tc>
        <w:tc>
          <w:tcPr>
            <w:tcW w:w="1558" w:type="dxa"/>
            <w:tcBorders>
              <w:top w:val="single" w:sz="4" w:space="0" w:color="000000"/>
              <w:left w:val="single" w:sz="4" w:space="0" w:color="000000"/>
              <w:bottom w:val="single" w:sz="4" w:space="0" w:color="000000"/>
              <w:right w:val="single" w:sz="4" w:space="0" w:color="000000"/>
            </w:tcBorders>
          </w:tcPr>
          <w:p w14:paraId="1BAD226A" w14:textId="77777777" w:rsidR="00335FC4" w:rsidRDefault="00C106CC">
            <w:pPr>
              <w:spacing w:after="0" w:line="259" w:lineRule="auto"/>
              <w:ind w:right="0" w:firstLine="0"/>
            </w:pPr>
            <w:r>
              <w:t xml:space="preserve">55 / 85 / 70 </w:t>
            </w:r>
          </w:p>
        </w:tc>
        <w:tc>
          <w:tcPr>
            <w:tcW w:w="1418" w:type="dxa"/>
            <w:tcBorders>
              <w:top w:val="single" w:sz="4" w:space="0" w:color="000000"/>
              <w:left w:val="single" w:sz="4" w:space="0" w:color="000000"/>
              <w:bottom w:val="single" w:sz="4" w:space="0" w:color="000000"/>
              <w:right w:val="single" w:sz="4" w:space="0" w:color="000000"/>
            </w:tcBorders>
          </w:tcPr>
          <w:p w14:paraId="5C0DFB85" w14:textId="77777777" w:rsidR="00335FC4" w:rsidRDefault="00C106CC">
            <w:pPr>
              <w:spacing w:after="0" w:line="259" w:lineRule="auto"/>
              <w:ind w:left="2" w:right="0" w:firstLine="0"/>
            </w:pPr>
            <w:r>
              <w:t xml:space="preserve">-- / -- / 60 </w:t>
            </w:r>
          </w:p>
        </w:tc>
        <w:tc>
          <w:tcPr>
            <w:tcW w:w="1844" w:type="dxa"/>
            <w:tcBorders>
              <w:top w:val="single" w:sz="4" w:space="0" w:color="000000"/>
              <w:left w:val="single" w:sz="4" w:space="0" w:color="000000"/>
              <w:bottom w:val="single" w:sz="4" w:space="0" w:color="000000"/>
              <w:right w:val="single" w:sz="4" w:space="0" w:color="000000"/>
            </w:tcBorders>
          </w:tcPr>
          <w:p w14:paraId="1F77144E" w14:textId="77777777" w:rsidR="00335FC4" w:rsidRDefault="00C106CC">
            <w:pPr>
              <w:spacing w:after="0" w:line="259" w:lineRule="auto"/>
              <w:ind w:right="0" w:firstLine="0"/>
            </w:pPr>
            <w:r>
              <w:t xml:space="preserve">Anglinis plienas  </w:t>
            </w:r>
          </w:p>
        </w:tc>
        <w:tc>
          <w:tcPr>
            <w:tcW w:w="1356" w:type="dxa"/>
            <w:tcBorders>
              <w:top w:val="single" w:sz="4" w:space="0" w:color="000000"/>
              <w:left w:val="single" w:sz="4" w:space="0" w:color="000000"/>
              <w:bottom w:val="single" w:sz="4" w:space="0" w:color="000000"/>
              <w:right w:val="single" w:sz="4" w:space="0" w:color="000000"/>
            </w:tcBorders>
          </w:tcPr>
          <w:p w14:paraId="3652B8E5" w14:textId="77777777" w:rsidR="00335FC4" w:rsidRDefault="00C106CC">
            <w:pPr>
              <w:spacing w:after="0" w:line="259" w:lineRule="auto"/>
              <w:ind w:right="0" w:firstLine="0"/>
            </w:pPr>
            <w:r>
              <w:t xml:space="preserve">560 </w:t>
            </w:r>
          </w:p>
        </w:tc>
      </w:tr>
      <w:tr w:rsidR="00335FC4" w14:paraId="50BD8DD3" w14:textId="77777777" w:rsidTr="00B039B4">
        <w:trPr>
          <w:trHeight w:val="276"/>
        </w:trPr>
        <w:tc>
          <w:tcPr>
            <w:tcW w:w="3553" w:type="dxa"/>
            <w:tcBorders>
              <w:top w:val="single" w:sz="4" w:space="0" w:color="000000"/>
              <w:left w:val="single" w:sz="4" w:space="0" w:color="000000"/>
              <w:bottom w:val="single" w:sz="4" w:space="0" w:color="000000"/>
              <w:right w:val="single" w:sz="4" w:space="0" w:color="000000"/>
            </w:tcBorders>
          </w:tcPr>
          <w:p w14:paraId="7D852E41" w14:textId="77777777" w:rsidR="00335FC4" w:rsidRDefault="00C106CC">
            <w:pPr>
              <w:spacing w:after="0" w:line="259" w:lineRule="auto"/>
              <w:ind w:left="2" w:right="0" w:firstLine="0"/>
            </w:pPr>
            <w:r>
              <w:t xml:space="preserve">Atsilaisvinęs sukabinimo stebulė (PTI) </w:t>
            </w:r>
          </w:p>
        </w:tc>
        <w:tc>
          <w:tcPr>
            <w:tcW w:w="1558" w:type="dxa"/>
            <w:tcBorders>
              <w:top w:val="single" w:sz="4" w:space="0" w:color="000000"/>
              <w:left w:val="single" w:sz="4" w:space="0" w:color="000000"/>
              <w:bottom w:val="single" w:sz="4" w:space="0" w:color="000000"/>
              <w:right w:val="single" w:sz="4" w:space="0" w:color="000000"/>
            </w:tcBorders>
          </w:tcPr>
          <w:p w14:paraId="794C70E4" w14:textId="77777777" w:rsidR="00335FC4" w:rsidRDefault="00C106CC">
            <w:pPr>
              <w:spacing w:after="0" w:line="259" w:lineRule="auto"/>
              <w:ind w:righ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493CFA5" w14:textId="77777777" w:rsidR="00335FC4" w:rsidRDefault="00C106CC">
            <w:pPr>
              <w:spacing w:after="0" w:line="259" w:lineRule="auto"/>
              <w:ind w:left="2" w:righ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591A750" w14:textId="77777777" w:rsidR="00335FC4" w:rsidRDefault="00C106CC">
            <w:pPr>
              <w:spacing w:after="0" w:line="259" w:lineRule="auto"/>
              <w:ind w:right="0" w:firstLine="0"/>
            </w:pPr>
            <w:r>
              <w:t xml:space="preserve">Anglinis plienas </w:t>
            </w:r>
          </w:p>
        </w:tc>
        <w:tc>
          <w:tcPr>
            <w:tcW w:w="1356" w:type="dxa"/>
            <w:tcBorders>
              <w:top w:val="single" w:sz="4" w:space="0" w:color="000000"/>
              <w:left w:val="single" w:sz="4" w:space="0" w:color="000000"/>
              <w:bottom w:val="single" w:sz="4" w:space="0" w:color="000000"/>
              <w:right w:val="single" w:sz="4" w:space="0" w:color="000000"/>
            </w:tcBorders>
          </w:tcPr>
          <w:p w14:paraId="2FCC6EA5" w14:textId="77777777" w:rsidR="00335FC4" w:rsidRDefault="00C106CC">
            <w:pPr>
              <w:spacing w:after="0" w:line="259" w:lineRule="auto"/>
              <w:ind w:right="0" w:firstLine="0"/>
            </w:pPr>
            <w:r>
              <w:t xml:space="preserve">560 </w:t>
            </w:r>
          </w:p>
        </w:tc>
      </w:tr>
      <w:tr w:rsidR="00335FC4" w14:paraId="7990851D" w14:textId="77777777" w:rsidTr="00B039B4">
        <w:trPr>
          <w:trHeight w:val="274"/>
        </w:trPr>
        <w:tc>
          <w:tcPr>
            <w:tcW w:w="3553" w:type="dxa"/>
            <w:tcBorders>
              <w:top w:val="single" w:sz="4" w:space="0" w:color="000000"/>
              <w:left w:val="single" w:sz="4" w:space="0" w:color="000000"/>
              <w:bottom w:val="single" w:sz="4" w:space="0" w:color="000000"/>
              <w:right w:val="single" w:sz="4" w:space="0" w:color="000000"/>
            </w:tcBorders>
          </w:tcPr>
          <w:p w14:paraId="12F6C859" w14:textId="77777777" w:rsidR="00335FC4" w:rsidRDefault="00C106CC">
            <w:pPr>
              <w:spacing w:after="0" w:line="259" w:lineRule="auto"/>
              <w:ind w:left="2" w:right="0" w:firstLine="0"/>
            </w:pPr>
            <w:r>
              <w:t xml:space="preserve">Atsilaisvinęs sukabinimo flanšas </w:t>
            </w:r>
          </w:p>
        </w:tc>
        <w:tc>
          <w:tcPr>
            <w:tcW w:w="1558" w:type="dxa"/>
            <w:tcBorders>
              <w:top w:val="single" w:sz="4" w:space="0" w:color="000000"/>
              <w:left w:val="single" w:sz="4" w:space="0" w:color="000000"/>
              <w:bottom w:val="single" w:sz="4" w:space="0" w:color="000000"/>
              <w:right w:val="single" w:sz="4" w:space="0" w:color="000000"/>
            </w:tcBorders>
          </w:tcPr>
          <w:p w14:paraId="2070B901" w14:textId="77777777" w:rsidR="00335FC4" w:rsidRDefault="00C106CC">
            <w:pPr>
              <w:spacing w:after="0" w:line="259" w:lineRule="auto"/>
              <w:ind w:right="0" w:firstLine="0"/>
            </w:pPr>
            <w:r>
              <w:t xml:space="preserve">478 / 134 </w:t>
            </w:r>
          </w:p>
        </w:tc>
        <w:tc>
          <w:tcPr>
            <w:tcW w:w="1418" w:type="dxa"/>
            <w:tcBorders>
              <w:top w:val="single" w:sz="4" w:space="0" w:color="000000"/>
              <w:left w:val="single" w:sz="4" w:space="0" w:color="000000"/>
              <w:bottom w:val="single" w:sz="4" w:space="0" w:color="000000"/>
              <w:right w:val="single" w:sz="4" w:space="0" w:color="000000"/>
            </w:tcBorders>
          </w:tcPr>
          <w:p w14:paraId="1F761775" w14:textId="77777777" w:rsidR="00335FC4" w:rsidRDefault="00C106CC">
            <w:pPr>
              <w:spacing w:after="0" w:line="259" w:lineRule="auto"/>
              <w:ind w:left="2" w:right="0" w:firstLine="0"/>
            </w:pPr>
            <w:r>
              <w:t xml:space="preserve">410 / 80 </w:t>
            </w:r>
          </w:p>
        </w:tc>
        <w:tc>
          <w:tcPr>
            <w:tcW w:w="1844" w:type="dxa"/>
            <w:tcBorders>
              <w:top w:val="single" w:sz="4" w:space="0" w:color="000000"/>
              <w:left w:val="single" w:sz="4" w:space="0" w:color="000000"/>
              <w:bottom w:val="single" w:sz="4" w:space="0" w:color="000000"/>
              <w:right w:val="single" w:sz="4" w:space="0" w:color="000000"/>
            </w:tcBorders>
          </w:tcPr>
          <w:p w14:paraId="106EB0E8" w14:textId="77777777" w:rsidR="00335FC4" w:rsidRDefault="00C106CC">
            <w:pPr>
              <w:spacing w:after="0" w:line="259" w:lineRule="auto"/>
              <w:ind w:right="0" w:firstLine="0"/>
            </w:pPr>
            <w:r>
              <w:t xml:space="preserve">Anglinis plienas </w:t>
            </w:r>
          </w:p>
        </w:tc>
        <w:tc>
          <w:tcPr>
            <w:tcW w:w="1356" w:type="dxa"/>
            <w:tcBorders>
              <w:top w:val="single" w:sz="4" w:space="0" w:color="000000"/>
              <w:left w:val="single" w:sz="4" w:space="0" w:color="000000"/>
              <w:bottom w:val="single" w:sz="4" w:space="0" w:color="000000"/>
              <w:right w:val="single" w:sz="4" w:space="0" w:color="000000"/>
            </w:tcBorders>
          </w:tcPr>
          <w:p w14:paraId="0185801D" w14:textId="77777777" w:rsidR="00335FC4" w:rsidRDefault="00C106CC">
            <w:pPr>
              <w:spacing w:after="0" w:line="259" w:lineRule="auto"/>
              <w:ind w:right="0" w:firstLine="0"/>
            </w:pPr>
            <w:r>
              <w:t xml:space="preserve">560 </w:t>
            </w:r>
          </w:p>
        </w:tc>
      </w:tr>
    </w:tbl>
    <w:p w14:paraId="384FACA9" w14:textId="0E93BE8E" w:rsidR="00335FC4" w:rsidRDefault="00C106CC">
      <w:pPr>
        <w:pStyle w:val="Antrat1"/>
        <w:tabs>
          <w:tab w:val="center" w:pos="1266"/>
        </w:tabs>
        <w:ind w:left="0" w:firstLine="0"/>
      </w:pPr>
      <w:r>
        <w:rPr>
          <w:u w:val="none"/>
        </w:rPr>
        <w:t xml:space="preserve">4. </w:t>
      </w:r>
      <w:r>
        <w:rPr>
          <w:rFonts w:ascii="Arial" w:eastAsia="Arial" w:hAnsi="Arial" w:cs="Arial"/>
          <w:u w:val="none"/>
        </w:rPr>
        <w:tab/>
      </w:r>
      <w:r>
        <w:t xml:space="preserve">Informacija apie </w:t>
      </w:r>
      <w:r w:rsidR="000B72F0">
        <w:t>reduktorių</w:t>
      </w:r>
      <w:r>
        <w:t xml:space="preserve">: - </w:t>
      </w:r>
    </w:p>
    <w:p w14:paraId="639FAFD3" w14:textId="77777777" w:rsidR="00335FC4" w:rsidRDefault="00C106CC">
      <w:pPr>
        <w:spacing w:after="76" w:line="259" w:lineRule="auto"/>
        <w:ind w:left="128" w:right="0" w:firstLine="0"/>
      </w:pPr>
      <w:r>
        <w:rPr>
          <w:sz w:val="2"/>
        </w:rPr>
        <w:t xml:space="preserve"> </w:t>
      </w:r>
    </w:p>
    <w:tbl>
      <w:tblPr>
        <w:tblStyle w:val="TableGrid"/>
        <w:tblW w:w="9222" w:type="dxa"/>
        <w:tblInd w:w="553" w:type="dxa"/>
        <w:tblCellMar>
          <w:top w:w="64" w:type="dxa"/>
          <w:right w:w="33" w:type="dxa"/>
        </w:tblCellMar>
        <w:tblLook w:val="04A0" w:firstRow="1" w:lastRow="0" w:firstColumn="1" w:lastColumn="0" w:noHBand="0" w:noVBand="1"/>
      </w:tblPr>
      <w:tblGrid>
        <w:gridCol w:w="3270"/>
        <w:gridCol w:w="1666"/>
        <w:gridCol w:w="2760"/>
        <w:gridCol w:w="1526"/>
      </w:tblGrid>
      <w:tr w:rsidR="00335FC4" w14:paraId="008A9891" w14:textId="77777777" w:rsidTr="0001607C">
        <w:trPr>
          <w:trHeight w:val="276"/>
        </w:trPr>
        <w:tc>
          <w:tcPr>
            <w:tcW w:w="3270" w:type="dxa"/>
            <w:tcBorders>
              <w:top w:val="single" w:sz="4" w:space="0" w:color="000000"/>
              <w:left w:val="single" w:sz="4" w:space="0" w:color="000000"/>
              <w:bottom w:val="single" w:sz="4" w:space="0" w:color="000000"/>
              <w:right w:val="single" w:sz="4" w:space="0" w:color="000000"/>
            </w:tcBorders>
          </w:tcPr>
          <w:p w14:paraId="00292918" w14:textId="5D585A50" w:rsidR="00335FC4" w:rsidRDefault="000B72F0" w:rsidP="0001607C">
            <w:pPr>
              <w:spacing w:after="0" w:line="259" w:lineRule="auto"/>
              <w:ind w:left="108" w:right="0" w:firstLine="0"/>
            </w:pPr>
            <w:r>
              <w:t>Pavaros</w:t>
            </w:r>
            <w:r w:rsidR="00C106CC">
              <w:t xml:space="preserve"> tipas </w:t>
            </w:r>
          </w:p>
        </w:tc>
        <w:tc>
          <w:tcPr>
            <w:tcW w:w="1666" w:type="dxa"/>
            <w:tcBorders>
              <w:top w:val="single" w:sz="4" w:space="0" w:color="000000"/>
              <w:left w:val="single" w:sz="4" w:space="0" w:color="000000"/>
              <w:bottom w:val="single" w:sz="4" w:space="0" w:color="000000"/>
              <w:right w:val="nil"/>
            </w:tcBorders>
          </w:tcPr>
          <w:p w14:paraId="461A1F5D" w14:textId="3EB2254F" w:rsidR="00335FC4" w:rsidRDefault="000B72F0" w:rsidP="0001607C">
            <w:pPr>
              <w:spacing w:after="0" w:line="259" w:lineRule="auto"/>
              <w:ind w:left="106" w:right="0" w:firstLine="0"/>
            </w:pPr>
            <w:r w:rsidRPr="000B72F0">
              <w:t>Sraigtinė cilindrinė</w:t>
            </w:r>
            <w:r>
              <w:t xml:space="preserve"> </w:t>
            </w:r>
            <w:r w:rsidRPr="000B72F0">
              <w:t>pavara</w:t>
            </w:r>
          </w:p>
        </w:tc>
        <w:tc>
          <w:tcPr>
            <w:tcW w:w="2760" w:type="dxa"/>
            <w:tcBorders>
              <w:top w:val="single" w:sz="4" w:space="0" w:color="000000"/>
              <w:left w:val="nil"/>
              <w:bottom w:val="single" w:sz="4" w:space="0" w:color="000000"/>
              <w:right w:val="nil"/>
            </w:tcBorders>
          </w:tcPr>
          <w:p w14:paraId="7331FB9D" w14:textId="77777777" w:rsidR="00335FC4" w:rsidRDefault="00335FC4" w:rsidP="0001607C">
            <w:pPr>
              <w:spacing w:after="0" w:line="259" w:lineRule="auto"/>
              <w:ind w:right="0" w:firstLine="0"/>
            </w:pPr>
          </w:p>
        </w:tc>
        <w:tc>
          <w:tcPr>
            <w:tcW w:w="1526" w:type="dxa"/>
            <w:tcBorders>
              <w:top w:val="single" w:sz="4" w:space="0" w:color="000000"/>
              <w:left w:val="nil"/>
              <w:bottom w:val="single" w:sz="4" w:space="0" w:color="000000"/>
              <w:right w:val="single" w:sz="4" w:space="0" w:color="000000"/>
            </w:tcBorders>
          </w:tcPr>
          <w:p w14:paraId="5F8EB38A" w14:textId="77777777" w:rsidR="00335FC4" w:rsidRDefault="00335FC4" w:rsidP="0001607C">
            <w:pPr>
              <w:spacing w:after="0" w:line="259" w:lineRule="auto"/>
              <w:ind w:right="0" w:firstLine="0"/>
            </w:pPr>
          </w:p>
        </w:tc>
      </w:tr>
      <w:tr w:rsidR="00335FC4" w14:paraId="2015EAD3" w14:textId="77777777" w:rsidTr="0001607C">
        <w:trPr>
          <w:trHeight w:val="274"/>
        </w:trPr>
        <w:tc>
          <w:tcPr>
            <w:tcW w:w="3270" w:type="dxa"/>
            <w:tcBorders>
              <w:top w:val="single" w:sz="4" w:space="0" w:color="000000"/>
              <w:left w:val="single" w:sz="4" w:space="0" w:color="000000"/>
              <w:bottom w:val="single" w:sz="4" w:space="0" w:color="000000"/>
              <w:right w:val="single" w:sz="4" w:space="0" w:color="000000"/>
            </w:tcBorders>
          </w:tcPr>
          <w:p w14:paraId="600BA793" w14:textId="3B137085" w:rsidR="00335FC4" w:rsidRDefault="000B72F0" w:rsidP="0001607C">
            <w:pPr>
              <w:spacing w:after="0" w:line="259" w:lineRule="auto"/>
              <w:ind w:left="108" w:right="0" w:firstLine="0"/>
            </w:pPr>
            <w:r>
              <w:t>Pavaros</w:t>
            </w:r>
            <w:r w:rsidR="0001607C">
              <w:t xml:space="preserve"> </w:t>
            </w:r>
            <w:r w:rsidR="00C106CC">
              <w:t xml:space="preserve"> perdavimo skaičius (-iai) </w:t>
            </w:r>
          </w:p>
        </w:tc>
        <w:tc>
          <w:tcPr>
            <w:tcW w:w="1666" w:type="dxa"/>
            <w:tcBorders>
              <w:top w:val="single" w:sz="4" w:space="0" w:color="000000"/>
              <w:left w:val="single" w:sz="4" w:space="0" w:color="000000"/>
              <w:bottom w:val="single" w:sz="4" w:space="0" w:color="000000"/>
              <w:right w:val="nil"/>
            </w:tcBorders>
          </w:tcPr>
          <w:p w14:paraId="3A289562" w14:textId="77777777" w:rsidR="00335FC4" w:rsidRDefault="00C106CC" w:rsidP="0001607C">
            <w:pPr>
              <w:spacing w:after="0" w:line="259" w:lineRule="auto"/>
              <w:ind w:left="106" w:right="0" w:firstLine="0"/>
            </w:pPr>
            <w:r>
              <w:t xml:space="preserve">1.1316 (43/38) ;  </w:t>
            </w:r>
          </w:p>
        </w:tc>
        <w:tc>
          <w:tcPr>
            <w:tcW w:w="2760" w:type="dxa"/>
            <w:tcBorders>
              <w:top w:val="single" w:sz="4" w:space="0" w:color="000000"/>
              <w:left w:val="nil"/>
              <w:bottom w:val="single" w:sz="4" w:space="0" w:color="000000"/>
              <w:right w:val="nil"/>
            </w:tcBorders>
          </w:tcPr>
          <w:p w14:paraId="41F7B3E2" w14:textId="77777777" w:rsidR="00335FC4" w:rsidRDefault="00C106CC" w:rsidP="0001607C">
            <w:pPr>
              <w:spacing w:after="0" w:line="259" w:lineRule="auto"/>
              <w:ind w:right="77" w:firstLine="0"/>
              <w:jc w:val="center"/>
            </w:pPr>
            <w:r>
              <w:t xml:space="preserve">1.2973 (48/37)  ;  </w:t>
            </w:r>
          </w:p>
        </w:tc>
        <w:tc>
          <w:tcPr>
            <w:tcW w:w="1526" w:type="dxa"/>
            <w:tcBorders>
              <w:top w:val="single" w:sz="4" w:space="0" w:color="000000"/>
              <w:left w:val="nil"/>
              <w:bottom w:val="single" w:sz="4" w:space="0" w:color="000000"/>
              <w:right w:val="single" w:sz="4" w:space="0" w:color="000000"/>
            </w:tcBorders>
          </w:tcPr>
          <w:p w14:paraId="56BCB26D" w14:textId="77777777" w:rsidR="00335FC4" w:rsidRDefault="00C106CC" w:rsidP="0001607C">
            <w:pPr>
              <w:spacing w:after="0" w:line="259" w:lineRule="auto"/>
              <w:ind w:right="0" w:firstLine="0"/>
            </w:pPr>
            <w:r>
              <w:t xml:space="preserve">1.5 (51/34)  </w:t>
            </w:r>
          </w:p>
        </w:tc>
      </w:tr>
      <w:tr w:rsidR="00335FC4" w14:paraId="74113AFD" w14:textId="77777777" w:rsidTr="0001607C">
        <w:trPr>
          <w:trHeight w:val="276"/>
        </w:trPr>
        <w:tc>
          <w:tcPr>
            <w:tcW w:w="3270" w:type="dxa"/>
            <w:tcBorders>
              <w:top w:val="single" w:sz="4" w:space="0" w:color="000000"/>
              <w:left w:val="single" w:sz="4" w:space="0" w:color="000000"/>
              <w:bottom w:val="single" w:sz="4" w:space="0" w:color="000000"/>
              <w:right w:val="single" w:sz="4" w:space="0" w:color="000000"/>
            </w:tcBorders>
          </w:tcPr>
          <w:p w14:paraId="03DE515C" w14:textId="77777777" w:rsidR="00335FC4" w:rsidRDefault="00C106CC" w:rsidP="0001607C">
            <w:pPr>
              <w:spacing w:after="0" w:line="259" w:lineRule="auto"/>
              <w:ind w:left="108" w:right="0" w:firstLine="0"/>
            </w:pPr>
            <w:r>
              <w:t xml:space="preserve">ISO 1328 – kokybės klasė </w:t>
            </w:r>
          </w:p>
        </w:tc>
        <w:tc>
          <w:tcPr>
            <w:tcW w:w="1666" w:type="dxa"/>
            <w:tcBorders>
              <w:top w:val="single" w:sz="4" w:space="0" w:color="000000"/>
              <w:left w:val="single" w:sz="4" w:space="0" w:color="000000"/>
              <w:bottom w:val="single" w:sz="4" w:space="0" w:color="000000"/>
              <w:right w:val="nil"/>
            </w:tcBorders>
          </w:tcPr>
          <w:p w14:paraId="02E3EC73" w14:textId="77777777" w:rsidR="00335FC4" w:rsidRDefault="00C106CC" w:rsidP="0001607C">
            <w:pPr>
              <w:spacing w:after="0" w:line="259" w:lineRule="auto"/>
              <w:ind w:left="106" w:right="0" w:firstLine="0"/>
            </w:pPr>
            <w:r>
              <w:t xml:space="preserve">5 </w:t>
            </w:r>
          </w:p>
        </w:tc>
        <w:tc>
          <w:tcPr>
            <w:tcW w:w="2760" w:type="dxa"/>
            <w:tcBorders>
              <w:top w:val="single" w:sz="4" w:space="0" w:color="000000"/>
              <w:left w:val="nil"/>
              <w:bottom w:val="single" w:sz="4" w:space="0" w:color="000000"/>
              <w:right w:val="nil"/>
            </w:tcBorders>
          </w:tcPr>
          <w:p w14:paraId="7CF2A9D3" w14:textId="77777777" w:rsidR="00335FC4" w:rsidRDefault="00335FC4" w:rsidP="0001607C">
            <w:pPr>
              <w:spacing w:after="0" w:line="259" w:lineRule="auto"/>
              <w:ind w:right="0" w:firstLine="0"/>
            </w:pPr>
          </w:p>
        </w:tc>
        <w:tc>
          <w:tcPr>
            <w:tcW w:w="1526" w:type="dxa"/>
            <w:tcBorders>
              <w:top w:val="single" w:sz="4" w:space="0" w:color="000000"/>
              <w:left w:val="nil"/>
              <w:bottom w:val="single" w:sz="4" w:space="0" w:color="000000"/>
              <w:right w:val="single" w:sz="4" w:space="0" w:color="000000"/>
            </w:tcBorders>
          </w:tcPr>
          <w:p w14:paraId="046A10C0" w14:textId="77777777" w:rsidR="00335FC4" w:rsidRDefault="00335FC4" w:rsidP="0001607C">
            <w:pPr>
              <w:spacing w:after="0" w:line="259" w:lineRule="auto"/>
              <w:ind w:right="0" w:firstLine="0"/>
            </w:pPr>
          </w:p>
        </w:tc>
      </w:tr>
      <w:tr w:rsidR="00335FC4" w14:paraId="46A9AF7A" w14:textId="77777777" w:rsidTr="0001607C">
        <w:trPr>
          <w:trHeight w:val="274"/>
        </w:trPr>
        <w:tc>
          <w:tcPr>
            <w:tcW w:w="3270" w:type="dxa"/>
            <w:tcBorders>
              <w:top w:val="single" w:sz="4" w:space="0" w:color="000000"/>
              <w:left w:val="single" w:sz="4" w:space="0" w:color="000000"/>
              <w:bottom w:val="single" w:sz="4" w:space="0" w:color="000000"/>
              <w:right w:val="single" w:sz="4" w:space="0" w:color="000000"/>
            </w:tcBorders>
          </w:tcPr>
          <w:p w14:paraId="5410E050" w14:textId="601E3F31" w:rsidR="00335FC4" w:rsidRDefault="0001607C" w:rsidP="0001607C">
            <w:pPr>
              <w:spacing w:after="0" w:line="259" w:lineRule="auto"/>
              <w:ind w:left="108" w:right="0" w:firstLine="0"/>
            </w:pPr>
            <w:r>
              <w:t>Krumplių</w:t>
            </w:r>
            <w:r w:rsidR="00C106CC">
              <w:t xml:space="preserve"> šono šiurkštumas (CLA) </w:t>
            </w:r>
          </w:p>
        </w:tc>
        <w:tc>
          <w:tcPr>
            <w:tcW w:w="1666" w:type="dxa"/>
            <w:tcBorders>
              <w:top w:val="single" w:sz="4" w:space="0" w:color="000000"/>
              <w:left w:val="single" w:sz="4" w:space="0" w:color="000000"/>
              <w:bottom w:val="single" w:sz="4" w:space="0" w:color="000000"/>
              <w:right w:val="nil"/>
            </w:tcBorders>
          </w:tcPr>
          <w:p w14:paraId="267A4630" w14:textId="77777777" w:rsidR="00335FC4" w:rsidRDefault="00C106CC" w:rsidP="0001607C">
            <w:pPr>
              <w:spacing w:after="0" w:line="259" w:lineRule="auto"/>
              <w:ind w:left="106" w:right="0" w:firstLine="0"/>
            </w:pPr>
            <w:r>
              <w:t xml:space="preserve">6 </w:t>
            </w:r>
          </w:p>
        </w:tc>
        <w:tc>
          <w:tcPr>
            <w:tcW w:w="2760" w:type="dxa"/>
            <w:tcBorders>
              <w:top w:val="single" w:sz="4" w:space="0" w:color="000000"/>
              <w:left w:val="nil"/>
              <w:bottom w:val="single" w:sz="4" w:space="0" w:color="000000"/>
              <w:right w:val="nil"/>
            </w:tcBorders>
          </w:tcPr>
          <w:p w14:paraId="3BE37335" w14:textId="77777777" w:rsidR="00335FC4" w:rsidRDefault="00335FC4" w:rsidP="0001607C">
            <w:pPr>
              <w:spacing w:after="0" w:line="259" w:lineRule="auto"/>
              <w:ind w:right="0" w:firstLine="0"/>
            </w:pPr>
          </w:p>
        </w:tc>
        <w:tc>
          <w:tcPr>
            <w:tcW w:w="1526" w:type="dxa"/>
            <w:tcBorders>
              <w:top w:val="single" w:sz="4" w:space="0" w:color="000000"/>
              <w:left w:val="nil"/>
              <w:bottom w:val="single" w:sz="4" w:space="0" w:color="000000"/>
              <w:right w:val="single" w:sz="4" w:space="0" w:color="000000"/>
            </w:tcBorders>
          </w:tcPr>
          <w:p w14:paraId="1FC794F1" w14:textId="77777777" w:rsidR="00335FC4" w:rsidRDefault="00335FC4" w:rsidP="0001607C">
            <w:pPr>
              <w:spacing w:after="0" w:line="259" w:lineRule="auto"/>
              <w:ind w:right="0" w:firstLine="0"/>
            </w:pPr>
          </w:p>
        </w:tc>
      </w:tr>
      <w:tr w:rsidR="00335FC4" w14:paraId="151D263E" w14:textId="77777777" w:rsidTr="0001607C">
        <w:trPr>
          <w:trHeight w:val="276"/>
        </w:trPr>
        <w:tc>
          <w:tcPr>
            <w:tcW w:w="3270" w:type="dxa"/>
            <w:tcBorders>
              <w:top w:val="single" w:sz="4" w:space="0" w:color="000000"/>
              <w:left w:val="single" w:sz="4" w:space="0" w:color="000000"/>
              <w:bottom w:val="single" w:sz="4" w:space="0" w:color="000000"/>
              <w:right w:val="single" w:sz="4" w:space="0" w:color="000000"/>
            </w:tcBorders>
          </w:tcPr>
          <w:p w14:paraId="76BDB18F" w14:textId="746E4001" w:rsidR="00335FC4" w:rsidRDefault="0001607C" w:rsidP="0001607C">
            <w:pPr>
              <w:spacing w:after="0" w:line="259" w:lineRule="auto"/>
              <w:ind w:left="108" w:right="0" w:firstLine="0"/>
            </w:pPr>
            <w:r>
              <w:t>Krumplių</w:t>
            </w:r>
            <w:r w:rsidR="00C106CC">
              <w:t xml:space="preserve"> šaknų šiurkštumas (CLA) </w:t>
            </w:r>
          </w:p>
        </w:tc>
        <w:tc>
          <w:tcPr>
            <w:tcW w:w="1666" w:type="dxa"/>
            <w:tcBorders>
              <w:top w:val="single" w:sz="4" w:space="0" w:color="000000"/>
              <w:left w:val="single" w:sz="4" w:space="0" w:color="000000"/>
              <w:bottom w:val="single" w:sz="4" w:space="0" w:color="000000"/>
              <w:right w:val="nil"/>
            </w:tcBorders>
          </w:tcPr>
          <w:p w14:paraId="6651BDC6" w14:textId="77777777" w:rsidR="00335FC4" w:rsidRDefault="00C106CC" w:rsidP="0001607C">
            <w:pPr>
              <w:spacing w:after="0" w:line="259" w:lineRule="auto"/>
              <w:ind w:left="106" w:right="0" w:firstLine="0"/>
            </w:pPr>
            <w:r>
              <w:t xml:space="preserve">20 </w:t>
            </w:r>
          </w:p>
        </w:tc>
        <w:tc>
          <w:tcPr>
            <w:tcW w:w="2760" w:type="dxa"/>
            <w:tcBorders>
              <w:top w:val="single" w:sz="4" w:space="0" w:color="000000"/>
              <w:left w:val="nil"/>
              <w:bottom w:val="single" w:sz="4" w:space="0" w:color="000000"/>
              <w:right w:val="nil"/>
            </w:tcBorders>
          </w:tcPr>
          <w:p w14:paraId="68EA3476" w14:textId="77777777" w:rsidR="00335FC4" w:rsidRDefault="00335FC4" w:rsidP="0001607C">
            <w:pPr>
              <w:spacing w:after="0" w:line="259" w:lineRule="auto"/>
              <w:ind w:right="0" w:firstLine="0"/>
            </w:pPr>
          </w:p>
        </w:tc>
        <w:tc>
          <w:tcPr>
            <w:tcW w:w="1526" w:type="dxa"/>
            <w:tcBorders>
              <w:top w:val="single" w:sz="4" w:space="0" w:color="000000"/>
              <w:left w:val="nil"/>
              <w:bottom w:val="single" w:sz="4" w:space="0" w:color="000000"/>
              <w:right w:val="single" w:sz="4" w:space="0" w:color="000000"/>
            </w:tcBorders>
          </w:tcPr>
          <w:p w14:paraId="7BEB8368" w14:textId="77777777" w:rsidR="00335FC4" w:rsidRDefault="00335FC4" w:rsidP="0001607C">
            <w:pPr>
              <w:spacing w:after="0" w:line="259" w:lineRule="auto"/>
              <w:ind w:right="0" w:firstLine="0"/>
            </w:pPr>
          </w:p>
        </w:tc>
      </w:tr>
      <w:tr w:rsidR="00335FC4" w14:paraId="785CFC16" w14:textId="77777777" w:rsidTr="0001607C">
        <w:trPr>
          <w:trHeight w:val="276"/>
        </w:trPr>
        <w:tc>
          <w:tcPr>
            <w:tcW w:w="3270" w:type="dxa"/>
            <w:tcBorders>
              <w:top w:val="single" w:sz="4" w:space="0" w:color="000000"/>
              <w:left w:val="single" w:sz="4" w:space="0" w:color="000000"/>
              <w:bottom w:val="single" w:sz="4" w:space="0" w:color="000000"/>
              <w:right w:val="single" w:sz="4" w:space="0" w:color="000000"/>
            </w:tcBorders>
          </w:tcPr>
          <w:p w14:paraId="1A50DCF0" w14:textId="77777777" w:rsidR="00335FC4" w:rsidRDefault="00C106CC" w:rsidP="0001607C">
            <w:pPr>
              <w:spacing w:after="0" w:line="259" w:lineRule="auto"/>
              <w:ind w:left="108" w:right="0" w:firstLine="0"/>
            </w:pPr>
            <w:r>
              <w:t xml:space="preserve">Patarimo reljefas </w:t>
            </w:r>
          </w:p>
        </w:tc>
        <w:tc>
          <w:tcPr>
            <w:tcW w:w="1666" w:type="dxa"/>
            <w:tcBorders>
              <w:top w:val="single" w:sz="4" w:space="0" w:color="000000"/>
              <w:left w:val="single" w:sz="4" w:space="0" w:color="000000"/>
              <w:bottom w:val="single" w:sz="4" w:space="0" w:color="000000"/>
              <w:right w:val="nil"/>
            </w:tcBorders>
          </w:tcPr>
          <w:p w14:paraId="2B389072" w14:textId="77777777" w:rsidR="00335FC4" w:rsidRDefault="00C106CC" w:rsidP="0001607C">
            <w:pPr>
              <w:spacing w:after="0" w:line="259" w:lineRule="auto"/>
              <w:ind w:left="106" w:right="0" w:firstLine="0"/>
            </w:pPr>
            <w:r>
              <w:t xml:space="preserve">Ne </w:t>
            </w:r>
          </w:p>
        </w:tc>
        <w:tc>
          <w:tcPr>
            <w:tcW w:w="2760" w:type="dxa"/>
            <w:tcBorders>
              <w:top w:val="single" w:sz="4" w:space="0" w:color="000000"/>
              <w:left w:val="nil"/>
              <w:bottom w:val="single" w:sz="4" w:space="0" w:color="000000"/>
              <w:right w:val="nil"/>
            </w:tcBorders>
          </w:tcPr>
          <w:p w14:paraId="340A342A" w14:textId="77777777" w:rsidR="00335FC4" w:rsidRDefault="00335FC4" w:rsidP="0001607C">
            <w:pPr>
              <w:spacing w:after="0" w:line="259" w:lineRule="auto"/>
              <w:ind w:right="0" w:firstLine="0"/>
            </w:pPr>
          </w:p>
        </w:tc>
        <w:tc>
          <w:tcPr>
            <w:tcW w:w="1526" w:type="dxa"/>
            <w:tcBorders>
              <w:top w:val="single" w:sz="4" w:space="0" w:color="000000"/>
              <w:left w:val="nil"/>
              <w:bottom w:val="single" w:sz="4" w:space="0" w:color="000000"/>
              <w:right w:val="single" w:sz="4" w:space="0" w:color="000000"/>
            </w:tcBorders>
          </w:tcPr>
          <w:p w14:paraId="0680056E" w14:textId="77777777" w:rsidR="00335FC4" w:rsidRDefault="00335FC4" w:rsidP="0001607C">
            <w:pPr>
              <w:spacing w:after="0" w:line="259" w:lineRule="auto"/>
              <w:ind w:right="0" w:firstLine="0"/>
            </w:pPr>
          </w:p>
        </w:tc>
      </w:tr>
      <w:tr w:rsidR="00335FC4" w14:paraId="6CBC741E" w14:textId="77777777" w:rsidTr="0001607C">
        <w:trPr>
          <w:trHeight w:val="274"/>
        </w:trPr>
        <w:tc>
          <w:tcPr>
            <w:tcW w:w="3270" w:type="dxa"/>
            <w:tcBorders>
              <w:top w:val="single" w:sz="4" w:space="0" w:color="000000"/>
              <w:left w:val="single" w:sz="4" w:space="0" w:color="000000"/>
              <w:bottom w:val="single" w:sz="4" w:space="0" w:color="000000"/>
              <w:right w:val="single" w:sz="4" w:space="0" w:color="000000"/>
            </w:tcBorders>
          </w:tcPr>
          <w:p w14:paraId="223FE1DD" w14:textId="77777777" w:rsidR="00335FC4" w:rsidRDefault="00C106CC" w:rsidP="0001607C">
            <w:pPr>
              <w:spacing w:after="0" w:line="259" w:lineRule="auto"/>
              <w:ind w:left="108" w:right="0" w:firstLine="0"/>
            </w:pPr>
            <w:r>
              <w:t xml:space="preserve">Pabaigos reljefas </w:t>
            </w:r>
          </w:p>
        </w:tc>
        <w:tc>
          <w:tcPr>
            <w:tcW w:w="1666" w:type="dxa"/>
            <w:tcBorders>
              <w:top w:val="single" w:sz="4" w:space="0" w:color="000000"/>
              <w:left w:val="single" w:sz="4" w:space="0" w:color="000000"/>
              <w:bottom w:val="single" w:sz="4" w:space="0" w:color="000000"/>
              <w:right w:val="nil"/>
            </w:tcBorders>
          </w:tcPr>
          <w:p w14:paraId="07C89728" w14:textId="77777777" w:rsidR="00335FC4" w:rsidRDefault="00C106CC" w:rsidP="0001607C">
            <w:pPr>
              <w:spacing w:after="0" w:line="259" w:lineRule="auto"/>
              <w:ind w:left="106" w:right="0" w:firstLine="0"/>
            </w:pPr>
            <w:r>
              <w:t xml:space="preserve">Ne </w:t>
            </w:r>
          </w:p>
        </w:tc>
        <w:tc>
          <w:tcPr>
            <w:tcW w:w="2760" w:type="dxa"/>
            <w:tcBorders>
              <w:top w:val="single" w:sz="4" w:space="0" w:color="000000"/>
              <w:left w:val="nil"/>
              <w:bottom w:val="single" w:sz="4" w:space="0" w:color="000000"/>
              <w:right w:val="nil"/>
            </w:tcBorders>
          </w:tcPr>
          <w:p w14:paraId="355B9207" w14:textId="77777777" w:rsidR="00335FC4" w:rsidRDefault="00335FC4" w:rsidP="0001607C">
            <w:pPr>
              <w:spacing w:after="0" w:line="259" w:lineRule="auto"/>
              <w:ind w:right="0" w:firstLine="0"/>
            </w:pPr>
          </w:p>
        </w:tc>
        <w:tc>
          <w:tcPr>
            <w:tcW w:w="1526" w:type="dxa"/>
            <w:tcBorders>
              <w:top w:val="single" w:sz="4" w:space="0" w:color="000000"/>
              <w:left w:val="nil"/>
              <w:bottom w:val="single" w:sz="4" w:space="0" w:color="000000"/>
              <w:right w:val="single" w:sz="4" w:space="0" w:color="000000"/>
            </w:tcBorders>
          </w:tcPr>
          <w:p w14:paraId="14FDEEBD" w14:textId="77777777" w:rsidR="00335FC4" w:rsidRDefault="00335FC4" w:rsidP="0001607C">
            <w:pPr>
              <w:spacing w:after="0" w:line="259" w:lineRule="auto"/>
              <w:ind w:right="0" w:firstLine="0"/>
            </w:pPr>
          </w:p>
        </w:tc>
      </w:tr>
    </w:tbl>
    <w:p w14:paraId="14BF8A3A" w14:textId="77777777" w:rsidR="00335FC4" w:rsidRDefault="00C106CC" w:rsidP="0001607C">
      <w:pPr>
        <w:pStyle w:val="Antrat1"/>
        <w:tabs>
          <w:tab w:val="center" w:pos="1367"/>
        </w:tabs>
        <w:ind w:left="0" w:firstLine="0"/>
      </w:pPr>
      <w:r>
        <w:rPr>
          <w:u w:val="none"/>
        </w:rPr>
        <w:t xml:space="preserve">5. </w:t>
      </w:r>
      <w:r>
        <w:rPr>
          <w:rFonts w:ascii="Arial" w:eastAsia="Arial" w:hAnsi="Arial" w:cs="Arial"/>
          <w:u w:val="none"/>
        </w:rPr>
        <w:tab/>
      </w:r>
      <w:r>
        <w:t xml:space="preserve">Pavarų elementai: - </w:t>
      </w:r>
    </w:p>
    <w:p w14:paraId="13269922" w14:textId="77777777" w:rsidR="00335FC4" w:rsidRDefault="00C106CC">
      <w:pPr>
        <w:spacing w:after="76" w:line="259" w:lineRule="auto"/>
        <w:ind w:left="689" w:right="0" w:firstLine="0"/>
      </w:pPr>
      <w:r>
        <w:rPr>
          <w:sz w:val="2"/>
        </w:rPr>
        <w:t xml:space="preserve"> </w:t>
      </w:r>
    </w:p>
    <w:tbl>
      <w:tblPr>
        <w:tblStyle w:val="TableGrid"/>
        <w:tblW w:w="9860" w:type="dxa"/>
        <w:tblInd w:w="553" w:type="dxa"/>
        <w:tblCellMar>
          <w:top w:w="64" w:type="dxa"/>
          <w:left w:w="106" w:type="dxa"/>
          <w:right w:w="115" w:type="dxa"/>
        </w:tblCellMar>
        <w:tblLook w:val="04A0" w:firstRow="1" w:lastRow="0" w:firstColumn="1" w:lastColumn="0" w:noHBand="0" w:noVBand="1"/>
      </w:tblPr>
      <w:tblGrid>
        <w:gridCol w:w="2690"/>
        <w:gridCol w:w="1416"/>
        <w:gridCol w:w="2282"/>
        <w:gridCol w:w="1417"/>
        <w:gridCol w:w="2055"/>
      </w:tblGrid>
      <w:tr w:rsidR="00335FC4" w14:paraId="52C27089" w14:textId="77777777" w:rsidTr="0001607C">
        <w:trPr>
          <w:trHeight w:val="272"/>
        </w:trPr>
        <w:tc>
          <w:tcPr>
            <w:tcW w:w="2690" w:type="dxa"/>
            <w:tcBorders>
              <w:top w:val="single" w:sz="4" w:space="0" w:color="000000"/>
              <w:left w:val="single" w:sz="4" w:space="0" w:color="000000"/>
              <w:bottom w:val="single" w:sz="4" w:space="0" w:color="000000"/>
              <w:right w:val="single" w:sz="4" w:space="0" w:color="000000"/>
            </w:tcBorders>
          </w:tcPr>
          <w:p w14:paraId="4ACD5A75" w14:textId="77777777" w:rsidR="00335FC4" w:rsidRDefault="00C106CC">
            <w:pPr>
              <w:spacing w:after="0" w:line="259" w:lineRule="auto"/>
              <w:ind w:left="2" w:right="0" w:firstLine="0"/>
            </w:pPr>
            <w:r>
              <w:t xml:space="preserve">Pavarų elementai </w:t>
            </w:r>
          </w:p>
        </w:tc>
        <w:tc>
          <w:tcPr>
            <w:tcW w:w="1416" w:type="dxa"/>
            <w:tcBorders>
              <w:top w:val="single" w:sz="4" w:space="0" w:color="000000"/>
              <w:left w:val="single" w:sz="4" w:space="0" w:color="000000"/>
              <w:bottom w:val="single" w:sz="4" w:space="0" w:color="000000"/>
              <w:right w:val="single" w:sz="4" w:space="0" w:color="000000"/>
            </w:tcBorders>
          </w:tcPr>
          <w:p w14:paraId="431421AE" w14:textId="77777777" w:rsidR="00335FC4" w:rsidRDefault="00C106CC">
            <w:pPr>
              <w:spacing w:after="0" w:line="259" w:lineRule="auto"/>
              <w:ind w:right="0" w:firstLine="0"/>
            </w:pPr>
            <w:r>
              <w:t xml:space="preserve">Ne. dantų </w:t>
            </w:r>
          </w:p>
        </w:tc>
        <w:tc>
          <w:tcPr>
            <w:tcW w:w="2282" w:type="dxa"/>
            <w:tcBorders>
              <w:top w:val="single" w:sz="4" w:space="0" w:color="000000"/>
              <w:left w:val="single" w:sz="4" w:space="0" w:color="000000"/>
              <w:bottom w:val="single" w:sz="4" w:space="0" w:color="000000"/>
              <w:right w:val="single" w:sz="4" w:space="0" w:color="000000"/>
            </w:tcBorders>
          </w:tcPr>
          <w:p w14:paraId="663B1E81" w14:textId="7F6EA986" w:rsidR="00335FC4" w:rsidRDefault="00C106CC" w:rsidP="0001607C">
            <w:pPr>
              <w:spacing w:after="0" w:line="259" w:lineRule="auto"/>
              <w:ind w:left="3" w:right="0" w:firstLine="0"/>
            </w:pPr>
            <w:r>
              <w:t xml:space="preserve">Paviršius </w:t>
            </w:r>
          </w:p>
        </w:tc>
        <w:tc>
          <w:tcPr>
            <w:tcW w:w="1417" w:type="dxa"/>
            <w:tcBorders>
              <w:top w:val="single" w:sz="4" w:space="0" w:color="000000"/>
              <w:left w:val="single" w:sz="4" w:space="0" w:color="000000"/>
              <w:bottom w:val="single" w:sz="4" w:space="0" w:color="000000"/>
              <w:right w:val="single" w:sz="4" w:space="0" w:color="000000"/>
            </w:tcBorders>
          </w:tcPr>
          <w:p w14:paraId="050E257D" w14:textId="77777777" w:rsidR="00335FC4" w:rsidRDefault="00C106CC">
            <w:pPr>
              <w:spacing w:after="0" w:line="259" w:lineRule="auto"/>
              <w:ind w:left="3" w:right="0" w:firstLine="0"/>
            </w:pPr>
            <w:r>
              <w:t xml:space="preserve">Medžiaga </w:t>
            </w:r>
          </w:p>
        </w:tc>
        <w:tc>
          <w:tcPr>
            <w:tcW w:w="2055" w:type="dxa"/>
            <w:tcBorders>
              <w:top w:val="single" w:sz="4" w:space="0" w:color="000000"/>
              <w:left w:val="single" w:sz="4" w:space="0" w:color="000000"/>
              <w:bottom w:val="single" w:sz="4" w:space="0" w:color="000000"/>
              <w:right w:val="single" w:sz="4" w:space="0" w:color="000000"/>
            </w:tcBorders>
          </w:tcPr>
          <w:p w14:paraId="271459B6" w14:textId="3D08388F" w:rsidR="00335FC4" w:rsidRDefault="00C106CC">
            <w:pPr>
              <w:spacing w:after="0" w:line="259" w:lineRule="auto"/>
              <w:ind w:right="0" w:firstLine="0"/>
            </w:pPr>
            <w:r>
              <w:t xml:space="preserve">Min. UTS </w:t>
            </w:r>
            <w:r w:rsidR="0001607C">
              <w:t xml:space="preserve"> </w:t>
            </w:r>
            <w:r>
              <w:t xml:space="preserve">(N/mm^2) </w:t>
            </w:r>
          </w:p>
        </w:tc>
      </w:tr>
      <w:tr w:rsidR="00335FC4" w14:paraId="64CD934D" w14:textId="77777777" w:rsidTr="0001607C">
        <w:trPr>
          <w:trHeight w:val="274"/>
        </w:trPr>
        <w:tc>
          <w:tcPr>
            <w:tcW w:w="2690" w:type="dxa"/>
            <w:tcBorders>
              <w:top w:val="single" w:sz="4" w:space="0" w:color="000000"/>
              <w:left w:val="single" w:sz="4" w:space="0" w:color="000000"/>
              <w:bottom w:val="single" w:sz="4" w:space="0" w:color="000000"/>
              <w:right w:val="single" w:sz="4" w:space="0" w:color="000000"/>
            </w:tcBorders>
          </w:tcPr>
          <w:p w14:paraId="0864144F" w14:textId="77777777" w:rsidR="00335FC4" w:rsidRDefault="00C106CC">
            <w:pPr>
              <w:spacing w:after="0" w:line="259" w:lineRule="auto"/>
              <w:ind w:left="2" w:right="0" w:firstLine="0"/>
            </w:pPr>
            <w:r>
              <w:t xml:space="preserve">Krumpliaratis </w:t>
            </w:r>
          </w:p>
        </w:tc>
        <w:tc>
          <w:tcPr>
            <w:tcW w:w="1416" w:type="dxa"/>
            <w:tcBorders>
              <w:top w:val="single" w:sz="4" w:space="0" w:color="000000"/>
              <w:left w:val="single" w:sz="4" w:space="0" w:color="000000"/>
              <w:bottom w:val="single" w:sz="4" w:space="0" w:color="000000"/>
              <w:right w:val="single" w:sz="4" w:space="0" w:color="000000"/>
            </w:tcBorders>
          </w:tcPr>
          <w:p w14:paraId="026BDAB1" w14:textId="77777777" w:rsidR="00335FC4" w:rsidRDefault="00C106CC">
            <w:pPr>
              <w:spacing w:after="0" w:line="259" w:lineRule="auto"/>
              <w:ind w:right="0" w:firstLine="0"/>
            </w:pPr>
            <w:r>
              <w:t xml:space="preserve">38 </w:t>
            </w:r>
          </w:p>
        </w:tc>
        <w:tc>
          <w:tcPr>
            <w:tcW w:w="2282" w:type="dxa"/>
            <w:tcBorders>
              <w:top w:val="single" w:sz="4" w:space="0" w:color="000000"/>
              <w:left w:val="single" w:sz="4" w:space="0" w:color="000000"/>
              <w:bottom w:val="single" w:sz="4" w:space="0" w:color="000000"/>
              <w:right w:val="single" w:sz="4" w:space="0" w:color="000000"/>
            </w:tcBorders>
          </w:tcPr>
          <w:p w14:paraId="7EB1706B" w14:textId="77777777" w:rsidR="00335FC4" w:rsidRDefault="00C106CC">
            <w:pPr>
              <w:spacing w:after="0" w:line="259" w:lineRule="auto"/>
              <w:ind w:left="2" w:right="0" w:firstLine="0"/>
            </w:pPr>
            <w:r>
              <w:t xml:space="preserve">Karbiuruotas </w:t>
            </w:r>
          </w:p>
        </w:tc>
        <w:tc>
          <w:tcPr>
            <w:tcW w:w="1417" w:type="dxa"/>
            <w:tcBorders>
              <w:top w:val="single" w:sz="4" w:space="0" w:color="000000"/>
              <w:left w:val="single" w:sz="4" w:space="0" w:color="000000"/>
              <w:bottom w:val="single" w:sz="4" w:space="0" w:color="000000"/>
              <w:right w:val="single" w:sz="4" w:space="0" w:color="000000"/>
            </w:tcBorders>
          </w:tcPr>
          <w:p w14:paraId="7832BAF2" w14:textId="77777777" w:rsidR="00335FC4" w:rsidRDefault="00C106CC">
            <w:pPr>
              <w:spacing w:after="0" w:line="259" w:lineRule="auto"/>
              <w:ind w:left="2" w:right="0" w:firstLine="0"/>
            </w:pPr>
            <w:r>
              <w:t xml:space="preserve">CrNiMo CH </w:t>
            </w:r>
          </w:p>
        </w:tc>
        <w:tc>
          <w:tcPr>
            <w:tcW w:w="2055" w:type="dxa"/>
            <w:tcBorders>
              <w:top w:val="single" w:sz="4" w:space="0" w:color="000000"/>
              <w:left w:val="single" w:sz="4" w:space="0" w:color="000000"/>
              <w:bottom w:val="single" w:sz="4" w:space="0" w:color="000000"/>
              <w:right w:val="single" w:sz="4" w:space="0" w:color="000000"/>
            </w:tcBorders>
          </w:tcPr>
          <w:p w14:paraId="4D3AD36B" w14:textId="77777777" w:rsidR="00335FC4" w:rsidRDefault="00C106CC">
            <w:pPr>
              <w:spacing w:after="0" w:line="259" w:lineRule="auto"/>
              <w:ind w:right="0" w:firstLine="0"/>
            </w:pPr>
            <w:r>
              <w:t xml:space="preserve">950 </w:t>
            </w:r>
          </w:p>
        </w:tc>
      </w:tr>
      <w:tr w:rsidR="00335FC4" w14:paraId="21B76ECB" w14:textId="77777777" w:rsidTr="0001607C">
        <w:trPr>
          <w:trHeight w:val="276"/>
        </w:trPr>
        <w:tc>
          <w:tcPr>
            <w:tcW w:w="2690" w:type="dxa"/>
            <w:tcBorders>
              <w:top w:val="single" w:sz="4" w:space="0" w:color="000000"/>
              <w:left w:val="single" w:sz="4" w:space="0" w:color="000000"/>
              <w:bottom w:val="single" w:sz="4" w:space="0" w:color="000000"/>
              <w:right w:val="single" w:sz="4" w:space="0" w:color="000000"/>
            </w:tcBorders>
          </w:tcPr>
          <w:p w14:paraId="3D98CC3C" w14:textId="77777777" w:rsidR="00335FC4" w:rsidRDefault="00C106CC">
            <w:pPr>
              <w:spacing w:after="0" w:line="259" w:lineRule="auto"/>
              <w:ind w:left="2" w:right="0" w:firstLine="0"/>
            </w:pPr>
            <w:r>
              <w:t xml:space="preserve">Ratas </w:t>
            </w:r>
          </w:p>
        </w:tc>
        <w:tc>
          <w:tcPr>
            <w:tcW w:w="1416" w:type="dxa"/>
            <w:tcBorders>
              <w:top w:val="single" w:sz="4" w:space="0" w:color="000000"/>
              <w:left w:val="single" w:sz="4" w:space="0" w:color="000000"/>
              <w:bottom w:val="single" w:sz="4" w:space="0" w:color="000000"/>
              <w:right w:val="single" w:sz="4" w:space="0" w:color="000000"/>
            </w:tcBorders>
          </w:tcPr>
          <w:p w14:paraId="29DFFCC7" w14:textId="77777777" w:rsidR="00335FC4" w:rsidRDefault="00C106CC">
            <w:pPr>
              <w:spacing w:after="0" w:line="259" w:lineRule="auto"/>
              <w:ind w:right="0" w:firstLine="0"/>
            </w:pPr>
            <w:r>
              <w:t xml:space="preserve">43 </w:t>
            </w:r>
          </w:p>
        </w:tc>
        <w:tc>
          <w:tcPr>
            <w:tcW w:w="2282" w:type="dxa"/>
            <w:tcBorders>
              <w:top w:val="single" w:sz="4" w:space="0" w:color="000000"/>
              <w:left w:val="single" w:sz="4" w:space="0" w:color="000000"/>
              <w:bottom w:val="single" w:sz="4" w:space="0" w:color="000000"/>
              <w:right w:val="single" w:sz="4" w:space="0" w:color="000000"/>
            </w:tcBorders>
          </w:tcPr>
          <w:p w14:paraId="10F1361D" w14:textId="77777777" w:rsidR="00335FC4" w:rsidRDefault="00C106CC">
            <w:pPr>
              <w:spacing w:after="0" w:line="259" w:lineRule="auto"/>
              <w:ind w:left="2" w:right="0" w:firstLine="0"/>
            </w:pPr>
            <w:r>
              <w:t xml:space="preserve">Karbiuruotas </w:t>
            </w:r>
          </w:p>
        </w:tc>
        <w:tc>
          <w:tcPr>
            <w:tcW w:w="1417" w:type="dxa"/>
            <w:tcBorders>
              <w:top w:val="single" w:sz="4" w:space="0" w:color="000000"/>
              <w:left w:val="single" w:sz="4" w:space="0" w:color="000000"/>
              <w:bottom w:val="single" w:sz="4" w:space="0" w:color="000000"/>
              <w:right w:val="single" w:sz="4" w:space="0" w:color="000000"/>
            </w:tcBorders>
          </w:tcPr>
          <w:p w14:paraId="10B5A585" w14:textId="77777777" w:rsidR="00335FC4" w:rsidRDefault="00C106CC">
            <w:pPr>
              <w:spacing w:after="0" w:line="259" w:lineRule="auto"/>
              <w:ind w:left="2" w:right="0" w:firstLine="0"/>
            </w:pPr>
            <w:r>
              <w:t xml:space="preserve">CrNiMo CH </w:t>
            </w:r>
          </w:p>
        </w:tc>
        <w:tc>
          <w:tcPr>
            <w:tcW w:w="2055" w:type="dxa"/>
            <w:tcBorders>
              <w:top w:val="single" w:sz="4" w:space="0" w:color="000000"/>
              <w:left w:val="single" w:sz="4" w:space="0" w:color="000000"/>
              <w:bottom w:val="single" w:sz="4" w:space="0" w:color="000000"/>
              <w:right w:val="single" w:sz="4" w:space="0" w:color="000000"/>
            </w:tcBorders>
          </w:tcPr>
          <w:p w14:paraId="239B8E86" w14:textId="77777777" w:rsidR="00335FC4" w:rsidRDefault="00C106CC">
            <w:pPr>
              <w:spacing w:after="0" w:line="259" w:lineRule="auto"/>
              <w:ind w:right="0" w:firstLine="0"/>
            </w:pPr>
            <w:r>
              <w:t xml:space="preserve">950 </w:t>
            </w:r>
          </w:p>
        </w:tc>
      </w:tr>
      <w:tr w:rsidR="00335FC4" w14:paraId="7A025C70" w14:textId="77777777" w:rsidTr="0001607C">
        <w:trPr>
          <w:trHeight w:val="276"/>
        </w:trPr>
        <w:tc>
          <w:tcPr>
            <w:tcW w:w="2690" w:type="dxa"/>
            <w:tcBorders>
              <w:top w:val="single" w:sz="4" w:space="0" w:color="000000"/>
              <w:left w:val="single" w:sz="4" w:space="0" w:color="000000"/>
              <w:bottom w:val="single" w:sz="4" w:space="0" w:color="000000"/>
              <w:right w:val="single" w:sz="4" w:space="0" w:color="000000"/>
            </w:tcBorders>
          </w:tcPr>
          <w:p w14:paraId="1522197F" w14:textId="77777777" w:rsidR="00335FC4" w:rsidRDefault="00C106CC">
            <w:pPr>
              <w:spacing w:after="0" w:line="259" w:lineRule="auto"/>
              <w:ind w:left="2" w:right="0" w:firstLine="0"/>
            </w:pPr>
            <w:r>
              <w:t xml:space="preserve">Krumpliaratis </w:t>
            </w:r>
          </w:p>
        </w:tc>
        <w:tc>
          <w:tcPr>
            <w:tcW w:w="1416" w:type="dxa"/>
            <w:tcBorders>
              <w:top w:val="single" w:sz="4" w:space="0" w:color="000000"/>
              <w:left w:val="single" w:sz="4" w:space="0" w:color="000000"/>
              <w:bottom w:val="single" w:sz="4" w:space="0" w:color="000000"/>
              <w:right w:val="single" w:sz="4" w:space="0" w:color="000000"/>
            </w:tcBorders>
          </w:tcPr>
          <w:p w14:paraId="5838D602" w14:textId="77777777" w:rsidR="00335FC4" w:rsidRDefault="00C106CC">
            <w:pPr>
              <w:spacing w:after="0" w:line="259" w:lineRule="auto"/>
              <w:ind w:right="0" w:firstLine="0"/>
            </w:pPr>
            <w:r>
              <w:t xml:space="preserve">37 </w:t>
            </w:r>
          </w:p>
        </w:tc>
        <w:tc>
          <w:tcPr>
            <w:tcW w:w="2282" w:type="dxa"/>
            <w:tcBorders>
              <w:top w:val="single" w:sz="4" w:space="0" w:color="000000"/>
              <w:left w:val="single" w:sz="4" w:space="0" w:color="000000"/>
              <w:bottom w:val="single" w:sz="4" w:space="0" w:color="000000"/>
              <w:right w:val="single" w:sz="4" w:space="0" w:color="000000"/>
            </w:tcBorders>
          </w:tcPr>
          <w:p w14:paraId="1776DF66" w14:textId="77777777" w:rsidR="00335FC4" w:rsidRDefault="00C106CC">
            <w:pPr>
              <w:spacing w:after="0" w:line="259" w:lineRule="auto"/>
              <w:ind w:left="2" w:right="0" w:firstLine="0"/>
            </w:pPr>
            <w:r>
              <w:t xml:space="preserve">Karbiuruotas </w:t>
            </w:r>
          </w:p>
        </w:tc>
        <w:tc>
          <w:tcPr>
            <w:tcW w:w="1417" w:type="dxa"/>
            <w:tcBorders>
              <w:top w:val="single" w:sz="4" w:space="0" w:color="000000"/>
              <w:left w:val="single" w:sz="4" w:space="0" w:color="000000"/>
              <w:bottom w:val="single" w:sz="4" w:space="0" w:color="000000"/>
              <w:right w:val="single" w:sz="4" w:space="0" w:color="000000"/>
            </w:tcBorders>
          </w:tcPr>
          <w:p w14:paraId="46650945" w14:textId="77777777" w:rsidR="00335FC4" w:rsidRDefault="00C106CC">
            <w:pPr>
              <w:spacing w:after="0" w:line="259" w:lineRule="auto"/>
              <w:ind w:left="2" w:right="0" w:firstLine="0"/>
            </w:pPr>
            <w:r>
              <w:t xml:space="preserve">CrNiMo CH </w:t>
            </w:r>
          </w:p>
        </w:tc>
        <w:tc>
          <w:tcPr>
            <w:tcW w:w="2055" w:type="dxa"/>
            <w:tcBorders>
              <w:top w:val="single" w:sz="4" w:space="0" w:color="000000"/>
              <w:left w:val="single" w:sz="4" w:space="0" w:color="000000"/>
              <w:bottom w:val="single" w:sz="4" w:space="0" w:color="000000"/>
              <w:right w:val="single" w:sz="4" w:space="0" w:color="000000"/>
            </w:tcBorders>
          </w:tcPr>
          <w:p w14:paraId="2D218544" w14:textId="77777777" w:rsidR="00335FC4" w:rsidRDefault="00C106CC">
            <w:pPr>
              <w:spacing w:after="0" w:line="259" w:lineRule="auto"/>
              <w:ind w:right="0" w:firstLine="0"/>
            </w:pPr>
            <w:r>
              <w:t xml:space="preserve">950 </w:t>
            </w:r>
          </w:p>
        </w:tc>
      </w:tr>
      <w:tr w:rsidR="00335FC4" w14:paraId="25E0996A" w14:textId="77777777" w:rsidTr="0001607C">
        <w:trPr>
          <w:trHeight w:val="274"/>
        </w:trPr>
        <w:tc>
          <w:tcPr>
            <w:tcW w:w="2690" w:type="dxa"/>
            <w:tcBorders>
              <w:top w:val="single" w:sz="4" w:space="0" w:color="000000"/>
              <w:left w:val="single" w:sz="4" w:space="0" w:color="000000"/>
              <w:bottom w:val="single" w:sz="4" w:space="0" w:color="000000"/>
              <w:right w:val="single" w:sz="4" w:space="0" w:color="000000"/>
            </w:tcBorders>
          </w:tcPr>
          <w:p w14:paraId="47A1339E" w14:textId="77777777" w:rsidR="00335FC4" w:rsidRDefault="00C106CC">
            <w:pPr>
              <w:spacing w:after="0" w:line="259" w:lineRule="auto"/>
              <w:ind w:left="2" w:right="0" w:firstLine="0"/>
            </w:pPr>
            <w:r>
              <w:t xml:space="preserve">Ratas </w:t>
            </w:r>
          </w:p>
        </w:tc>
        <w:tc>
          <w:tcPr>
            <w:tcW w:w="1416" w:type="dxa"/>
            <w:tcBorders>
              <w:top w:val="single" w:sz="4" w:space="0" w:color="000000"/>
              <w:left w:val="single" w:sz="4" w:space="0" w:color="000000"/>
              <w:bottom w:val="single" w:sz="4" w:space="0" w:color="000000"/>
              <w:right w:val="single" w:sz="4" w:space="0" w:color="000000"/>
            </w:tcBorders>
          </w:tcPr>
          <w:p w14:paraId="0E4602DA" w14:textId="77777777" w:rsidR="00335FC4" w:rsidRDefault="00C106CC">
            <w:pPr>
              <w:spacing w:after="0" w:line="259" w:lineRule="auto"/>
              <w:ind w:right="0" w:firstLine="0"/>
            </w:pPr>
            <w:r>
              <w:t xml:space="preserve">48 </w:t>
            </w:r>
          </w:p>
        </w:tc>
        <w:tc>
          <w:tcPr>
            <w:tcW w:w="2282" w:type="dxa"/>
            <w:tcBorders>
              <w:top w:val="single" w:sz="4" w:space="0" w:color="000000"/>
              <w:left w:val="single" w:sz="4" w:space="0" w:color="000000"/>
              <w:bottom w:val="single" w:sz="4" w:space="0" w:color="000000"/>
              <w:right w:val="single" w:sz="4" w:space="0" w:color="000000"/>
            </w:tcBorders>
          </w:tcPr>
          <w:p w14:paraId="2EE81F7E" w14:textId="77777777" w:rsidR="00335FC4" w:rsidRDefault="00C106CC">
            <w:pPr>
              <w:spacing w:after="0" w:line="259" w:lineRule="auto"/>
              <w:ind w:left="2" w:right="0" w:firstLine="0"/>
            </w:pPr>
            <w:r>
              <w:t xml:space="preserve">Karbiuruotas </w:t>
            </w:r>
          </w:p>
        </w:tc>
        <w:tc>
          <w:tcPr>
            <w:tcW w:w="1417" w:type="dxa"/>
            <w:tcBorders>
              <w:top w:val="single" w:sz="4" w:space="0" w:color="000000"/>
              <w:left w:val="single" w:sz="4" w:space="0" w:color="000000"/>
              <w:bottom w:val="single" w:sz="4" w:space="0" w:color="000000"/>
              <w:right w:val="single" w:sz="4" w:space="0" w:color="000000"/>
            </w:tcBorders>
          </w:tcPr>
          <w:p w14:paraId="1A0CE464" w14:textId="77777777" w:rsidR="00335FC4" w:rsidRDefault="00C106CC">
            <w:pPr>
              <w:spacing w:after="0" w:line="259" w:lineRule="auto"/>
              <w:ind w:left="2" w:right="0" w:firstLine="0"/>
            </w:pPr>
            <w:r>
              <w:t xml:space="preserve">CrNiMo CH </w:t>
            </w:r>
          </w:p>
        </w:tc>
        <w:tc>
          <w:tcPr>
            <w:tcW w:w="2055" w:type="dxa"/>
            <w:tcBorders>
              <w:top w:val="single" w:sz="4" w:space="0" w:color="000000"/>
              <w:left w:val="single" w:sz="4" w:space="0" w:color="000000"/>
              <w:bottom w:val="single" w:sz="4" w:space="0" w:color="000000"/>
              <w:right w:val="single" w:sz="4" w:space="0" w:color="000000"/>
            </w:tcBorders>
          </w:tcPr>
          <w:p w14:paraId="7BA28BF8" w14:textId="77777777" w:rsidR="00335FC4" w:rsidRDefault="00C106CC">
            <w:pPr>
              <w:spacing w:after="0" w:line="259" w:lineRule="auto"/>
              <w:ind w:right="0" w:firstLine="0"/>
            </w:pPr>
            <w:r>
              <w:t xml:space="preserve">950 </w:t>
            </w:r>
          </w:p>
        </w:tc>
      </w:tr>
      <w:tr w:rsidR="00335FC4" w14:paraId="480472D4" w14:textId="77777777" w:rsidTr="0001607C">
        <w:trPr>
          <w:trHeight w:val="276"/>
        </w:trPr>
        <w:tc>
          <w:tcPr>
            <w:tcW w:w="2690" w:type="dxa"/>
            <w:tcBorders>
              <w:top w:val="single" w:sz="4" w:space="0" w:color="000000"/>
              <w:left w:val="single" w:sz="4" w:space="0" w:color="000000"/>
              <w:bottom w:val="single" w:sz="4" w:space="0" w:color="000000"/>
              <w:right w:val="single" w:sz="4" w:space="0" w:color="000000"/>
            </w:tcBorders>
          </w:tcPr>
          <w:p w14:paraId="346A35C6" w14:textId="77777777" w:rsidR="00335FC4" w:rsidRDefault="00C106CC">
            <w:pPr>
              <w:spacing w:after="0" w:line="259" w:lineRule="auto"/>
              <w:ind w:left="2" w:right="0" w:firstLine="0"/>
            </w:pPr>
            <w:r>
              <w:t xml:space="preserve">Krumpliaratis  </w:t>
            </w:r>
          </w:p>
        </w:tc>
        <w:tc>
          <w:tcPr>
            <w:tcW w:w="1416" w:type="dxa"/>
            <w:tcBorders>
              <w:top w:val="single" w:sz="4" w:space="0" w:color="000000"/>
              <w:left w:val="single" w:sz="4" w:space="0" w:color="000000"/>
              <w:bottom w:val="single" w:sz="4" w:space="0" w:color="000000"/>
              <w:right w:val="single" w:sz="4" w:space="0" w:color="000000"/>
            </w:tcBorders>
          </w:tcPr>
          <w:p w14:paraId="699DC498" w14:textId="77777777" w:rsidR="00335FC4" w:rsidRDefault="00C106CC">
            <w:pPr>
              <w:spacing w:after="0" w:line="259" w:lineRule="auto"/>
              <w:ind w:right="0" w:firstLine="0"/>
            </w:pPr>
            <w:r>
              <w:t xml:space="preserve">34 </w:t>
            </w:r>
          </w:p>
        </w:tc>
        <w:tc>
          <w:tcPr>
            <w:tcW w:w="2282" w:type="dxa"/>
            <w:tcBorders>
              <w:top w:val="single" w:sz="4" w:space="0" w:color="000000"/>
              <w:left w:val="single" w:sz="4" w:space="0" w:color="000000"/>
              <w:bottom w:val="single" w:sz="4" w:space="0" w:color="000000"/>
              <w:right w:val="single" w:sz="4" w:space="0" w:color="000000"/>
            </w:tcBorders>
          </w:tcPr>
          <w:p w14:paraId="648BE8FD" w14:textId="77777777" w:rsidR="00335FC4" w:rsidRDefault="00C106CC">
            <w:pPr>
              <w:spacing w:after="0" w:line="259" w:lineRule="auto"/>
              <w:ind w:left="2" w:right="0" w:firstLine="0"/>
            </w:pPr>
            <w:r>
              <w:t xml:space="preserve">Karbiuruotas </w:t>
            </w:r>
          </w:p>
        </w:tc>
        <w:tc>
          <w:tcPr>
            <w:tcW w:w="1417" w:type="dxa"/>
            <w:tcBorders>
              <w:top w:val="single" w:sz="4" w:space="0" w:color="000000"/>
              <w:left w:val="single" w:sz="4" w:space="0" w:color="000000"/>
              <w:bottom w:val="single" w:sz="4" w:space="0" w:color="000000"/>
              <w:right w:val="single" w:sz="4" w:space="0" w:color="000000"/>
            </w:tcBorders>
          </w:tcPr>
          <w:p w14:paraId="66760FB8" w14:textId="77777777" w:rsidR="00335FC4" w:rsidRDefault="00C106CC">
            <w:pPr>
              <w:spacing w:after="0" w:line="259" w:lineRule="auto"/>
              <w:ind w:left="2" w:right="0" w:firstLine="0"/>
            </w:pPr>
            <w:r>
              <w:t xml:space="preserve">CrNiMo CH </w:t>
            </w:r>
          </w:p>
        </w:tc>
        <w:tc>
          <w:tcPr>
            <w:tcW w:w="2055" w:type="dxa"/>
            <w:tcBorders>
              <w:top w:val="single" w:sz="4" w:space="0" w:color="000000"/>
              <w:left w:val="single" w:sz="4" w:space="0" w:color="000000"/>
              <w:bottom w:val="single" w:sz="4" w:space="0" w:color="000000"/>
              <w:right w:val="single" w:sz="4" w:space="0" w:color="000000"/>
            </w:tcBorders>
          </w:tcPr>
          <w:p w14:paraId="5A45EF91" w14:textId="77777777" w:rsidR="00335FC4" w:rsidRDefault="00C106CC">
            <w:pPr>
              <w:spacing w:after="0" w:line="259" w:lineRule="auto"/>
              <w:ind w:right="0" w:firstLine="0"/>
            </w:pPr>
            <w:r>
              <w:t xml:space="preserve">950 </w:t>
            </w:r>
          </w:p>
        </w:tc>
      </w:tr>
      <w:tr w:rsidR="00335FC4" w14:paraId="4774255A" w14:textId="77777777" w:rsidTr="0001607C">
        <w:trPr>
          <w:trHeight w:val="276"/>
        </w:trPr>
        <w:tc>
          <w:tcPr>
            <w:tcW w:w="2690" w:type="dxa"/>
            <w:tcBorders>
              <w:top w:val="single" w:sz="4" w:space="0" w:color="000000"/>
              <w:left w:val="single" w:sz="4" w:space="0" w:color="000000"/>
              <w:bottom w:val="single" w:sz="4" w:space="0" w:color="000000"/>
              <w:right w:val="single" w:sz="4" w:space="0" w:color="000000"/>
            </w:tcBorders>
          </w:tcPr>
          <w:p w14:paraId="6DB61118" w14:textId="77777777" w:rsidR="00335FC4" w:rsidRDefault="00C106CC">
            <w:pPr>
              <w:spacing w:after="0" w:line="259" w:lineRule="auto"/>
              <w:ind w:left="2" w:right="0" w:firstLine="0"/>
            </w:pPr>
            <w:r>
              <w:t xml:space="preserve">Ratas </w:t>
            </w:r>
          </w:p>
        </w:tc>
        <w:tc>
          <w:tcPr>
            <w:tcW w:w="1416" w:type="dxa"/>
            <w:tcBorders>
              <w:top w:val="single" w:sz="4" w:space="0" w:color="000000"/>
              <w:left w:val="single" w:sz="4" w:space="0" w:color="000000"/>
              <w:bottom w:val="single" w:sz="4" w:space="0" w:color="000000"/>
              <w:right w:val="single" w:sz="4" w:space="0" w:color="000000"/>
            </w:tcBorders>
          </w:tcPr>
          <w:p w14:paraId="7CBABD00" w14:textId="77777777" w:rsidR="00335FC4" w:rsidRDefault="00C106CC">
            <w:pPr>
              <w:spacing w:after="0" w:line="259" w:lineRule="auto"/>
              <w:ind w:right="0" w:firstLine="0"/>
            </w:pPr>
            <w:r>
              <w:t xml:space="preserve">51 </w:t>
            </w:r>
          </w:p>
        </w:tc>
        <w:tc>
          <w:tcPr>
            <w:tcW w:w="2282" w:type="dxa"/>
            <w:tcBorders>
              <w:top w:val="single" w:sz="4" w:space="0" w:color="000000"/>
              <w:left w:val="single" w:sz="4" w:space="0" w:color="000000"/>
              <w:bottom w:val="single" w:sz="4" w:space="0" w:color="000000"/>
              <w:right w:val="single" w:sz="4" w:space="0" w:color="000000"/>
            </w:tcBorders>
          </w:tcPr>
          <w:p w14:paraId="22F1AFCC" w14:textId="77777777" w:rsidR="00335FC4" w:rsidRDefault="00C106CC">
            <w:pPr>
              <w:spacing w:after="0" w:line="259" w:lineRule="auto"/>
              <w:ind w:left="2" w:right="0" w:firstLine="0"/>
            </w:pPr>
            <w:r>
              <w:t xml:space="preserve">Karbiuruotas </w:t>
            </w:r>
          </w:p>
        </w:tc>
        <w:tc>
          <w:tcPr>
            <w:tcW w:w="1417" w:type="dxa"/>
            <w:tcBorders>
              <w:top w:val="single" w:sz="4" w:space="0" w:color="000000"/>
              <w:left w:val="single" w:sz="4" w:space="0" w:color="000000"/>
              <w:bottom w:val="single" w:sz="4" w:space="0" w:color="000000"/>
              <w:right w:val="single" w:sz="4" w:space="0" w:color="000000"/>
            </w:tcBorders>
          </w:tcPr>
          <w:p w14:paraId="2CF1F642" w14:textId="77777777" w:rsidR="00335FC4" w:rsidRDefault="00C106CC">
            <w:pPr>
              <w:spacing w:after="0" w:line="259" w:lineRule="auto"/>
              <w:ind w:left="2" w:right="0" w:firstLine="0"/>
            </w:pPr>
            <w:r>
              <w:t xml:space="preserve">CrNiMo CH </w:t>
            </w:r>
          </w:p>
        </w:tc>
        <w:tc>
          <w:tcPr>
            <w:tcW w:w="2055" w:type="dxa"/>
            <w:tcBorders>
              <w:top w:val="single" w:sz="4" w:space="0" w:color="000000"/>
              <w:left w:val="single" w:sz="4" w:space="0" w:color="000000"/>
              <w:bottom w:val="single" w:sz="4" w:space="0" w:color="000000"/>
              <w:right w:val="single" w:sz="4" w:space="0" w:color="000000"/>
            </w:tcBorders>
          </w:tcPr>
          <w:p w14:paraId="598110F3" w14:textId="77777777" w:rsidR="00335FC4" w:rsidRDefault="00C106CC">
            <w:pPr>
              <w:spacing w:after="0" w:line="259" w:lineRule="auto"/>
              <w:ind w:right="0" w:firstLine="0"/>
            </w:pPr>
            <w:r>
              <w:t xml:space="preserve">950 </w:t>
            </w:r>
          </w:p>
        </w:tc>
      </w:tr>
    </w:tbl>
    <w:p w14:paraId="4DC9B6D3" w14:textId="77777777" w:rsidR="00335FC4" w:rsidRDefault="00C106CC">
      <w:pPr>
        <w:pStyle w:val="Antrat1"/>
        <w:tabs>
          <w:tab w:val="center" w:pos="1739"/>
        </w:tabs>
        <w:spacing w:after="260"/>
        <w:ind w:left="0" w:firstLine="0"/>
      </w:pPr>
      <w:r>
        <w:rPr>
          <w:u w:val="none"/>
        </w:rPr>
        <w:t xml:space="preserve">6. </w:t>
      </w:r>
      <w:r>
        <w:rPr>
          <w:rFonts w:ascii="Arial" w:eastAsia="Arial" w:hAnsi="Arial" w:cs="Arial"/>
          <w:u w:val="none"/>
        </w:rPr>
        <w:tab/>
      </w:r>
      <w:r>
        <w:t xml:space="preserve">Patvirtinimo sąlygos: - </w:t>
      </w:r>
    </w:p>
    <w:p w14:paraId="4E77A148" w14:textId="37B07DF1" w:rsidR="00335FC4" w:rsidRDefault="00C106CC">
      <w:pPr>
        <w:spacing w:after="27"/>
        <w:ind w:left="675" w:right="0" w:hanging="562"/>
      </w:pPr>
      <w:r>
        <w:t xml:space="preserve">6.1 </w:t>
      </w:r>
      <w:r>
        <w:rPr>
          <w:rFonts w:ascii="Arial" w:eastAsia="Arial" w:hAnsi="Arial" w:cs="Arial"/>
        </w:rPr>
        <w:tab/>
      </w:r>
      <w:r>
        <w:t xml:space="preserve">Galutinis siūlomų velenų dydžių patvirtinimas priklauso nuo patenkinamos vibracijos analizės, kurią reikia atlikti. </w:t>
      </w:r>
      <w:r>
        <w:tab/>
        <w:t xml:space="preserve">AQS pagal Taisykles. Toliau nurodyti skaičiavimai, kurie turi būti pateikti vertinimui (PHT </w:t>
      </w:r>
      <w:r>
        <w:tab/>
      </w:r>
      <w:r w:rsidR="0001607C">
        <w:t xml:space="preserve">                                    </w:t>
      </w:r>
      <w:r>
        <w:t xml:space="preserve">Gamintojas </w:t>
      </w:r>
    </w:p>
    <w:p w14:paraId="5E731ED2" w14:textId="77777777" w:rsidR="00335FC4" w:rsidRDefault="00C106CC">
      <w:pPr>
        <w:spacing w:after="125"/>
        <w:ind w:left="690" w:right="0"/>
      </w:pPr>
      <w:r>
        <w:t xml:space="preserve">Veikimas): - </w:t>
      </w:r>
    </w:p>
    <w:p w14:paraId="01724C10" w14:textId="77777777" w:rsidR="00335FC4" w:rsidRDefault="00C106CC">
      <w:pPr>
        <w:ind w:left="713" w:right="0"/>
      </w:pPr>
      <w:r>
        <w:lastRenderedPageBreak/>
        <w:t xml:space="preserve">a) Sukimo vibracijos analizė (šiems režimams; dyzeliniam režimui, elektriniam režimui ir padidinimo režimui)  </w:t>
      </w:r>
    </w:p>
    <w:p w14:paraId="18DCB943" w14:textId="77777777" w:rsidR="00335FC4" w:rsidRDefault="00C106CC">
      <w:pPr>
        <w:tabs>
          <w:tab w:val="center" w:pos="4742"/>
          <w:tab w:val="center" w:pos="9784"/>
        </w:tabs>
        <w:spacing w:after="23"/>
        <w:ind w:right="0" w:firstLine="0"/>
      </w:pPr>
      <w:r>
        <w:rPr>
          <w:sz w:val="22"/>
        </w:rPr>
        <w:tab/>
      </w:r>
      <w:r>
        <w:t xml:space="preserve">6.1.1. Pagrindinio veleno ((drw.no. 20150800) pusės diapazono sukimo įtempis neturi viršyti 27,3 MPa  </w:t>
      </w:r>
      <w:r>
        <w:tab/>
        <w:t xml:space="preserve">AQS </w:t>
      </w:r>
    </w:p>
    <w:p w14:paraId="66BC02B3" w14:textId="77777777" w:rsidR="00335FC4" w:rsidRDefault="00C106CC">
      <w:pPr>
        <w:tabs>
          <w:tab w:val="center" w:pos="1900"/>
          <w:tab w:val="right" w:pos="10368"/>
        </w:tabs>
        <w:spacing w:after="3" w:line="259" w:lineRule="auto"/>
        <w:ind w:right="-15" w:firstLine="0"/>
      </w:pPr>
      <w:r>
        <w:rPr>
          <w:sz w:val="22"/>
        </w:rPr>
        <w:tab/>
      </w:r>
      <w:r>
        <w:t xml:space="preserve">esant 70 mm dia. </w:t>
      </w:r>
      <w:r>
        <w:tab/>
        <w:t xml:space="preserve">Gamintojas </w:t>
      </w:r>
    </w:p>
    <w:p w14:paraId="7638BAF2" w14:textId="77777777" w:rsidR="00335FC4" w:rsidRDefault="00C106CC">
      <w:pPr>
        <w:spacing w:after="151" w:line="259" w:lineRule="auto"/>
        <w:ind w:left="15" w:right="0" w:firstLine="0"/>
      </w:pPr>
      <w:r>
        <w:rPr>
          <w:rFonts w:ascii="Times New Roman" w:eastAsia="Times New Roman" w:hAnsi="Times New Roman" w:cs="Times New Roman"/>
        </w:rPr>
        <w:t xml:space="preserve"> </w:t>
      </w:r>
    </w:p>
    <w:p w14:paraId="7968DEBB" w14:textId="77777777" w:rsidR="00335FC4" w:rsidRDefault="00C106CC">
      <w:pPr>
        <w:ind w:left="1301" w:right="518" w:hanging="607"/>
      </w:pPr>
      <w:r>
        <w:t xml:space="preserve">6.1.2. Siūlomas 70 mm skersmuo pagrindinio veleno (drw. </w:t>
      </w:r>
      <w:r>
        <w:tab/>
        <w:t xml:space="preserve">-- 20150800) yra </w:t>
      </w:r>
      <w:r>
        <w:rPr>
          <w:u w:val="single" w:color="000000"/>
        </w:rPr>
        <w:t>Priimtinas</w:t>
      </w:r>
      <w:r>
        <w:t xml:space="preserve"> perduodant maksimalų įėjimo sukimo momentą 4850 Nm ir maksimalų UTS 950 MPa, kaip nurodyta Taisyklėse. </w:t>
      </w:r>
    </w:p>
    <w:p w14:paraId="47359FD9" w14:textId="77777777" w:rsidR="00335FC4" w:rsidRDefault="00C106CC">
      <w:pPr>
        <w:tabs>
          <w:tab w:val="center" w:pos="4454"/>
          <w:tab w:val="center" w:pos="9784"/>
        </w:tabs>
        <w:spacing w:after="23"/>
        <w:ind w:right="0" w:firstLine="0"/>
      </w:pPr>
      <w:r>
        <w:rPr>
          <w:sz w:val="22"/>
        </w:rPr>
        <w:tab/>
      </w:r>
      <w:r>
        <w:t xml:space="preserve">6.1.3. Korpusas grūdintas legiruotasis plienas, tiekiamas "užgesintas ir grūdintas";  </w:t>
      </w:r>
      <w:r>
        <w:tab/>
        <w:t xml:space="preserve">AQS </w:t>
      </w:r>
    </w:p>
    <w:p w14:paraId="6F4221AB" w14:textId="77777777" w:rsidR="00335FC4" w:rsidRDefault="00C106CC">
      <w:pPr>
        <w:tabs>
          <w:tab w:val="center" w:pos="2568"/>
          <w:tab w:val="right" w:pos="10368"/>
        </w:tabs>
        <w:spacing w:after="258" w:line="259" w:lineRule="auto"/>
        <w:ind w:right="-15" w:firstLine="0"/>
      </w:pPr>
      <w:r>
        <w:rPr>
          <w:sz w:val="22"/>
        </w:rPr>
        <w:tab/>
      </w:r>
      <w:r>
        <w:t xml:space="preserve">pagal Medžiagų taisykles. </w:t>
      </w:r>
      <w:r>
        <w:tab/>
        <w:t xml:space="preserve">Gamintojas </w:t>
      </w:r>
    </w:p>
    <w:p w14:paraId="57129528" w14:textId="77777777" w:rsidR="00335FC4" w:rsidRDefault="00C106CC">
      <w:pPr>
        <w:ind w:left="564" w:right="0" w:hanging="451"/>
      </w:pPr>
      <w:r>
        <w:t xml:space="preserve">6.2. Bendrasis reikalavimas plieninių velenų sudedamosioms dalims turi būti plieninis kaltinis arba alternatyviai pagamintas AQS iš valcuoto strypo, kurio redukcijos koeficientas ne mažesnis kaip 6:1, kaip nurodyta Medžiagų gamintojo taisyklių 5 skyriaus 1.2.9 punkte </w:t>
      </w:r>
    </w:p>
    <w:p w14:paraId="7EF0F911" w14:textId="77777777" w:rsidR="00335FC4" w:rsidRDefault="00C106CC">
      <w:pPr>
        <w:ind w:left="564" w:right="218" w:hanging="451"/>
      </w:pPr>
      <w:r>
        <w:t xml:space="preserve">6.3. Plieninio veleno medžiaga, kuri turi būti pagaminta ir išbandyta pagal "Taisyklių" 5 skyrių  </w:t>
      </w:r>
      <w:r>
        <w:tab/>
        <w:t xml:space="preserve">-- medžiagų gamybai, bandymams ir sertifikavimui". </w:t>
      </w:r>
    </w:p>
    <w:p w14:paraId="7D9003B3" w14:textId="77777777" w:rsidR="00335FC4" w:rsidRDefault="00C106CC">
      <w:pPr>
        <w:tabs>
          <w:tab w:val="center" w:pos="9784"/>
        </w:tabs>
        <w:spacing w:after="23"/>
        <w:ind w:right="0" w:firstLine="0"/>
      </w:pPr>
      <w:r>
        <w:t xml:space="preserve">6.4 Anglinio plieno velenai (min. UTS 560 N/mm2), tiekiami esant vienai iš šių tiekimo sąlygų;- </w:t>
      </w:r>
      <w:r>
        <w:tab/>
        <w:t xml:space="preserve">AQS </w:t>
      </w:r>
    </w:p>
    <w:p w14:paraId="18EAD40E" w14:textId="77777777" w:rsidR="00335FC4" w:rsidRDefault="00C106CC">
      <w:pPr>
        <w:numPr>
          <w:ilvl w:val="0"/>
          <w:numId w:val="2"/>
        </w:numPr>
        <w:spacing w:after="3" w:line="259" w:lineRule="auto"/>
        <w:ind w:right="0" w:hanging="331"/>
      </w:pPr>
      <w:r>
        <w:t xml:space="preserve">visiškai atkaitintas; arba </w:t>
      </w:r>
      <w:r>
        <w:tab/>
        <w:t xml:space="preserve">Gamintojas </w:t>
      </w:r>
    </w:p>
    <w:p w14:paraId="03D5D177" w14:textId="77777777" w:rsidR="00335FC4" w:rsidRDefault="00C106CC">
      <w:pPr>
        <w:numPr>
          <w:ilvl w:val="0"/>
          <w:numId w:val="2"/>
        </w:numPr>
        <w:spacing w:after="8"/>
        <w:ind w:right="0" w:hanging="331"/>
      </w:pPr>
      <w:r>
        <w:t xml:space="preserve">Normalizuotas; arba </w:t>
      </w:r>
    </w:p>
    <w:p w14:paraId="3CD1746F" w14:textId="77777777" w:rsidR="00335FC4" w:rsidRDefault="00C106CC">
      <w:pPr>
        <w:numPr>
          <w:ilvl w:val="0"/>
          <w:numId w:val="2"/>
        </w:numPr>
        <w:spacing w:after="10"/>
        <w:ind w:right="0" w:hanging="331"/>
      </w:pPr>
      <w:r>
        <w:t xml:space="preserve">normalizuotas ir grūdintas; arba </w:t>
      </w:r>
    </w:p>
    <w:p w14:paraId="4A6C94A0" w14:textId="77777777" w:rsidR="00335FC4" w:rsidRDefault="00C106CC">
      <w:pPr>
        <w:numPr>
          <w:ilvl w:val="0"/>
          <w:numId w:val="2"/>
        </w:numPr>
        <w:ind w:right="0" w:hanging="331"/>
      </w:pPr>
      <w:r>
        <w:t xml:space="preserve">užgesintas ir grūdintas, kaip numatyta Taisyklėse   </w:t>
      </w:r>
    </w:p>
    <w:p w14:paraId="428E90D9" w14:textId="77777777" w:rsidR="00335FC4" w:rsidRDefault="00C106CC">
      <w:pPr>
        <w:numPr>
          <w:ilvl w:val="1"/>
          <w:numId w:val="3"/>
        </w:numPr>
        <w:ind w:right="0" w:hanging="569"/>
      </w:pPr>
      <w:r>
        <w:t xml:space="preserve">Žvejybos įrankio konstrukcija ir bandymas turi atitikti 5 dalies 5 skyriaus 4.3 ir 5.1 skirsnius, jeigu taikoma. </w:t>
      </w:r>
      <w:r>
        <w:tab/>
        <w:t xml:space="preserve">-- </w:t>
      </w:r>
    </w:p>
    <w:p w14:paraId="72579CAF" w14:textId="77777777" w:rsidR="00335FC4" w:rsidRDefault="00C106CC">
      <w:pPr>
        <w:numPr>
          <w:ilvl w:val="1"/>
          <w:numId w:val="3"/>
        </w:numPr>
        <w:ind w:right="0" w:hanging="569"/>
      </w:pPr>
      <w:r>
        <w:t xml:space="preserve">STROMAG lanksti mova / magnetinės sankabos išdėstymas (-ai) į šį vertinimą neįtraukiamas. </w:t>
      </w:r>
      <w:r>
        <w:tab/>
        <w:t xml:space="preserve">-- </w:t>
      </w:r>
    </w:p>
    <w:p w14:paraId="2622ED32" w14:textId="77777777" w:rsidR="00335FC4" w:rsidRDefault="00C106CC">
      <w:pPr>
        <w:numPr>
          <w:ilvl w:val="1"/>
          <w:numId w:val="3"/>
        </w:numPr>
        <w:ind w:right="0" w:hanging="569"/>
      </w:pPr>
      <w:r>
        <w:t xml:space="preserve">PHT lygiagrečios pavaros pavaros, kurių ašine kryptimi neturi veikti skersinė apkrova (oro sraigto trauka). </w:t>
      </w:r>
      <w:r>
        <w:tab/>
        <w:t xml:space="preserve">-- </w:t>
      </w:r>
    </w:p>
    <w:p w14:paraId="24F26850" w14:textId="77777777" w:rsidR="00335FC4" w:rsidRDefault="00C106CC">
      <w:pPr>
        <w:numPr>
          <w:ilvl w:val="1"/>
          <w:numId w:val="3"/>
        </w:numPr>
        <w:ind w:right="0" w:hanging="569"/>
      </w:pPr>
      <w:r>
        <w:t xml:space="preserve">Pažymima, kad statyboje ir projektavimo metu buvo naudojami ritininių elementų guoliai </w:t>
      </w:r>
      <w:r>
        <w:tab/>
        <w:t xml:space="preserve">-- laikas, L10h, iš šių elementų turi būti ne trumpesnis kaip 30 000 valandų. Ritininių guolių montavimas turi būti atliekamas pagal gamintojo instrukcijas. </w:t>
      </w:r>
    </w:p>
    <w:p w14:paraId="0298940A" w14:textId="77777777" w:rsidR="00335FC4" w:rsidRDefault="00C106CC">
      <w:pPr>
        <w:numPr>
          <w:ilvl w:val="1"/>
          <w:numId w:val="3"/>
        </w:numPr>
        <w:ind w:right="0" w:hanging="569"/>
      </w:pPr>
      <w:r>
        <w:rPr>
          <w:noProof/>
          <w:sz w:val="22"/>
        </w:rPr>
        <w:lastRenderedPageBreak/>
        <mc:AlternateContent>
          <mc:Choice Requires="wpg">
            <w:drawing>
              <wp:anchor distT="0" distB="0" distL="114300" distR="114300" simplePos="0" relativeHeight="251659264" behindDoc="0" locked="0" layoutInCell="1" allowOverlap="1" wp14:anchorId="57744702" wp14:editId="22D4EB6C">
                <wp:simplePos x="0" y="0"/>
                <wp:positionH relativeFrom="column">
                  <wp:posOffset>9563</wp:posOffset>
                </wp:positionH>
                <wp:positionV relativeFrom="paragraph">
                  <wp:posOffset>-124601</wp:posOffset>
                </wp:positionV>
                <wp:extent cx="6109" cy="1371600"/>
                <wp:effectExtent l="0" t="0" r="0" b="0"/>
                <wp:wrapSquare wrapText="bothSides"/>
                <wp:docPr id="12946" name="Group 12946"/>
                <wp:cNvGraphicFramePr/>
                <a:graphic xmlns:a="http://schemas.openxmlformats.org/drawingml/2006/main">
                  <a:graphicData uri="http://schemas.microsoft.com/office/word/2010/wordprocessingGroup">
                    <wpg:wgp>
                      <wpg:cNvGrpSpPr/>
                      <wpg:grpSpPr>
                        <a:xfrm>
                          <a:off x="0" y="0"/>
                          <a:ext cx="6109" cy="1371600"/>
                          <a:chOff x="0" y="0"/>
                          <a:chExt cx="6109" cy="1371600"/>
                        </a:xfrm>
                      </wpg:grpSpPr>
                      <wps:wsp>
                        <wps:cNvPr id="20371" name="Shape 20371"/>
                        <wps:cNvSpPr/>
                        <wps:spPr>
                          <a:xfrm>
                            <a:off x="0" y="0"/>
                            <a:ext cx="9144" cy="685800"/>
                          </a:xfrm>
                          <a:custGeom>
                            <a:avLst/>
                            <a:gdLst/>
                            <a:ahLst/>
                            <a:cxnLst/>
                            <a:rect l="0" t="0" r="0" b="0"/>
                            <a:pathLst>
                              <a:path w="9144" h="685800">
                                <a:moveTo>
                                  <a:pt x="0" y="0"/>
                                </a:moveTo>
                                <a:lnTo>
                                  <a:pt x="9144" y="0"/>
                                </a:lnTo>
                                <a:lnTo>
                                  <a:pt x="9144" y="685800"/>
                                </a:lnTo>
                                <a:lnTo>
                                  <a:pt x="0" y="685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72" name="Shape 20372"/>
                        <wps:cNvSpPr/>
                        <wps:spPr>
                          <a:xfrm>
                            <a:off x="0" y="685800"/>
                            <a:ext cx="9144" cy="685800"/>
                          </a:xfrm>
                          <a:custGeom>
                            <a:avLst/>
                            <a:gdLst/>
                            <a:ahLst/>
                            <a:cxnLst/>
                            <a:rect l="0" t="0" r="0" b="0"/>
                            <a:pathLst>
                              <a:path w="9144" h="685800">
                                <a:moveTo>
                                  <a:pt x="0" y="0"/>
                                </a:moveTo>
                                <a:lnTo>
                                  <a:pt x="9144" y="0"/>
                                </a:lnTo>
                                <a:lnTo>
                                  <a:pt x="9144" y="685800"/>
                                </a:lnTo>
                                <a:lnTo>
                                  <a:pt x="0" y="685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2946" style="width:0.480999pt;height:108pt;position:absolute;mso-position-horizontal-relative:text;mso-position-horizontal:absolute;margin-left:0.752983pt;mso-position-vertical-relative:text;margin-top:-9.81122pt;" coordsize="61,13716">
                <v:shape id="Shape 20373" style="position:absolute;width:91;height:6858;left:0;top:0;" coordsize="9144,685800" path="m0,0l9144,0l9144,685800l0,685800l0,0">
                  <v:stroke on="false" weight="0pt" color="#000000" opacity="0" miterlimit="10" joinstyle="miter" endcap="flat"/>
                  <v:fill on="true" color="#000000"/>
                </v:shape>
                <v:shape id="Shape 20374" style="position:absolute;width:91;height:6858;left:0;top:6858;" coordsize="9144,685800" path="m0,0l9144,0l9144,685800l0,685800l0,0">
                  <v:stroke on="false" weight="0pt" color="#000000" opacity="0" miterlimit="10" joinstyle="miter" endcap="flat"/>
                  <v:fill on="true" color="#000000"/>
                </v:shape>
                <w10:wrap type="square"/>
              </v:group>
            </w:pict>
          </mc:Fallback>
        </mc:AlternateContent>
      </w:r>
      <w:r>
        <w:t xml:space="preserve">PHT 700A, PHT 700B ir PHT900A pavaros turi būti sumontuotos su dviem (2) klavišais varomajame gale </w:t>
      </w:r>
      <w:r>
        <w:tab/>
        <w:t xml:space="preserve">AQS (STROMAG mova). Nuoroda į planą Nr. 20150800, rev.02 su dviem raktais  </w:t>
      </w:r>
      <w:r>
        <w:tab/>
        <w:t xml:space="preserve">Gamintojas (min. matmenų raktas 85x20x12). </w:t>
      </w:r>
    </w:p>
    <w:p w14:paraId="32740858" w14:textId="77777777" w:rsidR="00335FC4" w:rsidRDefault="00C106CC">
      <w:pPr>
        <w:numPr>
          <w:ilvl w:val="1"/>
          <w:numId w:val="3"/>
        </w:numPr>
        <w:spacing w:after="17"/>
        <w:ind w:right="0" w:hanging="569"/>
      </w:pPr>
      <w:r>
        <w:t xml:space="preserve">PHT 700B ir PHT900A pavaros su devyniais (9) pritvirtintais varžtais (dia. 17 mm), kurių  </w:t>
      </w:r>
      <w:r>
        <w:tab/>
        <w:t xml:space="preserve">AQS min. UTS 800 MPa važiavimo pabaigoje (ESCO SPF 14" - sukabinimo flanšas).  </w:t>
      </w:r>
      <w:r>
        <w:tab/>
        <w:t xml:space="preserve">Gamintojas </w:t>
      </w:r>
    </w:p>
    <w:p w14:paraId="2870E11A" w14:textId="77777777" w:rsidR="00335FC4" w:rsidRDefault="00C106CC">
      <w:pPr>
        <w:ind w:left="113" w:right="0"/>
      </w:pPr>
      <w:r>
        <w:t xml:space="preserve">Žiūrėti plano nr. "ST P2194 PHT700 V4" su komentarais. </w:t>
      </w:r>
    </w:p>
    <w:p w14:paraId="0D7877B8" w14:textId="77777777" w:rsidR="00335FC4" w:rsidRDefault="00C106CC">
      <w:pPr>
        <w:numPr>
          <w:ilvl w:val="1"/>
          <w:numId w:val="3"/>
        </w:numPr>
        <w:ind w:right="0" w:hanging="569"/>
      </w:pPr>
      <w:r>
        <w:t xml:space="preserve">Visi čiaupo varžtai, naudojami perduodant (pagrindinę, hibridinę, padidinimo) varomąją galią (sukimo momentą) būti varžtais </w:t>
      </w:r>
      <w:r>
        <w:tab/>
        <w:t xml:space="preserve">-- medžiagų kokybė 12.9. </w:t>
      </w:r>
    </w:p>
    <w:p w14:paraId="0AFFD3CA" w14:textId="77777777" w:rsidR="00335FC4" w:rsidRDefault="00C106CC">
      <w:pPr>
        <w:numPr>
          <w:ilvl w:val="1"/>
          <w:numId w:val="3"/>
        </w:numPr>
        <w:ind w:right="0" w:hanging="569"/>
      </w:pPr>
      <w:r>
        <w:t xml:space="preserve">Varžtai, esantys tarpo angose, kai jie sumontuoti varžtinėse jungtyse sukimo momentui perduoti, turi būti </w:t>
      </w:r>
      <w:r>
        <w:tab/>
        <w:t xml:space="preserve">-- turi būti pretenzija į 70 proc. varžto medžiagos išeigos stiprumo vertės. </w:t>
      </w:r>
    </w:p>
    <w:p w14:paraId="136CAF4C" w14:textId="77777777" w:rsidR="00335FC4" w:rsidRDefault="00C106CC">
      <w:pPr>
        <w:numPr>
          <w:ilvl w:val="1"/>
          <w:numId w:val="3"/>
        </w:numPr>
        <w:ind w:right="0" w:hanging="569"/>
      </w:pPr>
      <w:r>
        <w:t xml:space="preserve">Varžtų fiksavimo arba tvirtinimo priemonės, kai jos pritvirtintos varžtinėse jungtyse, skirtose </w:t>
      </w:r>
      <w:r>
        <w:tab/>
        <w:t xml:space="preserve">AQS sukimo momentas, pirmenybė teikiama mechaninėms priemonėms ir išlieka būti pas dalyvaujančius Matininkus" </w:t>
      </w:r>
      <w:r>
        <w:tab/>
        <w:t xml:space="preserve">Gamintojo pasitenkinimas. </w:t>
      </w:r>
    </w:p>
    <w:p w14:paraId="4B8DB1F4" w14:textId="77777777" w:rsidR="00335FC4" w:rsidRDefault="00C106CC">
      <w:pPr>
        <w:numPr>
          <w:ilvl w:val="1"/>
          <w:numId w:val="3"/>
        </w:numPr>
        <w:spacing w:after="364"/>
        <w:ind w:right="0" w:hanging="569"/>
      </w:pPr>
      <w:r>
        <w:t xml:space="preserve">Lankstus sukabinimo įtaisas/sankaba, kuriai turi būti tiekiamas tinkamas LR sertifikatas, skirtas pagrindiniams (varymo įrenginiams) </w:t>
      </w:r>
      <w:r>
        <w:tab/>
        <w:t xml:space="preserve">--Paslaugos. </w:t>
      </w:r>
    </w:p>
    <w:p w14:paraId="15F0B216" w14:textId="77777777" w:rsidR="00335FC4" w:rsidRDefault="00C106CC">
      <w:pPr>
        <w:numPr>
          <w:ilvl w:val="0"/>
          <w:numId w:val="4"/>
        </w:numPr>
        <w:spacing w:after="13" w:line="514" w:lineRule="auto"/>
        <w:ind w:right="253"/>
      </w:pPr>
      <w:r>
        <w:t xml:space="preserve">Naudojant PHT krumpliaračio tepalą, turi būti laikomasi šių reikalavimų: - 7.1 Vamzdynai, jungtys, vožtuvai, jungės, jungės, lanksčios žarnos ir kitos jungiamosios detalės, atitinkančios 5 dalies 12 skyriaus reikalavimus. -- </w:t>
      </w:r>
    </w:p>
    <w:p w14:paraId="4DECC4AB" w14:textId="77777777" w:rsidR="00335FC4" w:rsidRDefault="00C106CC">
      <w:pPr>
        <w:numPr>
          <w:ilvl w:val="1"/>
          <w:numId w:val="4"/>
        </w:numPr>
        <w:spacing w:after="8"/>
        <w:ind w:right="0" w:hanging="569"/>
      </w:pPr>
      <w:r>
        <w:t xml:space="preserve">Pavarų dėžės tepalinės alyvos siurblio budėjimo režimo įrenginys turi atitikti 5 dalies Ch.14, 8.2.3 punktą. </w:t>
      </w:r>
      <w:r>
        <w:tab/>
        <w:t xml:space="preserve">AQS </w:t>
      </w:r>
    </w:p>
    <w:p w14:paraId="0F41A353" w14:textId="77777777" w:rsidR="00335FC4" w:rsidRDefault="00C106CC">
      <w:pPr>
        <w:spacing w:after="3" w:line="259" w:lineRule="auto"/>
        <w:ind w:left="10" w:right="219" w:hanging="10"/>
        <w:jc w:val="right"/>
      </w:pPr>
      <w:r>
        <w:t xml:space="preserve">Shipyard </w:t>
      </w:r>
    </w:p>
    <w:p w14:paraId="64235A67" w14:textId="77777777" w:rsidR="00335FC4" w:rsidRDefault="00C106CC">
      <w:pPr>
        <w:ind w:left="685" w:right="1140"/>
      </w:pPr>
      <w:r>
        <w:t xml:space="preserve">Kita vertus, vieno tepalo siurblio gedimas ir eksploatavimo nutraukimas yra priimtinas tik dviejų velenų varomosioms sistemoms, jei laivo greitis yra pakankamas, o vairavimo gebą galima išlaikyti išjungus vieną veleną, tai turėtų būti įrodyta atliekant bandymus jūroje. (5 dalies 1 skyriaus 5 skirsnyje daroma nuoroda). </w:t>
      </w:r>
    </w:p>
    <w:p w14:paraId="3B50048C" w14:textId="77777777" w:rsidR="00335FC4" w:rsidRDefault="00C106CC">
      <w:pPr>
        <w:numPr>
          <w:ilvl w:val="1"/>
          <w:numId w:val="4"/>
        </w:numPr>
        <w:spacing w:after="138"/>
        <w:ind w:right="0" w:hanging="569"/>
      </w:pPr>
      <w:r>
        <w:t xml:space="preserve">Jei siūloma įrengti LR klasės induose, tepalinės alyvos slėgis (tiekimas) turi būti sunerimęs  </w:t>
      </w:r>
      <w:r>
        <w:tab/>
        <w:t xml:space="preserve">AQS ir sulėtinimo (1-ojo etapo aliarmas) ir automatinio išjungimo (2-asis etapas) prašoma sugedusure </w:t>
      </w:r>
      <w:r>
        <w:tab/>
        <w:t xml:space="preserve">Tepalinės alyvos tiekimo laivų statykla (5 dalies "Chaper 5" 5.6.1 lentelėje).  </w:t>
      </w:r>
      <w:r>
        <w:tab/>
      </w:r>
    </w:p>
    <w:p w14:paraId="07CB549E" w14:textId="77777777" w:rsidR="00335FC4" w:rsidRDefault="00C106CC">
      <w:pPr>
        <w:ind w:left="682" w:right="0" w:hanging="569"/>
      </w:pPr>
      <w:r>
        <w:t xml:space="preserve">7.3.1. Jutiklis ir grandinės pakopa, naudojami antrosios pakopos signalizacijai ir automatiniam išjungimui, turi būti </w:t>
      </w:r>
      <w:r>
        <w:tab/>
        <w:t xml:space="preserve">AQS nepriklausomai nuo jutiklio / grandinės, reikalingos pirmojo lygio aliarmui (5 dalis) Ch5, 6.2.3 skirsnyje nurodyta) </w:t>
      </w:r>
      <w:r>
        <w:tab/>
        <w:t xml:space="preserve">Shipyard </w:t>
      </w:r>
    </w:p>
    <w:p w14:paraId="1E79D824" w14:textId="77777777" w:rsidR="00335FC4" w:rsidRDefault="00C106CC">
      <w:pPr>
        <w:numPr>
          <w:ilvl w:val="1"/>
          <w:numId w:val="4"/>
        </w:numPr>
        <w:spacing w:after="136"/>
        <w:ind w:right="0" w:hanging="569"/>
      </w:pPr>
      <w:r>
        <w:lastRenderedPageBreak/>
        <w:t xml:space="preserve">PHT pavarų dėžės tepimo alyvos karteris turi būti pritaikytas nuolatiniam ir nepersipynimui </w:t>
      </w:r>
      <w:r>
        <w:tab/>
        <w:t xml:space="preserve">AQS esant didžiausiems statiniams ir dinaminiams pokrypio kampams, kaip nurodyta Taisyklėse (5 dalies 1 skyrius </w:t>
      </w:r>
      <w:r>
        <w:tab/>
        <w:t xml:space="preserve">Laivų statyklos 1.3.2 lentelė). </w:t>
      </w:r>
    </w:p>
    <w:p w14:paraId="321F44D8" w14:textId="216CBBA0" w:rsidR="00335FC4" w:rsidRDefault="00C106CC" w:rsidP="006E4F93">
      <w:pPr>
        <w:tabs>
          <w:tab w:val="center" w:pos="4850"/>
        </w:tabs>
        <w:spacing w:after="116"/>
        <w:ind w:right="0" w:firstLine="0"/>
      </w:pPr>
      <w:r>
        <w:t xml:space="preserve"> </w:t>
      </w:r>
      <w:r>
        <w:tab/>
        <w:t>Alyvos karterio skambėjimas (lygio matavimas) ir aeravimas, kad matininkas būtų patenkintas</w:t>
      </w:r>
      <w:r>
        <w:rPr>
          <w:b/>
          <w:sz w:val="16"/>
        </w:rPr>
        <w:tab/>
        <w:t xml:space="preserve"> </w:t>
      </w:r>
    </w:p>
    <w:p w14:paraId="74A0EA48" w14:textId="77777777" w:rsidR="00335FC4" w:rsidRDefault="00C106CC">
      <w:pPr>
        <w:spacing w:after="153" w:line="259" w:lineRule="auto"/>
        <w:ind w:left="15" w:right="0" w:firstLine="0"/>
      </w:pPr>
      <w:r>
        <w:rPr>
          <w:rFonts w:ascii="Times New Roman" w:eastAsia="Times New Roman" w:hAnsi="Times New Roman" w:cs="Times New Roman"/>
        </w:rPr>
        <w:t xml:space="preserve"> </w:t>
      </w:r>
    </w:p>
    <w:p w14:paraId="5C48C7DD" w14:textId="77777777" w:rsidR="00335FC4" w:rsidRDefault="00C106CC">
      <w:pPr>
        <w:pStyle w:val="Antrat1"/>
        <w:tabs>
          <w:tab w:val="center" w:pos="2238"/>
          <w:tab w:val="center" w:pos="9778"/>
        </w:tabs>
        <w:spacing w:after="269"/>
        <w:ind w:left="0" w:firstLine="0"/>
      </w:pPr>
      <w:r>
        <w:rPr>
          <w:u w:val="none"/>
        </w:rPr>
        <w:t xml:space="preserve">8. </w:t>
      </w:r>
      <w:r>
        <w:rPr>
          <w:rFonts w:ascii="Arial" w:eastAsia="Arial" w:hAnsi="Arial" w:cs="Arial"/>
          <w:u w:val="none"/>
        </w:rPr>
        <w:tab/>
      </w:r>
      <w:r>
        <w:t>Beraktis / trukdžių tinkantis komentaras</w:t>
      </w:r>
      <w:r>
        <w:rPr>
          <w:u w:val="none"/>
        </w:rPr>
        <w:t xml:space="preserve">:-  </w:t>
      </w:r>
      <w:r>
        <w:rPr>
          <w:u w:val="none"/>
        </w:rPr>
        <w:tab/>
      </w:r>
    </w:p>
    <w:p w14:paraId="6F283EED" w14:textId="77777777" w:rsidR="00335FC4" w:rsidRDefault="00C106CC">
      <w:pPr>
        <w:ind w:left="682" w:right="523" w:hanging="569"/>
      </w:pPr>
      <w:r>
        <w:t xml:space="preserve">8.1 </w:t>
      </w:r>
      <w:r>
        <w:rPr>
          <w:rFonts w:ascii="Arial" w:eastAsia="Arial" w:hAnsi="Arial" w:cs="Arial"/>
        </w:rPr>
        <w:tab/>
      </w:r>
      <w:r>
        <w:t xml:space="preserve">Krumpliaračių ir pavarų velenų susitraukiantys mazgai buvo ištirti ir rasti tvarkingai </w:t>
      </w:r>
      <w:r>
        <w:tab/>
        <w:t xml:space="preserve">-- gauti "Lloyd's Register" saugos koeficientą dėl sukimo momento perdavimo beraktėms jungtims, pasiekiamoms iš laivo vidaus, siūlomam trukdžiuice pritaikymas 0,124 (min) / 0,181 (maks.) mm, kai numanomas vibracinis sukimo momentas yra 10 proc. vidutinio PTI / kardaninio veleno sukimo momento ( lygus 146 Nm (maks.) PTI / kardaniniam velenui ir 248 Nm (maks.) pagrindiniame (tarpiniame velene). </w:t>
      </w:r>
    </w:p>
    <w:p w14:paraId="7602FB89" w14:textId="77777777" w:rsidR="00335FC4" w:rsidRDefault="00C106CC">
      <w:pPr>
        <w:pStyle w:val="Antrat1"/>
        <w:tabs>
          <w:tab w:val="center" w:pos="1577"/>
          <w:tab w:val="center" w:pos="9778"/>
        </w:tabs>
        <w:spacing w:after="269"/>
        <w:ind w:left="0" w:firstLine="0"/>
      </w:pPr>
      <w:r>
        <w:rPr>
          <w:u w:val="none"/>
        </w:rPr>
        <w:t xml:space="preserve">9. </w:t>
      </w:r>
      <w:r>
        <w:rPr>
          <w:rFonts w:ascii="Arial" w:eastAsia="Arial" w:hAnsi="Arial" w:cs="Arial"/>
          <w:u w:val="none"/>
        </w:rPr>
        <w:tab/>
      </w:r>
      <w:r>
        <w:t>Bendrosios pastabos</w:t>
      </w:r>
      <w:r>
        <w:rPr>
          <w:u w:val="none"/>
        </w:rPr>
        <w:t xml:space="preserve">:-  </w:t>
      </w:r>
      <w:r>
        <w:rPr>
          <w:u w:val="none"/>
        </w:rPr>
        <w:tab/>
      </w:r>
    </w:p>
    <w:p w14:paraId="6B78B745" w14:textId="77777777" w:rsidR="00335FC4" w:rsidRDefault="00C106CC">
      <w:pPr>
        <w:ind w:left="682" w:right="0" w:hanging="569"/>
      </w:pPr>
      <w:r>
        <w:t xml:space="preserve">9.1 </w:t>
      </w:r>
      <w:r>
        <w:rPr>
          <w:rFonts w:ascii="Arial" w:eastAsia="Arial" w:hAnsi="Arial" w:cs="Arial"/>
        </w:rPr>
        <w:tab/>
      </w:r>
      <w:r>
        <w:t xml:space="preserve">Pavarų kūjo arba grubaus važiavimo nesitikima normaliai veikiant PHT lygiagretei </w:t>
      </w:r>
      <w:r>
        <w:tab/>
        <w:t xml:space="preserve">-- Hibridinė pavarų dėžė, tačiau tai turėtų būti patvirtinta garsiniais stebėjimais bandymų jūroje metu. </w:t>
      </w:r>
    </w:p>
    <w:p w14:paraId="111BBFB1" w14:textId="77777777" w:rsidR="00335FC4" w:rsidRDefault="00C106CC">
      <w:pPr>
        <w:spacing w:after="316"/>
        <w:ind w:left="682" w:right="523" w:hanging="569"/>
      </w:pPr>
      <w:r>
        <w:t xml:space="preserve">9.2 </w:t>
      </w:r>
      <w:r>
        <w:rPr>
          <w:rFonts w:ascii="Arial" w:eastAsia="Arial" w:hAnsi="Arial" w:cs="Arial"/>
        </w:rPr>
        <w:tab/>
      </w:r>
      <w:r>
        <w:t xml:space="preserve">Kaip teigė ESCO Power S.r.L, suprantama, kad pagrindinės PHT pavaros ir velenai bus </w:t>
      </w:r>
      <w:r>
        <w:tab/>
        <w:t xml:space="preserve">-- pagaminta tik Messrs. OMSI Trasmissioni S.p.A pagal privalomas sąlygas ir komentarus, pateiktus šiame mašinų bendrajame projektavimo vertinime su Reg.No. ROT.20.M.028 dalį, 2021 m. balandžio 30 d., įprastomis surve sąlygomisy ir testavimas. </w:t>
      </w:r>
    </w:p>
    <w:p w14:paraId="709592E2" w14:textId="77777777" w:rsidR="00335FC4" w:rsidRDefault="00C106CC">
      <w:pPr>
        <w:spacing w:after="0" w:line="259" w:lineRule="auto"/>
        <w:ind w:left="15" w:right="0" w:firstLine="0"/>
      </w:pPr>
      <w:r>
        <w:rPr>
          <w:rFonts w:ascii="Times New Roman" w:eastAsia="Times New Roman" w:hAnsi="Times New Roman" w:cs="Times New Roman"/>
        </w:rPr>
        <w:t xml:space="preserve"> </w:t>
      </w:r>
    </w:p>
    <w:p w14:paraId="3530E109" w14:textId="77777777" w:rsidR="00335FC4" w:rsidRDefault="00C106CC">
      <w:pPr>
        <w:pStyle w:val="Antrat2"/>
      </w:pPr>
      <w:r>
        <w:t xml:space="preserve">Papildomos bendrosios projekto vertinimo sąlygos </w:t>
      </w:r>
    </w:p>
    <w:p w14:paraId="2F35F6B4" w14:textId="77777777" w:rsidR="00335FC4" w:rsidRDefault="00C106CC">
      <w:pPr>
        <w:spacing w:after="1" w:line="247" w:lineRule="auto"/>
        <w:ind w:left="-5" w:right="0" w:hanging="10"/>
      </w:pPr>
      <w:r>
        <w:rPr>
          <w:sz w:val="19"/>
        </w:rPr>
        <w:t xml:space="preserve">"Kai šiame dizaino vertinimo dokumente minimos taisyklės ir standartai pasikeičia galiojant šiam dizaino vertinimo dokumentui, šis dizaino vertinimo dokumentas tampa nebegaliojantis." </w:t>
      </w:r>
    </w:p>
    <w:p w14:paraId="44462877" w14:textId="77777777" w:rsidR="00335FC4" w:rsidRDefault="00C106CC">
      <w:pPr>
        <w:spacing w:after="0" w:line="259" w:lineRule="auto"/>
        <w:ind w:right="0" w:firstLine="0"/>
      </w:pPr>
      <w:r>
        <w:rPr>
          <w:sz w:val="19"/>
        </w:rPr>
        <w:t xml:space="preserve"> </w:t>
      </w:r>
    </w:p>
    <w:p w14:paraId="528B253C" w14:textId="77777777" w:rsidR="00335FC4" w:rsidRDefault="00C106CC">
      <w:pPr>
        <w:spacing w:after="1" w:line="247" w:lineRule="auto"/>
        <w:ind w:left="-5" w:right="0" w:hanging="10"/>
      </w:pPr>
      <w:r>
        <w:rPr>
          <w:sz w:val="19"/>
        </w:rPr>
        <w:t>"Šis Dizaino vertinimo dokumentas negalioja įrangai, kurios konstrukcija, įvertinimai ar veikimo parametrai skyrėsi nuo įvertinto ir (arba) išbandyto pavyzdžio.  Gamintojas turėtų pranešti Lloyd's Register EMEA apie bet kokius įrangos pakeitimus ar pakeitimus, kad gautų galiojantį dizaino vertinimo dokumentą</w:t>
      </w:r>
      <w:r>
        <w:rPr>
          <w:rFonts w:ascii="Times New Roman" w:eastAsia="Times New Roman" w:hAnsi="Times New Roman" w:cs="Times New Roman"/>
        </w:rPr>
        <w:t xml:space="preserve">." </w:t>
      </w:r>
    </w:p>
    <w:p w14:paraId="47D5EAF7" w14:textId="4773199E" w:rsidR="00335FC4" w:rsidRDefault="00335FC4">
      <w:pPr>
        <w:spacing w:after="3" w:line="259" w:lineRule="auto"/>
        <w:ind w:left="118" w:right="0" w:hanging="10"/>
      </w:pPr>
      <w:bookmarkStart w:id="0" w:name="_GoBack"/>
      <w:bookmarkEnd w:id="0"/>
    </w:p>
    <w:p w14:paraId="74A3ED34" w14:textId="77777777" w:rsidR="00335FC4" w:rsidRDefault="00C106CC">
      <w:pPr>
        <w:spacing w:after="189" w:line="259" w:lineRule="auto"/>
        <w:ind w:left="118" w:right="0" w:hanging="10"/>
      </w:pPr>
      <w:r>
        <w:rPr>
          <w:sz w:val="16"/>
        </w:rPr>
        <w:t xml:space="preserve">Lloyd's Register EMEA, Marine &amp;; Offshore </w:t>
      </w:r>
    </w:p>
    <w:tbl>
      <w:tblPr>
        <w:tblStyle w:val="TableGrid"/>
        <w:tblW w:w="10758" w:type="dxa"/>
        <w:tblInd w:w="15" w:type="dxa"/>
        <w:tblLook w:val="04A0" w:firstRow="1" w:lastRow="0" w:firstColumn="1" w:lastColumn="0" w:noHBand="0" w:noVBand="1"/>
      </w:tblPr>
      <w:tblGrid>
        <w:gridCol w:w="360"/>
        <w:gridCol w:w="2476"/>
        <w:gridCol w:w="782"/>
        <w:gridCol w:w="4110"/>
        <w:gridCol w:w="994"/>
        <w:gridCol w:w="2036"/>
      </w:tblGrid>
      <w:tr w:rsidR="00335FC4" w14:paraId="48B7134D" w14:textId="77777777" w:rsidTr="006E4F93">
        <w:trPr>
          <w:trHeight w:val="362"/>
        </w:trPr>
        <w:tc>
          <w:tcPr>
            <w:tcW w:w="7728" w:type="dxa"/>
            <w:gridSpan w:val="4"/>
            <w:tcBorders>
              <w:top w:val="nil"/>
              <w:left w:val="nil"/>
              <w:bottom w:val="nil"/>
              <w:right w:val="nil"/>
            </w:tcBorders>
          </w:tcPr>
          <w:p w14:paraId="11A1ED66" w14:textId="32846DA6" w:rsidR="00335FC4" w:rsidRDefault="00C106CC">
            <w:pPr>
              <w:spacing w:after="0" w:line="259" w:lineRule="auto"/>
              <w:ind w:left="120" w:right="0" w:firstLine="0"/>
            </w:pPr>
            <w:r>
              <w:rPr>
                <w:rFonts w:ascii="Book Antiqua" w:eastAsia="Book Antiqua" w:hAnsi="Book Antiqua" w:cs="Book Antiqua"/>
              </w:rPr>
              <w:t xml:space="preserve"> </w:t>
            </w:r>
            <w:r w:rsidR="006E4F93">
              <w:rPr>
                <w:sz w:val="28"/>
              </w:rPr>
              <w:t>P</w:t>
            </w:r>
            <w:r>
              <w:rPr>
                <w:sz w:val="28"/>
              </w:rPr>
              <w:t>ried</w:t>
            </w:r>
            <w:r w:rsidR="006E4F93">
              <w:rPr>
                <w:sz w:val="28"/>
              </w:rPr>
              <w:t>ai</w:t>
            </w:r>
          </w:p>
        </w:tc>
        <w:tc>
          <w:tcPr>
            <w:tcW w:w="994" w:type="dxa"/>
            <w:tcBorders>
              <w:top w:val="nil"/>
              <w:left w:val="nil"/>
              <w:bottom w:val="nil"/>
              <w:right w:val="nil"/>
            </w:tcBorders>
          </w:tcPr>
          <w:p w14:paraId="0C1D22CC" w14:textId="77777777" w:rsidR="00335FC4" w:rsidRDefault="00335FC4">
            <w:pPr>
              <w:spacing w:after="160" w:line="259" w:lineRule="auto"/>
              <w:ind w:right="0" w:firstLine="0"/>
            </w:pPr>
          </w:p>
        </w:tc>
        <w:tc>
          <w:tcPr>
            <w:tcW w:w="2036" w:type="dxa"/>
            <w:tcBorders>
              <w:top w:val="nil"/>
              <w:left w:val="nil"/>
              <w:bottom w:val="nil"/>
              <w:right w:val="nil"/>
            </w:tcBorders>
          </w:tcPr>
          <w:p w14:paraId="54CC9D30" w14:textId="77777777" w:rsidR="00335FC4" w:rsidRDefault="00335FC4">
            <w:pPr>
              <w:spacing w:after="160" w:line="259" w:lineRule="auto"/>
              <w:ind w:right="0" w:firstLine="0"/>
            </w:pPr>
          </w:p>
        </w:tc>
      </w:tr>
      <w:tr w:rsidR="00335FC4" w14:paraId="1828B828" w14:textId="77777777" w:rsidTr="006E4F93">
        <w:trPr>
          <w:trHeight w:val="248"/>
        </w:trPr>
        <w:tc>
          <w:tcPr>
            <w:tcW w:w="360" w:type="dxa"/>
            <w:vMerge w:val="restart"/>
            <w:tcBorders>
              <w:top w:val="nil"/>
              <w:left w:val="nil"/>
              <w:bottom w:val="nil"/>
              <w:right w:val="nil"/>
            </w:tcBorders>
          </w:tcPr>
          <w:p w14:paraId="66756977" w14:textId="77777777" w:rsidR="00335FC4" w:rsidRDefault="00C106CC">
            <w:pPr>
              <w:spacing w:after="0" w:line="259" w:lineRule="auto"/>
              <w:ind w:right="0" w:firstLine="0"/>
            </w:pPr>
            <w:r>
              <w:rPr>
                <w:sz w:val="16"/>
              </w:rPr>
              <w:t xml:space="preserve">1. </w:t>
            </w:r>
          </w:p>
        </w:tc>
        <w:tc>
          <w:tcPr>
            <w:tcW w:w="7368" w:type="dxa"/>
            <w:gridSpan w:val="3"/>
            <w:tcBorders>
              <w:top w:val="nil"/>
              <w:left w:val="nil"/>
              <w:bottom w:val="nil"/>
              <w:right w:val="nil"/>
            </w:tcBorders>
          </w:tcPr>
          <w:p w14:paraId="415BF4AA" w14:textId="77777777" w:rsidR="00335FC4" w:rsidRDefault="00C106CC">
            <w:pPr>
              <w:spacing w:after="0" w:line="259" w:lineRule="auto"/>
              <w:ind w:right="0" w:firstLine="0"/>
            </w:pPr>
            <w:r>
              <w:rPr>
                <w:sz w:val="16"/>
              </w:rPr>
              <w:t xml:space="preserve">Toliau pateiktas dokumentas buvo išnagrinėtas </w:t>
            </w:r>
          </w:p>
        </w:tc>
        <w:tc>
          <w:tcPr>
            <w:tcW w:w="994" w:type="dxa"/>
            <w:vMerge w:val="restart"/>
            <w:tcBorders>
              <w:top w:val="nil"/>
              <w:left w:val="nil"/>
              <w:bottom w:val="nil"/>
              <w:right w:val="nil"/>
            </w:tcBorders>
          </w:tcPr>
          <w:p w14:paraId="7FC5EFF3" w14:textId="77777777" w:rsidR="00335FC4" w:rsidRDefault="00335FC4">
            <w:pPr>
              <w:spacing w:after="160" w:line="259" w:lineRule="auto"/>
              <w:ind w:right="0" w:firstLine="0"/>
            </w:pPr>
          </w:p>
        </w:tc>
        <w:tc>
          <w:tcPr>
            <w:tcW w:w="2036" w:type="dxa"/>
            <w:vMerge w:val="restart"/>
            <w:tcBorders>
              <w:top w:val="nil"/>
              <w:left w:val="nil"/>
              <w:bottom w:val="nil"/>
              <w:right w:val="nil"/>
            </w:tcBorders>
          </w:tcPr>
          <w:p w14:paraId="67934771" w14:textId="77777777" w:rsidR="00335FC4" w:rsidRDefault="00335FC4">
            <w:pPr>
              <w:spacing w:after="160" w:line="259" w:lineRule="auto"/>
              <w:ind w:right="0" w:firstLine="0"/>
            </w:pPr>
          </w:p>
        </w:tc>
      </w:tr>
      <w:tr w:rsidR="00335FC4" w14:paraId="412B7143" w14:textId="77777777" w:rsidTr="006E4F93">
        <w:trPr>
          <w:trHeight w:val="116"/>
        </w:trPr>
        <w:tc>
          <w:tcPr>
            <w:tcW w:w="0" w:type="auto"/>
            <w:vMerge/>
            <w:tcBorders>
              <w:top w:val="nil"/>
              <w:left w:val="nil"/>
              <w:bottom w:val="nil"/>
              <w:right w:val="nil"/>
            </w:tcBorders>
          </w:tcPr>
          <w:p w14:paraId="6D2DA4E7" w14:textId="77777777" w:rsidR="00335FC4" w:rsidRDefault="00335FC4">
            <w:pPr>
              <w:spacing w:after="160" w:line="259" w:lineRule="auto"/>
              <w:ind w:right="0" w:firstLine="0"/>
            </w:pPr>
          </w:p>
        </w:tc>
        <w:tc>
          <w:tcPr>
            <w:tcW w:w="2476" w:type="dxa"/>
            <w:tcBorders>
              <w:top w:val="nil"/>
              <w:left w:val="nil"/>
              <w:bottom w:val="nil"/>
              <w:right w:val="nil"/>
            </w:tcBorders>
          </w:tcPr>
          <w:p w14:paraId="0B1C31F9" w14:textId="77777777" w:rsidR="00335FC4" w:rsidRDefault="00C106CC">
            <w:pPr>
              <w:spacing w:after="0" w:line="259" w:lineRule="auto"/>
              <w:ind w:right="0" w:firstLine="0"/>
            </w:pPr>
            <w:r>
              <w:rPr>
                <w:sz w:val="16"/>
              </w:rPr>
              <w:t xml:space="preserve"> </w:t>
            </w:r>
          </w:p>
        </w:tc>
        <w:tc>
          <w:tcPr>
            <w:tcW w:w="782" w:type="dxa"/>
            <w:tcBorders>
              <w:top w:val="nil"/>
              <w:left w:val="nil"/>
              <w:bottom w:val="nil"/>
              <w:right w:val="nil"/>
            </w:tcBorders>
          </w:tcPr>
          <w:p w14:paraId="53B5E144" w14:textId="77777777" w:rsidR="00335FC4" w:rsidRDefault="00335FC4">
            <w:pPr>
              <w:spacing w:after="160" w:line="259" w:lineRule="auto"/>
              <w:ind w:right="0" w:firstLine="0"/>
            </w:pPr>
          </w:p>
        </w:tc>
        <w:tc>
          <w:tcPr>
            <w:tcW w:w="4110" w:type="dxa"/>
            <w:tcBorders>
              <w:top w:val="nil"/>
              <w:left w:val="nil"/>
              <w:bottom w:val="nil"/>
              <w:right w:val="nil"/>
            </w:tcBorders>
          </w:tcPr>
          <w:p w14:paraId="038FD64F" w14:textId="77777777" w:rsidR="00335FC4" w:rsidRDefault="00335FC4">
            <w:pPr>
              <w:spacing w:after="160" w:line="259" w:lineRule="auto"/>
              <w:ind w:right="0" w:firstLine="0"/>
            </w:pPr>
          </w:p>
        </w:tc>
        <w:tc>
          <w:tcPr>
            <w:tcW w:w="0" w:type="auto"/>
            <w:vMerge/>
            <w:tcBorders>
              <w:top w:val="nil"/>
              <w:left w:val="nil"/>
              <w:bottom w:val="nil"/>
              <w:right w:val="nil"/>
            </w:tcBorders>
          </w:tcPr>
          <w:p w14:paraId="401D37B1" w14:textId="77777777" w:rsidR="00335FC4" w:rsidRDefault="00335FC4">
            <w:pPr>
              <w:spacing w:after="160" w:line="259" w:lineRule="auto"/>
              <w:ind w:right="0" w:firstLine="0"/>
            </w:pPr>
          </w:p>
        </w:tc>
        <w:tc>
          <w:tcPr>
            <w:tcW w:w="2036" w:type="dxa"/>
            <w:vMerge/>
            <w:tcBorders>
              <w:top w:val="nil"/>
              <w:left w:val="nil"/>
              <w:bottom w:val="nil"/>
              <w:right w:val="nil"/>
            </w:tcBorders>
          </w:tcPr>
          <w:p w14:paraId="3BEE5479" w14:textId="77777777" w:rsidR="00335FC4" w:rsidRDefault="00335FC4">
            <w:pPr>
              <w:spacing w:after="160" w:line="259" w:lineRule="auto"/>
              <w:ind w:right="0" w:firstLine="0"/>
            </w:pPr>
          </w:p>
        </w:tc>
      </w:tr>
      <w:tr w:rsidR="00335FC4" w14:paraId="3D56FBF3" w14:textId="77777777" w:rsidTr="006E4F93">
        <w:trPr>
          <w:trHeight w:val="329"/>
        </w:trPr>
        <w:tc>
          <w:tcPr>
            <w:tcW w:w="360" w:type="dxa"/>
            <w:tcBorders>
              <w:top w:val="nil"/>
              <w:left w:val="nil"/>
              <w:bottom w:val="nil"/>
              <w:right w:val="nil"/>
            </w:tcBorders>
          </w:tcPr>
          <w:p w14:paraId="3AA4DFDF" w14:textId="77777777" w:rsidR="00335FC4" w:rsidRDefault="00335FC4">
            <w:pPr>
              <w:spacing w:after="160" w:line="259" w:lineRule="auto"/>
              <w:ind w:right="0" w:firstLine="0"/>
            </w:pPr>
          </w:p>
        </w:tc>
        <w:tc>
          <w:tcPr>
            <w:tcW w:w="2476" w:type="dxa"/>
            <w:tcBorders>
              <w:top w:val="nil"/>
              <w:left w:val="nil"/>
              <w:bottom w:val="nil"/>
              <w:right w:val="nil"/>
            </w:tcBorders>
          </w:tcPr>
          <w:p w14:paraId="622D4141" w14:textId="77777777" w:rsidR="00335FC4" w:rsidRDefault="00C106CC">
            <w:pPr>
              <w:spacing w:after="0" w:line="259" w:lineRule="auto"/>
              <w:ind w:right="128" w:firstLine="0"/>
              <w:jc w:val="center"/>
            </w:pPr>
            <w:r>
              <w:t xml:space="preserve">Dokumento Nr. </w:t>
            </w:r>
          </w:p>
        </w:tc>
        <w:tc>
          <w:tcPr>
            <w:tcW w:w="782" w:type="dxa"/>
            <w:tcBorders>
              <w:top w:val="nil"/>
              <w:left w:val="nil"/>
              <w:bottom w:val="nil"/>
              <w:right w:val="nil"/>
            </w:tcBorders>
          </w:tcPr>
          <w:p w14:paraId="7D2D533F" w14:textId="77777777" w:rsidR="00335FC4" w:rsidRDefault="00C106CC">
            <w:pPr>
              <w:spacing w:after="0" w:line="259" w:lineRule="auto"/>
              <w:ind w:left="1" w:right="0" w:firstLine="0"/>
            </w:pPr>
            <w:r>
              <w:t xml:space="preserve">Rev. </w:t>
            </w:r>
          </w:p>
        </w:tc>
        <w:tc>
          <w:tcPr>
            <w:tcW w:w="4110" w:type="dxa"/>
            <w:tcBorders>
              <w:top w:val="nil"/>
              <w:left w:val="nil"/>
              <w:bottom w:val="nil"/>
              <w:right w:val="nil"/>
            </w:tcBorders>
          </w:tcPr>
          <w:p w14:paraId="4EDF82A9" w14:textId="77777777" w:rsidR="00335FC4" w:rsidRDefault="00C106CC">
            <w:pPr>
              <w:spacing w:after="0" w:line="259" w:lineRule="auto"/>
              <w:ind w:left="1" w:right="0" w:firstLine="0"/>
            </w:pPr>
            <w:r>
              <w:t xml:space="preserve">Titulinis </w:t>
            </w:r>
          </w:p>
        </w:tc>
        <w:tc>
          <w:tcPr>
            <w:tcW w:w="994" w:type="dxa"/>
            <w:tcBorders>
              <w:top w:val="nil"/>
              <w:left w:val="nil"/>
              <w:bottom w:val="nil"/>
              <w:right w:val="nil"/>
            </w:tcBorders>
          </w:tcPr>
          <w:p w14:paraId="6FA46116" w14:textId="77777777" w:rsidR="00335FC4" w:rsidRDefault="00C106CC">
            <w:pPr>
              <w:spacing w:after="0" w:line="259" w:lineRule="auto"/>
              <w:ind w:left="1" w:right="0" w:firstLine="0"/>
            </w:pPr>
            <w:r>
              <w:t xml:space="preserve">Būsena </w:t>
            </w:r>
          </w:p>
        </w:tc>
        <w:tc>
          <w:tcPr>
            <w:tcW w:w="2036" w:type="dxa"/>
            <w:tcBorders>
              <w:top w:val="nil"/>
              <w:left w:val="nil"/>
              <w:bottom w:val="nil"/>
              <w:right w:val="nil"/>
            </w:tcBorders>
          </w:tcPr>
          <w:p w14:paraId="102D8514" w14:textId="77777777" w:rsidR="00335FC4" w:rsidRDefault="00C106CC">
            <w:pPr>
              <w:spacing w:after="0" w:line="259" w:lineRule="auto"/>
              <w:ind w:left="1" w:right="0" w:firstLine="0"/>
            </w:pPr>
            <w:r>
              <w:t xml:space="preserve">Data </w:t>
            </w:r>
          </w:p>
        </w:tc>
      </w:tr>
      <w:tr w:rsidR="00335FC4" w14:paraId="0ADCDE11" w14:textId="77777777" w:rsidTr="006E4F93">
        <w:trPr>
          <w:trHeight w:val="349"/>
        </w:trPr>
        <w:tc>
          <w:tcPr>
            <w:tcW w:w="360" w:type="dxa"/>
            <w:tcBorders>
              <w:top w:val="nil"/>
              <w:left w:val="nil"/>
              <w:bottom w:val="nil"/>
              <w:right w:val="nil"/>
            </w:tcBorders>
          </w:tcPr>
          <w:p w14:paraId="4D0C6F25" w14:textId="77777777" w:rsidR="00335FC4" w:rsidRDefault="00335FC4">
            <w:pPr>
              <w:spacing w:after="160" w:line="259" w:lineRule="auto"/>
              <w:ind w:right="0" w:firstLine="0"/>
            </w:pPr>
          </w:p>
        </w:tc>
        <w:tc>
          <w:tcPr>
            <w:tcW w:w="2476" w:type="dxa"/>
            <w:tcBorders>
              <w:top w:val="nil"/>
              <w:left w:val="nil"/>
              <w:bottom w:val="nil"/>
              <w:right w:val="nil"/>
            </w:tcBorders>
          </w:tcPr>
          <w:p w14:paraId="7110BE6C" w14:textId="77777777" w:rsidR="00335FC4" w:rsidRDefault="00C106CC">
            <w:pPr>
              <w:spacing w:after="0" w:line="259" w:lineRule="auto"/>
              <w:ind w:left="552" w:right="0" w:firstLine="0"/>
            </w:pPr>
            <w:r>
              <w:rPr>
                <w:b/>
                <w:sz w:val="16"/>
              </w:rPr>
              <w:t xml:space="preserve">20090023 </w:t>
            </w:r>
          </w:p>
        </w:tc>
        <w:tc>
          <w:tcPr>
            <w:tcW w:w="782" w:type="dxa"/>
            <w:tcBorders>
              <w:top w:val="nil"/>
              <w:left w:val="nil"/>
              <w:bottom w:val="nil"/>
              <w:right w:val="nil"/>
            </w:tcBorders>
          </w:tcPr>
          <w:p w14:paraId="2A66293A" w14:textId="77777777" w:rsidR="00335FC4" w:rsidRDefault="00C106CC">
            <w:pPr>
              <w:spacing w:after="0" w:line="259" w:lineRule="auto"/>
              <w:ind w:left="1" w:right="0" w:firstLine="0"/>
            </w:pPr>
            <w:r>
              <w:rPr>
                <w:b/>
                <w:sz w:val="16"/>
              </w:rPr>
              <w:t xml:space="preserve">00 </w:t>
            </w:r>
          </w:p>
        </w:tc>
        <w:tc>
          <w:tcPr>
            <w:tcW w:w="4110" w:type="dxa"/>
            <w:tcBorders>
              <w:top w:val="nil"/>
              <w:left w:val="nil"/>
              <w:bottom w:val="nil"/>
              <w:right w:val="nil"/>
            </w:tcBorders>
          </w:tcPr>
          <w:p w14:paraId="2C485071" w14:textId="77777777" w:rsidR="00335FC4" w:rsidRDefault="00C106CC">
            <w:pPr>
              <w:spacing w:after="0" w:line="259" w:lineRule="auto"/>
              <w:ind w:left="1" w:right="0" w:firstLine="0"/>
            </w:pPr>
            <w:r>
              <w:rPr>
                <w:b/>
                <w:sz w:val="16"/>
              </w:rPr>
              <w:t xml:space="preserve">Volano SAE 14" Per Invertitore Marino </w:t>
            </w:r>
          </w:p>
        </w:tc>
        <w:tc>
          <w:tcPr>
            <w:tcW w:w="994" w:type="dxa"/>
            <w:tcBorders>
              <w:top w:val="nil"/>
              <w:left w:val="nil"/>
              <w:bottom w:val="nil"/>
              <w:right w:val="nil"/>
            </w:tcBorders>
          </w:tcPr>
          <w:p w14:paraId="6D42C5A1"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35A4B5BD" w14:textId="77777777" w:rsidR="00335FC4" w:rsidRDefault="00C106CC">
            <w:pPr>
              <w:spacing w:after="0" w:line="259" w:lineRule="auto"/>
              <w:ind w:left="1" w:right="0" w:firstLine="0"/>
              <w:jc w:val="both"/>
            </w:pPr>
            <w:r>
              <w:rPr>
                <w:b/>
                <w:sz w:val="16"/>
              </w:rPr>
              <w:t xml:space="preserve">2021 m. balandžio 30 d. </w:t>
            </w:r>
          </w:p>
        </w:tc>
      </w:tr>
      <w:tr w:rsidR="00335FC4" w14:paraId="4B5B62E5" w14:textId="77777777" w:rsidTr="006E4F93">
        <w:trPr>
          <w:trHeight w:val="300"/>
        </w:trPr>
        <w:tc>
          <w:tcPr>
            <w:tcW w:w="360" w:type="dxa"/>
            <w:tcBorders>
              <w:top w:val="nil"/>
              <w:left w:val="nil"/>
              <w:bottom w:val="nil"/>
              <w:right w:val="nil"/>
            </w:tcBorders>
          </w:tcPr>
          <w:p w14:paraId="563FF3D0" w14:textId="77777777" w:rsidR="00335FC4" w:rsidRDefault="00335FC4">
            <w:pPr>
              <w:spacing w:after="160" w:line="259" w:lineRule="auto"/>
              <w:ind w:right="0" w:firstLine="0"/>
            </w:pPr>
          </w:p>
        </w:tc>
        <w:tc>
          <w:tcPr>
            <w:tcW w:w="2476" w:type="dxa"/>
            <w:tcBorders>
              <w:top w:val="nil"/>
              <w:left w:val="nil"/>
              <w:bottom w:val="nil"/>
              <w:right w:val="nil"/>
            </w:tcBorders>
          </w:tcPr>
          <w:p w14:paraId="6E7950E5" w14:textId="77777777" w:rsidR="00335FC4" w:rsidRDefault="00C106CC">
            <w:pPr>
              <w:spacing w:after="0" w:line="259" w:lineRule="auto"/>
              <w:ind w:left="552" w:right="0" w:firstLine="0"/>
            </w:pPr>
            <w:r>
              <w:rPr>
                <w:b/>
                <w:sz w:val="16"/>
              </w:rPr>
              <w:t xml:space="preserve">20110038 </w:t>
            </w:r>
          </w:p>
        </w:tc>
        <w:tc>
          <w:tcPr>
            <w:tcW w:w="782" w:type="dxa"/>
            <w:tcBorders>
              <w:top w:val="nil"/>
              <w:left w:val="nil"/>
              <w:bottom w:val="nil"/>
              <w:right w:val="nil"/>
            </w:tcBorders>
          </w:tcPr>
          <w:p w14:paraId="3F215555" w14:textId="77777777" w:rsidR="00335FC4" w:rsidRDefault="00C106CC">
            <w:pPr>
              <w:spacing w:after="0" w:line="259" w:lineRule="auto"/>
              <w:ind w:left="1" w:right="0" w:firstLine="0"/>
            </w:pPr>
            <w:r>
              <w:rPr>
                <w:b/>
                <w:sz w:val="16"/>
              </w:rPr>
              <w:t xml:space="preserve">00 </w:t>
            </w:r>
          </w:p>
        </w:tc>
        <w:tc>
          <w:tcPr>
            <w:tcW w:w="4110" w:type="dxa"/>
            <w:tcBorders>
              <w:top w:val="nil"/>
              <w:left w:val="nil"/>
              <w:bottom w:val="nil"/>
              <w:right w:val="nil"/>
            </w:tcBorders>
          </w:tcPr>
          <w:p w14:paraId="7CD36655" w14:textId="77777777" w:rsidR="00335FC4" w:rsidRDefault="00C106CC">
            <w:pPr>
              <w:spacing w:after="0" w:line="259" w:lineRule="auto"/>
              <w:ind w:left="1" w:right="0" w:firstLine="0"/>
            </w:pPr>
            <w:r>
              <w:rPr>
                <w:b/>
                <w:sz w:val="16"/>
              </w:rPr>
              <w:t xml:space="preserve">Flangia Attaco Mot. Centraggio D.553 </w:t>
            </w:r>
          </w:p>
        </w:tc>
        <w:tc>
          <w:tcPr>
            <w:tcW w:w="994" w:type="dxa"/>
            <w:tcBorders>
              <w:top w:val="nil"/>
              <w:left w:val="nil"/>
              <w:bottom w:val="nil"/>
              <w:right w:val="nil"/>
            </w:tcBorders>
          </w:tcPr>
          <w:p w14:paraId="5509BD85"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71B86DDB" w14:textId="77777777" w:rsidR="00335FC4" w:rsidRDefault="00C106CC">
            <w:pPr>
              <w:spacing w:after="0" w:line="259" w:lineRule="auto"/>
              <w:ind w:left="1" w:right="0" w:firstLine="0"/>
              <w:jc w:val="both"/>
            </w:pPr>
            <w:r>
              <w:rPr>
                <w:b/>
                <w:sz w:val="16"/>
              </w:rPr>
              <w:t xml:space="preserve">2021 m. balandžio 30 d. </w:t>
            </w:r>
          </w:p>
        </w:tc>
      </w:tr>
      <w:tr w:rsidR="00335FC4" w14:paraId="079DAFCA" w14:textId="77777777" w:rsidTr="006E4F93">
        <w:trPr>
          <w:trHeight w:val="300"/>
        </w:trPr>
        <w:tc>
          <w:tcPr>
            <w:tcW w:w="360" w:type="dxa"/>
            <w:tcBorders>
              <w:top w:val="nil"/>
              <w:left w:val="nil"/>
              <w:bottom w:val="nil"/>
              <w:right w:val="nil"/>
            </w:tcBorders>
          </w:tcPr>
          <w:p w14:paraId="0BEDBA3F" w14:textId="77777777" w:rsidR="00335FC4" w:rsidRDefault="00335FC4">
            <w:pPr>
              <w:spacing w:after="160" w:line="259" w:lineRule="auto"/>
              <w:ind w:right="0" w:firstLine="0"/>
            </w:pPr>
          </w:p>
        </w:tc>
        <w:tc>
          <w:tcPr>
            <w:tcW w:w="2476" w:type="dxa"/>
            <w:tcBorders>
              <w:top w:val="nil"/>
              <w:left w:val="nil"/>
              <w:bottom w:val="nil"/>
              <w:right w:val="nil"/>
            </w:tcBorders>
          </w:tcPr>
          <w:p w14:paraId="3A0EA834" w14:textId="77777777" w:rsidR="00335FC4" w:rsidRDefault="00C106CC">
            <w:pPr>
              <w:spacing w:after="0" w:line="259" w:lineRule="auto"/>
              <w:ind w:left="552" w:right="0" w:firstLine="0"/>
            </w:pPr>
            <w:r>
              <w:rPr>
                <w:b/>
                <w:sz w:val="16"/>
              </w:rPr>
              <w:t xml:space="preserve">20110039 </w:t>
            </w:r>
          </w:p>
        </w:tc>
        <w:tc>
          <w:tcPr>
            <w:tcW w:w="782" w:type="dxa"/>
            <w:tcBorders>
              <w:top w:val="nil"/>
              <w:left w:val="nil"/>
              <w:bottom w:val="nil"/>
              <w:right w:val="nil"/>
            </w:tcBorders>
          </w:tcPr>
          <w:p w14:paraId="5F5797E6" w14:textId="77777777" w:rsidR="00335FC4" w:rsidRDefault="00C106CC">
            <w:pPr>
              <w:spacing w:after="0" w:line="259" w:lineRule="auto"/>
              <w:ind w:left="1" w:right="0" w:firstLine="0"/>
            </w:pPr>
            <w:r>
              <w:rPr>
                <w:b/>
                <w:sz w:val="16"/>
              </w:rPr>
              <w:t xml:space="preserve">01 </w:t>
            </w:r>
          </w:p>
        </w:tc>
        <w:tc>
          <w:tcPr>
            <w:tcW w:w="4110" w:type="dxa"/>
            <w:tcBorders>
              <w:top w:val="nil"/>
              <w:left w:val="nil"/>
              <w:bottom w:val="nil"/>
              <w:right w:val="nil"/>
            </w:tcBorders>
          </w:tcPr>
          <w:p w14:paraId="3E6B378F" w14:textId="77777777" w:rsidR="00335FC4" w:rsidRDefault="00C106CC">
            <w:pPr>
              <w:spacing w:after="0" w:line="259" w:lineRule="auto"/>
              <w:ind w:left="1" w:right="0" w:firstLine="0"/>
            </w:pPr>
            <w:r>
              <w:rPr>
                <w:b/>
                <w:sz w:val="16"/>
              </w:rPr>
              <w:t xml:space="preserve">Flangia Attacco SAE 1 Attacco Inveritore Marino </w:t>
            </w:r>
          </w:p>
        </w:tc>
        <w:tc>
          <w:tcPr>
            <w:tcW w:w="994" w:type="dxa"/>
            <w:tcBorders>
              <w:top w:val="nil"/>
              <w:left w:val="nil"/>
              <w:bottom w:val="nil"/>
              <w:right w:val="nil"/>
            </w:tcBorders>
          </w:tcPr>
          <w:p w14:paraId="323F3D18"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3F179AE2" w14:textId="77777777" w:rsidR="00335FC4" w:rsidRDefault="00C106CC">
            <w:pPr>
              <w:spacing w:after="0" w:line="259" w:lineRule="auto"/>
              <w:ind w:left="1" w:right="0" w:firstLine="0"/>
              <w:jc w:val="both"/>
            </w:pPr>
            <w:r>
              <w:rPr>
                <w:b/>
                <w:sz w:val="16"/>
              </w:rPr>
              <w:t xml:space="preserve">2021 m. balandžio 30 d. </w:t>
            </w:r>
          </w:p>
        </w:tc>
      </w:tr>
      <w:tr w:rsidR="00335FC4" w14:paraId="11972D41" w14:textId="77777777" w:rsidTr="006E4F93">
        <w:trPr>
          <w:trHeight w:val="300"/>
        </w:trPr>
        <w:tc>
          <w:tcPr>
            <w:tcW w:w="360" w:type="dxa"/>
            <w:tcBorders>
              <w:top w:val="nil"/>
              <w:left w:val="nil"/>
              <w:bottom w:val="nil"/>
              <w:right w:val="nil"/>
            </w:tcBorders>
          </w:tcPr>
          <w:p w14:paraId="476D8A23" w14:textId="77777777" w:rsidR="00335FC4" w:rsidRDefault="00335FC4">
            <w:pPr>
              <w:spacing w:after="160" w:line="259" w:lineRule="auto"/>
              <w:ind w:right="0" w:firstLine="0"/>
            </w:pPr>
          </w:p>
        </w:tc>
        <w:tc>
          <w:tcPr>
            <w:tcW w:w="2476" w:type="dxa"/>
            <w:tcBorders>
              <w:top w:val="nil"/>
              <w:left w:val="nil"/>
              <w:bottom w:val="nil"/>
              <w:right w:val="nil"/>
            </w:tcBorders>
          </w:tcPr>
          <w:p w14:paraId="50592B91" w14:textId="77777777" w:rsidR="00335FC4" w:rsidRDefault="00C106CC">
            <w:pPr>
              <w:spacing w:after="0" w:line="259" w:lineRule="auto"/>
              <w:ind w:left="551" w:right="0" w:firstLine="0"/>
            </w:pPr>
            <w:r>
              <w:rPr>
                <w:b/>
                <w:sz w:val="16"/>
              </w:rPr>
              <w:t xml:space="preserve">20150587 </w:t>
            </w:r>
          </w:p>
        </w:tc>
        <w:tc>
          <w:tcPr>
            <w:tcW w:w="782" w:type="dxa"/>
            <w:tcBorders>
              <w:top w:val="nil"/>
              <w:left w:val="nil"/>
              <w:bottom w:val="nil"/>
              <w:right w:val="nil"/>
            </w:tcBorders>
          </w:tcPr>
          <w:p w14:paraId="07E94520" w14:textId="77777777" w:rsidR="00335FC4" w:rsidRDefault="00C106CC">
            <w:pPr>
              <w:spacing w:after="0" w:line="259" w:lineRule="auto"/>
              <w:ind w:left="1" w:right="0" w:firstLine="0"/>
            </w:pPr>
            <w:r>
              <w:rPr>
                <w:b/>
                <w:sz w:val="16"/>
              </w:rPr>
              <w:t xml:space="preserve">05 </w:t>
            </w:r>
          </w:p>
        </w:tc>
        <w:tc>
          <w:tcPr>
            <w:tcW w:w="4110" w:type="dxa"/>
            <w:tcBorders>
              <w:top w:val="nil"/>
              <w:left w:val="nil"/>
              <w:bottom w:val="nil"/>
              <w:right w:val="nil"/>
            </w:tcBorders>
          </w:tcPr>
          <w:p w14:paraId="1B0DA23C" w14:textId="77777777" w:rsidR="00335FC4" w:rsidRDefault="00C106CC">
            <w:pPr>
              <w:spacing w:after="0" w:line="259" w:lineRule="auto"/>
              <w:ind w:left="1" w:right="0" w:firstLine="0"/>
            </w:pPr>
            <w:r>
              <w:rPr>
                <w:b/>
                <w:sz w:val="16"/>
              </w:rPr>
              <w:t xml:space="preserve">Albero Uscita Pompe (MASCLU-FEMM. LE) </w:t>
            </w:r>
          </w:p>
        </w:tc>
        <w:tc>
          <w:tcPr>
            <w:tcW w:w="994" w:type="dxa"/>
            <w:tcBorders>
              <w:top w:val="nil"/>
              <w:left w:val="nil"/>
              <w:bottom w:val="nil"/>
              <w:right w:val="nil"/>
            </w:tcBorders>
          </w:tcPr>
          <w:p w14:paraId="7515A7D1"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5AD3FCD4" w14:textId="77777777" w:rsidR="00335FC4" w:rsidRDefault="00C106CC">
            <w:pPr>
              <w:spacing w:after="0" w:line="259" w:lineRule="auto"/>
              <w:ind w:left="1" w:right="0" w:firstLine="0"/>
              <w:jc w:val="both"/>
            </w:pPr>
            <w:r>
              <w:rPr>
                <w:b/>
                <w:sz w:val="16"/>
              </w:rPr>
              <w:t xml:space="preserve">2021 m. balandžio 30 d. </w:t>
            </w:r>
          </w:p>
        </w:tc>
      </w:tr>
      <w:tr w:rsidR="00335FC4" w14:paraId="5AA99B26" w14:textId="77777777" w:rsidTr="006E4F93">
        <w:trPr>
          <w:trHeight w:val="300"/>
        </w:trPr>
        <w:tc>
          <w:tcPr>
            <w:tcW w:w="360" w:type="dxa"/>
            <w:tcBorders>
              <w:top w:val="nil"/>
              <w:left w:val="nil"/>
              <w:bottom w:val="nil"/>
              <w:right w:val="nil"/>
            </w:tcBorders>
          </w:tcPr>
          <w:p w14:paraId="6FAFE117" w14:textId="77777777" w:rsidR="00335FC4" w:rsidRDefault="00335FC4">
            <w:pPr>
              <w:spacing w:after="160" w:line="259" w:lineRule="auto"/>
              <w:ind w:right="0" w:firstLine="0"/>
            </w:pPr>
          </w:p>
        </w:tc>
        <w:tc>
          <w:tcPr>
            <w:tcW w:w="2476" w:type="dxa"/>
            <w:tcBorders>
              <w:top w:val="nil"/>
              <w:left w:val="nil"/>
              <w:bottom w:val="nil"/>
              <w:right w:val="nil"/>
            </w:tcBorders>
          </w:tcPr>
          <w:p w14:paraId="495B1E53" w14:textId="77777777" w:rsidR="00335FC4" w:rsidRDefault="00C106CC">
            <w:pPr>
              <w:spacing w:after="0" w:line="259" w:lineRule="auto"/>
              <w:ind w:left="552" w:right="0" w:firstLine="0"/>
            </w:pPr>
            <w:r>
              <w:rPr>
                <w:b/>
                <w:sz w:val="16"/>
              </w:rPr>
              <w:t xml:space="preserve">20150800 </w:t>
            </w:r>
          </w:p>
        </w:tc>
        <w:tc>
          <w:tcPr>
            <w:tcW w:w="782" w:type="dxa"/>
            <w:tcBorders>
              <w:top w:val="nil"/>
              <w:left w:val="nil"/>
              <w:bottom w:val="nil"/>
              <w:right w:val="nil"/>
            </w:tcBorders>
          </w:tcPr>
          <w:p w14:paraId="47A73071" w14:textId="77777777" w:rsidR="00335FC4" w:rsidRDefault="00C106CC">
            <w:pPr>
              <w:spacing w:after="0" w:line="259" w:lineRule="auto"/>
              <w:ind w:left="1" w:right="0" w:firstLine="0"/>
            </w:pPr>
            <w:r>
              <w:rPr>
                <w:b/>
                <w:sz w:val="16"/>
              </w:rPr>
              <w:t xml:space="preserve">02 </w:t>
            </w:r>
          </w:p>
        </w:tc>
        <w:tc>
          <w:tcPr>
            <w:tcW w:w="4110" w:type="dxa"/>
            <w:tcBorders>
              <w:top w:val="nil"/>
              <w:left w:val="nil"/>
              <w:bottom w:val="nil"/>
              <w:right w:val="nil"/>
            </w:tcBorders>
          </w:tcPr>
          <w:p w14:paraId="73FA342B" w14:textId="77777777" w:rsidR="00335FC4" w:rsidRDefault="00C106CC">
            <w:pPr>
              <w:spacing w:after="0" w:line="259" w:lineRule="auto"/>
              <w:ind w:left="1" w:right="0" w:firstLine="0"/>
            </w:pPr>
            <w:r>
              <w:rPr>
                <w:b/>
                <w:sz w:val="16"/>
              </w:rPr>
              <w:t xml:space="preserve">Albero Entrata Accoppiatore x FRIZ. STROMAG.. </w:t>
            </w:r>
          </w:p>
        </w:tc>
        <w:tc>
          <w:tcPr>
            <w:tcW w:w="994" w:type="dxa"/>
            <w:tcBorders>
              <w:top w:val="nil"/>
              <w:left w:val="nil"/>
              <w:bottom w:val="nil"/>
              <w:right w:val="nil"/>
            </w:tcBorders>
          </w:tcPr>
          <w:p w14:paraId="60B03CA5"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64137CDA" w14:textId="77777777" w:rsidR="00335FC4" w:rsidRDefault="00C106CC">
            <w:pPr>
              <w:spacing w:after="0" w:line="259" w:lineRule="auto"/>
              <w:ind w:left="1" w:right="0" w:firstLine="0"/>
              <w:jc w:val="both"/>
            </w:pPr>
            <w:r>
              <w:rPr>
                <w:b/>
                <w:sz w:val="16"/>
              </w:rPr>
              <w:t xml:space="preserve">2021 m. balandžio 30 d. </w:t>
            </w:r>
          </w:p>
        </w:tc>
      </w:tr>
      <w:tr w:rsidR="00335FC4" w14:paraId="285F0AC4" w14:textId="77777777" w:rsidTr="006E4F93">
        <w:trPr>
          <w:trHeight w:val="300"/>
        </w:trPr>
        <w:tc>
          <w:tcPr>
            <w:tcW w:w="360" w:type="dxa"/>
            <w:tcBorders>
              <w:top w:val="nil"/>
              <w:left w:val="nil"/>
              <w:bottom w:val="nil"/>
              <w:right w:val="nil"/>
            </w:tcBorders>
          </w:tcPr>
          <w:p w14:paraId="37B1E67C" w14:textId="77777777" w:rsidR="00335FC4" w:rsidRDefault="00335FC4">
            <w:pPr>
              <w:spacing w:after="160" w:line="259" w:lineRule="auto"/>
              <w:ind w:right="0" w:firstLine="0"/>
            </w:pPr>
          </w:p>
        </w:tc>
        <w:tc>
          <w:tcPr>
            <w:tcW w:w="2476" w:type="dxa"/>
            <w:tcBorders>
              <w:top w:val="nil"/>
              <w:left w:val="nil"/>
              <w:bottom w:val="nil"/>
              <w:right w:val="nil"/>
            </w:tcBorders>
          </w:tcPr>
          <w:p w14:paraId="3EE3E92E" w14:textId="77777777" w:rsidR="00335FC4" w:rsidRDefault="00C106CC">
            <w:pPr>
              <w:spacing w:after="0" w:line="259" w:lineRule="auto"/>
              <w:ind w:left="552" w:right="0" w:firstLine="0"/>
            </w:pPr>
            <w:r>
              <w:rPr>
                <w:b/>
                <w:sz w:val="16"/>
              </w:rPr>
              <w:t xml:space="preserve">20150801 </w:t>
            </w:r>
          </w:p>
        </w:tc>
        <w:tc>
          <w:tcPr>
            <w:tcW w:w="782" w:type="dxa"/>
            <w:tcBorders>
              <w:top w:val="nil"/>
              <w:left w:val="nil"/>
              <w:bottom w:val="nil"/>
              <w:right w:val="nil"/>
            </w:tcBorders>
          </w:tcPr>
          <w:p w14:paraId="48756426" w14:textId="77777777" w:rsidR="00335FC4" w:rsidRDefault="00C106CC">
            <w:pPr>
              <w:spacing w:after="0" w:line="259" w:lineRule="auto"/>
              <w:ind w:left="1" w:right="0" w:firstLine="0"/>
            </w:pPr>
            <w:r>
              <w:rPr>
                <w:b/>
                <w:sz w:val="16"/>
              </w:rPr>
              <w:t xml:space="preserve">07 </w:t>
            </w:r>
          </w:p>
        </w:tc>
        <w:tc>
          <w:tcPr>
            <w:tcW w:w="4110" w:type="dxa"/>
            <w:tcBorders>
              <w:top w:val="nil"/>
              <w:left w:val="nil"/>
              <w:bottom w:val="nil"/>
              <w:right w:val="nil"/>
            </w:tcBorders>
          </w:tcPr>
          <w:p w14:paraId="5A8FE8DC" w14:textId="77777777" w:rsidR="00335FC4" w:rsidRDefault="00C106CC">
            <w:pPr>
              <w:spacing w:after="0" w:line="259" w:lineRule="auto"/>
              <w:ind w:left="1" w:right="0" w:firstLine="0"/>
            </w:pPr>
            <w:r>
              <w:rPr>
                <w:b/>
                <w:sz w:val="16"/>
              </w:rPr>
              <w:t xml:space="preserve">Albero Intermedio </w:t>
            </w:r>
          </w:p>
        </w:tc>
        <w:tc>
          <w:tcPr>
            <w:tcW w:w="994" w:type="dxa"/>
            <w:tcBorders>
              <w:top w:val="nil"/>
              <w:left w:val="nil"/>
              <w:bottom w:val="nil"/>
              <w:right w:val="nil"/>
            </w:tcBorders>
          </w:tcPr>
          <w:p w14:paraId="5DE51EB4"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39D7D6FA" w14:textId="77777777" w:rsidR="00335FC4" w:rsidRDefault="00C106CC">
            <w:pPr>
              <w:spacing w:after="0" w:line="259" w:lineRule="auto"/>
              <w:ind w:left="1" w:right="0" w:firstLine="0"/>
              <w:jc w:val="both"/>
            </w:pPr>
            <w:r>
              <w:rPr>
                <w:b/>
                <w:sz w:val="16"/>
              </w:rPr>
              <w:t xml:space="preserve">2021 m. balandžio 30 d. </w:t>
            </w:r>
          </w:p>
        </w:tc>
      </w:tr>
      <w:tr w:rsidR="00335FC4" w14:paraId="25992803" w14:textId="77777777" w:rsidTr="006E4F93">
        <w:trPr>
          <w:trHeight w:val="300"/>
        </w:trPr>
        <w:tc>
          <w:tcPr>
            <w:tcW w:w="360" w:type="dxa"/>
            <w:tcBorders>
              <w:top w:val="nil"/>
              <w:left w:val="nil"/>
              <w:bottom w:val="nil"/>
              <w:right w:val="nil"/>
            </w:tcBorders>
          </w:tcPr>
          <w:p w14:paraId="612CC1CA" w14:textId="77777777" w:rsidR="00335FC4" w:rsidRDefault="00335FC4">
            <w:pPr>
              <w:spacing w:after="160" w:line="259" w:lineRule="auto"/>
              <w:ind w:right="0" w:firstLine="0"/>
            </w:pPr>
          </w:p>
        </w:tc>
        <w:tc>
          <w:tcPr>
            <w:tcW w:w="2476" w:type="dxa"/>
            <w:tcBorders>
              <w:top w:val="nil"/>
              <w:left w:val="nil"/>
              <w:bottom w:val="nil"/>
              <w:right w:val="nil"/>
            </w:tcBorders>
          </w:tcPr>
          <w:p w14:paraId="0D135241" w14:textId="77777777" w:rsidR="00335FC4" w:rsidRDefault="00C106CC">
            <w:pPr>
              <w:spacing w:after="0" w:line="259" w:lineRule="auto"/>
              <w:ind w:left="552" w:right="0" w:firstLine="0"/>
            </w:pPr>
            <w:r>
              <w:rPr>
                <w:b/>
                <w:sz w:val="16"/>
              </w:rPr>
              <w:t xml:space="preserve">20160812 </w:t>
            </w:r>
          </w:p>
        </w:tc>
        <w:tc>
          <w:tcPr>
            <w:tcW w:w="782" w:type="dxa"/>
            <w:tcBorders>
              <w:top w:val="nil"/>
              <w:left w:val="nil"/>
              <w:bottom w:val="nil"/>
              <w:right w:val="nil"/>
            </w:tcBorders>
          </w:tcPr>
          <w:p w14:paraId="3947425C" w14:textId="77777777" w:rsidR="00335FC4" w:rsidRDefault="00C106CC">
            <w:pPr>
              <w:spacing w:after="0" w:line="259" w:lineRule="auto"/>
              <w:ind w:left="1" w:right="0" w:firstLine="0"/>
            </w:pPr>
            <w:r>
              <w:rPr>
                <w:b/>
                <w:sz w:val="16"/>
              </w:rPr>
              <w:t xml:space="preserve">05 </w:t>
            </w:r>
          </w:p>
        </w:tc>
        <w:tc>
          <w:tcPr>
            <w:tcW w:w="4110" w:type="dxa"/>
            <w:tcBorders>
              <w:top w:val="nil"/>
              <w:left w:val="nil"/>
              <w:bottom w:val="nil"/>
              <w:right w:val="nil"/>
            </w:tcBorders>
          </w:tcPr>
          <w:p w14:paraId="7DC9867B" w14:textId="77777777" w:rsidR="00335FC4" w:rsidRDefault="00C106CC">
            <w:pPr>
              <w:spacing w:after="0" w:line="259" w:lineRule="auto"/>
              <w:ind w:left="1" w:right="0" w:firstLine="0"/>
            </w:pPr>
            <w:r>
              <w:rPr>
                <w:b/>
                <w:sz w:val="16"/>
              </w:rPr>
              <w:t xml:space="preserve">Ingranaggio Z 34 Int. (R1.7) (Entrata/Intermedio) </w:t>
            </w:r>
          </w:p>
        </w:tc>
        <w:tc>
          <w:tcPr>
            <w:tcW w:w="994" w:type="dxa"/>
            <w:tcBorders>
              <w:top w:val="nil"/>
              <w:left w:val="nil"/>
              <w:bottom w:val="nil"/>
              <w:right w:val="nil"/>
            </w:tcBorders>
          </w:tcPr>
          <w:p w14:paraId="37390C54"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229ABEDF" w14:textId="77777777" w:rsidR="00335FC4" w:rsidRDefault="00C106CC">
            <w:pPr>
              <w:spacing w:after="0" w:line="259" w:lineRule="auto"/>
              <w:ind w:left="1" w:right="0" w:firstLine="0"/>
              <w:jc w:val="both"/>
            </w:pPr>
            <w:r>
              <w:rPr>
                <w:b/>
                <w:sz w:val="16"/>
              </w:rPr>
              <w:t xml:space="preserve">2021 m. balandžio 30 d. </w:t>
            </w:r>
          </w:p>
        </w:tc>
      </w:tr>
      <w:tr w:rsidR="00335FC4" w14:paraId="3D237E0C" w14:textId="77777777" w:rsidTr="006E4F93">
        <w:trPr>
          <w:trHeight w:val="300"/>
        </w:trPr>
        <w:tc>
          <w:tcPr>
            <w:tcW w:w="360" w:type="dxa"/>
            <w:tcBorders>
              <w:top w:val="nil"/>
              <w:left w:val="nil"/>
              <w:bottom w:val="nil"/>
              <w:right w:val="nil"/>
            </w:tcBorders>
          </w:tcPr>
          <w:p w14:paraId="7FA0BB00" w14:textId="77777777" w:rsidR="00335FC4" w:rsidRDefault="00335FC4">
            <w:pPr>
              <w:spacing w:after="160" w:line="259" w:lineRule="auto"/>
              <w:ind w:right="0" w:firstLine="0"/>
            </w:pPr>
          </w:p>
        </w:tc>
        <w:tc>
          <w:tcPr>
            <w:tcW w:w="2476" w:type="dxa"/>
            <w:tcBorders>
              <w:top w:val="nil"/>
              <w:left w:val="nil"/>
              <w:bottom w:val="nil"/>
              <w:right w:val="nil"/>
            </w:tcBorders>
          </w:tcPr>
          <w:p w14:paraId="5432ECE1" w14:textId="77777777" w:rsidR="00335FC4" w:rsidRDefault="00C106CC">
            <w:pPr>
              <w:spacing w:after="0" w:line="259" w:lineRule="auto"/>
              <w:ind w:left="552" w:right="0" w:firstLine="0"/>
            </w:pPr>
            <w:r>
              <w:rPr>
                <w:b/>
                <w:sz w:val="16"/>
              </w:rPr>
              <w:t xml:space="preserve">20160813 </w:t>
            </w:r>
          </w:p>
        </w:tc>
        <w:tc>
          <w:tcPr>
            <w:tcW w:w="782" w:type="dxa"/>
            <w:tcBorders>
              <w:top w:val="nil"/>
              <w:left w:val="nil"/>
              <w:bottom w:val="nil"/>
              <w:right w:val="nil"/>
            </w:tcBorders>
          </w:tcPr>
          <w:p w14:paraId="40B65392" w14:textId="77777777" w:rsidR="00335FC4" w:rsidRDefault="00C106CC">
            <w:pPr>
              <w:spacing w:after="0" w:line="259" w:lineRule="auto"/>
              <w:ind w:left="1" w:right="0" w:firstLine="0"/>
            </w:pPr>
            <w:r>
              <w:rPr>
                <w:b/>
                <w:sz w:val="16"/>
              </w:rPr>
              <w:t xml:space="preserve">03 </w:t>
            </w:r>
          </w:p>
        </w:tc>
        <w:tc>
          <w:tcPr>
            <w:tcW w:w="4110" w:type="dxa"/>
            <w:tcBorders>
              <w:top w:val="nil"/>
              <w:left w:val="nil"/>
              <w:bottom w:val="nil"/>
              <w:right w:val="nil"/>
            </w:tcBorders>
          </w:tcPr>
          <w:p w14:paraId="2DB0EE18" w14:textId="77777777" w:rsidR="00335FC4" w:rsidRDefault="00C106CC">
            <w:pPr>
              <w:spacing w:after="0" w:line="259" w:lineRule="auto"/>
              <w:ind w:left="1" w:right="0" w:firstLine="0"/>
            </w:pPr>
            <w:r>
              <w:rPr>
                <w:b/>
                <w:sz w:val="16"/>
              </w:rPr>
              <w:t xml:space="preserve">Ingranaggio Z 43 Int. (R1.7) (Intermedia/Uscita) </w:t>
            </w:r>
          </w:p>
        </w:tc>
        <w:tc>
          <w:tcPr>
            <w:tcW w:w="994" w:type="dxa"/>
            <w:tcBorders>
              <w:top w:val="nil"/>
              <w:left w:val="nil"/>
              <w:bottom w:val="nil"/>
              <w:right w:val="nil"/>
            </w:tcBorders>
          </w:tcPr>
          <w:p w14:paraId="77AAD154"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6F2D6FB6" w14:textId="77777777" w:rsidR="00335FC4" w:rsidRDefault="00C106CC">
            <w:pPr>
              <w:spacing w:after="0" w:line="259" w:lineRule="auto"/>
              <w:ind w:left="1" w:right="0" w:firstLine="0"/>
              <w:jc w:val="both"/>
            </w:pPr>
            <w:r>
              <w:rPr>
                <w:b/>
                <w:sz w:val="16"/>
              </w:rPr>
              <w:t xml:space="preserve">2021 m. balandžio 30 d. </w:t>
            </w:r>
          </w:p>
        </w:tc>
      </w:tr>
      <w:tr w:rsidR="00335FC4" w14:paraId="65F9CF25" w14:textId="77777777" w:rsidTr="006E4F93">
        <w:trPr>
          <w:trHeight w:val="300"/>
        </w:trPr>
        <w:tc>
          <w:tcPr>
            <w:tcW w:w="360" w:type="dxa"/>
            <w:tcBorders>
              <w:top w:val="nil"/>
              <w:left w:val="nil"/>
              <w:bottom w:val="nil"/>
              <w:right w:val="nil"/>
            </w:tcBorders>
          </w:tcPr>
          <w:p w14:paraId="15A75F9D" w14:textId="77777777" w:rsidR="00335FC4" w:rsidRDefault="00335FC4">
            <w:pPr>
              <w:spacing w:after="160" w:line="259" w:lineRule="auto"/>
              <w:ind w:right="0" w:firstLine="0"/>
            </w:pPr>
          </w:p>
        </w:tc>
        <w:tc>
          <w:tcPr>
            <w:tcW w:w="2476" w:type="dxa"/>
            <w:tcBorders>
              <w:top w:val="nil"/>
              <w:left w:val="nil"/>
              <w:bottom w:val="nil"/>
              <w:right w:val="nil"/>
            </w:tcBorders>
          </w:tcPr>
          <w:p w14:paraId="510BC7ED" w14:textId="77777777" w:rsidR="00335FC4" w:rsidRDefault="00C106CC">
            <w:pPr>
              <w:spacing w:after="0" w:line="259" w:lineRule="auto"/>
              <w:ind w:left="552" w:right="0" w:firstLine="0"/>
            </w:pPr>
            <w:r>
              <w:rPr>
                <w:b/>
                <w:sz w:val="16"/>
              </w:rPr>
              <w:t xml:space="preserve">20160814 </w:t>
            </w:r>
          </w:p>
        </w:tc>
        <w:tc>
          <w:tcPr>
            <w:tcW w:w="782" w:type="dxa"/>
            <w:tcBorders>
              <w:top w:val="nil"/>
              <w:left w:val="nil"/>
              <w:bottom w:val="nil"/>
              <w:right w:val="nil"/>
            </w:tcBorders>
          </w:tcPr>
          <w:p w14:paraId="4C01AA49" w14:textId="77777777" w:rsidR="00335FC4" w:rsidRDefault="00C106CC">
            <w:pPr>
              <w:spacing w:after="0" w:line="259" w:lineRule="auto"/>
              <w:ind w:left="1" w:right="0" w:firstLine="0"/>
            </w:pPr>
            <w:r>
              <w:rPr>
                <w:b/>
                <w:sz w:val="16"/>
              </w:rPr>
              <w:t xml:space="preserve">03 </w:t>
            </w:r>
          </w:p>
        </w:tc>
        <w:tc>
          <w:tcPr>
            <w:tcW w:w="4110" w:type="dxa"/>
            <w:tcBorders>
              <w:top w:val="nil"/>
              <w:left w:val="nil"/>
              <w:bottom w:val="nil"/>
              <w:right w:val="nil"/>
            </w:tcBorders>
          </w:tcPr>
          <w:p w14:paraId="76EE8E87" w14:textId="77777777" w:rsidR="00335FC4" w:rsidRDefault="00C106CC">
            <w:pPr>
              <w:spacing w:after="0" w:line="259" w:lineRule="auto"/>
              <w:ind w:left="1" w:right="0" w:firstLine="0"/>
            </w:pPr>
            <w:r>
              <w:rPr>
                <w:b/>
                <w:sz w:val="16"/>
              </w:rPr>
              <w:t xml:space="preserve">Ingranaggio Z 38 Usc. (R1.7) </w:t>
            </w:r>
          </w:p>
        </w:tc>
        <w:tc>
          <w:tcPr>
            <w:tcW w:w="994" w:type="dxa"/>
            <w:tcBorders>
              <w:top w:val="nil"/>
              <w:left w:val="nil"/>
              <w:bottom w:val="nil"/>
              <w:right w:val="nil"/>
            </w:tcBorders>
          </w:tcPr>
          <w:p w14:paraId="38DED358"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575EAC03" w14:textId="77777777" w:rsidR="00335FC4" w:rsidRDefault="00C106CC">
            <w:pPr>
              <w:spacing w:after="0" w:line="259" w:lineRule="auto"/>
              <w:ind w:left="1" w:right="0" w:firstLine="0"/>
              <w:jc w:val="both"/>
            </w:pPr>
            <w:r>
              <w:rPr>
                <w:b/>
                <w:sz w:val="16"/>
              </w:rPr>
              <w:t xml:space="preserve">2021 m. balandžio 30 d. </w:t>
            </w:r>
          </w:p>
        </w:tc>
      </w:tr>
      <w:tr w:rsidR="00335FC4" w14:paraId="37870B6B" w14:textId="77777777" w:rsidTr="006E4F93">
        <w:trPr>
          <w:trHeight w:val="300"/>
        </w:trPr>
        <w:tc>
          <w:tcPr>
            <w:tcW w:w="360" w:type="dxa"/>
            <w:tcBorders>
              <w:top w:val="nil"/>
              <w:left w:val="nil"/>
              <w:bottom w:val="nil"/>
              <w:right w:val="nil"/>
            </w:tcBorders>
          </w:tcPr>
          <w:p w14:paraId="3B8CB966" w14:textId="77777777" w:rsidR="00335FC4" w:rsidRDefault="00335FC4">
            <w:pPr>
              <w:spacing w:after="160" w:line="259" w:lineRule="auto"/>
              <w:ind w:right="0" w:firstLine="0"/>
            </w:pPr>
          </w:p>
        </w:tc>
        <w:tc>
          <w:tcPr>
            <w:tcW w:w="2476" w:type="dxa"/>
            <w:tcBorders>
              <w:top w:val="nil"/>
              <w:left w:val="nil"/>
              <w:bottom w:val="nil"/>
              <w:right w:val="nil"/>
            </w:tcBorders>
          </w:tcPr>
          <w:p w14:paraId="20B15AAB" w14:textId="77777777" w:rsidR="00335FC4" w:rsidRDefault="00C106CC">
            <w:pPr>
              <w:spacing w:after="0" w:line="259" w:lineRule="auto"/>
              <w:ind w:left="552" w:right="0" w:firstLine="0"/>
            </w:pPr>
            <w:r>
              <w:rPr>
                <w:b/>
                <w:sz w:val="16"/>
              </w:rPr>
              <w:t xml:space="preserve">20160838 </w:t>
            </w:r>
          </w:p>
        </w:tc>
        <w:tc>
          <w:tcPr>
            <w:tcW w:w="782" w:type="dxa"/>
            <w:tcBorders>
              <w:top w:val="nil"/>
              <w:left w:val="nil"/>
              <w:bottom w:val="nil"/>
              <w:right w:val="nil"/>
            </w:tcBorders>
          </w:tcPr>
          <w:p w14:paraId="4EF01914" w14:textId="77777777" w:rsidR="00335FC4" w:rsidRDefault="00C106CC">
            <w:pPr>
              <w:spacing w:after="0" w:line="259" w:lineRule="auto"/>
              <w:ind w:left="1" w:right="0" w:firstLine="0"/>
            </w:pPr>
            <w:r>
              <w:rPr>
                <w:b/>
                <w:sz w:val="16"/>
              </w:rPr>
              <w:t xml:space="preserve">07 </w:t>
            </w:r>
          </w:p>
        </w:tc>
        <w:tc>
          <w:tcPr>
            <w:tcW w:w="4110" w:type="dxa"/>
            <w:tcBorders>
              <w:top w:val="nil"/>
              <w:left w:val="nil"/>
              <w:bottom w:val="nil"/>
              <w:right w:val="nil"/>
            </w:tcBorders>
          </w:tcPr>
          <w:p w14:paraId="6BFEEEA0" w14:textId="77777777" w:rsidR="00335FC4" w:rsidRDefault="00C106CC">
            <w:pPr>
              <w:spacing w:after="0" w:line="259" w:lineRule="auto"/>
              <w:ind w:left="1" w:right="0" w:firstLine="0"/>
            </w:pPr>
            <w:r>
              <w:rPr>
                <w:b/>
                <w:sz w:val="16"/>
              </w:rPr>
              <w:t xml:space="preserve">Ingranaggio Z 37 Int. (R1.47) (Entrata/Intermedio) </w:t>
            </w:r>
          </w:p>
        </w:tc>
        <w:tc>
          <w:tcPr>
            <w:tcW w:w="994" w:type="dxa"/>
            <w:tcBorders>
              <w:top w:val="nil"/>
              <w:left w:val="nil"/>
              <w:bottom w:val="nil"/>
              <w:right w:val="nil"/>
            </w:tcBorders>
          </w:tcPr>
          <w:p w14:paraId="2E157294"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07D95463" w14:textId="77777777" w:rsidR="00335FC4" w:rsidRDefault="00C106CC">
            <w:pPr>
              <w:spacing w:after="0" w:line="259" w:lineRule="auto"/>
              <w:ind w:left="1" w:right="0" w:firstLine="0"/>
              <w:jc w:val="both"/>
            </w:pPr>
            <w:r>
              <w:rPr>
                <w:b/>
                <w:sz w:val="16"/>
              </w:rPr>
              <w:t xml:space="preserve">2021 m. balandžio 30 d. </w:t>
            </w:r>
          </w:p>
        </w:tc>
      </w:tr>
      <w:tr w:rsidR="00335FC4" w14:paraId="7C02E9C0" w14:textId="77777777" w:rsidTr="006E4F93">
        <w:trPr>
          <w:trHeight w:val="300"/>
        </w:trPr>
        <w:tc>
          <w:tcPr>
            <w:tcW w:w="360" w:type="dxa"/>
            <w:tcBorders>
              <w:top w:val="nil"/>
              <w:left w:val="nil"/>
              <w:bottom w:val="nil"/>
              <w:right w:val="nil"/>
            </w:tcBorders>
          </w:tcPr>
          <w:p w14:paraId="52CDDD37" w14:textId="77777777" w:rsidR="00335FC4" w:rsidRDefault="00335FC4">
            <w:pPr>
              <w:spacing w:after="160" w:line="259" w:lineRule="auto"/>
              <w:ind w:right="0" w:firstLine="0"/>
            </w:pPr>
          </w:p>
        </w:tc>
        <w:tc>
          <w:tcPr>
            <w:tcW w:w="2476" w:type="dxa"/>
            <w:tcBorders>
              <w:top w:val="nil"/>
              <w:left w:val="nil"/>
              <w:bottom w:val="nil"/>
              <w:right w:val="nil"/>
            </w:tcBorders>
          </w:tcPr>
          <w:p w14:paraId="3EAC5C8D" w14:textId="77777777" w:rsidR="00335FC4" w:rsidRDefault="00C106CC">
            <w:pPr>
              <w:spacing w:after="0" w:line="259" w:lineRule="auto"/>
              <w:ind w:left="552" w:right="0" w:firstLine="0"/>
            </w:pPr>
            <w:r>
              <w:rPr>
                <w:b/>
                <w:sz w:val="16"/>
              </w:rPr>
              <w:t xml:space="preserve">20161331 </w:t>
            </w:r>
          </w:p>
        </w:tc>
        <w:tc>
          <w:tcPr>
            <w:tcW w:w="782" w:type="dxa"/>
            <w:tcBorders>
              <w:top w:val="nil"/>
              <w:left w:val="nil"/>
              <w:bottom w:val="nil"/>
              <w:right w:val="nil"/>
            </w:tcBorders>
          </w:tcPr>
          <w:p w14:paraId="75675154" w14:textId="77777777" w:rsidR="00335FC4" w:rsidRDefault="00C106CC">
            <w:pPr>
              <w:spacing w:after="0" w:line="259" w:lineRule="auto"/>
              <w:ind w:left="1" w:right="0" w:firstLine="0"/>
            </w:pPr>
            <w:r>
              <w:rPr>
                <w:b/>
                <w:sz w:val="16"/>
              </w:rPr>
              <w:t xml:space="preserve">00 </w:t>
            </w:r>
          </w:p>
        </w:tc>
        <w:tc>
          <w:tcPr>
            <w:tcW w:w="4110" w:type="dxa"/>
            <w:tcBorders>
              <w:top w:val="nil"/>
              <w:left w:val="nil"/>
              <w:bottom w:val="nil"/>
              <w:right w:val="nil"/>
            </w:tcBorders>
          </w:tcPr>
          <w:p w14:paraId="17A807FE" w14:textId="77777777" w:rsidR="00335FC4" w:rsidRDefault="00C106CC">
            <w:pPr>
              <w:spacing w:after="0" w:line="259" w:lineRule="auto"/>
              <w:ind w:left="1" w:right="0" w:firstLine="0"/>
            </w:pPr>
            <w:r>
              <w:rPr>
                <w:b/>
                <w:sz w:val="16"/>
              </w:rPr>
              <w:t xml:space="preserve">Ingranaggio Z 48 (R1.7) </w:t>
            </w:r>
          </w:p>
        </w:tc>
        <w:tc>
          <w:tcPr>
            <w:tcW w:w="994" w:type="dxa"/>
            <w:tcBorders>
              <w:top w:val="nil"/>
              <w:left w:val="nil"/>
              <w:bottom w:val="nil"/>
              <w:right w:val="nil"/>
            </w:tcBorders>
          </w:tcPr>
          <w:p w14:paraId="24475425"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5F73E41C" w14:textId="77777777" w:rsidR="00335FC4" w:rsidRDefault="00C106CC">
            <w:pPr>
              <w:spacing w:after="0" w:line="259" w:lineRule="auto"/>
              <w:ind w:left="1" w:right="0" w:firstLine="0"/>
              <w:jc w:val="both"/>
            </w:pPr>
            <w:r>
              <w:rPr>
                <w:b/>
                <w:sz w:val="16"/>
              </w:rPr>
              <w:t xml:space="preserve">2021 m. balandžio 30 d. </w:t>
            </w:r>
          </w:p>
        </w:tc>
      </w:tr>
      <w:tr w:rsidR="00335FC4" w14:paraId="7209B48B" w14:textId="77777777" w:rsidTr="006E4F93">
        <w:trPr>
          <w:trHeight w:val="300"/>
        </w:trPr>
        <w:tc>
          <w:tcPr>
            <w:tcW w:w="360" w:type="dxa"/>
            <w:tcBorders>
              <w:top w:val="nil"/>
              <w:left w:val="nil"/>
              <w:bottom w:val="nil"/>
              <w:right w:val="nil"/>
            </w:tcBorders>
          </w:tcPr>
          <w:p w14:paraId="16CE53F4" w14:textId="77777777" w:rsidR="00335FC4" w:rsidRDefault="00335FC4">
            <w:pPr>
              <w:spacing w:after="160" w:line="259" w:lineRule="auto"/>
              <w:ind w:right="0" w:firstLine="0"/>
            </w:pPr>
          </w:p>
        </w:tc>
        <w:tc>
          <w:tcPr>
            <w:tcW w:w="2476" w:type="dxa"/>
            <w:tcBorders>
              <w:top w:val="nil"/>
              <w:left w:val="nil"/>
              <w:bottom w:val="nil"/>
              <w:right w:val="nil"/>
            </w:tcBorders>
          </w:tcPr>
          <w:p w14:paraId="04776C05" w14:textId="77777777" w:rsidR="00335FC4" w:rsidRDefault="00C106CC">
            <w:pPr>
              <w:spacing w:after="0" w:line="259" w:lineRule="auto"/>
              <w:ind w:left="552" w:right="0" w:firstLine="0"/>
            </w:pPr>
            <w:r>
              <w:rPr>
                <w:b/>
                <w:sz w:val="16"/>
              </w:rPr>
              <w:t xml:space="preserve">20161332 </w:t>
            </w:r>
          </w:p>
        </w:tc>
        <w:tc>
          <w:tcPr>
            <w:tcW w:w="782" w:type="dxa"/>
            <w:tcBorders>
              <w:top w:val="nil"/>
              <w:left w:val="nil"/>
              <w:bottom w:val="nil"/>
              <w:right w:val="nil"/>
            </w:tcBorders>
          </w:tcPr>
          <w:p w14:paraId="7477AE04" w14:textId="77777777" w:rsidR="00335FC4" w:rsidRDefault="00C106CC">
            <w:pPr>
              <w:spacing w:after="0" w:line="259" w:lineRule="auto"/>
              <w:ind w:left="1" w:right="0" w:firstLine="0"/>
            </w:pPr>
            <w:r>
              <w:rPr>
                <w:b/>
                <w:sz w:val="16"/>
              </w:rPr>
              <w:t xml:space="preserve">00 </w:t>
            </w:r>
          </w:p>
        </w:tc>
        <w:tc>
          <w:tcPr>
            <w:tcW w:w="4110" w:type="dxa"/>
            <w:tcBorders>
              <w:top w:val="nil"/>
              <w:left w:val="nil"/>
              <w:bottom w:val="nil"/>
              <w:right w:val="nil"/>
            </w:tcBorders>
          </w:tcPr>
          <w:p w14:paraId="2E5BC41E" w14:textId="77777777" w:rsidR="00335FC4" w:rsidRDefault="00C106CC">
            <w:pPr>
              <w:spacing w:after="0" w:line="259" w:lineRule="auto"/>
              <w:ind w:left="1" w:right="0" w:firstLine="0"/>
            </w:pPr>
            <w:r>
              <w:rPr>
                <w:b/>
                <w:sz w:val="16"/>
              </w:rPr>
              <w:t xml:space="preserve">Ingranaggio Z 51 Entr. (R1.7) </w:t>
            </w:r>
          </w:p>
        </w:tc>
        <w:tc>
          <w:tcPr>
            <w:tcW w:w="994" w:type="dxa"/>
            <w:tcBorders>
              <w:top w:val="nil"/>
              <w:left w:val="nil"/>
              <w:bottom w:val="nil"/>
              <w:right w:val="nil"/>
            </w:tcBorders>
          </w:tcPr>
          <w:p w14:paraId="117F85B3" w14:textId="77777777" w:rsidR="00335FC4" w:rsidRDefault="00C106CC">
            <w:pPr>
              <w:spacing w:after="0" w:line="259" w:lineRule="auto"/>
              <w:ind w:left="1" w:right="0" w:firstLine="0"/>
            </w:pPr>
            <w:r>
              <w:rPr>
                <w:b/>
                <w:sz w:val="16"/>
              </w:rPr>
              <w:t xml:space="preserve">AQ </w:t>
            </w:r>
          </w:p>
        </w:tc>
        <w:tc>
          <w:tcPr>
            <w:tcW w:w="2036" w:type="dxa"/>
            <w:tcBorders>
              <w:top w:val="nil"/>
              <w:left w:val="nil"/>
              <w:bottom w:val="nil"/>
              <w:right w:val="nil"/>
            </w:tcBorders>
          </w:tcPr>
          <w:p w14:paraId="6438CC7D" w14:textId="77777777" w:rsidR="00335FC4" w:rsidRDefault="00C106CC">
            <w:pPr>
              <w:spacing w:after="0" w:line="259" w:lineRule="auto"/>
              <w:ind w:left="1" w:right="0" w:firstLine="0"/>
              <w:jc w:val="both"/>
            </w:pPr>
            <w:r>
              <w:rPr>
                <w:b/>
                <w:sz w:val="16"/>
              </w:rPr>
              <w:t xml:space="preserve">2021 m. balandžio 30 d. </w:t>
            </w:r>
          </w:p>
        </w:tc>
      </w:tr>
      <w:tr w:rsidR="00335FC4" w14:paraId="13D9DDA9" w14:textId="77777777" w:rsidTr="006E4F93">
        <w:trPr>
          <w:trHeight w:val="300"/>
        </w:trPr>
        <w:tc>
          <w:tcPr>
            <w:tcW w:w="360" w:type="dxa"/>
            <w:tcBorders>
              <w:top w:val="nil"/>
              <w:left w:val="nil"/>
              <w:bottom w:val="nil"/>
              <w:right w:val="nil"/>
            </w:tcBorders>
          </w:tcPr>
          <w:p w14:paraId="7960303A" w14:textId="77777777" w:rsidR="00335FC4" w:rsidRDefault="00335FC4">
            <w:pPr>
              <w:spacing w:after="160" w:line="259" w:lineRule="auto"/>
              <w:ind w:right="0" w:firstLine="0"/>
            </w:pPr>
          </w:p>
        </w:tc>
        <w:tc>
          <w:tcPr>
            <w:tcW w:w="2476" w:type="dxa"/>
            <w:tcBorders>
              <w:top w:val="nil"/>
              <w:left w:val="nil"/>
              <w:bottom w:val="nil"/>
              <w:right w:val="nil"/>
            </w:tcBorders>
          </w:tcPr>
          <w:p w14:paraId="7A272B76" w14:textId="77777777" w:rsidR="00335FC4" w:rsidRDefault="00C106CC">
            <w:pPr>
              <w:spacing w:after="0" w:line="259" w:lineRule="auto"/>
              <w:ind w:left="552" w:right="0" w:firstLine="0"/>
            </w:pPr>
            <w:r>
              <w:rPr>
                <w:b/>
                <w:sz w:val="16"/>
              </w:rPr>
              <w:t xml:space="preserve">ST P2194 PHT700 V4 </w:t>
            </w:r>
          </w:p>
        </w:tc>
        <w:tc>
          <w:tcPr>
            <w:tcW w:w="782" w:type="dxa"/>
            <w:tcBorders>
              <w:top w:val="nil"/>
              <w:left w:val="nil"/>
              <w:bottom w:val="nil"/>
              <w:right w:val="nil"/>
            </w:tcBorders>
          </w:tcPr>
          <w:p w14:paraId="4BBB3A96" w14:textId="77777777" w:rsidR="00335FC4" w:rsidRDefault="00C106CC">
            <w:pPr>
              <w:spacing w:after="0" w:line="259" w:lineRule="auto"/>
              <w:ind w:left="1" w:right="0" w:firstLine="0"/>
            </w:pPr>
            <w:r>
              <w:rPr>
                <w:b/>
                <w:sz w:val="16"/>
              </w:rPr>
              <w:t xml:space="preserve"> </w:t>
            </w:r>
          </w:p>
        </w:tc>
        <w:tc>
          <w:tcPr>
            <w:tcW w:w="4110" w:type="dxa"/>
            <w:tcBorders>
              <w:top w:val="nil"/>
              <w:left w:val="nil"/>
              <w:bottom w:val="nil"/>
              <w:right w:val="nil"/>
            </w:tcBorders>
          </w:tcPr>
          <w:p w14:paraId="68C37BE9" w14:textId="77777777" w:rsidR="00335FC4" w:rsidRDefault="00C106CC">
            <w:pPr>
              <w:spacing w:after="0" w:line="259" w:lineRule="auto"/>
              <w:ind w:left="1" w:right="0" w:firstLine="0"/>
            </w:pPr>
            <w:r>
              <w:rPr>
                <w:b/>
                <w:sz w:val="16"/>
              </w:rPr>
              <w:t xml:space="preserve">PHT700 dyzelinis variklis ir pavarų dėžė Marine Conn's </w:t>
            </w:r>
          </w:p>
        </w:tc>
        <w:tc>
          <w:tcPr>
            <w:tcW w:w="994" w:type="dxa"/>
            <w:tcBorders>
              <w:top w:val="nil"/>
              <w:left w:val="nil"/>
              <w:bottom w:val="nil"/>
              <w:right w:val="nil"/>
            </w:tcBorders>
          </w:tcPr>
          <w:p w14:paraId="2E75774E"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6B6EC71F" w14:textId="77777777" w:rsidR="00335FC4" w:rsidRDefault="00C106CC">
            <w:pPr>
              <w:spacing w:after="0" w:line="259" w:lineRule="auto"/>
              <w:ind w:left="1" w:right="0" w:firstLine="0"/>
              <w:jc w:val="both"/>
            </w:pPr>
            <w:r>
              <w:rPr>
                <w:b/>
                <w:sz w:val="16"/>
              </w:rPr>
              <w:t xml:space="preserve">2021 m. balandžio 30 d. </w:t>
            </w:r>
          </w:p>
        </w:tc>
      </w:tr>
      <w:tr w:rsidR="00335FC4" w14:paraId="717364BE" w14:textId="77777777" w:rsidTr="006E4F93">
        <w:trPr>
          <w:trHeight w:val="300"/>
        </w:trPr>
        <w:tc>
          <w:tcPr>
            <w:tcW w:w="360" w:type="dxa"/>
            <w:tcBorders>
              <w:top w:val="nil"/>
              <w:left w:val="nil"/>
              <w:bottom w:val="nil"/>
              <w:right w:val="nil"/>
            </w:tcBorders>
          </w:tcPr>
          <w:p w14:paraId="2819575D" w14:textId="77777777" w:rsidR="00335FC4" w:rsidRDefault="00335FC4">
            <w:pPr>
              <w:spacing w:after="160" w:line="259" w:lineRule="auto"/>
              <w:ind w:right="0" w:firstLine="0"/>
            </w:pPr>
          </w:p>
        </w:tc>
        <w:tc>
          <w:tcPr>
            <w:tcW w:w="2476" w:type="dxa"/>
            <w:tcBorders>
              <w:top w:val="nil"/>
              <w:left w:val="nil"/>
              <w:bottom w:val="nil"/>
              <w:right w:val="nil"/>
            </w:tcBorders>
          </w:tcPr>
          <w:p w14:paraId="6F3962C0" w14:textId="77777777" w:rsidR="00335FC4" w:rsidRDefault="00C106CC">
            <w:pPr>
              <w:spacing w:after="0" w:line="259" w:lineRule="auto"/>
              <w:ind w:left="552" w:right="0" w:firstLine="0"/>
            </w:pPr>
            <w:r>
              <w:rPr>
                <w:b/>
                <w:sz w:val="16"/>
              </w:rPr>
              <w:t xml:space="preserve">10810376 </w:t>
            </w:r>
          </w:p>
        </w:tc>
        <w:tc>
          <w:tcPr>
            <w:tcW w:w="782" w:type="dxa"/>
            <w:tcBorders>
              <w:top w:val="nil"/>
              <w:left w:val="nil"/>
              <w:bottom w:val="nil"/>
              <w:right w:val="nil"/>
            </w:tcBorders>
          </w:tcPr>
          <w:p w14:paraId="078E4309" w14:textId="77777777" w:rsidR="00335FC4" w:rsidRDefault="00C106CC">
            <w:pPr>
              <w:spacing w:after="0" w:line="259" w:lineRule="auto"/>
              <w:ind w:left="1" w:right="0" w:firstLine="0"/>
            </w:pPr>
            <w:r>
              <w:rPr>
                <w:b/>
                <w:sz w:val="16"/>
              </w:rPr>
              <w:t xml:space="preserve">00 </w:t>
            </w:r>
          </w:p>
        </w:tc>
        <w:tc>
          <w:tcPr>
            <w:tcW w:w="4110" w:type="dxa"/>
            <w:tcBorders>
              <w:top w:val="nil"/>
              <w:left w:val="nil"/>
              <w:bottom w:val="nil"/>
              <w:right w:val="nil"/>
            </w:tcBorders>
          </w:tcPr>
          <w:p w14:paraId="77AE574E" w14:textId="77777777" w:rsidR="00335FC4" w:rsidRDefault="00C106CC">
            <w:pPr>
              <w:spacing w:after="0" w:line="259" w:lineRule="auto"/>
              <w:ind w:left="1" w:right="0" w:firstLine="0"/>
            </w:pPr>
            <w:r>
              <w:rPr>
                <w:b/>
                <w:sz w:val="16"/>
              </w:rPr>
              <w:t xml:space="preserve">Accoppiatore bazė PHT P2S 1,47 </w:t>
            </w:r>
          </w:p>
        </w:tc>
        <w:tc>
          <w:tcPr>
            <w:tcW w:w="994" w:type="dxa"/>
            <w:tcBorders>
              <w:top w:val="nil"/>
              <w:left w:val="nil"/>
              <w:bottom w:val="nil"/>
              <w:right w:val="nil"/>
            </w:tcBorders>
          </w:tcPr>
          <w:p w14:paraId="76583D86"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323D36FD" w14:textId="77777777" w:rsidR="00335FC4" w:rsidRDefault="00C106CC">
            <w:pPr>
              <w:spacing w:after="0" w:line="259" w:lineRule="auto"/>
              <w:ind w:left="1" w:right="0" w:firstLine="0"/>
              <w:jc w:val="both"/>
            </w:pPr>
            <w:r>
              <w:rPr>
                <w:b/>
                <w:sz w:val="16"/>
              </w:rPr>
              <w:t xml:space="preserve">2021 m. balandžio 30 d. </w:t>
            </w:r>
          </w:p>
        </w:tc>
      </w:tr>
      <w:tr w:rsidR="00335FC4" w14:paraId="73E2D0B1" w14:textId="77777777" w:rsidTr="006E4F93">
        <w:trPr>
          <w:trHeight w:val="300"/>
        </w:trPr>
        <w:tc>
          <w:tcPr>
            <w:tcW w:w="360" w:type="dxa"/>
            <w:tcBorders>
              <w:top w:val="nil"/>
              <w:left w:val="nil"/>
              <w:bottom w:val="nil"/>
              <w:right w:val="nil"/>
            </w:tcBorders>
          </w:tcPr>
          <w:p w14:paraId="72ECCF3F" w14:textId="77777777" w:rsidR="00335FC4" w:rsidRDefault="00335FC4">
            <w:pPr>
              <w:spacing w:after="160" w:line="259" w:lineRule="auto"/>
              <w:ind w:right="0" w:firstLine="0"/>
            </w:pPr>
          </w:p>
        </w:tc>
        <w:tc>
          <w:tcPr>
            <w:tcW w:w="2476" w:type="dxa"/>
            <w:tcBorders>
              <w:top w:val="nil"/>
              <w:left w:val="nil"/>
              <w:bottom w:val="nil"/>
              <w:right w:val="nil"/>
            </w:tcBorders>
          </w:tcPr>
          <w:p w14:paraId="01D79868" w14:textId="77777777" w:rsidR="00335FC4" w:rsidRDefault="00C106CC">
            <w:pPr>
              <w:spacing w:after="0" w:line="259" w:lineRule="auto"/>
              <w:ind w:left="552" w:right="0" w:firstLine="0"/>
            </w:pPr>
            <w:r>
              <w:rPr>
                <w:b/>
                <w:sz w:val="16"/>
              </w:rPr>
              <w:t xml:space="preserve">10810377 </w:t>
            </w:r>
          </w:p>
        </w:tc>
        <w:tc>
          <w:tcPr>
            <w:tcW w:w="782" w:type="dxa"/>
            <w:tcBorders>
              <w:top w:val="nil"/>
              <w:left w:val="nil"/>
              <w:bottom w:val="nil"/>
              <w:right w:val="nil"/>
            </w:tcBorders>
          </w:tcPr>
          <w:p w14:paraId="46FE6C47" w14:textId="77777777" w:rsidR="00335FC4" w:rsidRDefault="00C106CC">
            <w:pPr>
              <w:spacing w:after="0" w:line="259" w:lineRule="auto"/>
              <w:ind w:left="1" w:right="0" w:firstLine="0"/>
            </w:pPr>
            <w:r>
              <w:rPr>
                <w:b/>
                <w:sz w:val="16"/>
              </w:rPr>
              <w:t xml:space="preserve">00 </w:t>
            </w:r>
          </w:p>
        </w:tc>
        <w:tc>
          <w:tcPr>
            <w:tcW w:w="4110" w:type="dxa"/>
            <w:tcBorders>
              <w:top w:val="nil"/>
              <w:left w:val="nil"/>
              <w:bottom w:val="nil"/>
              <w:right w:val="nil"/>
            </w:tcBorders>
          </w:tcPr>
          <w:p w14:paraId="298CB6DD" w14:textId="77777777" w:rsidR="00335FC4" w:rsidRDefault="00C106CC">
            <w:pPr>
              <w:spacing w:after="0" w:line="259" w:lineRule="auto"/>
              <w:ind w:left="1" w:right="0" w:firstLine="0"/>
            </w:pPr>
            <w:r>
              <w:rPr>
                <w:b/>
                <w:sz w:val="16"/>
              </w:rPr>
              <w:t xml:space="preserve">Accoppiatore bazė PHT P2S 1,7 </w:t>
            </w:r>
          </w:p>
        </w:tc>
        <w:tc>
          <w:tcPr>
            <w:tcW w:w="994" w:type="dxa"/>
            <w:tcBorders>
              <w:top w:val="nil"/>
              <w:left w:val="nil"/>
              <w:bottom w:val="nil"/>
              <w:right w:val="nil"/>
            </w:tcBorders>
          </w:tcPr>
          <w:p w14:paraId="16500950"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1782116A" w14:textId="77777777" w:rsidR="00335FC4" w:rsidRDefault="00C106CC">
            <w:pPr>
              <w:spacing w:after="0" w:line="259" w:lineRule="auto"/>
              <w:ind w:left="1" w:right="0" w:firstLine="0"/>
              <w:jc w:val="both"/>
            </w:pPr>
            <w:r>
              <w:rPr>
                <w:b/>
                <w:sz w:val="16"/>
              </w:rPr>
              <w:t xml:space="preserve">2021 m. balandžio 30 d. </w:t>
            </w:r>
          </w:p>
        </w:tc>
      </w:tr>
      <w:tr w:rsidR="00335FC4" w14:paraId="2050CFFD" w14:textId="77777777" w:rsidTr="006E4F93">
        <w:trPr>
          <w:trHeight w:val="300"/>
        </w:trPr>
        <w:tc>
          <w:tcPr>
            <w:tcW w:w="360" w:type="dxa"/>
            <w:tcBorders>
              <w:top w:val="nil"/>
              <w:left w:val="nil"/>
              <w:bottom w:val="nil"/>
              <w:right w:val="nil"/>
            </w:tcBorders>
          </w:tcPr>
          <w:p w14:paraId="5F6D178D" w14:textId="77777777" w:rsidR="00335FC4" w:rsidRDefault="00335FC4">
            <w:pPr>
              <w:spacing w:after="160" w:line="259" w:lineRule="auto"/>
              <w:ind w:right="0" w:firstLine="0"/>
            </w:pPr>
          </w:p>
        </w:tc>
        <w:tc>
          <w:tcPr>
            <w:tcW w:w="2476" w:type="dxa"/>
            <w:tcBorders>
              <w:top w:val="nil"/>
              <w:left w:val="nil"/>
              <w:bottom w:val="nil"/>
              <w:right w:val="nil"/>
            </w:tcBorders>
          </w:tcPr>
          <w:p w14:paraId="772D62CC" w14:textId="77777777" w:rsidR="00335FC4" w:rsidRDefault="00C106CC">
            <w:pPr>
              <w:spacing w:after="0" w:line="259" w:lineRule="auto"/>
              <w:ind w:left="551" w:right="0" w:firstLine="0"/>
            </w:pPr>
            <w:r>
              <w:rPr>
                <w:b/>
                <w:sz w:val="16"/>
              </w:rPr>
              <w:t xml:space="preserve">PHT300A301 </w:t>
            </w:r>
          </w:p>
        </w:tc>
        <w:tc>
          <w:tcPr>
            <w:tcW w:w="782" w:type="dxa"/>
            <w:tcBorders>
              <w:top w:val="nil"/>
              <w:left w:val="nil"/>
              <w:bottom w:val="nil"/>
              <w:right w:val="nil"/>
            </w:tcBorders>
          </w:tcPr>
          <w:p w14:paraId="23341F80" w14:textId="77777777" w:rsidR="00335FC4" w:rsidRDefault="00C106CC">
            <w:pPr>
              <w:spacing w:after="0" w:line="259" w:lineRule="auto"/>
              <w:ind w:left="1" w:right="0" w:firstLine="0"/>
            </w:pPr>
            <w:r>
              <w:rPr>
                <w:b/>
                <w:sz w:val="16"/>
              </w:rPr>
              <w:t xml:space="preserve">-- </w:t>
            </w:r>
          </w:p>
        </w:tc>
        <w:tc>
          <w:tcPr>
            <w:tcW w:w="4110" w:type="dxa"/>
            <w:tcBorders>
              <w:top w:val="nil"/>
              <w:left w:val="nil"/>
              <w:bottom w:val="nil"/>
              <w:right w:val="nil"/>
            </w:tcBorders>
          </w:tcPr>
          <w:p w14:paraId="21A940DA" w14:textId="77777777" w:rsidR="00335FC4" w:rsidRDefault="00C106CC">
            <w:pPr>
              <w:spacing w:after="0" w:line="259" w:lineRule="auto"/>
              <w:ind w:left="1" w:right="0" w:firstLine="0"/>
            </w:pPr>
            <w:r>
              <w:rPr>
                <w:b/>
                <w:sz w:val="16"/>
              </w:rPr>
              <w:t xml:space="preserve">Lygiagretaus hibridinio perdavimo PHT300A301 </w:t>
            </w:r>
          </w:p>
        </w:tc>
        <w:tc>
          <w:tcPr>
            <w:tcW w:w="994" w:type="dxa"/>
            <w:tcBorders>
              <w:top w:val="nil"/>
              <w:left w:val="nil"/>
              <w:bottom w:val="nil"/>
              <w:right w:val="nil"/>
            </w:tcBorders>
          </w:tcPr>
          <w:p w14:paraId="7529AC61" w14:textId="77777777" w:rsidR="00335FC4" w:rsidRDefault="00C106CC">
            <w:pPr>
              <w:spacing w:after="0" w:line="259" w:lineRule="auto"/>
              <w:ind w:left="1" w:right="0" w:firstLine="0"/>
            </w:pPr>
            <w:r>
              <w:rPr>
                <w:b/>
                <w:sz w:val="16"/>
              </w:rPr>
              <w:t xml:space="preserve">SI </w:t>
            </w:r>
          </w:p>
        </w:tc>
        <w:tc>
          <w:tcPr>
            <w:tcW w:w="2036" w:type="dxa"/>
            <w:tcBorders>
              <w:top w:val="nil"/>
              <w:left w:val="nil"/>
              <w:bottom w:val="nil"/>
              <w:right w:val="nil"/>
            </w:tcBorders>
          </w:tcPr>
          <w:p w14:paraId="5AC7067D" w14:textId="77777777" w:rsidR="00335FC4" w:rsidRDefault="00C106CC">
            <w:pPr>
              <w:spacing w:after="0" w:line="259" w:lineRule="auto"/>
              <w:ind w:left="1" w:right="0" w:firstLine="0"/>
              <w:jc w:val="both"/>
            </w:pPr>
            <w:r>
              <w:rPr>
                <w:b/>
                <w:sz w:val="16"/>
              </w:rPr>
              <w:t xml:space="preserve">2021 m. balandžio 30 d. </w:t>
            </w:r>
          </w:p>
        </w:tc>
      </w:tr>
      <w:tr w:rsidR="00335FC4" w14:paraId="2BD826BB" w14:textId="77777777" w:rsidTr="006E4F93">
        <w:trPr>
          <w:trHeight w:val="300"/>
        </w:trPr>
        <w:tc>
          <w:tcPr>
            <w:tcW w:w="360" w:type="dxa"/>
            <w:tcBorders>
              <w:top w:val="nil"/>
              <w:left w:val="nil"/>
              <w:bottom w:val="nil"/>
              <w:right w:val="nil"/>
            </w:tcBorders>
          </w:tcPr>
          <w:p w14:paraId="5747E9EF" w14:textId="77777777" w:rsidR="00335FC4" w:rsidRDefault="00335FC4">
            <w:pPr>
              <w:spacing w:after="160" w:line="259" w:lineRule="auto"/>
              <w:ind w:right="0" w:firstLine="0"/>
            </w:pPr>
          </w:p>
        </w:tc>
        <w:tc>
          <w:tcPr>
            <w:tcW w:w="2476" w:type="dxa"/>
            <w:tcBorders>
              <w:top w:val="nil"/>
              <w:left w:val="nil"/>
              <w:bottom w:val="nil"/>
              <w:right w:val="nil"/>
            </w:tcBorders>
          </w:tcPr>
          <w:p w14:paraId="7CE66B88" w14:textId="77777777" w:rsidR="00335FC4" w:rsidRDefault="00C106CC">
            <w:pPr>
              <w:spacing w:after="0" w:line="259" w:lineRule="auto"/>
              <w:ind w:left="551" w:right="0" w:firstLine="0"/>
            </w:pPr>
            <w:r>
              <w:rPr>
                <w:b/>
                <w:sz w:val="16"/>
              </w:rPr>
              <w:t xml:space="preserve">PHT420A101 </w:t>
            </w:r>
          </w:p>
        </w:tc>
        <w:tc>
          <w:tcPr>
            <w:tcW w:w="782" w:type="dxa"/>
            <w:tcBorders>
              <w:top w:val="nil"/>
              <w:left w:val="nil"/>
              <w:bottom w:val="nil"/>
              <w:right w:val="nil"/>
            </w:tcBorders>
          </w:tcPr>
          <w:p w14:paraId="2EB84E52" w14:textId="77777777" w:rsidR="00335FC4" w:rsidRDefault="00C106CC">
            <w:pPr>
              <w:spacing w:after="0" w:line="259" w:lineRule="auto"/>
              <w:ind w:right="0" w:firstLine="0"/>
            </w:pPr>
            <w:r>
              <w:rPr>
                <w:b/>
                <w:sz w:val="16"/>
              </w:rPr>
              <w:t xml:space="preserve">-- </w:t>
            </w:r>
          </w:p>
        </w:tc>
        <w:tc>
          <w:tcPr>
            <w:tcW w:w="4110" w:type="dxa"/>
            <w:tcBorders>
              <w:top w:val="nil"/>
              <w:left w:val="nil"/>
              <w:bottom w:val="nil"/>
              <w:right w:val="nil"/>
            </w:tcBorders>
          </w:tcPr>
          <w:p w14:paraId="6FA17AD3" w14:textId="77777777" w:rsidR="00335FC4" w:rsidRDefault="00C106CC">
            <w:pPr>
              <w:spacing w:after="0" w:line="259" w:lineRule="auto"/>
              <w:ind w:right="0" w:firstLine="0"/>
            </w:pPr>
            <w:r>
              <w:rPr>
                <w:b/>
                <w:sz w:val="16"/>
              </w:rPr>
              <w:t xml:space="preserve">Lygiagretus hibridinis perdavimas PHT420A-SAE1 </w:t>
            </w:r>
          </w:p>
        </w:tc>
        <w:tc>
          <w:tcPr>
            <w:tcW w:w="994" w:type="dxa"/>
            <w:tcBorders>
              <w:top w:val="nil"/>
              <w:left w:val="nil"/>
              <w:bottom w:val="nil"/>
              <w:right w:val="nil"/>
            </w:tcBorders>
          </w:tcPr>
          <w:p w14:paraId="20F1E518" w14:textId="77777777" w:rsidR="00335FC4" w:rsidRDefault="00C106CC">
            <w:pPr>
              <w:spacing w:after="0" w:line="259" w:lineRule="auto"/>
              <w:ind w:right="0" w:firstLine="0"/>
            </w:pPr>
            <w:r>
              <w:rPr>
                <w:b/>
                <w:sz w:val="16"/>
              </w:rPr>
              <w:t xml:space="preserve">SI </w:t>
            </w:r>
          </w:p>
        </w:tc>
        <w:tc>
          <w:tcPr>
            <w:tcW w:w="2036" w:type="dxa"/>
            <w:tcBorders>
              <w:top w:val="nil"/>
              <w:left w:val="nil"/>
              <w:bottom w:val="nil"/>
              <w:right w:val="nil"/>
            </w:tcBorders>
          </w:tcPr>
          <w:p w14:paraId="7AEE87AE" w14:textId="77777777" w:rsidR="00335FC4" w:rsidRDefault="00C106CC">
            <w:pPr>
              <w:spacing w:after="0" w:line="259" w:lineRule="auto"/>
              <w:ind w:right="0" w:firstLine="0"/>
              <w:jc w:val="both"/>
            </w:pPr>
            <w:r>
              <w:rPr>
                <w:b/>
                <w:sz w:val="16"/>
              </w:rPr>
              <w:t xml:space="preserve">2021 m. balandžio 30 d. </w:t>
            </w:r>
          </w:p>
        </w:tc>
      </w:tr>
      <w:tr w:rsidR="00335FC4" w14:paraId="5502DCE0" w14:textId="77777777" w:rsidTr="006E4F93">
        <w:trPr>
          <w:trHeight w:val="300"/>
        </w:trPr>
        <w:tc>
          <w:tcPr>
            <w:tcW w:w="360" w:type="dxa"/>
            <w:tcBorders>
              <w:top w:val="nil"/>
              <w:left w:val="nil"/>
              <w:bottom w:val="nil"/>
              <w:right w:val="nil"/>
            </w:tcBorders>
          </w:tcPr>
          <w:p w14:paraId="1E52ABFA" w14:textId="77777777" w:rsidR="00335FC4" w:rsidRDefault="00335FC4">
            <w:pPr>
              <w:spacing w:after="160" w:line="259" w:lineRule="auto"/>
              <w:ind w:right="0" w:firstLine="0"/>
            </w:pPr>
          </w:p>
        </w:tc>
        <w:tc>
          <w:tcPr>
            <w:tcW w:w="2476" w:type="dxa"/>
            <w:tcBorders>
              <w:top w:val="nil"/>
              <w:left w:val="nil"/>
              <w:bottom w:val="nil"/>
              <w:right w:val="nil"/>
            </w:tcBorders>
          </w:tcPr>
          <w:p w14:paraId="649C59B4" w14:textId="77777777" w:rsidR="00335FC4" w:rsidRDefault="00C106CC">
            <w:pPr>
              <w:spacing w:after="0" w:line="259" w:lineRule="auto"/>
              <w:ind w:left="551" w:right="0" w:firstLine="0"/>
            </w:pPr>
            <w:r>
              <w:rPr>
                <w:b/>
                <w:sz w:val="16"/>
              </w:rPr>
              <w:t xml:space="preserve">PHT700A101 </w:t>
            </w:r>
          </w:p>
        </w:tc>
        <w:tc>
          <w:tcPr>
            <w:tcW w:w="782" w:type="dxa"/>
            <w:tcBorders>
              <w:top w:val="nil"/>
              <w:left w:val="nil"/>
              <w:bottom w:val="nil"/>
              <w:right w:val="nil"/>
            </w:tcBorders>
          </w:tcPr>
          <w:p w14:paraId="5D2A3DF5" w14:textId="77777777" w:rsidR="00335FC4" w:rsidRDefault="00C106CC">
            <w:pPr>
              <w:spacing w:after="0" w:line="259" w:lineRule="auto"/>
              <w:ind w:right="0" w:firstLine="0"/>
            </w:pPr>
            <w:r>
              <w:rPr>
                <w:b/>
                <w:sz w:val="16"/>
              </w:rPr>
              <w:t xml:space="preserve">-- </w:t>
            </w:r>
          </w:p>
        </w:tc>
        <w:tc>
          <w:tcPr>
            <w:tcW w:w="4110" w:type="dxa"/>
            <w:tcBorders>
              <w:top w:val="nil"/>
              <w:left w:val="nil"/>
              <w:bottom w:val="nil"/>
              <w:right w:val="nil"/>
            </w:tcBorders>
          </w:tcPr>
          <w:p w14:paraId="3897CB9A" w14:textId="77777777" w:rsidR="00335FC4" w:rsidRDefault="00C106CC">
            <w:pPr>
              <w:spacing w:after="0" w:line="259" w:lineRule="auto"/>
              <w:ind w:right="0" w:firstLine="0"/>
            </w:pPr>
            <w:r>
              <w:rPr>
                <w:b/>
                <w:sz w:val="16"/>
              </w:rPr>
              <w:t xml:space="preserve">Lygiagretaus hibridinio perdavimo PHT700A </w:t>
            </w:r>
          </w:p>
        </w:tc>
        <w:tc>
          <w:tcPr>
            <w:tcW w:w="994" w:type="dxa"/>
            <w:tcBorders>
              <w:top w:val="nil"/>
              <w:left w:val="nil"/>
              <w:bottom w:val="nil"/>
              <w:right w:val="nil"/>
            </w:tcBorders>
          </w:tcPr>
          <w:p w14:paraId="326AA67E" w14:textId="77777777" w:rsidR="00335FC4" w:rsidRDefault="00C106CC">
            <w:pPr>
              <w:spacing w:after="0" w:line="259" w:lineRule="auto"/>
              <w:ind w:right="0" w:firstLine="0"/>
            </w:pPr>
            <w:r>
              <w:rPr>
                <w:b/>
                <w:sz w:val="16"/>
              </w:rPr>
              <w:t xml:space="preserve">SI </w:t>
            </w:r>
          </w:p>
        </w:tc>
        <w:tc>
          <w:tcPr>
            <w:tcW w:w="2036" w:type="dxa"/>
            <w:tcBorders>
              <w:top w:val="nil"/>
              <w:left w:val="nil"/>
              <w:bottom w:val="nil"/>
              <w:right w:val="nil"/>
            </w:tcBorders>
          </w:tcPr>
          <w:p w14:paraId="4081F78E" w14:textId="77777777" w:rsidR="00335FC4" w:rsidRDefault="00C106CC">
            <w:pPr>
              <w:spacing w:after="0" w:line="259" w:lineRule="auto"/>
              <w:ind w:right="0" w:firstLine="0"/>
              <w:jc w:val="both"/>
            </w:pPr>
            <w:r>
              <w:rPr>
                <w:b/>
                <w:sz w:val="16"/>
              </w:rPr>
              <w:t xml:space="preserve">2021 m. balandžio 30 d. </w:t>
            </w:r>
          </w:p>
        </w:tc>
      </w:tr>
      <w:tr w:rsidR="00335FC4" w14:paraId="230FF2E3" w14:textId="77777777" w:rsidTr="006E4F93">
        <w:trPr>
          <w:trHeight w:val="300"/>
        </w:trPr>
        <w:tc>
          <w:tcPr>
            <w:tcW w:w="360" w:type="dxa"/>
            <w:tcBorders>
              <w:top w:val="nil"/>
              <w:left w:val="nil"/>
              <w:bottom w:val="nil"/>
              <w:right w:val="nil"/>
            </w:tcBorders>
          </w:tcPr>
          <w:p w14:paraId="69E0527E" w14:textId="77777777" w:rsidR="00335FC4" w:rsidRDefault="00335FC4">
            <w:pPr>
              <w:spacing w:after="160" w:line="259" w:lineRule="auto"/>
              <w:ind w:right="0" w:firstLine="0"/>
            </w:pPr>
          </w:p>
        </w:tc>
        <w:tc>
          <w:tcPr>
            <w:tcW w:w="2476" w:type="dxa"/>
            <w:tcBorders>
              <w:top w:val="nil"/>
              <w:left w:val="nil"/>
              <w:bottom w:val="nil"/>
              <w:right w:val="nil"/>
            </w:tcBorders>
          </w:tcPr>
          <w:p w14:paraId="5DC992CC" w14:textId="77777777" w:rsidR="00335FC4" w:rsidRDefault="00C106CC">
            <w:pPr>
              <w:spacing w:after="0" w:line="259" w:lineRule="auto"/>
              <w:ind w:left="551" w:right="0" w:firstLine="0"/>
            </w:pPr>
            <w:r>
              <w:rPr>
                <w:b/>
                <w:sz w:val="16"/>
              </w:rPr>
              <w:t xml:space="preserve">PHT700B101 </w:t>
            </w:r>
          </w:p>
        </w:tc>
        <w:tc>
          <w:tcPr>
            <w:tcW w:w="782" w:type="dxa"/>
            <w:tcBorders>
              <w:top w:val="nil"/>
              <w:left w:val="nil"/>
              <w:bottom w:val="nil"/>
              <w:right w:val="nil"/>
            </w:tcBorders>
          </w:tcPr>
          <w:p w14:paraId="191192F3" w14:textId="77777777" w:rsidR="00335FC4" w:rsidRDefault="00C106CC">
            <w:pPr>
              <w:spacing w:after="0" w:line="259" w:lineRule="auto"/>
              <w:ind w:right="0" w:firstLine="0"/>
            </w:pPr>
            <w:r>
              <w:rPr>
                <w:b/>
                <w:sz w:val="16"/>
              </w:rPr>
              <w:t xml:space="preserve">-- </w:t>
            </w:r>
          </w:p>
        </w:tc>
        <w:tc>
          <w:tcPr>
            <w:tcW w:w="4110" w:type="dxa"/>
            <w:tcBorders>
              <w:top w:val="nil"/>
              <w:left w:val="nil"/>
              <w:bottom w:val="nil"/>
              <w:right w:val="nil"/>
            </w:tcBorders>
          </w:tcPr>
          <w:p w14:paraId="523F2AE6" w14:textId="77777777" w:rsidR="00335FC4" w:rsidRDefault="00C106CC">
            <w:pPr>
              <w:spacing w:after="0" w:line="259" w:lineRule="auto"/>
              <w:ind w:right="0" w:firstLine="0"/>
            </w:pPr>
            <w:r>
              <w:rPr>
                <w:b/>
                <w:sz w:val="16"/>
              </w:rPr>
              <w:t xml:space="preserve">Lygiagretaus hibridinio perdavimo PHT700B </w:t>
            </w:r>
          </w:p>
        </w:tc>
        <w:tc>
          <w:tcPr>
            <w:tcW w:w="994" w:type="dxa"/>
            <w:tcBorders>
              <w:top w:val="nil"/>
              <w:left w:val="nil"/>
              <w:bottom w:val="nil"/>
              <w:right w:val="nil"/>
            </w:tcBorders>
          </w:tcPr>
          <w:p w14:paraId="5C5DA35A" w14:textId="77777777" w:rsidR="00335FC4" w:rsidRDefault="00C106CC">
            <w:pPr>
              <w:spacing w:after="0" w:line="259" w:lineRule="auto"/>
              <w:ind w:right="0" w:firstLine="0"/>
            </w:pPr>
            <w:r>
              <w:rPr>
                <w:b/>
                <w:sz w:val="16"/>
              </w:rPr>
              <w:t xml:space="preserve">SI </w:t>
            </w:r>
          </w:p>
        </w:tc>
        <w:tc>
          <w:tcPr>
            <w:tcW w:w="2036" w:type="dxa"/>
            <w:tcBorders>
              <w:top w:val="nil"/>
              <w:left w:val="nil"/>
              <w:bottom w:val="nil"/>
              <w:right w:val="nil"/>
            </w:tcBorders>
          </w:tcPr>
          <w:p w14:paraId="0F509FD2" w14:textId="77777777" w:rsidR="00335FC4" w:rsidRDefault="00C106CC">
            <w:pPr>
              <w:spacing w:after="0" w:line="259" w:lineRule="auto"/>
              <w:ind w:right="0" w:firstLine="0"/>
              <w:jc w:val="both"/>
            </w:pPr>
            <w:r>
              <w:rPr>
                <w:b/>
                <w:sz w:val="16"/>
              </w:rPr>
              <w:t xml:space="preserve">2021 m. balandžio 30 d. </w:t>
            </w:r>
          </w:p>
        </w:tc>
      </w:tr>
      <w:tr w:rsidR="00335FC4" w14:paraId="0B4B6642" w14:textId="77777777" w:rsidTr="006E4F93">
        <w:trPr>
          <w:trHeight w:val="300"/>
        </w:trPr>
        <w:tc>
          <w:tcPr>
            <w:tcW w:w="360" w:type="dxa"/>
            <w:tcBorders>
              <w:top w:val="nil"/>
              <w:left w:val="nil"/>
              <w:bottom w:val="nil"/>
              <w:right w:val="nil"/>
            </w:tcBorders>
          </w:tcPr>
          <w:p w14:paraId="35E5BFC3" w14:textId="77777777" w:rsidR="00335FC4" w:rsidRDefault="00335FC4">
            <w:pPr>
              <w:spacing w:after="160" w:line="259" w:lineRule="auto"/>
              <w:ind w:right="0" w:firstLine="0"/>
            </w:pPr>
          </w:p>
        </w:tc>
        <w:tc>
          <w:tcPr>
            <w:tcW w:w="2476" w:type="dxa"/>
            <w:tcBorders>
              <w:top w:val="nil"/>
              <w:left w:val="nil"/>
              <w:bottom w:val="nil"/>
              <w:right w:val="nil"/>
            </w:tcBorders>
          </w:tcPr>
          <w:p w14:paraId="49FA78C0" w14:textId="77777777" w:rsidR="00335FC4" w:rsidRDefault="00C106CC">
            <w:pPr>
              <w:spacing w:after="0" w:line="259" w:lineRule="auto"/>
              <w:ind w:left="551" w:right="0" w:firstLine="0"/>
            </w:pPr>
            <w:r>
              <w:rPr>
                <w:b/>
                <w:sz w:val="16"/>
              </w:rPr>
              <w:t xml:space="preserve">Detalė </w:t>
            </w:r>
          </w:p>
        </w:tc>
        <w:tc>
          <w:tcPr>
            <w:tcW w:w="782" w:type="dxa"/>
            <w:tcBorders>
              <w:top w:val="nil"/>
              <w:left w:val="nil"/>
              <w:bottom w:val="nil"/>
              <w:right w:val="nil"/>
            </w:tcBorders>
          </w:tcPr>
          <w:p w14:paraId="28F74095" w14:textId="77777777" w:rsidR="00335FC4" w:rsidRDefault="00C106CC">
            <w:pPr>
              <w:spacing w:after="0" w:line="259" w:lineRule="auto"/>
              <w:ind w:right="0" w:firstLine="0"/>
            </w:pPr>
            <w:r>
              <w:rPr>
                <w:b/>
                <w:sz w:val="16"/>
              </w:rPr>
              <w:t xml:space="preserve">-- </w:t>
            </w:r>
          </w:p>
        </w:tc>
        <w:tc>
          <w:tcPr>
            <w:tcW w:w="4110" w:type="dxa"/>
            <w:tcBorders>
              <w:top w:val="nil"/>
              <w:left w:val="nil"/>
              <w:bottom w:val="nil"/>
              <w:right w:val="nil"/>
            </w:tcBorders>
          </w:tcPr>
          <w:p w14:paraId="30755E02" w14:textId="77777777" w:rsidR="00335FC4" w:rsidRDefault="00C106CC">
            <w:pPr>
              <w:spacing w:after="0" w:line="259" w:lineRule="auto"/>
              <w:ind w:right="0" w:firstLine="0"/>
            </w:pPr>
            <w:r>
              <w:rPr>
                <w:b/>
                <w:sz w:val="16"/>
              </w:rPr>
              <w:t xml:space="preserve">Išsami informacija PTO / PTI </w:t>
            </w:r>
          </w:p>
        </w:tc>
        <w:tc>
          <w:tcPr>
            <w:tcW w:w="994" w:type="dxa"/>
            <w:tcBorders>
              <w:top w:val="nil"/>
              <w:left w:val="nil"/>
              <w:bottom w:val="nil"/>
              <w:right w:val="nil"/>
            </w:tcBorders>
          </w:tcPr>
          <w:p w14:paraId="21A45050" w14:textId="77777777" w:rsidR="00335FC4" w:rsidRDefault="00C106CC">
            <w:pPr>
              <w:spacing w:after="0" w:line="259" w:lineRule="auto"/>
              <w:ind w:right="0" w:firstLine="0"/>
            </w:pPr>
            <w:r>
              <w:rPr>
                <w:b/>
                <w:sz w:val="16"/>
              </w:rPr>
              <w:t xml:space="preserve">SI </w:t>
            </w:r>
          </w:p>
        </w:tc>
        <w:tc>
          <w:tcPr>
            <w:tcW w:w="2036" w:type="dxa"/>
            <w:tcBorders>
              <w:top w:val="nil"/>
              <w:left w:val="nil"/>
              <w:bottom w:val="nil"/>
              <w:right w:val="nil"/>
            </w:tcBorders>
          </w:tcPr>
          <w:p w14:paraId="37A9E1E2" w14:textId="77777777" w:rsidR="00335FC4" w:rsidRDefault="00C106CC">
            <w:pPr>
              <w:spacing w:after="0" w:line="259" w:lineRule="auto"/>
              <w:ind w:right="0" w:firstLine="0"/>
              <w:jc w:val="both"/>
            </w:pPr>
            <w:r>
              <w:rPr>
                <w:b/>
                <w:sz w:val="16"/>
              </w:rPr>
              <w:t xml:space="preserve">2021 m. balandžio 30 d. </w:t>
            </w:r>
          </w:p>
        </w:tc>
      </w:tr>
      <w:tr w:rsidR="00335FC4" w14:paraId="29B6BF53" w14:textId="77777777" w:rsidTr="006E4F93">
        <w:trPr>
          <w:trHeight w:val="150"/>
        </w:trPr>
        <w:tc>
          <w:tcPr>
            <w:tcW w:w="360" w:type="dxa"/>
            <w:tcBorders>
              <w:top w:val="nil"/>
              <w:left w:val="nil"/>
              <w:bottom w:val="nil"/>
              <w:right w:val="nil"/>
            </w:tcBorders>
          </w:tcPr>
          <w:p w14:paraId="669EAC92" w14:textId="77777777" w:rsidR="00335FC4" w:rsidRDefault="00335FC4">
            <w:pPr>
              <w:spacing w:after="160" w:line="259" w:lineRule="auto"/>
              <w:ind w:right="0" w:firstLine="0"/>
            </w:pPr>
          </w:p>
        </w:tc>
        <w:tc>
          <w:tcPr>
            <w:tcW w:w="2476" w:type="dxa"/>
            <w:tcBorders>
              <w:top w:val="nil"/>
              <w:left w:val="nil"/>
              <w:bottom w:val="nil"/>
              <w:right w:val="nil"/>
            </w:tcBorders>
          </w:tcPr>
          <w:p w14:paraId="704F3886" w14:textId="77777777" w:rsidR="00335FC4" w:rsidRDefault="00C106CC">
            <w:pPr>
              <w:spacing w:after="0" w:line="259" w:lineRule="auto"/>
              <w:ind w:left="551" w:right="0" w:firstLine="0"/>
            </w:pPr>
            <w:r>
              <w:rPr>
                <w:b/>
                <w:sz w:val="16"/>
              </w:rPr>
              <w:t xml:space="preserve">SPF 14" </w:t>
            </w:r>
          </w:p>
        </w:tc>
        <w:tc>
          <w:tcPr>
            <w:tcW w:w="782" w:type="dxa"/>
            <w:tcBorders>
              <w:top w:val="nil"/>
              <w:left w:val="nil"/>
              <w:bottom w:val="nil"/>
              <w:right w:val="nil"/>
            </w:tcBorders>
          </w:tcPr>
          <w:p w14:paraId="2A386491" w14:textId="77777777" w:rsidR="00335FC4" w:rsidRDefault="00C106CC">
            <w:pPr>
              <w:spacing w:after="0" w:line="259" w:lineRule="auto"/>
              <w:ind w:right="0" w:firstLine="0"/>
            </w:pPr>
            <w:r>
              <w:rPr>
                <w:b/>
                <w:sz w:val="16"/>
              </w:rPr>
              <w:t xml:space="preserve">C </w:t>
            </w:r>
          </w:p>
        </w:tc>
        <w:tc>
          <w:tcPr>
            <w:tcW w:w="4110" w:type="dxa"/>
            <w:tcBorders>
              <w:top w:val="nil"/>
              <w:left w:val="nil"/>
              <w:bottom w:val="nil"/>
              <w:right w:val="nil"/>
            </w:tcBorders>
          </w:tcPr>
          <w:p w14:paraId="5076DA21" w14:textId="77777777" w:rsidR="00335FC4" w:rsidRDefault="00C106CC">
            <w:pPr>
              <w:spacing w:after="0" w:line="259" w:lineRule="auto"/>
              <w:ind w:right="0" w:firstLine="0"/>
            </w:pPr>
            <w:r>
              <w:rPr>
                <w:b/>
                <w:sz w:val="16"/>
              </w:rPr>
              <w:t xml:space="preserve">Standartinis PHT smagratis 14" </w:t>
            </w:r>
          </w:p>
        </w:tc>
        <w:tc>
          <w:tcPr>
            <w:tcW w:w="994" w:type="dxa"/>
            <w:tcBorders>
              <w:top w:val="nil"/>
              <w:left w:val="nil"/>
              <w:bottom w:val="nil"/>
              <w:right w:val="nil"/>
            </w:tcBorders>
          </w:tcPr>
          <w:p w14:paraId="7A9AFA74" w14:textId="77777777" w:rsidR="00335FC4" w:rsidRDefault="00C106CC">
            <w:pPr>
              <w:spacing w:after="0" w:line="259" w:lineRule="auto"/>
              <w:ind w:right="0" w:firstLine="0"/>
            </w:pPr>
            <w:r>
              <w:rPr>
                <w:b/>
                <w:sz w:val="16"/>
              </w:rPr>
              <w:t xml:space="preserve">AQ </w:t>
            </w:r>
          </w:p>
        </w:tc>
        <w:tc>
          <w:tcPr>
            <w:tcW w:w="2036" w:type="dxa"/>
            <w:tcBorders>
              <w:top w:val="nil"/>
              <w:left w:val="nil"/>
              <w:bottom w:val="nil"/>
              <w:right w:val="nil"/>
            </w:tcBorders>
          </w:tcPr>
          <w:p w14:paraId="26872582" w14:textId="77777777" w:rsidR="00335FC4" w:rsidRDefault="00C106CC">
            <w:pPr>
              <w:spacing w:after="0" w:line="259" w:lineRule="auto"/>
              <w:ind w:right="0" w:firstLine="0"/>
              <w:jc w:val="both"/>
            </w:pPr>
            <w:r>
              <w:rPr>
                <w:b/>
                <w:sz w:val="16"/>
              </w:rPr>
              <w:t xml:space="preserve">2021 m. balandžio 30 d. </w:t>
            </w:r>
          </w:p>
        </w:tc>
      </w:tr>
      <w:tr w:rsidR="00335FC4" w14:paraId="3B5BE376" w14:textId="77777777" w:rsidTr="006E4F93">
        <w:trPr>
          <w:trHeight w:val="507"/>
        </w:trPr>
        <w:tc>
          <w:tcPr>
            <w:tcW w:w="360" w:type="dxa"/>
            <w:tcBorders>
              <w:top w:val="nil"/>
              <w:left w:val="nil"/>
              <w:bottom w:val="nil"/>
              <w:right w:val="nil"/>
            </w:tcBorders>
          </w:tcPr>
          <w:p w14:paraId="62D6977C" w14:textId="77777777" w:rsidR="00335FC4" w:rsidRDefault="00335FC4">
            <w:pPr>
              <w:spacing w:after="160" w:line="259" w:lineRule="auto"/>
              <w:ind w:right="0" w:firstLine="0"/>
            </w:pPr>
          </w:p>
        </w:tc>
        <w:tc>
          <w:tcPr>
            <w:tcW w:w="2476" w:type="dxa"/>
            <w:tcBorders>
              <w:top w:val="nil"/>
              <w:left w:val="nil"/>
              <w:bottom w:val="nil"/>
              <w:right w:val="nil"/>
            </w:tcBorders>
          </w:tcPr>
          <w:p w14:paraId="5D7E630F" w14:textId="77777777" w:rsidR="00335FC4" w:rsidRDefault="00C106CC">
            <w:pPr>
              <w:spacing w:after="47" w:line="259" w:lineRule="auto"/>
              <w:ind w:left="551" w:right="0" w:firstLine="0"/>
            </w:pPr>
            <w:r>
              <w:rPr>
                <w:b/>
                <w:sz w:val="16"/>
              </w:rPr>
              <w:t xml:space="preserve">2132006-000 </w:t>
            </w:r>
          </w:p>
          <w:p w14:paraId="54AB2FAF" w14:textId="77777777" w:rsidR="00335FC4" w:rsidRDefault="00C106CC">
            <w:pPr>
              <w:spacing w:after="0" w:line="259" w:lineRule="auto"/>
              <w:ind w:left="66" w:right="0" w:firstLine="0"/>
            </w:pPr>
            <w:r>
              <w:rPr>
                <w:sz w:val="16"/>
              </w:rPr>
              <w:t xml:space="preserve"> </w:t>
            </w:r>
          </w:p>
        </w:tc>
        <w:tc>
          <w:tcPr>
            <w:tcW w:w="782" w:type="dxa"/>
            <w:tcBorders>
              <w:top w:val="nil"/>
              <w:left w:val="nil"/>
              <w:bottom w:val="nil"/>
              <w:right w:val="nil"/>
            </w:tcBorders>
          </w:tcPr>
          <w:p w14:paraId="4651225E" w14:textId="77777777" w:rsidR="00335FC4" w:rsidRDefault="00C106CC">
            <w:pPr>
              <w:spacing w:after="0" w:line="259" w:lineRule="auto"/>
              <w:ind w:right="0" w:firstLine="0"/>
            </w:pPr>
            <w:r>
              <w:rPr>
                <w:b/>
                <w:sz w:val="16"/>
              </w:rPr>
              <w:t xml:space="preserve">-- </w:t>
            </w:r>
          </w:p>
        </w:tc>
        <w:tc>
          <w:tcPr>
            <w:tcW w:w="4110" w:type="dxa"/>
            <w:tcBorders>
              <w:top w:val="nil"/>
              <w:left w:val="nil"/>
              <w:bottom w:val="nil"/>
              <w:right w:val="nil"/>
            </w:tcBorders>
          </w:tcPr>
          <w:p w14:paraId="31A0492A" w14:textId="77777777" w:rsidR="00335FC4" w:rsidRDefault="00C106CC">
            <w:pPr>
              <w:spacing w:after="0" w:line="259" w:lineRule="auto"/>
              <w:ind w:right="0" w:firstLine="0"/>
            </w:pPr>
            <w:r>
              <w:rPr>
                <w:b/>
                <w:sz w:val="16"/>
              </w:rPr>
              <w:t xml:space="preserve">PHT900A001 Surinkimas </w:t>
            </w:r>
          </w:p>
        </w:tc>
        <w:tc>
          <w:tcPr>
            <w:tcW w:w="994" w:type="dxa"/>
            <w:tcBorders>
              <w:top w:val="nil"/>
              <w:left w:val="nil"/>
              <w:bottom w:val="nil"/>
              <w:right w:val="nil"/>
            </w:tcBorders>
          </w:tcPr>
          <w:p w14:paraId="6D23A201" w14:textId="77777777" w:rsidR="00335FC4" w:rsidRDefault="00C106CC">
            <w:pPr>
              <w:spacing w:after="0" w:line="259" w:lineRule="auto"/>
              <w:ind w:right="0" w:firstLine="0"/>
            </w:pPr>
            <w:r>
              <w:rPr>
                <w:b/>
                <w:sz w:val="16"/>
              </w:rPr>
              <w:t xml:space="preserve">SI </w:t>
            </w:r>
          </w:p>
        </w:tc>
        <w:tc>
          <w:tcPr>
            <w:tcW w:w="2036" w:type="dxa"/>
            <w:tcBorders>
              <w:top w:val="nil"/>
              <w:left w:val="nil"/>
              <w:bottom w:val="nil"/>
              <w:right w:val="nil"/>
            </w:tcBorders>
          </w:tcPr>
          <w:p w14:paraId="0B0AE0BA" w14:textId="77777777" w:rsidR="00335FC4" w:rsidRDefault="00C106CC">
            <w:pPr>
              <w:spacing w:after="0" w:line="259" w:lineRule="auto"/>
              <w:ind w:right="0" w:firstLine="0"/>
              <w:jc w:val="both"/>
            </w:pPr>
            <w:r>
              <w:rPr>
                <w:b/>
                <w:sz w:val="16"/>
              </w:rPr>
              <w:t xml:space="preserve">07-Vasaris-2023 </w:t>
            </w:r>
          </w:p>
        </w:tc>
      </w:tr>
    </w:tbl>
    <w:p w14:paraId="082F49AC" w14:textId="03A63390" w:rsidR="00335FC4" w:rsidRDefault="00C106CC">
      <w:pPr>
        <w:spacing w:after="0" w:line="259" w:lineRule="auto"/>
        <w:ind w:left="135" w:right="0" w:firstLine="0"/>
      </w:pPr>
      <w:r>
        <w:rPr>
          <w:sz w:val="28"/>
        </w:rPr>
        <w:t>Pried</w:t>
      </w:r>
      <w:r w:rsidR="006E4F93">
        <w:rPr>
          <w:sz w:val="28"/>
        </w:rPr>
        <w:t>as</w:t>
      </w:r>
      <w:r>
        <w:rPr>
          <w:sz w:val="28"/>
        </w:rPr>
        <w:t xml:space="preserve"> </w:t>
      </w:r>
    </w:p>
    <w:p w14:paraId="1929F440" w14:textId="77777777" w:rsidR="00335FC4" w:rsidRDefault="00C106CC">
      <w:pPr>
        <w:spacing w:after="0" w:line="259" w:lineRule="auto"/>
        <w:ind w:left="15" w:right="0" w:firstLine="0"/>
      </w:pPr>
      <w:r>
        <w:rPr>
          <w:rFonts w:ascii="Times New Roman" w:eastAsia="Times New Roman" w:hAnsi="Times New Roman" w:cs="Times New Roman"/>
        </w:rPr>
        <w:t xml:space="preserve"> </w:t>
      </w:r>
    </w:p>
    <w:p w14:paraId="798BE788" w14:textId="77777777" w:rsidR="00335FC4" w:rsidRDefault="00C106CC">
      <w:pPr>
        <w:spacing w:after="19" w:line="259" w:lineRule="auto"/>
        <w:ind w:left="442" w:right="0" w:firstLine="0"/>
      </w:pPr>
      <w:r>
        <w:rPr>
          <w:sz w:val="16"/>
        </w:rPr>
        <w:t xml:space="preserve"> </w:t>
      </w:r>
    </w:p>
    <w:p w14:paraId="073E33A9" w14:textId="77777777" w:rsidR="00335FC4" w:rsidRDefault="00C106CC">
      <w:pPr>
        <w:tabs>
          <w:tab w:val="center" w:pos="4094"/>
        </w:tabs>
        <w:spacing w:after="3" w:line="259" w:lineRule="auto"/>
        <w:ind w:right="0" w:firstLine="0"/>
      </w:pPr>
      <w:r>
        <w:rPr>
          <w:sz w:val="16"/>
        </w:rPr>
        <w:t xml:space="preserve">2. </w:t>
      </w:r>
      <w:r>
        <w:rPr>
          <w:rFonts w:ascii="Arial" w:eastAsia="Arial" w:hAnsi="Arial" w:cs="Arial"/>
          <w:sz w:val="16"/>
        </w:rPr>
        <w:tab/>
      </w:r>
      <w:r>
        <w:rPr>
          <w:sz w:val="16"/>
        </w:rPr>
        <w:t xml:space="preserve">Toliau išvardyti dokumentai buvo išnagrinėti kartu su pateiktais dokumentais vertinime </w:t>
      </w:r>
    </w:p>
    <w:tbl>
      <w:tblPr>
        <w:tblStyle w:val="TableGrid"/>
        <w:tblW w:w="8382" w:type="dxa"/>
        <w:tblInd w:w="941" w:type="dxa"/>
        <w:tblLook w:val="04A0" w:firstRow="1" w:lastRow="0" w:firstColumn="1" w:lastColumn="0" w:noHBand="0" w:noVBand="1"/>
      </w:tblPr>
      <w:tblGrid>
        <w:gridCol w:w="1769"/>
        <w:gridCol w:w="923"/>
        <w:gridCol w:w="5690"/>
      </w:tblGrid>
      <w:tr w:rsidR="00335FC4" w14:paraId="03E9D855" w14:textId="77777777">
        <w:trPr>
          <w:trHeight w:val="228"/>
        </w:trPr>
        <w:tc>
          <w:tcPr>
            <w:tcW w:w="1769" w:type="dxa"/>
            <w:tcBorders>
              <w:top w:val="nil"/>
              <w:left w:val="nil"/>
              <w:bottom w:val="nil"/>
              <w:right w:val="nil"/>
            </w:tcBorders>
          </w:tcPr>
          <w:p w14:paraId="7850998E" w14:textId="77777777" w:rsidR="00335FC4" w:rsidRDefault="00C106CC">
            <w:pPr>
              <w:spacing w:after="0" w:line="259" w:lineRule="auto"/>
              <w:ind w:left="1" w:right="0" w:firstLine="0"/>
            </w:pPr>
            <w:r>
              <w:t xml:space="preserve">Dokumento Nr. </w:t>
            </w:r>
          </w:p>
        </w:tc>
        <w:tc>
          <w:tcPr>
            <w:tcW w:w="923" w:type="dxa"/>
            <w:tcBorders>
              <w:top w:val="nil"/>
              <w:left w:val="nil"/>
              <w:bottom w:val="nil"/>
              <w:right w:val="nil"/>
            </w:tcBorders>
          </w:tcPr>
          <w:p w14:paraId="471FE182" w14:textId="77777777" w:rsidR="00335FC4" w:rsidRDefault="00C106CC">
            <w:pPr>
              <w:spacing w:after="0" w:line="259" w:lineRule="auto"/>
              <w:ind w:right="0" w:firstLine="0"/>
            </w:pPr>
            <w:r>
              <w:t xml:space="preserve">Rev. </w:t>
            </w:r>
          </w:p>
        </w:tc>
        <w:tc>
          <w:tcPr>
            <w:tcW w:w="5690" w:type="dxa"/>
            <w:tcBorders>
              <w:top w:val="nil"/>
              <w:left w:val="nil"/>
              <w:bottom w:val="nil"/>
              <w:right w:val="nil"/>
            </w:tcBorders>
          </w:tcPr>
          <w:p w14:paraId="2D1B1B0F" w14:textId="77777777" w:rsidR="00335FC4" w:rsidRDefault="00C106CC">
            <w:pPr>
              <w:spacing w:after="0" w:line="259" w:lineRule="auto"/>
              <w:ind w:left="1" w:right="0" w:firstLine="0"/>
            </w:pPr>
            <w:r>
              <w:t xml:space="preserve">Titulinis </w:t>
            </w:r>
          </w:p>
        </w:tc>
      </w:tr>
      <w:tr w:rsidR="00335FC4" w14:paraId="092D8785" w14:textId="77777777">
        <w:trPr>
          <w:trHeight w:val="251"/>
        </w:trPr>
        <w:tc>
          <w:tcPr>
            <w:tcW w:w="1769" w:type="dxa"/>
            <w:tcBorders>
              <w:top w:val="nil"/>
              <w:left w:val="nil"/>
              <w:bottom w:val="nil"/>
              <w:right w:val="nil"/>
            </w:tcBorders>
          </w:tcPr>
          <w:p w14:paraId="3D1CEC1A" w14:textId="77777777" w:rsidR="00335FC4" w:rsidRDefault="00C106CC">
            <w:pPr>
              <w:spacing w:after="0" w:line="259" w:lineRule="auto"/>
              <w:ind w:left="1" w:right="0" w:firstLine="0"/>
            </w:pPr>
            <w:r>
              <w:rPr>
                <w:b/>
                <w:sz w:val="16"/>
              </w:rPr>
              <w:lastRenderedPageBreak/>
              <w:t xml:space="preserve">-- </w:t>
            </w:r>
          </w:p>
        </w:tc>
        <w:tc>
          <w:tcPr>
            <w:tcW w:w="923" w:type="dxa"/>
            <w:tcBorders>
              <w:top w:val="nil"/>
              <w:left w:val="nil"/>
              <w:bottom w:val="nil"/>
              <w:right w:val="nil"/>
            </w:tcBorders>
          </w:tcPr>
          <w:p w14:paraId="199A7644" w14:textId="77777777" w:rsidR="00335FC4" w:rsidRDefault="00C106CC">
            <w:pPr>
              <w:spacing w:after="0" w:line="259" w:lineRule="auto"/>
              <w:ind w:left="216" w:right="0" w:firstLine="0"/>
            </w:pPr>
            <w:r>
              <w:rPr>
                <w:b/>
                <w:sz w:val="16"/>
              </w:rPr>
              <w:t xml:space="preserve">-- </w:t>
            </w:r>
          </w:p>
        </w:tc>
        <w:tc>
          <w:tcPr>
            <w:tcW w:w="5690" w:type="dxa"/>
            <w:tcBorders>
              <w:top w:val="nil"/>
              <w:left w:val="nil"/>
              <w:bottom w:val="nil"/>
              <w:right w:val="nil"/>
            </w:tcBorders>
          </w:tcPr>
          <w:p w14:paraId="55B7D9DB" w14:textId="77777777" w:rsidR="00335FC4" w:rsidRDefault="00C106CC">
            <w:pPr>
              <w:spacing w:after="0" w:line="259" w:lineRule="auto"/>
              <w:ind w:right="0" w:firstLine="0"/>
            </w:pPr>
            <w:r>
              <w:rPr>
                <w:b/>
                <w:sz w:val="16"/>
              </w:rPr>
              <w:t xml:space="preserve">ESCO Power 200514 RF pareiškimas Lloyd </w:t>
            </w:r>
          </w:p>
        </w:tc>
      </w:tr>
      <w:tr w:rsidR="00335FC4" w14:paraId="32931807" w14:textId="77777777">
        <w:trPr>
          <w:trHeight w:val="283"/>
        </w:trPr>
        <w:tc>
          <w:tcPr>
            <w:tcW w:w="1769" w:type="dxa"/>
            <w:tcBorders>
              <w:top w:val="nil"/>
              <w:left w:val="nil"/>
              <w:bottom w:val="nil"/>
              <w:right w:val="nil"/>
            </w:tcBorders>
          </w:tcPr>
          <w:p w14:paraId="32B4AE71" w14:textId="77777777" w:rsidR="00335FC4" w:rsidRDefault="00C106CC">
            <w:pPr>
              <w:spacing w:after="0" w:line="259" w:lineRule="auto"/>
              <w:ind w:right="0" w:firstLine="0"/>
            </w:pPr>
            <w:r>
              <w:rPr>
                <w:b/>
                <w:sz w:val="16"/>
              </w:rPr>
              <w:t xml:space="preserve">-- </w:t>
            </w:r>
          </w:p>
        </w:tc>
        <w:tc>
          <w:tcPr>
            <w:tcW w:w="923" w:type="dxa"/>
            <w:tcBorders>
              <w:top w:val="nil"/>
              <w:left w:val="nil"/>
              <w:bottom w:val="nil"/>
              <w:right w:val="nil"/>
            </w:tcBorders>
          </w:tcPr>
          <w:p w14:paraId="5894F692" w14:textId="77777777" w:rsidR="00335FC4" w:rsidRDefault="00C106CC">
            <w:pPr>
              <w:spacing w:after="0" w:line="259" w:lineRule="auto"/>
              <w:ind w:left="216" w:right="0" w:firstLine="0"/>
            </w:pPr>
            <w:r>
              <w:rPr>
                <w:b/>
                <w:sz w:val="16"/>
              </w:rPr>
              <w:t xml:space="preserve">-- </w:t>
            </w:r>
          </w:p>
        </w:tc>
        <w:tc>
          <w:tcPr>
            <w:tcW w:w="5690" w:type="dxa"/>
            <w:tcBorders>
              <w:top w:val="nil"/>
              <w:left w:val="nil"/>
              <w:bottom w:val="nil"/>
              <w:right w:val="nil"/>
            </w:tcBorders>
          </w:tcPr>
          <w:p w14:paraId="65C430DA" w14:textId="77777777" w:rsidR="00335FC4" w:rsidRDefault="00C106CC">
            <w:pPr>
              <w:spacing w:after="0" w:line="259" w:lineRule="auto"/>
              <w:ind w:right="0" w:firstLine="0"/>
            </w:pPr>
            <w:r>
              <w:rPr>
                <w:b/>
                <w:sz w:val="16"/>
              </w:rPr>
              <w:t xml:space="preserve">ESCO deklaracija dėl galios be asbesto (2016 10 11) </w:t>
            </w:r>
          </w:p>
        </w:tc>
      </w:tr>
      <w:tr w:rsidR="00335FC4" w14:paraId="1FEDDB5E" w14:textId="77777777">
        <w:trPr>
          <w:trHeight w:val="283"/>
        </w:trPr>
        <w:tc>
          <w:tcPr>
            <w:tcW w:w="1769" w:type="dxa"/>
            <w:tcBorders>
              <w:top w:val="nil"/>
              <w:left w:val="nil"/>
              <w:bottom w:val="nil"/>
              <w:right w:val="nil"/>
            </w:tcBorders>
          </w:tcPr>
          <w:p w14:paraId="500D8F8C" w14:textId="77777777" w:rsidR="00335FC4" w:rsidRDefault="00C106CC">
            <w:pPr>
              <w:spacing w:after="0" w:line="259" w:lineRule="auto"/>
              <w:ind w:right="0" w:firstLine="0"/>
            </w:pPr>
            <w:r>
              <w:rPr>
                <w:b/>
                <w:sz w:val="16"/>
              </w:rPr>
              <w:t xml:space="preserve">-- </w:t>
            </w:r>
          </w:p>
        </w:tc>
        <w:tc>
          <w:tcPr>
            <w:tcW w:w="923" w:type="dxa"/>
            <w:tcBorders>
              <w:top w:val="nil"/>
              <w:left w:val="nil"/>
              <w:bottom w:val="nil"/>
              <w:right w:val="nil"/>
            </w:tcBorders>
          </w:tcPr>
          <w:p w14:paraId="3348C0E2" w14:textId="77777777" w:rsidR="00335FC4" w:rsidRDefault="00C106CC">
            <w:pPr>
              <w:spacing w:after="0" w:line="259" w:lineRule="auto"/>
              <w:ind w:left="216" w:right="0" w:firstLine="0"/>
            </w:pPr>
            <w:r>
              <w:rPr>
                <w:b/>
                <w:sz w:val="16"/>
              </w:rPr>
              <w:t xml:space="preserve">-- </w:t>
            </w:r>
          </w:p>
        </w:tc>
        <w:tc>
          <w:tcPr>
            <w:tcW w:w="5690" w:type="dxa"/>
            <w:tcBorders>
              <w:top w:val="nil"/>
              <w:left w:val="nil"/>
              <w:bottom w:val="nil"/>
              <w:right w:val="nil"/>
            </w:tcBorders>
          </w:tcPr>
          <w:p w14:paraId="091C5B79" w14:textId="77777777" w:rsidR="00335FC4" w:rsidRDefault="00C106CC">
            <w:pPr>
              <w:spacing w:after="0" w:line="259" w:lineRule="auto"/>
              <w:ind w:right="0" w:firstLine="0"/>
            </w:pPr>
            <w:r>
              <w:rPr>
                <w:b/>
                <w:sz w:val="16"/>
              </w:rPr>
              <w:t xml:space="preserve">ESCO galios lygiagrečios hibridinės transmisijos (PHT) vadovas (2020 m. Kovo 16 d.) </w:t>
            </w:r>
          </w:p>
        </w:tc>
      </w:tr>
      <w:tr w:rsidR="00335FC4" w14:paraId="73CEC1A9" w14:textId="77777777">
        <w:trPr>
          <w:trHeight w:val="283"/>
        </w:trPr>
        <w:tc>
          <w:tcPr>
            <w:tcW w:w="1769" w:type="dxa"/>
            <w:tcBorders>
              <w:top w:val="nil"/>
              <w:left w:val="nil"/>
              <w:bottom w:val="nil"/>
              <w:right w:val="nil"/>
            </w:tcBorders>
          </w:tcPr>
          <w:p w14:paraId="030577A6" w14:textId="77777777" w:rsidR="00335FC4" w:rsidRDefault="00C106CC">
            <w:pPr>
              <w:spacing w:after="0" w:line="259" w:lineRule="auto"/>
              <w:ind w:right="0" w:firstLine="0"/>
            </w:pPr>
            <w:r>
              <w:rPr>
                <w:b/>
                <w:sz w:val="16"/>
              </w:rPr>
              <w:t xml:space="preserve">-- </w:t>
            </w:r>
          </w:p>
        </w:tc>
        <w:tc>
          <w:tcPr>
            <w:tcW w:w="923" w:type="dxa"/>
            <w:tcBorders>
              <w:top w:val="nil"/>
              <w:left w:val="nil"/>
              <w:bottom w:val="nil"/>
              <w:right w:val="nil"/>
            </w:tcBorders>
          </w:tcPr>
          <w:p w14:paraId="03CBCE43" w14:textId="77777777" w:rsidR="00335FC4" w:rsidRDefault="00C106CC">
            <w:pPr>
              <w:spacing w:after="0" w:line="259" w:lineRule="auto"/>
              <w:ind w:left="216" w:right="0" w:firstLine="0"/>
            </w:pPr>
            <w:r>
              <w:rPr>
                <w:b/>
                <w:sz w:val="16"/>
              </w:rPr>
              <w:t xml:space="preserve">-- </w:t>
            </w:r>
          </w:p>
        </w:tc>
        <w:tc>
          <w:tcPr>
            <w:tcW w:w="5690" w:type="dxa"/>
            <w:tcBorders>
              <w:top w:val="nil"/>
              <w:left w:val="nil"/>
              <w:bottom w:val="nil"/>
              <w:right w:val="nil"/>
            </w:tcBorders>
          </w:tcPr>
          <w:p w14:paraId="3CB4813C" w14:textId="77777777" w:rsidR="00335FC4" w:rsidRDefault="00C106CC">
            <w:pPr>
              <w:spacing w:after="0" w:line="259" w:lineRule="auto"/>
              <w:ind w:right="0" w:firstLine="0"/>
            </w:pPr>
            <w:r>
              <w:rPr>
                <w:b/>
                <w:sz w:val="16"/>
              </w:rPr>
              <w:t xml:space="preserve">ESCO Power Epeng/020420/PHT01 – Pagrindinio veleno ribos skaičiavimas </w:t>
            </w:r>
          </w:p>
        </w:tc>
      </w:tr>
      <w:tr w:rsidR="00335FC4" w14:paraId="33E505FB" w14:textId="77777777">
        <w:trPr>
          <w:trHeight w:val="283"/>
        </w:trPr>
        <w:tc>
          <w:tcPr>
            <w:tcW w:w="1769" w:type="dxa"/>
            <w:tcBorders>
              <w:top w:val="nil"/>
              <w:left w:val="nil"/>
              <w:bottom w:val="nil"/>
              <w:right w:val="nil"/>
            </w:tcBorders>
          </w:tcPr>
          <w:p w14:paraId="5DE8705F" w14:textId="77777777" w:rsidR="00335FC4" w:rsidRDefault="00C106CC">
            <w:pPr>
              <w:spacing w:after="0" w:line="259" w:lineRule="auto"/>
              <w:ind w:right="0" w:firstLine="0"/>
            </w:pPr>
            <w:r>
              <w:rPr>
                <w:b/>
                <w:sz w:val="16"/>
              </w:rPr>
              <w:t xml:space="preserve">-- </w:t>
            </w:r>
          </w:p>
        </w:tc>
        <w:tc>
          <w:tcPr>
            <w:tcW w:w="923" w:type="dxa"/>
            <w:tcBorders>
              <w:top w:val="nil"/>
              <w:left w:val="nil"/>
              <w:bottom w:val="nil"/>
              <w:right w:val="nil"/>
            </w:tcBorders>
          </w:tcPr>
          <w:p w14:paraId="392BCFA5" w14:textId="77777777" w:rsidR="00335FC4" w:rsidRDefault="00C106CC">
            <w:pPr>
              <w:spacing w:after="0" w:line="259" w:lineRule="auto"/>
              <w:ind w:left="216" w:right="0" w:firstLine="0"/>
            </w:pPr>
            <w:r>
              <w:rPr>
                <w:b/>
                <w:sz w:val="16"/>
              </w:rPr>
              <w:t xml:space="preserve">-- </w:t>
            </w:r>
          </w:p>
        </w:tc>
        <w:tc>
          <w:tcPr>
            <w:tcW w:w="5690" w:type="dxa"/>
            <w:tcBorders>
              <w:top w:val="nil"/>
              <w:left w:val="nil"/>
              <w:bottom w:val="nil"/>
              <w:right w:val="nil"/>
            </w:tcBorders>
          </w:tcPr>
          <w:p w14:paraId="60C9AC54" w14:textId="77777777" w:rsidR="00335FC4" w:rsidRDefault="00C106CC">
            <w:pPr>
              <w:spacing w:after="0" w:line="259" w:lineRule="auto"/>
              <w:ind w:right="0" w:firstLine="0"/>
              <w:jc w:val="both"/>
            </w:pPr>
            <w:r>
              <w:rPr>
                <w:b/>
                <w:sz w:val="16"/>
              </w:rPr>
              <w:t xml:space="preserve">Lloyd klausimai 25-02-2021 atsakant į mūsų el. laišką doc. RTS-ENG-201840-MPB </w:t>
            </w:r>
          </w:p>
        </w:tc>
      </w:tr>
      <w:tr w:rsidR="00335FC4" w14:paraId="35147A0F" w14:textId="77777777">
        <w:trPr>
          <w:trHeight w:val="283"/>
        </w:trPr>
        <w:tc>
          <w:tcPr>
            <w:tcW w:w="1769" w:type="dxa"/>
            <w:tcBorders>
              <w:top w:val="nil"/>
              <w:left w:val="nil"/>
              <w:bottom w:val="nil"/>
              <w:right w:val="nil"/>
            </w:tcBorders>
          </w:tcPr>
          <w:p w14:paraId="74234480" w14:textId="77777777" w:rsidR="00335FC4" w:rsidRDefault="00C106CC">
            <w:pPr>
              <w:spacing w:after="0" w:line="259" w:lineRule="auto"/>
              <w:ind w:right="0" w:firstLine="0"/>
            </w:pPr>
            <w:r>
              <w:rPr>
                <w:b/>
                <w:sz w:val="16"/>
              </w:rPr>
              <w:t xml:space="preserve">-- </w:t>
            </w:r>
          </w:p>
        </w:tc>
        <w:tc>
          <w:tcPr>
            <w:tcW w:w="923" w:type="dxa"/>
            <w:tcBorders>
              <w:top w:val="nil"/>
              <w:left w:val="nil"/>
              <w:bottom w:val="nil"/>
              <w:right w:val="nil"/>
            </w:tcBorders>
          </w:tcPr>
          <w:p w14:paraId="0807C5EF" w14:textId="77777777" w:rsidR="00335FC4" w:rsidRDefault="00C106CC">
            <w:pPr>
              <w:spacing w:after="0" w:line="259" w:lineRule="auto"/>
              <w:ind w:left="215" w:right="0" w:firstLine="0"/>
            </w:pPr>
            <w:r>
              <w:rPr>
                <w:b/>
                <w:sz w:val="16"/>
              </w:rPr>
              <w:t xml:space="preserve">-- </w:t>
            </w:r>
          </w:p>
        </w:tc>
        <w:tc>
          <w:tcPr>
            <w:tcW w:w="5690" w:type="dxa"/>
            <w:tcBorders>
              <w:top w:val="nil"/>
              <w:left w:val="nil"/>
              <w:bottom w:val="nil"/>
              <w:right w:val="nil"/>
            </w:tcBorders>
          </w:tcPr>
          <w:p w14:paraId="2D4116CD" w14:textId="77777777" w:rsidR="00335FC4" w:rsidRDefault="00C106CC">
            <w:pPr>
              <w:spacing w:after="0" w:line="259" w:lineRule="auto"/>
              <w:ind w:right="0" w:firstLine="0"/>
            </w:pPr>
            <w:r>
              <w:rPr>
                <w:b/>
                <w:sz w:val="16"/>
              </w:rPr>
              <w:t xml:space="preserve">Pavaros duomenys 1.468 santykiui / Pavaros duomenys 1.697 santykiui </w:t>
            </w:r>
          </w:p>
        </w:tc>
      </w:tr>
      <w:tr w:rsidR="00335FC4" w14:paraId="3D94737E" w14:textId="77777777">
        <w:trPr>
          <w:trHeight w:val="222"/>
        </w:trPr>
        <w:tc>
          <w:tcPr>
            <w:tcW w:w="1769" w:type="dxa"/>
            <w:tcBorders>
              <w:top w:val="nil"/>
              <w:left w:val="nil"/>
              <w:bottom w:val="nil"/>
              <w:right w:val="nil"/>
            </w:tcBorders>
          </w:tcPr>
          <w:p w14:paraId="6D9B6524" w14:textId="77777777" w:rsidR="00335FC4" w:rsidRDefault="00C106CC">
            <w:pPr>
              <w:spacing w:after="0" w:line="259" w:lineRule="auto"/>
              <w:ind w:right="0" w:firstLine="0"/>
            </w:pPr>
            <w:r>
              <w:rPr>
                <w:b/>
                <w:sz w:val="16"/>
              </w:rPr>
              <w:t xml:space="preserve">243-00253 </w:t>
            </w:r>
          </w:p>
        </w:tc>
        <w:tc>
          <w:tcPr>
            <w:tcW w:w="923" w:type="dxa"/>
            <w:tcBorders>
              <w:top w:val="nil"/>
              <w:left w:val="nil"/>
              <w:bottom w:val="nil"/>
              <w:right w:val="nil"/>
            </w:tcBorders>
          </w:tcPr>
          <w:p w14:paraId="7D841228" w14:textId="77777777" w:rsidR="00335FC4" w:rsidRDefault="00C106CC">
            <w:pPr>
              <w:spacing w:after="0" w:line="259" w:lineRule="auto"/>
              <w:ind w:left="215" w:right="0" w:firstLine="0"/>
            </w:pPr>
            <w:r>
              <w:rPr>
                <w:b/>
                <w:sz w:val="16"/>
              </w:rPr>
              <w:t xml:space="preserve">-- </w:t>
            </w:r>
          </w:p>
        </w:tc>
        <w:tc>
          <w:tcPr>
            <w:tcW w:w="5690" w:type="dxa"/>
            <w:tcBorders>
              <w:top w:val="nil"/>
              <w:left w:val="nil"/>
              <w:bottom w:val="nil"/>
              <w:right w:val="nil"/>
            </w:tcBorders>
          </w:tcPr>
          <w:p w14:paraId="4EB980F1" w14:textId="77777777" w:rsidR="00335FC4" w:rsidRDefault="00C106CC">
            <w:pPr>
              <w:spacing w:after="0" w:line="259" w:lineRule="auto"/>
              <w:ind w:right="0" w:firstLine="0"/>
            </w:pPr>
            <w:r>
              <w:rPr>
                <w:b/>
                <w:sz w:val="16"/>
              </w:rPr>
              <w:t xml:space="preserve">POL R.K. MWU 400-1000 / PVN 549 </w:t>
            </w:r>
          </w:p>
        </w:tc>
      </w:tr>
    </w:tbl>
    <w:p w14:paraId="031F8FBB" w14:textId="77777777" w:rsidR="00335FC4" w:rsidRDefault="00C106CC">
      <w:pPr>
        <w:spacing w:after="6" w:line="259" w:lineRule="auto"/>
        <w:ind w:left="442" w:right="0" w:firstLine="0"/>
      </w:pPr>
      <w:r>
        <w:rPr>
          <w:sz w:val="16"/>
        </w:rPr>
        <w:t xml:space="preserve"> </w:t>
      </w:r>
    </w:p>
    <w:p w14:paraId="6CD99C13" w14:textId="77777777" w:rsidR="00335FC4" w:rsidRDefault="00C106CC">
      <w:pPr>
        <w:spacing w:after="40" w:line="259" w:lineRule="auto"/>
        <w:ind w:left="374" w:right="0" w:firstLine="0"/>
      </w:pPr>
      <w:r>
        <w:rPr>
          <w:sz w:val="16"/>
        </w:rPr>
        <w:t xml:space="preserve"> </w:t>
      </w:r>
    </w:p>
    <w:p w14:paraId="73456602" w14:textId="77777777" w:rsidR="00335FC4" w:rsidRDefault="00C106CC">
      <w:pPr>
        <w:spacing w:after="0" w:line="259" w:lineRule="auto"/>
        <w:ind w:left="15" w:right="0" w:firstLine="0"/>
      </w:pPr>
      <w:r>
        <w:t xml:space="preserve"> </w:t>
      </w:r>
    </w:p>
    <w:p w14:paraId="48675B3A" w14:textId="77777777" w:rsidR="00335FC4" w:rsidRDefault="00C106CC">
      <w:pPr>
        <w:spacing w:after="0"/>
        <w:ind w:left="15" w:right="0"/>
      </w:pPr>
      <w:r>
        <w:t xml:space="preserve">Vertinimo būsenos raktas </w:t>
      </w:r>
    </w:p>
    <w:p w14:paraId="4023ADB1" w14:textId="77777777" w:rsidR="00335FC4" w:rsidRDefault="00C106CC">
      <w:pPr>
        <w:tabs>
          <w:tab w:val="center" w:pos="654"/>
          <w:tab w:val="center" w:pos="3847"/>
        </w:tabs>
        <w:spacing w:after="99" w:line="259" w:lineRule="auto"/>
        <w:ind w:right="0" w:firstLine="0"/>
      </w:pPr>
      <w:r>
        <w:rPr>
          <w:sz w:val="22"/>
        </w:rPr>
        <w:tab/>
      </w:r>
      <w:r>
        <w:rPr>
          <w:sz w:val="16"/>
        </w:rPr>
        <w:t xml:space="preserve">A </w:t>
      </w:r>
      <w:r>
        <w:rPr>
          <w:sz w:val="16"/>
        </w:rPr>
        <w:tab/>
        <w:t xml:space="preserve">Patvirtinta - su sąlyga, kad tvarka tenkina matininką </w:t>
      </w:r>
    </w:p>
    <w:p w14:paraId="33CB2F2D" w14:textId="77777777" w:rsidR="00335FC4" w:rsidRDefault="00C106CC">
      <w:pPr>
        <w:tabs>
          <w:tab w:val="center" w:pos="653"/>
          <w:tab w:val="center" w:pos="5774"/>
        </w:tabs>
        <w:spacing w:after="99" w:line="259" w:lineRule="auto"/>
        <w:ind w:right="0" w:firstLine="0"/>
      </w:pPr>
      <w:r>
        <w:rPr>
          <w:sz w:val="22"/>
        </w:rPr>
        <w:tab/>
      </w:r>
      <w:r>
        <w:rPr>
          <w:sz w:val="16"/>
        </w:rPr>
        <w:t xml:space="preserve">AQ </w:t>
      </w:r>
      <w:r>
        <w:rPr>
          <w:sz w:val="16"/>
        </w:rPr>
        <w:tab/>
        <w:t xml:space="preserve">Patvirtinta atsižvelgiant į iškeltus klausimus, kuriuos reikia išspręsti, ir su sąlyga, kad tvarka tenkina matininką </w:t>
      </w:r>
    </w:p>
    <w:p w14:paraId="14DD9CF4" w14:textId="77777777" w:rsidR="00335FC4" w:rsidRDefault="00C106CC">
      <w:pPr>
        <w:tabs>
          <w:tab w:val="center" w:pos="654"/>
          <w:tab w:val="center" w:pos="4604"/>
        </w:tabs>
        <w:spacing w:after="88" w:line="259" w:lineRule="auto"/>
        <w:ind w:right="0" w:firstLine="0"/>
      </w:pPr>
      <w:r>
        <w:rPr>
          <w:sz w:val="22"/>
        </w:rPr>
        <w:tab/>
      </w:r>
      <w:r>
        <w:rPr>
          <w:sz w:val="16"/>
        </w:rPr>
        <w:t xml:space="preserve">OKP </w:t>
      </w:r>
      <w:r>
        <w:rPr>
          <w:sz w:val="16"/>
        </w:rPr>
        <w:tab/>
        <w:t xml:space="preserve">Išsami informacija, kurią klientas turi pateikti techninės pagalbos biurui patvirtinti / iš naujo patvirtinti </w:t>
      </w:r>
    </w:p>
    <w:p w14:paraId="14DAFAAF" w14:textId="77777777" w:rsidR="00335FC4" w:rsidRDefault="00C106CC">
      <w:pPr>
        <w:spacing w:after="3" w:line="259" w:lineRule="auto"/>
        <w:ind w:left="512" w:right="0" w:hanging="10"/>
      </w:pPr>
      <w:r>
        <w:rPr>
          <w:sz w:val="16"/>
        </w:rPr>
        <w:t xml:space="preserve">AQS </w:t>
      </w:r>
    </w:p>
    <w:p w14:paraId="2FCFCE56" w14:textId="77777777" w:rsidR="00335FC4" w:rsidRDefault="00C106CC">
      <w:pPr>
        <w:tabs>
          <w:tab w:val="center" w:pos="654"/>
          <w:tab w:val="center" w:pos="3123"/>
        </w:tabs>
        <w:spacing w:after="81" w:line="259" w:lineRule="auto"/>
        <w:ind w:right="0" w:firstLine="0"/>
      </w:pPr>
      <w:r>
        <w:rPr>
          <w:sz w:val="22"/>
        </w:rPr>
        <w:tab/>
      </w:r>
      <w:r>
        <w:rPr>
          <w:sz w:val="25"/>
          <w:vertAlign w:val="subscript"/>
        </w:rPr>
        <w:t xml:space="preserve">Gamintojas </w:t>
      </w:r>
      <w:r>
        <w:rPr>
          <w:sz w:val="25"/>
          <w:vertAlign w:val="subscript"/>
        </w:rPr>
        <w:tab/>
      </w:r>
      <w:r>
        <w:rPr>
          <w:sz w:val="16"/>
        </w:rPr>
        <w:t xml:space="preserve">Pastabos, kurios turi būti išspręstos gamybos vietoje </w:t>
      </w:r>
    </w:p>
    <w:p w14:paraId="522B8D03" w14:textId="77777777" w:rsidR="00335FC4" w:rsidRDefault="00C106CC">
      <w:pPr>
        <w:tabs>
          <w:tab w:val="center" w:pos="654"/>
          <w:tab w:val="center" w:pos="2803"/>
        </w:tabs>
        <w:spacing w:after="94" w:line="259" w:lineRule="auto"/>
        <w:ind w:right="0" w:firstLine="0"/>
      </w:pPr>
      <w:r>
        <w:rPr>
          <w:sz w:val="22"/>
        </w:rPr>
        <w:tab/>
      </w:r>
      <w:r>
        <w:rPr>
          <w:sz w:val="16"/>
        </w:rPr>
        <w:t xml:space="preserve">AQS laivų statykla </w:t>
      </w:r>
      <w:r>
        <w:rPr>
          <w:sz w:val="16"/>
        </w:rPr>
        <w:tab/>
        <w:t xml:space="preserve">Laivų statykloje turi būti išspręstos pastabos </w:t>
      </w:r>
    </w:p>
    <w:p w14:paraId="6BCD88C6" w14:textId="77777777" w:rsidR="00335FC4" w:rsidRDefault="00C106CC">
      <w:pPr>
        <w:tabs>
          <w:tab w:val="center" w:pos="655"/>
          <w:tab w:val="center" w:pos="3430"/>
        </w:tabs>
        <w:spacing w:after="99" w:line="259" w:lineRule="auto"/>
        <w:ind w:right="0" w:firstLine="0"/>
      </w:pPr>
      <w:r>
        <w:rPr>
          <w:sz w:val="22"/>
        </w:rPr>
        <w:tab/>
      </w:r>
      <w:r>
        <w:rPr>
          <w:sz w:val="16"/>
        </w:rPr>
        <w:t xml:space="preserve">SI </w:t>
      </w:r>
      <w:r>
        <w:rPr>
          <w:sz w:val="16"/>
        </w:rPr>
        <w:tab/>
        <w:t xml:space="preserve">Liko kaip pagalbinė dokumentai, skirti tik informacijai </w:t>
      </w:r>
    </w:p>
    <w:p w14:paraId="47050838" w14:textId="77777777" w:rsidR="00335FC4" w:rsidRDefault="00C106CC">
      <w:pPr>
        <w:tabs>
          <w:tab w:val="center" w:pos="654"/>
          <w:tab w:val="center" w:pos="1733"/>
        </w:tabs>
        <w:spacing w:after="97" w:line="259" w:lineRule="auto"/>
        <w:ind w:right="0" w:firstLine="0"/>
      </w:pPr>
      <w:r>
        <w:rPr>
          <w:sz w:val="22"/>
        </w:rPr>
        <w:tab/>
      </w:r>
      <w:r>
        <w:rPr>
          <w:sz w:val="16"/>
        </w:rPr>
        <w:t xml:space="preserve">C </w:t>
      </w:r>
      <w:r>
        <w:rPr>
          <w:sz w:val="16"/>
        </w:rPr>
        <w:tab/>
        <w:t xml:space="preserve">Atšauktas </w:t>
      </w:r>
    </w:p>
    <w:p w14:paraId="27192297" w14:textId="2796AC22" w:rsidR="00335FC4" w:rsidRDefault="00C106CC">
      <w:pPr>
        <w:spacing w:after="0" w:line="259" w:lineRule="auto"/>
        <w:ind w:left="15" w:right="0" w:firstLine="0"/>
      </w:pPr>
      <w:r>
        <w:rPr>
          <w:rFonts w:ascii="Times New Roman" w:eastAsia="Times New Roman" w:hAnsi="Times New Roman" w:cs="Times New Roman"/>
        </w:rPr>
        <w:t xml:space="preserve"> </w:t>
      </w:r>
    </w:p>
    <w:sectPr w:rsidR="00335FC4" w:rsidSect="00DD6F2F">
      <w:headerReference w:type="even" r:id="rId11"/>
      <w:headerReference w:type="default" r:id="rId12"/>
      <w:footerReference w:type="even" r:id="rId13"/>
      <w:footerReference w:type="default" r:id="rId14"/>
      <w:headerReference w:type="first" r:id="rId15"/>
      <w:footerReference w:type="first" r:id="rId16"/>
      <w:pgSz w:w="11906" w:h="16838"/>
      <w:pgMar w:top="780" w:right="673" w:bottom="851" w:left="866" w:header="708" w:footer="28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B90F3" w14:textId="77777777" w:rsidR="004B3401" w:rsidRDefault="004B3401">
      <w:pPr>
        <w:spacing w:after="0" w:line="240" w:lineRule="auto"/>
      </w:pPr>
      <w:r>
        <w:separator/>
      </w:r>
    </w:p>
  </w:endnote>
  <w:endnote w:type="continuationSeparator" w:id="0">
    <w:p w14:paraId="48A1230E" w14:textId="77777777" w:rsidR="004B3401" w:rsidRDefault="004B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EA96" w14:textId="77777777" w:rsidR="00335FC4" w:rsidRDefault="00C106CC">
    <w:pPr>
      <w:spacing w:after="16" w:line="259" w:lineRule="auto"/>
      <w:ind w:left="2276" w:right="0" w:firstLine="0"/>
    </w:pPr>
    <w:r>
      <w:rPr>
        <w:sz w:val="14"/>
      </w:rPr>
      <w:t xml:space="preserve">GALUTINIS FAKTINIO (-IŲ) GAMINIO (-IŲ) PRIĖMIMAS PRIKLAUSO NUO PATENKINAMOS APŽIŪROS IR BANDYMO </w:t>
    </w:r>
  </w:p>
  <w:p w14:paraId="7D7D4385" w14:textId="77777777" w:rsidR="00335FC4" w:rsidRDefault="00C106CC">
    <w:pPr>
      <w:spacing w:after="25" w:line="259" w:lineRule="auto"/>
      <w:ind w:right="196" w:firstLine="0"/>
      <w:jc w:val="right"/>
    </w:pPr>
    <w:r>
      <w:rPr>
        <w:sz w:val="14"/>
      </w:rPr>
      <w:t xml:space="preserve"> </w:t>
    </w:r>
  </w:p>
  <w:p w14:paraId="49944D03" w14:textId="77777777" w:rsidR="00335FC4" w:rsidRDefault="00C106CC">
    <w:pPr>
      <w:tabs>
        <w:tab w:val="center" w:pos="6399"/>
        <w:tab w:val="center" w:pos="7271"/>
      </w:tabs>
      <w:spacing w:after="23" w:line="259" w:lineRule="auto"/>
      <w:ind w:right="0" w:firstLine="0"/>
    </w:pPr>
    <w:r>
      <w:rPr>
        <w:sz w:val="22"/>
      </w:rPr>
      <w:tab/>
    </w:r>
    <w:r>
      <w:rPr>
        <w:sz w:val="14"/>
      </w:rPr>
      <w:t xml:space="preserve"> </w:t>
    </w:r>
    <w:r>
      <w:rPr>
        <w:sz w:val="14"/>
      </w:rPr>
      <w:tab/>
      <w:t xml:space="preserve">Lloyd's Registras EMEA </w:t>
    </w:r>
  </w:p>
  <w:p w14:paraId="595B4421" w14:textId="77777777" w:rsidR="00335FC4" w:rsidRDefault="00C106CC">
    <w:pPr>
      <w:tabs>
        <w:tab w:val="center" w:pos="6399"/>
        <w:tab w:val="center" w:pos="7749"/>
      </w:tabs>
      <w:spacing w:after="11" w:line="259" w:lineRule="auto"/>
      <w:ind w:right="0" w:firstLine="0"/>
    </w:pPr>
    <w:r>
      <w:rPr>
        <w:sz w:val="22"/>
      </w:rPr>
      <w:tab/>
    </w:r>
    <w:r>
      <w:rPr>
        <w:sz w:val="14"/>
      </w:rPr>
      <w:t xml:space="preserve"> </w:t>
    </w:r>
    <w:r>
      <w:rPr>
        <w:sz w:val="14"/>
      </w:rPr>
      <w:tab/>
      <w:t xml:space="preserve">Yra Lloyd's Register Group narys </w:t>
    </w:r>
  </w:p>
  <w:p w14:paraId="1D51903D" w14:textId="77777777" w:rsidR="00335FC4" w:rsidRDefault="00C106CC">
    <w:pPr>
      <w:spacing w:after="716" w:line="259" w:lineRule="auto"/>
      <w:ind w:left="123" w:right="0" w:firstLine="0"/>
    </w:pPr>
    <w:r>
      <w:rPr>
        <w:sz w:val="14"/>
      </w:rPr>
      <w:t xml:space="preserve"> </w:t>
    </w:r>
  </w:p>
  <w:p w14:paraId="5D173D5D" w14:textId="77777777" w:rsidR="00335FC4" w:rsidRDefault="00C106CC">
    <w:pPr>
      <w:spacing w:after="121" w:line="259" w:lineRule="auto"/>
      <w:ind w:left="15" w:right="0" w:firstLine="0"/>
    </w:pPr>
    <w:r>
      <w:rPr>
        <w:sz w:val="14"/>
      </w:rPr>
      <w:t xml:space="preserve">Forma 6438PCF/DAD (2022.08) </w:t>
    </w:r>
  </w:p>
  <w:p w14:paraId="5F9A0461" w14:textId="77777777" w:rsidR="00335FC4" w:rsidRDefault="00C106CC">
    <w:pPr>
      <w:spacing w:after="0" w:line="246" w:lineRule="auto"/>
      <w:ind w:left="3590" w:right="-617" w:firstLine="0"/>
    </w:pPr>
    <w:r>
      <w:rPr>
        <w:rFonts w:ascii="Arial" w:eastAsia="Arial" w:hAnsi="Arial" w:cs="Arial"/>
        <w:b/>
        <w:color w:val="FF0000"/>
        <w:sz w:val="12"/>
      </w:rPr>
      <w:t>Tai elektroninio dokumento kopija. Kilus bet kokiam prieštaravimui ar neaiškumui tarp kopijos ir elektroninio dokumento, kurį saugo ir skelbia Lloyd's registras, pirmenybė visada teikiama originaliai elektroninei ir patvirtintai versijai.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3496" w14:textId="77777777" w:rsidR="00335FC4" w:rsidRDefault="00C106CC">
    <w:pPr>
      <w:spacing w:after="16" w:line="259" w:lineRule="auto"/>
      <w:ind w:left="2276" w:right="0" w:firstLine="0"/>
    </w:pPr>
    <w:r>
      <w:rPr>
        <w:sz w:val="14"/>
      </w:rPr>
      <w:t xml:space="preserve">GALUTINIS FAKTINIO (-IŲ) GAMINIO (-IŲ) PRIĖMIMAS PRIKLAUSO NUO PATENKINAMOS APŽIŪROS IR BANDYMO </w:t>
    </w:r>
  </w:p>
  <w:p w14:paraId="014238C9" w14:textId="77777777" w:rsidR="00335FC4" w:rsidRDefault="00C106CC">
    <w:pPr>
      <w:spacing w:after="25" w:line="259" w:lineRule="auto"/>
      <w:ind w:right="196" w:firstLine="0"/>
      <w:jc w:val="right"/>
    </w:pPr>
    <w:r>
      <w:rPr>
        <w:sz w:val="14"/>
      </w:rPr>
      <w:t xml:space="preserve"> </w:t>
    </w:r>
  </w:p>
  <w:p w14:paraId="648925C6" w14:textId="77777777" w:rsidR="00335FC4" w:rsidRDefault="00C106CC">
    <w:pPr>
      <w:tabs>
        <w:tab w:val="center" w:pos="6399"/>
        <w:tab w:val="center" w:pos="7271"/>
      </w:tabs>
      <w:spacing w:after="23" w:line="259" w:lineRule="auto"/>
      <w:ind w:right="0" w:firstLine="0"/>
    </w:pPr>
    <w:r>
      <w:rPr>
        <w:sz w:val="22"/>
      </w:rPr>
      <w:tab/>
    </w:r>
    <w:r>
      <w:rPr>
        <w:sz w:val="14"/>
      </w:rPr>
      <w:t xml:space="preserve"> </w:t>
    </w:r>
    <w:r>
      <w:rPr>
        <w:sz w:val="14"/>
      </w:rPr>
      <w:tab/>
      <w:t xml:space="preserve">Lloyd's Registras EMEA </w:t>
    </w:r>
  </w:p>
  <w:p w14:paraId="7C7B03F4" w14:textId="77777777" w:rsidR="00335FC4" w:rsidRDefault="00C106CC">
    <w:pPr>
      <w:tabs>
        <w:tab w:val="center" w:pos="6399"/>
        <w:tab w:val="center" w:pos="7749"/>
      </w:tabs>
      <w:spacing w:after="11" w:line="259" w:lineRule="auto"/>
      <w:ind w:right="0" w:firstLine="0"/>
    </w:pPr>
    <w:r>
      <w:rPr>
        <w:sz w:val="22"/>
      </w:rPr>
      <w:tab/>
    </w:r>
    <w:r>
      <w:rPr>
        <w:sz w:val="14"/>
      </w:rPr>
      <w:t xml:space="preserve"> </w:t>
    </w:r>
    <w:r>
      <w:rPr>
        <w:sz w:val="14"/>
      </w:rPr>
      <w:tab/>
      <w:t xml:space="preserve">Yra Lloyd's Register Group narys </w:t>
    </w:r>
  </w:p>
  <w:p w14:paraId="1653A9F2" w14:textId="77777777" w:rsidR="00335FC4" w:rsidRDefault="00C106CC">
    <w:pPr>
      <w:spacing w:after="716" w:line="259" w:lineRule="auto"/>
      <w:ind w:left="123" w:right="0" w:firstLine="0"/>
    </w:pPr>
    <w:r>
      <w:rPr>
        <w:sz w:val="14"/>
      </w:rPr>
      <w:t xml:space="preserve"> </w:t>
    </w:r>
  </w:p>
  <w:p w14:paraId="22AB5799" w14:textId="77777777" w:rsidR="00335FC4" w:rsidRDefault="00C106CC">
    <w:pPr>
      <w:spacing w:after="121" w:line="259" w:lineRule="auto"/>
      <w:ind w:left="15" w:right="0" w:firstLine="0"/>
    </w:pPr>
    <w:r>
      <w:rPr>
        <w:sz w:val="14"/>
      </w:rPr>
      <w:t xml:space="preserve">Forma 6438PCF/DAD (2022.08) </w:t>
    </w:r>
  </w:p>
  <w:p w14:paraId="224C4247" w14:textId="77777777" w:rsidR="00335FC4" w:rsidRDefault="00C106CC">
    <w:pPr>
      <w:spacing w:after="0" w:line="246" w:lineRule="auto"/>
      <w:ind w:left="3590" w:right="-617" w:firstLine="0"/>
    </w:pPr>
    <w:r>
      <w:rPr>
        <w:rFonts w:ascii="Arial" w:eastAsia="Arial" w:hAnsi="Arial" w:cs="Arial"/>
        <w:b/>
        <w:color w:val="FF0000"/>
        <w:sz w:val="12"/>
      </w:rPr>
      <w:t>Tai elektroninio dokumento kopija. Kilus bet kokiam prieštaravimui ar neaiškumui tarp kopijos ir elektroninio dokumento, kurį saugo ir skelbia Lloyd's registras, pirmenybė visada teikiama originaliai elektroninei ir patvirtintai versijai.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3392" w14:textId="77777777" w:rsidR="00335FC4" w:rsidRDefault="00C106CC">
    <w:pPr>
      <w:spacing w:after="121" w:line="259" w:lineRule="auto"/>
      <w:ind w:left="15" w:right="0" w:firstLine="0"/>
    </w:pPr>
    <w:r>
      <w:rPr>
        <w:sz w:val="14"/>
      </w:rPr>
      <w:t xml:space="preserve">Forma 6438PCF/DAD (2022.08) </w:t>
    </w:r>
  </w:p>
  <w:p w14:paraId="34644421" w14:textId="77777777" w:rsidR="00335FC4" w:rsidRDefault="00C106CC">
    <w:pPr>
      <w:spacing w:after="0" w:line="246" w:lineRule="auto"/>
      <w:ind w:left="3590" w:right="-617" w:firstLine="0"/>
    </w:pPr>
    <w:r>
      <w:rPr>
        <w:rFonts w:ascii="Arial" w:eastAsia="Arial" w:hAnsi="Arial" w:cs="Arial"/>
        <w:b/>
        <w:color w:val="FF0000"/>
        <w:sz w:val="12"/>
      </w:rPr>
      <w:t>Tai elektroninio dokumento kopija. Kilus bet kokiam prieštaravimui ar neaiškumui tarp kopijos ir elektroninio dokumento, kurį saugo ir skelbia Lloyd's registras, pirmenybė visada teikiama originaliai elektroninei ir patvirtintai versijai.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C916" w14:textId="77777777" w:rsidR="004B3401" w:rsidRDefault="004B3401">
      <w:pPr>
        <w:spacing w:after="0" w:line="240" w:lineRule="auto"/>
      </w:pPr>
      <w:r>
        <w:separator/>
      </w:r>
    </w:p>
  </w:footnote>
  <w:footnote w:type="continuationSeparator" w:id="0">
    <w:p w14:paraId="531218EA" w14:textId="77777777" w:rsidR="004B3401" w:rsidRDefault="004B3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E45F" w14:textId="77777777" w:rsidR="00335FC4" w:rsidRDefault="00C106CC">
    <w:pPr>
      <w:tabs>
        <w:tab w:val="center" w:pos="7225"/>
        <w:tab w:val="center" w:pos="8780"/>
      </w:tabs>
      <w:spacing w:after="19" w:line="259" w:lineRule="auto"/>
      <w:ind w:right="0" w:firstLine="0"/>
    </w:pPr>
    <w:r>
      <w:rPr>
        <w:b/>
        <w:sz w:val="16"/>
      </w:rPr>
      <w:t xml:space="preserve"> </w:t>
    </w:r>
    <w:r>
      <w:rPr>
        <w:b/>
        <w:sz w:val="16"/>
      </w:rPr>
      <w:tab/>
    </w:r>
    <w:r>
      <w:rPr>
        <w:sz w:val="16"/>
      </w:rPr>
      <w:t xml:space="preserve">Dokumento Nr.: </w:t>
    </w:r>
    <w:r>
      <w:rPr>
        <w:sz w:val="16"/>
      </w:rPr>
      <w:tab/>
    </w:r>
    <w:r>
      <w:rPr>
        <w:b/>
        <w:sz w:val="16"/>
      </w:rPr>
      <w:t xml:space="preserve">RTS-ENG-203803 </w:t>
    </w:r>
  </w:p>
  <w:p w14:paraId="0218BE86" w14:textId="77777777" w:rsidR="00335FC4" w:rsidRDefault="00C106CC">
    <w:pPr>
      <w:tabs>
        <w:tab w:val="center" w:pos="7301"/>
        <w:tab w:val="center" w:pos="8208"/>
      </w:tabs>
      <w:spacing w:after="9" w:line="259" w:lineRule="auto"/>
      <w:ind w:right="0" w:firstLine="0"/>
    </w:pPr>
    <w:r>
      <w:rPr>
        <w:sz w:val="22"/>
      </w:rPr>
      <w:tab/>
    </w:r>
    <w:r>
      <w:rPr>
        <w:sz w:val="16"/>
      </w:rPr>
      <w:t xml:space="preserve">Pakeitimo numeris </w:t>
    </w:r>
    <w:r>
      <w:rPr>
        <w:sz w:val="16"/>
      </w:rPr>
      <w:tab/>
    </w:r>
    <w:r>
      <w:rPr>
        <w:b/>
        <w:sz w:val="16"/>
      </w:rPr>
      <w:t xml:space="preserve">2 </w:t>
    </w:r>
  </w:p>
  <w:p w14:paraId="0A51BC07" w14:textId="77777777" w:rsidR="00335FC4" w:rsidRDefault="00C106CC">
    <w:pPr>
      <w:spacing w:after="58" w:line="259" w:lineRule="auto"/>
      <w:ind w:left="3888" w:right="0" w:firstLine="0"/>
      <w:jc w:val="center"/>
    </w:pPr>
    <w:r>
      <w:rPr>
        <w:sz w:val="16"/>
      </w:rPr>
      <w:t xml:space="preserve">Puslapis </w:t>
    </w:r>
    <w:r>
      <w:fldChar w:fldCharType="begin"/>
    </w:r>
    <w:r>
      <w:instrText xml:space="preserve"> PAGE   \* MERGEFORMAT </w:instrText>
    </w:r>
    <w:r>
      <w:fldChar w:fldCharType="separate"/>
    </w:r>
    <w:r>
      <w:rPr>
        <w:sz w:val="16"/>
      </w:rPr>
      <w:t>2</w:t>
    </w:r>
    <w:r>
      <w:rPr>
        <w:sz w:val="16"/>
      </w:rPr>
      <w:fldChar w:fldCharType="end"/>
    </w:r>
    <w:r>
      <w:rPr>
        <w:sz w:val="16"/>
      </w:rPr>
      <w:t xml:space="preserve"> eurų. </w:t>
    </w:r>
    <w:r w:rsidR="001D597D">
      <w:fldChar w:fldCharType="begin"/>
    </w:r>
    <w:r w:rsidR="001D597D">
      <w:instrText xml:space="preserve"> NUMPAGES   \* MERGEFORMAT </w:instrText>
    </w:r>
    <w:r w:rsidR="001D597D">
      <w:fldChar w:fldCharType="separate"/>
    </w:r>
    <w:r>
      <w:rPr>
        <w:sz w:val="16"/>
      </w:rPr>
      <w:t>7</w:t>
    </w:r>
    <w:r w:rsidR="001D597D">
      <w:rPr>
        <w:sz w:val="16"/>
      </w:rPr>
      <w:fldChar w:fldCharType="end"/>
    </w:r>
    <w:r>
      <w:rPr>
        <w:sz w:val="16"/>
      </w:rPr>
      <w:t xml:space="preserve"> </w:t>
    </w:r>
  </w:p>
  <w:p w14:paraId="7CA70580" w14:textId="77777777" w:rsidR="00335FC4" w:rsidRDefault="00C106CC">
    <w:pPr>
      <w:tabs>
        <w:tab w:val="center" w:pos="5503"/>
      </w:tabs>
      <w:spacing w:after="25" w:line="259" w:lineRule="auto"/>
      <w:ind w:right="0" w:firstLine="0"/>
    </w:pPr>
    <w:r>
      <w:rPr>
        <w:b/>
        <w:sz w:val="16"/>
      </w:rPr>
      <w:t xml:space="preserve">Lloyd's Registras EMEA  </w:t>
    </w:r>
    <w:r>
      <w:rPr>
        <w:sz w:val="22"/>
      </w:rPr>
      <w:tab/>
    </w:r>
    <w:r>
      <w:rPr>
        <w:sz w:val="16"/>
      </w:rPr>
      <w:t xml:space="preserve">Data </w:t>
    </w:r>
  </w:p>
  <w:p w14:paraId="2E8AEFBC" w14:textId="77777777" w:rsidR="00335FC4" w:rsidRDefault="00C106CC">
    <w:pPr>
      <w:tabs>
        <w:tab w:val="center" w:pos="5989"/>
      </w:tabs>
      <w:spacing w:after="48" w:line="259" w:lineRule="auto"/>
      <w:ind w:right="0" w:firstLine="0"/>
    </w:pPr>
    <w:r>
      <w:rPr>
        <w:b/>
        <w:sz w:val="16"/>
      </w:rPr>
      <w:t xml:space="preserve">Roterdamo techninės pagalbos biuras  </w:t>
    </w:r>
    <w:r>
      <w:rPr>
        <w:b/>
        <w:sz w:val="16"/>
      </w:rPr>
      <w:tab/>
      <w:t>0</w:t>
    </w:r>
    <w:r w:rsidR="001D597D">
      <w:fldChar w:fldCharType="begin"/>
    </w:r>
    <w:r w:rsidR="001D597D">
      <w:instrText xml:space="preserve"> NUMPAGES   \* MERGEFORMAT </w:instrText>
    </w:r>
    <w:r w:rsidR="001D597D">
      <w:fldChar w:fldCharType="separate"/>
    </w:r>
    <w:r>
      <w:rPr>
        <w:b/>
        <w:sz w:val="16"/>
      </w:rPr>
      <w:t>7</w:t>
    </w:r>
    <w:r w:rsidR="001D597D">
      <w:rPr>
        <w:b/>
        <w:sz w:val="16"/>
      </w:rPr>
      <w:fldChar w:fldCharType="end"/>
    </w:r>
    <w:r>
      <w:rPr>
        <w:b/>
        <w:sz w:val="16"/>
      </w:rPr>
      <w:t xml:space="preserve"> 2023 m. vasario mėn. </w:t>
    </w:r>
  </w:p>
  <w:p w14:paraId="231BCDC0" w14:textId="77777777" w:rsidR="00335FC4" w:rsidRDefault="00C106CC">
    <w:pPr>
      <w:tabs>
        <w:tab w:val="center" w:pos="5343"/>
      </w:tabs>
      <w:spacing w:after="26" w:line="259" w:lineRule="auto"/>
      <w:ind w:right="0" w:firstLine="0"/>
    </w:pPr>
    <w:r>
      <w:rPr>
        <w:b/>
        <w:sz w:val="16"/>
      </w:rPr>
      <w:t xml:space="preserve">Adresas: George Hintzenweg 77  </w:t>
    </w:r>
    <w:r>
      <w:rPr>
        <w:b/>
        <w:sz w:val="16"/>
      </w:rPr>
      <w:tab/>
    </w:r>
  </w:p>
  <w:p w14:paraId="7CB0F90A" w14:textId="77777777" w:rsidR="00335FC4" w:rsidRDefault="00C106CC">
    <w:pPr>
      <w:tabs>
        <w:tab w:val="center" w:pos="7290"/>
      </w:tabs>
      <w:spacing w:after="54" w:line="259" w:lineRule="auto"/>
      <w:ind w:right="0" w:firstLine="0"/>
    </w:pPr>
    <w:r>
      <w:rPr>
        <w:b/>
        <w:sz w:val="16"/>
      </w:rPr>
      <w:t xml:space="preserve">3068 AX Roterdamas, Nyderlandai  </w:t>
    </w:r>
    <w:r>
      <w:rPr>
        <w:b/>
        <w:sz w:val="16"/>
      </w:rPr>
      <w:tab/>
    </w:r>
    <w:r>
      <w:rPr>
        <w:sz w:val="14"/>
      </w:rPr>
      <w:t xml:space="preserve">Nurodykite šį nuorodos numerį visuose būsimuose pranešimuose </w:t>
    </w:r>
  </w:p>
  <w:p w14:paraId="2C4F00FA" w14:textId="77777777" w:rsidR="00335FC4" w:rsidRDefault="00C106CC">
    <w:pPr>
      <w:tabs>
        <w:tab w:val="center" w:pos="6743"/>
      </w:tabs>
      <w:spacing w:after="0" w:line="259" w:lineRule="auto"/>
      <w:ind w:right="0" w:firstLine="0"/>
    </w:pPr>
    <w:r>
      <w:rPr>
        <w:b/>
        <w:sz w:val="16"/>
      </w:rPr>
      <w:t xml:space="preserve">Tel.: +31(0)10 250 0500 </w:t>
    </w:r>
    <w:r>
      <w:rPr>
        <w:b/>
        <w:sz w:val="16"/>
      </w:rPr>
      <w:tab/>
      <w:t xml:space="preserve">RTS-ENG-220109-230206-230311-MPB </w:t>
    </w:r>
  </w:p>
  <w:p w14:paraId="6DE53289" w14:textId="77777777" w:rsidR="00335FC4" w:rsidRDefault="00C106CC">
    <w:r>
      <w:rPr>
        <w:noProof/>
        <w:sz w:val="22"/>
      </w:rPr>
      <mc:AlternateContent>
        <mc:Choice Requires="wpg">
          <w:drawing>
            <wp:anchor distT="0" distB="0" distL="114300" distR="114300" simplePos="0" relativeHeight="251658240" behindDoc="1" locked="0" layoutInCell="1" allowOverlap="1" wp14:anchorId="6AFEB313" wp14:editId="4828DB9C">
              <wp:simplePos x="0" y="0"/>
              <wp:positionH relativeFrom="page">
                <wp:posOffset>5854069</wp:posOffset>
              </wp:positionH>
              <wp:positionV relativeFrom="page">
                <wp:posOffset>0</wp:posOffset>
              </wp:positionV>
              <wp:extent cx="1353185" cy="9010017"/>
              <wp:effectExtent l="0" t="0" r="0" b="0"/>
              <wp:wrapNone/>
              <wp:docPr id="18660" name="Group 18660"/>
              <wp:cNvGraphicFramePr/>
              <a:graphic xmlns:a="http://schemas.openxmlformats.org/drawingml/2006/main">
                <a:graphicData uri="http://schemas.microsoft.com/office/word/2010/wordprocessingGroup">
                  <wpg:wgp>
                    <wpg:cNvGrpSpPr/>
                    <wpg:grpSpPr>
                      <a:xfrm>
                        <a:off x="0" y="0"/>
                        <a:ext cx="1353185" cy="9010017"/>
                        <a:chOff x="0" y="0"/>
                        <a:chExt cx="1353185" cy="9010017"/>
                      </a:xfrm>
                    </wpg:grpSpPr>
                    <wps:wsp>
                      <wps:cNvPr id="18661" name="Shape 18661"/>
                      <wps:cNvSpPr/>
                      <wps:spPr>
                        <a:xfrm>
                          <a:off x="0" y="0"/>
                          <a:ext cx="520338" cy="9010017"/>
                        </a:xfrm>
                        <a:custGeom>
                          <a:avLst/>
                          <a:gdLst/>
                          <a:ahLst/>
                          <a:cxnLst/>
                          <a:rect l="0" t="0" r="0" b="0"/>
                          <a:pathLst>
                            <a:path w="520338" h="9010017">
                              <a:moveTo>
                                <a:pt x="0" y="0"/>
                              </a:moveTo>
                              <a:lnTo>
                                <a:pt x="520338" y="0"/>
                              </a:lnTo>
                              <a:lnTo>
                                <a:pt x="520338" y="8688784"/>
                              </a:lnTo>
                              <a:lnTo>
                                <a:pt x="338824" y="8688784"/>
                              </a:lnTo>
                              <a:lnTo>
                                <a:pt x="338824" y="7654369"/>
                              </a:lnTo>
                              <a:lnTo>
                                <a:pt x="199428" y="7654369"/>
                              </a:lnTo>
                              <a:lnTo>
                                <a:pt x="199428" y="8806411"/>
                              </a:lnTo>
                              <a:lnTo>
                                <a:pt x="520338" y="8806411"/>
                              </a:lnTo>
                              <a:lnTo>
                                <a:pt x="520338" y="9010017"/>
                              </a:lnTo>
                              <a:lnTo>
                                <a:pt x="0" y="9010017"/>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665" name="Shape 18665"/>
                      <wps:cNvSpPr/>
                      <wps:spPr>
                        <a:xfrm>
                          <a:off x="842721" y="8331380"/>
                          <a:ext cx="73" cy="203"/>
                        </a:xfrm>
                        <a:custGeom>
                          <a:avLst/>
                          <a:gdLst/>
                          <a:ahLst/>
                          <a:cxnLst/>
                          <a:rect l="0" t="0" r="0" b="0"/>
                          <a:pathLst>
                            <a:path w="73" h="203">
                              <a:moveTo>
                                <a:pt x="0" y="0"/>
                              </a:moveTo>
                              <a:lnTo>
                                <a:pt x="73" y="90"/>
                              </a:lnTo>
                              <a:lnTo>
                                <a:pt x="73" y="191"/>
                              </a:lnTo>
                              <a:lnTo>
                                <a:pt x="0" y="203"/>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662" name="Shape 18662"/>
                      <wps:cNvSpPr/>
                      <wps:spPr>
                        <a:xfrm>
                          <a:off x="520338" y="0"/>
                          <a:ext cx="322456" cy="9010017"/>
                        </a:xfrm>
                        <a:custGeom>
                          <a:avLst/>
                          <a:gdLst/>
                          <a:ahLst/>
                          <a:cxnLst/>
                          <a:rect l="0" t="0" r="0" b="0"/>
                          <a:pathLst>
                            <a:path w="322456" h="9010017">
                              <a:moveTo>
                                <a:pt x="0" y="0"/>
                              </a:moveTo>
                              <a:lnTo>
                                <a:pt x="322456" y="0"/>
                              </a:lnTo>
                              <a:lnTo>
                                <a:pt x="322456" y="7659607"/>
                              </a:lnTo>
                              <a:lnTo>
                                <a:pt x="242602" y="7654369"/>
                              </a:lnTo>
                              <a:lnTo>
                                <a:pt x="65475" y="7654369"/>
                              </a:lnTo>
                              <a:lnTo>
                                <a:pt x="65475" y="7770980"/>
                              </a:lnTo>
                              <a:lnTo>
                                <a:pt x="229407" y="7770980"/>
                              </a:lnTo>
                              <a:cubicBezTo>
                                <a:pt x="251773" y="7770980"/>
                                <a:pt x="272904" y="7772270"/>
                                <a:pt x="292757" y="7774808"/>
                              </a:cubicBezTo>
                              <a:lnTo>
                                <a:pt x="322456" y="7780843"/>
                              </a:lnTo>
                              <a:lnTo>
                                <a:pt x="322456" y="8214589"/>
                              </a:lnTo>
                              <a:lnTo>
                                <a:pt x="287627" y="8221628"/>
                              </a:lnTo>
                              <a:cubicBezTo>
                                <a:pt x="267628" y="8224179"/>
                                <a:pt x="246414" y="8225475"/>
                                <a:pt x="224048" y="8225475"/>
                              </a:cubicBezTo>
                              <a:lnTo>
                                <a:pt x="65005" y="8225475"/>
                              </a:lnTo>
                              <a:lnTo>
                                <a:pt x="322456" y="8543237"/>
                              </a:lnTo>
                              <a:lnTo>
                                <a:pt x="322456" y="9010017"/>
                              </a:lnTo>
                              <a:lnTo>
                                <a:pt x="0" y="9010017"/>
                              </a:lnTo>
                              <a:lnTo>
                                <a:pt x="0" y="8806411"/>
                              </a:lnTo>
                              <a:lnTo>
                                <a:pt x="320910" y="8806411"/>
                              </a:lnTo>
                              <a:lnTo>
                                <a:pt x="320910" y="8688784"/>
                              </a:lnTo>
                              <a:lnTo>
                                <a:pt x="0" y="8688784"/>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666" name="Shape 18666"/>
                      <wps:cNvSpPr/>
                      <wps:spPr>
                        <a:xfrm>
                          <a:off x="842794" y="8331470"/>
                          <a:ext cx="72" cy="101"/>
                        </a:xfrm>
                        <a:custGeom>
                          <a:avLst/>
                          <a:gdLst/>
                          <a:ahLst/>
                          <a:cxnLst/>
                          <a:rect l="0" t="0" r="0" b="0"/>
                          <a:pathLst>
                            <a:path w="72" h="101">
                              <a:moveTo>
                                <a:pt x="0" y="0"/>
                              </a:moveTo>
                              <a:lnTo>
                                <a:pt x="72" y="89"/>
                              </a:lnTo>
                              <a:lnTo>
                                <a:pt x="0" y="101"/>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664" name="Shape 18664"/>
                      <wps:cNvSpPr/>
                      <wps:spPr>
                        <a:xfrm>
                          <a:off x="842794" y="7780843"/>
                          <a:ext cx="185690" cy="433746"/>
                        </a:xfrm>
                        <a:custGeom>
                          <a:avLst/>
                          <a:gdLst/>
                          <a:ahLst/>
                          <a:cxnLst/>
                          <a:rect l="0" t="0" r="0" b="0"/>
                          <a:pathLst>
                            <a:path w="185690" h="433746">
                              <a:moveTo>
                                <a:pt x="0" y="0"/>
                              </a:moveTo>
                              <a:lnTo>
                                <a:pt x="25990" y="5282"/>
                              </a:lnTo>
                              <a:cubicBezTo>
                                <a:pt x="129547" y="35241"/>
                                <a:pt x="185690" y="108650"/>
                                <a:pt x="185690" y="216577"/>
                              </a:cubicBezTo>
                              <a:cubicBezTo>
                                <a:pt x="185690" y="325420"/>
                                <a:pt x="126533" y="399280"/>
                                <a:pt x="21468" y="429406"/>
                              </a:cubicBezTo>
                              <a:lnTo>
                                <a:pt x="0" y="433746"/>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663" name="Shape 18663"/>
                      <wps:cNvSpPr/>
                      <wps:spPr>
                        <a:xfrm>
                          <a:off x="842794" y="0"/>
                          <a:ext cx="510391" cy="9010017"/>
                        </a:xfrm>
                        <a:custGeom>
                          <a:avLst/>
                          <a:gdLst/>
                          <a:ahLst/>
                          <a:cxnLst/>
                          <a:rect l="0" t="0" r="0" b="0"/>
                          <a:pathLst>
                            <a:path w="510391" h="9010017">
                              <a:moveTo>
                                <a:pt x="0" y="0"/>
                              </a:moveTo>
                              <a:lnTo>
                                <a:pt x="510391" y="0"/>
                              </a:lnTo>
                              <a:lnTo>
                                <a:pt x="510391" y="9010017"/>
                              </a:lnTo>
                              <a:lnTo>
                                <a:pt x="0" y="9010017"/>
                              </a:lnTo>
                              <a:lnTo>
                                <a:pt x="0" y="8543237"/>
                              </a:lnTo>
                              <a:lnTo>
                                <a:pt x="213223" y="8806411"/>
                              </a:lnTo>
                              <a:lnTo>
                                <a:pt x="383112" y="8806411"/>
                              </a:lnTo>
                              <a:lnTo>
                                <a:pt x="72" y="8331559"/>
                              </a:lnTo>
                              <a:lnTo>
                                <a:pt x="71846" y="8319794"/>
                              </a:lnTo>
                              <a:cubicBezTo>
                                <a:pt x="230551" y="8280220"/>
                                <a:pt x="324159" y="8158267"/>
                                <a:pt x="324159" y="7997624"/>
                              </a:cubicBezTo>
                              <a:cubicBezTo>
                                <a:pt x="324159" y="7809279"/>
                                <a:pt x="209217" y="7687733"/>
                                <a:pt x="10399" y="7660289"/>
                              </a:cubicBezTo>
                              <a:lnTo>
                                <a:pt x="0" y="7659607"/>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8660" style="width:106.55pt;height:709.45pt;position:absolute;z-index:-2147483648;mso-position-horizontal-relative:page;mso-position-horizontal:absolute;margin-left:460.95pt;mso-position-vertical-relative:page;margin-top:0pt;" coordsize="13531,90100">
              <v:shape id="Shape 18661" style="position:absolute;width:5203;height:90100;left:0;top:0;" coordsize="520338,9010017" path="m0,0l520338,0l520338,8688784l338824,8688784l338824,7654369l199428,7654369l199428,8806411l520338,8806411l520338,9010017l0,9010017l0,0x">
                <v:stroke on="false" weight="0pt" color="#000000" opacity="0" miterlimit="10" joinstyle="miter" endcap="flat"/>
                <v:fill on="true" color="#04aa9e" opacity="0.0784314"/>
              </v:shape>
              <v:shape id="Shape 18665" style="position:absolute;width:0;height:2;left:8427;top:83313;" coordsize="73,203" path="m0,0l73,90l73,191l0,203l0,0x">
                <v:stroke on="false" weight="0pt" color="#000000" opacity="0" miterlimit="10" joinstyle="miter" endcap="flat"/>
                <v:fill on="true" color="#04aa9e" opacity="0.0784314"/>
              </v:shape>
              <v:shape id="Shape 18662" style="position:absolute;width:3224;height:90100;left:5203;top:0;" coordsize="322456,9010017" path="m0,0l322456,0l322456,7659607l242602,7654369l65475,7654369l65475,7770980l229407,7770980c251773,7770980,272904,7772270,292757,7774808l322456,7780843l322456,8214589l287627,8221628c267628,8224179,246414,8225475,224048,8225475l65005,8225475l322456,8543237l322456,9010017l0,9010017l0,8806411l320910,8806411l320910,8688784l0,8688784l0,0x">
                <v:stroke on="false" weight="0pt" color="#000000" opacity="0" miterlimit="10" joinstyle="miter" endcap="flat"/>
                <v:fill on="true" color="#04aa9e" opacity="0.0784314"/>
              </v:shape>
              <v:shape id="Shape 18666" style="position:absolute;width:0;height:1;left:8427;top:83314;" coordsize="72,101" path="m0,0l72,89l0,101l0,0x">
                <v:stroke on="false" weight="0pt" color="#000000" opacity="0" miterlimit="10" joinstyle="miter" endcap="flat"/>
                <v:fill on="true" color="#04aa9e" opacity="0.0784314"/>
              </v:shape>
              <v:shape id="Shape 18664" style="position:absolute;width:1856;height:4337;left:8427;top:77808;" coordsize="185690,433746" path="m0,0l25990,5282c129547,35241,185690,108650,185690,216577c185690,325420,126533,399280,21468,429406l0,433746l0,0x">
                <v:stroke on="false" weight="0pt" color="#000000" opacity="0" miterlimit="10" joinstyle="miter" endcap="flat"/>
                <v:fill on="true" color="#04aa9e" opacity="0.0784314"/>
              </v:shape>
              <v:shape id="Shape 18663" style="position:absolute;width:5103;height:90100;left:8427;top:0;" coordsize="510391,9010017" path="m0,0l510391,0l510391,9010017l0,9010017l0,8543237l213223,8806411l383112,8806411l72,8331559l71846,8319794c230551,8280220,324159,8158267,324159,7997624c324159,7809279,209217,7687733,10399,7660289l0,7659607l0,0x">
                <v:stroke on="false" weight="0pt" color="#000000" opacity="0" miterlimit="10" joinstyle="miter" endcap="flat"/>
                <v:fill on="true" color="#04aa9e" opacity="0.078431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5E85" w14:textId="77777777" w:rsidR="00335FC4" w:rsidRDefault="00C106CC">
    <w:pPr>
      <w:tabs>
        <w:tab w:val="center" w:pos="7225"/>
        <w:tab w:val="center" w:pos="8780"/>
      </w:tabs>
      <w:spacing w:after="19" w:line="259" w:lineRule="auto"/>
      <w:ind w:right="0" w:firstLine="0"/>
    </w:pPr>
    <w:r>
      <w:rPr>
        <w:b/>
        <w:sz w:val="16"/>
      </w:rPr>
      <w:t xml:space="preserve"> </w:t>
    </w:r>
    <w:r>
      <w:rPr>
        <w:b/>
        <w:sz w:val="16"/>
      </w:rPr>
      <w:tab/>
    </w:r>
    <w:r>
      <w:rPr>
        <w:sz w:val="16"/>
      </w:rPr>
      <w:t xml:space="preserve">Dokumento Nr.: </w:t>
    </w:r>
    <w:r>
      <w:rPr>
        <w:sz w:val="16"/>
      </w:rPr>
      <w:tab/>
    </w:r>
    <w:r>
      <w:rPr>
        <w:b/>
        <w:sz w:val="16"/>
      </w:rPr>
      <w:t xml:space="preserve">RTS-ENG-203803 </w:t>
    </w:r>
  </w:p>
  <w:p w14:paraId="5C20E563" w14:textId="77777777" w:rsidR="00335FC4" w:rsidRDefault="00C106CC">
    <w:pPr>
      <w:tabs>
        <w:tab w:val="center" w:pos="7301"/>
        <w:tab w:val="center" w:pos="8208"/>
      </w:tabs>
      <w:spacing w:after="9" w:line="259" w:lineRule="auto"/>
      <w:ind w:right="0" w:firstLine="0"/>
    </w:pPr>
    <w:r>
      <w:rPr>
        <w:sz w:val="22"/>
      </w:rPr>
      <w:tab/>
    </w:r>
    <w:r>
      <w:rPr>
        <w:sz w:val="16"/>
      </w:rPr>
      <w:t xml:space="preserve">Pakeitimo numeris </w:t>
    </w:r>
    <w:r>
      <w:rPr>
        <w:sz w:val="16"/>
      </w:rPr>
      <w:tab/>
    </w:r>
    <w:r>
      <w:rPr>
        <w:b/>
        <w:sz w:val="16"/>
      </w:rPr>
      <w:t xml:space="preserve">2 </w:t>
    </w:r>
  </w:p>
  <w:p w14:paraId="750CF555" w14:textId="77777777" w:rsidR="00335FC4" w:rsidRDefault="00C106CC">
    <w:pPr>
      <w:spacing w:after="58" w:line="259" w:lineRule="auto"/>
      <w:ind w:left="3888" w:right="0" w:firstLine="0"/>
      <w:jc w:val="center"/>
    </w:pPr>
    <w:r>
      <w:rPr>
        <w:sz w:val="16"/>
      </w:rPr>
      <w:t xml:space="preserve">Puslapis </w:t>
    </w:r>
    <w:r>
      <w:fldChar w:fldCharType="begin"/>
    </w:r>
    <w:r>
      <w:instrText xml:space="preserve"> PAGE   \* MERGEFORMAT </w:instrText>
    </w:r>
    <w:r>
      <w:fldChar w:fldCharType="separate"/>
    </w:r>
    <w:r>
      <w:rPr>
        <w:sz w:val="16"/>
      </w:rPr>
      <w:t>2</w:t>
    </w:r>
    <w:r>
      <w:rPr>
        <w:sz w:val="16"/>
      </w:rPr>
      <w:fldChar w:fldCharType="end"/>
    </w:r>
    <w:r>
      <w:rPr>
        <w:sz w:val="16"/>
      </w:rPr>
      <w:t xml:space="preserve"> eurų. </w:t>
    </w:r>
    <w:r w:rsidR="001D597D">
      <w:fldChar w:fldCharType="begin"/>
    </w:r>
    <w:r w:rsidR="001D597D">
      <w:instrText xml:space="preserve"> NUMPAGES   \* MERGEFORMAT </w:instrText>
    </w:r>
    <w:r w:rsidR="001D597D">
      <w:fldChar w:fldCharType="separate"/>
    </w:r>
    <w:r>
      <w:rPr>
        <w:sz w:val="16"/>
      </w:rPr>
      <w:t>7</w:t>
    </w:r>
    <w:r w:rsidR="001D597D">
      <w:rPr>
        <w:sz w:val="16"/>
      </w:rPr>
      <w:fldChar w:fldCharType="end"/>
    </w:r>
    <w:r>
      <w:rPr>
        <w:sz w:val="16"/>
      </w:rPr>
      <w:t xml:space="preserve"> </w:t>
    </w:r>
  </w:p>
  <w:p w14:paraId="0D2CAD13" w14:textId="77777777" w:rsidR="00335FC4" w:rsidRDefault="00C106CC">
    <w:pPr>
      <w:tabs>
        <w:tab w:val="center" w:pos="5503"/>
      </w:tabs>
      <w:spacing w:after="25" w:line="259" w:lineRule="auto"/>
      <w:ind w:right="0" w:firstLine="0"/>
    </w:pPr>
    <w:r>
      <w:rPr>
        <w:b/>
        <w:sz w:val="16"/>
      </w:rPr>
      <w:t xml:space="preserve">Lloyd's Registras EMEA  </w:t>
    </w:r>
    <w:r>
      <w:rPr>
        <w:sz w:val="22"/>
      </w:rPr>
      <w:tab/>
    </w:r>
    <w:r>
      <w:rPr>
        <w:sz w:val="16"/>
      </w:rPr>
      <w:t xml:space="preserve">Data </w:t>
    </w:r>
  </w:p>
  <w:p w14:paraId="05F87AA9" w14:textId="61890768" w:rsidR="00335FC4" w:rsidRDefault="00C106CC">
    <w:pPr>
      <w:tabs>
        <w:tab w:val="center" w:pos="5989"/>
      </w:tabs>
      <w:spacing w:after="48" w:line="259" w:lineRule="auto"/>
      <w:ind w:right="0" w:firstLine="0"/>
    </w:pPr>
    <w:r>
      <w:rPr>
        <w:b/>
        <w:sz w:val="16"/>
      </w:rPr>
      <w:t xml:space="preserve">Roterdamo techninės pagalbos biuras  </w:t>
    </w:r>
    <w:r>
      <w:rPr>
        <w:b/>
        <w:sz w:val="16"/>
      </w:rPr>
      <w:tab/>
    </w:r>
    <w:r w:rsidR="000A5940">
      <w:rPr>
        <w:b/>
        <w:sz w:val="16"/>
      </w:rPr>
      <w:t xml:space="preserve">       </w:t>
    </w:r>
    <w:r>
      <w:rPr>
        <w:b/>
        <w:sz w:val="16"/>
      </w:rPr>
      <w:t xml:space="preserve">2023 m. vasario mėn. </w:t>
    </w:r>
    <w:r w:rsidR="000A5940">
      <w:rPr>
        <w:b/>
        <w:sz w:val="16"/>
      </w:rPr>
      <w:t xml:space="preserve">8 </w:t>
    </w:r>
  </w:p>
  <w:p w14:paraId="2886672F" w14:textId="77777777" w:rsidR="00335FC4" w:rsidRDefault="00C106CC">
    <w:pPr>
      <w:tabs>
        <w:tab w:val="center" w:pos="5343"/>
      </w:tabs>
      <w:spacing w:after="26" w:line="259" w:lineRule="auto"/>
      <w:ind w:right="0" w:firstLine="0"/>
    </w:pPr>
    <w:r>
      <w:rPr>
        <w:b/>
        <w:sz w:val="16"/>
      </w:rPr>
      <w:t xml:space="preserve">Adresas: George Hintzenweg 77  </w:t>
    </w:r>
    <w:r>
      <w:rPr>
        <w:b/>
        <w:sz w:val="16"/>
      </w:rPr>
      <w:tab/>
    </w:r>
  </w:p>
  <w:p w14:paraId="47313BFB" w14:textId="77777777" w:rsidR="00335FC4" w:rsidRDefault="00C106CC">
    <w:pPr>
      <w:tabs>
        <w:tab w:val="center" w:pos="7290"/>
      </w:tabs>
      <w:spacing w:after="54" w:line="259" w:lineRule="auto"/>
      <w:ind w:right="0" w:firstLine="0"/>
    </w:pPr>
    <w:r>
      <w:rPr>
        <w:b/>
        <w:sz w:val="16"/>
      </w:rPr>
      <w:t xml:space="preserve">3068 AX Roterdamas, Nyderlandai  </w:t>
    </w:r>
    <w:r>
      <w:rPr>
        <w:b/>
        <w:sz w:val="16"/>
      </w:rPr>
      <w:tab/>
    </w:r>
    <w:r>
      <w:rPr>
        <w:sz w:val="14"/>
      </w:rPr>
      <w:t xml:space="preserve">Nurodykite šį nuorodos numerį visuose būsimuose pranešimuose </w:t>
    </w:r>
  </w:p>
  <w:p w14:paraId="46D6F815" w14:textId="77777777" w:rsidR="00335FC4" w:rsidRDefault="00C106CC">
    <w:pPr>
      <w:tabs>
        <w:tab w:val="center" w:pos="6743"/>
      </w:tabs>
      <w:spacing w:after="0" w:line="259" w:lineRule="auto"/>
      <w:ind w:right="0" w:firstLine="0"/>
    </w:pPr>
    <w:r>
      <w:rPr>
        <w:b/>
        <w:sz w:val="16"/>
      </w:rPr>
      <w:t xml:space="preserve">Tel.: +31(0)10 250 0500 </w:t>
    </w:r>
    <w:r>
      <w:rPr>
        <w:b/>
        <w:sz w:val="16"/>
      </w:rPr>
      <w:tab/>
      <w:t xml:space="preserve">RTS-ENG-220109-230206-230311-MPB </w:t>
    </w:r>
  </w:p>
  <w:p w14:paraId="3FF806AF" w14:textId="594353D1" w:rsidR="00335FC4" w:rsidRDefault="00DD6F2F">
    <w:r>
      <w:rPr>
        <w:b/>
        <w:sz w:val="16"/>
      </w:rPr>
      <w:t xml:space="preserve">El. paštas: RTSO-Technical-Support@lr.org        </w:t>
    </w:r>
    <w:r w:rsidR="00C106CC">
      <w:rPr>
        <w:noProof/>
        <w:sz w:val="22"/>
      </w:rPr>
      <mc:AlternateContent>
        <mc:Choice Requires="wpg">
          <w:drawing>
            <wp:anchor distT="0" distB="0" distL="114300" distR="114300" simplePos="0" relativeHeight="251659264" behindDoc="1" locked="0" layoutInCell="1" allowOverlap="1" wp14:anchorId="627DC550" wp14:editId="0E077F82">
              <wp:simplePos x="0" y="0"/>
              <wp:positionH relativeFrom="page">
                <wp:posOffset>5854069</wp:posOffset>
              </wp:positionH>
              <wp:positionV relativeFrom="page">
                <wp:posOffset>0</wp:posOffset>
              </wp:positionV>
              <wp:extent cx="1353185" cy="9010017"/>
              <wp:effectExtent l="0" t="0" r="0" b="0"/>
              <wp:wrapNone/>
              <wp:docPr id="18543" name="Group 18543"/>
              <wp:cNvGraphicFramePr/>
              <a:graphic xmlns:a="http://schemas.openxmlformats.org/drawingml/2006/main">
                <a:graphicData uri="http://schemas.microsoft.com/office/word/2010/wordprocessingGroup">
                  <wpg:wgp>
                    <wpg:cNvGrpSpPr/>
                    <wpg:grpSpPr>
                      <a:xfrm>
                        <a:off x="0" y="0"/>
                        <a:ext cx="1353185" cy="9010017"/>
                        <a:chOff x="0" y="0"/>
                        <a:chExt cx="1353185" cy="9010017"/>
                      </a:xfrm>
                    </wpg:grpSpPr>
                    <wps:wsp>
                      <wps:cNvPr id="18544" name="Shape 18544"/>
                      <wps:cNvSpPr/>
                      <wps:spPr>
                        <a:xfrm>
                          <a:off x="0" y="0"/>
                          <a:ext cx="520338" cy="9010017"/>
                        </a:xfrm>
                        <a:custGeom>
                          <a:avLst/>
                          <a:gdLst/>
                          <a:ahLst/>
                          <a:cxnLst/>
                          <a:rect l="0" t="0" r="0" b="0"/>
                          <a:pathLst>
                            <a:path w="520338" h="9010017">
                              <a:moveTo>
                                <a:pt x="0" y="0"/>
                              </a:moveTo>
                              <a:lnTo>
                                <a:pt x="520338" y="0"/>
                              </a:lnTo>
                              <a:lnTo>
                                <a:pt x="520338" y="8688784"/>
                              </a:lnTo>
                              <a:lnTo>
                                <a:pt x="338824" y="8688784"/>
                              </a:lnTo>
                              <a:lnTo>
                                <a:pt x="338824" y="7654369"/>
                              </a:lnTo>
                              <a:lnTo>
                                <a:pt x="199428" y="7654369"/>
                              </a:lnTo>
                              <a:lnTo>
                                <a:pt x="199428" y="8806411"/>
                              </a:lnTo>
                              <a:lnTo>
                                <a:pt x="520338" y="8806411"/>
                              </a:lnTo>
                              <a:lnTo>
                                <a:pt x="520338" y="9010017"/>
                              </a:lnTo>
                              <a:lnTo>
                                <a:pt x="0" y="9010017"/>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548" name="Shape 18548"/>
                      <wps:cNvSpPr/>
                      <wps:spPr>
                        <a:xfrm>
                          <a:off x="842721" y="8331380"/>
                          <a:ext cx="73" cy="203"/>
                        </a:xfrm>
                        <a:custGeom>
                          <a:avLst/>
                          <a:gdLst/>
                          <a:ahLst/>
                          <a:cxnLst/>
                          <a:rect l="0" t="0" r="0" b="0"/>
                          <a:pathLst>
                            <a:path w="73" h="203">
                              <a:moveTo>
                                <a:pt x="0" y="0"/>
                              </a:moveTo>
                              <a:lnTo>
                                <a:pt x="73" y="90"/>
                              </a:lnTo>
                              <a:lnTo>
                                <a:pt x="73" y="191"/>
                              </a:lnTo>
                              <a:lnTo>
                                <a:pt x="0" y="203"/>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545" name="Shape 18545"/>
                      <wps:cNvSpPr/>
                      <wps:spPr>
                        <a:xfrm>
                          <a:off x="520338" y="0"/>
                          <a:ext cx="322456" cy="9010017"/>
                        </a:xfrm>
                        <a:custGeom>
                          <a:avLst/>
                          <a:gdLst/>
                          <a:ahLst/>
                          <a:cxnLst/>
                          <a:rect l="0" t="0" r="0" b="0"/>
                          <a:pathLst>
                            <a:path w="322456" h="9010017">
                              <a:moveTo>
                                <a:pt x="0" y="0"/>
                              </a:moveTo>
                              <a:lnTo>
                                <a:pt x="322456" y="0"/>
                              </a:lnTo>
                              <a:lnTo>
                                <a:pt x="322456" y="7659607"/>
                              </a:lnTo>
                              <a:lnTo>
                                <a:pt x="242602" y="7654369"/>
                              </a:lnTo>
                              <a:lnTo>
                                <a:pt x="65475" y="7654369"/>
                              </a:lnTo>
                              <a:lnTo>
                                <a:pt x="65475" y="7770980"/>
                              </a:lnTo>
                              <a:lnTo>
                                <a:pt x="229407" y="7770980"/>
                              </a:lnTo>
                              <a:cubicBezTo>
                                <a:pt x="251773" y="7770980"/>
                                <a:pt x="272904" y="7772270"/>
                                <a:pt x="292757" y="7774808"/>
                              </a:cubicBezTo>
                              <a:lnTo>
                                <a:pt x="322456" y="7780843"/>
                              </a:lnTo>
                              <a:lnTo>
                                <a:pt x="322456" y="8214589"/>
                              </a:lnTo>
                              <a:lnTo>
                                <a:pt x="287627" y="8221628"/>
                              </a:lnTo>
                              <a:cubicBezTo>
                                <a:pt x="267628" y="8224179"/>
                                <a:pt x="246414" y="8225475"/>
                                <a:pt x="224048" y="8225475"/>
                              </a:cubicBezTo>
                              <a:lnTo>
                                <a:pt x="65005" y="8225475"/>
                              </a:lnTo>
                              <a:lnTo>
                                <a:pt x="322456" y="8543237"/>
                              </a:lnTo>
                              <a:lnTo>
                                <a:pt x="322456" y="9010017"/>
                              </a:lnTo>
                              <a:lnTo>
                                <a:pt x="0" y="9010017"/>
                              </a:lnTo>
                              <a:lnTo>
                                <a:pt x="0" y="8806411"/>
                              </a:lnTo>
                              <a:lnTo>
                                <a:pt x="320910" y="8806411"/>
                              </a:lnTo>
                              <a:lnTo>
                                <a:pt x="320910" y="8688784"/>
                              </a:lnTo>
                              <a:lnTo>
                                <a:pt x="0" y="8688784"/>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549" name="Shape 18549"/>
                      <wps:cNvSpPr/>
                      <wps:spPr>
                        <a:xfrm>
                          <a:off x="842794" y="8331470"/>
                          <a:ext cx="72" cy="101"/>
                        </a:xfrm>
                        <a:custGeom>
                          <a:avLst/>
                          <a:gdLst/>
                          <a:ahLst/>
                          <a:cxnLst/>
                          <a:rect l="0" t="0" r="0" b="0"/>
                          <a:pathLst>
                            <a:path w="72" h="101">
                              <a:moveTo>
                                <a:pt x="0" y="0"/>
                              </a:moveTo>
                              <a:lnTo>
                                <a:pt x="72" y="89"/>
                              </a:lnTo>
                              <a:lnTo>
                                <a:pt x="0" y="101"/>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547" name="Shape 18547"/>
                      <wps:cNvSpPr/>
                      <wps:spPr>
                        <a:xfrm>
                          <a:off x="842794" y="7780843"/>
                          <a:ext cx="185690" cy="433746"/>
                        </a:xfrm>
                        <a:custGeom>
                          <a:avLst/>
                          <a:gdLst/>
                          <a:ahLst/>
                          <a:cxnLst/>
                          <a:rect l="0" t="0" r="0" b="0"/>
                          <a:pathLst>
                            <a:path w="185690" h="433746">
                              <a:moveTo>
                                <a:pt x="0" y="0"/>
                              </a:moveTo>
                              <a:lnTo>
                                <a:pt x="25990" y="5282"/>
                              </a:lnTo>
                              <a:cubicBezTo>
                                <a:pt x="129547" y="35241"/>
                                <a:pt x="185690" y="108650"/>
                                <a:pt x="185690" y="216577"/>
                              </a:cubicBezTo>
                              <a:cubicBezTo>
                                <a:pt x="185690" y="325420"/>
                                <a:pt x="126533" y="399280"/>
                                <a:pt x="21468" y="429406"/>
                              </a:cubicBezTo>
                              <a:lnTo>
                                <a:pt x="0" y="433746"/>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546" name="Shape 18546"/>
                      <wps:cNvSpPr/>
                      <wps:spPr>
                        <a:xfrm>
                          <a:off x="842794" y="0"/>
                          <a:ext cx="510391" cy="9010017"/>
                        </a:xfrm>
                        <a:custGeom>
                          <a:avLst/>
                          <a:gdLst/>
                          <a:ahLst/>
                          <a:cxnLst/>
                          <a:rect l="0" t="0" r="0" b="0"/>
                          <a:pathLst>
                            <a:path w="510391" h="9010017">
                              <a:moveTo>
                                <a:pt x="0" y="0"/>
                              </a:moveTo>
                              <a:lnTo>
                                <a:pt x="510391" y="0"/>
                              </a:lnTo>
                              <a:lnTo>
                                <a:pt x="510391" y="9010017"/>
                              </a:lnTo>
                              <a:lnTo>
                                <a:pt x="0" y="9010017"/>
                              </a:lnTo>
                              <a:lnTo>
                                <a:pt x="0" y="8543237"/>
                              </a:lnTo>
                              <a:lnTo>
                                <a:pt x="213223" y="8806411"/>
                              </a:lnTo>
                              <a:lnTo>
                                <a:pt x="383112" y="8806411"/>
                              </a:lnTo>
                              <a:lnTo>
                                <a:pt x="72" y="8331559"/>
                              </a:lnTo>
                              <a:lnTo>
                                <a:pt x="71846" y="8319794"/>
                              </a:lnTo>
                              <a:cubicBezTo>
                                <a:pt x="230551" y="8280220"/>
                                <a:pt x="324159" y="8158267"/>
                                <a:pt x="324159" y="7997624"/>
                              </a:cubicBezTo>
                              <a:cubicBezTo>
                                <a:pt x="324159" y="7809279"/>
                                <a:pt x="209217" y="7687733"/>
                                <a:pt x="10399" y="7660289"/>
                              </a:cubicBezTo>
                              <a:lnTo>
                                <a:pt x="0" y="7659607"/>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8543" style="width:106.55pt;height:709.45pt;position:absolute;z-index:-2147483648;mso-position-horizontal-relative:page;mso-position-horizontal:absolute;margin-left:460.95pt;mso-position-vertical-relative:page;margin-top:0pt;" coordsize="13531,90100">
              <v:shape id="Shape 18544" style="position:absolute;width:5203;height:90100;left:0;top:0;" coordsize="520338,9010017" path="m0,0l520338,0l520338,8688784l338824,8688784l338824,7654369l199428,7654369l199428,8806411l520338,8806411l520338,9010017l0,9010017l0,0x">
                <v:stroke on="false" weight="0pt" color="#000000" opacity="0" miterlimit="10" joinstyle="miter" endcap="flat"/>
                <v:fill on="true" color="#04aa9e" opacity="0.0784314"/>
              </v:shape>
              <v:shape id="Shape 18548" style="position:absolute;width:0;height:2;left:8427;top:83313;" coordsize="73,203" path="m0,0l73,90l73,191l0,203l0,0x">
                <v:stroke on="false" weight="0pt" color="#000000" opacity="0" miterlimit="10" joinstyle="miter" endcap="flat"/>
                <v:fill on="true" color="#04aa9e" opacity="0.0784314"/>
              </v:shape>
              <v:shape id="Shape 18545" style="position:absolute;width:3224;height:90100;left:5203;top:0;" coordsize="322456,9010017" path="m0,0l322456,0l322456,7659607l242602,7654369l65475,7654369l65475,7770980l229407,7770980c251773,7770980,272904,7772270,292757,7774808l322456,7780843l322456,8214589l287627,8221628c267628,8224179,246414,8225475,224048,8225475l65005,8225475l322456,8543237l322456,9010017l0,9010017l0,8806411l320910,8806411l320910,8688784l0,8688784l0,0x">
                <v:stroke on="false" weight="0pt" color="#000000" opacity="0" miterlimit="10" joinstyle="miter" endcap="flat"/>
                <v:fill on="true" color="#04aa9e" opacity="0.0784314"/>
              </v:shape>
              <v:shape id="Shape 18549" style="position:absolute;width:0;height:1;left:8427;top:83314;" coordsize="72,101" path="m0,0l72,89l0,101l0,0x">
                <v:stroke on="false" weight="0pt" color="#000000" opacity="0" miterlimit="10" joinstyle="miter" endcap="flat"/>
                <v:fill on="true" color="#04aa9e" opacity="0.0784314"/>
              </v:shape>
              <v:shape id="Shape 18547" style="position:absolute;width:1856;height:4337;left:8427;top:77808;" coordsize="185690,433746" path="m0,0l25990,5282c129547,35241,185690,108650,185690,216577c185690,325420,126533,399280,21468,429406l0,433746l0,0x">
                <v:stroke on="false" weight="0pt" color="#000000" opacity="0" miterlimit="10" joinstyle="miter" endcap="flat"/>
                <v:fill on="true" color="#04aa9e" opacity="0.0784314"/>
              </v:shape>
              <v:shape id="Shape 18546" style="position:absolute;width:5103;height:90100;left:8427;top:0;" coordsize="510391,9010017" path="m0,0l510391,0l510391,9010017l0,9010017l0,8543237l213223,8806411l383112,8806411l72,8331559l71846,8319794c230551,8280220,324159,8158267,324159,7997624c324159,7809279,209217,7687733,10399,7660289l0,7659607l0,0x">
                <v:stroke on="false" weight="0pt" color="#000000" opacity="0" miterlimit="10" joinstyle="miter" endcap="flat"/>
                <v:fill on="true" color="#04aa9e" opacity="0.078431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1C93" w14:textId="77777777" w:rsidR="00335FC4" w:rsidRDefault="00C106CC">
    <w:r>
      <w:rPr>
        <w:noProof/>
        <w:sz w:val="22"/>
      </w:rPr>
      <mc:AlternateContent>
        <mc:Choice Requires="wpg">
          <w:drawing>
            <wp:anchor distT="0" distB="0" distL="114300" distR="114300" simplePos="0" relativeHeight="251660288" behindDoc="1" locked="0" layoutInCell="1" allowOverlap="1" wp14:anchorId="50B351DA" wp14:editId="0A57F7CF">
              <wp:simplePos x="0" y="0"/>
              <wp:positionH relativeFrom="page">
                <wp:posOffset>5854069</wp:posOffset>
              </wp:positionH>
              <wp:positionV relativeFrom="page">
                <wp:posOffset>0</wp:posOffset>
              </wp:positionV>
              <wp:extent cx="1353185" cy="9010017"/>
              <wp:effectExtent l="0" t="0" r="0" b="0"/>
              <wp:wrapNone/>
              <wp:docPr id="18446" name="Group 18446"/>
              <wp:cNvGraphicFramePr/>
              <a:graphic xmlns:a="http://schemas.openxmlformats.org/drawingml/2006/main">
                <a:graphicData uri="http://schemas.microsoft.com/office/word/2010/wordprocessingGroup">
                  <wpg:wgp>
                    <wpg:cNvGrpSpPr/>
                    <wpg:grpSpPr>
                      <a:xfrm>
                        <a:off x="0" y="0"/>
                        <a:ext cx="1353185" cy="9010017"/>
                        <a:chOff x="0" y="0"/>
                        <a:chExt cx="1353185" cy="9010017"/>
                      </a:xfrm>
                    </wpg:grpSpPr>
                    <wps:wsp>
                      <wps:cNvPr id="18447" name="Shape 18447"/>
                      <wps:cNvSpPr/>
                      <wps:spPr>
                        <a:xfrm>
                          <a:off x="0" y="0"/>
                          <a:ext cx="520338" cy="9010017"/>
                        </a:xfrm>
                        <a:custGeom>
                          <a:avLst/>
                          <a:gdLst/>
                          <a:ahLst/>
                          <a:cxnLst/>
                          <a:rect l="0" t="0" r="0" b="0"/>
                          <a:pathLst>
                            <a:path w="520338" h="9010017">
                              <a:moveTo>
                                <a:pt x="0" y="0"/>
                              </a:moveTo>
                              <a:lnTo>
                                <a:pt x="520338" y="0"/>
                              </a:lnTo>
                              <a:lnTo>
                                <a:pt x="520338" y="8688784"/>
                              </a:lnTo>
                              <a:lnTo>
                                <a:pt x="338824" y="8688784"/>
                              </a:lnTo>
                              <a:lnTo>
                                <a:pt x="338824" y="7654369"/>
                              </a:lnTo>
                              <a:lnTo>
                                <a:pt x="199428" y="7654369"/>
                              </a:lnTo>
                              <a:lnTo>
                                <a:pt x="199428" y="8806411"/>
                              </a:lnTo>
                              <a:lnTo>
                                <a:pt x="520338" y="8806411"/>
                              </a:lnTo>
                              <a:lnTo>
                                <a:pt x="520338" y="9010017"/>
                              </a:lnTo>
                              <a:lnTo>
                                <a:pt x="0" y="9010017"/>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451" name="Shape 18451"/>
                      <wps:cNvSpPr/>
                      <wps:spPr>
                        <a:xfrm>
                          <a:off x="842721" y="8331380"/>
                          <a:ext cx="73" cy="203"/>
                        </a:xfrm>
                        <a:custGeom>
                          <a:avLst/>
                          <a:gdLst/>
                          <a:ahLst/>
                          <a:cxnLst/>
                          <a:rect l="0" t="0" r="0" b="0"/>
                          <a:pathLst>
                            <a:path w="73" h="203">
                              <a:moveTo>
                                <a:pt x="0" y="0"/>
                              </a:moveTo>
                              <a:lnTo>
                                <a:pt x="73" y="90"/>
                              </a:lnTo>
                              <a:lnTo>
                                <a:pt x="73" y="191"/>
                              </a:lnTo>
                              <a:lnTo>
                                <a:pt x="0" y="203"/>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448" name="Shape 18448"/>
                      <wps:cNvSpPr/>
                      <wps:spPr>
                        <a:xfrm>
                          <a:off x="520338" y="0"/>
                          <a:ext cx="322456" cy="9010017"/>
                        </a:xfrm>
                        <a:custGeom>
                          <a:avLst/>
                          <a:gdLst/>
                          <a:ahLst/>
                          <a:cxnLst/>
                          <a:rect l="0" t="0" r="0" b="0"/>
                          <a:pathLst>
                            <a:path w="322456" h="9010017">
                              <a:moveTo>
                                <a:pt x="0" y="0"/>
                              </a:moveTo>
                              <a:lnTo>
                                <a:pt x="322456" y="0"/>
                              </a:lnTo>
                              <a:lnTo>
                                <a:pt x="322456" y="7659607"/>
                              </a:lnTo>
                              <a:lnTo>
                                <a:pt x="242602" y="7654369"/>
                              </a:lnTo>
                              <a:lnTo>
                                <a:pt x="65475" y="7654369"/>
                              </a:lnTo>
                              <a:lnTo>
                                <a:pt x="65475" y="7770980"/>
                              </a:lnTo>
                              <a:lnTo>
                                <a:pt x="229407" y="7770980"/>
                              </a:lnTo>
                              <a:cubicBezTo>
                                <a:pt x="251773" y="7770980"/>
                                <a:pt x="272904" y="7772270"/>
                                <a:pt x="292757" y="7774808"/>
                              </a:cubicBezTo>
                              <a:lnTo>
                                <a:pt x="322456" y="7780843"/>
                              </a:lnTo>
                              <a:lnTo>
                                <a:pt x="322456" y="8214589"/>
                              </a:lnTo>
                              <a:lnTo>
                                <a:pt x="287627" y="8221628"/>
                              </a:lnTo>
                              <a:cubicBezTo>
                                <a:pt x="267628" y="8224179"/>
                                <a:pt x="246414" y="8225475"/>
                                <a:pt x="224048" y="8225475"/>
                              </a:cubicBezTo>
                              <a:lnTo>
                                <a:pt x="65005" y="8225475"/>
                              </a:lnTo>
                              <a:lnTo>
                                <a:pt x="322456" y="8543237"/>
                              </a:lnTo>
                              <a:lnTo>
                                <a:pt x="322456" y="9010017"/>
                              </a:lnTo>
                              <a:lnTo>
                                <a:pt x="0" y="9010017"/>
                              </a:lnTo>
                              <a:lnTo>
                                <a:pt x="0" y="8806411"/>
                              </a:lnTo>
                              <a:lnTo>
                                <a:pt x="320910" y="8806411"/>
                              </a:lnTo>
                              <a:lnTo>
                                <a:pt x="320910" y="8688784"/>
                              </a:lnTo>
                              <a:lnTo>
                                <a:pt x="0" y="8688784"/>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452" name="Shape 18452"/>
                      <wps:cNvSpPr/>
                      <wps:spPr>
                        <a:xfrm>
                          <a:off x="842794" y="8331470"/>
                          <a:ext cx="72" cy="101"/>
                        </a:xfrm>
                        <a:custGeom>
                          <a:avLst/>
                          <a:gdLst/>
                          <a:ahLst/>
                          <a:cxnLst/>
                          <a:rect l="0" t="0" r="0" b="0"/>
                          <a:pathLst>
                            <a:path w="72" h="101">
                              <a:moveTo>
                                <a:pt x="0" y="0"/>
                              </a:moveTo>
                              <a:lnTo>
                                <a:pt x="72" y="89"/>
                              </a:lnTo>
                              <a:lnTo>
                                <a:pt x="0" y="101"/>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450" name="Shape 18450"/>
                      <wps:cNvSpPr/>
                      <wps:spPr>
                        <a:xfrm>
                          <a:off x="842794" y="7780843"/>
                          <a:ext cx="185690" cy="433746"/>
                        </a:xfrm>
                        <a:custGeom>
                          <a:avLst/>
                          <a:gdLst/>
                          <a:ahLst/>
                          <a:cxnLst/>
                          <a:rect l="0" t="0" r="0" b="0"/>
                          <a:pathLst>
                            <a:path w="185690" h="433746">
                              <a:moveTo>
                                <a:pt x="0" y="0"/>
                              </a:moveTo>
                              <a:lnTo>
                                <a:pt x="25990" y="5282"/>
                              </a:lnTo>
                              <a:cubicBezTo>
                                <a:pt x="129547" y="35241"/>
                                <a:pt x="185690" y="108650"/>
                                <a:pt x="185690" y="216577"/>
                              </a:cubicBezTo>
                              <a:cubicBezTo>
                                <a:pt x="185690" y="325420"/>
                                <a:pt x="126533" y="399280"/>
                                <a:pt x="21468" y="429406"/>
                              </a:cubicBezTo>
                              <a:lnTo>
                                <a:pt x="0" y="433746"/>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s:wsp>
                      <wps:cNvPr id="18449" name="Shape 18449"/>
                      <wps:cNvSpPr/>
                      <wps:spPr>
                        <a:xfrm>
                          <a:off x="842794" y="0"/>
                          <a:ext cx="510391" cy="9010017"/>
                        </a:xfrm>
                        <a:custGeom>
                          <a:avLst/>
                          <a:gdLst/>
                          <a:ahLst/>
                          <a:cxnLst/>
                          <a:rect l="0" t="0" r="0" b="0"/>
                          <a:pathLst>
                            <a:path w="510391" h="9010017">
                              <a:moveTo>
                                <a:pt x="0" y="0"/>
                              </a:moveTo>
                              <a:lnTo>
                                <a:pt x="510391" y="0"/>
                              </a:lnTo>
                              <a:lnTo>
                                <a:pt x="510391" y="9010017"/>
                              </a:lnTo>
                              <a:lnTo>
                                <a:pt x="0" y="9010017"/>
                              </a:lnTo>
                              <a:lnTo>
                                <a:pt x="0" y="8543237"/>
                              </a:lnTo>
                              <a:lnTo>
                                <a:pt x="213223" y="8806411"/>
                              </a:lnTo>
                              <a:lnTo>
                                <a:pt x="383112" y="8806411"/>
                              </a:lnTo>
                              <a:lnTo>
                                <a:pt x="72" y="8331559"/>
                              </a:lnTo>
                              <a:lnTo>
                                <a:pt x="71846" y="8319794"/>
                              </a:lnTo>
                              <a:cubicBezTo>
                                <a:pt x="230551" y="8280220"/>
                                <a:pt x="324159" y="8158267"/>
                                <a:pt x="324159" y="7997624"/>
                              </a:cubicBezTo>
                              <a:cubicBezTo>
                                <a:pt x="324159" y="7809279"/>
                                <a:pt x="209217" y="7687733"/>
                                <a:pt x="10399" y="7660289"/>
                              </a:cubicBezTo>
                              <a:lnTo>
                                <a:pt x="0" y="7659607"/>
                              </a:lnTo>
                              <a:lnTo>
                                <a:pt x="0" y="0"/>
                              </a:lnTo>
                              <a:close/>
                            </a:path>
                          </a:pathLst>
                        </a:custGeom>
                        <a:ln w="0" cap="flat">
                          <a:miter lim="127000"/>
                        </a:ln>
                      </wps:spPr>
                      <wps:style>
                        <a:lnRef idx="0">
                          <a:srgbClr val="000000">
                            <a:alpha val="0"/>
                          </a:srgbClr>
                        </a:lnRef>
                        <a:fillRef idx="1">
                          <a:srgbClr val="04AA9E">
                            <a:alpha val="7843"/>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8446" style="width:106.55pt;height:709.45pt;position:absolute;z-index:-2147483648;mso-position-horizontal-relative:page;mso-position-horizontal:absolute;margin-left:460.95pt;mso-position-vertical-relative:page;margin-top:0pt;" coordsize="13531,90100">
              <v:shape id="Shape 18447" style="position:absolute;width:5203;height:90100;left:0;top:0;" coordsize="520338,9010017" path="m0,0l520338,0l520338,8688784l338824,8688784l338824,7654369l199428,7654369l199428,8806411l520338,8806411l520338,9010017l0,9010017l0,0x">
                <v:stroke on="false" weight="0pt" color="#000000" opacity="0" miterlimit="10" joinstyle="miter" endcap="flat"/>
                <v:fill on="true" color="#04aa9e" opacity="0.0784314"/>
              </v:shape>
              <v:shape id="Shape 18451" style="position:absolute;width:0;height:2;left:8427;top:83313;" coordsize="73,203" path="m0,0l73,90l73,191l0,203l0,0x">
                <v:stroke on="false" weight="0pt" color="#000000" opacity="0" miterlimit="10" joinstyle="miter" endcap="flat"/>
                <v:fill on="true" color="#04aa9e" opacity="0.0784314"/>
              </v:shape>
              <v:shape id="Shape 18448" style="position:absolute;width:3224;height:90100;left:5203;top:0;" coordsize="322456,9010017" path="m0,0l322456,0l322456,7659607l242602,7654369l65475,7654369l65475,7770980l229407,7770980c251773,7770980,272904,7772270,292757,7774808l322456,7780843l322456,8214589l287627,8221628c267628,8224179,246414,8225475,224048,8225475l65005,8225475l322456,8543237l322456,9010017l0,9010017l0,8806411l320910,8806411l320910,8688784l0,8688784l0,0x">
                <v:stroke on="false" weight="0pt" color="#000000" opacity="0" miterlimit="10" joinstyle="miter" endcap="flat"/>
                <v:fill on="true" color="#04aa9e" opacity="0.0784314"/>
              </v:shape>
              <v:shape id="Shape 18452" style="position:absolute;width:0;height:1;left:8427;top:83314;" coordsize="72,101" path="m0,0l72,89l0,101l0,0x">
                <v:stroke on="false" weight="0pt" color="#000000" opacity="0" miterlimit="10" joinstyle="miter" endcap="flat"/>
                <v:fill on="true" color="#04aa9e" opacity="0.0784314"/>
              </v:shape>
              <v:shape id="Shape 18450" style="position:absolute;width:1856;height:4337;left:8427;top:77808;" coordsize="185690,433746" path="m0,0l25990,5282c129547,35241,185690,108650,185690,216577c185690,325420,126533,399280,21468,429406l0,433746l0,0x">
                <v:stroke on="false" weight="0pt" color="#000000" opacity="0" miterlimit="10" joinstyle="miter" endcap="flat"/>
                <v:fill on="true" color="#04aa9e" opacity="0.0784314"/>
              </v:shape>
              <v:shape id="Shape 18449" style="position:absolute;width:5103;height:90100;left:8427;top:0;" coordsize="510391,9010017" path="m0,0l510391,0l510391,9010017l0,9010017l0,8543237l213223,8806411l383112,8806411l72,8331559l71846,8319794c230551,8280220,324159,8158267,324159,7997624c324159,7809279,209217,7687733,10399,7660289l0,7659607l0,0x">
                <v:stroke on="false" weight="0pt" color="#000000" opacity="0" miterlimit="10" joinstyle="miter" endcap="flat"/>
                <v:fill on="true" color="#04aa9e" opacity="0.07843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0433"/>
    <w:multiLevelType w:val="hybridMultilevel"/>
    <w:tmpl w:val="8FD20AEE"/>
    <w:lvl w:ilvl="0" w:tplc="B6F671C8">
      <w:start w:val="1"/>
      <w:numFmt w:val="lowerLetter"/>
      <w:lvlText w:val="(%1)"/>
      <w:lvlJc w:val="left"/>
      <w:pPr>
        <w:ind w:left="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FC37A8">
      <w:start w:val="1"/>
      <w:numFmt w:val="lowerLetter"/>
      <w:lvlText w:val="%2"/>
      <w:lvlJc w:val="left"/>
      <w:pPr>
        <w:ind w:left="1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DAD0C0">
      <w:start w:val="1"/>
      <w:numFmt w:val="lowerRoman"/>
      <w:lvlText w:val="%3"/>
      <w:lvlJc w:val="left"/>
      <w:pPr>
        <w:ind w:left="2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C0CBAC">
      <w:start w:val="1"/>
      <w:numFmt w:val="decimal"/>
      <w:lvlText w:val="%4"/>
      <w:lvlJc w:val="left"/>
      <w:pPr>
        <w:ind w:left="3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AA5B5C">
      <w:start w:val="1"/>
      <w:numFmt w:val="lowerLetter"/>
      <w:lvlText w:val="%5"/>
      <w:lvlJc w:val="left"/>
      <w:pPr>
        <w:ind w:left="3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2898AC">
      <w:start w:val="1"/>
      <w:numFmt w:val="lowerRoman"/>
      <w:lvlText w:val="%6"/>
      <w:lvlJc w:val="left"/>
      <w:pPr>
        <w:ind w:left="4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146B54">
      <w:start w:val="1"/>
      <w:numFmt w:val="decimal"/>
      <w:lvlText w:val="%7"/>
      <w:lvlJc w:val="left"/>
      <w:pPr>
        <w:ind w:left="5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08856E">
      <w:start w:val="1"/>
      <w:numFmt w:val="lowerLetter"/>
      <w:lvlText w:val="%8"/>
      <w:lvlJc w:val="left"/>
      <w:pPr>
        <w:ind w:left="5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52EE34">
      <w:start w:val="1"/>
      <w:numFmt w:val="lowerRoman"/>
      <w:lvlText w:val="%9"/>
      <w:lvlJc w:val="left"/>
      <w:pPr>
        <w:ind w:left="6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6C3B64"/>
    <w:multiLevelType w:val="hybridMultilevel"/>
    <w:tmpl w:val="54D28196"/>
    <w:lvl w:ilvl="0" w:tplc="00B4549C">
      <w:start w:val="1"/>
      <w:numFmt w:val="decimal"/>
      <w:lvlText w:val="%1."/>
      <w:lvlJc w:val="left"/>
      <w:pPr>
        <w:ind w:left="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A23A40">
      <w:start w:val="1"/>
      <w:numFmt w:val="lowerLetter"/>
      <w:lvlText w:val="%2"/>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EC7E4">
      <w:start w:val="1"/>
      <w:numFmt w:val="lowerRoman"/>
      <w:lvlText w:val="%3"/>
      <w:lvlJc w:val="left"/>
      <w:pPr>
        <w:ind w:left="1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D450C6">
      <w:start w:val="1"/>
      <w:numFmt w:val="decimal"/>
      <w:lvlText w:val="%4"/>
      <w:lvlJc w:val="left"/>
      <w:pPr>
        <w:ind w:left="2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E66DE6">
      <w:start w:val="1"/>
      <w:numFmt w:val="lowerLetter"/>
      <w:lvlText w:val="%5"/>
      <w:lvlJc w:val="left"/>
      <w:pPr>
        <w:ind w:left="3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D6BF98">
      <w:start w:val="1"/>
      <w:numFmt w:val="lowerRoman"/>
      <w:lvlText w:val="%6"/>
      <w:lvlJc w:val="left"/>
      <w:pPr>
        <w:ind w:left="4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742A3C">
      <w:start w:val="1"/>
      <w:numFmt w:val="decimal"/>
      <w:lvlText w:val="%7"/>
      <w:lvlJc w:val="left"/>
      <w:pPr>
        <w:ind w:left="4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E231D0">
      <w:start w:val="1"/>
      <w:numFmt w:val="lowerLetter"/>
      <w:lvlText w:val="%8"/>
      <w:lvlJc w:val="left"/>
      <w:pPr>
        <w:ind w:left="5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CA8422">
      <w:start w:val="1"/>
      <w:numFmt w:val="lowerRoman"/>
      <w:lvlText w:val="%9"/>
      <w:lvlJc w:val="left"/>
      <w:pPr>
        <w:ind w:left="6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9B17A03"/>
    <w:multiLevelType w:val="multilevel"/>
    <w:tmpl w:val="45ECBD44"/>
    <w:lvl w:ilvl="0">
      <w:start w:val="7"/>
      <w:numFmt w:val="decimal"/>
      <w:lvlText w:val="%1."/>
      <w:lvlJc w:val="left"/>
      <w:pPr>
        <w:ind w:left="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11B75C7"/>
    <w:multiLevelType w:val="multilevel"/>
    <w:tmpl w:val="67EEA66E"/>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C4"/>
    <w:rsid w:val="0001607C"/>
    <w:rsid w:val="00077977"/>
    <w:rsid w:val="000A5940"/>
    <w:rsid w:val="000B72F0"/>
    <w:rsid w:val="001D597D"/>
    <w:rsid w:val="001E73C8"/>
    <w:rsid w:val="00260047"/>
    <w:rsid w:val="00335FC4"/>
    <w:rsid w:val="004B3401"/>
    <w:rsid w:val="00662131"/>
    <w:rsid w:val="006E4F93"/>
    <w:rsid w:val="00B039B4"/>
    <w:rsid w:val="00B132D0"/>
    <w:rsid w:val="00B505B8"/>
    <w:rsid w:val="00C106CC"/>
    <w:rsid w:val="00DD6F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DC23"/>
  <w15:docId w15:val="{12DA7369-7DBC-4581-A87F-62E5B5BD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59" w:line="269" w:lineRule="auto"/>
      <w:ind w:right="79" w:firstLine="2"/>
    </w:pPr>
    <w:rPr>
      <w:rFonts w:ascii="Calibri" w:eastAsia="Calibri" w:hAnsi="Calibri" w:cs="Calibri"/>
      <w:color w:val="000000"/>
      <w:sz w:val="20"/>
    </w:rPr>
  </w:style>
  <w:style w:type="paragraph" w:styleId="Antrat1">
    <w:name w:val="heading 1"/>
    <w:next w:val="prastasis"/>
    <w:link w:val="Antrat1Diagrama"/>
    <w:uiPriority w:val="9"/>
    <w:qFormat/>
    <w:pPr>
      <w:keepNext/>
      <w:keepLines/>
      <w:spacing w:after="0"/>
      <w:ind w:left="138" w:hanging="10"/>
      <w:outlineLvl w:val="0"/>
    </w:pPr>
    <w:rPr>
      <w:rFonts w:ascii="Calibri" w:eastAsia="Calibri" w:hAnsi="Calibri" w:cs="Calibri"/>
      <w:color w:val="000000"/>
      <w:sz w:val="20"/>
      <w:u w:val="single" w:color="000000"/>
    </w:rPr>
  </w:style>
  <w:style w:type="paragraph" w:styleId="Antrat2">
    <w:name w:val="heading 2"/>
    <w:next w:val="prastasis"/>
    <w:link w:val="Antrat2Diagrama"/>
    <w:uiPriority w:val="9"/>
    <w:unhideWhenUsed/>
    <w:qFormat/>
    <w:pPr>
      <w:keepNext/>
      <w:keepLines/>
      <w:spacing w:after="107"/>
      <w:outlineLvl w:val="1"/>
    </w:pPr>
    <w:rPr>
      <w:rFonts w:ascii="Calibri" w:eastAsia="Calibri" w:hAnsi="Calibri" w:cs="Calibri"/>
      <w:color w:val="000000"/>
      <w:sz w:val="19"/>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libri" w:eastAsia="Calibri" w:hAnsi="Calibri" w:cs="Calibri"/>
      <w:color w:val="000000"/>
      <w:sz w:val="19"/>
      <w:u w:val="single" w:color="000000"/>
    </w:rPr>
  </w:style>
  <w:style w:type="character" w:customStyle="1" w:styleId="Antrat1Diagrama">
    <w:name w:val="Antraštė 1 Diagrama"/>
    <w:link w:val="Antrat1"/>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ietosrezervavimoenklotekstas">
    <w:name w:val="Placeholder Text"/>
    <w:basedOn w:val="Numatytasispastraiposriftas"/>
    <w:uiPriority w:val="99"/>
    <w:semiHidden/>
    <w:rsid w:val="001E7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9DC516A5FDB24A9C761906C4C3FB90" ma:contentTypeVersion="8" ma:contentTypeDescription="Loo uus dokument" ma:contentTypeScope="" ma:versionID="b6268d829f967fa5b7d992236e080331">
  <xsd:schema xmlns:xsd="http://www.w3.org/2001/XMLSchema" xmlns:xs="http://www.w3.org/2001/XMLSchema" xmlns:p="http://schemas.microsoft.com/office/2006/metadata/properties" xmlns:ns2="31ff4c55-686a-4f1a-8bd2-573a9c1f31af" xmlns:ns3="7da67fd4-e489-4c29-97fb-204ba2d1dd39" targetNamespace="http://schemas.microsoft.com/office/2006/metadata/properties" ma:root="true" ma:fieldsID="7cce2581463834b2050e864836cbb94b" ns2:_="" ns3:_="">
    <xsd:import namespace="31ff4c55-686a-4f1a-8bd2-573a9c1f31af"/>
    <xsd:import namespace="7da67fd4-e489-4c29-97fb-204ba2d1d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4c55-686a-4f1a-8bd2-573a9c1f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3fb1510c-75ab-433e-9da4-11c1170318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7fd4-e489-4c29-97fb-204ba2d1d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fe195-c9a5-4800-adf2-90de81ae0f97}" ma:internalName="TaxCatchAll" ma:showField="CatchAllData" ma:web="7da67fd4-e489-4c29-97fb-204ba2d1d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3A101-DF21-4E6C-936F-26ECA555A44E}">
  <ds:schemaRefs>
    <ds:schemaRef ds:uri="http://schemas.microsoft.com/sharepoint/v3/contenttype/forms"/>
  </ds:schemaRefs>
</ds:datastoreItem>
</file>

<file path=customXml/itemProps2.xml><?xml version="1.0" encoding="utf-8"?>
<ds:datastoreItem xmlns:ds="http://schemas.openxmlformats.org/officeDocument/2006/customXml" ds:itemID="{743AA796-ECF9-425C-9F46-41D7C980C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4c55-686a-4f1a-8bd2-573a9c1f31af"/>
    <ds:schemaRef ds:uri="7da67fd4-e489-4c29-97fb-204ba2d1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9186</Words>
  <Characters>5237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Projekto vertinimo dokumentas - jūrų ir atviroje jūroje</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vertinimo dokumentas - jūrų ir atviroje jūroje</dc:title>
  <dc:subject/>
  <dc:creator>Martin Kalvet</dc:creator>
  <cp:keywords>This is a copy of an electronic document. In the event of any conflict or ambiguity between the copy and the electronic document, which is retained and published by Lloyd's Register, the original electronic and certified version shall always prevail</cp:keywords>
  <cp:lastModifiedBy>Rūta Balsytė</cp:lastModifiedBy>
  <cp:revision>8</cp:revision>
  <dcterms:created xsi:type="dcterms:W3CDTF">2023-10-19T06:46:00Z</dcterms:created>
  <dcterms:modified xsi:type="dcterms:W3CDTF">2023-12-11T09:06:00Z</dcterms:modified>
</cp:coreProperties>
</file>