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Lentelstinklelis"/>
        <w:tblW w:w="0" w:type="auto"/>
        <w:shd w:val="clear" w:color="auto" w:fill="005063"/>
        <w:tblLook w:val="04A0" w:firstRow="1" w:lastRow="0" w:firstColumn="1" w:lastColumn="0" w:noHBand="0" w:noVBand="1"/>
      </w:tblPr>
      <w:tblGrid>
        <w:gridCol w:w="9628"/>
      </w:tblGrid>
      <w:tr w:rsidR="002C1403" w:rsidRPr="002C1403" w14:paraId="332511FC" w14:textId="77777777" w:rsidTr="00CB6C12">
        <w:trPr>
          <w:trHeight w:val="416"/>
        </w:trPr>
        <w:tc>
          <w:tcPr>
            <w:tcW w:w="9628" w:type="dxa"/>
            <w:shd w:val="clear" w:color="auto" w:fill="005063"/>
            <w:vAlign w:val="center"/>
          </w:tcPr>
          <w:p w14:paraId="6FB5F92C" w14:textId="6160B883" w:rsidR="002C1403" w:rsidRPr="002C1403" w:rsidRDefault="000F6511" w:rsidP="002C1403">
            <w:pPr>
              <w:jc w:val="left"/>
              <w:rPr>
                <w:rFonts w:ascii="Arial Narrow" w:hAnsi="Arial Narrow"/>
                <w:b/>
                <w:caps/>
                <w:color w:val="FFFFFF" w:themeColor="background1"/>
                <w:sz w:val="20"/>
                <w:szCs w:val="16"/>
              </w:rPr>
            </w:pPr>
            <w:bookmarkStart w:id="0" w:name="_Hlk80274242"/>
            <w:r>
              <w:rPr>
                <w:rFonts w:ascii="Arial Narrow" w:hAnsi="Arial Narrow"/>
                <w:b/>
                <w:caps/>
                <w:color w:val="FFFFFF" w:themeColor="background1"/>
                <w:sz w:val="20"/>
                <w:szCs w:val="16"/>
              </w:rPr>
              <w:t>1</w:t>
            </w:r>
            <w:r w:rsidR="002C1403" w:rsidRPr="002C1403">
              <w:rPr>
                <w:rFonts w:ascii="Arial Narrow" w:hAnsi="Arial Narrow"/>
                <w:b/>
                <w:caps/>
                <w:color w:val="FFFFFF" w:themeColor="background1"/>
                <w:sz w:val="20"/>
                <w:szCs w:val="16"/>
              </w:rPr>
              <w:t>. PIRKIMO OBJEKTAS</w:t>
            </w:r>
          </w:p>
        </w:tc>
      </w:tr>
      <w:bookmarkEnd w:id="0"/>
    </w:tbl>
    <w:p w14:paraId="1137ACEB" w14:textId="15EC27C6" w:rsidR="007A5584" w:rsidRDefault="007A5584" w:rsidP="002C1403">
      <w:pPr>
        <w:jc w:val="left"/>
        <w:rPr>
          <w:rFonts w:ascii="Arial Narrow" w:hAnsi="Arial Narrow"/>
          <w:b/>
          <w:caps/>
        </w:rPr>
      </w:pPr>
    </w:p>
    <w:p w14:paraId="2FE718F5" w14:textId="50F3A87A" w:rsidR="00F75EAE" w:rsidRPr="002F5547" w:rsidRDefault="00F75EAE" w:rsidP="00F75EAE">
      <w:pPr>
        <w:pStyle w:val="Pagrindinistekstas"/>
        <w:rPr>
          <w:rFonts w:ascii="Arial" w:hAnsi="Arial" w:cs="Arial"/>
          <w:sz w:val="22"/>
        </w:rPr>
      </w:pPr>
      <w:r w:rsidRPr="002F5547">
        <w:rPr>
          <w:rStyle w:val="ui-provider"/>
          <w:rFonts w:ascii="Arial" w:hAnsi="Arial" w:cs="Arial"/>
          <w:sz w:val="22"/>
        </w:rPr>
        <w:t xml:space="preserve">Poveikio vertinimas dėl galimo sankasos nuplovimo, hidrologiniai skaičiavimai ir modeliavimas </w:t>
      </w:r>
      <w:r w:rsidRPr="002F5547">
        <w:rPr>
          <w:rFonts w:ascii="Arial" w:hAnsi="Arial" w:cs="Arial"/>
          <w:sz w:val="22"/>
        </w:rPr>
        <w:t>valstybinės reikšmės rajoniniam</w:t>
      </w:r>
      <w:r w:rsidR="00E2651F">
        <w:rPr>
          <w:rFonts w:ascii="Arial" w:hAnsi="Arial" w:cs="Arial"/>
          <w:sz w:val="22"/>
        </w:rPr>
        <w:t>e</w:t>
      </w:r>
      <w:r w:rsidRPr="002F5547">
        <w:rPr>
          <w:rFonts w:ascii="Arial" w:hAnsi="Arial" w:cs="Arial"/>
          <w:sz w:val="22"/>
        </w:rPr>
        <w:t xml:space="preserve"> kelyje Nr. 4228 Povilai–Minija ruožas nuo 0,00 iki 5,571 km.</w:t>
      </w:r>
    </w:p>
    <w:p w14:paraId="2E83C84E" w14:textId="77777777" w:rsidR="002F5547" w:rsidRPr="002F5547" w:rsidRDefault="002F5547" w:rsidP="00F75EAE">
      <w:pPr>
        <w:pStyle w:val="Pagrindinistekstas"/>
        <w:rPr>
          <w:rFonts w:ascii="Arial" w:hAnsi="Arial" w:cs="Arial"/>
          <w:sz w:val="22"/>
        </w:rPr>
      </w:pPr>
    </w:p>
    <w:p w14:paraId="22586534" w14:textId="10A82990" w:rsidR="002C1403" w:rsidRPr="002F5547" w:rsidRDefault="002F5547" w:rsidP="002F5547">
      <w:pPr>
        <w:pStyle w:val="Pagrindinistekstas"/>
        <w:rPr>
          <w:rFonts w:ascii="Arial Narrow" w:hAnsi="Arial Narrow"/>
          <w:sz w:val="22"/>
        </w:rPr>
      </w:pPr>
      <w:r w:rsidRPr="002F5547">
        <w:rPr>
          <w:rFonts w:ascii="Arial" w:hAnsi="Arial" w:cs="Arial"/>
          <w:sz w:val="22"/>
        </w:rPr>
        <w:t>Atliekamas žaliasis pirkimas. Pirkimas vykdomas vadovaujantis Lietuvos Respublikos aplinkos ministro 2011 m. birželio 28 d. įsakymu Nr. D1-508 „Dėl aplinkos apsaugos kriterijų taikymo, vykdant žaliuosius pirkimus, tvarkos aprašo patvirtinimo“ 4 punkto 4.4.3. papunkčiu (perkama tik nematerialaus pobūdžio (intelektinė) ar kitokia paslauga, nesusijusi su materialaus objekto sukūrimu, kurios teikimo metu nėra numatomas reikšmingas neigiamas poveikis aplinkai, nesukuriamas taršos šaltinis ir negeneruojamos atliekos).</w:t>
      </w:r>
    </w:p>
    <w:p w14:paraId="1FBE925A" w14:textId="0FBA3E0F" w:rsidR="002C1403" w:rsidRDefault="002C1403" w:rsidP="002C1403">
      <w:pPr>
        <w:jc w:val="left"/>
        <w:rPr>
          <w:rFonts w:ascii="Arial Narrow" w:hAnsi="Arial Narrow"/>
          <w:b/>
          <w:caps/>
        </w:rPr>
      </w:pPr>
    </w:p>
    <w:tbl>
      <w:tblPr>
        <w:tblStyle w:val="Lentelstinklelis"/>
        <w:tblW w:w="0" w:type="auto"/>
        <w:shd w:val="clear" w:color="auto" w:fill="005063"/>
        <w:tblLook w:val="04A0" w:firstRow="1" w:lastRow="0" w:firstColumn="1" w:lastColumn="0" w:noHBand="0" w:noVBand="1"/>
      </w:tblPr>
      <w:tblGrid>
        <w:gridCol w:w="9628"/>
      </w:tblGrid>
      <w:tr w:rsidR="002C1403" w:rsidRPr="002C1403" w14:paraId="67B4BB6C" w14:textId="77777777" w:rsidTr="00CB6C12">
        <w:trPr>
          <w:trHeight w:val="416"/>
        </w:trPr>
        <w:tc>
          <w:tcPr>
            <w:tcW w:w="9628" w:type="dxa"/>
            <w:shd w:val="clear" w:color="auto" w:fill="005063"/>
            <w:vAlign w:val="center"/>
          </w:tcPr>
          <w:p w14:paraId="383516B4" w14:textId="129563ED" w:rsidR="002C1403" w:rsidRPr="002C1403" w:rsidRDefault="000F6511" w:rsidP="00196A0F">
            <w:pPr>
              <w:jc w:val="left"/>
              <w:rPr>
                <w:rFonts w:ascii="Arial Narrow" w:hAnsi="Arial Narrow"/>
                <w:b/>
                <w:caps/>
                <w:color w:val="FFFFFF" w:themeColor="background1"/>
                <w:sz w:val="20"/>
                <w:szCs w:val="16"/>
              </w:rPr>
            </w:pPr>
            <w:bookmarkStart w:id="1" w:name="_Hlk80275011"/>
            <w:r>
              <w:rPr>
                <w:rFonts w:ascii="Arial Narrow" w:hAnsi="Arial Narrow"/>
                <w:b/>
                <w:caps/>
                <w:color w:val="FFFFFF" w:themeColor="background1"/>
                <w:sz w:val="20"/>
                <w:szCs w:val="16"/>
              </w:rPr>
              <w:t>2</w:t>
            </w:r>
            <w:r w:rsidR="002C1403" w:rsidRPr="002C1403">
              <w:rPr>
                <w:rFonts w:ascii="Arial Narrow" w:hAnsi="Arial Narrow"/>
                <w:b/>
                <w:caps/>
                <w:color w:val="FFFFFF" w:themeColor="background1"/>
                <w:sz w:val="20"/>
                <w:szCs w:val="16"/>
              </w:rPr>
              <w:t xml:space="preserve">. </w:t>
            </w:r>
            <w:r w:rsidR="00E44CBF" w:rsidRPr="00E44CBF">
              <w:rPr>
                <w:rFonts w:ascii="Arial Narrow" w:hAnsi="Arial Narrow"/>
                <w:b/>
                <w:caps/>
                <w:color w:val="FFFFFF" w:themeColor="background1"/>
                <w:sz w:val="20"/>
                <w:szCs w:val="16"/>
              </w:rPr>
              <w:t>TECHNINIŲ REIKALAVIMŲ, KURIUOS TURI ATITIKTI PERKAMOS PREKĖS / PASLAUGOS APRAŠYMAS</w:t>
            </w:r>
          </w:p>
        </w:tc>
      </w:tr>
      <w:bookmarkEnd w:id="1"/>
    </w:tbl>
    <w:p w14:paraId="419BA378" w14:textId="77777777" w:rsidR="00B8756B" w:rsidRDefault="00B8756B" w:rsidP="003B4AB5">
      <w:pPr>
        <w:pStyle w:val="Bodytext20"/>
        <w:shd w:val="clear" w:color="auto" w:fill="auto"/>
        <w:tabs>
          <w:tab w:val="left" w:pos="0"/>
        </w:tabs>
        <w:spacing w:line="240" w:lineRule="auto"/>
        <w:ind w:right="55" w:firstLine="0"/>
        <w:jc w:val="both"/>
        <w:rPr>
          <w:rFonts w:ascii="Arial Narrow" w:hAnsi="Arial Narrow"/>
          <w:sz w:val="20"/>
          <w:szCs w:val="20"/>
        </w:rPr>
      </w:pPr>
    </w:p>
    <w:p w14:paraId="09519089" w14:textId="77777777" w:rsidR="00B8756B" w:rsidRDefault="00B8756B" w:rsidP="00B8756B">
      <w:pPr>
        <w:pStyle w:val="Pagrindinistekstas"/>
        <w:rPr>
          <w:rFonts w:ascii="Arial" w:hAnsi="Arial" w:cs="Arial"/>
          <w:sz w:val="22"/>
        </w:rPr>
      </w:pPr>
      <w:r w:rsidRPr="00E437CE">
        <w:rPr>
          <w:rFonts w:ascii="Arial" w:hAnsi="Arial" w:cs="Arial"/>
          <w:sz w:val="22"/>
        </w:rPr>
        <w:t xml:space="preserve">Esama situacija: </w:t>
      </w:r>
      <w:r w:rsidRPr="0032484A">
        <w:rPr>
          <w:rFonts w:ascii="Arial" w:hAnsi="Arial" w:cs="Arial"/>
          <w:sz w:val="22"/>
        </w:rPr>
        <w:t>valstybinės reikšmės rajonini</w:t>
      </w:r>
      <w:r>
        <w:rPr>
          <w:rFonts w:ascii="Arial" w:hAnsi="Arial" w:cs="Arial"/>
          <w:sz w:val="22"/>
        </w:rPr>
        <w:t>ame</w:t>
      </w:r>
      <w:r w:rsidRPr="0032484A">
        <w:rPr>
          <w:rFonts w:ascii="Arial" w:hAnsi="Arial" w:cs="Arial"/>
          <w:sz w:val="22"/>
        </w:rPr>
        <w:t xml:space="preserve"> kel</w:t>
      </w:r>
      <w:r>
        <w:rPr>
          <w:rFonts w:ascii="Arial" w:hAnsi="Arial" w:cs="Arial"/>
          <w:sz w:val="22"/>
        </w:rPr>
        <w:t>io</w:t>
      </w:r>
      <w:r w:rsidRPr="0032484A">
        <w:rPr>
          <w:rFonts w:ascii="Arial" w:hAnsi="Arial" w:cs="Arial"/>
          <w:sz w:val="22"/>
        </w:rPr>
        <w:t xml:space="preserve"> Nr. 4228 Povilai–Minija ruož</w:t>
      </w:r>
      <w:r>
        <w:rPr>
          <w:rFonts w:ascii="Arial" w:hAnsi="Arial" w:cs="Arial"/>
          <w:sz w:val="22"/>
        </w:rPr>
        <w:t>e</w:t>
      </w:r>
      <w:r w:rsidRPr="0032484A">
        <w:rPr>
          <w:rFonts w:ascii="Arial" w:hAnsi="Arial" w:cs="Arial"/>
          <w:sz w:val="22"/>
        </w:rPr>
        <w:t xml:space="preserve"> nuo </w:t>
      </w:r>
      <w:r>
        <w:rPr>
          <w:rFonts w:ascii="Arial" w:hAnsi="Arial" w:cs="Arial"/>
          <w:sz w:val="22"/>
        </w:rPr>
        <w:t>0</w:t>
      </w:r>
      <w:r w:rsidRPr="0032484A">
        <w:rPr>
          <w:rFonts w:ascii="Arial" w:hAnsi="Arial" w:cs="Arial"/>
          <w:sz w:val="22"/>
        </w:rPr>
        <w:t>,</w:t>
      </w:r>
      <w:r>
        <w:rPr>
          <w:rFonts w:ascii="Arial" w:hAnsi="Arial" w:cs="Arial"/>
          <w:sz w:val="22"/>
        </w:rPr>
        <w:t>0</w:t>
      </w:r>
      <w:r w:rsidRPr="0032484A">
        <w:rPr>
          <w:rFonts w:ascii="Arial" w:hAnsi="Arial" w:cs="Arial"/>
          <w:sz w:val="22"/>
        </w:rPr>
        <w:t xml:space="preserve">0 iki </w:t>
      </w:r>
      <w:r>
        <w:rPr>
          <w:rFonts w:ascii="Arial" w:hAnsi="Arial" w:cs="Arial"/>
          <w:sz w:val="22"/>
        </w:rPr>
        <w:t>5,571</w:t>
      </w:r>
      <w:r w:rsidRPr="0032484A">
        <w:rPr>
          <w:rFonts w:ascii="Arial" w:hAnsi="Arial" w:cs="Arial"/>
          <w:sz w:val="22"/>
        </w:rPr>
        <w:t xml:space="preserve"> km </w:t>
      </w:r>
      <w:r w:rsidRPr="00E437CE">
        <w:rPr>
          <w:rFonts w:ascii="Arial" w:hAnsi="Arial" w:cs="Arial"/>
          <w:sz w:val="22"/>
        </w:rPr>
        <w:t>įrengta kelio konstrukcija, išskyrus dvisluoksnį paviršiaus apdarą</w:t>
      </w:r>
      <w:r>
        <w:rPr>
          <w:rFonts w:ascii="Arial" w:hAnsi="Arial" w:cs="Arial"/>
          <w:sz w:val="22"/>
        </w:rPr>
        <w:t>,</w:t>
      </w:r>
      <w:r w:rsidRPr="00E437CE">
        <w:rPr>
          <w:rFonts w:ascii="Arial" w:hAnsi="Arial" w:cs="Arial"/>
          <w:sz w:val="22"/>
        </w:rPr>
        <w:t xml:space="preserve"> ant sluoksnio be rišiklių. Darbai buvo sustabdyti, kadangi kelias užliejamas ir tampa nepravažiuojamas.</w:t>
      </w:r>
    </w:p>
    <w:p w14:paraId="40BCC3E8" w14:textId="77777777" w:rsidR="00B8756B" w:rsidRDefault="00B8756B" w:rsidP="00B8756B">
      <w:pPr>
        <w:pStyle w:val="Pagrindinistekstas"/>
        <w:rPr>
          <w:rFonts w:ascii="Arial" w:hAnsi="Arial" w:cs="Arial"/>
          <w:sz w:val="22"/>
        </w:rPr>
      </w:pPr>
    </w:p>
    <w:p w14:paraId="64F45FBF" w14:textId="617C2346" w:rsidR="00B8756B" w:rsidRPr="002F5547" w:rsidRDefault="00B8756B" w:rsidP="00B8756B">
      <w:pPr>
        <w:pStyle w:val="Bodytext1"/>
        <w:shd w:val="clear" w:color="auto" w:fill="auto"/>
        <w:tabs>
          <w:tab w:val="left" w:pos="0"/>
        </w:tabs>
        <w:spacing w:before="0" w:after="0" w:line="240" w:lineRule="auto"/>
        <w:ind w:right="55" w:firstLine="0"/>
        <w:jc w:val="both"/>
        <w:rPr>
          <w:rFonts w:ascii="Arial" w:hAnsi="Arial" w:cs="Arial"/>
          <w:sz w:val="22"/>
          <w:szCs w:val="22"/>
        </w:rPr>
      </w:pPr>
      <w:bookmarkStart w:id="2" w:name="_Hlk172727782"/>
      <w:r w:rsidRPr="002F5547">
        <w:rPr>
          <w:rFonts w:ascii="Arial" w:hAnsi="Arial" w:cs="Arial"/>
          <w:sz w:val="22"/>
          <w:szCs w:val="22"/>
        </w:rPr>
        <w:t>2.1. PIRKIMO OBJEKTO SAVYBĖS, FUNKCINIAI REIKALAVIMAI AR / IR NORIMAS REZULTATAS</w:t>
      </w:r>
    </w:p>
    <w:p w14:paraId="0E0A0BBD" w14:textId="77777777" w:rsidR="00B8756B" w:rsidRDefault="00B8756B" w:rsidP="00B8756B">
      <w:pPr>
        <w:pStyle w:val="Pagrindinistekstas"/>
        <w:rPr>
          <w:rFonts w:ascii="Arial" w:hAnsi="Arial" w:cs="Arial"/>
          <w:sz w:val="22"/>
        </w:rPr>
      </w:pPr>
      <w:r w:rsidRPr="00E437CE">
        <w:rPr>
          <w:rFonts w:ascii="Arial" w:hAnsi="Arial" w:cs="Arial"/>
          <w:sz w:val="22"/>
        </w:rPr>
        <w:t>Tikslas – atlikti poveikio vertinimą dėl galimo sankasos nuplovimo, hidrologinius skaičiavimus ir modeliavimą, siekiant nustatyti maksimalią kelio viršaus altitudę, prie kurios potvynio metu, galimo persiliejimo per kelią vietose, nesusiformuotų išplovimai ir kelias būtų pravažiuojamas.</w:t>
      </w:r>
    </w:p>
    <w:p w14:paraId="327113F9" w14:textId="77777777" w:rsidR="00B8756B" w:rsidRPr="00E437CE" w:rsidRDefault="00B8756B" w:rsidP="00B8756B">
      <w:pPr>
        <w:pStyle w:val="Pagrindinistekstas"/>
        <w:rPr>
          <w:rFonts w:ascii="Arial" w:hAnsi="Arial" w:cs="Arial"/>
          <w:sz w:val="22"/>
        </w:rPr>
      </w:pPr>
      <w:r w:rsidRPr="00E437CE">
        <w:rPr>
          <w:rFonts w:ascii="Arial" w:hAnsi="Arial" w:cs="Arial"/>
          <w:sz w:val="22"/>
        </w:rPr>
        <w:t xml:space="preserve">Pagrindiniai uždaviniai – atlikti papildomus hidrologinius tyrimus ir skaičiavimus, įvertinti parengtą ir papildyti rekonstruojamo </w:t>
      </w:r>
      <w:r w:rsidRPr="00E437CE">
        <w:rPr>
          <w:rFonts w:ascii="Arial" w:hAnsi="Arial" w:cs="Arial"/>
          <w:i/>
          <w:iCs/>
          <w:sz w:val="22"/>
        </w:rPr>
        <w:t>valstybinės reikšmės rajoninio kelio Nr. 4228 Povilai–Minija ruožo nuo 3,0 iki 4,0 km potvynio poveikio įvertinimo dėl galimo sankasos nuplovimo ataskaitą</w:t>
      </w:r>
      <w:r w:rsidRPr="00E437CE">
        <w:rPr>
          <w:rFonts w:ascii="Arial" w:hAnsi="Arial" w:cs="Arial"/>
          <w:sz w:val="22"/>
        </w:rPr>
        <w:t xml:space="preserve">, </w:t>
      </w:r>
      <w:r>
        <w:rPr>
          <w:rFonts w:ascii="Arial" w:hAnsi="Arial" w:cs="Arial"/>
          <w:sz w:val="22"/>
        </w:rPr>
        <w:t>apimant visą rekonstruojamą kelio ruožą nuo 0,00 iki 5,571 km.</w:t>
      </w:r>
      <w:r w:rsidRPr="00E437CE">
        <w:rPr>
          <w:rFonts w:ascii="Arial" w:hAnsi="Arial" w:cs="Arial"/>
          <w:sz w:val="22"/>
        </w:rPr>
        <w:t xml:space="preserve"> Pateikti išvadas, atitinkančias galiojančius LR statybos teisinius santykius reglamentuojančias teisės normas.</w:t>
      </w:r>
    </w:p>
    <w:p w14:paraId="371807C8" w14:textId="19C3E867" w:rsidR="00B8756B" w:rsidRDefault="00B8756B" w:rsidP="00B8756B">
      <w:pPr>
        <w:pStyle w:val="Pagrindinistekstas"/>
        <w:rPr>
          <w:rFonts w:ascii="Arial" w:hAnsi="Arial" w:cs="Arial"/>
          <w:sz w:val="22"/>
        </w:rPr>
      </w:pPr>
      <w:r w:rsidRPr="00E437CE">
        <w:rPr>
          <w:rFonts w:ascii="Arial" w:hAnsi="Arial" w:cs="Arial"/>
          <w:sz w:val="22"/>
        </w:rPr>
        <w:t>Atitinkamai turi būti atlikti ir geotechniniai skaičiavimai dėl galimų nuosėdžių</w:t>
      </w:r>
      <w:r>
        <w:rPr>
          <w:rFonts w:ascii="Arial" w:hAnsi="Arial" w:cs="Arial"/>
          <w:sz w:val="22"/>
        </w:rPr>
        <w:t>, įtraukiant</w:t>
      </w:r>
      <w:r w:rsidRPr="00E437CE">
        <w:rPr>
          <w:rFonts w:ascii="Arial" w:hAnsi="Arial" w:cs="Arial"/>
          <w:sz w:val="22"/>
        </w:rPr>
        <w:t xml:space="preserve"> </w:t>
      </w:r>
      <w:r>
        <w:rPr>
          <w:rFonts w:ascii="Arial" w:hAnsi="Arial" w:cs="Arial"/>
          <w:sz w:val="22"/>
        </w:rPr>
        <w:t xml:space="preserve">užliejamus </w:t>
      </w:r>
      <w:r w:rsidRPr="00E437CE">
        <w:rPr>
          <w:rFonts w:ascii="Arial" w:hAnsi="Arial" w:cs="Arial"/>
          <w:sz w:val="22"/>
        </w:rPr>
        <w:t>kelio Nr. 4228 ruož</w:t>
      </w:r>
      <w:r>
        <w:rPr>
          <w:rFonts w:ascii="Arial" w:hAnsi="Arial" w:cs="Arial"/>
          <w:sz w:val="22"/>
        </w:rPr>
        <w:t>us ~</w:t>
      </w:r>
      <w:r w:rsidRPr="00E437CE">
        <w:rPr>
          <w:rFonts w:ascii="Arial" w:hAnsi="Arial" w:cs="Arial"/>
          <w:sz w:val="22"/>
        </w:rPr>
        <w:t xml:space="preserve">3,0–4,0 km </w:t>
      </w:r>
      <w:r>
        <w:rPr>
          <w:rFonts w:ascii="Arial" w:hAnsi="Arial" w:cs="Arial"/>
          <w:sz w:val="22"/>
        </w:rPr>
        <w:t xml:space="preserve">bei </w:t>
      </w:r>
      <w:r w:rsidRPr="00E437CE">
        <w:rPr>
          <w:rFonts w:ascii="Arial" w:hAnsi="Arial" w:cs="Arial"/>
          <w:sz w:val="22"/>
        </w:rPr>
        <w:t>0,50–0,60 km, ~0,87–1,05</w:t>
      </w:r>
      <w:r>
        <w:rPr>
          <w:rFonts w:ascii="Arial" w:hAnsi="Arial" w:cs="Arial"/>
          <w:sz w:val="22"/>
        </w:rPr>
        <w:t> </w:t>
      </w:r>
      <w:r w:rsidRPr="00E437CE">
        <w:rPr>
          <w:rFonts w:ascii="Arial" w:hAnsi="Arial" w:cs="Arial"/>
          <w:sz w:val="22"/>
        </w:rPr>
        <w:t>km ir ~1,65–1,87 km</w:t>
      </w:r>
      <w:r>
        <w:rPr>
          <w:rFonts w:ascii="Arial" w:hAnsi="Arial" w:cs="Arial"/>
          <w:sz w:val="22"/>
        </w:rPr>
        <w:t xml:space="preserve"> ir, nustačius poreikį, kituose ruožuose</w:t>
      </w:r>
      <w:r w:rsidR="001D7998">
        <w:rPr>
          <w:rFonts w:ascii="Arial" w:hAnsi="Arial" w:cs="Arial"/>
          <w:sz w:val="22"/>
        </w:rPr>
        <w:t>.</w:t>
      </w:r>
    </w:p>
    <w:bookmarkEnd w:id="2"/>
    <w:p w14:paraId="2140C52B" w14:textId="77777777" w:rsidR="00B8756B" w:rsidRDefault="00B8756B" w:rsidP="00B8756B">
      <w:pPr>
        <w:pStyle w:val="Pagrindinistekstas"/>
        <w:rPr>
          <w:rFonts w:ascii="Arial" w:hAnsi="Arial" w:cs="Arial"/>
          <w:sz w:val="22"/>
        </w:rPr>
      </w:pPr>
    </w:p>
    <w:p w14:paraId="114C1040" w14:textId="6FA529E1" w:rsidR="00E44CBF" w:rsidRPr="002F5547" w:rsidRDefault="00E44CBF" w:rsidP="00E44CBF">
      <w:pPr>
        <w:pStyle w:val="Bodytext1"/>
        <w:shd w:val="clear" w:color="auto" w:fill="auto"/>
        <w:tabs>
          <w:tab w:val="left" w:pos="0"/>
        </w:tabs>
        <w:spacing w:before="0" w:after="0" w:line="240" w:lineRule="auto"/>
        <w:ind w:right="55" w:firstLine="0"/>
        <w:jc w:val="both"/>
        <w:rPr>
          <w:rFonts w:ascii="Arial" w:hAnsi="Arial" w:cs="Arial"/>
          <w:sz w:val="22"/>
          <w:szCs w:val="22"/>
        </w:rPr>
      </w:pPr>
      <w:r w:rsidRPr="002F5547">
        <w:rPr>
          <w:rFonts w:ascii="Arial" w:hAnsi="Arial" w:cs="Arial"/>
          <w:sz w:val="22"/>
          <w:szCs w:val="22"/>
        </w:rPr>
        <w:t>2.</w:t>
      </w:r>
      <w:r w:rsidR="00B8756B" w:rsidRPr="002F5547">
        <w:rPr>
          <w:rFonts w:ascii="Arial" w:hAnsi="Arial" w:cs="Arial"/>
          <w:sz w:val="22"/>
          <w:szCs w:val="22"/>
        </w:rPr>
        <w:t>2</w:t>
      </w:r>
      <w:r w:rsidRPr="002F5547">
        <w:rPr>
          <w:rFonts w:ascii="Arial" w:hAnsi="Arial" w:cs="Arial"/>
          <w:sz w:val="22"/>
          <w:szCs w:val="22"/>
        </w:rPr>
        <w:t>. STANDARTAI, TECHNINIAI LIUDIJIMAI AR BENDROSIOS TECHNINĖS SPECIFIKACIJOS</w:t>
      </w:r>
    </w:p>
    <w:p w14:paraId="049CACE2" w14:textId="77777777" w:rsidR="00B8756B" w:rsidRPr="00120904" w:rsidRDefault="00B8756B" w:rsidP="00B8756B">
      <w:pPr>
        <w:pStyle w:val="Pagrindinistekstas"/>
        <w:ind w:left="283" w:firstLine="284"/>
        <w:rPr>
          <w:rStyle w:val="ui-provider"/>
          <w:rFonts w:ascii="Arial" w:hAnsi="Arial" w:cs="Arial"/>
          <w:b/>
          <w:bCs/>
          <w:sz w:val="22"/>
        </w:rPr>
      </w:pPr>
      <w:r w:rsidRPr="00E437CE">
        <w:rPr>
          <w:rFonts w:ascii="Arial" w:hAnsi="Arial" w:cs="Arial"/>
          <w:sz w:val="22"/>
        </w:rPr>
        <w:t>Minimalūs r</w:t>
      </w:r>
      <w:r w:rsidRPr="00120904">
        <w:rPr>
          <w:rStyle w:val="ui-provider"/>
          <w:rFonts w:ascii="Arial" w:hAnsi="Arial" w:cs="Arial"/>
          <w:sz w:val="22"/>
        </w:rPr>
        <w:t>eikalavimai inžineriniams tyrinėjimams</w:t>
      </w:r>
      <w:r w:rsidRPr="00E437CE">
        <w:rPr>
          <w:rStyle w:val="ui-provider"/>
          <w:rFonts w:ascii="Arial" w:hAnsi="Arial" w:cs="Arial"/>
          <w:sz w:val="22"/>
        </w:rPr>
        <w:t>:</w:t>
      </w:r>
    </w:p>
    <w:p w14:paraId="09A10424" w14:textId="77777777" w:rsidR="00B8756B" w:rsidRPr="00120904" w:rsidRDefault="00B8756B" w:rsidP="00B8756B">
      <w:pPr>
        <w:pStyle w:val="Pagrindinistekstas"/>
        <w:numPr>
          <w:ilvl w:val="0"/>
          <w:numId w:val="9"/>
        </w:numPr>
        <w:rPr>
          <w:rFonts w:ascii="Arial" w:hAnsi="Arial" w:cs="Arial"/>
          <w:sz w:val="22"/>
        </w:rPr>
      </w:pPr>
      <w:bookmarkStart w:id="3" w:name="part_42a312242b17437e86cbbaf8b6ad2a72"/>
      <w:bookmarkStart w:id="4" w:name="part_96afaf84093b4e06b55a983f9cc17b08"/>
      <w:bookmarkEnd w:id="3"/>
      <w:bookmarkEnd w:id="4"/>
      <w:r>
        <w:rPr>
          <w:rFonts w:ascii="Arial" w:hAnsi="Arial" w:cs="Arial"/>
          <w:sz w:val="22"/>
        </w:rPr>
        <w:t>Į</w:t>
      </w:r>
      <w:r w:rsidRPr="00120904">
        <w:rPr>
          <w:rFonts w:ascii="Arial" w:hAnsi="Arial" w:cs="Arial"/>
          <w:sz w:val="22"/>
        </w:rPr>
        <w:t xml:space="preserve">vertinti gamtines </w:t>
      </w:r>
      <w:r>
        <w:rPr>
          <w:rFonts w:ascii="Arial" w:hAnsi="Arial" w:cs="Arial"/>
          <w:sz w:val="22"/>
        </w:rPr>
        <w:t>norimos apsaugoti</w:t>
      </w:r>
      <w:r w:rsidRPr="00120904">
        <w:rPr>
          <w:rFonts w:ascii="Arial" w:hAnsi="Arial" w:cs="Arial"/>
          <w:sz w:val="22"/>
        </w:rPr>
        <w:t xml:space="preserve"> teritorijos sąlygas</w:t>
      </w:r>
      <w:r>
        <w:rPr>
          <w:rFonts w:ascii="Arial" w:hAnsi="Arial" w:cs="Arial"/>
          <w:sz w:val="22"/>
        </w:rPr>
        <w:t>.</w:t>
      </w:r>
    </w:p>
    <w:p w14:paraId="012888BD" w14:textId="77777777" w:rsidR="00B8756B" w:rsidRPr="00120904" w:rsidRDefault="00B8756B" w:rsidP="00B8756B">
      <w:pPr>
        <w:pStyle w:val="Pagrindinistekstas"/>
        <w:numPr>
          <w:ilvl w:val="0"/>
          <w:numId w:val="9"/>
        </w:numPr>
        <w:rPr>
          <w:rFonts w:ascii="Arial" w:hAnsi="Arial" w:cs="Arial"/>
          <w:sz w:val="22"/>
        </w:rPr>
      </w:pPr>
      <w:bookmarkStart w:id="5" w:name="part_6a2a7c5c9c334afe95d45da63d4a83d8"/>
      <w:bookmarkEnd w:id="5"/>
      <w:r>
        <w:rPr>
          <w:rFonts w:ascii="Arial" w:hAnsi="Arial" w:cs="Arial"/>
          <w:sz w:val="22"/>
        </w:rPr>
        <w:t>Į</w:t>
      </w:r>
      <w:r w:rsidRPr="00120904">
        <w:rPr>
          <w:rFonts w:ascii="Arial" w:hAnsi="Arial" w:cs="Arial"/>
          <w:sz w:val="22"/>
        </w:rPr>
        <w:t xml:space="preserve">vertinti inžinerinių-geologinių, hidrogeologinių, hidrologinių sąlygų pokyčius </w:t>
      </w:r>
      <w:r>
        <w:rPr>
          <w:rFonts w:ascii="Arial" w:hAnsi="Arial" w:cs="Arial"/>
          <w:sz w:val="22"/>
        </w:rPr>
        <w:t>norimoje apsaugoti</w:t>
      </w:r>
      <w:r w:rsidRPr="00120904">
        <w:rPr>
          <w:rFonts w:ascii="Arial" w:hAnsi="Arial" w:cs="Arial"/>
          <w:sz w:val="22"/>
        </w:rPr>
        <w:t xml:space="preserve"> teritorijoje, atsižvelg</w:t>
      </w:r>
      <w:r>
        <w:rPr>
          <w:rFonts w:ascii="Arial" w:hAnsi="Arial" w:cs="Arial"/>
          <w:sz w:val="22"/>
        </w:rPr>
        <w:t>us</w:t>
      </w:r>
      <w:r w:rsidRPr="00120904">
        <w:rPr>
          <w:rFonts w:ascii="Arial" w:hAnsi="Arial" w:cs="Arial"/>
          <w:sz w:val="22"/>
        </w:rPr>
        <w:t xml:space="preserve"> į technogeninius veiksnius, tarp jų:</w:t>
      </w:r>
    </w:p>
    <w:p w14:paraId="0B125BDB" w14:textId="77777777" w:rsidR="00B8756B" w:rsidRPr="00120904" w:rsidRDefault="00B8756B" w:rsidP="00B8756B">
      <w:pPr>
        <w:pStyle w:val="Pagrindinistekstas"/>
        <w:numPr>
          <w:ilvl w:val="0"/>
          <w:numId w:val="10"/>
        </w:numPr>
        <w:ind w:left="1843"/>
        <w:rPr>
          <w:rFonts w:ascii="Arial" w:hAnsi="Arial" w:cs="Arial"/>
          <w:sz w:val="22"/>
        </w:rPr>
      </w:pPr>
      <w:bookmarkStart w:id="6" w:name="part_e63c9d118b654f8ea30ee88e9d9dd67c"/>
      <w:bookmarkEnd w:id="6"/>
      <w:r w:rsidRPr="00120904">
        <w:rPr>
          <w:rFonts w:ascii="Arial" w:hAnsi="Arial" w:cs="Arial"/>
          <w:sz w:val="22"/>
        </w:rPr>
        <w:t>pavojingų geologinių procesų vystymosi ir išplitimo galimybes;</w:t>
      </w:r>
    </w:p>
    <w:p w14:paraId="5A5AA5F1" w14:textId="77777777" w:rsidR="00B8756B" w:rsidRPr="00120904" w:rsidRDefault="00B8756B" w:rsidP="00B8756B">
      <w:pPr>
        <w:pStyle w:val="Pagrindinistekstas"/>
        <w:numPr>
          <w:ilvl w:val="0"/>
          <w:numId w:val="10"/>
        </w:numPr>
        <w:ind w:left="1843"/>
        <w:rPr>
          <w:rFonts w:ascii="Arial" w:hAnsi="Arial" w:cs="Arial"/>
          <w:sz w:val="22"/>
        </w:rPr>
      </w:pPr>
      <w:bookmarkStart w:id="7" w:name="part_81db7384be834dde94b409cacb9d82bc"/>
      <w:bookmarkEnd w:id="7"/>
      <w:r w:rsidRPr="00120904">
        <w:rPr>
          <w:rFonts w:ascii="Arial" w:hAnsi="Arial" w:cs="Arial"/>
          <w:sz w:val="22"/>
        </w:rPr>
        <w:t>teritorijos užtvinimo mastą;</w:t>
      </w:r>
    </w:p>
    <w:p w14:paraId="629CFB88" w14:textId="77777777" w:rsidR="00B8756B" w:rsidRPr="00120904" w:rsidRDefault="00B8756B" w:rsidP="00B8756B">
      <w:pPr>
        <w:pStyle w:val="Pagrindinistekstas"/>
        <w:numPr>
          <w:ilvl w:val="0"/>
          <w:numId w:val="10"/>
        </w:numPr>
        <w:ind w:left="1843"/>
        <w:rPr>
          <w:rFonts w:ascii="Arial" w:hAnsi="Arial" w:cs="Arial"/>
          <w:sz w:val="22"/>
        </w:rPr>
      </w:pPr>
      <w:bookmarkStart w:id="8" w:name="part_10c84b05b9704b10847f413b50a6bd8b"/>
      <w:bookmarkEnd w:id="8"/>
      <w:r w:rsidRPr="00120904">
        <w:rPr>
          <w:rFonts w:ascii="Arial" w:hAnsi="Arial" w:cs="Arial"/>
          <w:sz w:val="22"/>
        </w:rPr>
        <w:t>teritorijos patvenkimo mastą;</w:t>
      </w:r>
    </w:p>
    <w:p w14:paraId="3B6A84FF" w14:textId="77777777" w:rsidR="00B8756B" w:rsidRPr="00120904" w:rsidRDefault="00B8756B" w:rsidP="00B8756B">
      <w:pPr>
        <w:pStyle w:val="Pagrindinistekstas"/>
        <w:numPr>
          <w:ilvl w:val="0"/>
          <w:numId w:val="10"/>
        </w:numPr>
        <w:ind w:left="1843"/>
        <w:rPr>
          <w:rFonts w:ascii="Arial" w:hAnsi="Arial" w:cs="Arial"/>
          <w:sz w:val="22"/>
        </w:rPr>
      </w:pPr>
      <w:bookmarkStart w:id="9" w:name="part_980b449791914d4bab56f94784180a8f"/>
      <w:bookmarkEnd w:id="9"/>
      <w:r w:rsidRPr="00120904">
        <w:rPr>
          <w:rFonts w:ascii="Arial" w:hAnsi="Arial" w:cs="Arial"/>
          <w:sz w:val="22"/>
        </w:rPr>
        <w:t>teritorijos inžinerinės apsaugos nuo patvenkimo ir užtvinimo būdo pagrindimą;</w:t>
      </w:r>
    </w:p>
    <w:p w14:paraId="007CF665" w14:textId="77777777" w:rsidR="00B8756B" w:rsidRPr="00120904" w:rsidRDefault="00B8756B" w:rsidP="00B8756B">
      <w:pPr>
        <w:pStyle w:val="Pagrindinistekstas"/>
        <w:numPr>
          <w:ilvl w:val="0"/>
          <w:numId w:val="10"/>
        </w:numPr>
        <w:ind w:left="1843"/>
        <w:rPr>
          <w:rFonts w:ascii="Arial" w:hAnsi="Arial" w:cs="Arial"/>
          <w:sz w:val="22"/>
        </w:rPr>
      </w:pPr>
      <w:bookmarkStart w:id="10" w:name="part_d9e3658a5ece43d4b6be748207a68025"/>
      <w:bookmarkStart w:id="11" w:name="part_901aaf0820a6448fabd02d64afc867d2"/>
      <w:bookmarkEnd w:id="10"/>
      <w:bookmarkEnd w:id="11"/>
      <w:r w:rsidRPr="00120904">
        <w:rPr>
          <w:rFonts w:ascii="Arial" w:hAnsi="Arial" w:cs="Arial"/>
          <w:sz w:val="22"/>
        </w:rPr>
        <w:t>teritorijos vandens balanso, taip pat paviršinio ir požeminio vandens lygio, cheminio ir temperatūros režimo (pagal vandens matavimo stočių, bandymų ir vandens balanso tyrimo aikštelių duomenis) įvertinimą;</w:t>
      </w:r>
    </w:p>
    <w:p w14:paraId="5505264E" w14:textId="77777777" w:rsidR="00B8756B" w:rsidRPr="00120904" w:rsidRDefault="00B8756B" w:rsidP="00B8756B">
      <w:pPr>
        <w:pStyle w:val="Pagrindinistekstas"/>
        <w:numPr>
          <w:ilvl w:val="0"/>
          <w:numId w:val="10"/>
        </w:numPr>
        <w:ind w:left="1843"/>
        <w:rPr>
          <w:rFonts w:ascii="Arial" w:hAnsi="Arial" w:cs="Arial"/>
          <w:sz w:val="22"/>
        </w:rPr>
      </w:pPr>
      <w:bookmarkStart w:id="12" w:name="part_21a51691d40345c6b68634db4ed52f44"/>
      <w:bookmarkEnd w:id="12"/>
      <w:r w:rsidRPr="00120904">
        <w:rPr>
          <w:rFonts w:ascii="Arial" w:hAnsi="Arial" w:cs="Arial"/>
          <w:sz w:val="22"/>
        </w:rPr>
        <w:t>natūralias ir dirbtines teritorijos drenavimosi galimybes.</w:t>
      </w:r>
    </w:p>
    <w:p w14:paraId="419B5F38" w14:textId="77777777" w:rsidR="00B8756B" w:rsidRPr="00120904" w:rsidRDefault="00B8756B" w:rsidP="00B8756B">
      <w:pPr>
        <w:pStyle w:val="Pagrindinistekstas"/>
        <w:numPr>
          <w:ilvl w:val="0"/>
          <w:numId w:val="9"/>
        </w:numPr>
        <w:rPr>
          <w:rFonts w:ascii="Arial" w:hAnsi="Arial" w:cs="Arial"/>
          <w:sz w:val="22"/>
        </w:rPr>
      </w:pPr>
      <w:bookmarkStart w:id="13" w:name="part_0db370d9338a4d8196cfb248944f3dc8"/>
      <w:bookmarkEnd w:id="13"/>
      <w:r w:rsidRPr="00120904">
        <w:rPr>
          <w:rFonts w:ascii="Arial" w:hAnsi="Arial" w:cs="Arial"/>
          <w:sz w:val="22"/>
        </w:rPr>
        <w:t>Inžinerinių tyrinėjimų duomenyse turi atsispindėti patvenkimą ir užtvinimą lydintys procesai: nuošliaužos, krantų persiformavimas, karstiniai reiškiniai, liosinių gruntų sėdimas, sufozija ir pan.</w:t>
      </w:r>
    </w:p>
    <w:p w14:paraId="00A0C755" w14:textId="77777777" w:rsidR="00B8756B" w:rsidRPr="00E437CE" w:rsidRDefault="00B8756B" w:rsidP="00B8756B">
      <w:pPr>
        <w:pStyle w:val="Pagrindinistekstas"/>
        <w:numPr>
          <w:ilvl w:val="0"/>
          <w:numId w:val="9"/>
        </w:numPr>
        <w:rPr>
          <w:rFonts w:ascii="Arial" w:hAnsi="Arial" w:cs="Arial"/>
          <w:sz w:val="22"/>
        </w:rPr>
      </w:pPr>
      <w:bookmarkStart w:id="14" w:name="part_dd647f2f8c234c8790f710a01bb62b68"/>
      <w:bookmarkEnd w:id="14"/>
      <w:r w:rsidRPr="00120904">
        <w:rPr>
          <w:rFonts w:ascii="Arial" w:hAnsi="Arial" w:cs="Arial"/>
          <w:sz w:val="22"/>
        </w:rPr>
        <w:t>Tyrinėjimų duomenis būtina papildyti požeminių vandenų ir geologinių procesų ilgamečių stebėjimų, vykdomų Lietuvos geologijos tarnybos, duomenų rezultatais bei hidrologiniais ir hidrogeologiniais skaičiavimais.</w:t>
      </w:r>
    </w:p>
    <w:p w14:paraId="330BAF24" w14:textId="77777777" w:rsidR="00B8756B" w:rsidRPr="00E437CE" w:rsidRDefault="00B8756B" w:rsidP="00B8756B">
      <w:pPr>
        <w:pStyle w:val="Pagrindinistekstas"/>
        <w:numPr>
          <w:ilvl w:val="0"/>
          <w:numId w:val="9"/>
        </w:numPr>
        <w:rPr>
          <w:rFonts w:ascii="Arial" w:hAnsi="Arial" w:cs="Arial"/>
          <w:sz w:val="22"/>
        </w:rPr>
      </w:pPr>
      <w:r w:rsidRPr="00E437CE">
        <w:rPr>
          <w:rFonts w:ascii="Arial" w:hAnsi="Arial" w:cs="Arial"/>
          <w:sz w:val="22"/>
        </w:rPr>
        <w:lastRenderedPageBreak/>
        <w:t>Vadovautis STR 2.03.03:2005 „Inžinerinės teritorijų apsaugos nuo patvenkimo ir užtvinimo projektavimas. Pagrindinės nuostatos“ reikalavimais ir kitais galiojančiais įstatymais, teisės aktais bei normatyviniais statybos techniniais dokumentais.</w:t>
      </w:r>
    </w:p>
    <w:p w14:paraId="624AD8CF" w14:textId="77777777" w:rsidR="00B8756B" w:rsidRPr="00E437CE" w:rsidRDefault="00B8756B" w:rsidP="00B8756B">
      <w:pPr>
        <w:pStyle w:val="Pagrindinistekstas"/>
        <w:rPr>
          <w:rFonts w:ascii="Arial" w:hAnsi="Arial" w:cs="Arial"/>
          <w:sz w:val="22"/>
        </w:rPr>
      </w:pPr>
    </w:p>
    <w:p w14:paraId="6C6C75A5" w14:textId="77777777" w:rsidR="00B8756B" w:rsidRPr="00E437CE" w:rsidRDefault="00B8756B" w:rsidP="00B8756B">
      <w:pPr>
        <w:pStyle w:val="Pagrindinistekstas"/>
        <w:rPr>
          <w:rFonts w:ascii="Arial" w:hAnsi="Arial" w:cs="Arial"/>
          <w:sz w:val="22"/>
        </w:rPr>
      </w:pPr>
      <w:r w:rsidRPr="00E437CE">
        <w:rPr>
          <w:rFonts w:ascii="Arial" w:hAnsi="Arial" w:cs="Arial"/>
          <w:sz w:val="22"/>
        </w:rPr>
        <w:t>Minimalūs reikalavimai potvynio poveikio įvertinimo ataskaitai:</w:t>
      </w:r>
    </w:p>
    <w:p w14:paraId="17EA2771" w14:textId="77777777" w:rsidR="00B8756B" w:rsidRPr="00E437CE" w:rsidRDefault="00B8756B" w:rsidP="00B8756B">
      <w:pPr>
        <w:pStyle w:val="Pagrindinistekstas"/>
        <w:numPr>
          <w:ilvl w:val="0"/>
          <w:numId w:val="8"/>
        </w:numPr>
        <w:rPr>
          <w:rFonts w:ascii="Arial" w:hAnsi="Arial" w:cs="Arial"/>
          <w:sz w:val="22"/>
        </w:rPr>
      </w:pPr>
      <w:r w:rsidRPr="00E437CE">
        <w:rPr>
          <w:rFonts w:ascii="Arial" w:hAnsi="Arial" w:cs="Arial"/>
          <w:sz w:val="22"/>
        </w:rPr>
        <w:t>Aprašyti fizines geografines sąlygas, klimatines charakteristikas.</w:t>
      </w:r>
    </w:p>
    <w:p w14:paraId="0CF7CE21" w14:textId="77777777" w:rsidR="00B8756B" w:rsidRPr="00E437CE" w:rsidRDefault="00B8756B" w:rsidP="00B8756B">
      <w:pPr>
        <w:pStyle w:val="Pagrindinistekstas"/>
        <w:numPr>
          <w:ilvl w:val="0"/>
          <w:numId w:val="8"/>
        </w:numPr>
        <w:rPr>
          <w:rFonts w:ascii="Arial" w:hAnsi="Arial" w:cs="Arial"/>
          <w:sz w:val="22"/>
        </w:rPr>
      </w:pPr>
      <w:r w:rsidRPr="00E437CE">
        <w:rPr>
          <w:rFonts w:ascii="Arial" w:hAnsi="Arial" w:cs="Arial"/>
          <w:sz w:val="22"/>
        </w:rPr>
        <w:t>Pateikti hidrologinius duomenis.</w:t>
      </w:r>
    </w:p>
    <w:p w14:paraId="19AB84AF" w14:textId="77777777" w:rsidR="00B8756B" w:rsidRPr="00E437CE" w:rsidRDefault="00B8756B" w:rsidP="00B8756B">
      <w:pPr>
        <w:pStyle w:val="Pagrindinistekstas"/>
        <w:numPr>
          <w:ilvl w:val="0"/>
          <w:numId w:val="8"/>
        </w:numPr>
        <w:rPr>
          <w:rFonts w:ascii="Arial" w:hAnsi="Arial" w:cs="Arial"/>
          <w:sz w:val="22"/>
        </w:rPr>
      </w:pPr>
      <w:r w:rsidRPr="00E437CE">
        <w:rPr>
          <w:rFonts w:ascii="Arial" w:hAnsi="Arial" w:cs="Arial"/>
          <w:sz w:val="22"/>
        </w:rPr>
        <w:t>Atlikti hidrologinius skaičiavimus.</w:t>
      </w:r>
    </w:p>
    <w:p w14:paraId="640DE5FE" w14:textId="77777777" w:rsidR="00B8756B" w:rsidRPr="00E437CE" w:rsidRDefault="00B8756B" w:rsidP="00B8756B">
      <w:pPr>
        <w:pStyle w:val="Pagrindinistekstas"/>
        <w:numPr>
          <w:ilvl w:val="0"/>
          <w:numId w:val="8"/>
        </w:numPr>
        <w:rPr>
          <w:rFonts w:ascii="Arial" w:hAnsi="Arial" w:cs="Arial"/>
          <w:sz w:val="22"/>
        </w:rPr>
      </w:pPr>
      <w:r w:rsidRPr="00E437CE">
        <w:rPr>
          <w:rFonts w:ascii="Arial" w:hAnsi="Arial" w:cs="Arial"/>
          <w:sz w:val="22"/>
        </w:rPr>
        <w:t>Apskaičiuoti persiliejančio per pylimus vandens debitą.</w:t>
      </w:r>
    </w:p>
    <w:p w14:paraId="043D38DD" w14:textId="77777777" w:rsidR="00B8756B" w:rsidRPr="00E437CE" w:rsidRDefault="00B8756B" w:rsidP="00B8756B">
      <w:pPr>
        <w:pStyle w:val="Pagrindinistekstas"/>
        <w:numPr>
          <w:ilvl w:val="0"/>
          <w:numId w:val="8"/>
        </w:numPr>
        <w:rPr>
          <w:rFonts w:ascii="Arial" w:hAnsi="Arial" w:cs="Arial"/>
          <w:sz w:val="22"/>
        </w:rPr>
      </w:pPr>
      <w:r w:rsidRPr="00E437CE">
        <w:rPr>
          <w:rFonts w:ascii="Arial" w:hAnsi="Arial" w:cs="Arial"/>
          <w:sz w:val="22"/>
        </w:rPr>
        <w:t>Įvertinti vidutinį daugiametį nuotėkį ir jo kaitą.</w:t>
      </w:r>
    </w:p>
    <w:p w14:paraId="3BBB25DD" w14:textId="77777777" w:rsidR="00B8756B" w:rsidRPr="00E437CE" w:rsidRDefault="00B8756B" w:rsidP="00B8756B">
      <w:pPr>
        <w:pStyle w:val="Pagrindinistekstas"/>
        <w:numPr>
          <w:ilvl w:val="0"/>
          <w:numId w:val="8"/>
        </w:numPr>
        <w:rPr>
          <w:rFonts w:ascii="Arial" w:hAnsi="Arial" w:cs="Arial"/>
          <w:sz w:val="22"/>
        </w:rPr>
      </w:pPr>
      <w:r w:rsidRPr="00E437CE">
        <w:rPr>
          <w:rFonts w:ascii="Arial" w:hAnsi="Arial" w:cs="Arial"/>
          <w:sz w:val="22"/>
        </w:rPr>
        <w:t>Apskaičiuoti pavasario potvynio maksimaliuosius debitus.</w:t>
      </w:r>
    </w:p>
    <w:p w14:paraId="15A8763D" w14:textId="77777777" w:rsidR="00B8756B" w:rsidRDefault="00B8756B" w:rsidP="00B8756B">
      <w:pPr>
        <w:pStyle w:val="Pagrindinistekstas"/>
        <w:numPr>
          <w:ilvl w:val="0"/>
          <w:numId w:val="8"/>
        </w:numPr>
        <w:rPr>
          <w:rFonts w:ascii="Arial" w:hAnsi="Arial" w:cs="Arial"/>
          <w:sz w:val="22"/>
        </w:rPr>
      </w:pPr>
      <w:r w:rsidRPr="00E437CE">
        <w:rPr>
          <w:rFonts w:ascii="Arial" w:hAnsi="Arial" w:cs="Arial"/>
          <w:sz w:val="22"/>
        </w:rPr>
        <w:t>Nustatyti per kelio sankasą persiliejančio vandens debitą.</w:t>
      </w:r>
    </w:p>
    <w:p w14:paraId="7ACCCBA9" w14:textId="77777777" w:rsidR="00B8756B" w:rsidRPr="00E437CE" w:rsidRDefault="00B8756B" w:rsidP="00B8756B">
      <w:pPr>
        <w:pStyle w:val="Pagrindinistekstas"/>
        <w:numPr>
          <w:ilvl w:val="0"/>
          <w:numId w:val="8"/>
        </w:numPr>
        <w:rPr>
          <w:rFonts w:ascii="Arial" w:hAnsi="Arial" w:cs="Arial"/>
          <w:sz w:val="22"/>
        </w:rPr>
      </w:pPr>
      <w:r>
        <w:rPr>
          <w:rFonts w:ascii="Arial" w:hAnsi="Arial" w:cs="Arial"/>
          <w:sz w:val="22"/>
        </w:rPr>
        <w:t xml:space="preserve">Nustatyti </w:t>
      </w:r>
      <w:r w:rsidRPr="0024673B">
        <w:rPr>
          <w:rFonts w:ascii="Arial" w:hAnsi="Arial" w:cs="Arial"/>
          <w:sz w:val="22"/>
        </w:rPr>
        <w:t>maksimalią kelio viršaus altitudę</w:t>
      </w:r>
      <w:r>
        <w:rPr>
          <w:rFonts w:ascii="Arial" w:hAnsi="Arial" w:cs="Arial"/>
          <w:sz w:val="22"/>
        </w:rPr>
        <w:t xml:space="preserve"> ir / ar kitas priemones</w:t>
      </w:r>
      <w:r w:rsidRPr="0024673B">
        <w:rPr>
          <w:rFonts w:ascii="Arial" w:hAnsi="Arial" w:cs="Arial"/>
          <w:sz w:val="22"/>
        </w:rPr>
        <w:t>, prie kuri</w:t>
      </w:r>
      <w:r>
        <w:rPr>
          <w:rFonts w:ascii="Arial" w:hAnsi="Arial" w:cs="Arial"/>
          <w:sz w:val="22"/>
        </w:rPr>
        <w:t xml:space="preserve">ų </w:t>
      </w:r>
      <w:r w:rsidRPr="0024673B">
        <w:rPr>
          <w:rFonts w:ascii="Arial" w:hAnsi="Arial" w:cs="Arial"/>
          <w:sz w:val="22"/>
        </w:rPr>
        <w:t>potvynio metu</w:t>
      </w:r>
      <w:r>
        <w:rPr>
          <w:rFonts w:ascii="Arial" w:hAnsi="Arial" w:cs="Arial"/>
          <w:sz w:val="22"/>
        </w:rPr>
        <w:t xml:space="preserve"> kelias būtų pravažiuojamas </w:t>
      </w:r>
      <w:r w:rsidRPr="00691539">
        <w:rPr>
          <w:rFonts w:ascii="Arial" w:hAnsi="Arial" w:cs="Arial"/>
          <w:sz w:val="22"/>
        </w:rPr>
        <w:t>ir nesusiformuotų sankasos išplovimai</w:t>
      </w:r>
      <w:r>
        <w:rPr>
          <w:rFonts w:ascii="Arial" w:hAnsi="Arial" w:cs="Arial"/>
          <w:sz w:val="22"/>
        </w:rPr>
        <w:t>, pateikti variantus kaip šias priemones įrengti.</w:t>
      </w:r>
    </w:p>
    <w:p w14:paraId="639AACA2" w14:textId="76C3769B" w:rsidR="00E44CBF" w:rsidRDefault="00B8756B" w:rsidP="00B8756B">
      <w:pPr>
        <w:pStyle w:val="Pagrindinistekstas"/>
        <w:numPr>
          <w:ilvl w:val="0"/>
          <w:numId w:val="8"/>
        </w:numPr>
        <w:spacing w:after="200" w:line="276" w:lineRule="auto"/>
        <w:jc w:val="left"/>
        <w:rPr>
          <w:rFonts w:ascii="Arial" w:hAnsi="Arial" w:cs="Arial"/>
          <w:sz w:val="22"/>
        </w:rPr>
      </w:pPr>
      <w:r w:rsidRPr="0024673B">
        <w:rPr>
          <w:rFonts w:ascii="Arial" w:hAnsi="Arial" w:cs="Arial"/>
          <w:sz w:val="22"/>
        </w:rPr>
        <w:t>Pateikti išvadas ir rekomendacijas.</w:t>
      </w:r>
    </w:p>
    <w:p w14:paraId="2E7FA75E" w14:textId="77777777" w:rsidR="002F5547" w:rsidRDefault="002F5547" w:rsidP="00D428D4">
      <w:pPr>
        <w:rPr>
          <w:rFonts w:ascii="Arial Narrow" w:hAnsi="Arial Narrow"/>
        </w:rPr>
      </w:pPr>
    </w:p>
    <w:p w14:paraId="0CA78ABB" w14:textId="7362746F" w:rsidR="001D7998" w:rsidRPr="00492D44" w:rsidRDefault="006559A8" w:rsidP="00D428D4">
      <w:pPr>
        <w:rPr>
          <w:rFonts w:ascii="Arial" w:hAnsi="Arial" w:cs="Arial"/>
          <w:sz w:val="22"/>
          <w:szCs w:val="22"/>
        </w:rPr>
      </w:pPr>
      <w:r w:rsidRPr="00492D44">
        <w:rPr>
          <w:rFonts w:ascii="Arial" w:hAnsi="Arial" w:cs="Arial"/>
          <w:sz w:val="22"/>
          <w:szCs w:val="22"/>
        </w:rPr>
        <w:t>PRIEDAS. Potvynio poveikio įvertinimo ataskaita</w:t>
      </w:r>
    </w:p>
    <w:p w14:paraId="1D3DC0A0" w14:textId="77777777" w:rsidR="001D7998" w:rsidRDefault="001D7998" w:rsidP="00D428D4">
      <w:pPr>
        <w:rPr>
          <w:rFonts w:ascii="Arial Narrow" w:hAnsi="Arial Narrow"/>
        </w:rPr>
      </w:pPr>
    </w:p>
    <w:p w14:paraId="38A7D8DB" w14:textId="77777777" w:rsidR="001D7998" w:rsidRDefault="001D7998" w:rsidP="00D428D4">
      <w:pPr>
        <w:rPr>
          <w:rFonts w:ascii="Arial Narrow" w:hAnsi="Arial Narrow"/>
        </w:rPr>
      </w:pPr>
    </w:p>
    <w:p w14:paraId="4E282AD1" w14:textId="77777777" w:rsidR="001D7998" w:rsidRDefault="001D7998" w:rsidP="00D428D4">
      <w:pPr>
        <w:rPr>
          <w:rFonts w:ascii="Arial Narrow" w:hAnsi="Arial Narrow"/>
        </w:rPr>
      </w:pPr>
    </w:p>
    <w:p w14:paraId="6225D541" w14:textId="77777777" w:rsidR="001D7998" w:rsidRDefault="001D7998" w:rsidP="00D428D4">
      <w:pPr>
        <w:rPr>
          <w:rFonts w:ascii="Arial Narrow" w:hAnsi="Arial Narrow"/>
        </w:rPr>
      </w:pPr>
    </w:p>
    <w:p w14:paraId="3841AE54" w14:textId="77777777" w:rsidR="001D7998" w:rsidRDefault="001D7998" w:rsidP="00D428D4">
      <w:pPr>
        <w:rPr>
          <w:rFonts w:ascii="Arial Narrow" w:hAnsi="Arial Narrow"/>
        </w:rPr>
      </w:pPr>
    </w:p>
    <w:p w14:paraId="321A2419" w14:textId="77777777" w:rsidR="001D7998" w:rsidRDefault="001D7998" w:rsidP="00D428D4">
      <w:pPr>
        <w:rPr>
          <w:rFonts w:ascii="Arial Narrow" w:hAnsi="Arial Narrow"/>
        </w:rPr>
      </w:pPr>
    </w:p>
    <w:p w14:paraId="642CBF10" w14:textId="77777777" w:rsidR="001D7998" w:rsidRDefault="001D7998" w:rsidP="00D428D4">
      <w:pPr>
        <w:rPr>
          <w:rFonts w:ascii="Arial Narrow" w:hAnsi="Arial Narrow"/>
        </w:rPr>
      </w:pPr>
    </w:p>
    <w:p w14:paraId="66005D63" w14:textId="77777777" w:rsidR="001D7998" w:rsidRDefault="001D7998" w:rsidP="00D428D4">
      <w:pPr>
        <w:rPr>
          <w:rFonts w:ascii="Arial Narrow" w:hAnsi="Arial Narrow"/>
        </w:rPr>
      </w:pPr>
    </w:p>
    <w:p w14:paraId="5184A1B6" w14:textId="77777777" w:rsidR="001D7998" w:rsidRDefault="001D7998" w:rsidP="00D428D4">
      <w:pPr>
        <w:rPr>
          <w:rFonts w:ascii="Arial Narrow" w:hAnsi="Arial Narrow"/>
        </w:rPr>
      </w:pPr>
    </w:p>
    <w:p w14:paraId="76FF8473" w14:textId="77777777" w:rsidR="001D7998" w:rsidRDefault="001D7998" w:rsidP="00D428D4">
      <w:pPr>
        <w:rPr>
          <w:rFonts w:ascii="Arial Narrow" w:hAnsi="Arial Narrow"/>
        </w:rPr>
      </w:pPr>
    </w:p>
    <w:p w14:paraId="018C7BBA" w14:textId="77777777" w:rsidR="001D7998" w:rsidRDefault="001D7998" w:rsidP="00D428D4">
      <w:pPr>
        <w:rPr>
          <w:rFonts w:ascii="Arial Narrow" w:hAnsi="Arial Narrow"/>
        </w:rPr>
      </w:pPr>
    </w:p>
    <w:p w14:paraId="31CDB721" w14:textId="77777777" w:rsidR="001D7998" w:rsidRDefault="001D7998" w:rsidP="00D428D4">
      <w:pPr>
        <w:rPr>
          <w:rFonts w:ascii="Arial Narrow" w:hAnsi="Arial Narrow"/>
        </w:rPr>
      </w:pPr>
    </w:p>
    <w:p w14:paraId="15BA2566" w14:textId="77777777" w:rsidR="001D7998" w:rsidRDefault="001D7998" w:rsidP="00D428D4">
      <w:pPr>
        <w:rPr>
          <w:rFonts w:ascii="Arial Narrow" w:hAnsi="Arial Narrow"/>
        </w:rPr>
      </w:pPr>
    </w:p>
    <w:p w14:paraId="35E64CA7" w14:textId="77777777" w:rsidR="001D7998" w:rsidRDefault="001D7998" w:rsidP="00D428D4">
      <w:pPr>
        <w:rPr>
          <w:rFonts w:ascii="Arial Narrow" w:hAnsi="Arial Narrow"/>
        </w:rPr>
      </w:pPr>
    </w:p>
    <w:p w14:paraId="2266C088" w14:textId="77777777" w:rsidR="001D7998" w:rsidRDefault="001D7998" w:rsidP="00D428D4">
      <w:pPr>
        <w:rPr>
          <w:rFonts w:ascii="Arial Narrow" w:hAnsi="Arial Narrow"/>
        </w:rPr>
      </w:pPr>
    </w:p>
    <w:p w14:paraId="7F77BE2C" w14:textId="77777777" w:rsidR="001D7998" w:rsidRDefault="001D7998" w:rsidP="00D428D4">
      <w:pPr>
        <w:rPr>
          <w:rFonts w:ascii="Arial Narrow" w:hAnsi="Arial Narrow"/>
        </w:rPr>
      </w:pPr>
    </w:p>
    <w:p w14:paraId="185445E1" w14:textId="77777777" w:rsidR="001D7998" w:rsidRDefault="001D7998" w:rsidP="00D428D4">
      <w:pPr>
        <w:rPr>
          <w:rFonts w:ascii="Arial Narrow" w:hAnsi="Arial Narrow"/>
        </w:rPr>
      </w:pPr>
    </w:p>
    <w:p w14:paraId="2CACA79C" w14:textId="77777777" w:rsidR="001D7998" w:rsidRDefault="001D7998" w:rsidP="00D428D4">
      <w:pPr>
        <w:rPr>
          <w:rFonts w:ascii="Arial Narrow" w:hAnsi="Arial Narrow"/>
        </w:rPr>
      </w:pPr>
    </w:p>
    <w:p w14:paraId="77F40FF9" w14:textId="77777777" w:rsidR="001D7998" w:rsidRDefault="001D7998" w:rsidP="00D428D4">
      <w:pPr>
        <w:rPr>
          <w:rFonts w:ascii="Arial Narrow" w:hAnsi="Arial Narrow"/>
        </w:rPr>
      </w:pPr>
    </w:p>
    <w:p w14:paraId="7EF52AB2" w14:textId="77777777" w:rsidR="001D7998" w:rsidRDefault="001D7998" w:rsidP="00D428D4">
      <w:pPr>
        <w:rPr>
          <w:rFonts w:ascii="Arial Narrow" w:hAnsi="Arial Narrow"/>
        </w:rPr>
      </w:pPr>
    </w:p>
    <w:p w14:paraId="5FB6B6F2" w14:textId="77777777" w:rsidR="001D7998" w:rsidRDefault="001D7998" w:rsidP="00D428D4">
      <w:pPr>
        <w:rPr>
          <w:rFonts w:ascii="Arial Narrow" w:hAnsi="Arial Narrow"/>
        </w:rPr>
      </w:pPr>
    </w:p>
    <w:p w14:paraId="1B6FC94C" w14:textId="77777777" w:rsidR="001D7998" w:rsidRDefault="001D7998" w:rsidP="00D428D4">
      <w:pPr>
        <w:rPr>
          <w:rFonts w:ascii="Arial Narrow" w:hAnsi="Arial Narrow"/>
        </w:rPr>
      </w:pPr>
    </w:p>
    <w:p w14:paraId="0FE883B8" w14:textId="77777777" w:rsidR="001D7998" w:rsidRDefault="001D7998" w:rsidP="00D428D4">
      <w:pPr>
        <w:rPr>
          <w:rFonts w:ascii="Arial Narrow" w:hAnsi="Arial Narrow"/>
        </w:rPr>
      </w:pPr>
    </w:p>
    <w:p w14:paraId="56A9615B" w14:textId="77777777" w:rsidR="001D7998" w:rsidRDefault="001D7998" w:rsidP="00D428D4">
      <w:pPr>
        <w:rPr>
          <w:rFonts w:ascii="Arial Narrow" w:hAnsi="Arial Narrow"/>
        </w:rPr>
      </w:pPr>
    </w:p>
    <w:p w14:paraId="5B2C2311" w14:textId="77777777" w:rsidR="001D7998" w:rsidRDefault="001D7998" w:rsidP="00D428D4">
      <w:pPr>
        <w:rPr>
          <w:rFonts w:ascii="Arial Narrow" w:hAnsi="Arial Narrow"/>
        </w:rPr>
      </w:pPr>
    </w:p>
    <w:p w14:paraId="03C057AD" w14:textId="77777777" w:rsidR="001D7998" w:rsidRDefault="001D7998" w:rsidP="00D428D4">
      <w:pPr>
        <w:rPr>
          <w:rFonts w:ascii="Arial Narrow" w:hAnsi="Arial Narrow"/>
        </w:rPr>
      </w:pPr>
    </w:p>
    <w:p w14:paraId="112BD94A" w14:textId="77777777" w:rsidR="001D7998" w:rsidRDefault="001D7998" w:rsidP="00D428D4">
      <w:pPr>
        <w:rPr>
          <w:rFonts w:ascii="Arial Narrow" w:hAnsi="Arial Narrow"/>
        </w:rPr>
      </w:pPr>
    </w:p>
    <w:p w14:paraId="3EE14120" w14:textId="77777777" w:rsidR="001D7998" w:rsidRDefault="001D7998" w:rsidP="00D428D4">
      <w:pPr>
        <w:rPr>
          <w:rFonts w:ascii="Arial Narrow" w:hAnsi="Arial Narrow"/>
        </w:rPr>
      </w:pPr>
    </w:p>
    <w:p w14:paraId="397165D1" w14:textId="77777777" w:rsidR="001D7998" w:rsidRDefault="001D7998" w:rsidP="00D428D4">
      <w:pPr>
        <w:rPr>
          <w:rFonts w:ascii="Arial Narrow" w:hAnsi="Arial Narrow"/>
        </w:rPr>
      </w:pPr>
    </w:p>
    <w:p w14:paraId="35989838" w14:textId="77777777" w:rsidR="001D7998" w:rsidRDefault="001D7998" w:rsidP="00D428D4">
      <w:pPr>
        <w:rPr>
          <w:rFonts w:ascii="Arial Narrow" w:hAnsi="Arial Narrow"/>
        </w:rPr>
      </w:pPr>
    </w:p>
    <w:p w14:paraId="3EB8F2BA" w14:textId="77777777" w:rsidR="001D7998" w:rsidRDefault="001D7998" w:rsidP="00D428D4">
      <w:pPr>
        <w:rPr>
          <w:rFonts w:ascii="Arial Narrow" w:hAnsi="Arial Narrow"/>
        </w:rPr>
      </w:pPr>
    </w:p>
    <w:p w14:paraId="5E20AF17" w14:textId="77777777" w:rsidR="001D7998" w:rsidRDefault="001D7998" w:rsidP="00D428D4">
      <w:pPr>
        <w:rPr>
          <w:rFonts w:ascii="Arial Narrow" w:hAnsi="Arial Narrow"/>
        </w:rPr>
      </w:pPr>
    </w:p>
    <w:p w14:paraId="74CE16B6" w14:textId="77777777" w:rsidR="001D7998" w:rsidRDefault="001D7998" w:rsidP="00D428D4">
      <w:pPr>
        <w:rPr>
          <w:rFonts w:ascii="Arial Narrow" w:hAnsi="Arial Narrow"/>
        </w:rPr>
      </w:pPr>
    </w:p>
    <w:p w14:paraId="3260317B" w14:textId="26E9DCF3" w:rsidR="004D616C" w:rsidRDefault="004D616C" w:rsidP="00D428D4">
      <w:pPr>
        <w:rPr>
          <w:rFonts w:ascii="Arial" w:hAnsi="Arial" w:cs="Arial"/>
          <w:sz w:val="22"/>
        </w:rPr>
      </w:pPr>
      <w:r>
        <w:rPr>
          <w:rFonts w:ascii="Arial Narrow" w:hAnsi="Arial Narrow"/>
        </w:rPr>
        <w:lastRenderedPageBreak/>
        <w:t xml:space="preserve">Esamos padėties fotofiksacija </w:t>
      </w:r>
      <w:r w:rsidRPr="00E437CE">
        <w:rPr>
          <w:rFonts w:ascii="Arial" w:hAnsi="Arial" w:cs="Arial"/>
          <w:sz w:val="22"/>
        </w:rPr>
        <w:t>Kelio Nr. 4228</w:t>
      </w:r>
      <w:r>
        <w:rPr>
          <w:rFonts w:ascii="Arial" w:hAnsi="Arial" w:cs="Arial"/>
          <w:sz w:val="22"/>
        </w:rPr>
        <w:t>,</w:t>
      </w:r>
      <w:r w:rsidRPr="00E437CE">
        <w:rPr>
          <w:rFonts w:ascii="Arial" w:hAnsi="Arial" w:cs="Arial"/>
          <w:sz w:val="22"/>
        </w:rPr>
        <w:t xml:space="preserve"> </w:t>
      </w:r>
      <w:r>
        <w:rPr>
          <w:rFonts w:ascii="Arial Narrow" w:hAnsi="Arial Narrow"/>
        </w:rPr>
        <w:t xml:space="preserve"> </w:t>
      </w:r>
      <w:r w:rsidRPr="00E437CE">
        <w:rPr>
          <w:rFonts w:ascii="Arial" w:hAnsi="Arial" w:cs="Arial"/>
          <w:sz w:val="22"/>
        </w:rPr>
        <w:t>2024-03-25</w:t>
      </w:r>
    </w:p>
    <w:p w14:paraId="74C94FDC" w14:textId="77777777" w:rsidR="004D616C" w:rsidRDefault="004D616C" w:rsidP="00D428D4">
      <w:pPr>
        <w:rPr>
          <w:rFonts w:ascii="Arial" w:hAnsi="Arial" w:cs="Arial"/>
          <w:sz w:val="22"/>
        </w:rPr>
      </w:pPr>
    </w:p>
    <w:p w14:paraId="73697F2F" w14:textId="77777777" w:rsidR="004D616C" w:rsidRPr="00E437CE" w:rsidRDefault="004D616C" w:rsidP="004D616C">
      <w:pPr>
        <w:pStyle w:val="Sraopastraipa"/>
        <w:numPr>
          <w:ilvl w:val="0"/>
          <w:numId w:val="11"/>
        </w:numPr>
        <w:spacing w:before="120" w:after="120" w:line="259" w:lineRule="auto"/>
        <w:ind w:left="714" w:hanging="357"/>
        <w:contextualSpacing w:val="0"/>
        <w:rPr>
          <w:rFonts w:ascii="Arial" w:hAnsi="Arial" w:cs="Arial"/>
          <w:sz w:val="22"/>
        </w:rPr>
      </w:pPr>
      <w:r w:rsidRPr="00E437CE">
        <w:rPr>
          <w:rFonts w:ascii="Arial" w:hAnsi="Arial" w:cs="Arial"/>
          <w:sz w:val="22"/>
        </w:rPr>
        <w:t>Ruožas ~0,5–0,54 km 2024 metais nebuvo apsemtas. Šlaitai stiprinti:</w:t>
      </w:r>
    </w:p>
    <w:p w14:paraId="1984AB86" w14:textId="00E53158" w:rsidR="004D616C" w:rsidRDefault="004D616C" w:rsidP="00DF4109">
      <w:pPr>
        <w:jc w:val="center"/>
        <w:rPr>
          <w:rFonts w:ascii="Arial Narrow" w:hAnsi="Arial Narrow"/>
        </w:rPr>
      </w:pPr>
      <w:r w:rsidRPr="00E437CE">
        <w:rPr>
          <w:rFonts w:ascii="Arial" w:hAnsi="Arial" w:cs="Arial"/>
          <w:noProof/>
          <w:sz w:val="22"/>
          <w:bdr w:val="single" w:sz="4" w:space="0" w:color="auto"/>
        </w:rPr>
        <w:drawing>
          <wp:inline distT="0" distB="0" distL="0" distR="0" wp14:anchorId="73A29ACA" wp14:editId="151A8017">
            <wp:extent cx="6120130" cy="3923412"/>
            <wp:effectExtent l="0" t="6350" r="7620" b="7620"/>
            <wp:docPr id="961017829" name="Paveikslėlis 1" descr="Paveikslėlis, kuriame yra lauko, debesis, žolė,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17829" name="Paveikslėlis 1" descr="Paveikslėlis, kuriame yra lauko, debesis, žolė, dangus&#10;&#10;Automatiškai sugeneruotas aprašym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120130" cy="3923412"/>
                    </a:xfrm>
                    <a:prstGeom prst="rect">
                      <a:avLst/>
                    </a:prstGeom>
                    <a:noFill/>
                    <a:ln>
                      <a:noFill/>
                    </a:ln>
                  </pic:spPr>
                </pic:pic>
              </a:graphicData>
            </a:graphic>
          </wp:inline>
        </w:drawing>
      </w:r>
    </w:p>
    <w:p w14:paraId="0E6A0E39" w14:textId="77777777" w:rsidR="004D616C" w:rsidRDefault="004D616C" w:rsidP="00D428D4">
      <w:pPr>
        <w:rPr>
          <w:rFonts w:ascii="Arial Narrow" w:hAnsi="Arial Narrow"/>
        </w:rPr>
      </w:pPr>
    </w:p>
    <w:p w14:paraId="2891C123" w14:textId="77777777" w:rsidR="004D616C" w:rsidRDefault="004D616C" w:rsidP="00D428D4">
      <w:pPr>
        <w:rPr>
          <w:rFonts w:ascii="Arial Narrow" w:hAnsi="Arial Narrow"/>
        </w:rPr>
      </w:pPr>
    </w:p>
    <w:p w14:paraId="113BA7EA" w14:textId="77777777" w:rsidR="004D616C" w:rsidRDefault="004D616C" w:rsidP="00D428D4">
      <w:pPr>
        <w:rPr>
          <w:rFonts w:ascii="Arial Narrow" w:hAnsi="Arial Narrow"/>
        </w:rPr>
      </w:pPr>
    </w:p>
    <w:p w14:paraId="3D2E7FAB" w14:textId="77777777" w:rsidR="004D616C" w:rsidRDefault="004D616C" w:rsidP="00D428D4">
      <w:pPr>
        <w:rPr>
          <w:rFonts w:ascii="Arial Narrow" w:hAnsi="Arial Narrow"/>
        </w:rPr>
      </w:pPr>
    </w:p>
    <w:p w14:paraId="4BFEDFB2" w14:textId="77777777" w:rsidR="004D616C" w:rsidRDefault="004D616C" w:rsidP="00D428D4">
      <w:pPr>
        <w:rPr>
          <w:rFonts w:ascii="Arial Narrow" w:hAnsi="Arial Narrow"/>
        </w:rPr>
      </w:pPr>
    </w:p>
    <w:p w14:paraId="0C4B351C" w14:textId="77777777" w:rsidR="004D616C" w:rsidRDefault="004D616C" w:rsidP="00D428D4">
      <w:pPr>
        <w:rPr>
          <w:rFonts w:ascii="Arial Narrow" w:hAnsi="Arial Narrow"/>
        </w:rPr>
      </w:pPr>
    </w:p>
    <w:p w14:paraId="2A18841E" w14:textId="77777777" w:rsidR="004D616C" w:rsidRDefault="004D616C" w:rsidP="00D428D4">
      <w:pPr>
        <w:rPr>
          <w:rFonts w:ascii="Arial Narrow" w:hAnsi="Arial Narrow"/>
        </w:rPr>
      </w:pPr>
    </w:p>
    <w:p w14:paraId="22ECA65B" w14:textId="77777777" w:rsidR="004D616C" w:rsidRDefault="004D616C" w:rsidP="00D428D4">
      <w:pPr>
        <w:rPr>
          <w:rFonts w:ascii="Arial Narrow" w:hAnsi="Arial Narrow"/>
        </w:rPr>
      </w:pPr>
    </w:p>
    <w:p w14:paraId="5C1A47AD" w14:textId="77777777" w:rsidR="004D616C" w:rsidRDefault="004D616C" w:rsidP="00D428D4">
      <w:pPr>
        <w:rPr>
          <w:rFonts w:ascii="Arial Narrow" w:hAnsi="Arial Narrow"/>
        </w:rPr>
      </w:pPr>
    </w:p>
    <w:p w14:paraId="6D45B539" w14:textId="77777777" w:rsidR="004D616C" w:rsidRDefault="004D616C" w:rsidP="00D428D4">
      <w:pPr>
        <w:rPr>
          <w:rFonts w:ascii="Arial Narrow" w:hAnsi="Arial Narrow"/>
        </w:rPr>
      </w:pPr>
    </w:p>
    <w:p w14:paraId="2BC83FF3" w14:textId="43E628C9" w:rsidR="00DF4109" w:rsidRPr="00DF4109" w:rsidRDefault="00DF4109" w:rsidP="00DF4109">
      <w:pPr>
        <w:spacing w:before="120" w:after="160" w:line="259" w:lineRule="auto"/>
        <w:ind w:left="360"/>
        <w:rPr>
          <w:rFonts w:ascii="Arial" w:hAnsi="Arial" w:cs="Arial"/>
          <w:sz w:val="22"/>
        </w:rPr>
      </w:pPr>
      <w:r>
        <w:rPr>
          <w:rFonts w:ascii="Arial Narrow" w:hAnsi="Arial Narrow"/>
        </w:rPr>
        <w:t xml:space="preserve">2.  </w:t>
      </w:r>
      <w:r w:rsidRPr="00DF4109">
        <w:rPr>
          <w:rFonts w:ascii="Arial" w:hAnsi="Arial" w:cs="Arial"/>
          <w:sz w:val="22"/>
        </w:rPr>
        <w:t>Ruožas ~0,94–1,05 km buvo trumpalaikis apsėmimas iki 10–12 cm, tačiau kelias buvo pravažiuojamas. Šlaitai stiprinti. Ant kelio paviršiaus matomos sąnašos:</w:t>
      </w:r>
    </w:p>
    <w:p w14:paraId="03CCE1B1" w14:textId="5DE1BC5F" w:rsidR="00DF4109" w:rsidRDefault="00DF4109" w:rsidP="00DF4109">
      <w:pPr>
        <w:jc w:val="center"/>
        <w:rPr>
          <w:rFonts w:ascii="Arial Narrow" w:hAnsi="Arial Narrow"/>
        </w:rPr>
      </w:pPr>
      <w:r w:rsidRPr="00E437CE">
        <w:rPr>
          <w:rFonts w:ascii="Arial" w:hAnsi="Arial" w:cs="Arial"/>
          <w:noProof/>
          <w:sz w:val="22"/>
          <w:bdr w:val="single" w:sz="4" w:space="0" w:color="auto"/>
        </w:rPr>
        <w:drawing>
          <wp:inline distT="0" distB="0" distL="0" distR="0" wp14:anchorId="34338FA8" wp14:editId="26011D53">
            <wp:extent cx="6120130" cy="3646776"/>
            <wp:effectExtent l="0" t="1270" r="0" b="0"/>
            <wp:docPr id="181601238" name="Paveikslėlis 2" descr="Paveikslėlis, kuriame yra lauko, debesis, dangus, žo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1238" name="Paveikslėlis 2" descr="Paveikslėlis, kuriame yra lauko, debesis, dangus, žolė&#10;&#10;Automatiškai sugeneruotas aprašym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20130" cy="3646776"/>
                    </a:xfrm>
                    <a:prstGeom prst="rect">
                      <a:avLst/>
                    </a:prstGeom>
                    <a:noFill/>
                    <a:ln>
                      <a:noFill/>
                    </a:ln>
                  </pic:spPr>
                </pic:pic>
              </a:graphicData>
            </a:graphic>
          </wp:inline>
        </w:drawing>
      </w:r>
    </w:p>
    <w:p w14:paraId="7CD07B49" w14:textId="77777777" w:rsidR="00DF4109" w:rsidRDefault="00DF4109" w:rsidP="00D428D4">
      <w:pPr>
        <w:rPr>
          <w:rFonts w:ascii="Arial Narrow" w:hAnsi="Arial Narrow"/>
        </w:rPr>
      </w:pPr>
    </w:p>
    <w:p w14:paraId="310B61BE" w14:textId="77777777" w:rsidR="00DF4109" w:rsidRDefault="00DF4109" w:rsidP="00D428D4">
      <w:pPr>
        <w:rPr>
          <w:rFonts w:ascii="Arial Narrow" w:hAnsi="Arial Narrow"/>
        </w:rPr>
      </w:pPr>
    </w:p>
    <w:p w14:paraId="63C07941" w14:textId="77777777" w:rsidR="00DF4109" w:rsidRDefault="00DF4109" w:rsidP="00D428D4">
      <w:pPr>
        <w:rPr>
          <w:rFonts w:ascii="Arial Narrow" w:hAnsi="Arial Narrow"/>
        </w:rPr>
      </w:pPr>
    </w:p>
    <w:p w14:paraId="048C3221" w14:textId="77777777" w:rsidR="00DF4109" w:rsidRDefault="00DF4109" w:rsidP="00D428D4">
      <w:pPr>
        <w:rPr>
          <w:rFonts w:ascii="Arial Narrow" w:hAnsi="Arial Narrow"/>
        </w:rPr>
      </w:pPr>
    </w:p>
    <w:p w14:paraId="6E900A95" w14:textId="77777777" w:rsidR="00DF4109" w:rsidRDefault="00DF4109" w:rsidP="00D428D4">
      <w:pPr>
        <w:rPr>
          <w:rFonts w:ascii="Arial Narrow" w:hAnsi="Arial Narrow"/>
        </w:rPr>
      </w:pPr>
    </w:p>
    <w:p w14:paraId="50FDD6C4" w14:textId="77777777" w:rsidR="00DF4109" w:rsidRDefault="00DF4109" w:rsidP="00D428D4">
      <w:pPr>
        <w:rPr>
          <w:rFonts w:ascii="Arial Narrow" w:hAnsi="Arial Narrow"/>
        </w:rPr>
      </w:pPr>
    </w:p>
    <w:p w14:paraId="68E0B33D" w14:textId="77777777" w:rsidR="00DF4109" w:rsidRDefault="00DF4109" w:rsidP="00D428D4">
      <w:pPr>
        <w:rPr>
          <w:rFonts w:ascii="Arial Narrow" w:hAnsi="Arial Narrow"/>
        </w:rPr>
      </w:pPr>
    </w:p>
    <w:p w14:paraId="0467C817" w14:textId="77777777" w:rsidR="00DF4109" w:rsidRDefault="00DF4109" w:rsidP="00D428D4">
      <w:pPr>
        <w:rPr>
          <w:rFonts w:ascii="Arial Narrow" w:hAnsi="Arial Narrow"/>
        </w:rPr>
      </w:pPr>
    </w:p>
    <w:p w14:paraId="238C4075" w14:textId="77777777" w:rsidR="00DF4109" w:rsidRDefault="00DF4109" w:rsidP="00D428D4">
      <w:pPr>
        <w:rPr>
          <w:rFonts w:ascii="Arial Narrow" w:hAnsi="Arial Narrow"/>
        </w:rPr>
      </w:pPr>
    </w:p>
    <w:p w14:paraId="2695FAA0" w14:textId="77777777" w:rsidR="00DF4109" w:rsidRDefault="00DF4109" w:rsidP="00D428D4">
      <w:pPr>
        <w:rPr>
          <w:rFonts w:ascii="Arial Narrow" w:hAnsi="Arial Narrow"/>
        </w:rPr>
      </w:pPr>
    </w:p>
    <w:p w14:paraId="76359492" w14:textId="77777777" w:rsidR="00DF4109" w:rsidRDefault="00DF4109" w:rsidP="00D428D4">
      <w:pPr>
        <w:rPr>
          <w:rFonts w:ascii="Arial Narrow" w:hAnsi="Arial Narrow"/>
        </w:rPr>
      </w:pPr>
    </w:p>
    <w:p w14:paraId="6AAE9909" w14:textId="77777777" w:rsidR="00DF4109" w:rsidRDefault="00DF4109" w:rsidP="00D428D4">
      <w:pPr>
        <w:rPr>
          <w:rFonts w:ascii="Arial Narrow" w:hAnsi="Arial Narrow"/>
        </w:rPr>
      </w:pPr>
    </w:p>
    <w:p w14:paraId="5E29BC89" w14:textId="77777777" w:rsidR="00DF4109" w:rsidRDefault="00DF4109" w:rsidP="00D428D4">
      <w:pPr>
        <w:rPr>
          <w:rFonts w:ascii="Arial Narrow" w:hAnsi="Arial Narrow"/>
        </w:rPr>
      </w:pPr>
    </w:p>
    <w:p w14:paraId="705A2763" w14:textId="77777777" w:rsidR="00DF4109" w:rsidRDefault="00DF4109" w:rsidP="00D428D4">
      <w:pPr>
        <w:rPr>
          <w:rFonts w:ascii="Arial Narrow" w:hAnsi="Arial Narrow"/>
        </w:rPr>
      </w:pPr>
    </w:p>
    <w:p w14:paraId="753FAF04" w14:textId="2EED95AB" w:rsidR="00DF4109" w:rsidRDefault="00DF4109" w:rsidP="00DF4109">
      <w:pPr>
        <w:jc w:val="center"/>
        <w:rPr>
          <w:rFonts w:ascii="Arial Narrow" w:hAnsi="Arial Narrow"/>
        </w:rPr>
      </w:pPr>
      <w:r w:rsidRPr="00E437CE">
        <w:rPr>
          <w:rFonts w:ascii="Arial" w:hAnsi="Arial" w:cs="Arial"/>
          <w:noProof/>
          <w:sz w:val="22"/>
          <w:bdr w:val="single" w:sz="4" w:space="0" w:color="auto"/>
        </w:rPr>
        <w:drawing>
          <wp:inline distT="0" distB="0" distL="0" distR="0" wp14:anchorId="6B939E1B" wp14:editId="202E29AA">
            <wp:extent cx="6120130" cy="3519165"/>
            <wp:effectExtent l="5397" t="0" r="318" b="317"/>
            <wp:docPr id="1654019777" name="Paveikslėlis 3" descr="Paveikslėlis, kuriame yra lauko, dangus, žolė, aug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19777" name="Paveikslėlis 3" descr="Paveikslėlis, kuriame yra lauko, dangus, žolė, augalas&#10;&#10;Automatiškai sugeneruotas aprašym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120130" cy="3519165"/>
                    </a:xfrm>
                    <a:prstGeom prst="rect">
                      <a:avLst/>
                    </a:prstGeom>
                    <a:noFill/>
                    <a:ln>
                      <a:noFill/>
                    </a:ln>
                  </pic:spPr>
                </pic:pic>
              </a:graphicData>
            </a:graphic>
          </wp:inline>
        </w:drawing>
      </w:r>
    </w:p>
    <w:p w14:paraId="174AE2DA" w14:textId="77777777" w:rsidR="00DF4109" w:rsidRDefault="00DF4109" w:rsidP="00D428D4">
      <w:pPr>
        <w:rPr>
          <w:rFonts w:ascii="Arial Narrow" w:hAnsi="Arial Narrow"/>
        </w:rPr>
      </w:pPr>
    </w:p>
    <w:p w14:paraId="6B06BE25" w14:textId="77777777" w:rsidR="00DF4109" w:rsidRDefault="00DF4109" w:rsidP="00D428D4">
      <w:pPr>
        <w:rPr>
          <w:rFonts w:ascii="Arial Narrow" w:hAnsi="Arial Narrow"/>
        </w:rPr>
      </w:pPr>
    </w:p>
    <w:p w14:paraId="710A92D4" w14:textId="77777777" w:rsidR="00DF4109" w:rsidRDefault="00DF4109" w:rsidP="00D428D4">
      <w:pPr>
        <w:rPr>
          <w:rFonts w:ascii="Arial Narrow" w:hAnsi="Arial Narrow"/>
        </w:rPr>
      </w:pPr>
    </w:p>
    <w:p w14:paraId="1A4C0483" w14:textId="77777777" w:rsidR="00DF4109" w:rsidRDefault="00DF4109" w:rsidP="00D428D4">
      <w:pPr>
        <w:rPr>
          <w:rFonts w:ascii="Arial Narrow" w:hAnsi="Arial Narrow"/>
        </w:rPr>
      </w:pPr>
    </w:p>
    <w:p w14:paraId="02BC069A" w14:textId="77777777" w:rsidR="00DF4109" w:rsidRDefault="00DF4109" w:rsidP="00D428D4">
      <w:pPr>
        <w:rPr>
          <w:rFonts w:ascii="Arial Narrow" w:hAnsi="Arial Narrow"/>
        </w:rPr>
      </w:pPr>
    </w:p>
    <w:p w14:paraId="37503AED" w14:textId="77777777" w:rsidR="00DF4109" w:rsidRDefault="00DF4109" w:rsidP="00D428D4">
      <w:pPr>
        <w:rPr>
          <w:rFonts w:ascii="Arial Narrow" w:hAnsi="Arial Narrow"/>
        </w:rPr>
      </w:pPr>
    </w:p>
    <w:p w14:paraId="17269BF4" w14:textId="77777777" w:rsidR="00DF4109" w:rsidRDefault="00DF4109" w:rsidP="00D428D4">
      <w:pPr>
        <w:rPr>
          <w:rFonts w:ascii="Arial Narrow" w:hAnsi="Arial Narrow"/>
        </w:rPr>
      </w:pPr>
    </w:p>
    <w:p w14:paraId="1FC7CC52" w14:textId="77777777" w:rsidR="00DF4109" w:rsidRDefault="00DF4109" w:rsidP="00D428D4">
      <w:pPr>
        <w:rPr>
          <w:rFonts w:ascii="Arial Narrow" w:hAnsi="Arial Narrow"/>
        </w:rPr>
      </w:pPr>
    </w:p>
    <w:p w14:paraId="55E5CCD3" w14:textId="77777777" w:rsidR="00DF4109" w:rsidRDefault="00DF4109" w:rsidP="00D428D4">
      <w:pPr>
        <w:rPr>
          <w:rFonts w:ascii="Arial Narrow" w:hAnsi="Arial Narrow"/>
        </w:rPr>
      </w:pPr>
    </w:p>
    <w:p w14:paraId="64D7ECA3" w14:textId="77777777" w:rsidR="00DF4109" w:rsidRDefault="00DF4109" w:rsidP="00D428D4">
      <w:pPr>
        <w:rPr>
          <w:rFonts w:ascii="Arial Narrow" w:hAnsi="Arial Narrow"/>
        </w:rPr>
      </w:pPr>
    </w:p>
    <w:p w14:paraId="2D66250D" w14:textId="77777777" w:rsidR="00DF4109" w:rsidRDefault="00DF4109" w:rsidP="00D428D4">
      <w:pPr>
        <w:rPr>
          <w:rFonts w:ascii="Arial Narrow" w:hAnsi="Arial Narrow"/>
        </w:rPr>
      </w:pPr>
    </w:p>
    <w:p w14:paraId="465DC7E3" w14:textId="77777777" w:rsidR="00DF4109" w:rsidRDefault="00DF4109" w:rsidP="00D428D4">
      <w:pPr>
        <w:rPr>
          <w:rFonts w:ascii="Arial Narrow" w:hAnsi="Arial Narrow"/>
        </w:rPr>
      </w:pPr>
    </w:p>
    <w:p w14:paraId="66151632" w14:textId="77777777" w:rsidR="00DF4109" w:rsidRDefault="00DF4109" w:rsidP="00D428D4">
      <w:pPr>
        <w:rPr>
          <w:rFonts w:ascii="Arial Narrow" w:hAnsi="Arial Narrow"/>
        </w:rPr>
      </w:pPr>
    </w:p>
    <w:p w14:paraId="186FB47C" w14:textId="77777777" w:rsidR="00DF4109" w:rsidRDefault="00DF4109" w:rsidP="00D428D4">
      <w:pPr>
        <w:rPr>
          <w:rFonts w:ascii="Arial Narrow" w:hAnsi="Arial Narrow"/>
        </w:rPr>
      </w:pPr>
    </w:p>
    <w:p w14:paraId="7AEC0CA1" w14:textId="4F202B62" w:rsidR="00DF4109" w:rsidRPr="00DF4109" w:rsidRDefault="00DF4109" w:rsidP="00DF4109">
      <w:pPr>
        <w:pStyle w:val="Sraopastraipa"/>
        <w:numPr>
          <w:ilvl w:val="0"/>
          <w:numId w:val="15"/>
        </w:numPr>
        <w:spacing w:after="160" w:line="259" w:lineRule="auto"/>
        <w:rPr>
          <w:rFonts w:ascii="Arial" w:hAnsi="Arial" w:cs="Arial"/>
          <w:sz w:val="22"/>
        </w:rPr>
      </w:pPr>
      <w:r w:rsidRPr="00DF4109">
        <w:rPr>
          <w:rFonts w:ascii="Arial" w:hAnsi="Arial" w:cs="Arial"/>
          <w:sz w:val="22"/>
        </w:rPr>
        <w:t>Ruožas ~1,7–1,85 km taip pat buvo apsemtas iki 10–15 cm, tačiau buvo pravažiuojamas. Šlaitai stiprinti.</w:t>
      </w:r>
    </w:p>
    <w:p w14:paraId="11CB740E" w14:textId="790DF302" w:rsidR="00DF4109" w:rsidRDefault="00DF4109" w:rsidP="00DF4109">
      <w:pPr>
        <w:jc w:val="center"/>
        <w:rPr>
          <w:rFonts w:ascii="Arial Narrow" w:hAnsi="Arial Narrow"/>
        </w:rPr>
      </w:pPr>
      <w:r w:rsidRPr="00E437CE">
        <w:rPr>
          <w:rFonts w:ascii="Arial" w:hAnsi="Arial" w:cs="Arial"/>
          <w:noProof/>
          <w:sz w:val="22"/>
          <w:bdr w:val="single" w:sz="4" w:space="0" w:color="auto"/>
        </w:rPr>
        <w:drawing>
          <wp:inline distT="0" distB="0" distL="0" distR="0" wp14:anchorId="2730931B" wp14:editId="6F22AC05">
            <wp:extent cx="6120130" cy="3446341"/>
            <wp:effectExtent l="3492" t="0" r="0" b="0"/>
            <wp:docPr id="1804428285" name="Paveikslėlis 4" descr="Paveikslėlis, kuriame yra lauko, žolė, dangus, žem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28285" name="Paveikslėlis 4" descr="Paveikslėlis, kuriame yra lauko, žolė, dangus, žemė&#10;&#10;Automatiškai sugeneruotas aprašym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120130" cy="3446341"/>
                    </a:xfrm>
                    <a:prstGeom prst="rect">
                      <a:avLst/>
                    </a:prstGeom>
                    <a:noFill/>
                    <a:ln>
                      <a:noFill/>
                    </a:ln>
                  </pic:spPr>
                </pic:pic>
              </a:graphicData>
            </a:graphic>
          </wp:inline>
        </w:drawing>
      </w:r>
    </w:p>
    <w:p w14:paraId="5E3A72CE" w14:textId="77777777" w:rsidR="00DF4109" w:rsidRDefault="00DF4109" w:rsidP="00D428D4">
      <w:pPr>
        <w:rPr>
          <w:rFonts w:ascii="Arial Narrow" w:hAnsi="Arial Narrow"/>
        </w:rPr>
      </w:pPr>
    </w:p>
    <w:p w14:paraId="2BD2A591" w14:textId="77777777" w:rsidR="00DF4109" w:rsidRDefault="00DF4109" w:rsidP="00D428D4">
      <w:pPr>
        <w:rPr>
          <w:rFonts w:ascii="Arial Narrow" w:hAnsi="Arial Narrow"/>
        </w:rPr>
      </w:pPr>
    </w:p>
    <w:p w14:paraId="1DEE97E0" w14:textId="77777777" w:rsidR="00DF4109" w:rsidRDefault="00DF4109" w:rsidP="00D428D4">
      <w:pPr>
        <w:rPr>
          <w:rFonts w:ascii="Arial Narrow" w:hAnsi="Arial Narrow"/>
        </w:rPr>
      </w:pPr>
    </w:p>
    <w:p w14:paraId="293410BD" w14:textId="77777777" w:rsidR="00DF4109" w:rsidRDefault="00DF4109" w:rsidP="00D428D4">
      <w:pPr>
        <w:rPr>
          <w:rFonts w:ascii="Arial Narrow" w:hAnsi="Arial Narrow"/>
        </w:rPr>
      </w:pPr>
    </w:p>
    <w:p w14:paraId="4BF7D295" w14:textId="77777777" w:rsidR="00DF4109" w:rsidRDefault="00DF4109" w:rsidP="00D428D4">
      <w:pPr>
        <w:rPr>
          <w:rFonts w:ascii="Arial Narrow" w:hAnsi="Arial Narrow"/>
        </w:rPr>
      </w:pPr>
    </w:p>
    <w:p w14:paraId="78A71DE0" w14:textId="77777777" w:rsidR="00DF4109" w:rsidRDefault="00DF4109" w:rsidP="00D428D4">
      <w:pPr>
        <w:rPr>
          <w:rFonts w:ascii="Arial Narrow" w:hAnsi="Arial Narrow"/>
        </w:rPr>
      </w:pPr>
    </w:p>
    <w:p w14:paraId="674D284D" w14:textId="77777777" w:rsidR="00DF4109" w:rsidRDefault="00DF4109" w:rsidP="00D428D4">
      <w:pPr>
        <w:rPr>
          <w:rFonts w:ascii="Arial Narrow" w:hAnsi="Arial Narrow"/>
        </w:rPr>
      </w:pPr>
    </w:p>
    <w:p w14:paraId="7D492B8C" w14:textId="77777777" w:rsidR="00DF4109" w:rsidRDefault="00DF4109" w:rsidP="00D428D4">
      <w:pPr>
        <w:rPr>
          <w:rFonts w:ascii="Arial Narrow" w:hAnsi="Arial Narrow"/>
        </w:rPr>
      </w:pPr>
    </w:p>
    <w:p w14:paraId="7A9BC0F7" w14:textId="77777777" w:rsidR="00DF4109" w:rsidRDefault="00DF4109" w:rsidP="00D428D4">
      <w:pPr>
        <w:rPr>
          <w:rFonts w:ascii="Arial Narrow" w:hAnsi="Arial Narrow"/>
        </w:rPr>
      </w:pPr>
    </w:p>
    <w:p w14:paraId="6ABD6F39" w14:textId="77777777" w:rsidR="00DF4109" w:rsidRDefault="00DF4109" w:rsidP="00D428D4">
      <w:pPr>
        <w:rPr>
          <w:rFonts w:ascii="Arial Narrow" w:hAnsi="Arial Narrow"/>
        </w:rPr>
      </w:pPr>
    </w:p>
    <w:p w14:paraId="1CBE4162" w14:textId="77777777" w:rsidR="00DF4109" w:rsidRDefault="00DF4109" w:rsidP="00D428D4">
      <w:pPr>
        <w:rPr>
          <w:rFonts w:ascii="Arial Narrow" w:hAnsi="Arial Narrow"/>
        </w:rPr>
      </w:pPr>
    </w:p>
    <w:p w14:paraId="0CCAAB8A" w14:textId="77777777" w:rsidR="00DF4109" w:rsidRDefault="00DF4109" w:rsidP="00D428D4">
      <w:pPr>
        <w:rPr>
          <w:rFonts w:ascii="Arial Narrow" w:hAnsi="Arial Narrow"/>
        </w:rPr>
      </w:pPr>
    </w:p>
    <w:p w14:paraId="2D7F3606" w14:textId="77777777" w:rsidR="00DF4109" w:rsidRDefault="00DF4109" w:rsidP="00D428D4">
      <w:pPr>
        <w:rPr>
          <w:rFonts w:ascii="Arial Narrow" w:hAnsi="Arial Narrow"/>
        </w:rPr>
      </w:pPr>
    </w:p>
    <w:p w14:paraId="64353B0D" w14:textId="77777777" w:rsidR="00DF4109" w:rsidRDefault="00DF4109" w:rsidP="00D428D4">
      <w:pPr>
        <w:rPr>
          <w:rFonts w:ascii="Arial Narrow" w:hAnsi="Arial Narrow"/>
        </w:rPr>
      </w:pPr>
    </w:p>
    <w:p w14:paraId="65BEC172" w14:textId="73E93A0D" w:rsidR="004D616C" w:rsidRDefault="00DF4109" w:rsidP="00DF4109">
      <w:pPr>
        <w:jc w:val="center"/>
        <w:rPr>
          <w:rFonts w:ascii="Arial Narrow" w:hAnsi="Arial Narrow"/>
        </w:rPr>
      </w:pPr>
      <w:r w:rsidRPr="00E437CE">
        <w:rPr>
          <w:rFonts w:ascii="Arial" w:hAnsi="Arial" w:cs="Arial"/>
          <w:noProof/>
          <w:sz w:val="22"/>
          <w:bdr w:val="single" w:sz="4" w:space="0" w:color="auto"/>
        </w:rPr>
        <w:drawing>
          <wp:inline distT="0" distB="0" distL="0" distR="0" wp14:anchorId="5564EA2D" wp14:editId="195BBB07">
            <wp:extent cx="6120130" cy="3187509"/>
            <wp:effectExtent l="0" t="318" r="0" b="0"/>
            <wp:docPr id="1823926406" name="Paveikslėlis 5" descr="Paveikslėlis, kuriame yra lauko, dangus, žemė, debes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26406" name="Paveikslėlis 5" descr="Paveikslėlis, kuriame yra lauko, dangus, žemė, debesis&#10;&#10;Automatiškai sugeneruotas aprašym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120130" cy="3187509"/>
                    </a:xfrm>
                    <a:prstGeom prst="rect">
                      <a:avLst/>
                    </a:prstGeom>
                    <a:noFill/>
                    <a:ln>
                      <a:noFill/>
                    </a:ln>
                  </pic:spPr>
                </pic:pic>
              </a:graphicData>
            </a:graphic>
          </wp:inline>
        </w:drawing>
      </w:r>
    </w:p>
    <w:p w14:paraId="53EB3639" w14:textId="77777777" w:rsidR="00DF4109" w:rsidRDefault="00DF4109" w:rsidP="00D428D4">
      <w:pPr>
        <w:rPr>
          <w:rFonts w:ascii="Arial Narrow" w:hAnsi="Arial Narrow"/>
        </w:rPr>
      </w:pPr>
    </w:p>
    <w:p w14:paraId="7361857E" w14:textId="77777777" w:rsidR="00DF4109" w:rsidRDefault="00DF4109" w:rsidP="00D428D4">
      <w:pPr>
        <w:rPr>
          <w:rFonts w:ascii="Arial Narrow" w:hAnsi="Arial Narrow"/>
        </w:rPr>
      </w:pPr>
    </w:p>
    <w:p w14:paraId="03AD3593" w14:textId="77777777" w:rsidR="00DF4109" w:rsidRDefault="00DF4109" w:rsidP="00D428D4">
      <w:pPr>
        <w:rPr>
          <w:rFonts w:ascii="Arial Narrow" w:hAnsi="Arial Narrow"/>
        </w:rPr>
      </w:pPr>
    </w:p>
    <w:p w14:paraId="6CD834C9" w14:textId="77777777" w:rsidR="00DF4109" w:rsidRDefault="00DF4109" w:rsidP="00D428D4">
      <w:pPr>
        <w:rPr>
          <w:rFonts w:ascii="Arial Narrow" w:hAnsi="Arial Narrow"/>
        </w:rPr>
      </w:pPr>
    </w:p>
    <w:p w14:paraId="4061B4BF" w14:textId="77777777" w:rsidR="00DF4109" w:rsidRDefault="00DF4109" w:rsidP="00D428D4">
      <w:pPr>
        <w:rPr>
          <w:rFonts w:ascii="Arial Narrow" w:hAnsi="Arial Narrow"/>
        </w:rPr>
      </w:pPr>
    </w:p>
    <w:p w14:paraId="1D1E1B94" w14:textId="77777777" w:rsidR="00DF4109" w:rsidRDefault="00DF4109" w:rsidP="00D428D4">
      <w:pPr>
        <w:rPr>
          <w:rFonts w:ascii="Arial Narrow" w:hAnsi="Arial Narrow"/>
        </w:rPr>
      </w:pPr>
    </w:p>
    <w:p w14:paraId="62F5E6F3" w14:textId="77777777" w:rsidR="00DF4109" w:rsidRDefault="00DF4109" w:rsidP="00D428D4">
      <w:pPr>
        <w:rPr>
          <w:rFonts w:ascii="Arial Narrow" w:hAnsi="Arial Narrow"/>
        </w:rPr>
      </w:pPr>
    </w:p>
    <w:p w14:paraId="24395736" w14:textId="77777777" w:rsidR="00DF4109" w:rsidRDefault="00DF4109" w:rsidP="00D428D4">
      <w:pPr>
        <w:rPr>
          <w:rFonts w:ascii="Arial Narrow" w:hAnsi="Arial Narrow"/>
        </w:rPr>
      </w:pPr>
    </w:p>
    <w:p w14:paraId="381FEB75" w14:textId="77777777" w:rsidR="00DF4109" w:rsidRDefault="00DF4109" w:rsidP="00D428D4">
      <w:pPr>
        <w:rPr>
          <w:rFonts w:ascii="Arial Narrow" w:hAnsi="Arial Narrow"/>
        </w:rPr>
      </w:pPr>
    </w:p>
    <w:p w14:paraId="6FA84E58" w14:textId="77777777" w:rsidR="00DF4109" w:rsidRDefault="00DF4109" w:rsidP="00D428D4">
      <w:pPr>
        <w:rPr>
          <w:rFonts w:ascii="Arial Narrow" w:hAnsi="Arial Narrow"/>
        </w:rPr>
      </w:pPr>
    </w:p>
    <w:p w14:paraId="724D3BF1" w14:textId="77777777" w:rsidR="00DF4109" w:rsidRDefault="00DF4109" w:rsidP="00D428D4">
      <w:pPr>
        <w:rPr>
          <w:rFonts w:ascii="Arial Narrow" w:hAnsi="Arial Narrow"/>
        </w:rPr>
      </w:pPr>
    </w:p>
    <w:p w14:paraId="0A2EEBBB" w14:textId="77777777" w:rsidR="00DF4109" w:rsidRDefault="00DF4109" w:rsidP="00D428D4">
      <w:pPr>
        <w:rPr>
          <w:rFonts w:ascii="Arial Narrow" w:hAnsi="Arial Narrow"/>
        </w:rPr>
      </w:pPr>
    </w:p>
    <w:p w14:paraId="7A06F915" w14:textId="77777777" w:rsidR="00DF4109" w:rsidRDefault="00DF4109" w:rsidP="00D428D4">
      <w:pPr>
        <w:rPr>
          <w:rFonts w:ascii="Arial Narrow" w:hAnsi="Arial Narrow"/>
        </w:rPr>
      </w:pPr>
    </w:p>
    <w:p w14:paraId="11CE0F71" w14:textId="77777777" w:rsidR="00DF4109" w:rsidRDefault="00DF4109" w:rsidP="00D428D4">
      <w:pPr>
        <w:rPr>
          <w:rFonts w:ascii="Arial Narrow" w:hAnsi="Arial Narrow"/>
        </w:rPr>
      </w:pPr>
    </w:p>
    <w:p w14:paraId="5EF0E816" w14:textId="6F78349E" w:rsidR="00DF4109" w:rsidRPr="00DF4109" w:rsidRDefault="00DF4109" w:rsidP="00DF4109">
      <w:pPr>
        <w:pStyle w:val="Sraopastraipa"/>
        <w:numPr>
          <w:ilvl w:val="0"/>
          <w:numId w:val="15"/>
        </w:numPr>
        <w:spacing w:after="160" w:line="259" w:lineRule="auto"/>
        <w:rPr>
          <w:rFonts w:ascii="Arial" w:hAnsi="Arial" w:cs="Arial"/>
          <w:sz w:val="22"/>
        </w:rPr>
      </w:pPr>
      <w:r w:rsidRPr="00DF4109">
        <w:rPr>
          <w:rFonts w:ascii="Arial" w:hAnsi="Arial" w:cs="Arial"/>
          <w:sz w:val="22"/>
        </w:rPr>
        <w:t xml:space="preserve">Ruožas ~3,2–3,8 km buvo apsemtas apie 30 cm ir kelias buvo nepravažiuojamas. Šlaitas stiprintas, ant kelio matomos sąnašos. Ruožas pradėtas stiprinti nuo 3,1 km, nuo 3,2 km pagal suneštas sąnašas, matosi kad kelias pradedamas apsemti. </w:t>
      </w:r>
    </w:p>
    <w:p w14:paraId="29999906" w14:textId="794A5F56" w:rsidR="00DF4109" w:rsidRDefault="00DF4109" w:rsidP="00DF4109">
      <w:pPr>
        <w:jc w:val="center"/>
        <w:rPr>
          <w:rFonts w:ascii="Arial Narrow" w:hAnsi="Arial Narrow"/>
        </w:rPr>
      </w:pPr>
      <w:r w:rsidRPr="00E437CE">
        <w:rPr>
          <w:rFonts w:ascii="Arial" w:hAnsi="Arial" w:cs="Arial"/>
          <w:noProof/>
          <w:sz w:val="22"/>
          <w:bdr w:val="single" w:sz="4" w:space="0" w:color="auto"/>
        </w:rPr>
        <w:drawing>
          <wp:inline distT="0" distB="0" distL="0" distR="0" wp14:anchorId="35386A0B" wp14:editId="1B800565">
            <wp:extent cx="6120130" cy="4100860"/>
            <wp:effectExtent l="0" t="0" r="0" b="0"/>
            <wp:docPr id="1946923204" name="Paveikslėlis 6" descr="Paveikslėlis, kuriame yra lauko, žolė, augalas, vand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23204" name="Paveikslėlis 6" descr="Paveikslėlis, kuriame yra lauko, žolė, augalas, vanduo&#10;&#10;Automatiškai sugeneruotas aprašym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120130" cy="4100860"/>
                    </a:xfrm>
                    <a:prstGeom prst="rect">
                      <a:avLst/>
                    </a:prstGeom>
                    <a:noFill/>
                    <a:ln>
                      <a:noFill/>
                    </a:ln>
                  </pic:spPr>
                </pic:pic>
              </a:graphicData>
            </a:graphic>
          </wp:inline>
        </w:drawing>
      </w:r>
    </w:p>
    <w:p w14:paraId="6E2491CA" w14:textId="77777777" w:rsidR="00DF4109" w:rsidRDefault="00DF4109" w:rsidP="00D428D4">
      <w:pPr>
        <w:rPr>
          <w:rFonts w:ascii="Arial Narrow" w:hAnsi="Arial Narrow"/>
        </w:rPr>
      </w:pPr>
    </w:p>
    <w:p w14:paraId="0BF6979C" w14:textId="77777777" w:rsidR="00DF4109" w:rsidRDefault="00DF4109" w:rsidP="00D428D4">
      <w:pPr>
        <w:rPr>
          <w:rFonts w:ascii="Arial Narrow" w:hAnsi="Arial Narrow"/>
        </w:rPr>
      </w:pPr>
    </w:p>
    <w:p w14:paraId="6C93BE1B" w14:textId="77777777" w:rsidR="00DF4109" w:rsidRDefault="00DF4109" w:rsidP="00D428D4">
      <w:pPr>
        <w:rPr>
          <w:rFonts w:ascii="Arial Narrow" w:hAnsi="Arial Narrow"/>
        </w:rPr>
      </w:pPr>
    </w:p>
    <w:p w14:paraId="096D1B88" w14:textId="77777777" w:rsidR="00DF4109" w:rsidRDefault="00DF4109" w:rsidP="00D428D4">
      <w:pPr>
        <w:rPr>
          <w:rFonts w:ascii="Arial Narrow" w:hAnsi="Arial Narrow"/>
        </w:rPr>
      </w:pPr>
    </w:p>
    <w:p w14:paraId="7A258B5A" w14:textId="77777777" w:rsidR="00DF4109" w:rsidRDefault="00DF4109" w:rsidP="00D428D4">
      <w:pPr>
        <w:rPr>
          <w:rFonts w:ascii="Arial Narrow" w:hAnsi="Arial Narrow"/>
        </w:rPr>
      </w:pPr>
    </w:p>
    <w:p w14:paraId="378BAA14" w14:textId="77777777" w:rsidR="00DF4109" w:rsidRDefault="00DF4109" w:rsidP="00D428D4">
      <w:pPr>
        <w:rPr>
          <w:rFonts w:ascii="Arial Narrow" w:hAnsi="Arial Narrow"/>
        </w:rPr>
      </w:pPr>
    </w:p>
    <w:p w14:paraId="557BB749" w14:textId="77777777" w:rsidR="00DF4109" w:rsidRDefault="00DF4109" w:rsidP="00D428D4">
      <w:pPr>
        <w:rPr>
          <w:rFonts w:ascii="Arial Narrow" w:hAnsi="Arial Narrow"/>
        </w:rPr>
      </w:pPr>
    </w:p>
    <w:p w14:paraId="7B1AA802" w14:textId="77777777" w:rsidR="00DF4109" w:rsidRDefault="00DF4109" w:rsidP="00D428D4">
      <w:pPr>
        <w:rPr>
          <w:rFonts w:ascii="Arial Narrow" w:hAnsi="Arial Narrow"/>
        </w:rPr>
      </w:pPr>
    </w:p>
    <w:p w14:paraId="165CDEF9" w14:textId="77777777" w:rsidR="00DF4109" w:rsidRDefault="00DF4109" w:rsidP="00D428D4">
      <w:pPr>
        <w:rPr>
          <w:rFonts w:ascii="Arial Narrow" w:hAnsi="Arial Narrow"/>
        </w:rPr>
      </w:pPr>
    </w:p>
    <w:p w14:paraId="29BDA613" w14:textId="77777777" w:rsidR="00DF4109" w:rsidRDefault="00DF4109" w:rsidP="00D428D4">
      <w:pPr>
        <w:rPr>
          <w:rFonts w:ascii="Arial Narrow" w:hAnsi="Arial Narrow"/>
        </w:rPr>
      </w:pPr>
    </w:p>
    <w:p w14:paraId="66A1B77F" w14:textId="77777777" w:rsidR="00DF4109" w:rsidRDefault="00DF4109" w:rsidP="00D428D4">
      <w:pPr>
        <w:rPr>
          <w:rFonts w:ascii="Arial Narrow" w:hAnsi="Arial Narrow"/>
        </w:rPr>
      </w:pPr>
    </w:p>
    <w:p w14:paraId="36D88B1C" w14:textId="77777777" w:rsidR="00DF4109" w:rsidRDefault="00DF4109" w:rsidP="00D428D4">
      <w:pPr>
        <w:rPr>
          <w:rFonts w:ascii="Arial Narrow" w:hAnsi="Arial Narrow"/>
        </w:rPr>
      </w:pPr>
    </w:p>
    <w:p w14:paraId="19719D5F" w14:textId="1B35266D" w:rsidR="00DF4109" w:rsidRDefault="00DF4109" w:rsidP="00DF4109">
      <w:pPr>
        <w:jc w:val="center"/>
        <w:rPr>
          <w:rFonts w:ascii="Arial Narrow" w:hAnsi="Arial Narrow"/>
        </w:rPr>
      </w:pPr>
      <w:r w:rsidRPr="00E437CE">
        <w:rPr>
          <w:rFonts w:ascii="Arial" w:hAnsi="Arial" w:cs="Arial"/>
          <w:noProof/>
          <w:sz w:val="22"/>
          <w:bdr w:val="single" w:sz="4" w:space="0" w:color="auto"/>
        </w:rPr>
        <w:drawing>
          <wp:inline distT="0" distB="0" distL="0" distR="0" wp14:anchorId="610FECCD" wp14:editId="38046413">
            <wp:extent cx="6120130" cy="3190440"/>
            <wp:effectExtent l="0" t="1905" r="0" b="0"/>
            <wp:docPr id="606456071" name="Paveikslėlis 7" descr="Paveikslėlis, kuriame yra lauko, žolė, augalas, žem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56071" name="Paveikslėlis 7" descr="Paveikslėlis, kuriame yra lauko, žolė, augalas, žemė&#10;&#10;Automatiškai sugeneruotas aprašym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6120130" cy="3190440"/>
                    </a:xfrm>
                    <a:prstGeom prst="rect">
                      <a:avLst/>
                    </a:prstGeom>
                    <a:noFill/>
                    <a:ln>
                      <a:noFill/>
                    </a:ln>
                  </pic:spPr>
                </pic:pic>
              </a:graphicData>
            </a:graphic>
          </wp:inline>
        </w:drawing>
      </w:r>
    </w:p>
    <w:p w14:paraId="1ED42923" w14:textId="77777777" w:rsidR="00DF4109" w:rsidRDefault="00DF4109" w:rsidP="00D428D4">
      <w:pPr>
        <w:rPr>
          <w:rFonts w:ascii="Arial Narrow" w:hAnsi="Arial Narrow"/>
        </w:rPr>
      </w:pPr>
    </w:p>
    <w:p w14:paraId="0B860023" w14:textId="77777777" w:rsidR="00DF4109" w:rsidRDefault="00DF4109" w:rsidP="00D428D4">
      <w:pPr>
        <w:rPr>
          <w:rFonts w:ascii="Arial Narrow" w:hAnsi="Arial Narrow"/>
        </w:rPr>
      </w:pPr>
    </w:p>
    <w:p w14:paraId="1398C08A" w14:textId="77777777" w:rsidR="00DF4109" w:rsidRDefault="00DF4109" w:rsidP="00D428D4">
      <w:pPr>
        <w:rPr>
          <w:rFonts w:ascii="Arial Narrow" w:hAnsi="Arial Narrow"/>
        </w:rPr>
      </w:pPr>
    </w:p>
    <w:p w14:paraId="526A9A14" w14:textId="77777777" w:rsidR="00DF4109" w:rsidRDefault="00DF4109" w:rsidP="00D428D4">
      <w:pPr>
        <w:rPr>
          <w:rFonts w:ascii="Arial Narrow" w:hAnsi="Arial Narrow"/>
        </w:rPr>
      </w:pPr>
    </w:p>
    <w:p w14:paraId="18E0C2D2" w14:textId="77777777" w:rsidR="00DF4109" w:rsidRDefault="00DF4109" w:rsidP="00D428D4">
      <w:pPr>
        <w:rPr>
          <w:rFonts w:ascii="Arial Narrow" w:hAnsi="Arial Narrow"/>
        </w:rPr>
      </w:pPr>
    </w:p>
    <w:p w14:paraId="3FBCF131" w14:textId="77777777" w:rsidR="00DF4109" w:rsidRDefault="00DF4109" w:rsidP="00D428D4">
      <w:pPr>
        <w:rPr>
          <w:rFonts w:ascii="Arial Narrow" w:hAnsi="Arial Narrow"/>
        </w:rPr>
      </w:pPr>
    </w:p>
    <w:p w14:paraId="49C80E0D" w14:textId="77777777" w:rsidR="00DF4109" w:rsidRDefault="00DF4109" w:rsidP="00D428D4">
      <w:pPr>
        <w:rPr>
          <w:rFonts w:ascii="Arial Narrow" w:hAnsi="Arial Narrow"/>
        </w:rPr>
      </w:pPr>
    </w:p>
    <w:p w14:paraId="31CC5BA9" w14:textId="77777777" w:rsidR="00DF4109" w:rsidRDefault="00DF4109" w:rsidP="00D428D4">
      <w:pPr>
        <w:rPr>
          <w:rFonts w:ascii="Arial Narrow" w:hAnsi="Arial Narrow"/>
        </w:rPr>
      </w:pPr>
    </w:p>
    <w:p w14:paraId="00221D06" w14:textId="77777777" w:rsidR="00DF4109" w:rsidRDefault="00DF4109" w:rsidP="00D428D4">
      <w:pPr>
        <w:rPr>
          <w:rFonts w:ascii="Arial Narrow" w:hAnsi="Arial Narrow"/>
        </w:rPr>
      </w:pPr>
    </w:p>
    <w:p w14:paraId="62968657" w14:textId="77777777" w:rsidR="00DF4109" w:rsidRDefault="00DF4109" w:rsidP="00D428D4">
      <w:pPr>
        <w:rPr>
          <w:rFonts w:ascii="Arial Narrow" w:hAnsi="Arial Narrow"/>
        </w:rPr>
      </w:pPr>
    </w:p>
    <w:p w14:paraId="4EF58CD8" w14:textId="77777777" w:rsidR="00DF4109" w:rsidRDefault="00DF4109" w:rsidP="00D428D4">
      <w:pPr>
        <w:rPr>
          <w:rFonts w:ascii="Arial Narrow" w:hAnsi="Arial Narrow"/>
        </w:rPr>
      </w:pPr>
    </w:p>
    <w:p w14:paraId="6BD4AE2E" w14:textId="77777777" w:rsidR="00DF4109" w:rsidRDefault="00DF4109" w:rsidP="00D428D4">
      <w:pPr>
        <w:rPr>
          <w:rFonts w:ascii="Arial Narrow" w:hAnsi="Arial Narrow"/>
        </w:rPr>
      </w:pPr>
    </w:p>
    <w:p w14:paraId="62C8F661" w14:textId="77777777" w:rsidR="00DF4109" w:rsidRDefault="00DF4109" w:rsidP="00D428D4">
      <w:pPr>
        <w:rPr>
          <w:rFonts w:ascii="Arial Narrow" w:hAnsi="Arial Narrow"/>
        </w:rPr>
      </w:pPr>
    </w:p>
    <w:p w14:paraId="7CAE8757" w14:textId="77777777" w:rsidR="00DF4109" w:rsidRDefault="00DF4109" w:rsidP="00D428D4">
      <w:pPr>
        <w:rPr>
          <w:rFonts w:ascii="Arial Narrow" w:hAnsi="Arial Narrow"/>
        </w:rPr>
      </w:pPr>
    </w:p>
    <w:p w14:paraId="45D89B55" w14:textId="77777777" w:rsidR="00DF4109" w:rsidRDefault="00DF4109" w:rsidP="00D428D4">
      <w:pPr>
        <w:rPr>
          <w:rFonts w:ascii="Arial Narrow" w:hAnsi="Arial Narrow"/>
        </w:rPr>
      </w:pPr>
    </w:p>
    <w:p w14:paraId="25F0B8C0" w14:textId="77777777" w:rsidR="00DF4109" w:rsidRDefault="00DF4109" w:rsidP="00D428D4">
      <w:pPr>
        <w:rPr>
          <w:rFonts w:ascii="Arial Narrow" w:hAnsi="Arial Narrow"/>
        </w:rPr>
      </w:pPr>
    </w:p>
    <w:p w14:paraId="6ED4A31F" w14:textId="2DCFBFA4" w:rsidR="00DF4109" w:rsidRDefault="00DF4109" w:rsidP="00DF4109">
      <w:pPr>
        <w:jc w:val="center"/>
        <w:rPr>
          <w:rFonts w:ascii="Arial Narrow" w:hAnsi="Arial Narrow"/>
        </w:rPr>
      </w:pPr>
      <w:r w:rsidRPr="00E437CE">
        <w:rPr>
          <w:rFonts w:ascii="Arial" w:hAnsi="Arial" w:cs="Arial"/>
          <w:noProof/>
          <w:sz w:val="22"/>
          <w:bdr w:val="single" w:sz="4" w:space="0" w:color="auto"/>
        </w:rPr>
        <w:drawing>
          <wp:inline distT="0" distB="0" distL="0" distR="0" wp14:anchorId="15F7CD7F" wp14:editId="5E934F96">
            <wp:extent cx="3877200" cy="4320000"/>
            <wp:effectExtent l="6985" t="0" r="0" b="0"/>
            <wp:docPr id="1828860669" name="Paveikslėlis 8" descr="Paveikslėlis, kuriame yra lauko, žemė, augalas, žo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60669" name="Paveikslėlis 8" descr="Paveikslėlis, kuriame yra lauko, žemė, augalas, žolė&#10;&#10;Automatiškai sugeneruotas aprašym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77200" cy="4320000"/>
                    </a:xfrm>
                    <a:prstGeom prst="rect">
                      <a:avLst/>
                    </a:prstGeom>
                    <a:noFill/>
                    <a:ln>
                      <a:noFill/>
                    </a:ln>
                  </pic:spPr>
                </pic:pic>
              </a:graphicData>
            </a:graphic>
          </wp:inline>
        </w:drawing>
      </w:r>
    </w:p>
    <w:p w14:paraId="2EF53FAE" w14:textId="77777777" w:rsidR="00DF4109" w:rsidRDefault="00DF4109" w:rsidP="00D428D4">
      <w:pPr>
        <w:rPr>
          <w:rFonts w:ascii="Arial Narrow" w:hAnsi="Arial Narrow"/>
        </w:rPr>
      </w:pPr>
    </w:p>
    <w:p w14:paraId="7B18BD8C" w14:textId="7F2C9586" w:rsidR="00DF4109" w:rsidRDefault="00DF4109" w:rsidP="00DF4109">
      <w:pPr>
        <w:jc w:val="center"/>
        <w:rPr>
          <w:rFonts w:ascii="Arial Narrow" w:hAnsi="Arial Narrow"/>
        </w:rPr>
      </w:pPr>
      <w:r w:rsidRPr="00E437CE">
        <w:rPr>
          <w:rFonts w:ascii="Arial" w:hAnsi="Arial" w:cs="Arial"/>
          <w:noProof/>
          <w:sz w:val="22"/>
          <w:bdr w:val="single" w:sz="4" w:space="0" w:color="auto"/>
        </w:rPr>
        <w:drawing>
          <wp:inline distT="0" distB="0" distL="0" distR="0" wp14:anchorId="6C7124A5" wp14:editId="4B97CE98">
            <wp:extent cx="3754800" cy="4320000"/>
            <wp:effectExtent l="3175" t="0" r="1270" b="1270"/>
            <wp:docPr id="739051564" name="Paveikslėlis 9" descr="Paveikslėlis, kuriame yra lauko, žemė, žolė, sie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51564" name="Paveikslėlis 9" descr="Paveikslėlis, kuriame yra lauko, žemė, žolė, siena&#10;&#10;Automatiškai sugeneruotas aprašym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54800" cy="4320000"/>
                    </a:xfrm>
                    <a:prstGeom prst="rect">
                      <a:avLst/>
                    </a:prstGeom>
                    <a:noFill/>
                    <a:ln>
                      <a:noFill/>
                    </a:ln>
                  </pic:spPr>
                </pic:pic>
              </a:graphicData>
            </a:graphic>
          </wp:inline>
        </w:drawing>
      </w:r>
    </w:p>
    <w:p w14:paraId="367B3B28" w14:textId="77777777" w:rsidR="00DF4109" w:rsidRDefault="00DF4109" w:rsidP="00D428D4">
      <w:pPr>
        <w:rPr>
          <w:rFonts w:ascii="Arial Narrow" w:hAnsi="Arial Narrow"/>
        </w:rPr>
      </w:pPr>
    </w:p>
    <w:p w14:paraId="04175065" w14:textId="77777777" w:rsidR="00DF4109" w:rsidRDefault="00DF4109" w:rsidP="00D428D4">
      <w:pPr>
        <w:rPr>
          <w:rFonts w:ascii="Arial Narrow" w:hAnsi="Arial Narrow"/>
        </w:rPr>
      </w:pPr>
    </w:p>
    <w:p w14:paraId="3080263F" w14:textId="77777777" w:rsidR="00DF4109" w:rsidRDefault="00DF4109" w:rsidP="00D428D4">
      <w:pPr>
        <w:rPr>
          <w:rFonts w:ascii="Arial Narrow" w:hAnsi="Arial Narrow"/>
        </w:rPr>
      </w:pPr>
    </w:p>
    <w:p w14:paraId="48689197" w14:textId="77777777" w:rsidR="00DF4109" w:rsidRDefault="00DF4109" w:rsidP="00D428D4">
      <w:pPr>
        <w:rPr>
          <w:rFonts w:ascii="Arial Narrow" w:hAnsi="Arial Narrow"/>
        </w:rPr>
      </w:pPr>
    </w:p>
    <w:p w14:paraId="7A3347F7" w14:textId="77777777" w:rsidR="00DF4109" w:rsidRDefault="00DF4109" w:rsidP="00D428D4">
      <w:pPr>
        <w:rPr>
          <w:rFonts w:ascii="Arial Narrow" w:hAnsi="Arial Narrow"/>
        </w:rPr>
      </w:pPr>
    </w:p>
    <w:p w14:paraId="310DE677" w14:textId="7BA4E539" w:rsidR="00DF4109" w:rsidRDefault="00DF4109" w:rsidP="00DF4109">
      <w:pPr>
        <w:jc w:val="center"/>
        <w:rPr>
          <w:rFonts w:ascii="Arial Narrow" w:hAnsi="Arial Narrow"/>
        </w:rPr>
      </w:pPr>
      <w:r w:rsidRPr="00E437CE">
        <w:rPr>
          <w:rFonts w:ascii="Arial" w:hAnsi="Arial" w:cs="Arial"/>
          <w:noProof/>
          <w:sz w:val="22"/>
          <w:bdr w:val="single" w:sz="4" w:space="0" w:color="auto"/>
        </w:rPr>
        <w:drawing>
          <wp:inline distT="0" distB="0" distL="0" distR="0" wp14:anchorId="7FFAC4AC" wp14:editId="5257FC2F">
            <wp:extent cx="3700800" cy="4320000"/>
            <wp:effectExtent l="0" t="4763" r="9208" b="9207"/>
            <wp:docPr id="1191510943" name="Paveikslėlis 10" descr="Paveikslėlis, kuriame yra lauko, žemė, uola, gamt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10943" name="Paveikslėlis 10" descr="Paveikslėlis, kuriame yra lauko, žemė, uola, gamta&#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00800" cy="4320000"/>
                    </a:xfrm>
                    <a:prstGeom prst="rect">
                      <a:avLst/>
                    </a:prstGeom>
                    <a:noFill/>
                    <a:ln>
                      <a:noFill/>
                    </a:ln>
                  </pic:spPr>
                </pic:pic>
              </a:graphicData>
            </a:graphic>
          </wp:inline>
        </w:drawing>
      </w:r>
    </w:p>
    <w:p w14:paraId="4A995B91" w14:textId="77777777" w:rsidR="00DF4109" w:rsidRDefault="00DF4109" w:rsidP="00D428D4">
      <w:pPr>
        <w:rPr>
          <w:rFonts w:ascii="Arial Narrow" w:hAnsi="Arial Narrow"/>
        </w:rPr>
      </w:pPr>
    </w:p>
    <w:p w14:paraId="487F0DC8" w14:textId="4D407D1C" w:rsidR="00DF4109" w:rsidRDefault="00DF4109" w:rsidP="00DF4109">
      <w:pPr>
        <w:jc w:val="center"/>
        <w:rPr>
          <w:rFonts w:ascii="Arial Narrow" w:hAnsi="Arial Narrow"/>
        </w:rPr>
      </w:pPr>
      <w:r w:rsidRPr="00E437CE">
        <w:rPr>
          <w:rFonts w:ascii="Arial" w:hAnsi="Arial" w:cs="Arial"/>
          <w:noProof/>
          <w:sz w:val="22"/>
        </w:rPr>
        <w:drawing>
          <wp:inline distT="0" distB="0" distL="0" distR="0" wp14:anchorId="3E0C71A4" wp14:editId="7E706B94">
            <wp:extent cx="3931200" cy="4320000"/>
            <wp:effectExtent l="0" t="4128" r="8573" b="8572"/>
            <wp:docPr id="244069646" name="Paveikslėlis 11" descr="Paveikslėlis, kuriame yra lauko, žemė, debesis,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69646" name="Paveikslėlis 11" descr="Paveikslėlis, kuriame yra lauko, žemė, debesis, dangus&#10;&#10;Automatiškai sugeneruotas aprašym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931200" cy="4320000"/>
                    </a:xfrm>
                    <a:prstGeom prst="rect">
                      <a:avLst/>
                    </a:prstGeom>
                    <a:noFill/>
                    <a:ln>
                      <a:noFill/>
                    </a:ln>
                  </pic:spPr>
                </pic:pic>
              </a:graphicData>
            </a:graphic>
          </wp:inline>
        </w:drawing>
      </w:r>
    </w:p>
    <w:p w14:paraId="31F4E409" w14:textId="77777777" w:rsidR="00DF4109" w:rsidRDefault="00DF4109" w:rsidP="00D428D4">
      <w:pPr>
        <w:rPr>
          <w:rFonts w:ascii="Arial Narrow" w:hAnsi="Arial Narrow"/>
        </w:rPr>
      </w:pPr>
    </w:p>
    <w:p w14:paraId="2CE22949" w14:textId="77777777" w:rsidR="00DF4109" w:rsidRDefault="00DF4109" w:rsidP="00D428D4">
      <w:pPr>
        <w:rPr>
          <w:rFonts w:ascii="Arial Narrow" w:hAnsi="Arial Narrow"/>
        </w:rPr>
      </w:pPr>
    </w:p>
    <w:p w14:paraId="43F1B7DE" w14:textId="77777777" w:rsidR="00DF4109" w:rsidRDefault="00DF4109" w:rsidP="00D428D4">
      <w:pPr>
        <w:rPr>
          <w:rFonts w:ascii="Arial Narrow" w:hAnsi="Arial Narrow"/>
        </w:rPr>
      </w:pPr>
    </w:p>
    <w:p w14:paraId="276C36C7" w14:textId="77777777" w:rsidR="00DF4109" w:rsidRDefault="00DF4109" w:rsidP="00D428D4">
      <w:pPr>
        <w:rPr>
          <w:rFonts w:ascii="Arial Narrow" w:hAnsi="Arial Narrow"/>
        </w:rPr>
      </w:pPr>
    </w:p>
    <w:p w14:paraId="6C31C299" w14:textId="77777777" w:rsidR="00DF4109" w:rsidRDefault="00DF4109" w:rsidP="00D428D4">
      <w:pPr>
        <w:rPr>
          <w:rFonts w:ascii="Arial Narrow" w:hAnsi="Arial Narrow"/>
        </w:rPr>
      </w:pPr>
    </w:p>
    <w:p w14:paraId="35C908C6" w14:textId="77777777" w:rsidR="00DF4109" w:rsidRDefault="00DF4109" w:rsidP="00D428D4">
      <w:pPr>
        <w:rPr>
          <w:rFonts w:ascii="Arial Narrow" w:hAnsi="Arial Narrow"/>
        </w:rPr>
      </w:pPr>
    </w:p>
    <w:p w14:paraId="5A5FF1EB" w14:textId="77777777" w:rsidR="00DF4109" w:rsidRDefault="00DF4109" w:rsidP="00DF4109">
      <w:pPr>
        <w:pStyle w:val="Pagrindinistekstas"/>
        <w:jc w:val="left"/>
        <w:rPr>
          <w:rFonts w:ascii="Arial" w:hAnsi="Arial" w:cs="Arial"/>
          <w:sz w:val="22"/>
        </w:rPr>
      </w:pPr>
      <w:r w:rsidRPr="00E437CE">
        <w:rPr>
          <w:rFonts w:ascii="Arial" w:hAnsi="Arial" w:cs="Arial"/>
          <w:sz w:val="22"/>
        </w:rPr>
        <w:t>Apsemto kelio Nr. 4228 fotofiksacijos 2024-02</w:t>
      </w:r>
    </w:p>
    <w:p w14:paraId="3479A7D8" w14:textId="7722E33C" w:rsidR="00DF4109" w:rsidRPr="00E437CE" w:rsidRDefault="00DF4109" w:rsidP="00DF4109">
      <w:pPr>
        <w:pStyle w:val="Pagrindinistekstas"/>
        <w:jc w:val="left"/>
        <w:rPr>
          <w:rFonts w:ascii="Arial" w:hAnsi="Arial" w:cs="Arial"/>
          <w:sz w:val="22"/>
        </w:rPr>
      </w:pPr>
      <w:r w:rsidRPr="00E437CE">
        <w:rPr>
          <w:rFonts w:ascii="Arial" w:hAnsi="Arial" w:cs="Arial"/>
          <w:noProof/>
          <w:sz w:val="22"/>
          <w:bdr w:val="single" w:sz="4" w:space="0" w:color="auto"/>
        </w:rPr>
        <w:drawing>
          <wp:inline distT="0" distB="0" distL="0" distR="0" wp14:anchorId="4B26FC15" wp14:editId="31A1852D">
            <wp:extent cx="2217600" cy="3600000"/>
            <wp:effectExtent l="0" t="0" r="0" b="635"/>
            <wp:docPr id="1376536545" name="Paveikslėlis 1" descr="Paveikslėlis, kuriame yra lauko, debesis, dangus, vand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36545" name="Paveikslėlis 1" descr="Paveikslėlis, kuriame yra lauko, debesis, dangus, vanduo&#10;&#10;Automatiškai sugeneruotas aprašymas"/>
                    <pic:cNvPicPr/>
                  </pic:nvPicPr>
                  <pic:blipFill rotWithShape="1">
                    <a:blip r:embed="rId19"/>
                    <a:srcRect l="3380"/>
                    <a:stretch/>
                  </pic:blipFill>
                  <pic:spPr bwMode="auto">
                    <a:xfrm>
                      <a:off x="0" y="0"/>
                      <a:ext cx="2217600" cy="360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2"/>
          <w:bdr w:val="single" w:sz="4" w:space="0" w:color="auto"/>
        </w:rPr>
        <w:t xml:space="preserve">     </w:t>
      </w:r>
      <w:r w:rsidRPr="00E437CE">
        <w:rPr>
          <w:rFonts w:ascii="Arial" w:hAnsi="Arial" w:cs="Arial"/>
          <w:noProof/>
          <w:sz w:val="22"/>
          <w:bdr w:val="single" w:sz="4" w:space="0" w:color="auto"/>
        </w:rPr>
        <w:drawing>
          <wp:inline distT="0" distB="0" distL="0" distR="0" wp14:anchorId="5F23AC15" wp14:editId="768D83EF">
            <wp:extent cx="2566800" cy="3600000"/>
            <wp:effectExtent l="0" t="0" r="5080" b="635"/>
            <wp:docPr id="58056113" name="Paveikslėlis 1" descr="Paveikslėlis, kuriame yra vanduo, dangus, lauko, debes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6113" name="Paveikslėlis 1" descr="Paveikslėlis, kuriame yra vanduo, dangus, lauko, debesis&#10;&#10;Automatiškai sugeneruotas aprašymas"/>
                    <pic:cNvPicPr/>
                  </pic:nvPicPr>
                  <pic:blipFill>
                    <a:blip r:embed="rId20"/>
                    <a:stretch>
                      <a:fillRect/>
                    </a:stretch>
                  </pic:blipFill>
                  <pic:spPr>
                    <a:xfrm>
                      <a:off x="0" y="0"/>
                      <a:ext cx="2566800" cy="3600000"/>
                    </a:xfrm>
                    <a:prstGeom prst="rect">
                      <a:avLst/>
                    </a:prstGeom>
                  </pic:spPr>
                </pic:pic>
              </a:graphicData>
            </a:graphic>
          </wp:inline>
        </w:drawing>
      </w:r>
    </w:p>
    <w:p w14:paraId="6487ADDA" w14:textId="77777777" w:rsidR="00DF4109" w:rsidRPr="007E56E2" w:rsidRDefault="00DF4109" w:rsidP="00D428D4">
      <w:pPr>
        <w:rPr>
          <w:rFonts w:ascii="Arial Narrow" w:hAnsi="Arial Narrow"/>
        </w:rPr>
      </w:pPr>
    </w:p>
    <w:sectPr w:rsidR="00DF4109" w:rsidRPr="007E56E2" w:rsidSect="00550D81">
      <w:headerReference w:type="default" r:id="rId21"/>
      <w:headerReference w:type="first" r:id="rId22"/>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7EEE03" w14:textId="77777777" w:rsidR="00550D81" w:rsidRDefault="00550D81" w:rsidP="00EC4D0B">
      <w:r>
        <w:separator/>
      </w:r>
    </w:p>
  </w:endnote>
  <w:endnote w:type="continuationSeparator" w:id="0">
    <w:p w14:paraId="1D9A5FE4" w14:textId="77777777" w:rsidR="00550D81" w:rsidRDefault="00550D81" w:rsidP="00EC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351CC4" w14:textId="77777777" w:rsidR="00550D81" w:rsidRDefault="00550D81" w:rsidP="00EC4D0B">
      <w:r>
        <w:separator/>
      </w:r>
    </w:p>
  </w:footnote>
  <w:footnote w:type="continuationSeparator" w:id="0">
    <w:p w14:paraId="6568521B" w14:textId="77777777" w:rsidR="00550D81" w:rsidRDefault="00550D81" w:rsidP="00EC4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Lentelstinklelis"/>
      <w:tblW w:w="0" w:type="auto"/>
      <w:tblLook w:val="04A0" w:firstRow="1" w:lastRow="0" w:firstColumn="1" w:lastColumn="0" w:noHBand="0" w:noVBand="1"/>
    </w:tblPr>
    <w:tblGrid>
      <w:gridCol w:w="2757"/>
      <w:gridCol w:w="5446"/>
      <w:gridCol w:w="1425"/>
    </w:tblGrid>
    <w:tr w:rsidR="0058356C" w:rsidRPr="0058356C" w14:paraId="7F9D33F4" w14:textId="77777777" w:rsidTr="001C5E1B">
      <w:tc>
        <w:tcPr>
          <w:tcW w:w="1838" w:type="dxa"/>
          <w:vMerge w:val="restart"/>
          <w:vAlign w:val="center"/>
        </w:tcPr>
        <w:p w14:paraId="54FBF203" w14:textId="77777777" w:rsidR="0058356C" w:rsidRPr="0058356C" w:rsidRDefault="0058356C" w:rsidP="0058356C">
          <w:pPr>
            <w:tabs>
              <w:tab w:val="center" w:pos="4819"/>
              <w:tab w:val="right" w:pos="9638"/>
            </w:tabs>
            <w:jc w:val="center"/>
            <w:rPr>
              <w:rFonts w:ascii="Arial Narrow" w:eastAsiaTheme="minorHAnsi" w:hAnsi="Arial Narrow" w:cstheme="minorBidi"/>
              <w:sz w:val="20"/>
              <w:szCs w:val="22"/>
            </w:rPr>
          </w:pPr>
          <w:r w:rsidRPr="0058356C">
            <w:rPr>
              <w:rFonts w:ascii="Arial Narrow" w:eastAsiaTheme="minorHAnsi" w:hAnsi="Arial Narrow" w:cstheme="minorBidi"/>
              <w:noProof/>
              <w:sz w:val="20"/>
              <w:szCs w:val="22"/>
            </w:rPr>
            <w:drawing>
              <wp:inline distT="0" distB="0" distL="0" distR="0" wp14:anchorId="613C421D" wp14:editId="5FC13045">
                <wp:extent cx="1613640" cy="206023"/>
                <wp:effectExtent l="0" t="0" r="0" b="0"/>
                <wp:docPr id="2100972943" name="officeArt object" descr="Via Lietuva Logo - Skaidrus Juodas.png"/>
                <wp:cNvGraphicFramePr/>
                <a:graphic xmlns:a="http://schemas.openxmlformats.org/drawingml/2006/main">
                  <a:graphicData uri="http://schemas.openxmlformats.org/drawingml/2006/picture">
                    <pic:pic xmlns:pic="http://schemas.openxmlformats.org/drawingml/2006/picture">
                      <pic:nvPicPr>
                        <pic:cNvPr id="1073741825" name="Via Lietuva Logo - Skaidrus Juodas.png" descr="Via Lietuva Logo - Skaidrus Juodas.png"/>
                        <pic:cNvPicPr>
                          <a:picLocks noChangeAspect="1"/>
                        </pic:cNvPicPr>
                      </pic:nvPicPr>
                      <pic:blipFill>
                        <a:blip r:embed="rId1"/>
                        <a:stretch>
                          <a:fillRect/>
                        </a:stretch>
                      </pic:blipFill>
                      <pic:spPr>
                        <a:xfrm>
                          <a:off x="0" y="0"/>
                          <a:ext cx="1613640" cy="206023"/>
                        </a:xfrm>
                        <a:prstGeom prst="rect">
                          <a:avLst/>
                        </a:prstGeom>
                        <a:ln w="12700" cap="flat">
                          <a:noFill/>
                          <a:miter lim="400000"/>
                        </a:ln>
                        <a:effectLst/>
                      </pic:spPr>
                    </pic:pic>
                  </a:graphicData>
                </a:graphic>
              </wp:inline>
            </w:drawing>
          </w:r>
        </w:p>
      </w:tc>
      <w:tc>
        <w:tcPr>
          <w:tcW w:w="6237" w:type="dxa"/>
          <w:vMerge w:val="restart"/>
          <w:shd w:val="clear" w:color="auto" w:fill="auto"/>
          <w:vAlign w:val="center"/>
        </w:tcPr>
        <w:p w14:paraId="60804E14" w14:textId="77777777" w:rsidR="0058356C" w:rsidRPr="0058356C" w:rsidRDefault="0058356C" w:rsidP="0058356C">
          <w:pPr>
            <w:tabs>
              <w:tab w:val="center" w:pos="4819"/>
              <w:tab w:val="right" w:pos="9638"/>
            </w:tabs>
            <w:jc w:val="center"/>
            <w:rPr>
              <w:rFonts w:ascii="Arial Narrow" w:eastAsiaTheme="minorHAnsi" w:hAnsi="Arial Narrow" w:cstheme="minorBidi"/>
              <w:b/>
              <w:bCs/>
              <w:sz w:val="20"/>
              <w:szCs w:val="22"/>
            </w:rPr>
          </w:pPr>
          <w:r w:rsidRPr="0058356C">
            <w:rPr>
              <w:rFonts w:ascii="Arial Narrow" w:eastAsiaTheme="minorHAnsi" w:hAnsi="Arial Narrow" w:cstheme="minorBidi"/>
              <w:b/>
              <w:caps/>
              <w:szCs w:val="28"/>
            </w:rPr>
            <w:t>Techninės specifikacijos forma</w:t>
          </w:r>
        </w:p>
      </w:tc>
      <w:tc>
        <w:tcPr>
          <w:tcW w:w="1553" w:type="dxa"/>
        </w:tcPr>
        <w:p w14:paraId="3540522C" w14:textId="77777777" w:rsidR="0058356C" w:rsidRPr="0058356C" w:rsidRDefault="0058356C" w:rsidP="0058356C">
          <w:pPr>
            <w:tabs>
              <w:tab w:val="center" w:pos="4819"/>
              <w:tab w:val="right" w:pos="9638"/>
            </w:tabs>
            <w:jc w:val="left"/>
            <w:rPr>
              <w:rFonts w:ascii="Arial Narrow" w:eastAsiaTheme="minorHAnsi" w:hAnsi="Arial Narrow" w:cstheme="minorBidi"/>
              <w:sz w:val="20"/>
              <w:szCs w:val="22"/>
              <w:lang w:val="en-US"/>
            </w:rPr>
          </w:pPr>
          <w:r w:rsidRPr="0058356C">
            <w:rPr>
              <w:rFonts w:ascii="Arial Narrow" w:eastAsiaTheme="minorHAnsi" w:hAnsi="Arial Narrow" w:cstheme="minorBidi"/>
              <w:sz w:val="20"/>
              <w:szCs w:val="22"/>
            </w:rPr>
            <w:t>PLP1.02</w:t>
          </w:r>
        </w:p>
      </w:tc>
    </w:tr>
    <w:tr w:rsidR="0058356C" w:rsidRPr="0058356C" w14:paraId="74F21F1A" w14:textId="77777777" w:rsidTr="001C5E1B">
      <w:tc>
        <w:tcPr>
          <w:tcW w:w="1838" w:type="dxa"/>
          <w:vMerge/>
        </w:tcPr>
        <w:p w14:paraId="4CDF0CE7" w14:textId="77777777" w:rsidR="0058356C" w:rsidRPr="0058356C" w:rsidRDefault="0058356C" w:rsidP="0058356C">
          <w:pPr>
            <w:tabs>
              <w:tab w:val="center" w:pos="4819"/>
              <w:tab w:val="right" w:pos="9638"/>
            </w:tabs>
            <w:jc w:val="left"/>
            <w:rPr>
              <w:rFonts w:ascii="Arial Narrow" w:eastAsiaTheme="minorHAnsi" w:hAnsi="Arial Narrow" w:cstheme="minorBidi"/>
              <w:sz w:val="20"/>
              <w:szCs w:val="22"/>
            </w:rPr>
          </w:pPr>
        </w:p>
      </w:tc>
      <w:tc>
        <w:tcPr>
          <w:tcW w:w="6237" w:type="dxa"/>
          <w:vMerge/>
          <w:shd w:val="clear" w:color="auto" w:fill="auto"/>
        </w:tcPr>
        <w:p w14:paraId="23FEDE19" w14:textId="77777777" w:rsidR="0058356C" w:rsidRPr="0058356C" w:rsidRDefault="0058356C" w:rsidP="0058356C">
          <w:pPr>
            <w:tabs>
              <w:tab w:val="center" w:pos="4819"/>
              <w:tab w:val="right" w:pos="9638"/>
            </w:tabs>
            <w:jc w:val="left"/>
            <w:rPr>
              <w:rFonts w:ascii="Arial Narrow" w:eastAsiaTheme="minorHAnsi" w:hAnsi="Arial Narrow" w:cstheme="minorBidi"/>
              <w:sz w:val="20"/>
              <w:szCs w:val="22"/>
            </w:rPr>
          </w:pPr>
        </w:p>
      </w:tc>
      <w:tc>
        <w:tcPr>
          <w:tcW w:w="1553" w:type="dxa"/>
        </w:tcPr>
        <w:p w14:paraId="039B394E" w14:textId="77777777" w:rsidR="0058356C" w:rsidRPr="0058356C" w:rsidRDefault="0058356C" w:rsidP="0058356C">
          <w:pPr>
            <w:tabs>
              <w:tab w:val="center" w:pos="4819"/>
              <w:tab w:val="right" w:pos="9638"/>
            </w:tabs>
            <w:jc w:val="left"/>
            <w:rPr>
              <w:rFonts w:ascii="Arial Narrow" w:eastAsiaTheme="minorHAnsi" w:hAnsi="Arial Narrow" w:cstheme="minorBidi"/>
              <w:sz w:val="20"/>
              <w:szCs w:val="22"/>
            </w:rPr>
          </w:pPr>
          <w:r w:rsidRPr="0058356C">
            <w:rPr>
              <w:rFonts w:ascii="Arial Narrow" w:eastAsiaTheme="minorHAnsi" w:hAnsi="Arial Narrow" w:cstheme="minorBidi"/>
              <w:sz w:val="20"/>
              <w:szCs w:val="22"/>
            </w:rPr>
            <w:t xml:space="preserve">Puslapis </w:t>
          </w:r>
          <w:r w:rsidRPr="0058356C">
            <w:rPr>
              <w:rFonts w:ascii="Arial Narrow" w:eastAsiaTheme="minorHAnsi" w:hAnsi="Arial Narrow" w:cstheme="minorBidi"/>
              <w:b/>
              <w:bCs/>
              <w:sz w:val="20"/>
              <w:szCs w:val="22"/>
            </w:rPr>
            <w:fldChar w:fldCharType="begin"/>
          </w:r>
          <w:r w:rsidRPr="0058356C">
            <w:rPr>
              <w:rFonts w:ascii="Arial Narrow" w:eastAsiaTheme="minorHAnsi" w:hAnsi="Arial Narrow" w:cstheme="minorBidi"/>
              <w:b/>
              <w:bCs/>
              <w:sz w:val="20"/>
              <w:szCs w:val="22"/>
            </w:rPr>
            <w:instrText>PAGE  \* Arabic  \* MERGEFORMAT</w:instrText>
          </w:r>
          <w:r w:rsidRPr="0058356C">
            <w:rPr>
              <w:rFonts w:ascii="Arial Narrow" w:eastAsiaTheme="minorHAnsi" w:hAnsi="Arial Narrow" w:cstheme="minorBidi"/>
              <w:b/>
              <w:bCs/>
              <w:sz w:val="20"/>
              <w:szCs w:val="22"/>
            </w:rPr>
            <w:fldChar w:fldCharType="separate"/>
          </w:r>
          <w:r w:rsidRPr="0058356C">
            <w:rPr>
              <w:rFonts w:ascii="Arial Narrow" w:eastAsiaTheme="minorHAnsi" w:hAnsi="Arial Narrow" w:cstheme="minorBidi"/>
              <w:b/>
              <w:bCs/>
              <w:sz w:val="20"/>
              <w:szCs w:val="22"/>
            </w:rPr>
            <w:t>1</w:t>
          </w:r>
          <w:r w:rsidRPr="0058356C">
            <w:rPr>
              <w:rFonts w:ascii="Arial Narrow" w:eastAsiaTheme="minorHAnsi" w:hAnsi="Arial Narrow" w:cstheme="minorBidi"/>
              <w:b/>
              <w:bCs/>
              <w:sz w:val="20"/>
              <w:szCs w:val="22"/>
            </w:rPr>
            <w:fldChar w:fldCharType="end"/>
          </w:r>
          <w:r w:rsidRPr="0058356C">
            <w:rPr>
              <w:rFonts w:ascii="Arial Narrow" w:eastAsiaTheme="minorHAnsi" w:hAnsi="Arial Narrow" w:cstheme="minorBidi"/>
              <w:sz w:val="20"/>
              <w:szCs w:val="22"/>
            </w:rPr>
            <w:t xml:space="preserve"> iš </w:t>
          </w:r>
          <w:r w:rsidRPr="0058356C">
            <w:rPr>
              <w:rFonts w:ascii="Arial Narrow" w:eastAsiaTheme="minorHAnsi" w:hAnsi="Arial Narrow" w:cstheme="minorBidi"/>
              <w:b/>
              <w:bCs/>
              <w:sz w:val="20"/>
              <w:szCs w:val="22"/>
            </w:rPr>
            <w:fldChar w:fldCharType="begin"/>
          </w:r>
          <w:r w:rsidRPr="0058356C">
            <w:rPr>
              <w:rFonts w:ascii="Arial Narrow" w:eastAsiaTheme="minorHAnsi" w:hAnsi="Arial Narrow" w:cstheme="minorBidi"/>
              <w:b/>
              <w:bCs/>
              <w:sz w:val="20"/>
              <w:szCs w:val="22"/>
            </w:rPr>
            <w:instrText>NUMPAGES  \* Arabic  \* MERGEFORMAT</w:instrText>
          </w:r>
          <w:r w:rsidRPr="0058356C">
            <w:rPr>
              <w:rFonts w:ascii="Arial Narrow" w:eastAsiaTheme="minorHAnsi" w:hAnsi="Arial Narrow" w:cstheme="minorBidi"/>
              <w:b/>
              <w:bCs/>
              <w:sz w:val="20"/>
              <w:szCs w:val="22"/>
            </w:rPr>
            <w:fldChar w:fldCharType="separate"/>
          </w:r>
          <w:r w:rsidRPr="0058356C">
            <w:rPr>
              <w:rFonts w:ascii="Arial Narrow" w:eastAsiaTheme="minorHAnsi" w:hAnsi="Arial Narrow" w:cstheme="minorBidi"/>
              <w:b/>
              <w:bCs/>
              <w:sz w:val="20"/>
              <w:szCs w:val="22"/>
            </w:rPr>
            <w:t>2</w:t>
          </w:r>
          <w:r w:rsidRPr="0058356C">
            <w:rPr>
              <w:rFonts w:ascii="Arial Narrow" w:eastAsiaTheme="minorHAnsi" w:hAnsi="Arial Narrow" w:cstheme="minorBidi"/>
              <w:b/>
              <w:bCs/>
              <w:sz w:val="20"/>
              <w:szCs w:val="22"/>
            </w:rPr>
            <w:fldChar w:fldCharType="end"/>
          </w:r>
        </w:p>
      </w:tc>
    </w:tr>
    <w:tr w:rsidR="0058356C" w:rsidRPr="0058356C" w14:paraId="0D49BF4A" w14:textId="77777777" w:rsidTr="001C5E1B">
      <w:tc>
        <w:tcPr>
          <w:tcW w:w="1838" w:type="dxa"/>
          <w:vMerge/>
        </w:tcPr>
        <w:p w14:paraId="07A02A60" w14:textId="77777777" w:rsidR="0058356C" w:rsidRPr="0058356C" w:rsidRDefault="0058356C" w:rsidP="0058356C">
          <w:pPr>
            <w:tabs>
              <w:tab w:val="center" w:pos="4819"/>
              <w:tab w:val="right" w:pos="9638"/>
            </w:tabs>
            <w:jc w:val="left"/>
            <w:rPr>
              <w:rFonts w:ascii="Arial Narrow" w:eastAsiaTheme="minorHAnsi" w:hAnsi="Arial Narrow" w:cstheme="minorBidi"/>
              <w:sz w:val="20"/>
              <w:szCs w:val="22"/>
            </w:rPr>
          </w:pPr>
        </w:p>
      </w:tc>
      <w:tc>
        <w:tcPr>
          <w:tcW w:w="6237" w:type="dxa"/>
          <w:vMerge/>
          <w:shd w:val="clear" w:color="auto" w:fill="auto"/>
        </w:tcPr>
        <w:p w14:paraId="26865727" w14:textId="77777777" w:rsidR="0058356C" w:rsidRPr="0058356C" w:rsidRDefault="0058356C" w:rsidP="0058356C">
          <w:pPr>
            <w:tabs>
              <w:tab w:val="center" w:pos="4819"/>
              <w:tab w:val="right" w:pos="9638"/>
            </w:tabs>
            <w:jc w:val="left"/>
            <w:rPr>
              <w:rFonts w:ascii="Arial Narrow" w:eastAsiaTheme="minorHAnsi" w:hAnsi="Arial Narrow" w:cstheme="minorBidi"/>
              <w:sz w:val="20"/>
              <w:szCs w:val="22"/>
            </w:rPr>
          </w:pPr>
        </w:p>
      </w:tc>
      <w:tc>
        <w:tcPr>
          <w:tcW w:w="1553" w:type="dxa"/>
        </w:tcPr>
        <w:p w14:paraId="0ACA4871" w14:textId="0CDDF0D2" w:rsidR="0058356C" w:rsidRPr="0058356C" w:rsidRDefault="002F5547" w:rsidP="0058356C">
          <w:pPr>
            <w:tabs>
              <w:tab w:val="center" w:pos="4819"/>
              <w:tab w:val="right" w:pos="9638"/>
            </w:tabs>
            <w:jc w:val="left"/>
            <w:rPr>
              <w:rFonts w:ascii="Arial Narrow" w:eastAsiaTheme="minorHAnsi" w:hAnsi="Arial Narrow" w:cstheme="minorBidi"/>
              <w:sz w:val="20"/>
              <w:szCs w:val="22"/>
            </w:rPr>
          </w:pPr>
          <w:r>
            <w:rPr>
              <w:rFonts w:ascii="Arial Narrow" w:eastAsiaTheme="minorHAnsi" w:hAnsi="Arial Narrow" w:cs="Calibri"/>
              <w:color w:val="000000"/>
              <w:sz w:val="20"/>
            </w:rPr>
            <w:t>1</w:t>
          </w:r>
          <w:r w:rsidR="0058356C" w:rsidRPr="0058356C">
            <w:rPr>
              <w:rFonts w:ascii="Arial Narrow" w:eastAsiaTheme="minorHAnsi" w:hAnsi="Arial Narrow" w:cs="Calibri"/>
              <w:color w:val="000000"/>
              <w:sz w:val="20"/>
            </w:rPr>
            <w:t xml:space="preserve"> priedas</w:t>
          </w:r>
        </w:p>
      </w:tc>
    </w:tr>
  </w:tbl>
  <w:p w14:paraId="49FB4925" w14:textId="77777777" w:rsidR="0058356C" w:rsidRDefault="0058356C">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00CE6" w14:textId="77777777" w:rsidR="00F20C9B" w:rsidRDefault="00F20C9B">
    <w:pPr>
      <w:pStyle w:val="Antrats"/>
    </w:pPr>
  </w:p>
  <w:tbl>
    <w:tblPr>
      <w:tblStyle w:val="Lentelstinklelis"/>
      <w:tblW w:w="0" w:type="auto"/>
      <w:tblLook w:val="04A0" w:firstRow="1" w:lastRow="0" w:firstColumn="1" w:lastColumn="0" w:noHBand="0" w:noVBand="1"/>
    </w:tblPr>
    <w:tblGrid>
      <w:gridCol w:w="2757"/>
      <w:gridCol w:w="5446"/>
      <w:gridCol w:w="1425"/>
    </w:tblGrid>
    <w:tr w:rsidR="0058356C" w:rsidRPr="0058356C" w14:paraId="55D6C2B1" w14:textId="77777777" w:rsidTr="001C5E1B">
      <w:tc>
        <w:tcPr>
          <w:tcW w:w="1838" w:type="dxa"/>
          <w:vMerge w:val="restart"/>
          <w:vAlign w:val="center"/>
        </w:tcPr>
        <w:p w14:paraId="520FF443" w14:textId="77777777" w:rsidR="0058356C" w:rsidRPr="0058356C" w:rsidRDefault="0058356C" w:rsidP="0058356C">
          <w:pPr>
            <w:tabs>
              <w:tab w:val="center" w:pos="4819"/>
              <w:tab w:val="right" w:pos="9638"/>
            </w:tabs>
            <w:jc w:val="center"/>
            <w:rPr>
              <w:rFonts w:ascii="Arial Narrow" w:eastAsiaTheme="minorHAnsi" w:hAnsi="Arial Narrow" w:cstheme="minorBidi"/>
              <w:sz w:val="20"/>
              <w:szCs w:val="22"/>
            </w:rPr>
          </w:pPr>
          <w:r w:rsidRPr="0058356C">
            <w:rPr>
              <w:rFonts w:ascii="Arial Narrow" w:eastAsiaTheme="minorHAnsi" w:hAnsi="Arial Narrow" w:cstheme="minorBidi"/>
              <w:noProof/>
              <w:sz w:val="20"/>
              <w:szCs w:val="22"/>
            </w:rPr>
            <w:drawing>
              <wp:inline distT="0" distB="0" distL="0" distR="0" wp14:anchorId="0B087C60" wp14:editId="5F9827F8">
                <wp:extent cx="1613640" cy="206023"/>
                <wp:effectExtent l="0" t="0" r="0" b="0"/>
                <wp:docPr id="70302918" name="officeArt object" descr="Via Lietuva Logo - Skaidrus Juodas.png"/>
                <wp:cNvGraphicFramePr/>
                <a:graphic xmlns:a="http://schemas.openxmlformats.org/drawingml/2006/main">
                  <a:graphicData uri="http://schemas.openxmlformats.org/drawingml/2006/picture">
                    <pic:pic xmlns:pic="http://schemas.openxmlformats.org/drawingml/2006/picture">
                      <pic:nvPicPr>
                        <pic:cNvPr id="1073741825" name="Via Lietuva Logo - Skaidrus Juodas.png" descr="Via Lietuva Logo - Skaidrus Juodas.png"/>
                        <pic:cNvPicPr>
                          <a:picLocks noChangeAspect="1"/>
                        </pic:cNvPicPr>
                      </pic:nvPicPr>
                      <pic:blipFill>
                        <a:blip r:embed="rId1"/>
                        <a:stretch>
                          <a:fillRect/>
                        </a:stretch>
                      </pic:blipFill>
                      <pic:spPr>
                        <a:xfrm>
                          <a:off x="0" y="0"/>
                          <a:ext cx="1613640" cy="206023"/>
                        </a:xfrm>
                        <a:prstGeom prst="rect">
                          <a:avLst/>
                        </a:prstGeom>
                        <a:ln w="12700" cap="flat">
                          <a:noFill/>
                          <a:miter lim="400000"/>
                        </a:ln>
                        <a:effectLst/>
                      </pic:spPr>
                    </pic:pic>
                  </a:graphicData>
                </a:graphic>
              </wp:inline>
            </w:drawing>
          </w:r>
        </w:p>
      </w:tc>
      <w:tc>
        <w:tcPr>
          <w:tcW w:w="6237" w:type="dxa"/>
          <w:vMerge w:val="restart"/>
          <w:shd w:val="clear" w:color="auto" w:fill="auto"/>
          <w:vAlign w:val="center"/>
        </w:tcPr>
        <w:p w14:paraId="491AA10E" w14:textId="755D4CED" w:rsidR="0058356C" w:rsidRPr="0058356C" w:rsidRDefault="0058356C" w:rsidP="0058356C">
          <w:pPr>
            <w:tabs>
              <w:tab w:val="center" w:pos="4819"/>
              <w:tab w:val="right" w:pos="9638"/>
            </w:tabs>
            <w:jc w:val="center"/>
            <w:rPr>
              <w:rFonts w:ascii="Arial Narrow" w:eastAsiaTheme="minorHAnsi" w:hAnsi="Arial Narrow" w:cstheme="minorBidi"/>
              <w:b/>
              <w:bCs/>
              <w:sz w:val="20"/>
              <w:szCs w:val="22"/>
            </w:rPr>
          </w:pPr>
          <w:r w:rsidRPr="0058356C">
            <w:rPr>
              <w:rFonts w:ascii="Arial Narrow" w:eastAsiaTheme="minorHAnsi" w:hAnsi="Arial Narrow" w:cstheme="minorBidi"/>
              <w:b/>
              <w:caps/>
              <w:szCs w:val="28"/>
            </w:rPr>
            <w:t>Techninės specifikacijos forma</w:t>
          </w:r>
        </w:p>
      </w:tc>
      <w:tc>
        <w:tcPr>
          <w:tcW w:w="1553" w:type="dxa"/>
        </w:tcPr>
        <w:p w14:paraId="1DA17373" w14:textId="5CAEEE4F" w:rsidR="0058356C" w:rsidRPr="0058356C" w:rsidRDefault="0058356C" w:rsidP="0058356C">
          <w:pPr>
            <w:tabs>
              <w:tab w:val="center" w:pos="4819"/>
              <w:tab w:val="right" w:pos="9638"/>
            </w:tabs>
            <w:jc w:val="left"/>
            <w:rPr>
              <w:rFonts w:ascii="Arial Narrow" w:eastAsiaTheme="minorHAnsi" w:hAnsi="Arial Narrow" w:cstheme="minorBidi"/>
              <w:sz w:val="20"/>
              <w:szCs w:val="22"/>
              <w:lang w:val="en-US"/>
            </w:rPr>
          </w:pPr>
          <w:r w:rsidRPr="0058356C">
            <w:rPr>
              <w:rFonts w:ascii="Arial Narrow" w:eastAsiaTheme="minorHAnsi" w:hAnsi="Arial Narrow" w:cstheme="minorBidi"/>
              <w:sz w:val="20"/>
              <w:szCs w:val="22"/>
            </w:rPr>
            <w:t>PLP1.02</w:t>
          </w:r>
        </w:p>
      </w:tc>
    </w:tr>
    <w:tr w:rsidR="0058356C" w:rsidRPr="0058356C" w14:paraId="64DEE804" w14:textId="77777777" w:rsidTr="001C5E1B">
      <w:tc>
        <w:tcPr>
          <w:tcW w:w="1838" w:type="dxa"/>
          <w:vMerge/>
        </w:tcPr>
        <w:p w14:paraId="2AF7D7D2" w14:textId="77777777" w:rsidR="0058356C" w:rsidRPr="0058356C" w:rsidRDefault="0058356C" w:rsidP="0058356C">
          <w:pPr>
            <w:tabs>
              <w:tab w:val="center" w:pos="4819"/>
              <w:tab w:val="right" w:pos="9638"/>
            </w:tabs>
            <w:jc w:val="left"/>
            <w:rPr>
              <w:rFonts w:ascii="Arial Narrow" w:eastAsiaTheme="minorHAnsi" w:hAnsi="Arial Narrow" w:cstheme="minorBidi"/>
              <w:sz w:val="20"/>
              <w:szCs w:val="22"/>
            </w:rPr>
          </w:pPr>
        </w:p>
      </w:tc>
      <w:tc>
        <w:tcPr>
          <w:tcW w:w="6237" w:type="dxa"/>
          <w:vMerge/>
          <w:shd w:val="clear" w:color="auto" w:fill="auto"/>
        </w:tcPr>
        <w:p w14:paraId="011F4CC3" w14:textId="77777777" w:rsidR="0058356C" w:rsidRPr="0058356C" w:rsidRDefault="0058356C" w:rsidP="0058356C">
          <w:pPr>
            <w:tabs>
              <w:tab w:val="center" w:pos="4819"/>
              <w:tab w:val="right" w:pos="9638"/>
            </w:tabs>
            <w:jc w:val="left"/>
            <w:rPr>
              <w:rFonts w:ascii="Arial Narrow" w:eastAsiaTheme="minorHAnsi" w:hAnsi="Arial Narrow" w:cstheme="minorBidi"/>
              <w:sz w:val="20"/>
              <w:szCs w:val="22"/>
            </w:rPr>
          </w:pPr>
        </w:p>
      </w:tc>
      <w:tc>
        <w:tcPr>
          <w:tcW w:w="1553" w:type="dxa"/>
        </w:tcPr>
        <w:p w14:paraId="28D09488" w14:textId="77777777" w:rsidR="0058356C" w:rsidRPr="0058356C" w:rsidRDefault="0058356C" w:rsidP="0058356C">
          <w:pPr>
            <w:tabs>
              <w:tab w:val="center" w:pos="4819"/>
              <w:tab w:val="right" w:pos="9638"/>
            </w:tabs>
            <w:jc w:val="left"/>
            <w:rPr>
              <w:rFonts w:ascii="Arial Narrow" w:eastAsiaTheme="minorHAnsi" w:hAnsi="Arial Narrow" w:cstheme="minorBidi"/>
              <w:sz w:val="20"/>
              <w:szCs w:val="22"/>
            </w:rPr>
          </w:pPr>
          <w:r w:rsidRPr="0058356C">
            <w:rPr>
              <w:rFonts w:ascii="Arial Narrow" w:eastAsiaTheme="minorHAnsi" w:hAnsi="Arial Narrow" w:cstheme="minorBidi"/>
              <w:sz w:val="20"/>
              <w:szCs w:val="22"/>
            </w:rPr>
            <w:t xml:space="preserve">Puslapis </w:t>
          </w:r>
          <w:r w:rsidRPr="0058356C">
            <w:rPr>
              <w:rFonts w:ascii="Arial Narrow" w:eastAsiaTheme="minorHAnsi" w:hAnsi="Arial Narrow" w:cstheme="minorBidi"/>
              <w:b/>
              <w:bCs/>
              <w:sz w:val="20"/>
              <w:szCs w:val="22"/>
            </w:rPr>
            <w:fldChar w:fldCharType="begin"/>
          </w:r>
          <w:r w:rsidRPr="0058356C">
            <w:rPr>
              <w:rFonts w:ascii="Arial Narrow" w:eastAsiaTheme="minorHAnsi" w:hAnsi="Arial Narrow" w:cstheme="minorBidi"/>
              <w:b/>
              <w:bCs/>
              <w:sz w:val="20"/>
              <w:szCs w:val="22"/>
            </w:rPr>
            <w:instrText>PAGE  \* Arabic  \* MERGEFORMAT</w:instrText>
          </w:r>
          <w:r w:rsidRPr="0058356C">
            <w:rPr>
              <w:rFonts w:ascii="Arial Narrow" w:eastAsiaTheme="minorHAnsi" w:hAnsi="Arial Narrow" w:cstheme="minorBidi"/>
              <w:b/>
              <w:bCs/>
              <w:sz w:val="20"/>
              <w:szCs w:val="22"/>
            </w:rPr>
            <w:fldChar w:fldCharType="separate"/>
          </w:r>
          <w:r w:rsidRPr="0058356C">
            <w:rPr>
              <w:rFonts w:ascii="Arial Narrow" w:eastAsiaTheme="minorHAnsi" w:hAnsi="Arial Narrow" w:cstheme="minorBidi"/>
              <w:b/>
              <w:bCs/>
              <w:sz w:val="20"/>
              <w:szCs w:val="22"/>
            </w:rPr>
            <w:t>1</w:t>
          </w:r>
          <w:r w:rsidRPr="0058356C">
            <w:rPr>
              <w:rFonts w:ascii="Arial Narrow" w:eastAsiaTheme="minorHAnsi" w:hAnsi="Arial Narrow" w:cstheme="minorBidi"/>
              <w:b/>
              <w:bCs/>
              <w:sz w:val="20"/>
              <w:szCs w:val="22"/>
            </w:rPr>
            <w:fldChar w:fldCharType="end"/>
          </w:r>
          <w:r w:rsidRPr="0058356C">
            <w:rPr>
              <w:rFonts w:ascii="Arial Narrow" w:eastAsiaTheme="minorHAnsi" w:hAnsi="Arial Narrow" w:cstheme="minorBidi"/>
              <w:sz w:val="20"/>
              <w:szCs w:val="22"/>
            </w:rPr>
            <w:t xml:space="preserve"> iš </w:t>
          </w:r>
          <w:r w:rsidRPr="0058356C">
            <w:rPr>
              <w:rFonts w:ascii="Arial Narrow" w:eastAsiaTheme="minorHAnsi" w:hAnsi="Arial Narrow" w:cstheme="minorBidi"/>
              <w:b/>
              <w:bCs/>
              <w:sz w:val="20"/>
              <w:szCs w:val="22"/>
            </w:rPr>
            <w:fldChar w:fldCharType="begin"/>
          </w:r>
          <w:r w:rsidRPr="0058356C">
            <w:rPr>
              <w:rFonts w:ascii="Arial Narrow" w:eastAsiaTheme="minorHAnsi" w:hAnsi="Arial Narrow" w:cstheme="minorBidi"/>
              <w:b/>
              <w:bCs/>
              <w:sz w:val="20"/>
              <w:szCs w:val="22"/>
            </w:rPr>
            <w:instrText>NUMPAGES  \* Arabic  \* MERGEFORMAT</w:instrText>
          </w:r>
          <w:r w:rsidRPr="0058356C">
            <w:rPr>
              <w:rFonts w:ascii="Arial Narrow" w:eastAsiaTheme="minorHAnsi" w:hAnsi="Arial Narrow" w:cstheme="minorBidi"/>
              <w:b/>
              <w:bCs/>
              <w:sz w:val="20"/>
              <w:szCs w:val="22"/>
            </w:rPr>
            <w:fldChar w:fldCharType="separate"/>
          </w:r>
          <w:r w:rsidRPr="0058356C">
            <w:rPr>
              <w:rFonts w:ascii="Arial Narrow" w:eastAsiaTheme="minorHAnsi" w:hAnsi="Arial Narrow" w:cstheme="minorBidi"/>
              <w:b/>
              <w:bCs/>
              <w:sz w:val="20"/>
              <w:szCs w:val="22"/>
            </w:rPr>
            <w:t>2</w:t>
          </w:r>
          <w:r w:rsidRPr="0058356C">
            <w:rPr>
              <w:rFonts w:ascii="Arial Narrow" w:eastAsiaTheme="minorHAnsi" w:hAnsi="Arial Narrow" w:cstheme="minorBidi"/>
              <w:b/>
              <w:bCs/>
              <w:sz w:val="20"/>
              <w:szCs w:val="22"/>
            </w:rPr>
            <w:fldChar w:fldCharType="end"/>
          </w:r>
        </w:p>
      </w:tc>
    </w:tr>
    <w:tr w:rsidR="0058356C" w:rsidRPr="0058356C" w14:paraId="1ECF1FED" w14:textId="77777777" w:rsidTr="001C5E1B">
      <w:tc>
        <w:tcPr>
          <w:tcW w:w="1838" w:type="dxa"/>
          <w:vMerge/>
        </w:tcPr>
        <w:p w14:paraId="5677D926" w14:textId="77777777" w:rsidR="0058356C" w:rsidRPr="0058356C" w:rsidRDefault="0058356C" w:rsidP="0058356C">
          <w:pPr>
            <w:tabs>
              <w:tab w:val="center" w:pos="4819"/>
              <w:tab w:val="right" w:pos="9638"/>
            </w:tabs>
            <w:jc w:val="left"/>
            <w:rPr>
              <w:rFonts w:ascii="Arial Narrow" w:eastAsiaTheme="minorHAnsi" w:hAnsi="Arial Narrow" w:cstheme="minorBidi"/>
              <w:sz w:val="20"/>
              <w:szCs w:val="22"/>
            </w:rPr>
          </w:pPr>
        </w:p>
      </w:tc>
      <w:tc>
        <w:tcPr>
          <w:tcW w:w="6237" w:type="dxa"/>
          <w:vMerge/>
          <w:shd w:val="clear" w:color="auto" w:fill="auto"/>
        </w:tcPr>
        <w:p w14:paraId="4ED27A58" w14:textId="77777777" w:rsidR="0058356C" w:rsidRPr="0058356C" w:rsidRDefault="0058356C" w:rsidP="0058356C">
          <w:pPr>
            <w:tabs>
              <w:tab w:val="center" w:pos="4819"/>
              <w:tab w:val="right" w:pos="9638"/>
            </w:tabs>
            <w:jc w:val="left"/>
            <w:rPr>
              <w:rFonts w:ascii="Arial Narrow" w:eastAsiaTheme="minorHAnsi" w:hAnsi="Arial Narrow" w:cstheme="minorBidi"/>
              <w:sz w:val="20"/>
              <w:szCs w:val="22"/>
            </w:rPr>
          </w:pPr>
        </w:p>
      </w:tc>
      <w:tc>
        <w:tcPr>
          <w:tcW w:w="1553" w:type="dxa"/>
        </w:tcPr>
        <w:p w14:paraId="7BAC5F40" w14:textId="1CFD8B73" w:rsidR="0058356C" w:rsidRPr="0058356C" w:rsidRDefault="002F5547" w:rsidP="0058356C">
          <w:pPr>
            <w:tabs>
              <w:tab w:val="center" w:pos="4819"/>
              <w:tab w:val="right" w:pos="9638"/>
            </w:tabs>
            <w:jc w:val="left"/>
            <w:rPr>
              <w:rFonts w:ascii="Arial Narrow" w:eastAsiaTheme="minorHAnsi" w:hAnsi="Arial Narrow" w:cstheme="minorBidi"/>
              <w:sz w:val="20"/>
              <w:szCs w:val="22"/>
            </w:rPr>
          </w:pPr>
          <w:r>
            <w:rPr>
              <w:rFonts w:ascii="Arial Narrow" w:eastAsiaTheme="minorHAnsi" w:hAnsi="Arial Narrow" w:cs="Calibri"/>
              <w:color w:val="000000"/>
              <w:sz w:val="20"/>
            </w:rPr>
            <w:t>1</w:t>
          </w:r>
          <w:r w:rsidR="0058356C" w:rsidRPr="0058356C">
            <w:rPr>
              <w:rFonts w:ascii="Arial Narrow" w:eastAsiaTheme="minorHAnsi" w:hAnsi="Arial Narrow" w:cs="Calibri"/>
              <w:color w:val="000000"/>
              <w:sz w:val="20"/>
            </w:rPr>
            <w:t xml:space="preserve"> priedas</w:t>
          </w:r>
        </w:p>
      </w:tc>
    </w:tr>
  </w:tbl>
  <w:p w14:paraId="23F3910A" w14:textId="77777777" w:rsidR="0058356C" w:rsidRDefault="0058356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70A2D"/>
    <w:multiLevelType w:val="hybridMultilevel"/>
    <w:tmpl w:val="D6E6AF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6D4906"/>
    <w:multiLevelType w:val="hybridMultilevel"/>
    <w:tmpl w:val="5C0492BC"/>
    <w:lvl w:ilvl="0" w:tplc="D856EC4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6694AB3"/>
    <w:multiLevelType w:val="hybridMultilevel"/>
    <w:tmpl w:val="0C2A05C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7953318"/>
    <w:multiLevelType w:val="hybridMultilevel"/>
    <w:tmpl w:val="8968D69A"/>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 w15:restartNumberingAfterBreak="0">
    <w:nsid w:val="2F9350E9"/>
    <w:multiLevelType w:val="hybridMultilevel"/>
    <w:tmpl w:val="D6E6AF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7A91854"/>
    <w:multiLevelType w:val="hybridMultilevel"/>
    <w:tmpl w:val="D6E6AF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BD21720"/>
    <w:multiLevelType w:val="hybridMultilevel"/>
    <w:tmpl w:val="D6E6AF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5E04B0E"/>
    <w:multiLevelType w:val="hybridMultilevel"/>
    <w:tmpl w:val="183C226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5EEF3D59"/>
    <w:multiLevelType w:val="hybridMultilevel"/>
    <w:tmpl w:val="B218E2B8"/>
    <w:lvl w:ilvl="0" w:tplc="699640F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EF7027E"/>
    <w:multiLevelType w:val="hybridMultilevel"/>
    <w:tmpl w:val="998E4A6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0" w15:restartNumberingAfterBreak="0">
    <w:nsid w:val="60490E27"/>
    <w:multiLevelType w:val="hybridMultilevel"/>
    <w:tmpl w:val="D6E6AF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7BA213F"/>
    <w:multiLevelType w:val="hybridMultilevel"/>
    <w:tmpl w:val="0D5863B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6AB039B5"/>
    <w:multiLevelType w:val="hybridMultilevel"/>
    <w:tmpl w:val="15DACCEC"/>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72D938DB"/>
    <w:multiLevelType w:val="hybridMultilevel"/>
    <w:tmpl w:val="ACE8C088"/>
    <w:lvl w:ilvl="0" w:tplc="D856EC4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730966D1"/>
    <w:multiLevelType w:val="multilevel"/>
    <w:tmpl w:val="10EA29D8"/>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7B106396"/>
    <w:multiLevelType w:val="hybridMultilevel"/>
    <w:tmpl w:val="7AF0A64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555314536">
    <w:abstractNumId w:val="14"/>
  </w:num>
  <w:num w:numId="2" w16cid:durableId="1351029735">
    <w:abstractNumId w:val="8"/>
  </w:num>
  <w:num w:numId="3" w16cid:durableId="2080252091">
    <w:abstractNumId w:val="11"/>
  </w:num>
  <w:num w:numId="4" w16cid:durableId="1015035112">
    <w:abstractNumId w:val="13"/>
  </w:num>
  <w:num w:numId="5" w16cid:durableId="1159930471">
    <w:abstractNumId w:val="1"/>
  </w:num>
  <w:num w:numId="6" w16cid:durableId="1354921942">
    <w:abstractNumId w:val="15"/>
  </w:num>
  <w:num w:numId="7" w16cid:durableId="1461610445">
    <w:abstractNumId w:val="2"/>
  </w:num>
  <w:num w:numId="8" w16cid:durableId="1658262938">
    <w:abstractNumId w:val="9"/>
  </w:num>
  <w:num w:numId="9" w16cid:durableId="1203863010">
    <w:abstractNumId w:val="3"/>
  </w:num>
  <w:num w:numId="10" w16cid:durableId="939410431">
    <w:abstractNumId w:val="7"/>
  </w:num>
  <w:num w:numId="11" w16cid:durableId="1757287887">
    <w:abstractNumId w:val="5"/>
  </w:num>
  <w:num w:numId="12" w16cid:durableId="831289462">
    <w:abstractNumId w:val="10"/>
  </w:num>
  <w:num w:numId="13" w16cid:durableId="1296831047">
    <w:abstractNumId w:val="6"/>
  </w:num>
  <w:num w:numId="14" w16cid:durableId="795105243">
    <w:abstractNumId w:val="4"/>
  </w:num>
  <w:num w:numId="15" w16cid:durableId="2012482944">
    <w:abstractNumId w:val="12"/>
  </w:num>
  <w:num w:numId="16" w16cid:durableId="354229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D0B"/>
    <w:rsid w:val="00010285"/>
    <w:rsid w:val="00011E8B"/>
    <w:rsid w:val="00027751"/>
    <w:rsid w:val="0003313F"/>
    <w:rsid w:val="00034AD1"/>
    <w:rsid w:val="0004380B"/>
    <w:rsid w:val="00074AE3"/>
    <w:rsid w:val="0008011D"/>
    <w:rsid w:val="00082FF5"/>
    <w:rsid w:val="00083194"/>
    <w:rsid w:val="00085B18"/>
    <w:rsid w:val="00086E13"/>
    <w:rsid w:val="000948A1"/>
    <w:rsid w:val="000957F1"/>
    <w:rsid w:val="000A5B4D"/>
    <w:rsid w:val="000A7249"/>
    <w:rsid w:val="000B5263"/>
    <w:rsid w:val="000C24B2"/>
    <w:rsid w:val="000D5588"/>
    <w:rsid w:val="000D5D8D"/>
    <w:rsid w:val="000E5B1C"/>
    <w:rsid w:val="000F1DB6"/>
    <w:rsid w:val="000F4907"/>
    <w:rsid w:val="000F5711"/>
    <w:rsid w:val="000F6511"/>
    <w:rsid w:val="00110CCB"/>
    <w:rsid w:val="0012301A"/>
    <w:rsid w:val="00132400"/>
    <w:rsid w:val="0013656E"/>
    <w:rsid w:val="001376E6"/>
    <w:rsid w:val="0014684C"/>
    <w:rsid w:val="00150302"/>
    <w:rsid w:val="0015165C"/>
    <w:rsid w:val="00152CA2"/>
    <w:rsid w:val="0016409E"/>
    <w:rsid w:val="0016744B"/>
    <w:rsid w:val="001725FF"/>
    <w:rsid w:val="00193C31"/>
    <w:rsid w:val="001940D3"/>
    <w:rsid w:val="00194D5E"/>
    <w:rsid w:val="001A3260"/>
    <w:rsid w:val="001A7BF0"/>
    <w:rsid w:val="001B18E5"/>
    <w:rsid w:val="001B2B60"/>
    <w:rsid w:val="001B4624"/>
    <w:rsid w:val="001C3CD7"/>
    <w:rsid w:val="001D7998"/>
    <w:rsid w:val="001D7D4A"/>
    <w:rsid w:val="001E05FB"/>
    <w:rsid w:val="001E2B8D"/>
    <w:rsid w:val="001E68E3"/>
    <w:rsid w:val="00200A98"/>
    <w:rsid w:val="00202C04"/>
    <w:rsid w:val="00204DB7"/>
    <w:rsid w:val="00205822"/>
    <w:rsid w:val="00232369"/>
    <w:rsid w:val="002369C6"/>
    <w:rsid w:val="0025076B"/>
    <w:rsid w:val="002566B7"/>
    <w:rsid w:val="0026400F"/>
    <w:rsid w:val="0026479A"/>
    <w:rsid w:val="00265EC4"/>
    <w:rsid w:val="002722F2"/>
    <w:rsid w:val="00273AB4"/>
    <w:rsid w:val="002836FE"/>
    <w:rsid w:val="00291AAC"/>
    <w:rsid w:val="00293A51"/>
    <w:rsid w:val="002A0C50"/>
    <w:rsid w:val="002A5C9C"/>
    <w:rsid w:val="002A60BD"/>
    <w:rsid w:val="002A676B"/>
    <w:rsid w:val="002C1403"/>
    <w:rsid w:val="002C1672"/>
    <w:rsid w:val="002C72B9"/>
    <w:rsid w:val="002D4C57"/>
    <w:rsid w:val="002E0940"/>
    <w:rsid w:val="002E2DE0"/>
    <w:rsid w:val="002F04F9"/>
    <w:rsid w:val="002F4D7E"/>
    <w:rsid w:val="002F5547"/>
    <w:rsid w:val="002F58A5"/>
    <w:rsid w:val="002F65FC"/>
    <w:rsid w:val="00315165"/>
    <w:rsid w:val="0032145C"/>
    <w:rsid w:val="00327BC6"/>
    <w:rsid w:val="003343AE"/>
    <w:rsid w:val="0033443A"/>
    <w:rsid w:val="003431BD"/>
    <w:rsid w:val="00346096"/>
    <w:rsid w:val="00346944"/>
    <w:rsid w:val="00346B2C"/>
    <w:rsid w:val="0035225B"/>
    <w:rsid w:val="00363C92"/>
    <w:rsid w:val="00365270"/>
    <w:rsid w:val="003670F6"/>
    <w:rsid w:val="0037261E"/>
    <w:rsid w:val="00372E1A"/>
    <w:rsid w:val="00384823"/>
    <w:rsid w:val="00391772"/>
    <w:rsid w:val="003922F5"/>
    <w:rsid w:val="0039376C"/>
    <w:rsid w:val="003972F1"/>
    <w:rsid w:val="003977F5"/>
    <w:rsid w:val="003A3326"/>
    <w:rsid w:val="003A6BA0"/>
    <w:rsid w:val="003B03DB"/>
    <w:rsid w:val="003B0564"/>
    <w:rsid w:val="003B22D9"/>
    <w:rsid w:val="003B3009"/>
    <w:rsid w:val="003B4AB5"/>
    <w:rsid w:val="003C2D1D"/>
    <w:rsid w:val="003C6EED"/>
    <w:rsid w:val="003D4EB3"/>
    <w:rsid w:val="003D52D4"/>
    <w:rsid w:val="003E13EB"/>
    <w:rsid w:val="003F03DC"/>
    <w:rsid w:val="003F3FBD"/>
    <w:rsid w:val="003F5DA8"/>
    <w:rsid w:val="003F61A6"/>
    <w:rsid w:val="003F7F4F"/>
    <w:rsid w:val="00405E77"/>
    <w:rsid w:val="0041442A"/>
    <w:rsid w:val="004251CB"/>
    <w:rsid w:val="004366DB"/>
    <w:rsid w:val="00436ABF"/>
    <w:rsid w:val="00447707"/>
    <w:rsid w:val="00452AB8"/>
    <w:rsid w:val="00453D20"/>
    <w:rsid w:val="00461830"/>
    <w:rsid w:val="004634A8"/>
    <w:rsid w:val="0046686C"/>
    <w:rsid w:val="004742EC"/>
    <w:rsid w:val="00480C7E"/>
    <w:rsid w:val="004877C3"/>
    <w:rsid w:val="00492D44"/>
    <w:rsid w:val="00493146"/>
    <w:rsid w:val="004952A7"/>
    <w:rsid w:val="004A262F"/>
    <w:rsid w:val="004B6E9C"/>
    <w:rsid w:val="004C06A1"/>
    <w:rsid w:val="004D3A0F"/>
    <w:rsid w:val="004D616C"/>
    <w:rsid w:val="004D6FF2"/>
    <w:rsid w:val="004E2CB6"/>
    <w:rsid w:val="004E424B"/>
    <w:rsid w:val="004E62D7"/>
    <w:rsid w:val="00500F46"/>
    <w:rsid w:val="0050650D"/>
    <w:rsid w:val="00514334"/>
    <w:rsid w:val="00515AAC"/>
    <w:rsid w:val="00516061"/>
    <w:rsid w:val="005222B7"/>
    <w:rsid w:val="00522A41"/>
    <w:rsid w:val="00522BB7"/>
    <w:rsid w:val="00533F71"/>
    <w:rsid w:val="00534EF1"/>
    <w:rsid w:val="0053600D"/>
    <w:rsid w:val="005439F6"/>
    <w:rsid w:val="0054552B"/>
    <w:rsid w:val="00550D81"/>
    <w:rsid w:val="005649D3"/>
    <w:rsid w:val="0056744B"/>
    <w:rsid w:val="00570CC3"/>
    <w:rsid w:val="0057565E"/>
    <w:rsid w:val="0058356C"/>
    <w:rsid w:val="00584B80"/>
    <w:rsid w:val="005A0F32"/>
    <w:rsid w:val="005A23E4"/>
    <w:rsid w:val="005A2578"/>
    <w:rsid w:val="005A7973"/>
    <w:rsid w:val="005C6C58"/>
    <w:rsid w:val="005D4E25"/>
    <w:rsid w:val="005D631A"/>
    <w:rsid w:val="005D6F1F"/>
    <w:rsid w:val="005E4DE2"/>
    <w:rsid w:val="005E59A1"/>
    <w:rsid w:val="005F194E"/>
    <w:rsid w:val="005F5463"/>
    <w:rsid w:val="005F5795"/>
    <w:rsid w:val="005F6FF3"/>
    <w:rsid w:val="006040C3"/>
    <w:rsid w:val="00615887"/>
    <w:rsid w:val="0061791A"/>
    <w:rsid w:val="00625637"/>
    <w:rsid w:val="006264C3"/>
    <w:rsid w:val="006278CD"/>
    <w:rsid w:val="006306A8"/>
    <w:rsid w:val="006345AF"/>
    <w:rsid w:val="00635657"/>
    <w:rsid w:val="00640615"/>
    <w:rsid w:val="00641F35"/>
    <w:rsid w:val="00643854"/>
    <w:rsid w:val="00651873"/>
    <w:rsid w:val="006559A8"/>
    <w:rsid w:val="006609F8"/>
    <w:rsid w:val="00680EA0"/>
    <w:rsid w:val="00683FAC"/>
    <w:rsid w:val="006902A7"/>
    <w:rsid w:val="0069136D"/>
    <w:rsid w:val="0069268A"/>
    <w:rsid w:val="00693D2E"/>
    <w:rsid w:val="00696A4E"/>
    <w:rsid w:val="006A0584"/>
    <w:rsid w:val="006A3084"/>
    <w:rsid w:val="006A40C9"/>
    <w:rsid w:val="006A79C3"/>
    <w:rsid w:val="006B5668"/>
    <w:rsid w:val="006C35E5"/>
    <w:rsid w:val="006D2FF2"/>
    <w:rsid w:val="006E3E1A"/>
    <w:rsid w:val="006F3B16"/>
    <w:rsid w:val="00716421"/>
    <w:rsid w:val="0072566E"/>
    <w:rsid w:val="00756EB2"/>
    <w:rsid w:val="00765DA1"/>
    <w:rsid w:val="00766F6B"/>
    <w:rsid w:val="00770625"/>
    <w:rsid w:val="00790DCB"/>
    <w:rsid w:val="0079418E"/>
    <w:rsid w:val="007A0188"/>
    <w:rsid w:val="007A217F"/>
    <w:rsid w:val="007A42CF"/>
    <w:rsid w:val="007A5584"/>
    <w:rsid w:val="007B5EB3"/>
    <w:rsid w:val="007B66F6"/>
    <w:rsid w:val="007C0027"/>
    <w:rsid w:val="007C0995"/>
    <w:rsid w:val="007C24AA"/>
    <w:rsid w:val="007C36CB"/>
    <w:rsid w:val="007C635E"/>
    <w:rsid w:val="007D0B89"/>
    <w:rsid w:val="007D1098"/>
    <w:rsid w:val="007E2C18"/>
    <w:rsid w:val="007F6185"/>
    <w:rsid w:val="008002F6"/>
    <w:rsid w:val="008035E8"/>
    <w:rsid w:val="00806038"/>
    <w:rsid w:val="00807326"/>
    <w:rsid w:val="00814AD6"/>
    <w:rsid w:val="00825735"/>
    <w:rsid w:val="00835728"/>
    <w:rsid w:val="00835BA1"/>
    <w:rsid w:val="00835EE5"/>
    <w:rsid w:val="0084382C"/>
    <w:rsid w:val="008504B4"/>
    <w:rsid w:val="00856801"/>
    <w:rsid w:val="00867969"/>
    <w:rsid w:val="0087202B"/>
    <w:rsid w:val="00876CE1"/>
    <w:rsid w:val="00893D82"/>
    <w:rsid w:val="008946EF"/>
    <w:rsid w:val="008A1EC5"/>
    <w:rsid w:val="008A30EA"/>
    <w:rsid w:val="008A3157"/>
    <w:rsid w:val="008C3DF6"/>
    <w:rsid w:val="008D0114"/>
    <w:rsid w:val="008E397B"/>
    <w:rsid w:val="008E4684"/>
    <w:rsid w:val="008F5908"/>
    <w:rsid w:val="00904A80"/>
    <w:rsid w:val="0090587F"/>
    <w:rsid w:val="00946A9F"/>
    <w:rsid w:val="00953B0D"/>
    <w:rsid w:val="009575EA"/>
    <w:rsid w:val="009674EA"/>
    <w:rsid w:val="009824C0"/>
    <w:rsid w:val="00983AB1"/>
    <w:rsid w:val="0098755D"/>
    <w:rsid w:val="0099292F"/>
    <w:rsid w:val="009A4489"/>
    <w:rsid w:val="009A53B3"/>
    <w:rsid w:val="009B5C4E"/>
    <w:rsid w:val="009B78E7"/>
    <w:rsid w:val="009C1459"/>
    <w:rsid w:val="009C27B5"/>
    <w:rsid w:val="009C4EC8"/>
    <w:rsid w:val="009D0128"/>
    <w:rsid w:val="009D0F8F"/>
    <w:rsid w:val="009D289A"/>
    <w:rsid w:val="009E14DD"/>
    <w:rsid w:val="009E2A62"/>
    <w:rsid w:val="009F49C3"/>
    <w:rsid w:val="00A03585"/>
    <w:rsid w:val="00A0361A"/>
    <w:rsid w:val="00A149A5"/>
    <w:rsid w:val="00A21236"/>
    <w:rsid w:val="00A31A17"/>
    <w:rsid w:val="00A40BEA"/>
    <w:rsid w:val="00A455CA"/>
    <w:rsid w:val="00A6087C"/>
    <w:rsid w:val="00A61256"/>
    <w:rsid w:val="00A67084"/>
    <w:rsid w:val="00A725FC"/>
    <w:rsid w:val="00A7507A"/>
    <w:rsid w:val="00A84B07"/>
    <w:rsid w:val="00A87DCE"/>
    <w:rsid w:val="00A93D3D"/>
    <w:rsid w:val="00A97EA5"/>
    <w:rsid w:val="00AA13A8"/>
    <w:rsid w:val="00AA2CD9"/>
    <w:rsid w:val="00AA4911"/>
    <w:rsid w:val="00AA5011"/>
    <w:rsid w:val="00AB3028"/>
    <w:rsid w:val="00AC1F6E"/>
    <w:rsid w:val="00AC4DE9"/>
    <w:rsid w:val="00AC654C"/>
    <w:rsid w:val="00AC6B8E"/>
    <w:rsid w:val="00AC7983"/>
    <w:rsid w:val="00AD3466"/>
    <w:rsid w:val="00AD4916"/>
    <w:rsid w:val="00AD63B6"/>
    <w:rsid w:val="00AD7AF0"/>
    <w:rsid w:val="00AE1AA8"/>
    <w:rsid w:val="00AE30A9"/>
    <w:rsid w:val="00AE65D7"/>
    <w:rsid w:val="00AE6EA9"/>
    <w:rsid w:val="00AE7106"/>
    <w:rsid w:val="00AF1C6E"/>
    <w:rsid w:val="00AF3F1B"/>
    <w:rsid w:val="00AF4A50"/>
    <w:rsid w:val="00AF5F91"/>
    <w:rsid w:val="00AF64A6"/>
    <w:rsid w:val="00B03BB2"/>
    <w:rsid w:val="00B07D62"/>
    <w:rsid w:val="00B10687"/>
    <w:rsid w:val="00B13260"/>
    <w:rsid w:val="00B15FED"/>
    <w:rsid w:val="00B22376"/>
    <w:rsid w:val="00B224B0"/>
    <w:rsid w:val="00B25E77"/>
    <w:rsid w:val="00B270C3"/>
    <w:rsid w:val="00B31D3F"/>
    <w:rsid w:val="00B42C55"/>
    <w:rsid w:val="00B4322F"/>
    <w:rsid w:val="00B47E45"/>
    <w:rsid w:val="00B56571"/>
    <w:rsid w:val="00B62ED9"/>
    <w:rsid w:val="00B64A39"/>
    <w:rsid w:val="00B703B9"/>
    <w:rsid w:val="00B8713B"/>
    <w:rsid w:val="00B8756B"/>
    <w:rsid w:val="00B93799"/>
    <w:rsid w:val="00BA6CB9"/>
    <w:rsid w:val="00BB088C"/>
    <w:rsid w:val="00BB1A18"/>
    <w:rsid w:val="00BC32F7"/>
    <w:rsid w:val="00BC551C"/>
    <w:rsid w:val="00BD5AD4"/>
    <w:rsid w:val="00BD6417"/>
    <w:rsid w:val="00BE01C7"/>
    <w:rsid w:val="00C021D5"/>
    <w:rsid w:val="00C02327"/>
    <w:rsid w:val="00C139F4"/>
    <w:rsid w:val="00C22A3B"/>
    <w:rsid w:val="00C234E3"/>
    <w:rsid w:val="00C25083"/>
    <w:rsid w:val="00C26167"/>
    <w:rsid w:val="00C2718C"/>
    <w:rsid w:val="00C2798F"/>
    <w:rsid w:val="00C34FE5"/>
    <w:rsid w:val="00C40923"/>
    <w:rsid w:val="00C462C4"/>
    <w:rsid w:val="00C50CE5"/>
    <w:rsid w:val="00C5563D"/>
    <w:rsid w:val="00C55CF7"/>
    <w:rsid w:val="00C66064"/>
    <w:rsid w:val="00C703E8"/>
    <w:rsid w:val="00C70481"/>
    <w:rsid w:val="00C73A5C"/>
    <w:rsid w:val="00C76E63"/>
    <w:rsid w:val="00C8227F"/>
    <w:rsid w:val="00C85A52"/>
    <w:rsid w:val="00C8765E"/>
    <w:rsid w:val="00C910FE"/>
    <w:rsid w:val="00C91FC6"/>
    <w:rsid w:val="00C975D2"/>
    <w:rsid w:val="00C97992"/>
    <w:rsid w:val="00CA1AE1"/>
    <w:rsid w:val="00CB3A26"/>
    <w:rsid w:val="00CB6C12"/>
    <w:rsid w:val="00CC36A1"/>
    <w:rsid w:val="00CD691C"/>
    <w:rsid w:val="00D05BF5"/>
    <w:rsid w:val="00D20263"/>
    <w:rsid w:val="00D2274A"/>
    <w:rsid w:val="00D34FA8"/>
    <w:rsid w:val="00D354EC"/>
    <w:rsid w:val="00D37C55"/>
    <w:rsid w:val="00D428D4"/>
    <w:rsid w:val="00D50DA7"/>
    <w:rsid w:val="00D5555B"/>
    <w:rsid w:val="00D64765"/>
    <w:rsid w:val="00D64ACB"/>
    <w:rsid w:val="00D65AD3"/>
    <w:rsid w:val="00D71CE0"/>
    <w:rsid w:val="00D73C5B"/>
    <w:rsid w:val="00D81537"/>
    <w:rsid w:val="00D82E6C"/>
    <w:rsid w:val="00DB4FE8"/>
    <w:rsid w:val="00DC2BDE"/>
    <w:rsid w:val="00DC336E"/>
    <w:rsid w:val="00DD2F72"/>
    <w:rsid w:val="00DD550A"/>
    <w:rsid w:val="00DD769E"/>
    <w:rsid w:val="00DE208B"/>
    <w:rsid w:val="00DF1D10"/>
    <w:rsid w:val="00DF4109"/>
    <w:rsid w:val="00E029DC"/>
    <w:rsid w:val="00E03F5B"/>
    <w:rsid w:val="00E12DAC"/>
    <w:rsid w:val="00E161E6"/>
    <w:rsid w:val="00E202D3"/>
    <w:rsid w:val="00E203E4"/>
    <w:rsid w:val="00E215F0"/>
    <w:rsid w:val="00E2651F"/>
    <w:rsid w:val="00E36449"/>
    <w:rsid w:val="00E4296C"/>
    <w:rsid w:val="00E44CBF"/>
    <w:rsid w:val="00E4564F"/>
    <w:rsid w:val="00E45C10"/>
    <w:rsid w:val="00E45CEB"/>
    <w:rsid w:val="00E4729D"/>
    <w:rsid w:val="00E51748"/>
    <w:rsid w:val="00E564D4"/>
    <w:rsid w:val="00E60283"/>
    <w:rsid w:val="00E631E1"/>
    <w:rsid w:val="00E73BE4"/>
    <w:rsid w:val="00E757F1"/>
    <w:rsid w:val="00E8126E"/>
    <w:rsid w:val="00E931F4"/>
    <w:rsid w:val="00E93728"/>
    <w:rsid w:val="00E946CB"/>
    <w:rsid w:val="00EA4B3E"/>
    <w:rsid w:val="00EA6F8B"/>
    <w:rsid w:val="00EC4D0B"/>
    <w:rsid w:val="00EC4E2D"/>
    <w:rsid w:val="00ED16CB"/>
    <w:rsid w:val="00EE4D34"/>
    <w:rsid w:val="00EF0BC8"/>
    <w:rsid w:val="00EF1A7B"/>
    <w:rsid w:val="00EF632B"/>
    <w:rsid w:val="00EF7DB0"/>
    <w:rsid w:val="00F042EF"/>
    <w:rsid w:val="00F04F33"/>
    <w:rsid w:val="00F06766"/>
    <w:rsid w:val="00F17F6F"/>
    <w:rsid w:val="00F20C9B"/>
    <w:rsid w:val="00F223DE"/>
    <w:rsid w:val="00F27228"/>
    <w:rsid w:val="00F31705"/>
    <w:rsid w:val="00F533D5"/>
    <w:rsid w:val="00F54573"/>
    <w:rsid w:val="00F63133"/>
    <w:rsid w:val="00F70034"/>
    <w:rsid w:val="00F75A12"/>
    <w:rsid w:val="00F75EAE"/>
    <w:rsid w:val="00F92223"/>
    <w:rsid w:val="00F97F51"/>
    <w:rsid w:val="00FA2209"/>
    <w:rsid w:val="00FA2F1F"/>
    <w:rsid w:val="00FB0519"/>
    <w:rsid w:val="00FB1AC6"/>
    <w:rsid w:val="00FB600A"/>
    <w:rsid w:val="00FC1B0B"/>
    <w:rsid w:val="00FC403E"/>
    <w:rsid w:val="00FC7822"/>
    <w:rsid w:val="00FD0018"/>
    <w:rsid w:val="00FD2106"/>
    <w:rsid w:val="00FD2E59"/>
    <w:rsid w:val="00FD42B8"/>
    <w:rsid w:val="00FE05E7"/>
    <w:rsid w:val="00FE45A2"/>
    <w:rsid w:val="00FF4FC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BF5B6"/>
  <w15:chartTrackingRefBased/>
  <w15:docId w15:val="{5D11EAD1-F37B-4A54-8550-31FA4C17C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Narrow" w:eastAsiaTheme="minorHAnsi" w:hAnsi="Arial Narrow" w:cstheme="minorBidi"/>
        <w:szCs w:val="22"/>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428D4"/>
    <w:pPr>
      <w:jc w:val="both"/>
    </w:pPr>
    <w:rPr>
      <w:rFonts w:ascii="Times New Roman" w:eastAsia="Times New Roman" w:hAnsi="Times New Roman" w:cs="Times New Roman"/>
      <w:sz w:val="24"/>
      <w:szCs w:val="20"/>
    </w:rPr>
  </w:style>
  <w:style w:type="paragraph" w:styleId="Antrat1">
    <w:name w:val="heading 1"/>
    <w:basedOn w:val="prastasis"/>
    <w:next w:val="prastasis"/>
    <w:link w:val="Antrat1Diagrama"/>
    <w:uiPriority w:val="9"/>
    <w:qFormat/>
    <w:rsid w:val="00533F71"/>
    <w:pPr>
      <w:keepNext/>
      <w:keepLines/>
      <w:spacing w:before="240"/>
      <w:jc w:val="left"/>
      <w:outlineLvl w:val="0"/>
    </w:pPr>
    <w:rPr>
      <w:rFonts w:asciiTheme="majorHAnsi" w:eastAsiaTheme="majorEastAsia" w:hAnsiTheme="majorHAnsi" w:cstheme="majorBidi"/>
      <w:color w:val="2F5496" w:themeColor="accent1" w:themeShade="BF"/>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EC4D0B"/>
    <w:pPr>
      <w:tabs>
        <w:tab w:val="center" w:pos="4819"/>
        <w:tab w:val="right" w:pos="9638"/>
      </w:tabs>
      <w:jc w:val="left"/>
    </w:pPr>
    <w:rPr>
      <w:rFonts w:ascii="Arial Narrow" w:eastAsiaTheme="minorHAnsi" w:hAnsi="Arial Narrow" w:cstheme="minorBidi"/>
      <w:sz w:val="20"/>
      <w:szCs w:val="22"/>
    </w:rPr>
  </w:style>
  <w:style w:type="character" w:customStyle="1" w:styleId="AntratsDiagrama">
    <w:name w:val="Antraštės Diagrama"/>
    <w:basedOn w:val="Numatytasispastraiposriftas"/>
    <w:link w:val="Antrats"/>
    <w:uiPriority w:val="99"/>
    <w:rsid w:val="00EC4D0B"/>
  </w:style>
  <w:style w:type="paragraph" w:styleId="Porat">
    <w:name w:val="footer"/>
    <w:basedOn w:val="prastasis"/>
    <w:link w:val="PoratDiagrama"/>
    <w:uiPriority w:val="99"/>
    <w:unhideWhenUsed/>
    <w:rsid w:val="00EC4D0B"/>
    <w:pPr>
      <w:tabs>
        <w:tab w:val="center" w:pos="4819"/>
        <w:tab w:val="right" w:pos="9638"/>
      </w:tabs>
      <w:jc w:val="left"/>
    </w:pPr>
    <w:rPr>
      <w:rFonts w:ascii="Arial Narrow" w:eastAsiaTheme="minorHAnsi" w:hAnsi="Arial Narrow" w:cstheme="minorBidi"/>
      <w:sz w:val="20"/>
      <w:szCs w:val="22"/>
    </w:rPr>
  </w:style>
  <w:style w:type="character" w:customStyle="1" w:styleId="PoratDiagrama">
    <w:name w:val="Poraštė Diagrama"/>
    <w:basedOn w:val="Numatytasispastraiposriftas"/>
    <w:link w:val="Porat"/>
    <w:uiPriority w:val="99"/>
    <w:rsid w:val="00EC4D0B"/>
  </w:style>
  <w:style w:type="table" w:styleId="Lentelstinklelis">
    <w:name w:val="Table Grid"/>
    <w:basedOn w:val="prastojilentel"/>
    <w:uiPriority w:val="39"/>
    <w:rsid w:val="00EC4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List not in Table,Para 0,Párrafo de lista1,Paragrafo elenco1,Bullets,Paragraphe de liste"/>
    <w:basedOn w:val="prastasis"/>
    <w:link w:val="SraopastraipaDiagrama"/>
    <w:uiPriority w:val="34"/>
    <w:qFormat/>
    <w:rsid w:val="003C2D1D"/>
    <w:pPr>
      <w:ind w:left="720"/>
      <w:contextualSpacing/>
      <w:jc w:val="left"/>
    </w:pPr>
    <w:rPr>
      <w:rFonts w:ascii="Arial Narrow" w:eastAsiaTheme="minorHAnsi" w:hAnsi="Arial Narrow" w:cstheme="minorBidi"/>
      <w:sz w:val="20"/>
      <w:szCs w:val="22"/>
    </w:rPr>
  </w:style>
  <w:style w:type="character" w:customStyle="1" w:styleId="Antrat1Diagrama">
    <w:name w:val="Antraštė 1 Diagrama"/>
    <w:basedOn w:val="Numatytasispastraiposriftas"/>
    <w:link w:val="Antrat1"/>
    <w:uiPriority w:val="9"/>
    <w:rsid w:val="00533F71"/>
    <w:rPr>
      <w:rFonts w:asciiTheme="majorHAnsi" w:eastAsiaTheme="majorEastAsia" w:hAnsiTheme="majorHAnsi" w:cstheme="majorBidi"/>
      <w:color w:val="2F5496" w:themeColor="accent1" w:themeShade="BF"/>
      <w:sz w:val="32"/>
      <w:szCs w:val="32"/>
    </w:rPr>
  </w:style>
  <w:style w:type="character" w:styleId="Hipersaitas">
    <w:name w:val="Hyperlink"/>
    <w:basedOn w:val="Numatytasispastraiposriftas"/>
    <w:unhideWhenUsed/>
    <w:rsid w:val="00696A4E"/>
    <w:rPr>
      <w:color w:val="0563C1" w:themeColor="hyperlink"/>
      <w:u w:val="single"/>
    </w:rPr>
  </w:style>
  <w:style w:type="character" w:styleId="Neapdorotaspaminjimas">
    <w:name w:val="Unresolved Mention"/>
    <w:basedOn w:val="Numatytasispastraiposriftas"/>
    <w:uiPriority w:val="99"/>
    <w:semiHidden/>
    <w:unhideWhenUsed/>
    <w:rsid w:val="00696A4E"/>
    <w:rPr>
      <w:color w:val="605E5C"/>
      <w:shd w:val="clear" w:color="auto" w:fill="E1DFDD"/>
    </w:rPr>
  </w:style>
  <w:style w:type="character" w:styleId="Perirtashipersaitas">
    <w:name w:val="FollowedHyperlink"/>
    <w:basedOn w:val="Numatytasispastraiposriftas"/>
    <w:uiPriority w:val="99"/>
    <w:semiHidden/>
    <w:unhideWhenUsed/>
    <w:rsid w:val="006264C3"/>
    <w:rPr>
      <w:color w:val="954F72" w:themeColor="followedHyperlink"/>
      <w:u w:val="single"/>
    </w:rPr>
  </w:style>
  <w:style w:type="character" w:styleId="Vietosrezervavimoenklotekstas">
    <w:name w:val="Placeholder Text"/>
    <w:basedOn w:val="Numatytasispastraiposriftas"/>
    <w:uiPriority w:val="99"/>
    <w:semiHidden/>
    <w:rsid w:val="0025076B"/>
    <w:rPr>
      <w:color w:val="808080"/>
    </w:rPr>
  </w:style>
  <w:style w:type="character" w:customStyle="1" w:styleId="SraopastraipaDiagrama">
    <w:name w:val="Sąrašo pastraipa Diagrama"/>
    <w:aliases w:val="List not in Table Diagrama,Para 0 Diagrama,Párrafo de lista1 Diagrama,Paragrafo elenco1 Diagrama,Bullets Diagrama,Paragraphe de liste Diagrama"/>
    <w:basedOn w:val="Numatytasispastraiposriftas"/>
    <w:link w:val="Sraopastraipa"/>
    <w:uiPriority w:val="34"/>
    <w:rsid w:val="00AF4A50"/>
  </w:style>
  <w:style w:type="paragraph" w:customStyle="1" w:styleId="Default">
    <w:name w:val="Default"/>
    <w:rsid w:val="00AF4A50"/>
    <w:pPr>
      <w:autoSpaceDE w:val="0"/>
      <w:autoSpaceDN w:val="0"/>
      <w:adjustRightInd w:val="0"/>
    </w:pPr>
    <w:rPr>
      <w:rFonts w:ascii="Times New Roman" w:eastAsia="Times New Roman" w:hAnsi="Times New Roman" w:cs="Times New Roman"/>
      <w:color w:val="000000"/>
      <w:sz w:val="24"/>
      <w:szCs w:val="24"/>
      <w:lang w:eastAsia="lt-LT"/>
    </w:rPr>
  </w:style>
  <w:style w:type="character" w:styleId="Komentaronuoroda">
    <w:name w:val="annotation reference"/>
    <w:basedOn w:val="Numatytasispastraiposriftas"/>
    <w:uiPriority w:val="99"/>
    <w:semiHidden/>
    <w:unhideWhenUsed/>
    <w:rsid w:val="00641F35"/>
    <w:rPr>
      <w:sz w:val="16"/>
      <w:szCs w:val="16"/>
    </w:rPr>
  </w:style>
  <w:style w:type="paragraph" w:styleId="Komentarotekstas">
    <w:name w:val="annotation text"/>
    <w:basedOn w:val="prastasis"/>
    <w:link w:val="KomentarotekstasDiagrama"/>
    <w:uiPriority w:val="99"/>
    <w:semiHidden/>
    <w:unhideWhenUsed/>
    <w:rsid w:val="00D428D4"/>
    <w:rPr>
      <w:sz w:val="20"/>
    </w:rPr>
  </w:style>
  <w:style w:type="character" w:customStyle="1" w:styleId="KomentarotekstasDiagrama">
    <w:name w:val="Komentaro tekstas Diagrama"/>
    <w:basedOn w:val="Numatytasispastraiposriftas"/>
    <w:link w:val="Komentarotekstas"/>
    <w:uiPriority w:val="99"/>
    <w:semiHidden/>
    <w:rsid w:val="00D428D4"/>
    <w:rPr>
      <w:rFonts w:ascii="Times New Roman" w:eastAsia="Times New Roman" w:hAnsi="Times New Roman" w:cs="Times New Roman"/>
      <w:szCs w:val="20"/>
    </w:rPr>
  </w:style>
  <w:style w:type="paragraph" w:styleId="Komentarotema">
    <w:name w:val="annotation subject"/>
    <w:basedOn w:val="Komentarotekstas"/>
    <w:next w:val="Komentarotekstas"/>
    <w:link w:val="KomentarotemaDiagrama"/>
    <w:uiPriority w:val="99"/>
    <w:semiHidden/>
    <w:unhideWhenUsed/>
    <w:rsid w:val="00D428D4"/>
    <w:rPr>
      <w:b/>
      <w:bCs/>
    </w:rPr>
  </w:style>
  <w:style w:type="character" w:customStyle="1" w:styleId="KomentarotemaDiagrama">
    <w:name w:val="Komentaro tema Diagrama"/>
    <w:basedOn w:val="KomentarotekstasDiagrama"/>
    <w:link w:val="Komentarotema"/>
    <w:uiPriority w:val="99"/>
    <w:semiHidden/>
    <w:rsid w:val="00D428D4"/>
    <w:rPr>
      <w:rFonts w:ascii="Times New Roman" w:eastAsia="Times New Roman" w:hAnsi="Times New Roman" w:cs="Times New Roman"/>
      <w:b/>
      <w:bCs/>
      <w:szCs w:val="20"/>
    </w:rPr>
  </w:style>
  <w:style w:type="character" w:customStyle="1" w:styleId="Bodytext2">
    <w:name w:val="Body text (2)_"/>
    <w:link w:val="Bodytext20"/>
    <w:rsid w:val="002C1403"/>
    <w:rPr>
      <w:rFonts w:ascii="Times New Roman" w:hAnsi="Times New Roman" w:cs="Times New Roman"/>
      <w:i/>
      <w:iCs/>
      <w:sz w:val="23"/>
      <w:szCs w:val="23"/>
      <w:shd w:val="clear" w:color="auto" w:fill="FFFFFF"/>
    </w:rPr>
  </w:style>
  <w:style w:type="paragraph" w:customStyle="1" w:styleId="Bodytext20">
    <w:name w:val="Body text (2)"/>
    <w:basedOn w:val="prastasis"/>
    <w:link w:val="Bodytext2"/>
    <w:rsid w:val="002C1403"/>
    <w:pPr>
      <w:shd w:val="clear" w:color="auto" w:fill="FFFFFF"/>
      <w:spacing w:line="269" w:lineRule="exact"/>
      <w:ind w:hanging="400"/>
      <w:jc w:val="left"/>
    </w:pPr>
    <w:rPr>
      <w:rFonts w:eastAsiaTheme="minorHAnsi"/>
      <w:i/>
      <w:iCs/>
      <w:sz w:val="23"/>
      <w:szCs w:val="23"/>
    </w:rPr>
  </w:style>
  <w:style w:type="character" w:customStyle="1" w:styleId="Bodytext">
    <w:name w:val="Body text_"/>
    <w:link w:val="Bodytext1"/>
    <w:rsid w:val="00E44CBF"/>
    <w:rPr>
      <w:rFonts w:ascii="Times New Roman" w:hAnsi="Times New Roman" w:cs="Times New Roman"/>
      <w:sz w:val="23"/>
      <w:szCs w:val="23"/>
      <w:shd w:val="clear" w:color="auto" w:fill="FFFFFF"/>
    </w:rPr>
  </w:style>
  <w:style w:type="paragraph" w:customStyle="1" w:styleId="Bodytext1">
    <w:name w:val="Body text1"/>
    <w:basedOn w:val="prastasis"/>
    <w:link w:val="Bodytext"/>
    <w:rsid w:val="00E44CBF"/>
    <w:pPr>
      <w:shd w:val="clear" w:color="auto" w:fill="FFFFFF"/>
      <w:spacing w:before="240" w:after="240" w:line="274" w:lineRule="exact"/>
      <w:ind w:hanging="1060"/>
      <w:jc w:val="left"/>
    </w:pPr>
    <w:rPr>
      <w:rFonts w:eastAsiaTheme="minorHAnsi"/>
      <w:sz w:val="23"/>
      <w:szCs w:val="23"/>
    </w:rPr>
  </w:style>
  <w:style w:type="character" w:customStyle="1" w:styleId="Bodytext2Bold">
    <w:name w:val="Body text (2) + Bold"/>
    <w:rsid w:val="00E44CBF"/>
    <w:rPr>
      <w:rFonts w:ascii="Times New Roman" w:hAnsi="Times New Roman" w:cs="Times New Roman"/>
      <w:b/>
      <w:bCs/>
      <w:i/>
      <w:iCs/>
      <w:spacing w:val="0"/>
      <w:sz w:val="23"/>
      <w:szCs w:val="23"/>
    </w:rPr>
  </w:style>
  <w:style w:type="character" w:customStyle="1" w:styleId="Bodytext2Bold1">
    <w:name w:val="Body text (2) + Bold1"/>
    <w:rsid w:val="00E44CBF"/>
    <w:rPr>
      <w:rFonts w:ascii="Times New Roman" w:hAnsi="Times New Roman" w:cs="Times New Roman"/>
      <w:b/>
      <w:bCs/>
      <w:i/>
      <w:iCs/>
      <w:spacing w:val="0"/>
      <w:sz w:val="23"/>
      <w:szCs w:val="23"/>
    </w:rPr>
  </w:style>
  <w:style w:type="character" w:customStyle="1" w:styleId="Bodytext2NotItalic1">
    <w:name w:val="Body text (2) + Not Italic1"/>
    <w:basedOn w:val="Bodytext2"/>
    <w:rsid w:val="00E44CBF"/>
    <w:rPr>
      <w:rFonts w:ascii="Times New Roman" w:hAnsi="Times New Roman" w:cs="Times New Roman"/>
      <w:i/>
      <w:iCs/>
      <w:sz w:val="23"/>
      <w:szCs w:val="23"/>
      <w:shd w:val="clear" w:color="auto" w:fill="FFFFFF"/>
    </w:rPr>
  </w:style>
  <w:style w:type="character" w:customStyle="1" w:styleId="Bodytext9">
    <w:name w:val="Body text (9)_"/>
    <w:link w:val="Bodytext90"/>
    <w:rsid w:val="00E44CBF"/>
    <w:rPr>
      <w:rFonts w:ascii="Times New Roman" w:hAnsi="Times New Roman" w:cs="Times New Roman"/>
      <w:b/>
      <w:bCs/>
      <w:sz w:val="23"/>
      <w:szCs w:val="23"/>
      <w:shd w:val="clear" w:color="auto" w:fill="FFFFFF"/>
    </w:rPr>
  </w:style>
  <w:style w:type="paragraph" w:customStyle="1" w:styleId="Bodytext90">
    <w:name w:val="Body text (9)"/>
    <w:basedOn w:val="prastasis"/>
    <w:link w:val="Bodytext9"/>
    <w:rsid w:val="00E44CBF"/>
    <w:pPr>
      <w:shd w:val="clear" w:color="auto" w:fill="FFFFFF"/>
      <w:spacing w:line="274" w:lineRule="exact"/>
      <w:jc w:val="left"/>
    </w:pPr>
    <w:rPr>
      <w:rFonts w:eastAsiaTheme="minorHAnsi"/>
      <w:b/>
      <w:bCs/>
      <w:sz w:val="23"/>
      <w:szCs w:val="23"/>
    </w:rPr>
  </w:style>
  <w:style w:type="paragraph" w:styleId="Pataisymai">
    <w:name w:val="Revision"/>
    <w:hidden/>
    <w:uiPriority w:val="99"/>
    <w:semiHidden/>
    <w:rsid w:val="008D0114"/>
    <w:rPr>
      <w:rFonts w:ascii="Times New Roman" w:eastAsia="Times New Roman" w:hAnsi="Times New Roman" w:cs="Times New Roman"/>
      <w:sz w:val="24"/>
      <w:szCs w:val="20"/>
    </w:rPr>
  </w:style>
  <w:style w:type="character" w:customStyle="1" w:styleId="ui-provider">
    <w:name w:val="ui-provider"/>
    <w:basedOn w:val="Numatytasispastraiposriftas"/>
    <w:rsid w:val="00F75EAE"/>
  </w:style>
  <w:style w:type="paragraph" w:styleId="Pagrindinistekstas">
    <w:name w:val="Body Text"/>
    <w:basedOn w:val="prastasis"/>
    <w:link w:val="PagrindinistekstasDiagrama"/>
    <w:uiPriority w:val="99"/>
    <w:unhideWhenUsed/>
    <w:qFormat/>
    <w:rsid w:val="00F75EAE"/>
    <w:pPr>
      <w:ind w:firstLine="567"/>
    </w:pPr>
    <w:rPr>
      <w:rFonts w:eastAsiaTheme="minorHAnsi" w:cstheme="minorBidi"/>
      <w:szCs w:val="22"/>
    </w:rPr>
  </w:style>
  <w:style w:type="character" w:customStyle="1" w:styleId="PagrindinistekstasDiagrama">
    <w:name w:val="Pagrindinis tekstas Diagrama"/>
    <w:basedOn w:val="Numatytasispastraiposriftas"/>
    <w:link w:val="Pagrindinistekstas"/>
    <w:uiPriority w:val="99"/>
    <w:rsid w:val="00F75EA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02A52-9D7B-4EA7-83BB-F145EB310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3301</Words>
  <Characters>1883</Characters>
  <Application>Microsoft Office Word</Application>
  <DocSecurity>0</DocSecurity>
  <Lines>15</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Ausėnienė</dc:creator>
  <cp:keywords/>
  <dc:description/>
  <cp:lastModifiedBy>Irma Švabauskienė</cp:lastModifiedBy>
  <cp:revision>7</cp:revision>
  <dcterms:created xsi:type="dcterms:W3CDTF">2024-07-24T13:00:00Z</dcterms:created>
  <dcterms:modified xsi:type="dcterms:W3CDTF">2024-08-08T04:52:00Z</dcterms:modified>
</cp:coreProperties>
</file>