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00000000000006" w:line="276" w:lineRule="auto"/>
        <w:ind w:left="528.0000000000001" w:right="470.4000000000008" w:firstLine="446.3999999999998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ZIBO EASTMED HEALTHCARE PRODUCTS CO., LTD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00000000000006" w:line="276" w:lineRule="auto"/>
        <w:ind w:left="528.0000000000001" w:right="470.4000000000008" w:firstLine="446.3999999999998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No. 99 Lutai Road, Gaoxin District, Zibo City 255086, Shandong,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91.9999999999999" w:right="787.20000000000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Internetinis puslapis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www.eastmedcn.com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+86-533-5201297 Fax: +86-533-5201298 El.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paštas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ruth@eastmedcn.com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3038.3999999999996" w:right="3033.6000000000013" w:firstLine="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3038.3999999999996" w:right="303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Įgaliojimo laiškas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7.6000000000001" w:line="276" w:lineRule="auto"/>
        <w:ind w:left="744" w:right="340.8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Mes,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“ZIBO EASTMED HEALTHCARE PRODUCTS CO., LTD.”,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360" w:right="340.8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Patvirtiname, kad suteikiame teisę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A.Zapalskio IĮ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AZAS"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, kurios buveinė Tiekimo g. 2A Panevėžys, LT35100 Lietuva, importuoti ir platinti mūsų gaminamus produktus Lietuvoje.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360" w:right="247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8.8" w:line="276" w:lineRule="auto"/>
        <w:ind w:left="360" w:right="571.20000000000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Pasirašyta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ZIBO EASTMED HEALTHCARE PRODUCTS CO., LTD.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360" w:right="741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Parašas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360" w:right="603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Data: 2019 m. sausio 3d.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