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13C" w:rsidRPr="00BC66DF" w:rsidRDefault="007257C9">
      <w:pPr>
        <w:tabs>
          <w:tab w:val="left" w:pos="1134"/>
          <w:tab w:val="left" w:pos="7797"/>
        </w:tabs>
        <w:spacing w:after="120"/>
        <w:ind w:left="629" w:hanging="629"/>
        <w:jc w:val="center"/>
        <w:rPr>
          <w:b/>
          <w:sz w:val="24"/>
          <w:szCs w:val="24"/>
        </w:rPr>
      </w:pPr>
      <w:r w:rsidRPr="00BC66DF">
        <w:rPr>
          <w:noProof/>
          <w:sz w:val="24"/>
          <w:szCs w:val="24"/>
        </w:rPr>
        <mc:AlternateContent>
          <mc:Choice Requires="wps">
            <w:drawing>
              <wp:anchor distT="45720" distB="45720" distL="114300" distR="114300" simplePos="0" relativeHeight="251660288" behindDoc="0" locked="0" layoutInCell="1" allowOverlap="1" wp14:anchorId="56C340AA" wp14:editId="1B9491CD">
                <wp:simplePos x="0" y="0"/>
                <wp:positionH relativeFrom="column">
                  <wp:posOffset>-80010</wp:posOffset>
                </wp:positionH>
                <wp:positionV relativeFrom="paragraph">
                  <wp:posOffset>615315</wp:posOffset>
                </wp:positionV>
                <wp:extent cx="30289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9525">
                          <a:noFill/>
                          <a:miter lim="800000"/>
                          <a:headEnd/>
                          <a:tailEnd/>
                        </a:ln>
                      </wps:spPr>
                      <wps:txbx>
                        <w:txbxContent>
                          <w:p w:rsidR="00D079D8" w:rsidRPr="00D079D8" w:rsidRDefault="00D079D8" w:rsidP="00D079D8">
                            <w:pPr>
                              <w:rPr>
                                <w:noProof/>
                                <w:sz w:val="24"/>
                              </w:rPr>
                            </w:pPr>
                            <w:r w:rsidRPr="00D079D8">
                              <w:rPr>
                                <w:noProof/>
                                <w:sz w:val="24"/>
                              </w:rPr>
                              <w:t xml:space="preserve">UAB „Netcode“ </w:t>
                            </w:r>
                          </w:p>
                          <w:p w:rsidR="00D079D8" w:rsidRPr="00D079D8" w:rsidRDefault="00D079D8" w:rsidP="00D079D8">
                            <w:pPr>
                              <w:rPr>
                                <w:noProof/>
                                <w:sz w:val="24"/>
                              </w:rPr>
                            </w:pPr>
                            <w:r w:rsidRPr="00D079D8">
                              <w:rPr>
                                <w:noProof/>
                                <w:sz w:val="24"/>
                              </w:rPr>
                              <w:t>V. Gerulaičio g. 10, LT08200 Vilnius</w:t>
                            </w:r>
                          </w:p>
                          <w:p w:rsidR="00CA408C" w:rsidRDefault="00D079D8" w:rsidP="00D079D8">
                            <w:pPr>
                              <w:rPr>
                                <w:noProof/>
                                <w:sz w:val="24"/>
                              </w:rPr>
                            </w:pPr>
                            <w:r w:rsidRPr="00D079D8">
                              <w:rPr>
                                <w:noProof/>
                                <w:sz w:val="24"/>
                              </w:rPr>
                              <w:t>info@netcode.lt</w:t>
                            </w:r>
                          </w:p>
                          <w:p w:rsidR="00CA408C" w:rsidRDefault="00CA408C">
                            <w:pPr>
                              <w:rPr>
                                <w:noProof/>
                                <w:sz w:val="24"/>
                              </w:rPr>
                            </w:pPr>
                          </w:p>
                          <w:p w:rsidR="00CA408C" w:rsidRDefault="00CA40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340AA" id="_x0000_t202" coordsize="21600,21600" o:spt="202" path="m,l,21600r21600,l21600,xe">
                <v:stroke joinstyle="miter"/>
                <v:path gradientshapeok="t" o:connecttype="rect"/>
              </v:shapetype>
              <v:shape id="Text Box 2" o:spid="_x0000_s1026" type="#_x0000_t202" style="position:absolute;left:0;text-align:left;margin-left:-6.3pt;margin-top:48.45pt;width:23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Dd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fLZcLSg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" stroked="f">
                <v:textbox style="mso-fit-shape-to-text:t">
                  <w:txbxContent>
                    <w:p w:rsidR="00D079D8" w:rsidRPr="00D079D8" w:rsidRDefault="00D079D8" w:rsidP="00D079D8">
                      <w:pPr>
                        <w:rPr>
                          <w:noProof/>
                          <w:sz w:val="24"/>
                        </w:rPr>
                      </w:pPr>
                      <w:r w:rsidRPr="00D079D8">
                        <w:rPr>
                          <w:noProof/>
                          <w:sz w:val="24"/>
                        </w:rPr>
                        <w:t xml:space="preserve">UAB „Netcode“ </w:t>
                      </w:r>
                    </w:p>
                    <w:p w:rsidR="00D079D8" w:rsidRPr="00D079D8" w:rsidRDefault="00D079D8" w:rsidP="00D079D8">
                      <w:pPr>
                        <w:rPr>
                          <w:noProof/>
                          <w:sz w:val="24"/>
                        </w:rPr>
                      </w:pPr>
                      <w:r w:rsidRPr="00D079D8">
                        <w:rPr>
                          <w:noProof/>
                          <w:sz w:val="24"/>
                        </w:rPr>
                        <w:t>V. Gerulaičio g. 10, LT08200 Vilnius</w:t>
                      </w:r>
                    </w:p>
                    <w:p w:rsidR="00CA408C" w:rsidRDefault="00D079D8" w:rsidP="00D079D8">
                      <w:pPr>
                        <w:rPr>
                          <w:noProof/>
                          <w:sz w:val="24"/>
                        </w:rPr>
                      </w:pPr>
                      <w:r w:rsidRPr="00D079D8">
                        <w:rPr>
                          <w:noProof/>
                          <w:sz w:val="24"/>
                        </w:rPr>
                        <w:t>info@netcode.lt</w:t>
                      </w:r>
                    </w:p>
                    <w:p w:rsidR="00CA408C" w:rsidRDefault="00CA408C">
                      <w:pPr>
                        <w:rPr>
                          <w:noProof/>
                          <w:sz w:val="24"/>
                        </w:rPr>
                      </w:pPr>
                    </w:p>
                    <w:p w:rsidR="00CA408C" w:rsidRDefault="00CA408C"/>
                  </w:txbxContent>
                </v:textbox>
                <w10:wrap type="square"/>
              </v:shape>
            </w:pict>
          </mc:Fallback>
        </mc:AlternateContent>
      </w:r>
      <w:r w:rsidR="00F15720" w:rsidRPr="00BC66DF">
        <w:rPr>
          <w:noProof/>
          <w:sz w:val="24"/>
          <w:szCs w:val="24"/>
        </w:rPr>
        <mc:AlternateContent>
          <mc:Choice Requires="wps">
            <w:drawing>
              <wp:anchor distT="45720" distB="45720" distL="114300" distR="114300" simplePos="0" relativeHeight="251662336" behindDoc="0" locked="0" layoutInCell="1" allowOverlap="1" wp14:anchorId="2DAA295C" wp14:editId="740177A0">
                <wp:simplePos x="0" y="0"/>
                <wp:positionH relativeFrom="column">
                  <wp:posOffset>3694430</wp:posOffset>
                </wp:positionH>
                <wp:positionV relativeFrom="paragraph">
                  <wp:posOffset>544195</wp:posOffset>
                </wp:positionV>
                <wp:extent cx="2448560" cy="615950"/>
                <wp:effectExtent l="0" t="0" r="0" b="3175"/>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720" w:rsidRDefault="00F15720" w:rsidP="00F15720">
                            <w:pPr>
                              <w:tabs>
                                <w:tab w:val="left" w:pos="1843"/>
                              </w:tabs>
                              <w:spacing w:after="120"/>
                              <w:rPr>
                                <w:sz w:val="24"/>
                                <w:szCs w:val="24"/>
                              </w:rPr>
                            </w:pPr>
                            <w:r>
                              <w:rPr>
                                <w:sz w:val="24"/>
                                <w:szCs w:val="24"/>
                              </w:rPr>
                              <w:tab/>
                            </w:r>
                          </w:p>
                          <w:p w:rsidR="00F15720" w:rsidRPr="000203CE" w:rsidRDefault="00F15720" w:rsidP="00F15720">
                            <w:pPr>
                              <w:tabs>
                                <w:tab w:val="left" w:pos="1843"/>
                              </w:tabs>
                              <w:spacing w:after="120"/>
                              <w:rPr>
                                <w:sz w:val="24"/>
                                <w:szCs w:val="24"/>
                              </w:rPr>
                            </w:pPr>
                            <w:r>
                              <w:rPr>
                                <w:sz w:val="24"/>
                                <w:szCs w:val="24"/>
                              </w:rPr>
                              <w:tab/>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DAA295C" id="Text Box 4" o:spid="_x0000_s1027" type="#_x0000_t202" style="position:absolute;left:0;text-align:left;margin-left:290.9pt;margin-top:42.85pt;width:192.8pt;height:4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" filled="f" stroked="f">
                <v:textbox>
                  <w:txbxContent>
                    <w:p w:rsidR="00F15720" w:rsidRDefault="00F15720" w:rsidP="00F15720">
                      <w:pPr>
                        <w:tabs>
                          <w:tab w:val="left" w:pos="1843"/>
                        </w:tabs>
                        <w:spacing w:after="120"/>
                        <w:rPr>
                          <w:sz w:val="24"/>
                          <w:szCs w:val="24"/>
                        </w:rPr>
                      </w:pPr>
                      <w:r>
                        <w:rPr>
                          <w:sz w:val="24"/>
                          <w:szCs w:val="24"/>
                        </w:rPr>
                        <w:tab/>
                      </w:r>
                    </w:p>
                    <w:p w:rsidR="00F15720" w:rsidRPr="000203CE" w:rsidRDefault="00F15720" w:rsidP="00F15720">
                      <w:pPr>
                        <w:tabs>
                          <w:tab w:val="left" w:pos="1843"/>
                        </w:tabs>
                        <w:spacing w:after="120"/>
                        <w:rPr>
                          <w:sz w:val="24"/>
                          <w:szCs w:val="24"/>
                        </w:rPr>
                      </w:pPr>
                      <w:r>
                        <w:rPr>
                          <w:sz w:val="24"/>
                          <w:szCs w:val="24"/>
                        </w:rPr>
                        <w:tab/>
                      </w:r>
                    </w:p>
                  </w:txbxContent>
                </v:textbox>
                <w10:wrap type="square"/>
              </v:shape>
            </w:pict>
          </mc:Fallback>
        </mc:AlternateContent>
      </w:r>
      <w:r w:rsidR="00CA408C" w:rsidRPr="00BC66DF">
        <w:rPr>
          <w:noProof/>
          <w:sz w:val="24"/>
          <w:szCs w:val="24"/>
        </w:rPr>
        <mc:AlternateContent>
          <mc:Choice Requires="wps">
            <w:drawing>
              <wp:anchor distT="0" distB="0" distL="114300" distR="114300" simplePos="0" relativeHeight="251657216" behindDoc="0" locked="0" layoutInCell="0" allowOverlap="1" wp14:anchorId="775720B8" wp14:editId="648F2CC0">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85C" w:rsidRPr="005F7C71" w:rsidRDefault="009D685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0B8" id="_x0000_s1028" type="#_x0000_t202" style="position:absolute;left:0;text-align:left;margin-left:5in;margin-top:-75.25pt;width:2in;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" o:allowincell="f" stroked="f">
                <v:textbox>
                  <w:txbxContent>
                    <w:p w:rsidR="009D685C" w:rsidRPr="005F7C71" w:rsidRDefault="009D685C">
                      <w:pPr>
                        <w:rPr>
                          <w:b/>
                        </w:rPr>
                      </w:pPr>
                    </w:p>
                  </w:txbxContent>
                </v:textbox>
                <w10:wrap type="square"/>
              </v:shape>
            </w:pict>
          </mc:Fallback>
        </mc:AlternateContent>
      </w:r>
    </w:p>
    <w:p w:rsidR="00C2213C" w:rsidRPr="00BC66DF" w:rsidRDefault="00C2213C" w:rsidP="00F15720">
      <w:pPr>
        <w:pStyle w:val="Antrats"/>
        <w:tabs>
          <w:tab w:val="clear" w:pos="4153"/>
          <w:tab w:val="clear" w:pos="8306"/>
          <w:tab w:val="left" w:pos="5529"/>
          <w:tab w:val="left" w:pos="7938"/>
        </w:tabs>
        <w:spacing w:before="560"/>
        <w:ind w:firstLine="1928"/>
        <w:rPr>
          <w:noProof/>
          <w:sz w:val="24"/>
          <w:szCs w:val="24"/>
        </w:rPr>
      </w:pPr>
    </w:p>
    <w:tbl>
      <w:tblPr>
        <w:tblStyle w:val="Lentelstinklelis"/>
        <w:tblW w:w="0" w:type="auto"/>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1980"/>
        <w:gridCol w:w="5103"/>
        <w:gridCol w:w="2546"/>
      </w:tblGrid>
      <w:tr w:rsidR="003B34D7" w:rsidTr="003B34D7">
        <w:trPr>
          <w:trHeight w:val="267"/>
        </w:trPr>
        <w:tc>
          <w:tcPr>
            <w:tcW w:w="1980" w:type="dxa"/>
          </w:tcPr>
          <w:p w:rsidR="003B34D7" w:rsidRDefault="003B34D7" w:rsidP="00940D62">
            <w:pPr>
              <w:pStyle w:val="Antrats"/>
              <w:tabs>
                <w:tab w:val="clear" w:pos="4153"/>
                <w:tab w:val="clear" w:pos="8306"/>
                <w:tab w:val="left" w:pos="720"/>
              </w:tabs>
              <w:jc w:val="center"/>
              <w:rPr>
                <w:b/>
                <w:caps/>
                <w:sz w:val="24"/>
                <w:szCs w:val="24"/>
              </w:rPr>
            </w:pPr>
          </w:p>
        </w:tc>
        <w:tc>
          <w:tcPr>
            <w:tcW w:w="5103" w:type="dxa"/>
          </w:tcPr>
          <w:p w:rsidR="00A45C1D" w:rsidRDefault="00A45C1D" w:rsidP="003B34D7">
            <w:pPr>
              <w:pStyle w:val="Antrats"/>
              <w:tabs>
                <w:tab w:val="clear" w:pos="4153"/>
                <w:tab w:val="clear" w:pos="8306"/>
                <w:tab w:val="left" w:pos="720"/>
              </w:tabs>
              <w:jc w:val="center"/>
              <w:rPr>
                <w:b/>
                <w:caps/>
                <w:sz w:val="24"/>
                <w:szCs w:val="24"/>
              </w:rPr>
            </w:pPr>
          </w:p>
          <w:p w:rsidR="003B34D7" w:rsidRPr="00BC66DF" w:rsidRDefault="003B34D7" w:rsidP="003B34D7">
            <w:pPr>
              <w:pStyle w:val="Antrats"/>
              <w:tabs>
                <w:tab w:val="clear" w:pos="4153"/>
                <w:tab w:val="clear" w:pos="8306"/>
                <w:tab w:val="left" w:pos="720"/>
              </w:tabs>
              <w:jc w:val="center"/>
              <w:rPr>
                <w:sz w:val="24"/>
                <w:szCs w:val="24"/>
              </w:rPr>
            </w:pPr>
            <w:r w:rsidRPr="00BC66DF">
              <w:rPr>
                <w:b/>
                <w:caps/>
                <w:sz w:val="24"/>
                <w:szCs w:val="24"/>
              </w:rPr>
              <w:t>PAŽYMA APIE ĮVYKDYTĄ SUTARTĮ</w:t>
            </w:r>
            <w:r w:rsidRPr="00BC66DF">
              <w:rPr>
                <w:sz w:val="24"/>
                <w:szCs w:val="24"/>
              </w:rPr>
              <w:tab/>
            </w:r>
          </w:p>
          <w:p w:rsidR="003B34D7" w:rsidRDefault="003B34D7" w:rsidP="00940D62">
            <w:pPr>
              <w:pStyle w:val="Antrats"/>
              <w:tabs>
                <w:tab w:val="clear" w:pos="4153"/>
                <w:tab w:val="clear" w:pos="8306"/>
                <w:tab w:val="left" w:pos="720"/>
              </w:tabs>
              <w:jc w:val="center"/>
              <w:rPr>
                <w:b/>
                <w:caps/>
                <w:sz w:val="24"/>
                <w:szCs w:val="24"/>
              </w:rPr>
            </w:pPr>
          </w:p>
        </w:tc>
        <w:tc>
          <w:tcPr>
            <w:tcW w:w="2546" w:type="dxa"/>
          </w:tcPr>
          <w:p w:rsidR="003B34D7" w:rsidRDefault="003B34D7" w:rsidP="00940D62">
            <w:pPr>
              <w:pStyle w:val="Antrats"/>
              <w:tabs>
                <w:tab w:val="clear" w:pos="4153"/>
                <w:tab w:val="clear" w:pos="8306"/>
                <w:tab w:val="left" w:pos="720"/>
              </w:tabs>
              <w:jc w:val="center"/>
              <w:rPr>
                <w:b/>
                <w:caps/>
                <w:sz w:val="24"/>
                <w:szCs w:val="24"/>
              </w:rPr>
            </w:pPr>
          </w:p>
        </w:tc>
      </w:tr>
    </w:tbl>
    <w:p w:rsidR="00F55F7C" w:rsidRPr="00BC66DF" w:rsidRDefault="00F15720" w:rsidP="00F55F7C">
      <w:pPr>
        <w:autoSpaceDE w:val="0"/>
        <w:autoSpaceDN w:val="0"/>
        <w:adjustRightInd w:val="0"/>
        <w:jc w:val="both"/>
        <w:rPr>
          <w:rFonts w:eastAsiaTheme="minorHAnsi"/>
          <w:sz w:val="24"/>
          <w:szCs w:val="24"/>
        </w:rPr>
      </w:pPr>
      <w:r w:rsidRPr="00BC66DF">
        <w:rPr>
          <w:sz w:val="24"/>
          <w:szCs w:val="24"/>
        </w:rPr>
        <w:tab/>
      </w:r>
      <w:r w:rsidR="00532320" w:rsidRPr="00BC66DF">
        <w:rPr>
          <w:rFonts w:eastAsiaTheme="minorHAnsi"/>
          <w:sz w:val="24"/>
          <w:szCs w:val="24"/>
        </w:rPr>
        <w:t>Pažymime, kad UAB „Netcode“ laikotarpiu nuo 2022 m. gruodžio 27 d. iki 2024 m. kovo 1</w:t>
      </w:r>
      <w:r w:rsidR="00D40555" w:rsidRPr="00BC66DF">
        <w:rPr>
          <w:rFonts w:eastAsiaTheme="minorHAnsi"/>
          <w:sz w:val="24"/>
          <w:szCs w:val="24"/>
        </w:rPr>
        <w:t>5</w:t>
      </w:r>
      <w:r w:rsidR="00532320" w:rsidRPr="00BC66DF">
        <w:rPr>
          <w:rFonts w:eastAsiaTheme="minorHAnsi"/>
          <w:sz w:val="24"/>
          <w:szCs w:val="24"/>
        </w:rPr>
        <w:t xml:space="preserve"> d. sėkmingai įvykdė </w:t>
      </w:r>
      <w:r w:rsidR="0049100D" w:rsidRPr="00BC66DF">
        <w:rPr>
          <w:sz w:val="24"/>
          <w:szCs w:val="24"/>
          <w:lang w:eastAsia="lt-LT"/>
        </w:rPr>
        <w:t xml:space="preserve">2022 m. gruodžio 27 d. </w:t>
      </w:r>
      <w:r w:rsidR="009E4D17" w:rsidRPr="00BC66DF">
        <w:rPr>
          <w:sz w:val="24"/>
          <w:szCs w:val="24"/>
          <w:lang w:eastAsia="lt-LT"/>
        </w:rPr>
        <w:t xml:space="preserve">pasirašytą </w:t>
      </w:r>
      <w:r w:rsidR="0049100D" w:rsidRPr="00BC66DF">
        <w:rPr>
          <w:sz w:val="24"/>
          <w:szCs w:val="24"/>
          <w:lang w:eastAsia="lt-LT"/>
        </w:rPr>
        <w:t>Skaitmeninės muitinės mokymo valdymo ir administravimo sistemos sukūrimo ir garantinės priežiūros paslaugų viešojo pirkimo</w:t>
      </w:r>
      <w:r w:rsidR="006C4DBF" w:rsidRPr="00BC66DF">
        <w:rPr>
          <w:sz w:val="24"/>
          <w:szCs w:val="24"/>
          <w:lang w:eastAsia="lt-LT"/>
        </w:rPr>
        <w:t>-p</w:t>
      </w:r>
      <w:r w:rsidR="0049100D" w:rsidRPr="00BC66DF">
        <w:rPr>
          <w:sz w:val="24"/>
          <w:szCs w:val="24"/>
          <w:lang w:eastAsia="lt-LT"/>
        </w:rPr>
        <w:t>ardavimo</w:t>
      </w:r>
      <w:r w:rsidR="006C4DBF" w:rsidRPr="00BC66DF">
        <w:rPr>
          <w:sz w:val="24"/>
          <w:szCs w:val="24"/>
          <w:lang w:eastAsia="lt-LT"/>
        </w:rPr>
        <w:t xml:space="preserve"> </w:t>
      </w:r>
      <w:r w:rsidR="009E4D17" w:rsidRPr="00BC66DF">
        <w:rPr>
          <w:sz w:val="24"/>
          <w:szCs w:val="24"/>
          <w:lang w:eastAsia="lt-LT"/>
        </w:rPr>
        <w:t xml:space="preserve"> </w:t>
      </w:r>
      <w:r w:rsidR="0049100D" w:rsidRPr="00BC66DF">
        <w:rPr>
          <w:sz w:val="24"/>
          <w:szCs w:val="24"/>
          <w:lang w:eastAsia="lt-LT"/>
        </w:rPr>
        <w:t>sutartį Nr. 8F-18</w:t>
      </w:r>
      <w:r w:rsidR="00F55F7C" w:rsidRPr="00BC66DF">
        <w:rPr>
          <w:sz w:val="24"/>
          <w:szCs w:val="24"/>
          <w:lang w:eastAsia="lt-LT"/>
        </w:rPr>
        <w:t xml:space="preserve"> (toliau – Sutartis)</w:t>
      </w:r>
      <w:r w:rsidR="00532320" w:rsidRPr="00BC66DF">
        <w:rPr>
          <w:rFonts w:eastAsiaTheme="minorHAnsi"/>
          <w:sz w:val="24"/>
          <w:szCs w:val="24"/>
        </w:rPr>
        <w:t xml:space="preserve">. Bendra </w:t>
      </w:r>
      <w:r w:rsidR="006C4DBF" w:rsidRPr="00BC66DF">
        <w:rPr>
          <w:rFonts w:eastAsiaTheme="minorHAnsi"/>
          <w:sz w:val="24"/>
          <w:szCs w:val="24"/>
        </w:rPr>
        <w:t>S</w:t>
      </w:r>
      <w:r w:rsidR="00532320" w:rsidRPr="00BC66DF">
        <w:rPr>
          <w:rFonts w:eastAsiaTheme="minorHAnsi"/>
          <w:sz w:val="24"/>
          <w:szCs w:val="24"/>
        </w:rPr>
        <w:t xml:space="preserve">utarties vertė </w:t>
      </w:r>
      <w:r w:rsidR="00532320" w:rsidRPr="00BC66DF">
        <w:rPr>
          <w:sz w:val="24"/>
          <w:szCs w:val="24"/>
        </w:rPr>
        <w:t>449 890,00 Eur su</w:t>
      </w:r>
      <w:r w:rsidR="00532320" w:rsidRPr="00BC66DF">
        <w:rPr>
          <w:rFonts w:eastAsiaTheme="minorHAnsi"/>
          <w:sz w:val="24"/>
          <w:szCs w:val="24"/>
        </w:rPr>
        <w:t xml:space="preserve"> PVM. </w:t>
      </w:r>
    </w:p>
    <w:p w:rsidR="00532320" w:rsidRPr="00532320" w:rsidRDefault="00532320" w:rsidP="00F55F7C">
      <w:pPr>
        <w:autoSpaceDE w:val="0"/>
        <w:autoSpaceDN w:val="0"/>
        <w:adjustRightInd w:val="0"/>
        <w:ind w:firstLine="720"/>
        <w:jc w:val="both"/>
        <w:rPr>
          <w:rFonts w:eastAsiaTheme="minorHAnsi"/>
          <w:sz w:val="24"/>
          <w:szCs w:val="24"/>
        </w:rPr>
      </w:pPr>
      <w:r w:rsidRPr="00532320">
        <w:rPr>
          <w:rFonts w:eastAsiaTheme="minorHAnsi"/>
          <w:sz w:val="24"/>
          <w:szCs w:val="24"/>
        </w:rPr>
        <w:t xml:space="preserve">Sutarties vykdymo metu suteiktos skaitmeninės </w:t>
      </w:r>
      <w:r w:rsidR="00CF2609" w:rsidRPr="00BC66DF">
        <w:rPr>
          <w:rFonts w:eastAsiaTheme="minorHAnsi"/>
          <w:sz w:val="24"/>
          <w:szCs w:val="24"/>
        </w:rPr>
        <w:t xml:space="preserve">LR </w:t>
      </w:r>
      <w:r w:rsidRPr="00532320">
        <w:rPr>
          <w:rFonts w:eastAsiaTheme="minorHAnsi"/>
          <w:sz w:val="24"/>
          <w:szCs w:val="24"/>
        </w:rPr>
        <w:t xml:space="preserve">muitinės mokymo valdymo ir administravimo sistemos </w:t>
      </w:r>
      <w:r w:rsidRPr="00532320">
        <w:rPr>
          <w:rFonts w:eastAsiaTheme="minorHAnsi"/>
          <w:color w:val="000000" w:themeColor="text1"/>
          <w:sz w:val="24"/>
          <w:szCs w:val="24"/>
        </w:rPr>
        <w:t xml:space="preserve">(toliau – MOVAS) </w:t>
      </w:r>
      <w:r w:rsidRPr="00532320">
        <w:rPr>
          <w:rFonts w:eastAsiaTheme="minorHAnsi"/>
          <w:sz w:val="24"/>
          <w:szCs w:val="24"/>
        </w:rPr>
        <w:t xml:space="preserve">sukūrimo </w:t>
      </w:r>
      <w:r w:rsidRPr="00532320">
        <w:rPr>
          <w:rFonts w:eastAsiaTheme="minorHAnsi"/>
          <w:color w:val="000000" w:themeColor="text1"/>
          <w:sz w:val="24"/>
          <w:szCs w:val="24"/>
        </w:rPr>
        <w:t xml:space="preserve">paslaugos. MOVAS </w:t>
      </w:r>
      <w:r w:rsidRPr="00532320">
        <w:rPr>
          <w:rFonts w:eastAsiaTheme="minorHAnsi"/>
          <w:bCs/>
          <w:color w:val="000000" w:themeColor="text1"/>
          <w:sz w:val="24"/>
          <w:szCs w:val="24"/>
        </w:rPr>
        <w:t>tikslas</w:t>
      </w:r>
      <w:r w:rsidRPr="00532320">
        <w:rPr>
          <w:rFonts w:eastAsiaTheme="minorHAnsi"/>
          <w:color w:val="000000" w:themeColor="text1"/>
          <w:sz w:val="24"/>
          <w:szCs w:val="24"/>
        </w:rPr>
        <w:t xml:space="preserve"> – skaitmenizuoti L</w:t>
      </w:r>
      <w:r w:rsidR="00CF2609" w:rsidRPr="00BC66DF">
        <w:rPr>
          <w:rFonts w:eastAsiaTheme="minorHAnsi"/>
          <w:color w:val="000000" w:themeColor="text1"/>
          <w:sz w:val="24"/>
          <w:szCs w:val="24"/>
        </w:rPr>
        <w:t>R</w:t>
      </w:r>
      <w:r w:rsidRPr="00532320">
        <w:rPr>
          <w:rFonts w:eastAsiaTheme="minorHAnsi"/>
          <w:color w:val="000000" w:themeColor="text1"/>
          <w:sz w:val="24"/>
          <w:szCs w:val="24"/>
        </w:rPr>
        <w:t xml:space="preserve"> muitinėje vykdomų mokymų valdymo ir administravimo procesą, atsižvelgiant į ES muitinės kompetencijų sistemos nuostatas ir jos pagrindu parengtą LR muitinės kompetencijų modelį, naudojant elektronines duomenų apdorojimo priemones. </w:t>
      </w:r>
    </w:p>
    <w:p w:rsidR="004709FB" w:rsidRPr="00BC66DF" w:rsidRDefault="00D86C7E" w:rsidP="0082495D">
      <w:pPr>
        <w:spacing w:after="160" w:line="259" w:lineRule="auto"/>
        <w:ind w:firstLine="360"/>
        <w:contextualSpacing/>
        <w:jc w:val="both"/>
        <w:rPr>
          <w:rFonts w:eastAsiaTheme="minorHAnsi"/>
          <w:color w:val="000000" w:themeColor="text1"/>
          <w:sz w:val="24"/>
          <w:szCs w:val="24"/>
        </w:rPr>
      </w:pPr>
      <w:r w:rsidRPr="00BC66DF">
        <w:rPr>
          <w:rFonts w:eastAsiaTheme="minorHAnsi"/>
          <w:color w:val="000000" w:themeColor="text1"/>
          <w:sz w:val="24"/>
          <w:szCs w:val="24"/>
        </w:rPr>
        <w:t>MOVAS sukūrimo paslaugos apima</w:t>
      </w:r>
      <w:r w:rsidR="004709FB" w:rsidRPr="00BC66DF">
        <w:rPr>
          <w:rFonts w:eastAsiaTheme="minorHAnsi"/>
          <w:color w:val="000000" w:themeColor="text1"/>
          <w:sz w:val="24"/>
          <w:szCs w:val="24"/>
        </w:rPr>
        <w:t xml:space="preserve"> šia veiklas</w:t>
      </w:r>
      <w:r w:rsidRPr="00BC66DF">
        <w:rPr>
          <w:rFonts w:eastAsiaTheme="minorHAnsi"/>
          <w:color w:val="000000" w:themeColor="text1"/>
          <w:sz w:val="24"/>
          <w:szCs w:val="24"/>
        </w:rPr>
        <w:t>:</w:t>
      </w:r>
    </w:p>
    <w:p w:rsidR="0082495D" w:rsidRPr="00BC66DF" w:rsidRDefault="0082495D" w:rsidP="00454960">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1. </w:t>
      </w:r>
      <w:r w:rsidR="00FB0826" w:rsidRPr="00BC66DF">
        <w:rPr>
          <w:rFonts w:eastAsiaTheme="minorHAnsi"/>
          <w:color w:val="000000" w:themeColor="text1"/>
          <w:sz w:val="24"/>
          <w:szCs w:val="24"/>
        </w:rPr>
        <w:t>M</w:t>
      </w:r>
      <w:r w:rsidRPr="00BC66DF">
        <w:rPr>
          <w:rFonts w:eastAsiaTheme="minorHAnsi"/>
          <w:color w:val="000000" w:themeColor="text1"/>
          <w:sz w:val="24"/>
          <w:szCs w:val="24"/>
        </w:rPr>
        <w:t>okymo valdymo ir administravimo proceso analiz</w:t>
      </w:r>
      <w:r w:rsidR="00A37CEA" w:rsidRPr="00BC66DF">
        <w:rPr>
          <w:rFonts w:eastAsiaTheme="minorHAnsi"/>
          <w:color w:val="000000" w:themeColor="text1"/>
          <w:sz w:val="24"/>
          <w:szCs w:val="24"/>
        </w:rPr>
        <w:t>ė</w:t>
      </w:r>
      <w:r w:rsidRPr="00BC66DF">
        <w:rPr>
          <w:rFonts w:eastAsiaTheme="minorHAnsi"/>
          <w:color w:val="000000" w:themeColor="text1"/>
          <w:sz w:val="24"/>
          <w:szCs w:val="24"/>
        </w:rPr>
        <w:t>,</w:t>
      </w:r>
      <w:r w:rsidR="00A37CEA" w:rsidRPr="00BC66DF">
        <w:rPr>
          <w:rFonts w:eastAsiaTheme="minorHAnsi"/>
          <w:color w:val="000000" w:themeColor="text1"/>
          <w:sz w:val="24"/>
          <w:szCs w:val="24"/>
        </w:rPr>
        <w:t xml:space="preserve"> </w:t>
      </w:r>
      <w:r w:rsidRPr="00BC66DF">
        <w:rPr>
          <w:rFonts w:eastAsiaTheme="minorHAnsi"/>
          <w:color w:val="000000" w:themeColor="text1"/>
          <w:sz w:val="24"/>
          <w:szCs w:val="24"/>
        </w:rPr>
        <w:t xml:space="preserve">siekiant detaliai susipažinti su jo skaitmeninimui skirtomis dalimis bei poreikiais, </w:t>
      </w:r>
      <w:r w:rsidR="00A37CEA" w:rsidRPr="00BC66DF">
        <w:rPr>
          <w:rFonts w:eastAsiaTheme="minorHAnsi"/>
          <w:color w:val="000000" w:themeColor="text1"/>
          <w:sz w:val="24"/>
          <w:szCs w:val="24"/>
        </w:rPr>
        <w:t xml:space="preserve">ir </w:t>
      </w:r>
      <w:r w:rsidRPr="00BC66DF">
        <w:rPr>
          <w:rFonts w:eastAsiaTheme="minorHAnsi"/>
          <w:color w:val="000000" w:themeColor="text1"/>
          <w:sz w:val="24"/>
          <w:szCs w:val="24"/>
        </w:rPr>
        <w:t>Veiklos analizės ataskait</w:t>
      </w:r>
      <w:r w:rsidR="00A37CEA" w:rsidRPr="00BC66DF">
        <w:rPr>
          <w:rFonts w:eastAsiaTheme="minorHAnsi"/>
          <w:color w:val="000000" w:themeColor="text1"/>
          <w:sz w:val="24"/>
          <w:szCs w:val="24"/>
        </w:rPr>
        <w:t>os parengimas;</w:t>
      </w:r>
    </w:p>
    <w:p w:rsidR="00454960" w:rsidRPr="00BC66DF" w:rsidRDefault="0082495D" w:rsidP="00454960">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2. MOVAS</w:t>
      </w:r>
      <w:r w:rsidR="00977117" w:rsidRPr="00BC66DF">
        <w:rPr>
          <w:rFonts w:eastAsiaTheme="minorHAnsi"/>
          <w:color w:val="000000" w:themeColor="text1"/>
          <w:sz w:val="24"/>
          <w:szCs w:val="24"/>
        </w:rPr>
        <w:t xml:space="preserve"> sukūrimas ir įdiegimas</w:t>
      </w:r>
      <w:r w:rsidRPr="00BC66DF">
        <w:rPr>
          <w:rFonts w:eastAsiaTheme="minorHAnsi"/>
          <w:color w:val="000000" w:themeColor="text1"/>
          <w:sz w:val="24"/>
          <w:szCs w:val="24"/>
        </w:rPr>
        <w:t>, atsižvelgiant į sukurtą LR muitinės kompetencijų modelį</w:t>
      </w:r>
      <w:r w:rsidR="00454960" w:rsidRPr="00BC66DF">
        <w:rPr>
          <w:rFonts w:eastAsiaTheme="minorHAnsi"/>
          <w:color w:val="000000" w:themeColor="text1"/>
          <w:sz w:val="24"/>
          <w:szCs w:val="24"/>
        </w:rPr>
        <w:t>:</w:t>
      </w:r>
    </w:p>
    <w:p w:rsidR="00454960" w:rsidRPr="00BC66DF" w:rsidRDefault="00454960" w:rsidP="00454960">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funkcionalum</w:t>
      </w:r>
      <w:r w:rsidR="00140B72"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mokymo programų duomenų įvedimui ir apskaitai</w:t>
      </w:r>
      <w:r w:rsidR="005B7C50" w:rsidRPr="00BC66DF">
        <w:rPr>
          <w:rFonts w:eastAsiaTheme="minorHAnsi"/>
          <w:color w:val="000000" w:themeColor="text1"/>
          <w:sz w:val="24"/>
          <w:szCs w:val="24"/>
        </w:rPr>
        <w:t>;</w:t>
      </w:r>
    </w:p>
    <w:p w:rsidR="00BE43A7" w:rsidRPr="00BC66DF" w:rsidRDefault="00454960" w:rsidP="00454960">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mokymo programų priskyrim</w:t>
      </w:r>
      <w:r w:rsidR="00BE229E"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kompetencijoms</w:t>
      </w:r>
      <w:r w:rsidR="009B7156"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duomen</w:t>
      </w:r>
      <w:r w:rsidR="009B7156" w:rsidRPr="00BC66DF">
        <w:rPr>
          <w:rFonts w:eastAsiaTheme="minorHAnsi"/>
          <w:color w:val="000000" w:themeColor="text1"/>
          <w:sz w:val="24"/>
          <w:szCs w:val="24"/>
        </w:rPr>
        <w:t>ų</w:t>
      </w:r>
      <w:r w:rsidR="0082495D" w:rsidRPr="00BC66DF">
        <w:rPr>
          <w:rFonts w:eastAsiaTheme="minorHAnsi"/>
          <w:color w:val="000000" w:themeColor="text1"/>
          <w:sz w:val="24"/>
          <w:szCs w:val="24"/>
        </w:rPr>
        <w:t xml:space="preserve"> iš LR muitinės kompetencijų</w:t>
      </w:r>
      <w:r w:rsidR="00DD3A5E"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modelio, reikalingų MOVAS veikimui, įk</w:t>
      </w:r>
      <w:r w:rsidR="009B7156" w:rsidRPr="00BC66DF">
        <w:rPr>
          <w:rFonts w:eastAsiaTheme="minorHAnsi"/>
          <w:color w:val="000000" w:themeColor="text1"/>
          <w:sz w:val="24"/>
          <w:szCs w:val="24"/>
        </w:rPr>
        <w:t>ėlimas</w:t>
      </w:r>
      <w:r w:rsidR="0082495D" w:rsidRPr="00BC66DF">
        <w:rPr>
          <w:rFonts w:eastAsiaTheme="minorHAnsi"/>
          <w:color w:val="000000" w:themeColor="text1"/>
          <w:sz w:val="24"/>
          <w:szCs w:val="24"/>
        </w:rPr>
        <w:t xml:space="preserve"> ir tvarky</w:t>
      </w:r>
      <w:r w:rsidR="009B7156" w:rsidRPr="00BC66DF">
        <w:rPr>
          <w:rFonts w:eastAsiaTheme="minorHAnsi"/>
          <w:color w:val="000000" w:themeColor="text1"/>
          <w:sz w:val="24"/>
          <w:szCs w:val="24"/>
        </w:rPr>
        <w:t>mas</w:t>
      </w:r>
      <w:r w:rsidR="00E14505" w:rsidRPr="00BC66DF">
        <w:rPr>
          <w:rFonts w:eastAsiaTheme="minorHAnsi"/>
          <w:color w:val="000000" w:themeColor="text1"/>
          <w:sz w:val="24"/>
          <w:szCs w:val="24"/>
        </w:rPr>
        <w:t xml:space="preserve">, </w:t>
      </w:r>
      <w:r w:rsidR="00582854" w:rsidRPr="00BC66DF">
        <w:rPr>
          <w:rFonts w:eastAsiaTheme="minorHAnsi"/>
          <w:color w:val="000000" w:themeColor="text1"/>
          <w:sz w:val="24"/>
          <w:szCs w:val="24"/>
        </w:rPr>
        <w:t xml:space="preserve">kelių mokymo programų priskyrimas </w:t>
      </w:r>
      <w:r w:rsidR="00E14505" w:rsidRPr="00BC66DF">
        <w:rPr>
          <w:rFonts w:eastAsiaTheme="minorHAnsi"/>
          <w:color w:val="000000" w:themeColor="text1"/>
          <w:sz w:val="24"/>
          <w:szCs w:val="24"/>
        </w:rPr>
        <w:t>prie konkrečios kompetencijos</w:t>
      </w:r>
      <w:r w:rsidR="00582854" w:rsidRPr="00BC66DF">
        <w:rPr>
          <w:rFonts w:eastAsiaTheme="minorHAnsi"/>
          <w:color w:val="000000" w:themeColor="text1"/>
          <w:sz w:val="24"/>
          <w:szCs w:val="24"/>
        </w:rPr>
        <w:t>);</w:t>
      </w:r>
    </w:p>
    <w:p w:rsidR="0082495D" w:rsidRPr="00BC66DF" w:rsidRDefault="00BE43A7" w:rsidP="00C86B2D">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985FE2" w:rsidRPr="00BC66DF">
        <w:rPr>
          <w:rFonts w:eastAsiaTheme="minorHAnsi"/>
          <w:color w:val="000000" w:themeColor="text1"/>
          <w:sz w:val="24"/>
          <w:szCs w:val="24"/>
        </w:rPr>
        <w:t>duomenų apie LR muitinės personalo pareigybes ir jų pokyčius main</w:t>
      </w:r>
      <w:r w:rsidR="00391FB4" w:rsidRPr="00BC66DF">
        <w:rPr>
          <w:rFonts w:eastAsiaTheme="minorHAnsi"/>
          <w:color w:val="000000" w:themeColor="text1"/>
          <w:sz w:val="24"/>
          <w:szCs w:val="24"/>
        </w:rPr>
        <w:t>ų</w:t>
      </w:r>
      <w:r w:rsidR="00985FE2" w:rsidRPr="00BC66DF">
        <w:rPr>
          <w:rFonts w:eastAsiaTheme="minorHAnsi"/>
          <w:color w:val="000000" w:themeColor="text1"/>
          <w:sz w:val="24"/>
          <w:szCs w:val="24"/>
        </w:rPr>
        <w:t xml:space="preserve"> tarp MOVAS ir </w:t>
      </w:r>
      <w:r w:rsidR="00C86B2D" w:rsidRPr="00BC66DF">
        <w:rPr>
          <w:rFonts w:eastAsiaTheme="minorHAnsi"/>
          <w:color w:val="000000" w:themeColor="text1"/>
          <w:sz w:val="24"/>
          <w:szCs w:val="24"/>
        </w:rPr>
        <w:t>Normatyvinės informacijos valdymo sistemos</w:t>
      </w:r>
      <w:r w:rsidR="008203B1" w:rsidRPr="00BC66DF">
        <w:rPr>
          <w:rFonts w:eastAsiaTheme="minorHAnsi"/>
          <w:color w:val="000000" w:themeColor="text1"/>
          <w:sz w:val="24"/>
          <w:szCs w:val="24"/>
        </w:rPr>
        <w:t xml:space="preserve"> NO</w:t>
      </w:r>
      <w:r w:rsidR="00985FE2" w:rsidRPr="00BC66DF">
        <w:rPr>
          <w:rFonts w:eastAsiaTheme="minorHAnsi"/>
          <w:color w:val="000000" w:themeColor="text1"/>
          <w:sz w:val="24"/>
          <w:szCs w:val="24"/>
        </w:rPr>
        <w:t>VIS realizavimas</w:t>
      </w:r>
      <w:r w:rsidR="005B7C50" w:rsidRPr="00BC66DF">
        <w:rPr>
          <w:rFonts w:eastAsiaTheme="minorHAnsi"/>
          <w:color w:val="000000" w:themeColor="text1"/>
          <w:sz w:val="24"/>
          <w:szCs w:val="24"/>
        </w:rPr>
        <w:t>;</w:t>
      </w:r>
    </w:p>
    <w:p w:rsidR="00391FB4" w:rsidRPr="00BC66DF" w:rsidRDefault="00CB26AB" w:rsidP="00CB26AB">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funkcionalumas LR muitinės pareigūnų kompetencijų priskyrimui esamoms pareigybėms</w:t>
      </w:r>
      <w:r w:rsidR="005B7C50" w:rsidRPr="00BC66DF">
        <w:rPr>
          <w:rFonts w:eastAsiaTheme="minorHAnsi"/>
          <w:color w:val="000000" w:themeColor="text1"/>
          <w:sz w:val="24"/>
          <w:szCs w:val="24"/>
        </w:rPr>
        <w:t>;</w:t>
      </w:r>
    </w:p>
    <w:p w:rsidR="00CB26AB" w:rsidRPr="00BC66DF" w:rsidRDefault="00CB26AB" w:rsidP="00CB26AB">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funkcionalumas LR muitinės darbuotojų kompetencijų įvertinimui</w:t>
      </w:r>
      <w:r w:rsidR="005B7C50" w:rsidRPr="00BC66DF">
        <w:rPr>
          <w:rFonts w:eastAsiaTheme="minorHAnsi"/>
          <w:color w:val="000000" w:themeColor="text1"/>
          <w:sz w:val="24"/>
          <w:szCs w:val="24"/>
        </w:rPr>
        <w:t>;</w:t>
      </w:r>
    </w:p>
    <w:p w:rsidR="0082495D" w:rsidRPr="00BC66DF" w:rsidRDefault="0082495D" w:rsidP="00CB26AB">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3. MOVAS funkcionalum</w:t>
      </w:r>
      <w:r w:rsidR="003152E7" w:rsidRPr="00BC66DF">
        <w:rPr>
          <w:rFonts w:eastAsiaTheme="minorHAnsi"/>
          <w:color w:val="000000" w:themeColor="text1"/>
          <w:sz w:val="24"/>
          <w:szCs w:val="24"/>
        </w:rPr>
        <w:t>o</w:t>
      </w:r>
      <w:r w:rsidRPr="00BC66DF">
        <w:rPr>
          <w:rFonts w:eastAsiaTheme="minorHAnsi"/>
          <w:color w:val="000000" w:themeColor="text1"/>
          <w:sz w:val="24"/>
          <w:szCs w:val="24"/>
        </w:rPr>
        <w:t>, pritaikyt</w:t>
      </w:r>
      <w:r w:rsidR="003152E7" w:rsidRPr="00BC66DF">
        <w:rPr>
          <w:rFonts w:eastAsiaTheme="minorHAnsi"/>
          <w:color w:val="000000" w:themeColor="text1"/>
          <w:sz w:val="24"/>
          <w:szCs w:val="24"/>
        </w:rPr>
        <w:t>o</w:t>
      </w:r>
      <w:r w:rsidRPr="00BC66DF">
        <w:rPr>
          <w:rFonts w:eastAsiaTheme="minorHAnsi"/>
          <w:color w:val="000000" w:themeColor="text1"/>
          <w:sz w:val="24"/>
          <w:szCs w:val="24"/>
        </w:rPr>
        <w:t xml:space="preserve"> mokymo planavimui</w:t>
      </w:r>
      <w:r w:rsidR="003152E7" w:rsidRPr="00BC66DF">
        <w:rPr>
          <w:rFonts w:eastAsiaTheme="minorHAnsi"/>
          <w:color w:val="000000" w:themeColor="text1"/>
          <w:sz w:val="24"/>
          <w:szCs w:val="24"/>
        </w:rPr>
        <w:t>, sukūrimas</w:t>
      </w:r>
      <w:r w:rsidR="00380296" w:rsidRPr="00BC66DF">
        <w:rPr>
          <w:rFonts w:eastAsiaTheme="minorHAnsi"/>
          <w:color w:val="000000" w:themeColor="text1"/>
          <w:sz w:val="24"/>
          <w:szCs w:val="24"/>
        </w:rPr>
        <w:t>:</w:t>
      </w:r>
    </w:p>
    <w:p w:rsidR="00D71B37" w:rsidRPr="00BC66DF" w:rsidRDefault="00D71B37" w:rsidP="00D71B37">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galimyb</w:t>
      </w:r>
      <w:r w:rsidRPr="00BC66DF">
        <w:rPr>
          <w:rFonts w:eastAsiaTheme="minorHAnsi"/>
          <w:color w:val="000000" w:themeColor="text1"/>
          <w:sz w:val="24"/>
          <w:szCs w:val="24"/>
        </w:rPr>
        <w:t>ės</w:t>
      </w:r>
      <w:r w:rsidR="0082495D" w:rsidRPr="00BC66DF">
        <w:rPr>
          <w:rFonts w:eastAsiaTheme="minorHAnsi"/>
          <w:color w:val="000000" w:themeColor="text1"/>
          <w:sz w:val="24"/>
          <w:szCs w:val="24"/>
        </w:rPr>
        <w:t xml:space="preserve"> LR muitinės darbuotojams sistemoje pateikti kasmetinį mokymo</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poreikį,</w:t>
      </w:r>
      <w:r w:rsidRPr="00BC66DF">
        <w:rPr>
          <w:rFonts w:eastAsiaTheme="minorHAnsi"/>
          <w:color w:val="000000" w:themeColor="text1"/>
          <w:sz w:val="24"/>
          <w:szCs w:val="24"/>
        </w:rPr>
        <w:t xml:space="preserve"> sukūrimas</w:t>
      </w:r>
      <w:r w:rsidR="005B7C50" w:rsidRPr="00BC66DF">
        <w:rPr>
          <w:rFonts w:eastAsiaTheme="minorHAnsi"/>
          <w:color w:val="000000" w:themeColor="text1"/>
          <w:sz w:val="24"/>
          <w:szCs w:val="24"/>
        </w:rPr>
        <w:t>;</w:t>
      </w:r>
    </w:p>
    <w:p w:rsidR="00D822E2" w:rsidRPr="00BC66DF" w:rsidRDefault="008B4947" w:rsidP="00D822E2">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f</w:t>
      </w:r>
      <w:r w:rsidR="0082495D" w:rsidRPr="00BC66DF">
        <w:rPr>
          <w:rFonts w:eastAsiaTheme="minorHAnsi"/>
          <w:color w:val="000000" w:themeColor="text1"/>
          <w:sz w:val="24"/>
          <w:szCs w:val="24"/>
        </w:rPr>
        <w:t>unkcionalum</w:t>
      </w:r>
      <w:r w:rsidRPr="00BC66DF">
        <w:rPr>
          <w:rFonts w:eastAsiaTheme="minorHAnsi"/>
          <w:color w:val="000000" w:themeColor="text1"/>
          <w:sz w:val="24"/>
          <w:szCs w:val="24"/>
        </w:rPr>
        <w:t>as</w:t>
      </w:r>
      <w:r w:rsidR="0082495D" w:rsidRPr="00BC66DF">
        <w:rPr>
          <w:rFonts w:eastAsiaTheme="minorHAnsi"/>
          <w:color w:val="000000" w:themeColor="text1"/>
          <w:sz w:val="24"/>
          <w:szCs w:val="24"/>
        </w:rPr>
        <w:t>, lei</w:t>
      </w:r>
      <w:r w:rsidRPr="00BC66DF">
        <w:rPr>
          <w:rFonts w:eastAsiaTheme="minorHAnsi"/>
          <w:color w:val="000000" w:themeColor="text1"/>
          <w:sz w:val="24"/>
          <w:szCs w:val="24"/>
        </w:rPr>
        <w:t xml:space="preserve">džiantis </w:t>
      </w:r>
      <w:r w:rsidR="0082495D" w:rsidRPr="00BC66DF">
        <w:rPr>
          <w:rFonts w:eastAsiaTheme="minorHAnsi"/>
          <w:color w:val="000000" w:themeColor="text1"/>
          <w:sz w:val="24"/>
          <w:szCs w:val="24"/>
        </w:rPr>
        <w:t>iš darbuotojų pateiktų mokymo</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 xml:space="preserve">poreikių už tam tikrą laikotarpį </w:t>
      </w:r>
      <w:r w:rsidRPr="00BC66DF">
        <w:rPr>
          <w:rFonts w:eastAsiaTheme="minorHAnsi"/>
          <w:color w:val="000000" w:themeColor="text1"/>
          <w:sz w:val="24"/>
          <w:szCs w:val="24"/>
        </w:rPr>
        <w:t>s</w:t>
      </w:r>
      <w:r w:rsidR="0082495D" w:rsidRPr="00BC66DF">
        <w:rPr>
          <w:rFonts w:eastAsiaTheme="minorHAnsi"/>
          <w:color w:val="000000" w:themeColor="text1"/>
          <w:sz w:val="24"/>
          <w:szCs w:val="24"/>
        </w:rPr>
        <w:t>udaryti tam tikro laikotarpio (pusmečio arba metų)</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mokymo grafiką</w:t>
      </w:r>
      <w:r w:rsidR="005B7C50" w:rsidRPr="00BC66DF">
        <w:rPr>
          <w:rFonts w:eastAsiaTheme="minorHAnsi"/>
          <w:color w:val="000000" w:themeColor="text1"/>
          <w:sz w:val="24"/>
          <w:szCs w:val="24"/>
        </w:rPr>
        <w:t>;</w:t>
      </w:r>
      <w:r w:rsidR="00D822E2" w:rsidRPr="00BC66DF">
        <w:rPr>
          <w:rFonts w:eastAsiaTheme="minorHAnsi"/>
          <w:color w:val="000000" w:themeColor="text1"/>
          <w:sz w:val="24"/>
          <w:szCs w:val="24"/>
        </w:rPr>
        <w:t xml:space="preserve"> </w:t>
      </w:r>
    </w:p>
    <w:p w:rsidR="0082495D" w:rsidRPr="00BC66DF" w:rsidRDefault="00D822E2" w:rsidP="00D822E2">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w:t>
      </w:r>
      <w:r w:rsidR="0082495D" w:rsidRPr="00BC66DF">
        <w:rPr>
          <w:rFonts w:eastAsiaTheme="minorHAnsi"/>
          <w:color w:val="000000" w:themeColor="text1"/>
          <w:sz w:val="24"/>
          <w:szCs w:val="24"/>
        </w:rPr>
        <w:t xml:space="preserve"> funkcionalum</w:t>
      </w:r>
      <w:r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w:t>
      </w:r>
      <w:r w:rsidRPr="00BC66DF">
        <w:rPr>
          <w:rFonts w:eastAsiaTheme="minorHAnsi"/>
          <w:color w:val="000000" w:themeColor="text1"/>
          <w:sz w:val="24"/>
          <w:szCs w:val="24"/>
        </w:rPr>
        <w:t xml:space="preserve">leidžiantis </w:t>
      </w:r>
      <w:r w:rsidR="0082495D" w:rsidRPr="00BC66DF">
        <w:rPr>
          <w:rFonts w:eastAsiaTheme="minorHAnsi"/>
          <w:color w:val="000000" w:themeColor="text1"/>
          <w:sz w:val="24"/>
          <w:szCs w:val="24"/>
        </w:rPr>
        <w:t>pagal patvirtinto mokymo grafiko duomenis</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suformuot</w:t>
      </w:r>
      <w:r w:rsidRPr="00BC66DF">
        <w:rPr>
          <w:rFonts w:eastAsiaTheme="minorHAnsi"/>
          <w:color w:val="000000" w:themeColor="text1"/>
          <w:sz w:val="24"/>
          <w:szCs w:val="24"/>
        </w:rPr>
        <w:t>i</w:t>
      </w:r>
      <w:r w:rsidR="0082495D" w:rsidRPr="00BC66DF">
        <w:rPr>
          <w:rFonts w:eastAsiaTheme="minorHAnsi"/>
          <w:color w:val="000000" w:themeColor="text1"/>
          <w:sz w:val="24"/>
          <w:szCs w:val="24"/>
        </w:rPr>
        <w:t xml:space="preserve"> savaitės mokymo tvarkaraštį</w:t>
      </w:r>
      <w:r w:rsidR="008773BA" w:rsidRPr="00BC66DF">
        <w:rPr>
          <w:rFonts w:eastAsiaTheme="minorHAnsi"/>
          <w:color w:val="000000" w:themeColor="text1"/>
          <w:sz w:val="24"/>
          <w:szCs w:val="24"/>
        </w:rPr>
        <w:t>;</w:t>
      </w:r>
    </w:p>
    <w:p w:rsidR="0082495D" w:rsidRPr="00BC66DF" w:rsidRDefault="0082495D" w:rsidP="008773BA">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4. funkcionalum</w:t>
      </w:r>
      <w:r w:rsidR="008773BA" w:rsidRPr="00BC66DF">
        <w:rPr>
          <w:rFonts w:eastAsiaTheme="minorHAnsi"/>
          <w:color w:val="000000" w:themeColor="text1"/>
          <w:sz w:val="24"/>
          <w:szCs w:val="24"/>
        </w:rPr>
        <w:t>o</w:t>
      </w:r>
      <w:r w:rsidRPr="00BC66DF">
        <w:rPr>
          <w:rFonts w:eastAsiaTheme="minorHAnsi"/>
          <w:color w:val="000000" w:themeColor="text1"/>
          <w:sz w:val="24"/>
          <w:szCs w:val="24"/>
        </w:rPr>
        <w:t>, skirt</w:t>
      </w:r>
      <w:r w:rsidR="008773BA" w:rsidRPr="00BC66DF">
        <w:rPr>
          <w:rFonts w:eastAsiaTheme="minorHAnsi"/>
          <w:color w:val="000000" w:themeColor="text1"/>
          <w:sz w:val="24"/>
          <w:szCs w:val="24"/>
        </w:rPr>
        <w:t>o</w:t>
      </w:r>
      <w:r w:rsidRPr="00BC66DF">
        <w:rPr>
          <w:rFonts w:eastAsiaTheme="minorHAnsi"/>
          <w:color w:val="000000" w:themeColor="text1"/>
          <w:sz w:val="24"/>
          <w:szCs w:val="24"/>
        </w:rPr>
        <w:t xml:space="preserve"> organizuojamo mokymo</w:t>
      </w:r>
      <w:r w:rsidR="008773BA" w:rsidRPr="00BC66DF">
        <w:rPr>
          <w:rFonts w:eastAsiaTheme="minorHAnsi"/>
          <w:color w:val="000000" w:themeColor="text1"/>
          <w:sz w:val="24"/>
          <w:szCs w:val="24"/>
        </w:rPr>
        <w:t xml:space="preserve"> </w:t>
      </w:r>
      <w:r w:rsidRPr="00BC66DF">
        <w:rPr>
          <w:rFonts w:eastAsiaTheme="minorHAnsi"/>
          <w:color w:val="000000" w:themeColor="text1"/>
          <w:sz w:val="24"/>
          <w:szCs w:val="24"/>
        </w:rPr>
        <w:t>administravimui bei apskaitai</w:t>
      </w:r>
      <w:r w:rsidR="008773BA" w:rsidRPr="00BC66DF">
        <w:rPr>
          <w:rFonts w:eastAsiaTheme="minorHAnsi"/>
          <w:color w:val="000000" w:themeColor="text1"/>
          <w:sz w:val="24"/>
          <w:szCs w:val="24"/>
        </w:rPr>
        <w:t xml:space="preserve">, sukūrimas: </w:t>
      </w:r>
    </w:p>
    <w:p w:rsidR="0082495D" w:rsidRPr="00BC66DF" w:rsidRDefault="00F20AD5" w:rsidP="00770E31">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funkcionalum</w:t>
      </w:r>
      <w:r w:rsidR="00770E31"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LR muitinės darbuotojų ir kitų įstaigų atstovų registracijai į</w:t>
      </w:r>
      <w:r w:rsidR="00770E31"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organizuojamus mokymo renginius</w:t>
      </w:r>
      <w:r w:rsidR="005B7C50" w:rsidRPr="00BC66DF">
        <w:rPr>
          <w:rFonts w:eastAsiaTheme="minorHAnsi"/>
          <w:color w:val="000000" w:themeColor="text1"/>
          <w:sz w:val="24"/>
          <w:szCs w:val="24"/>
        </w:rPr>
        <w:t>;</w:t>
      </w:r>
    </w:p>
    <w:p w:rsidR="0082495D" w:rsidRPr="00BC66DF" w:rsidRDefault="00770E31" w:rsidP="00770E31">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w:t>
      </w:r>
      <w:r w:rsidR="0082495D" w:rsidRPr="00BC66DF">
        <w:rPr>
          <w:rFonts w:eastAsiaTheme="minorHAnsi"/>
          <w:color w:val="000000" w:themeColor="text1"/>
          <w:sz w:val="24"/>
          <w:szCs w:val="24"/>
        </w:rPr>
        <w:t xml:space="preserve"> funkcionalum</w:t>
      </w:r>
      <w:r w:rsidR="00105CE9"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mokymo dalyvių lankomumui ir pasiekimams apskaityti</w:t>
      </w:r>
      <w:r w:rsidR="005B7C50" w:rsidRPr="00BC66DF">
        <w:rPr>
          <w:rFonts w:eastAsiaTheme="minorHAnsi"/>
          <w:color w:val="000000" w:themeColor="text1"/>
          <w:sz w:val="24"/>
          <w:szCs w:val="24"/>
        </w:rPr>
        <w:t>;</w:t>
      </w:r>
    </w:p>
    <w:p w:rsidR="0082495D" w:rsidRPr="00BC66DF" w:rsidRDefault="0076705A" w:rsidP="0076705A">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funkcionalum</w:t>
      </w:r>
      <w:r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MMC lektorių ir kviestinių lektorių mokymo krūviui</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apskaityti</w:t>
      </w:r>
      <w:r w:rsidR="005B7C50" w:rsidRPr="00BC66DF">
        <w:rPr>
          <w:rFonts w:eastAsiaTheme="minorHAnsi"/>
          <w:color w:val="000000" w:themeColor="text1"/>
          <w:sz w:val="24"/>
          <w:szCs w:val="24"/>
        </w:rPr>
        <w:t>;</w:t>
      </w:r>
    </w:p>
    <w:p w:rsidR="0082495D" w:rsidRPr="00BC66DF" w:rsidRDefault="0076705A" w:rsidP="0076705A">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funkcionalum</w:t>
      </w:r>
      <w:r w:rsidRPr="00BC66DF">
        <w:rPr>
          <w:rFonts w:eastAsiaTheme="minorHAnsi"/>
          <w:color w:val="000000" w:themeColor="text1"/>
          <w:sz w:val="24"/>
          <w:szCs w:val="24"/>
        </w:rPr>
        <w:t>as</w:t>
      </w:r>
      <w:r w:rsidR="0082495D" w:rsidRPr="00BC66DF">
        <w:rPr>
          <w:rFonts w:eastAsiaTheme="minorHAnsi"/>
          <w:color w:val="000000" w:themeColor="text1"/>
          <w:sz w:val="24"/>
          <w:szCs w:val="24"/>
        </w:rPr>
        <w:t xml:space="preserve"> sistemoje kaupiamų duomenų pagrindu suformuoti</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pažymėjimus apie baigtus mokymus ir juos perduoti elektroninėmis priemonėmis mokymo</w:t>
      </w: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dalyviams</w:t>
      </w:r>
      <w:r w:rsidR="005B7C50" w:rsidRPr="00BC66DF">
        <w:rPr>
          <w:rFonts w:eastAsiaTheme="minorHAnsi"/>
          <w:color w:val="000000" w:themeColor="text1"/>
          <w:sz w:val="24"/>
          <w:szCs w:val="24"/>
        </w:rPr>
        <w:t>;</w:t>
      </w:r>
    </w:p>
    <w:p w:rsidR="0082495D" w:rsidRPr="00BC66DF" w:rsidRDefault="0082495D" w:rsidP="00B07CE2">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5. </w:t>
      </w:r>
      <w:r w:rsidR="00B07CE2" w:rsidRPr="00BC66DF">
        <w:rPr>
          <w:rFonts w:eastAsiaTheme="minorHAnsi"/>
          <w:color w:val="000000" w:themeColor="text1"/>
          <w:sz w:val="24"/>
          <w:szCs w:val="24"/>
        </w:rPr>
        <w:t>F</w:t>
      </w:r>
      <w:r w:rsidRPr="00BC66DF">
        <w:rPr>
          <w:rFonts w:eastAsiaTheme="minorHAnsi"/>
          <w:color w:val="000000" w:themeColor="text1"/>
          <w:sz w:val="24"/>
          <w:szCs w:val="24"/>
        </w:rPr>
        <w:t>unkcionalum</w:t>
      </w:r>
      <w:r w:rsidR="00B07CE2" w:rsidRPr="00BC66DF">
        <w:rPr>
          <w:rFonts w:eastAsiaTheme="minorHAnsi"/>
          <w:color w:val="000000" w:themeColor="text1"/>
          <w:sz w:val="24"/>
          <w:szCs w:val="24"/>
        </w:rPr>
        <w:t>o</w:t>
      </w:r>
      <w:r w:rsidRPr="00BC66DF">
        <w:rPr>
          <w:rFonts w:eastAsiaTheme="minorHAnsi"/>
          <w:color w:val="000000" w:themeColor="text1"/>
          <w:sz w:val="24"/>
          <w:szCs w:val="24"/>
        </w:rPr>
        <w:t>, skirt</w:t>
      </w:r>
      <w:r w:rsidR="00B07CE2" w:rsidRPr="00BC66DF">
        <w:rPr>
          <w:rFonts w:eastAsiaTheme="minorHAnsi"/>
          <w:color w:val="000000" w:themeColor="text1"/>
          <w:sz w:val="24"/>
          <w:szCs w:val="24"/>
        </w:rPr>
        <w:t>o</w:t>
      </w:r>
      <w:r w:rsidRPr="00BC66DF">
        <w:rPr>
          <w:rFonts w:eastAsiaTheme="minorHAnsi"/>
          <w:color w:val="000000" w:themeColor="text1"/>
          <w:sz w:val="24"/>
          <w:szCs w:val="24"/>
        </w:rPr>
        <w:t xml:space="preserve"> mokymo kokybei įvertinti</w:t>
      </w:r>
      <w:r w:rsidR="00B07CE2" w:rsidRPr="00BC66DF">
        <w:rPr>
          <w:rFonts w:eastAsiaTheme="minorHAnsi"/>
          <w:color w:val="000000" w:themeColor="text1"/>
          <w:sz w:val="24"/>
          <w:szCs w:val="24"/>
        </w:rPr>
        <w:t>, sukūrimas;</w:t>
      </w:r>
    </w:p>
    <w:p w:rsidR="0082495D" w:rsidRPr="00BC66DF" w:rsidRDefault="0082495D" w:rsidP="000B4C90">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6. </w:t>
      </w:r>
      <w:r w:rsidR="000B4C90" w:rsidRPr="00BC66DF">
        <w:rPr>
          <w:rFonts w:eastAsiaTheme="minorHAnsi"/>
          <w:color w:val="000000" w:themeColor="text1"/>
          <w:sz w:val="24"/>
          <w:szCs w:val="24"/>
        </w:rPr>
        <w:t>F</w:t>
      </w:r>
      <w:r w:rsidRPr="00BC66DF">
        <w:rPr>
          <w:rFonts w:eastAsiaTheme="minorHAnsi"/>
          <w:color w:val="000000" w:themeColor="text1"/>
          <w:sz w:val="24"/>
          <w:szCs w:val="24"/>
        </w:rPr>
        <w:t>unkcionalum</w:t>
      </w:r>
      <w:r w:rsidR="000B4C90" w:rsidRPr="00BC66DF">
        <w:rPr>
          <w:rFonts w:eastAsiaTheme="minorHAnsi"/>
          <w:color w:val="000000" w:themeColor="text1"/>
          <w:sz w:val="24"/>
          <w:szCs w:val="24"/>
        </w:rPr>
        <w:t>o, skirto</w:t>
      </w:r>
      <w:r w:rsidRPr="00BC66DF">
        <w:rPr>
          <w:rFonts w:eastAsiaTheme="minorHAnsi"/>
          <w:color w:val="000000" w:themeColor="text1"/>
          <w:sz w:val="24"/>
          <w:szCs w:val="24"/>
        </w:rPr>
        <w:t xml:space="preserve"> MOVAS turimų duomenų pagrindu formuoti</w:t>
      </w:r>
      <w:r w:rsidR="000B4C90" w:rsidRPr="00BC66DF">
        <w:rPr>
          <w:rFonts w:eastAsiaTheme="minorHAnsi"/>
          <w:color w:val="000000" w:themeColor="text1"/>
          <w:sz w:val="24"/>
          <w:szCs w:val="24"/>
        </w:rPr>
        <w:t xml:space="preserve"> </w:t>
      </w:r>
      <w:r w:rsidRPr="00BC66DF">
        <w:rPr>
          <w:rFonts w:eastAsiaTheme="minorHAnsi"/>
          <w:color w:val="000000" w:themeColor="text1"/>
          <w:sz w:val="24"/>
          <w:szCs w:val="24"/>
        </w:rPr>
        <w:t>ataskaitas pagal įvairias užklausos sąlygas</w:t>
      </w:r>
      <w:r w:rsidR="00B07CE2" w:rsidRPr="00BC66DF">
        <w:rPr>
          <w:rFonts w:eastAsiaTheme="minorHAnsi"/>
          <w:color w:val="000000" w:themeColor="text1"/>
          <w:sz w:val="24"/>
          <w:szCs w:val="24"/>
        </w:rPr>
        <w:t>, s</w:t>
      </w:r>
      <w:r w:rsidR="000B4C90" w:rsidRPr="00BC66DF">
        <w:rPr>
          <w:rFonts w:eastAsiaTheme="minorHAnsi"/>
          <w:color w:val="000000" w:themeColor="text1"/>
          <w:sz w:val="24"/>
          <w:szCs w:val="24"/>
        </w:rPr>
        <w:t>uk</w:t>
      </w:r>
      <w:r w:rsidR="00B07CE2" w:rsidRPr="00BC66DF">
        <w:rPr>
          <w:rFonts w:eastAsiaTheme="minorHAnsi"/>
          <w:color w:val="000000" w:themeColor="text1"/>
          <w:sz w:val="24"/>
          <w:szCs w:val="24"/>
        </w:rPr>
        <w:t>ūrimas;</w:t>
      </w:r>
    </w:p>
    <w:p w:rsidR="0082495D" w:rsidRPr="00BC66DF" w:rsidRDefault="0082495D" w:rsidP="00F20AD5">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7.</w:t>
      </w:r>
      <w:r w:rsidR="00F20AD5" w:rsidRPr="00BC66DF">
        <w:rPr>
          <w:rFonts w:eastAsiaTheme="minorHAnsi"/>
          <w:color w:val="000000" w:themeColor="text1"/>
          <w:sz w:val="24"/>
          <w:szCs w:val="24"/>
        </w:rPr>
        <w:t xml:space="preserve"> </w:t>
      </w:r>
      <w:r w:rsidR="00B07CE2" w:rsidRPr="00BC66DF">
        <w:rPr>
          <w:rFonts w:eastAsiaTheme="minorHAnsi"/>
          <w:color w:val="000000" w:themeColor="text1"/>
          <w:sz w:val="24"/>
          <w:szCs w:val="24"/>
        </w:rPr>
        <w:t>I</w:t>
      </w:r>
      <w:r w:rsidRPr="00BC66DF">
        <w:rPr>
          <w:rFonts w:eastAsiaTheme="minorHAnsi"/>
          <w:color w:val="000000" w:themeColor="text1"/>
          <w:sz w:val="24"/>
          <w:szCs w:val="24"/>
        </w:rPr>
        <w:t>šoriniams mokymo dalyviams skirt</w:t>
      </w:r>
      <w:r w:rsidR="00F20AD5" w:rsidRPr="00BC66DF">
        <w:rPr>
          <w:rFonts w:eastAsiaTheme="minorHAnsi"/>
          <w:color w:val="000000" w:themeColor="text1"/>
          <w:sz w:val="24"/>
          <w:szCs w:val="24"/>
        </w:rPr>
        <w:t>o</w:t>
      </w:r>
      <w:r w:rsidRPr="00BC66DF">
        <w:rPr>
          <w:rFonts w:eastAsiaTheme="minorHAnsi"/>
          <w:color w:val="000000" w:themeColor="text1"/>
          <w:sz w:val="24"/>
          <w:szCs w:val="24"/>
        </w:rPr>
        <w:t xml:space="preserve"> portal</w:t>
      </w:r>
      <w:r w:rsidR="00F20AD5" w:rsidRPr="00BC66DF">
        <w:rPr>
          <w:rFonts w:eastAsiaTheme="minorHAnsi"/>
          <w:color w:val="000000" w:themeColor="text1"/>
          <w:sz w:val="24"/>
          <w:szCs w:val="24"/>
        </w:rPr>
        <w:t xml:space="preserve">o sukūrimas: </w:t>
      </w:r>
    </w:p>
    <w:p w:rsidR="0082495D" w:rsidRPr="00BC66DF" w:rsidRDefault="00F20AD5" w:rsidP="00843677">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w:t>
      </w:r>
      <w:r w:rsidR="0082495D" w:rsidRPr="00BC66DF">
        <w:rPr>
          <w:rFonts w:eastAsiaTheme="minorHAnsi"/>
          <w:color w:val="000000" w:themeColor="text1"/>
          <w:sz w:val="24"/>
          <w:szCs w:val="24"/>
        </w:rPr>
        <w:t xml:space="preserve"> išoriniams mokymo dalyviams skirtų mokymo renginių ir suplanuotų mokymo</w:t>
      </w:r>
      <w:r w:rsidR="00843677"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laikų publikavimas</w:t>
      </w:r>
      <w:r w:rsidR="00843677" w:rsidRPr="00BC66DF">
        <w:rPr>
          <w:rFonts w:eastAsiaTheme="minorHAnsi"/>
          <w:color w:val="000000" w:themeColor="text1"/>
          <w:sz w:val="24"/>
          <w:szCs w:val="24"/>
        </w:rPr>
        <w:t>,</w:t>
      </w:r>
    </w:p>
    <w:p w:rsidR="0082495D" w:rsidRPr="00BC66DF" w:rsidRDefault="00843677" w:rsidP="00843677">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w:t>
      </w:r>
      <w:r w:rsidR="0082495D" w:rsidRPr="00BC66DF">
        <w:rPr>
          <w:rFonts w:eastAsiaTheme="minorHAnsi"/>
          <w:color w:val="000000" w:themeColor="text1"/>
          <w:sz w:val="24"/>
          <w:szCs w:val="24"/>
        </w:rPr>
        <w:t xml:space="preserve"> registracijos į pasirinktus mokymo renginius paraiškos pildymas ir pateikimas</w:t>
      </w:r>
      <w:r w:rsidRPr="00BC66DF">
        <w:rPr>
          <w:rFonts w:eastAsiaTheme="minorHAnsi"/>
          <w:color w:val="000000" w:themeColor="text1"/>
          <w:sz w:val="24"/>
          <w:szCs w:val="24"/>
        </w:rPr>
        <w:t xml:space="preserve">, </w:t>
      </w:r>
    </w:p>
    <w:p w:rsidR="00BB223A" w:rsidRPr="00532320" w:rsidRDefault="00843677" w:rsidP="00843677">
      <w:pPr>
        <w:spacing w:after="160" w:line="259" w:lineRule="auto"/>
        <w:ind w:firstLine="720"/>
        <w:contextualSpacing/>
        <w:jc w:val="both"/>
        <w:rPr>
          <w:rFonts w:eastAsiaTheme="minorHAnsi"/>
          <w:color w:val="000000" w:themeColor="text1"/>
          <w:sz w:val="24"/>
          <w:szCs w:val="24"/>
        </w:rPr>
      </w:pPr>
      <w:r w:rsidRPr="00BC66DF">
        <w:rPr>
          <w:rFonts w:eastAsiaTheme="minorHAnsi"/>
          <w:color w:val="000000" w:themeColor="text1"/>
          <w:sz w:val="24"/>
          <w:szCs w:val="24"/>
        </w:rPr>
        <w:t xml:space="preserve">- </w:t>
      </w:r>
      <w:r w:rsidR="0082495D" w:rsidRPr="00BC66DF">
        <w:rPr>
          <w:rFonts w:eastAsiaTheme="minorHAnsi"/>
          <w:color w:val="000000" w:themeColor="text1"/>
          <w:sz w:val="24"/>
          <w:szCs w:val="24"/>
        </w:rPr>
        <w:t>anoniminės apklausos anketos užpildymas ir pateikimas.</w:t>
      </w:r>
    </w:p>
    <w:p w:rsidR="00532320" w:rsidRPr="00532320" w:rsidRDefault="00315EA5" w:rsidP="00532320">
      <w:pPr>
        <w:tabs>
          <w:tab w:val="left" w:pos="284"/>
          <w:tab w:val="left" w:pos="851"/>
        </w:tabs>
        <w:jc w:val="both"/>
        <w:rPr>
          <w:rFonts w:eastAsiaTheme="minorHAnsi"/>
          <w:sz w:val="24"/>
          <w:szCs w:val="24"/>
        </w:rPr>
      </w:pPr>
      <w:r w:rsidRPr="00BC66DF">
        <w:rPr>
          <w:rFonts w:eastAsiaTheme="minorHAnsi"/>
          <w:color w:val="000000" w:themeColor="text1"/>
          <w:sz w:val="24"/>
          <w:szCs w:val="24"/>
        </w:rPr>
        <w:tab/>
      </w:r>
      <w:r w:rsidR="009D0C3C" w:rsidRPr="00BC66DF">
        <w:rPr>
          <w:rFonts w:eastAsiaTheme="minorHAnsi"/>
          <w:color w:val="000000" w:themeColor="text1"/>
          <w:sz w:val="24"/>
          <w:szCs w:val="24"/>
        </w:rPr>
        <w:tab/>
      </w:r>
      <w:r w:rsidR="00532320" w:rsidRPr="00532320">
        <w:rPr>
          <w:rFonts w:eastAsiaTheme="minorHAnsi"/>
          <w:color w:val="000000" w:themeColor="text1"/>
          <w:sz w:val="24"/>
          <w:szCs w:val="24"/>
        </w:rPr>
        <w:t xml:space="preserve">Portalas </w:t>
      </w:r>
      <w:r w:rsidR="00532320" w:rsidRPr="00532320">
        <w:rPr>
          <w:rFonts w:eastAsiaTheme="minorHAnsi"/>
          <w:sz w:val="24"/>
          <w:szCs w:val="24"/>
        </w:rPr>
        <w:t xml:space="preserve">realizuotas laikantis į paslaugas orientuotos architektūros (SOA) principų, sistemos moduliai išskaidyti į atskirus mikroservisus, kurie tarpusavyje bendrauja per REST servisus. Integracija tarp vidinės MOVAS dalies ir išorinio portalo realizuota per LR muitinės naudojamą integracinę ESB platformą </w:t>
      </w:r>
      <w:r w:rsidR="00532320" w:rsidRPr="00532320">
        <w:rPr>
          <w:rFonts w:eastAsiaTheme="minorHAnsi"/>
          <w:i/>
          <w:iCs/>
          <w:sz w:val="24"/>
          <w:szCs w:val="24"/>
        </w:rPr>
        <w:t xml:space="preserve">webMethods. </w:t>
      </w:r>
      <w:r w:rsidR="00532320" w:rsidRPr="00532320">
        <w:rPr>
          <w:rFonts w:eastAsiaTheme="minorHAnsi"/>
          <w:sz w:val="24"/>
          <w:szCs w:val="24"/>
        </w:rPr>
        <w:t xml:space="preserve">Realizuotos integracinės sąsajos užtikrina automatizuotus duomenų mainus žiniatinklio paslaugų pagrindu, panaudojant HTTP, REST, SOAP, WSDL, XML, JSON ir kitus protokolus. Vidinių MOVAS naudotojų autentifikavimui realizuota integracinę sąsaja su LR muitinės naudotojų direktorija </w:t>
      </w:r>
      <w:r w:rsidR="00532320" w:rsidRPr="00532320">
        <w:rPr>
          <w:rFonts w:eastAsiaTheme="minorHAnsi"/>
          <w:i/>
          <w:iCs/>
          <w:sz w:val="24"/>
          <w:szCs w:val="24"/>
        </w:rPr>
        <w:t xml:space="preserve">MS Active Directory </w:t>
      </w:r>
      <w:r w:rsidR="00532320" w:rsidRPr="00532320">
        <w:rPr>
          <w:rFonts w:eastAsiaTheme="minorHAnsi"/>
          <w:sz w:val="24"/>
          <w:szCs w:val="24"/>
        </w:rPr>
        <w:t xml:space="preserve">bei realizuotas vieningo prisijungimo (SSO) funkcionalumas pasinaudojant </w:t>
      </w:r>
      <w:r w:rsidR="00532320" w:rsidRPr="00532320">
        <w:rPr>
          <w:rFonts w:eastAsiaTheme="minorHAnsi"/>
          <w:i/>
          <w:iCs/>
          <w:sz w:val="24"/>
          <w:szCs w:val="24"/>
        </w:rPr>
        <w:t>Windows</w:t>
      </w:r>
      <w:r w:rsidR="00532320" w:rsidRPr="00532320">
        <w:rPr>
          <w:rFonts w:eastAsiaTheme="minorHAnsi"/>
          <w:sz w:val="24"/>
          <w:szCs w:val="24"/>
        </w:rPr>
        <w:t xml:space="preserve"> operacinėje sistemoje autentifikuoto naudotojo kredencialais. Išorinių el. paslaugų gavėjų autentifikavimui realizuota integracinė sąsaja su LR muitinės vieningo prisijungimo sistema BAP taikant CAS protokolą.</w:t>
      </w:r>
    </w:p>
    <w:p w:rsidR="00532320" w:rsidRPr="00532320" w:rsidRDefault="00532320" w:rsidP="00532320">
      <w:pPr>
        <w:tabs>
          <w:tab w:val="left" w:pos="284"/>
          <w:tab w:val="left" w:pos="851"/>
        </w:tabs>
        <w:jc w:val="both"/>
        <w:rPr>
          <w:rFonts w:eastAsiaTheme="minorHAnsi"/>
          <w:color w:val="000000" w:themeColor="text1"/>
          <w:sz w:val="24"/>
          <w:szCs w:val="24"/>
        </w:rPr>
      </w:pPr>
      <w:r w:rsidRPr="00532320">
        <w:rPr>
          <w:rFonts w:eastAsiaTheme="minorHAnsi"/>
          <w:sz w:val="24"/>
          <w:szCs w:val="24"/>
        </w:rPr>
        <w:tab/>
      </w:r>
      <w:r w:rsidR="00967FEE" w:rsidRPr="00BC66DF">
        <w:rPr>
          <w:rFonts w:eastAsiaTheme="minorHAnsi"/>
          <w:sz w:val="24"/>
          <w:szCs w:val="24"/>
        </w:rPr>
        <w:tab/>
      </w:r>
      <w:r w:rsidRPr="00532320">
        <w:rPr>
          <w:rFonts w:eastAsiaTheme="minorHAnsi"/>
          <w:sz w:val="24"/>
          <w:szCs w:val="24"/>
        </w:rPr>
        <w:t xml:space="preserve">MOVAS Naudotojo sąsaja sukurta kaip vieno puslapio aplikacija (angl. </w:t>
      </w:r>
      <w:r w:rsidRPr="00532320">
        <w:rPr>
          <w:rFonts w:eastAsiaTheme="minorHAnsi"/>
          <w:i/>
          <w:iCs/>
          <w:sz w:val="24"/>
          <w:szCs w:val="24"/>
        </w:rPr>
        <w:t>Single page application - SPA</w:t>
      </w:r>
      <w:r w:rsidRPr="00532320">
        <w:rPr>
          <w:rFonts w:eastAsiaTheme="minorHAnsi"/>
          <w:sz w:val="24"/>
          <w:szCs w:val="24"/>
        </w:rPr>
        <w:t xml:space="preserve">), naudojant JavaScript technologijos Angular karkasą. Vidinio kodo programavimui naudojamos technologijos - Java 17,  Spring Boot ir Spring karkasai. Duomenų saugojimui ir valdymui naudojama duomenų bazių valdymo sistema PostgreSQL. MOVAS veikia internetinės naudotojo sąsajos principu, neriboja vienu metu prisijungusių naudotojų skaičiaus. </w:t>
      </w:r>
    </w:p>
    <w:p w:rsidR="00532320" w:rsidRPr="00532320" w:rsidRDefault="000748B1" w:rsidP="00532320">
      <w:pPr>
        <w:spacing w:line="259" w:lineRule="auto"/>
        <w:ind w:firstLine="360"/>
        <w:jc w:val="both"/>
        <w:rPr>
          <w:rFonts w:eastAsiaTheme="minorHAnsi"/>
          <w:sz w:val="24"/>
          <w:szCs w:val="24"/>
        </w:rPr>
      </w:pPr>
      <w:r w:rsidRPr="00BC66DF">
        <w:rPr>
          <w:rFonts w:eastAsiaTheme="minorHAnsi"/>
          <w:sz w:val="24"/>
          <w:szCs w:val="24"/>
        </w:rPr>
        <w:tab/>
        <w:t xml:space="preserve">Sutarties įgyvendinime </w:t>
      </w:r>
      <w:r w:rsidR="00532320" w:rsidRPr="00532320">
        <w:rPr>
          <w:rFonts w:eastAsiaTheme="minorHAnsi"/>
          <w:sz w:val="24"/>
          <w:szCs w:val="24"/>
        </w:rPr>
        <w:t xml:space="preserve">dalyvavo šie pagrindiniai </w:t>
      </w:r>
      <w:r w:rsidR="00953420" w:rsidRPr="00BC66DF">
        <w:rPr>
          <w:rFonts w:eastAsiaTheme="minorHAnsi"/>
          <w:sz w:val="24"/>
          <w:szCs w:val="24"/>
        </w:rPr>
        <w:t>ekspertai</w:t>
      </w:r>
      <w:r w:rsidR="00532320" w:rsidRPr="00532320">
        <w:rPr>
          <w:rFonts w:eastAsiaTheme="minorHAnsi"/>
          <w:sz w:val="24"/>
          <w:szCs w:val="24"/>
        </w:rPr>
        <w:t xml:space="preserve">: </w:t>
      </w:r>
    </w:p>
    <w:p w:rsidR="00532320" w:rsidRPr="00532320" w:rsidRDefault="0015456A" w:rsidP="000748B1">
      <w:pPr>
        <w:numPr>
          <w:ilvl w:val="0"/>
          <w:numId w:val="3"/>
        </w:numPr>
        <w:spacing w:after="160" w:line="259" w:lineRule="auto"/>
        <w:ind w:left="993"/>
        <w:contextualSpacing/>
        <w:jc w:val="both"/>
        <w:rPr>
          <w:rFonts w:eastAsiaTheme="minorHAnsi"/>
          <w:sz w:val="24"/>
          <w:szCs w:val="24"/>
        </w:rPr>
      </w:pPr>
      <w:r w:rsidRPr="00532320">
        <w:rPr>
          <w:rFonts w:eastAsiaTheme="minorHAnsi"/>
          <w:sz w:val="24"/>
          <w:szCs w:val="24"/>
        </w:rPr>
        <w:t>Ignas Špokas</w:t>
      </w:r>
      <w:r w:rsidRPr="00BC66DF">
        <w:rPr>
          <w:rFonts w:eastAsiaTheme="minorHAnsi"/>
          <w:sz w:val="24"/>
          <w:szCs w:val="24"/>
        </w:rPr>
        <w:t>, p</w:t>
      </w:r>
      <w:r w:rsidR="00532320" w:rsidRPr="00532320">
        <w:rPr>
          <w:rFonts w:eastAsiaTheme="minorHAnsi"/>
          <w:sz w:val="24"/>
          <w:szCs w:val="24"/>
        </w:rPr>
        <w:t>rojekto vadovas</w:t>
      </w:r>
      <w:r w:rsidRPr="00BC66DF">
        <w:rPr>
          <w:rFonts w:eastAsiaTheme="minorHAnsi"/>
          <w:sz w:val="24"/>
          <w:szCs w:val="24"/>
        </w:rPr>
        <w:t>;</w:t>
      </w:r>
      <w:r w:rsidR="00532320" w:rsidRPr="00532320">
        <w:rPr>
          <w:rFonts w:eastAsiaTheme="minorHAnsi"/>
          <w:sz w:val="24"/>
          <w:szCs w:val="24"/>
        </w:rPr>
        <w:t xml:space="preserve"> </w:t>
      </w:r>
    </w:p>
    <w:p w:rsidR="00532320" w:rsidRPr="00532320" w:rsidRDefault="0015456A" w:rsidP="000748B1">
      <w:pPr>
        <w:numPr>
          <w:ilvl w:val="0"/>
          <w:numId w:val="3"/>
        </w:numPr>
        <w:spacing w:after="160" w:line="259" w:lineRule="auto"/>
        <w:ind w:left="993"/>
        <w:contextualSpacing/>
        <w:jc w:val="both"/>
        <w:rPr>
          <w:rFonts w:eastAsiaTheme="minorHAnsi"/>
          <w:sz w:val="24"/>
          <w:szCs w:val="24"/>
        </w:rPr>
      </w:pPr>
      <w:r w:rsidRPr="00532320">
        <w:rPr>
          <w:rFonts w:eastAsiaTheme="minorHAnsi"/>
          <w:sz w:val="24"/>
          <w:szCs w:val="24"/>
        </w:rPr>
        <w:t>Tomas Šatkus</w:t>
      </w:r>
      <w:r w:rsidRPr="00BC66DF">
        <w:rPr>
          <w:rFonts w:eastAsiaTheme="minorHAnsi"/>
          <w:sz w:val="24"/>
          <w:szCs w:val="24"/>
        </w:rPr>
        <w:t>, k</w:t>
      </w:r>
      <w:r w:rsidR="00532320" w:rsidRPr="00532320">
        <w:rPr>
          <w:rFonts w:eastAsiaTheme="minorHAnsi"/>
          <w:sz w:val="24"/>
          <w:szCs w:val="24"/>
        </w:rPr>
        <w:t>okybės vadovas</w:t>
      </w:r>
      <w:r w:rsidRPr="00BC66DF">
        <w:rPr>
          <w:rFonts w:eastAsiaTheme="minorHAnsi"/>
          <w:sz w:val="24"/>
          <w:szCs w:val="24"/>
        </w:rPr>
        <w:t xml:space="preserve">, </w:t>
      </w:r>
      <w:r w:rsidR="00532320" w:rsidRPr="00532320">
        <w:rPr>
          <w:rFonts w:eastAsiaTheme="minorHAnsi"/>
          <w:sz w:val="24"/>
          <w:szCs w:val="24"/>
        </w:rPr>
        <w:t>informacinės sistemos testuotojas</w:t>
      </w:r>
      <w:r w:rsidR="00204EBE" w:rsidRPr="00BC66DF">
        <w:rPr>
          <w:rFonts w:eastAsiaTheme="minorHAnsi"/>
          <w:sz w:val="24"/>
          <w:szCs w:val="24"/>
        </w:rPr>
        <w:t>;</w:t>
      </w:r>
      <w:r w:rsidR="00532320" w:rsidRPr="00532320">
        <w:rPr>
          <w:rFonts w:eastAsiaTheme="minorHAnsi"/>
          <w:sz w:val="24"/>
          <w:szCs w:val="24"/>
        </w:rPr>
        <w:t xml:space="preserve"> </w:t>
      </w:r>
    </w:p>
    <w:p w:rsidR="00532320" w:rsidRPr="00532320" w:rsidRDefault="00204EBE" w:rsidP="000748B1">
      <w:pPr>
        <w:numPr>
          <w:ilvl w:val="0"/>
          <w:numId w:val="3"/>
        </w:numPr>
        <w:spacing w:after="160" w:line="259" w:lineRule="auto"/>
        <w:ind w:left="993"/>
        <w:contextualSpacing/>
        <w:jc w:val="both"/>
        <w:rPr>
          <w:rFonts w:eastAsiaTheme="minorHAnsi"/>
          <w:sz w:val="24"/>
          <w:szCs w:val="24"/>
        </w:rPr>
      </w:pPr>
      <w:r w:rsidRPr="00532320">
        <w:rPr>
          <w:rFonts w:eastAsiaTheme="minorHAnsi"/>
          <w:sz w:val="24"/>
          <w:szCs w:val="24"/>
        </w:rPr>
        <w:t>Aušra Urbaitytė</w:t>
      </w:r>
      <w:r w:rsidRPr="00BC66DF">
        <w:rPr>
          <w:rFonts w:eastAsiaTheme="minorHAnsi"/>
          <w:sz w:val="24"/>
          <w:szCs w:val="24"/>
        </w:rPr>
        <w:t xml:space="preserve"> </w:t>
      </w:r>
      <w:r w:rsidR="00D05AD5" w:rsidRPr="00BC66DF">
        <w:rPr>
          <w:rFonts w:eastAsiaTheme="minorHAnsi"/>
          <w:sz w:val="24"/>
          <w:szCs w:val="24"/>
        </w:rPr>
        <w:t xml:space="preserve">ir </w:t>
      </w:r>
      <w:r w:rsidR="00D05AD5" w:rsidRPr="00532320">
        <w:rPr>
          <w:rFonts w:eastAsiaTheme="minorHAnsi"/>
          <w:sz w:val="24"/>
          <w:szCs w:val="24"/>
        </w:rPr>
        <w:t>Andrius Pukevičius</w:t>
      </w:r>
      <w:r w:rsidR="00D05AD5" w:rsidRPr="00BC66DF">
        <w:rPr>
          <w:rFonts w:eastAsiaTheme="minorHAnsi"/>
          <w:sz w:val="24"/>
          <w:szCs w:val="24"/>
        </w:rPr>
        <w:t>, v</w:t>
      </w:r>
      <w:r w:rsidR="00532320" w:rsidRPr="00532320">
        <w:rPr>
          <w:rFonts w:eastAsiaTheme="minorHAnsi"/>
          <w:sz w:val="24"/>
          <w:szCs w:val="24"/>
        </w:rPr>
        <w:t>eiklos analitikai</w:t>
      </w:r>
      <w:r w:rsidR="00D05AD5" w:rsidRPr="00BC66DF">
        <w:rPr>
          <w:rFonts w:eastAsiaTheme="minorHAnsi"/>
          <w:sz w:val="24"/>
          <w:szCs w:val="24"/>
        </w:rPr>
        <w:t>;</w:t>
      </w:r>
      <w:r w:rsidR="00532320" w:rsidRPr="00532320">
        <w:rPr>
          <w:rFonts w:eastAsiaTheme="minorHAnsi"/>
          <w:sz w:val="24"/>
          <w:szCs w:val="24"/>
        </w:rPr>
        <w:t xml:space="preserve"> </w:t>
      </w:r>
    </w:p>
    <w:p w:rsidR="00491FC7" w:rsidRPr="00BC66DF" w:rsidRDefault="00491FC7" w:rsidP="000748B1">
      <w:pPr>
        <w:numPr>
          <w:ilvl w:val="0"/>
          <w:numId w:val="3"/>
        </w:numPr>
        <w:spacing w:after="160" w:line="259" w:lineRule="auto"/>
        <w:ind w:left="993"/>
        <w:contextualSpacing/>
        <w:jc w:val="both"/>
        <w:rPr>
          <w:rFonts w:eastAsiaTheme="minorHAnsi"/>
          <w:sz w:val="24"/>
          <w:szCs w:val="24"/>
        </w:rPr>
      </w:pPr>
      <w:r w:rsidRPr="00532320">
        <w:rPr>
          <w:rFonts w:eastAsiaTheme="minorHAnsi"/>
          <w:sz w:val="24"/>
          <w:szCs w:val="24"/>
        </w:rPr>
        <w:t>Aurimas Savickas</w:t>
      </w:r>
      <w:r w:rsidRPr="00BC66DF">
        <w:rPr>
          <w:rFonts w:eastAsiaTheme="minorHAnsi"/>
          <w:sz w:val="24"/>
          <w:szCs w:val="24"/>
        </w:rPr>
        <w:t xml:space="preserve"> ir</w:t>
      </w:r>
      <w:r w:rsidR="00953420" w:rsidRPr="00BC66DF">
        <w:rPr>
          <w:rFonts w:eastAsiaTheme="minorHAnsi"/>
          <w:sz w:val="24"/>
          <w:szCs w:val="24"/>
        </w:rPr>
        <w:t xml:space="preserve"> </w:t>
      </w:r>
      <w:r w:rsidR="00953420" w:rsidRPr="00532320">
        <w:rPr>
          <w:rFonts w:eastAsiaTheme="minorHAnsi"/>
          <w:sz w:val="24"/>
          <w:szCs w:val="24"/>
        </w:rPr>
        <w:t>Paulius Jonikas</w:t>
      </w:r>
      <w:r w:rsidR="00953420" w:rsidRPr="00BC66DF">
        <w:rPr>
          <w:rFonts w:eastAsiaTheme="minorHAnsi"/>
          <w:sz w:val="24"/>
          <w:szCs w:val="24"/>
        </w:rPr>
        <w:t>, p</w:t>
      </w:r>
      <w:r w:rsidR="00953420" w:rsidRPr="00532320">
        <w:rPr>
          <w:rFonts w:eastAsiaTheme="minorHAnsi"/>
          <w:sz w:val="24"/>
          <w:szCs w:val="24"/>
        </w:rPr>
        <w:t>rogramuotojai</w:t>
      </w:r>
      <w:r w:rsidR="00953420" w:rsidRPr="00BC66DF">
        <w:rPr>
          <w:rFonts w:eastAsiaTheme="minorHAnsi"/>
          <w:sz w:val="24"/>
          <w:szCs w:val="24"/>
        </w:rPr>
        <w:t>;</w:t>
      </w:r>
    </w:p>
    <w:p w:rsidR="00532320" w:rsidRPr="00532320" w:rsidRDefault="0052356B" w:rsidP="000748B1">
      <w:pPr>
        <w:numPr>
          <w:ilvl w:val="0"/>
          <w:numId w:val="3"/>
        </w:numPr>
        <w:spacing w:after="160" w:line="259" w:lineRule="auto"/>
        <w:ind w:left="993"/>
        <w:contextualSpacing/>
        <w:jc w:val="both"/>
        <w:rPr>
          <w:rFonts w:eastAsiaTheme="minorHAnsi"/>
          <w:sz w:val="24"/>
          <w:szCs w:val="24"/>
        </w:rPr>
      </w:pPr>
      <w:r w:rsidRPr="00532320">
        <w:rPr>
          <w:rFonts w:eastAsiaTheme="minorHAnsi"/>
          <w:sz w:val="24"/>
          <w:szCs w:val="24"/>
        </w:rPr>
        <w:t>Gaudrimas Tunkevičius</w:t>
      </w:r>
      <w:r w:rsidRPr="00BC66DF">
        <w:rPr>
          <w:rFonts w:eastAsiaTheme="minorHAnsi"/>
          <w:sz w:val="24"/>
          <w:szCs w:val="24"/>
        </w:rPr>
        <w:t>, i</w:t>
      </w:r>
      <w:r w:rsidR="00532320" w:rsidRPr="00532320">
        <w:rPr>
          <w:rFonts w:eastAsiaTheme="minorHAnsi"/>
          <w:sz w:val="24"/>
          <w:szCs w:val="24"/>
        </w:rPr>
        <w:t>ntegravimo specialistas</w:t>
      </w:r>
      <w:r w:rsidRPr="00BC66DF">
        <w:rPr>
          <w:rFonts w:eastAsiaTheme="minorHAnsi"/>
          <w:sz w:val="24"/>
          <w:szCs w:val="24"/>
        </w:rPr>
        <w:t>;</w:t>
      </w:r>
    </w:p>
    <w:p w:rsidR="00532320" w:rsidRPr="00532320" w:rsidRDefault="0052356B" w:rsidP="000748B1">
      <w:pPr>
        <w:numPr>
          <w:ilvl w:val="0"/>
          <w:numId w:val="3"/>
        </w:numPr>
        <w:spacing w:after="160" w:line="259" w:lineRule="auto"/>
        <w:ind w:left="993"/>
        <w:contextualSpacing/>
        <w:jc w:val="both"/>
        <w:rPr>
          <w:rFonts w:eastAsiaTheme="minorHAnsi"/>
          <w:sz w:val="24"/>
          <w:szCs w:val="24"/>
        </w:rPr>
      </w:pPr>
      <w:r w:rsidRPr="00532320">
        <w:rPr>
          <w:rFonts w:eastAsiaTheme="minorHAnsi"/>
          <w:sz w:val="24"/>
          <w:szCs w:val="24"/>
        </w:rPr>
        <w:t>Vygintas Vaičeliūnas</w:t>
      </w:r>
      <w:r w:rsidRPr="00BC66DF">
        <w:rPr>
          <w:rFonts w:eastAsiaTheme="minorHAnsi"/>
          <w:sz w:val="24"/>
          <w:szCs w:val="24"/>
        </w:rPr>
        <w:t xml:space="preserve">, duomenų bazių </w:t>
      </w:r>
      <w:r w:rsidR="00532320" w:rsidRPr="00532320">
        <w:rPr>
          <w:rFonts w:eastAsiaTheme="minorHAnsi"/>
          <w:sz w:val="24"/>
          <w:szCs w:val="24"/>
        </w:rPr>
        <w:t>specialista</w:t>
      </w:r>
      <w:r w:rsidRPr="00BC66DF">
        <w:rPr>
          <w:rFonts w:eastAsiaTheme="minorHAnsi"/>
          <w:sz w:val="24"/>
          <w:szCs w:val="24"/>
        </w:rPr>
        <w:t>s.</w:t>
      </w:r>
    </w:p>
    <w:p w:rsidR="00C2213C" w:rsidRPr="00BC66DF" w:rsidRDefault="00C2213C">
      <w:pPr>
        <w:pStyle w:val="Antrats"/>
        <w:tabs>
          <w:tab w:val="clear" w:pos="4153"/>
          <w:tab w:val="clear" w:pos="8306"/>
          <w:tab w:val="left" w:pos="720"/>
        </w:tabs>
        <w:rPr>
          <w:sz w:val="24"/>
          <w:szCs w:val="24"/>
        </w:rPr>
      </w:pPr>
    </w:p>
    <w:p w:rsidR="00C2213C" w:rsidRPr="00BC66DF" w:rsidRDefault="00C2213C">
      <w:pPr>
        <w:pStyle w:val="Antrats"/>
        <w:tabs>
          <w:tab w:val="clear" w:pos="4153"/>
          <w:tab w:val="clear" w:pos="8306"/>
          <w:tab w:val="left" w:pos="720"/>
        </w:tabs>
        <w:rPr>
          <w:sz w:val="24"/>
          <w:szCs w:val="24"/>
        </w:rPr>
      </w:pPr>
    </w:p>
    <w:p w:rsidR="00357BE0" w:rsidRPr="00BC66DF" w:rsidRDefault="000E365D" w:rsidP="00052D3E">
      <w:pPr>
        <w:jc w:val="both"/>
        <w:rPr>
          <w:sz w:val="24"/>
          <w:szCs w:val="24"/>
        </w:rPr>
      </w:pPr>
      <w:r w:rsidRPr="00BC66DF">
        <w:rPr>
          <w:color w:val="333333"/>
          <w:sz w:val="24"/>
          <w:szCs w:val="24"/>
        </w:rPr>
        <w:t>D</w:t>
      </w:r>
      <w:r w:rsidR="007257C9" w:rsidRPr="00BC66DF">
        <w:rPr>
          <w:color w:val="333333"/>
          <w:sz w:val="24"/>
          <w:szCs w:val="24"/>
        </w:rPr>
        <w:t xml:space="preserve">irektorius </w:t>
      </w:r>
      <w:r w:rsidR="00052D3E" w:rsidRPr="00BC66DF">
        <w:rPr>
          <w:color w:val="333333"/>
          <w:sz w:val="24"/>
          <w:szCs w:val="24"/>
        </w:rPr>
        <w:tab/>
      </w:r>
      <w:r w:rsidR="007257C9" w:rsidRPr="00BC66DF">
        <w:rPr>
          <w:color w:val="333333"/>
          <w:sz w:val="24"/>
          <w:szCs w:val="24"/>
        </w:rPr>
        <w:tab/>
      </w:r>
      <w:r w:rsidR="007257C9" w:rsidRPr="00BC66DF">
        <w:rPr>
          <w:color w:val="333333"/>
          <w:sz w:val="24"/>
          <w:szCs w:val="24"/>
        </w:rPr>
        <w:tab/>
      </w:r>
      <w:r w:rsidR="007257C9" w:rsidRPr="00BC66DF">
        <w:rPr>
          <w:color w:val="333333"/>
          <w:sz w:val="24"/>
          <w:szCs w:val="24"/>
        </w:rPr>
        <w:tab/>
      </w:r>
      <w:r w:rsidR="007257C9" w:rsidRPr="00BC66DF">
        <w:rPr>
          <w:color w:val="333333"/>
          <w:sz w:val="24"/>
          <w:szCs w:val="24"/>
        </w:rPr>
        <w:tab/>
      </w:r>
      <w:r w:rsidR="007257C9" w:rsidRPr="00BC66DF">
        <w:rPr>
          <w:color w:val="333333"/>
          <w:sz w:val="24"/>
          <w:szCs w:val="24"/>
        </w:rPr>
        <w:tab/>
      </w:r>
      <w:r w:rsidR="007257C9" w:rsidRPr="00BC66DF">
        <w:rPr>
          <w:color w:val="333333"/>
          <w:sz w:val="24"/>
          <w:szCs w:val="24"/>
        </w:rPr>
        <w:tab/>
      </w:r>
    </w:p>
    <w:p w:rsidR="00357BE0" w:rsidRPr="00BC66DF" w:rsidRDefault="00357BE0">
      <w:pPr>
        <w:pStyle w:val="Antrats"/>
        <w:tabs>
          <w:tab w:val="clear" w:pos="4153"/>
          <w:tab w:val="clear" w:pos="8306"/>
          <w:tab w:val="left" w:pos="720"/>
        </w:tabs>
        <w:rPr>
          <w:sz w:val="24"/>
          <w:szCs w:val="24"/>
        </w:rPr>
      </w:pPr>
    </w:p>
    <w:p w:rsidR="007A19D3" w:rsidRPr="00BC66DF" w:rsidRDefault="007A19D3">
      <w:pPr>
        <w:pStyle w:val="Antrats"/>
        <w:tabs>
          <w:tab w:val="clear" w:pos="4153"/>
          <w:tab w:val="clear" w:pos="8306"/>
          <w:tab w:val="left" w:pos="720"/>
        </w:tabs>
        <w:rPr>
          <w:sz w:val="24"/>
          <w:szCs w:val="24"/>
        </w:rPr>
      </w:pPr>
    </w:p>
    <w:p w:rsidR="007A19D3" w:rsidRPr="00BC66DF" w:rsidRDefault="007A19D3">
      <w:pPr>
        <w:pStyle w:val="Antrats"/>
        <w:tabs>
          <w:tab w:val="clear" w:pos="4153"/>
          <w:tab w:val="clear" w:pos="8306"/>
          <w:tab w:val="left" w:pos="720"/>
        </w:tabs>
        <w:rPr>
          <w:sz w:val="24"/>
          <w:szCs w:val="24"/>
        </w:rPr>
      </w:pPr>
    </w:p>
    <w:p w:rsidR="007A19D3" w:rsidRPr="00BC66DF" w:rsidRDefault="007A19D3">
      <w:pPr>
        <w:pStyle w:val="Antrats"/>
        <w:tabs>
          <w:tab w:val="clear" w:pos="4153"/>
          <w:tab w:val="clear" w:pos="8306"/>
          <w:tab w:val="left" w:pos="720"/>
        </w:tabs>
        <w:rPr>
          <w:sz w:val="24"/>
          <w:szCs w:val="24"/>
        </w:rPr>
      </w:pPr>
    </w:p>
    <w:p w:rsidR="007A19D3" w:rsidRPr="00BC66DF" w:rsidRDefault="007A19D3">
      <w:pPr>
        <w:pStyle w:val="Antrats"/>
        <w:tabs>
          <w:tab w:val="clear" w:pos="4153"/>
          <w:tab w:val="clear" w:pos="8306"/>
          <w:tab w:val="left" w:pos="720"/>
        </w:tabs>
        <w:rPr>
          <w:sz w:val="24"/>
          <w:szCs w:val="24"/>
        </w:rPr>
      </w:pPr>
    </w:p>
    <w:p w:rsidR="007A19D3" w:rsidRPr="00BC66DF" w:rsidRDefault="007A19D3">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p w:rsidR="00F130C7" w:rsidRPr="00BC66DF" w:rsidRDefault="00F130C7">
      <w:pPr>
        <w:pStyle w:val="Antrats"/>
        <w:tabs>
          <w:tab w:val="clear" w:pos="4153"/>
          <w:tab w:val="clear" w:pos="8306"/>
          <w:tab w:val="left" w:pos="720"/>
        </w:tabs>
        <w:rPr>
          <w:sz w:val="24"/>
          <w:szCs w:val="24"/>
        </w:rPr>
      </w:pPr>
    </w:p>
    <w:sectPr w:rsidR="00F130C7" w:rsidRPr="00BC66DF" w:rsidSect="003B34D7">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249"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026" w:rsidRDefault="00826026">
      <w:r>
        <w:separator/>
      </w:r>
    </w:p>
  </w:endnote>
  <w:endnote w:type="continuationSeparator" w:id="0">
    <w:p w:rsidR="00826026" w:rsidRDefault="0082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A4" w:rsidRDefault="00FA6A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A4" w:rsidRDefault="00FA6A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rsidTr="000532AA">
      <w:trPr>
        <w:trHeight w:val="661"/>
      </w:trPr>
      <w:tc>
        <w:tcPr>
          <w:tcW w:w="9889" w:type="dxa"/>
          <w:shd w:val="clear" w:color="auto" w:fill="auto"/>
        </w:tcPr>
        <w:p w:rsidR="009D685C" w:rsidRPr="00357BE0" w:rsidRDefault="000E365D" w:rsidP="00FA6AA4">
          <w:pPr>
            <w:jc w:val="both"/>
            <w:rPr>
              <w:color w:val="000000"/>
              <w:sz w:val="18"/>
              <w:szCs w:val="18"/>
            </w:rPr>
          </w:pPr>
          <w:r w:rsidRPr="000E365D">
            <w:rPr>
              <w:color w:val="000000"/>
              <w:sz w:val="18"/>
              <w:szCs w:val="18"/>
              <w:shd w:val="clear" w:color="auto" w:fill="FFFFFF"/>
            </w:rPr>
            <w:t xml:space="preserve">Biudžetinė įstaiga, Jeruzalės g. 25, LT-08420 Vilnius, tel. (8 5) 270 1771, faks. (8 5) 269 7263, el. p. </w:t>
          </w:r>
          <w:hyperlink r:id="rId1" w:history="1">
            <w:r w:rsidR="000306C3" w:rsidRPr="00A825FE">
              <w:rPr>
                <w:rStyle w:val="Hipersaitas"/>
                <w:sz w:val="18"/>
                <w:szCs w:val="18"/>
                <w:shd w:val="clear" w:color="auto" w:fill="FFFFFF"/>
              </w:rPr>
              <w:t>mmc@lrmuitine.lt</w:t>
            </w:r>
          </w:hyperlink>
          <w:r w:rsidR="00FA6AA4">
            <w:rPr>
              <w:color w:val="000000"/>
              <w:sz w:val="18"/>
              <w:szCs w:val="18"/>
              <w:shd w:val="clear" w:color="auto" w:fill="FFFFFF"/>
            </w:rPr>
            <w:t xml:space="preserve">, </w:t>
          </w:r>
          <w:r w:rsidRPr="000E365D">
            <w:rPr>
              <w:color w:val="000000"/>
              <w:sz w:val="18"/>
              <w:szCs w:val="18"/>
              <w:shd w:val="clear" w:color="auto" w:fill="FFFFFF"/>
            </w:rPr>
            <w:t xml:space="preserve"> el.</w:t>
          </w:r>
          <w:r w:rsidR="00FA6AA4">
            <w:rPr>
              <w:color w:val="000000"/>
              <w:sz w:val="18"/>
              <w:szCs w:val="18"/>
              <w:shd w:val="clear" w:color="auto" w:fill="FFFFFF"/>
            </w:rPr>
            <w:t xml:space="preserve"> </w:t>
          </w:r>
          <w:r w:rsidRPr="000E365D">
            <w:rPr>
              <w:color w:val="000000"/>
              <w:sz w:val="18"/>
              <w:szCs w:val="18"/>
              <w:shd w:val="clear" w:color="auto" w:fill="FFFFFF"/>
            </w:rPr>
            <w:t>pristatymo dėžutės adresas 190741046</w:t>
          </w:r>
          <w:r w:rsidR="00FA6AA4">
            <w:rPr>
              <w:color w:val="000000"/>
              <w:sz w:val="18"/>
              <w:szCs w:val="18"/>
              <w:shd w:val="clear" w:color="auto" w:fill="FFFFFF"/>
            </w:rPr>
            <w:t>.</w:t>
          </w:r>
          <w:r w:rsidRPr="000E365D">
            <w:rPr>
              <w:color w:val="000000"/>
              <w:sz w:val="18"/>
              <w:szCs w:val="18"/>
              <w:shd w:val="clear" w:color="auto" w:fill="FFFFFF"/>
            </w:rPr>
            <w:t xml:space="preserve"> Duomenys kaupiami ir saugomi Juridinių asmenų registre, kodas 190741046.</w:t>
          </w:r>
        </w:p>
      </w:tc>
    </w:tr>
  </w:tbl>
  <w:p w:rsidR="009D685C" w:rsidRPr="009D685C" w:rsidRDefault="009D685C">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026" w:rsidRDefault="00826026">
      <w:r>
        <w:separator/>
      </w:r>
    </w:p>
  </w:footnote>
  <w:footnote w:type="continuationSeparator" w:id="0">
    <w:p w:rsidR="00826026" w:rsidRDefault="0082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5C" w:rsidRDefault="009D685C"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1B18">
      <w:rPr>
        <w:rStyle w:val="Puslapionumeris"/>
        <w:noProof/>
      </w:rPr>
      <w:t>1</w:t>
    </w:r>
    <w:r>
      <w:rPr>
        <w:rStyle w:val="Puslapionumeris"/>
      </w:rPr>
      <w:fldChar w:fldCharType="end"/>
    </w:r>
  </w:p>
  <w:p w:rsidR="009D685C" w:rsidRDefault="009D685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5C" w:rsidRDefault="009D685C" w:rsidP="001D3668">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sidR="00B506A3">
      <w:rPr>
        <w:rStyle w:val="Puslapionumeris"/>
        <w:noProof/>
        <w:sz w:val="24"/>
      </w:rPr>
      <w:t>2</w:t>
    </w:r>
    <w:r>
      <w:rPr>
        <w:rStyle w:val="Puslapionumeris"/>
        <w:sz w:val="24"/>
      </w:rPr>
      <w:fldChar w:fldCharType="end"/>
    </w:r>
  </w:p>
  <w:p w:rsidR="009D685C" w:rsidRDefault="009D685C">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65D" w:rsidRPr="000E365D" w:rsidRDefault="000E365D" w:rsidP="000E365D">
    <w:pPr>
      <w:jc w:val="center"/>
      <w:rPr>
        <w:sz w:val="24"/>
      </w:rPr>
    </w:pPr>
    <w:r w:rsidRPr="000E365D">
      <w:rPr>
        <w:rFonts w:ascii="HelveticaLT" w:hAnsi="HelveticaLT"/>
        <w:noProof/>
        <w:sz w:val="24"/>
      </w:rPr>
      <w:drawing>
        <wp:inline distT="0" distB="0" distL="0" distR="0" wp14:anchorId="4B65AA1B" wp14:editId="451A4D95">
          <wp:extent cx="885825" cy="809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790" cy="810507"/>
                  </a:xfrm>
                  <a:prstGeom prst="rect">
                    <a:avLst/>
                  </a:prstGeom>
                  <a:noFill/>
                  <a:ln>
                    <a:noFill/>
                  </a:ln>
                </pic:spPr>
              </pic:pic>
            </a:graphicData>
          </a:graphic>
        </wp:inline>
      </w:drawing>
    </w:r>
  </w:p>
  <w:p w:rsidR="000E365D" w:rsidRPr="000E365D" w:rsidRDefault="000E365D" w:rsidP="000E365D">
    <w:pPr>
      <w:keepNext/>
      <w:jc w:val="center"/>
      <w:outlineLvl w:val="1"/>
      <w:rPr>
        <w:b/>
        <w:sz w:val="24"/>
      </w:rPr>
    </w:pPr>
    <w:r w:rsidRPr="000E365D">
      <w:rPr>
        <w:b/>
        <w:sz w:val="24"/>
      </w:rPr>
      <w:t>MUITINĖS MOKYMO CENTRAS</w:t>
    </w:r>
  </w:p>
  <w:p w:rsidR="009D685C" w:rsidRPr="000E365D" w:rsidRDefault="00F15720" w:rsidP="000E365D">
    <w:pPr>
      <w:pStyle w:val="Antrats"/>
      <w:tabs>
        <w:tab w:val="clear" w:pos="4153"/>
        <w:tab w:val="center" w:pos="1985"/>
      </w:tabs>
    </w:pPr>
    <w:r>
      <w:rPr>
        <w:noProof/>
      </w:rPr>
      <mc:AlternateContent>
        <mc:Choice Requires="wps">
          <w:drawing>
            <wp:anchor distT="0" distB="0" distL="114300" distR="114300" simplePos="0" relativeHeight="251658240" behindDoc="0" locked="0" layoutInCell="0" allowOverlap="1" wp14:anchorId="3B613E05" wp14:editId="1C951565">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rsidR="009D685C" w:rsidRDefault="009D685C">
                          <w:pPr>
                            <w:pStyle w:val="Antrat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13E05" id="_x0000_t202" coordsize="21600,21600" o:spt="202" path="m,l,21600r21600,l21600,xe">
              <v:stroke joinstyle="miter"/>
              <v:path gradientshapeok="t" o:connecttype="rect"/>
            </v:shapetype>
            <v:shape id="Text Box 7" o:spid="_x0000_s1029" type="#_x0000_t202" style="position:absolute;margin-left:274.25pt;margin-top:75.55pt;width:19.45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rsidR="009D685C" w:rsidRDefault="009D685C">
                    <w:pPr>
                      <w:pStyle w:val="Antrat7"/>
                    </w:pPr>
                    <w:r>
                      <w:t>Į</w:t>
                    </w:r>
                  </w:p>
                </w:txbxContent>
              </v:textbox>
            </v:shape>
          </w:pict>
        </mc:Fallback>
      </mc:AlternateContent>
    </w:r>
    <w:r w:rsidR="00CA408C">
      <w:rPr>
        <w:noProof/>
      </w:rPr>
      <mc:AlternateContent>
        <mc:Choice Requires="wps">
          <w:drawing>
            <wp:anchor distT="0" distB="0" distL="114300" distR="114300" simplePos="0" relativeHeight="251654144" behindDoc="0" locked="0" layoutInCell="0" allowOverlap="1" wp14:anchorId="441FD55B" wp14:editId="08E1FD11">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5C" w:rsidRDefault="009D685C">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FD55B" id="Text Box 3" o:spid="_x0000_s1030" type="#_x0000_t202" style="position:absolute;margin-left:1.1pt;margin-top:60.95pt;width:151.2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rsidR="009D685C" w:rsidRDefault="009D685C">
                    <w:pPr>
                      <w:rPr>
                        <w:vanish/>
                        <w:color w:val="FF0000"/>
                      </w:rPr>
                    </w:pPr>
                    <w:r>
                      <w:rPr>
                        <w:vanish/>
                        <w:color w:val="FF0000"/>
                      </w:rPr>
                      <w:t>Vieta kam  (ENTER nespausti!!!)</w:t>
                    </w:r>
                  </w:p>
                </w:txbxContent>
              </v:textbox>
            </v:shape>
          </w:pict>
        </mc:Fallback>
      </mc:AlternateContent>
    </w:r>
    <w:r w:rsidR="00CA408C">
      <w:rPr>
        <w:noProof/>
      </w:rPr>
      <mc:AlternateContent>
        <mc:Choice Requires="wps">
          <w:drawing>
            <wp:anchor distT="0" distB="0" distL="114300" distR="114300" simplePos="0" relativeHeight="251657216" behindDoc="0" locked="0" layoutInCell="0" allowOverlap="1" wp14:anchorId="69109CD0" wp14:editId="58D629F8">
              <wp:simplePos x="0" y="0"/>
              <wp:positionH relativeFrom="column">
                <wp:posOffset>4599940</wp:posOffset>
              </wp:positionH>
              <wp:positionV relativeFrom="paragraph">
                <wp:posOffset>737235</wp:posOffset>
              </wp:positionV>
              <wp:extent cx="46736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5C" w:rsidRDefault="009D685C">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9CD0" id="Text Box 6" o:spid="_x0000_s1031" type="#_x0000_t202" style="position:absolute;margin-left:362.2pt;margin-top:58.05pt;width:36.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rsidR="009D685C" w:rsidRDefault="009D685C">
                    <w:pPr>
                      <w:pStyle w:val="Pagrindinistekstas"/>
                    </w:pPr>
                    <w:r>
                      <w:t>Nr.</w:t>
                    </w:r>
                  </w:p>
                </w:txbxContent>
              </v:textbox>
            </v:shape>
          </w:pict>
        </mc:Fallback>
      </mc:AlternateContent>
    </w:r>
    <w:r w:rsidR="00CA408C">
      <w:rPr>
        <w:noProof/>
      </w:rPr>
      <mc:AlternateContent>
        <mc:Choice Requires="wps">
          <w:drawing>
            <wp:anchor distT="0" distB="0" distL="114300" distR="114300" simplePos="0" relativeHeight="251656192" behindDoc="0" locked="0" layoutInCell="0" allowOverlap="1" wp14:anchorId="2DA32DD1" wp14:editId="68217567">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rsidR="009D685C" w:rsidRDefault="009D685C">
                          <w:pPr>
                            <w:pStyle w:val="Pagrindinistekstas"/>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2DD1" id="Text Box 5" o:spid="_x0000_s1032" type="#_x0000_t202" style="position:absolute;margin-left:362.1pt;margin-top:75.75pt;width:36.85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" o:allowincell="f" filled="f" stroked="f" strokecolor="#333">
              <v:textbox>
                <w:txbxContent>
                  <w:p w:rsidR="009D685C" w:rsidRDefault="009D685C">
                    <w:pPr>
                      <w:pStyle w:val="Pagrindinistekstas"/>
                    </w:pPr>
                    <w:r>
                      <w:t>Nr.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7FC"/>
    <w:multiLevelType w:val="hybridMultilevel"/>
    <w:tmpl w:val="1604FD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5C012A"/>
    <w:multiLevelType w:val="hybridMultilevel"/>
    <w:tmpl w:val="ACAA8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338487">
    <w:abstractNumId w:val="2"/>
  </w:num>
  <w:num w:numId="2" w16cid:durableId="917832086">
    <w:abstractNumId w:val="0"/>
  </w:num>
  <w:num w:numId="3" w16cid:durableId="29734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lSjE+RfsM2cERs1WrIjwX1hrFeiQl1BEP2mzap1BhX35zw1aAaGkuGNbmqbSGfrvieAPaKHsTdnV/yYh1wy5A==" w:salt="ej5i8N2is5Wb4/f7O9Lj/g=="/>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20"/>
    <w:rsid w:val="000306C3"/>
    <w:rsid w:val="00052D3E"/>
    <w:rsid w:val="000532AA"/>
    <w:rsid w:val="00055ECB"/>
    <w:rsid w:val="00060478"/>
    <w:rsid w:val="000748B1"/>
    <w:rsid w:val="000A136D"/>
    <w:rsid w:val="000A528B"/>
    <w:rsid w:val="000B37F3"/>
    <w:rsid w:val="000B4C90"/>
    <w:rsid w:val="000D4787"/>
    <w:rsid w:val="000E365D"/>
    <w:rsid w:val="000F4E58"/>
    <w:rsid w:val="00105CE9"/>
    <w:rsid w:val="00132750"/>
    <w:rsid w:val="00140B72"/>
    <w:rsid w:val="0015456A"/>
    <w:rsid w:val="0015535F"/>
    <w:rsid w:val="00175658"/>
    <w:rsid w:val="001850C9"/>
    <w:rsid w:val="001940AC"/>
    <w:rsid w:val="001C2F31"/>
    <w:rsid w:val="001D3668"/>
    <w:rsid w:val="001D4839"/>
    <w:rsid w:val="001E050A"/>
    <w:rsid w:val="001E1803"/>
    <w:rsid w:val="00204EBE"/>
    <w:rsid w:val="00223E10"/>
    <w:rsid w:val="0022610C"/>
    <w:rsid w:val="00231642"/>
    <w:rsid w:val="00265D20"/>
    <w:rsid w:val="002716C6"/>
    <w:rsid w:val="00273F5C"/>
    <w:rsid w:val="002A2B07"/>
    <w:rsid w:val="002F5FE9"/>
    <w:rsid w:val="00310665"/>
    <w:rsid w:val="003147E3"/>
    <w:rsid w:val="003152E7"/>
    <w:rsid w:val="00315EA5"/>
    <w:rsid w:val="003172C3"/>
    <w:rsid w:val="0032184E"/>
    <w:rsid w:val="00331BEF"/>
    <w:rsid w:val="003478B6"/>
    <w:rsid w:val="00350645"/>
    <w:rsid w:val="00350FEA"/>
    <w:rsid w:val="00353C4B"/>
    <w:rsid w:val="00357BE0"/>
    <w:rsid w:val="00367760"/>
    <w:rsid w:val="003769EB"/>
    <w:rsid w:val="00380296"/>
    <w:rsid w:val="00391FB4"/>
    <w:rsid w:val="003B34D7"/>
    <w:rsid w:val="003C08CD"/>
    <w:rsid w:val="003D4B16"/>
    <w:rsid w:val="003D67EF"/>
    <w:rsid w:val="00435FA3"/>
    <w:rsid w:val="00454960"/>
    <w:rsid w:val="00455241"/>
    <w:rsid w:val="004709FB"/>
    <w:rsid w:val="0049100D"/>
    <w:rsid w:val="00491FC7"/>
    <w:rsid w:val="004A4FD0"/>
    <w:rsid w:val="004B3FCA"/>
    <w:rsid w:val="004C0BA5"/>
    <w:rsid w:val="004C61A2"/>
    <w:rsid w:val="00511310"/>
    <w:rsid w:val="0051620D"/>
    <w:rsid w:val="0052356B"/>
    <w:rsid w:val="00527FCB"/>
    <w:rsid w:val="00532320"/>
    <w:rsid w:val="005424F2"/>
    <w:rsid w:val="00562D00"/>
    <w:rsid w:val="00582854"/>
    <w:rsid w:val="005B0B89"/>
    <w:rsid w:val="005B0C02"/>
    <w:rsid w:val="005B790E"/>
    <w:rsid w:val="005B7C50"/>
    <w:rsid w:val="005C3DDB"/>
    <w:rsid w:val="005D1760"/>
    <w:rsid w:val="005F7C71"/>
    <w:rsid w:val="00611EA3"/>
    <w:rsid w:val="00622328"/>
    <w:rsid w:val="00671975"/>
    <w:rsid w:val="00672AD2"/>
    <w:rsid w:val="00683F72"/>
    <w:rsid w:val="006B610D"/>
    <w:rsid w:val="006B6561"/>
    <w:rsid w:val="006C29E4"/>
    <w:rsid w:val="006C4DBF"/>
    <w:rsid w:val="006D7492"/>
    <w:rsid w:val="006E031C"/>
    <w:rsid w:val="00706F14"/>
    <w:rsid w:val="007257C9"/>
    <w:rsid w:val="00736B1C"/>
    <w:rsid w:val="00741B18"/>
    <w:rsid w:val="00746000"/>
    <w:rsid w:val="0076705A"/>
    <w:rsid w:val="00770E31"/>
    <w:rsid w:val="007A19D3"/>
    <w:rsid w:val="007D1100"/>
    <w:rsid w:val="007D7BB0"/>
    <w:rsid w:val="008028D2"/>
    <w:rsid w:val="00810078"/>
    <w:rsid w:val="008203B1"/>
    <w:rsid w:val="0082495D"/>
    <w:rsid w:val="008254C5"/>
    <w:rsid w:val="00825961"/>
    <w:rsid w:val="00826026"/>
    <w:rsid w:val="00827538"/>
    <w:rsid w:val="008364C2"/>
    <w:rsid w:val="00843677"/>
    <w:rsid w:val="00845A91"/>
    <w:rsid w:val="00854A44"/>
    <w:rsid w:val="00875B6E"/>
    <w:rsid w:val="008773BA"/>
    <w:rsid w:val="008902FA"/>
    <w:rsid w:val="00894FC9"/>
    <w:rsid w:val="008A6EF6"/>
    <w:rsid w:val="008B4947"/>
    <w:rsid w:val="008B6E6C"/>
    <w:rsid w:val="008D4B22"/>
    <w:rsid w:val="008E5733"/>
    <w:rsid w:val="009026BB"/>
    <w:rsid w:val="00934F8D"/>
    <w:rsid w:val="009352E2"/>
    <w:rsid w:val="00940D62"/>
    <w:rsid w:val="0094270C"/>
    <w:rsid w:val="00943820"/>
    <w:rsid w:val="00953420"/>
    <w:rsid w:val="00963D70"/>
    <w:rsid w:val="00966065"/>
    <w:rsid w:val="00967FEE"/>
    <w:rsid w:val="00977117"/>
    <w:rsid w:val="00985FE2"/>
    <w:rsid w:val="009B6006"/>
    <w:rsid w:val="009B7156"/>
    <w:rsid w:val="009C3E43"/>
    <w:rsid w:val="009C470C"/>
    <w:rsid w:val="009C783F"/>
    <w:rsid w:val="009D0C3C"/>
    <w:rsid w:val="009D5E24"/>
    <w:rsid w:val="009D6498"/>
    <w:rsid w:val="009D685C"/>
    <w:rsid w:val="009E4D17"/>
    <w:rsid w:val="009E7451"/>
    <w:rsid w:val="009F00F6"/>
    <w:rsid w:val="00A01818"/>
    <w:rsid w:val="00A37CEA"/>
    <w:rsid w:val="00A45726"/>
    <w:rsid w:val="00A45C1D"/>
    <w:rsid w:val="00A56534"/>
    <w:rsid w:val="00A57456"/>
    <w:rsid w:val="00A60AC0"/>
    <w:rsid w:val="00A7355A"/>
    <w:rsid w:val="00A870C4"/>
    <w:rsid w:val="00AA7F92"/>
    <w:rsid w:val="00AC20B9"/>
    <w:rsid w:val="00AD6821"/>
    <w:rsid w:val="00AF346C"/>
    <w:rsid w:val="00B020AC"/>
    <w:rsid w:val="00B02B5C"/>
    <w:rsid w:val="00B05DEE"/>
    <w:rsid w:val="00B07CE2"/>
    <w:rsid w:val="00B44A74"/>
    <w:rsid w:val="00B506A3"/>
    <w:rsid w:val="00B814D7"/>
    <w:rsid w:val="00BA5D11"/>
    <w:rsid w:val="00BB09D2"/>
    <w:rsid w:val="00BB223A"/>
    <w:rsid w:val="00BC66DF"/>
    <w:rsid w:val="00BE229E"/>
    <w:rsid w:val="00BE43A7"/>
    <w:rsid w:val="00C15A2D"/>
    <w:rsid w:val="00C2213C"/>
    <w:rsid w:val="00C454F6"/>
    <w:rsid w:val="00C47D8D"/>
    <w:rsid w:val="00C75A0A"/>
    <w:rsid w:val="00C84A29"/>
    <w:rsid w:val="00C86B2D"/>
    <w:rsid w:val="00CA408C"/>
    <w:rsid w:val="00CA6833"/>
    <w:rsid w:val="00CB1976"/>
    <w:rsid w:val="00CB26AB"/>
    <w:rsid w:val="00CD441F"/>
    <w:rsid w:val="00CE4988"/>
    <w:rsid w:val="00CE5B9D"/>
    <w:rsid w:val="00CF25FA"/>
    <w:rsid w:val="00CF2609"/>
    <w:rsid w:val="00D051A1"/>
    <w:rsid w:val="00D05AD5"/>
    <w:rsid w:val="00D079D8"/>
    <w:rsid w:val="00D35304"/>
    <w:rsid w:val="00D40555"/>
    <w:rsid w:val="00D5447B"/>
    <w:rsid w:val="00D56B5C"/>
    <w:rsid w:val="00D61000"/>
    <w:rsid w:val="00D71B37"/>
    <w:rsid w:val="00D822E2"/>
    <w:rsid w:val="00D86C7E"/>
    <w:rsid w:val="00D91B61"/>
    <w:rsid w:val="00DC5847"/>
    <w:rsid w:val="00DC728B"/>
    <w:rsid w:val="00DD2E7E"/>
    <w:rsid w:val="00DD3A5E"/>
    <w:rsid w:val="00DD473E"/>
    <w:rsid w:val="00DE6FE5"/>
    <w:rsid w:val="00E13865"/>
    <w:rsid w:val="00E14505"/>
    <w:rsid w:val="00E430E4"/>
    <w:rsid w:val="00E511A2"/>
    <w:rsid w:val="00E63EB2"/>
    <w:rsid w:val="00E72803"/>
    <w:rsid w:val="00E74DBF"/>
    <w:rsid w:val="00E76C6D"/>
    <w:rsid w:val="00E95E80"/>
    <w:rsid w:val="00E97D2C"/>
    <w:rsid w:val="00EA6520"/>
    <w:rsid w:val="00ED430A"/>
    <w:rsid w:val="00EE3D24"/>
    <w:rsid w:val="00EF3869"/>
    <w:rsid w:val="00F02A95"/>
    <w:rsid w:val="00F130C7"/>
    <w:rsid w:val="00F147DC"/>
    <w:rsid w:val="00F15720"/>
    <w:rsid w:val="00F20716"/>
    <w:rsid w:val="00F20AD5"/>
    <w:rsid w:val="00F235B5"/>
    <w:rsid w:val="00F274F9"/>
    <w:rsid w:val="00F33E83"/>
    <w:rsid w:val="00F3566A"/>
    <w:rsid w:val="00F55F7C"/>
    <w:rsid w:val="00F62C9F"/>
    <w:rsid w:val="00F86A70"/>
    <w:rsid w:val="00F97541"/>
    <w:rsid w:val="00FA6AA4"/>
    <w:rsid w:val="00FA79FF"/>
    <w:rsid w:val="00FB0826"/>
    <w:rsid w:val="00FB183C"/>
    <w:rsid w:val="00FC5336"/>
    <w:rsid w:val="00FC5B26"/>
    <w:rsid w:val="00FD2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13037AA6"/>
  <w15:docId w15:val="{8B2FF8F0-560F-419C-B7F3-9C28A2F3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caps/>
    </w:rPr>
  </w:style>
  <w:style w:type="paragraph" w:styleId="Antrat2">
    <w:name w:val="heading 2"/>
    <w:basedOn w:val="prastasis"/>
    <w:next w:val="prastasis"/>
    <w:qFormat/>
    <w:pPr>
      <w:keepNext/>
      <w:ind w:firstLine="350"/>
      <w:outlineLvl w:val="1"/>
    </w:pPr>
    <w:rPr>
      <w:b/>
      <w:caps/>
    </w:rPr>
  </w:style>
  <w:style w:type="paragraph" w:styleId="Antrat3">
    <w:name w:val="heading 3"/>
    <w:basedOn w:val="prastasis"/>
    <w:next w:val="prastasis"/>
    <w:qFormat/>
    <w:pPr>
      <w:keepNext/>
      <w:ind w:left="224"/>
      <w:outlineLvl w:val="2"/>
    </w:pPr>
    <w:rPr>
      <w:b/>
    </w:rPr>
  </w:style>
  <w:style w:type="paragraph" w:styleId="Antrat4">
    <w:name w:val="heading 4"/>
    <w:basedOn w:val="prastasis"/>
    <w:next w:val="prastasis"/>
    <w:qFormat/>
    <w:pPr>
      <w:keepNext/>
      <w:outlineLvl w:val="3"/>
    </w:pPr>
    <w:rPr>
      <w:color w:val="FFFFFF"/>
      <w:sz w:val="24"/>
    </w:rPr>
  </w:style>
  <w:style w:type="paragraph" w:styleId="Antrat5">
    <w:name w:val="heading 5"/>
    <w:basedOn w:val="prastasis"/>
    <w:next w:val="prastasis"/>
    <w:qFormat/>
    <w:pPr>
      <w:keepNext/>
      <w:spacing w:before="40"/>
      <w:outlineLvl w:val="4"/>
    </w:pPr>
    <w:rPr>
      <w:b/>
      <w:sz w:val="24"/>
    </w:rPr>
  </w:style>
  <w:style w:type="paragraph" w:styleId="Antrat6">
    <w:name w:val="heading 6"/>
    <w:basedOn w:val="prastasis"/>
    <w:next w:val="prastasis"/>
    <w:qFormat/>
    <w:pPr>
      <w:keepNext/>
      <w:spacing w:before="120"/>
      <w:ind w:firstLine="1418"/>
      <w:outlineLvl w:val="5"/>
    </w:pPr>
    <w:rPr>
      <w:b/>
      <w:sz w:val="24"/>
    </w:rPr>
  </w:style>
  <w:style w:type="paragraph" w:styleId="Antrat7">
    <w:name w:val="heading 7"/>
    <w:basedOn w:val="prastasis"/>
    <w:next w:val="prastasis"/>
    <w:qFormat/>
    <w:pPr>
      <w:keepNext/>
      <w:outlineLvl w:val="6"/>
    </w:pPr>
    <w:rPr>
      <w:sz w:val="24"/>
    </w:rPr>
  </w:style>
  <w:style w:type="paragraph" w:styleId="Antrat9">
    <w:name w:val="heading 9"/>
    <w:basedOn w:val="prastasis"/>
    <w:next w:val="prastasis"/>
    <w:qFormat/>
    <w:pPr>
      <w:keepNext/>
      <w:outlineLvl w:val="8"/>
    </w:pPr>
    <w:rPr>
      <w:vanish/>
      <w:color w:val="C0C0C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rPr>
      <w:sz w:val="24"/>
    </w:rPr>
  </w:style>
  <w:style w:type="character" w:styleId="Puslapionumeris">
    <w:name w:val="page number"/>
    <w:basedOn w:val="Numatytasispastraiposriftas"/>
  </w:style>
  <w:style w:type="paragraph" w:styleId="Debesliotekstas">
    <w:name w:val="Balloon Text"/>
    <w:basedOn w:val="prastasis"/>
    <w:semiHidden/>
    <w:rsid w:val="00E95E80"/>
    <w:rPr>
      <w:rFonts w:ascii="Tahoma" w:hAnsi="Tahoma" w:cs="Tahoma"/>
      <w:sz w:val="16"/>
      <w:szCs w:val="16"/>
    </w:rPr>
  </w:style>
  <w:style w:type="character" w:styleId="Hipersaitas">
    <w:name w:val="Hyperlink"/>
    <w:uiPriority w:val="99"/>
    <w:rsid w:val="000A528B"/>
    <w:rPr>
      <w:color w:val="0000FF"/>
      <w:u w:val="single"/>
    </w:rPr>
  </w:style>
  <w:style w:type="character" w:customStyle="1" w:styleId="PoratDiagrama">
    <w:name w:val="Poraštė Diagrama"/>
    <w:link w:val="Porat"/>
    <w:rsid w:val="00E430E4"/>
    <w:rPr>
      <w:lang w:val="lt-LT" w:eastAsia="en-US" w:bidi="ar-SA"/>
    </w:rPr>
  </w:style>
  <w:style w:type="table" w:styleId="Lentelstinklelis">
    <w:name w:val="Table Grid"/>
    <w:basedOn w:val="prastojilentel"/>
    <w:rsid w:val="003D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7257C9"/>
    <w:rPr>
      <w:lang w:eastAsia="en-US"/>
    </w:rPr>
  </w:style>
  <w:style w:type="character" w:styleId="Neapdorotaspaminjimas">
    <w:name w:val="Unresolved Mention"/>
    <w:basedOn w:val="Numatytasispastraiposriftas"/>
    <w:uiPriority w:val="99"/>
    <w:semiHidden/>
    <w:unhideWhenUsed/>
    <w:rsid w:val="000E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53645">
      <w:bodyDiv w:val="1"/>
      <w:marLeft w:val="0"/>
      <w:marRight w:val="0"/>
      <w:marTop w:val="0"/>
      <w:marBottom w:val="0"/>
      <w:divBdr>
        <w:top w:val="none" w:sz="0" w:space="0" w:color="auto"/>
        <w:left w:val="none" w:sz="0" w:space="0" w:color="auto"/>
        <w:bottom w:val="none" w:sz="0" w:space="0" w:color="auto"/>
        <w:right w:val="none" w:sz="0" w:space="0" w:color="auto"/>
      </w:divBdr>
    </w:div>
    <w:div w:id="17449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mc@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D3C2-0B2A-4912-97F8-F80902AB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3103</Words>
  <Characters>1770</Characters>
  <Application>Microsoft Office Word</Application>
  <DocSecurity>8</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Visiems skyriams - RAŠTAMS</vt:lpstr>
      <vt:lpstr>Visiems skyriams - RAŠTAMS</vt:lpstr>
    </vt:vector>
  </TitlesOfParts>
  <Company>Muitines departamentas</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Visiems skyriams - RAŠTAMS</dc:title>
  <dc:creator>Daiva Guzevičienė</dc:creator>
  <dc:description>Tinka visiems skyriams, yra skyriaus išsirinkimo 'knopkė', taip pat visiems WORD-ams 2002 04 19</dc:description>
  <cp:lastModifiedBy>Laima Snieganaitė</cp:lastModifiedBy>
  <cp:revision>1</cp:revision>
  <cp:lastPrinted>2022-11-09T09:12:00Z</cp:lastPrinted>
  <dcterms:created xsi:type="dcterms:W3CDTF">2025-07-16T12:56:00Z</dcterms:created>
  <dcterms:modified xsi:type="dcterms:W3CDTF">2025-07-16T12:56:00Z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