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864D" w14:textId="77777777" w:rsidR="00B90264" w:rsidRDefault="005E141D">
      <w:pPr>
        <w:pStyle w:val="Pagrindinistekstas"/>
        <w:spacing w:before="62"/>
        <w:ind w:left="6094"/>
      </w:pPr>
      <w:r>
        <w:rPr>
          <w:color w:val="2F2F2F"/>
          <w:spacing w:val="-2"/>
        </w:rPr>
        <w:t>Dokumento</w:t>
      </w:r>
      <w:r>
        <w:rPr>
          <w:color w:val="2F2F2F"/>
          <w:spacing w:val="-7"/>
        </w:rPr>
        <w:t xml:space="preserve"> </w:t>
      </w:r>
      <w:r>
        <w:rPr>
          <w:color w:val="2F2F2F"/>
          <w:spacing w:val="-2"/>
        </w:rPr>
        <w:t>originalas</w:t>
      </w:r>
      <w:r>
        <w:rPr>
          <w:color w:val="2F2F2F"/>
          <w:spacing w:val="-11"/>
        </w:rPr>
        <w:t xml:space="preserve"> </w:t>
      </w:r>
      <w:r>
        <w:rPr>
          <w:color w:val="2F2F2F"/>
          <w:spacing w:val="-2"/>
        </w:rPr>
        <w:t>nesiunčiamas</w:t>
      </w:r>
    </w:p>
    <w:p w14:paraId="58FC864E" w14:textId="77777777" w:rsidR="00B90264" w:rsidRDefault="005E141D">
      <w:pPr>
        <w:pStyle w:val="Pagrindinistekstas"/>
        <w:spacing w:before="1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87840" behindDoc="1" locked="0" layoutInCell="1" allowOverlap="1" wp14:anchorId="58FC866F" wp14:editId="58FC8670">
            <wp:simplePos x="0" y="0"/>
            <wp:positionH relativeFrom="page">
              <wp:posOffset>3898839</wp:posOffset>
            </wp:positionH>
            <wp:positionV relativeFrom="paragraph">
              <wp:posOffset>67477</wp:posOffset>
            </wp:positionV>
            <wp:extent cx="533661" cy="59435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6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FC864F" w14:textId="77777777" w:rsidR="00B90264" w:rsidRDefault="00B90264">
      <w:pPr>
        <w:pStyle w:val="Pagrindinistekstas"/>
        <w:spacing w:before="33"/>
      </w:pPr>
    </w:p>
    <w:p w14:paraId="58FC8650" w14:textId="77777777" w:rsidR="00B90264" w:rsidRDefault="005E141D">
      <w:pPr>
        <w:pStyle w:val="Pavadinimas"/>
      </w:pPr>
      <w:r>
        <w:rPr>
          <w:color w:val="525252"/>
        </w:rPr>
        <w:t>VYRIAUSIOJI</w:t>
      </w:r>
      <w:r>
        <w:rPr>
          <w:color w:val="525252"/>
          <w:spacing w:val="74"/>
        </w:rPr>
        <w:t xml:space="preserve"> </w:t>
      </w:r>
      <w:r>
        <w:rPr>
          <w:color w:val="525252"/>
        </w:rPr>
        <w:t>TARNYBINĖS</w:t>
      </w:r>
      <w:r>
        <w:rPr>
          <w:color w:val="525252"/>
          <w:spacing w:val="70"/>
        </w:rPr>
        <w:t xml:space="preserve"> </w:t>
      </w:r>
      <w:r>
        <w:rPr>
          <w:color w:val="525252"/>
        </w:rPr>
        <w:t>ETIKOS</w:t>
      </w:r>
      <w:r>
        <w:rPr>
          <w:color w:val="525252"/>
          <w:spacing w:val="63"/>
        </w:rPr>
        <w:t xml:space="preserve"> </w:t>
      </w:r>
      <w:r>
        <w:rPr>
          <w:color w:val="525252"/>
          <w:spacing w:val="-2"/>
        </w:rPr>
        <w:t>KOMISIJA</w:t>
      </w:r>
    </w:p>
    <w:p w14:paraId="58FC8651" w14:textId="77777777" w:rsidR="00B90264" w:rsidRDefault="005E141D">
      <w:pPr>
        <w:spacing w:before="168" w:line="230" w:lineRule="auto"/>
        <w:ind w:left="2460" w:right="2155"/>
        <w:jc w:val="center"/>
        <w:rPr>
          <w:sz w:val="17"/>
        </w:rPr>
      </w:pPr>
      <w:r>
        <w:rPr>
          <w:color w:val="525252"/>
          <w:spacing w:val="-2"/>
          <w:sz w:val="17"/>
        </w:rPr>
        <w:t>Biudžetinė</w:t>
      </w:r>
      <w:r>
        <w:rPr>
          <w:color w:val="525252"/>
          <w:spacing w:val="-9"/>
          <w:sz w:val="17"/>
        </w:rPr>
        <w:t xml:space="preserve"> </w:t>
      </w:r>
      <w:r>
        <w:rPr>
          <w:color w:val="525252"/>
          <w:spacing w:val="-2"/>
          <w:sz w:val="17"/>
        </w:rPr>
        <w:t>įstaiga,</w:t>
      </w:r>
      <w:r>
        <w:rPr>
          <w:color w:val="525252"/>
          <w:spacing w:val="-12"/>
          <w:sz w:val="17"/>
        </w:rPr>
        <w:t xml:space="preserve"> </w:t>
      </w:r>
      <w:r>
        <w:rPr>
          <w:color w:val="525252"/>
          <w:spacing w:val="-2"/>
          <w:sz w:val="17"/>
        </w:rPr>
        <w:t>A.</w:t>
      </w:r>
      <w:r>
        <w:rPr>
          <w:color w:val="525252"/>
          <w:spacing w:val="-10"/>
          <w:sz w:val="17"/>
        </w:rPr>
        <w:t xml:space="preserve"> </w:t>
      </w:r>
      <w:r>
        <w:rPr>
          <w:color w:val="525252"/>
          <w:spacing w:val="-2"/>
          <w:sz w:val="17"/>
        </w:rPr>
        <w:t>Goštauto</w:t>
      </w:r>
      <w:r>
        <w:rPr>
          <w:color w:val="525252"/>
          <w:spacing w:val="-9"/>
          <w:sz w:val="17"/>
        </w:rPr>
        <w:t xml:space="preserve"> </w:t>
      </w:r>
      <w:r>
        <w:rPr>
          <w:color w:val="525252"/>
          <w:spacing w:val="-2"/>
          <w:sz w:val="17"/>
        </w:rPr>
        <w:t>g.</w:t>
      </w:r>
      <w:r>
        <w:rPr>
          <w:color w:val="525252"/>
          <w:spacing w:val="-8"/>
          <w:sz w:val="17"/>
        </w:rPr>
        <w:t xml:space="preserve"> </w:t>
      </w:r>
      <w:r>
        <w:rPr>
          <w:color w:val="525252"/>
          <w:spacing w:val="-2"/>
          <w:sz w:val="17"/>
        </w:rPr>
        <w:t>9,</w:t>
      </w:r>
      <w:r>
        <w:rPr>
          <w:color w:val="525252"/>
          <w:spacing w:val="-9"/>
          <w:sz w:val="17"/>
        </w:rPr>
        <w:t xml:space="preserve"> </w:t>
      </w:r>
      <w:r>
        <w:rPr>
          <w:color w:val="525252"/>
          <w:spacing w:val="-2"/>
          <w:sz w:val="17"/>
        </w:rPr>
        <w:t>01108</w:t>
      </w:r>
      <w:r>
        <w:rPr>
          <w:color w:val="525252"/>
          <w:spacing w:val="-9"/>
          <w:sz w:val="17"/>
        </w:rPr>
        <w:t xml:space="preserve"> </w:t>
      </w:r>
      <w:r>
        <w:rPr>
          <w:color w:val="525252"/>
          <w:spacing w:val="-2"/>
          <w:sz w:val="17"/>
        </w:rPr>
        <w:t>Vilnius,</w:t>
      </w:r>
      <w:r>
        <w:rPr>
          <w:color w:val="525252"/>
          <w:spacing w:val="-8"/>
          <w:sz w:val="17"/>
        </w:rPr>
        <w:t xml:space="preserve"> </w:t>
      </w:r>
      <w:r>
        <w:rPr>
          <w:color w:val="525252"/>
          <w:spacing w:val="-2"/>
          <w:sz w:val="17"/>
        </w:rPr>
        <w:t>tel.</w:t>
      </w:r>
      <w:r>
        <w:rPr>
          <w:color w:val="525252"/>
          <w:spacing w:val="-9"/>
          <w:sz w:val="17"/>
        </w:rPr>
        <w:t xml:space="preserve"> </w:t>
      </w:r>
      <w:r>
        <w:rPr>
          <w:color w:val="525252"/>
          <w:spacing w:val="-2"/>
          <w:sz w:val="17"/>
        </w:rPr>
        <w:t>(8</w:t>
      </w:r>
      <w:r>
        <w:rPr>
          <w:color w:val="525252"/>
          <w:spacing w:val="-11"/>
          <w:sz w:val="17"/>
        </w:rPr>
        <w:t xml:space="preserve"> </w:t>
      </w:r>
      <w:r>
        <w:rPr>
          <w:color w:val="525252"/>
          <w:spacing w:val="-2"/>
          <w:sz w:val="17"/>
        </w:rPr>
        <w:t>5)</w:t>
      </w:r>
      <w:r>
        <w:rPr>
          <w:color w:val="525252"/>
          <w:spacing w:val="5"/>
          <w:sz w:val="17"/>
        </w:rPr>
        <w:t xml:space="preserve"> </w:t>
      </w:r>
      <w:r>
        <w:rPr>
          <w:color w:val="525252"/>
          <w:spacing w:val="-2"/>
          <w:sz w:val="17"/>
        </w:rPr>
        <w:t>268</w:t>
      </w:r>
      <w:r>
        <w:rPr>
          <w:color w:val="525252"/>
          <w:spacing w:val="-8"/>
          <w:sz w:val="17"/>
        </w:rPr>
        <w:t xml:space="preserve"> </w:t>
      </w:r>
      <w:r>
        <w:rPr>
          <w:color w:val="525252"/>
          <w:spacing w:val="-2"/>
          <w:sz w:val="17"/>
        </w:rPr>
        <w:t xml:space="preserve">4048 </w:t>
      </w:r>
      <w:r>
        <w:rPr>
          <w:color w:val="525252"/>
          <w:sz w:val="17"/>
        </w:rPr>
        <w:t xml:space="preserve">el. p. </w:t>
      </w:r>
      <w:r>
        <w:rPr>
          <w:color w:val="646464"/>
          <w:sz w:val="17"/>
          <w:u w:val="thick" w:color="525252"/>
        </w:rPr>
        <w:t xml:space="preserve">vtek0Mek.lt. </w:t>
      </w:r>
      <w:hyperlink r:id="rId6">
        <w:r>
          <w:rPr>
            <w:color w:val="525252"/>
            <w:sz w:val="17"/>
            <w:u w:val="thick" w:color="525252"/>
          </w:rPr>
          <w:t>htt</w:t>
        </w:r>
        <w:r>
          <w:rPr>
            <w:color w:val="909090"/>
            <w:sz w:val="17"/>
            <w:u w:val="thick" w:color="525252"/>
          </w:rPr>
          <w:t>p</w:t>
        </w:r>
        <w:r>
          <w:rPr>
            <w:color w:val="525252"/>
            <w:sz w:val="17"/>
            <w:u w:val="thick" w:color="525252"/>
          </w:rPr>
          <w:t>://www.vtek.lt</w:t>
        </w:r>
      </w:hyperlink>
    </w:p>
    <w:p w14:paraId="58FC8652" w14:textId="77777777" w:rsidR="00B90264" w:rsidRDefault="005E141D">
      <w:pPr>
        <w:spacing w:line="184" w:lineRule="exact"/>
        <w:ind w:left="348" w:right="71"/>
        <w:jc w:val="center"/>
        <w:rPr>
          <w:sz w:val="17"/>
        </w:rPr>
      </w:pPr>
      <w:r>
        <w:rPr>
          <w:color w:val="525252"/>
          <w:spacing w:val="-4"/>
          <w:sz w:val="17"/>
        </w:rPr>
        <w:t>Duomenys</w:t>
      </w:r>
      <w:r>
        <w:rPr>
          <w:color w:val="525252"/>
          <w:spacing w:val="-3"/>
          <w:sz w:val="17"/>
        </w:rPr>
        <w:t xml:space="preserve"> </w:t>
      </w:r>
      <w:r>
        <w:rPr>
          <w:color w:val="525252"/>
          <w:spacing w:val="-4"/>
          <w:sz w:val="17"/>
        </w:rPr>
        <w:t>kaupiami</w:t>
      </w:r>
      <w:r>
        <w:rPr>
          <w:color w:val="525252"/>
          <w:spacing w:val="-1"/>
          <w:sz w:val="17"/>
        </w:rPr>
        <w:t xml:space="preserve"> </w:t>
      </w:r>
      <w:r>
        <w:rPr>
          <w:color w:val="525252"/>
          <w:spacing w:val="-4"/>
          <w:sz w:val="17"/>
        </w:rPr>
        <w:t>ir</w:t>
      </w:r>
      <w:r>
        <w:rPr>
          <w:color w:val="525252"/>
          <w:spacing w:val="-10"/>
          <w:sz w:val="17"/>
        </w:rPr>
        <w:t xml:space="preserve"> </w:t>
      </w:r>
      <w:r>
        <w:rPr>
          <w:color w:val="525252"/>
          <w:spacing w:val="-4"/>
          <w:sz w:val="17"/>
        </w:rPr>
        <w:t>saugomi</w:t>
      </w:r>
      <w:r>
        <w:rPr>
          <w:color w:val="525252"/>
          <w:spacing w:val="6"/>
          <w:sz w:val="17"/>
        </w:rPr>
        <w:t xml:space="preserve"> </w:t>
      </w:r>
      <w:r>
        <w:rPr>
          <w:color w:val="525252"/>
          <w:spacing w:val="-4"/>
          <w:sz w:val="17"/>
        </w:rPr>
        <w:t>Juridinių</w:t>
      </w:r>
      <w:r>
        <w:rPr>
          <w:color w:val="525252"/>
          <w:sz w:val="17"/>
        </w:rPr>
        <w:t xml:space="preserve"> </w:t>
      </w:r>
      <w:r>
        <w:rPr>
          <w:color w:val="525252"/>
          <w:spacing w:val="-4"/>
          <w:sz w:val="17"/>
        </w:rPr>
        <w:t>asmenų</w:t>
      </w:r>
      <w:r>
        <w:rPr>
          <w:color w:val="525252"/>
          <w:sz w:val="17"/>
        </w:rPr>
        <w:t xml:space="preserve"> </w:t>
      </w:r>
      <w:r>
        <w:rPr>
          <w:color w:val="525252"/>
          <w:spacing w:val="-4"/>
          <w:sz w:val="17"/>
        </w:rPr>
        <w:t>registre,</w:t>
      </w:r>
      <w:r>
        <w:rPr>
          <w:color w:val="525252"/>
          <w:spacing w:val="-1"/>
          <w:sz w:val="17"/>
        </w:rPr>
        <w:t xml:space="preserve"> </w:t>
      </w:r>
      <w:r>
        <w:rPr>
          <w:color w:val="525252"/>
          <w:spacing w:val="-4"/>
          <w:sz w:val="17"/>
        </w:rPr>
        <w:t>kodas</w:t>
      </w:r>
      <w:r>
        <w:rPr>
          <w:color w:val="525252"/>
          <w:spacing w:val="3"/>
          <w:sz w:val="17"/>
        </w:rPr>
        <w:t xml:space="preserve"> </w:t>
      </w:r>
      <w:r>
        <w:rPr>
          <w:color w:val="525252"/>
          <w:spacing w:val="-4"/>
          <w:sz w:val="17"/>
        </w:rPr>
        <w:t>188736355</w:t>
      </w:r>
    </w:p>
    <w:p w14:paraId="58FC8653" w14:textId="77777777" w:rsidR="00B90264" w:rsidRDefault="005E141D">
      <w:pPr>
        <w:pStyle w:val="Pagrindinistekstas"/>
        <w:spacing w:before="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FC8671" wp14:editId="58FC8672">
                <wp:simplePos x="0" y="0"/>
                <wp:positionH relativeFrom="page">
                  <wp:posOffset>1489924</wp:posOffset>
                </wp:positionH>
                <wp:positionV relativeFrom="paragraph">
                  <wp:posOffset>111002</wp:posOffset>
                </wp:positionV>
                <wp:extent cx="52882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8280">
                              <a:moveTo>
                                <a:pt x="0" y="0"/>
                              </a:moveTo>
                              <a:lnTo>
                                <a:pt x="528801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06C39" id="Graphic 2" o:spid="_x0000_s1026" style="position:absolute;margin-left:117.3pt;margin-top:8.75pt;width:416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" path="m,l5288010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58FC8654" w14:textId="77777777" w:rsidR="00B90264" w:rsidRDefault="005E141D">
      <w:pPr>
        <w:tabs>
          <w:tab w:val="left" w:pos="5695"/>
        </w:tabs>
        <w:spacing w:before="23"/>
        <w:ind w:right="71"/>
        <w:jc w:val="center"/>
      </w:pPr>
      <w:r>
        <w:rPr>
          <w:color w:val="525252"/>
        </w:rPr>
        <w:t>UAB</w:t>
      </w:r>
      <w:r>
        <w:rPr>
          <w:color w:val="525252"/>
          <w:spacing w:val="-14"/>
        </w:rPr>
        <w:t xml:space="preserve"> </w:t>
      </w:r>
      <w:r>
        <w:rPr>
          <w:color w:val="525252"/>
          <w:spacing w:val="-2"/>
        </w:rPr>
        <w:t>,,</w:t>
      </w:r>
      <w:proofErr w:type="spellStart"/>
      <w:r>
        <w:rPr>
          <w:color w:val="525252"/>
          <w:spacing w:val="-2"/>
        </w:rPr>
        <w:t>Neteode</w:t>
      </w:r>
      <w:proofErr w:type="spellEnd"/>
      <w:r>
        <w:rPr>
          <w:color w:val="525252"/>
          <w:spacing w:val="-2"/>
        </w:rPr>
        <w:t>"</w:t>
      </w:r>
      <w:r>
        <w:rPr>
          <w:color w:val="525252"/>
        </w:rPr>
        <w:tab/>
      </w:r>
      <w:r>
        <w:rPr>
          <w:i/>
          <w:color w:val="525252"/>
          <w:w w:val="95"/>
        </w:rPr>
        <w:t>2022-05-</w:t>
      </w:r>
      <w:r>
        <w:rPr>
          <w:i/>
          <w:color w:val="8575C6"/>
          <w:w w:val="95"/>
        </w:rPr>
        <w:t>1('</w:t>
      </w:r>
      <w:r>
        <w:rPr>
          <w:i/>
          <w:color w:val="8575C6"/>
          <w:spacing w:val="9"/>
        </w:rPr>
        <w:t xml:space="preserve"> </w:t>
      </w:r>
      <w:r>
        <w:rPr>
          <w:color w:val="525252"/>
          <w:w w:val="95"/>
        </w:rPr>
        <w:t>Nr.</w:t>
      </w:r>
      <w:r>
        <w:rPr>
          <w:color w:val="525252"/>
          <w:spacing w:val="-11"/>
          <w:w w:val="95"/>
        </w:rPr>
        <w:t xml:space="preserve"> </w:t>
      </w:r>
      <w:r>
        <w:rPr>
          <w:color w:val="525252"/>
          <w:spacing w:val="1"/>
          <w:w w:val="95"/>
          <w:sz w:val="32"/>
        </w:rPr>
        <w:t>s</w:t>
      </w:r>
      <w:r>
        <w:rPr>
          <w:color w:val="525252"/>
          <w:spacing w:val="1"/>
          <w:w w:val="95"/>
          <w:sz w:val="40"/>
        </w:rPr>
        <w:t>-</w:t>
      </w:r>
      <w:r>
        <w:rPr>
          <w:color w:val="525252"/>
          <w:spacing w:val="7"/>
          <w:w w:val="108"/>
          <w:sz w:val="40"/>
        </w:rPr>
        <w:t>.</w:t>
      </w:r>
      <w:r>
        <w:rPr>
          <w:color w:val="8575C6"/>
          <w:spacing w:val="8"/>
          <w:w w:val="108"/>
          <w:sz w:val="40"/>
        </w:rPr>
        <w:t>9</w:t>
      </w:r>
      <w:r>
        <w:rPr>
          <w:color w:val="8575C6"/>
          <w:spacing w:val="7"/>
          <w:w w:val="108"/>
          <w:sz w:val="40"/>
        </w:rPr>
        <w:t>I</w:t>
      </w:r>
      <w:r>
        <w:rPr>
          <w:color w:val="8575C6"/>
          <w:spacing w:val="-92"/>
          <w:w w:val="108"/>
          <w:sz w:val="40"/>
        </w:rPr>
        <w:t>3</w:t>
      </w:r>
      <w:r>
        <w:rPr>
          <w:color w:val="525252"/>
          <w:spacing w:val="7"/>
          <w:w w:val="75"/>
          <w:sz w:val="40"/>
        </w:rPr>
        <w:t>.</w:t>
      </w:r>
      <w:r>
        <w:rPr>
          <w:color w:val="525252"/>
          <w:spacing w:val="3"/>
          <w:w w:val="75"/>
          <w:sz w:val="40"/>
        </w:rPr>
        <w:t>.</w:t>
      </w:r>
      <w:r>
        <w:rPr>
          <w:color w:val="2F2F2F"/>
          <w:spacing w:val="54"/>
          <w:w w:val="81"/>
          <w:sz w:val="40"/>
        </w:rPr>
        <w:t>-</w:t>
      </w:r>
      <w:r>
        <w:rPr>
          <w:color w:val="525252"/>
          <w:spacing w:val="-2"/>
          <w:w w:val="95"/>
        </w:rPr>
        <w:t>(3.4)</w:t>
      </w:r>
    </w:p>
    <w:p w14:paraId="58FC8655" w14:textId="77777777" w:rsidR="00B90264" w:rsidRDefault="005E141D">
      <w:pPr>
        <w:pStyle w:val="Pagrindinistekstas"/>
        <w:spacing w:before="203"/>
        <w:ind w:left="290"/>
      </w:pPr>
      <w:r>
        <w:rPr>
          <w:color w:val="525252"/>
        </w:rPr>
        <w:t>El.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p.</w:t>
      </w:r>
      <w:r>
        <w:rPr>
          <w:color w:val="525252"/>
          <w:spacing w:val="4"/>
        </w:rPr>
        <w:t xml:space="preserve"> </w:t>
      </w:r>
      <w:hyperlink r:id="rId7">
        <w:r>
          <w:rPr>
            <w:color w:val="525252"/>
            <w:spacing w:val="-2"/>
          </w:rPr>
          <w:t>ignas.spokas@netcode.lt</w:t>
        </w:r>
      </w:hyperlink>
    </w:p>
    <w:p w14:paraId="58FC8656" w14:textId="77777777" w:rsidR="00B90264" w:rsidRDefault="00B90264">
      <w:pPr>
        <w:pStyle w:val="Pagrindinistekstas"/>
      </w:pPr>
    </w:p>
    <w:p w14:paraId="58FC8657" w14:textId="77777777" w:rsidR="00B90264" w:rsidRDefault="00B90264">
      <w:pPr>
        <w:pStyle w:val="Pagrindinistekstas"/>
        <w:spacing w:before="33"/>
      </w:pPr>
    </w:p>
    <w:p w14:paraId="58FC8658" w14:textId="77777777" w:rsidR="00B90264" w:rsidRDefault="005E141D">
      <w:pPr>
        <w:spacing w:before="1"/>
        <w:ind w:left="1025"/>
        <w:rPr>
          <w:b/>
          <w:sz w:val="21"/>
        </w:rPr>
      </w:pPr>
      <w:r>
        <w:rPr>
          <w:b/>
          <w:color w:val="525252"/>
          <w:spacing w:val="-2"/>
          <w:sz w:val="21"/>
        </w:rPr>
        <w:t>PAŽYMA</w:t>
      </w:r>
    </w:p>
    <w:p w14:paraId="58FC8659" w14:textId="77777777" w:rsidR="00B90264" w:rsidRDefault="00B90264">
      <w:pPr>
        <w:pStyle w:val="Pagrindinistekstas"/>
        <w:spacing w:before="89"/>
        <w:rPr>
          <w:b/>
          <w:sz w:val="21"/>
        </w:rPr>
      </w:pPr>
    </w:p>
    <w:p w14:paraId="58FC865A" w14:textId="77777777" w:rsidR="00B90264" w:rsidRDefault="005E141D">
      <w:pPr>
        <w:pStyle w:val="Pagrindinistekstas"/>
        <w:spacing w:line="271" w:lineRule="auto"/>
        <w:ind w:left="373" w:right="132" w:firstLine="653"/>
        <w:jc w:val="both"/>
      </w:pPr>
      <w:r>
        <w:rPr>
          <w:color w:val="525252"/>
        </w:rPr>
        <w:t>Pažymime, kad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UAB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,,</w:t>
      </w:r>
      <w:proofErr w:type="spellStart"/>
      <w:r>
        <w:rPr>
          <w:color w:val="525252"/>
        </w:rPr>
        <w:t>Neteode</w:t>
      </w:r>
      <w:proofErr w:type="spellEnd"/>
      <w:r>
        <w:rPr>
          <w:color w:val="525252"/>
        </w:rPr>
        <w:t>"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laikotarpiu nuo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2021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m.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gegužės 25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d.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iki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2021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m.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 xml:space="preserve">gruodžio l d. sėkmingai įvykdė Skaidrių teisėkūros procesų </w:t>
      </w:r>
      <w:proofErr w:type="spellStart"/>
      <w:r>
        <w:rPr>
          <w:color w:val="525252"/>
        </w:rPr>
        <w:t>infonnacinės</w:t>
      </w:r>
      <w:proofErr w:type="spellEnd"/>
      <w:r>
        <w:rPr>
          <w:color w:val="525252"/>
        </w:rPr>
        <w:t xml:space="preserve"> sistemos modernizavimo paslaugų teikimo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sutartį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Nr.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MS-17-(6.10).</w:t>
      </w:r>
      <w:r>
        <w:rPr>
          <w:color w:val="525252"/>
          <w:spacing w:val="14"/>
        </w:rPr>
        <w:t xml:space="preserve"> </w:t>
      </w:r>
      <w:r>
        <w:rPr>
          <w:color w:val="525252"/>
        </w:rPr>
        <w:t>Sutarties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vertė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139.150,00 EUR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su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PVM.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Sutarties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vykdymo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metu modernizuota skaidrių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 xml:space="preserve">teisėkūros procesų </w:t>
      </w:r>
      <w:proofErr w:type="spellStart"/>
      <w:r>
        <w:rPr>
          <w:color w:val="525252"/>
        </w:rPr>
        <w:t>infonnacinė</w:t>
      </w:r>
      <w:proofErr w:type="spellEnd"/>
      <w:r>
        <w:rPr>
          <w:color w:val="525252"/>
        </w:rPr>
        <w:t xml:space="preserve"> sistema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(toliau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-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SKAIDRIS), teikianti viešas elektronines paslaugas, susijusias su lobistinės veiklos ir įtakos teisėkūrai priežiūros procesu. Modernizuojant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SKAIDRIS realizuotos šios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pagrindinės</w:t>
      </w:r>
      <w:r>
        <w:rPr>
          <w:color w:val="525252"/>
          <w:spacing w:val="40"/>
        </w:rPr>
        <w:t xml:space="preserve"> </w:t>
      </w:r>
      <w:r>
        <w:rPr>
          <w:color w:val="525252"/>
        </w:rPr>
        <w:t>funkcijų grupės:</w:t>
      </w:r>
    </w:p>
    <w:p w14:paraId="58FC865B" w14:textId="77777777" w:rsidR="00B90264" w:rsidRDefault="005E141D">
      <w:pPr>
        <w:pStyle w:val="Pagrindinistekstas"/>
        <w:ind w:left="1038"/>
      </w:pPr>
      <w:r>
        <w:rPr>
          <w:color w:val="525252"/>
        </w:rPr>
        <w:t>l.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Duomenų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gavimas,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sukuriant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integracines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sąsajas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su: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ĮKNR,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JAR,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GR,</w:t>
      </w:r>
      <w:r>
        <w:rPr>
          <w:color w:val="525252"/>
          <w:spacing w:val="-13"/>
        </w:rPr>
        <w:t xml:space="preserve"> </w:t>
      </w:r>
      <w:r>
        <w:rPr>
          <w:color w:val="525252"/>
          <w:spacing w:val="-4"/>
        </w:rPr>
        <w:t>TAIS</w:t>
      </w:r>
    </w:p>
    <w:p w14:paraId="58FC865C" w14:textId="77777777" w:rsidR="00B90264" w:rsidRDefault="005E141D">
      <w:pPr>
        <w:pStyle w:val="Sraopastraipa"/>
        <w:numPr>
          <w:ilvl w:val="0"/>
          <w:numId w:val="1"/>
        </w:numPr>
        <w:tabs>
          <w:tab w:val="left" w:pos="1232"/>
        </w:tabs>
        <w:ind w:left="1232" w:hanging="216"/>
      </w:pPr>
      <w:r>
        <w:rPr>
          <w:color w:val="525252"/>
          <w:spacing w:val="-2"/>
        </w:rPr>
        <w:t>Metinės</w:t>
      </w:r>
      <w:r>
        <w:rPr>
          <w:color w:val="525252"/>
          <w:spacing w:val="-5"/>
        </w:rPr>
        <w:t xml:space="preserve"> </w:t>
      </w:r>
      <w:r>
        <w:rPr>
          <w:color w:val="525252"/>
          <w:spacing w:val="-2"/>
        </w:rPr>
        <w:t>skaidrių</w:t>
      </w:r>
      <w:r>
        <w:rPr>
          <w:color w:val="525252"/>
          <w:spacing w:val="-4"/>
        </w:rPr>
        <w:t xml:space="preserve"> </w:t>
      </w:r>
      <w:r>
        <w:rPr>
          <w:color w:val="525252"/>
          <w:spacing w:val="-2"/>
        </w:rPr>
        <w:t>teisėkūros</w:t>
      </w:r>
      <w:r>
        <w:rPr>
          <w:color w:val="525252"/>
          <w:spacing w:val="6"/>
        </w:rPr>
        <w:t xml:space="preserve"> </w:t>
      </w:r>
      <w:r>
        <w:rPr>
          <w:color w:val="525252"/>
          <w:spacing w:val="-2"/>
        </w:rPr>
        <w:t>procesų</w:t>
      </w:r>
      <w:r>
        <w:rPr>
          <w:color w:val="525252"/>
          <w:spacing w:val="-4"/>
        </w:rPr>
        <w:t xml:space="preserve"> </w:t>
      </w:r>
      <w:r>
        <w:rPr>
          <w:color w:val="525252"/>
          <w:spacing w:val="-2"/>
        </w:rPr>
        <w:t>deklaracijos</w:t>
      </w:r>
      <w:r>
        <w:rPr>
          <w:color w:val="525252"/>
          <w:spacing w:val="3"/>
        </w:rPr>
        <w:t xml:space="preserve"> </w:t>
      </w:r>
      <w:r>
        <w:rPr>
          <w:color w:val="525252"/>
          <w:spacing w:val="-2"/>
        </w:rPr>
        <w:t>pateikimas;</w:t>
      </w:r>
    </w:p>
    <w:p w14:paraId="58FC865D" w14:textId="77777777" w:rsidR="00B90264" w:rsidRDefault="005E141D">
      <w:pPr>
        <w:pStyle w:val="Sraopastraipa"/>
        <w:numPr>
          <w:ilvl w:val="0"/>
          <w:numId w:val="1"/>
        </w:numPr>
        <w:tabs>
          <w:tab w:val="left" w:pos="1233"/>
        </w:tabs>
        <w:spacing w:before="35"/>
        <w:ind w:left="1233" w:hanging="216"/>
      </w:pPr>
      <w:r>
        <w:rPr>
          <w:color w:val="525252"/>
          <w:spacing w:val="-2"/>
        </w:rPr>
        <w:t>Galimybė</w:t>
      </w:r>
      <w:r>
        <w:rPr>
          <w:color w:val="525252"/>
          <w:spacing w:val="-3"/>
        </w:rPr>
        <w:t xml:space="preserve"> </w:t>
      </w:r>
      <w:r>
        <w:rPr>
          <w:color w:val="525252"/>
          <w:spacing w:val="-2"/>
        </w:rPr>
        <w:t>tiesiogiai</w:t>
      </w:r>
      <w:r>
        <w:rPr>
          <w:color w:val="525252"/>
          <w:spacing w:val="-1"/>
        </w:rPr>
        <w:t xml:space="preserve"> </w:t>
      </w:r>
      <w:r>
        <w:rPr>
          <w:color w:val="525252"/>
          <w:spacing w:val="-2"/>
        </w:rPr>
        <w:t>SKAIDRIS</w:t>
      </w:r>
      <w:r>
        <w:rPr>
          <w:color w:val="525252"/>
          <w:spacing w:val="2"/>
        </w:rPr>
        <w:t xml:space="preserve"> </w:t>
      </w:r>
      <w:r>
        <w:rPr>
          <w:color w:val="525252"/>
          <w:spacing w:val="-2"/>
        </w:rPr>
        <w:t>pateikti</w:t>
      </w:r>
      <w:r>
        <w:rPr>
          <w:color w:val="525252"/>
          <w:spacing w:val="1"/>
        </w:rPr>
        <w:t xml:space="preserve"> </w:t>
      </w:r>
      <w:r>
        <w:rPr>
          <w:color w:val="525252"/>
          <w:spacing w:val="-2"/>
        </w:rPr>
        <w:t>klausimus ir</w:t>
      </w:r>
      <w:r>
        <w:rPr>
          <w:color w:val="525252"/>
          <w:spacing w:val="-12"/>
        </w:rPr>
        <w:t xml:space="preserve"> </w:t>
      </w:r>
      <w:r>
        <w:rPr>
          <w:color w:val="525252"/>
          <w:spacing w:val="-2"/>
        </w:rPr>
        <w:t>gauti</w:t>
      </w:r>
      <w:r>
        <w:rPr>
          <w:color w:val="525252"/>
          <w:spacing w:val="-9"/>
        </w:rPr>
        <w:t xml:space="preserve"> </w:t>
      </w:r>
      <w:r>
        <w:rPr>
          <w:color w:val="525252"/>
          <w:spacing w:val="-2"/>
        </w:rPr>
        <w:t>atsakymus;</w:t>
      </w:r>
    </w:p>
    <w:p w14:paraId="58FC865E" w14:textId="77777777" w:rsidR="00B90264" w:rsidRDefault="005E141D">
      <w:pPr>
        <w:pStyle w:val="Sraopastraipa"/>
        <w:numPr>
          <w:ilvl w:val="0"/>
          <w:numId w:val="1"/>
        </w:numPr>
        <w:tabs>
          <w:tab w:val="left" w:pos="1228"/>
        </w:tabs>
        <w:ind w:left="1228" w:hanging="211"/>
      </w:pPr>
      <w:r>
        <w:rPr>
          <w:color w:val="525252"/>
        </w:rPr>
        <w:t>Prašymo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pašalinti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iš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lobistų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sąrašo</w:t>
      </w:r>
      <w:r>
        <w:rPr>
          <w:color w:val="525252"/>
          <w:spacing w:val="-4"/>
        </w:rPr>
        <w:t xml:space="preserve"> </w:t>
      </w:r>
      <w:r>
        <w:rPr>
          <w:color w:val="525252"/>
          <w:spacing w:val="-2"/>
        </w:rPr>
        <w:t>pateikimas;</w:t>
      </w:r>
    </w:p>
    <w:p w14:paraId="58FC865F" w14:textId="77777777" w:rsidR="00B90264" w:rsidRDefault="005E141D">
      <w:pPr>
        <w:pStyle w:val="Sraopastraipa"/>
        <w:numPr>
          <w:ilvl w:val="0"/>
          <w:numId w:val="1"/>
        </w:numPr>
        <w:tabs>
          <w:tab w:val="left" w:pos="1228"/>
        </w:tabs>
        <w:spacing w:before="35"/>
        <w:ind w:left="1228" w:hanging="208"/>
      </w:pPr>
      <w:r>
        <w:rPr>
          <w:color w:val="525252"/>
        </w:rPr>
        <w:t>Prašymo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pašalinti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iš</w:t>
      </w:r>
      <w:r>
        <w:rPr>
          <w:color w:val="525252"/>
          <w:spacing w:val="-24"/>
        </w:rPr>
        <w:t xml:space="preserve"> </w:t>
      </w:r>
      <w:r>
        <w:rPr>
          <w:color w:val="525252"/>
        </w:rPr>
        <w:t>Asmenų,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darančių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įtaką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teisėkūrai,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sąrašo</w:t>
      </w:r>
      <w:r>
        <w:rPr>
          <w:color w:val="525252"/>
          <w:spacing w:val="-9"/>
        </w:rPr>
        <w:t xml:space="preserve"> </w:t>
      </w:r>
      <w:r>
        <w:rPr>
          <w:color w:val="525252"/>
          <w:spacing w:val="-2"/>
        </w:rPr>
        <w:t>pateikimas;</w:t>
      </w:r>
    </w:p>
    <w:p w14:paraId="58FC8660" w14:textId="77777777" w:rsidR="00B90264" w:rsidRDefault="005E141D">
      <w:pPr>
        <w:pStyle w:val="Sraopastraipa"/>
        <w:numPr>
          <w:ilvl w:val="0"/>
          <w:numId w:val="1"/>
        </w:numPr>
        <w:tabs>
          <w:tab w:val="left" w:pos="1231"/>
        </w:tabs>
        <w:ind w:left="1231" w:hanging="220"/>
      </w:pPr>
      <w:r>
        <w:rPr>
          <w:color w:val="525252"/>
          <w:spacing w:val="-2"/>
        </w:rPr>
        <w:t>Skaidrių</w:t>
      </w:r>
      <w:r>
        <w:rPr>
          <w:color w:val="525252"/>
          <w:spacing w:val="-3"/>
        </w:rPr>
        <w:t xml:space="preserve"> </w:t>
      </w:r>
      <w:r>
        <w:rPr>
          <w:color w:val="525252"/>
          <w:spacing w:val="-2"/>
        </w:rPr>
        <w:t>teisėkūros</w:t>
      </w:r>
      <w:r>
        <w:rPr>
          <w:color w:val="525252"/>
          <w:spacing w:val="4"/>
        </w:rPr>
        <w:t xml:space="preserve"> </w:t>
      </w:r>
      <w:r>
        <w:rPr>
          <w:color w:val="525252"/>
          <w:spacing w:val="-2"/>
        </w:rPr>
        <w:t>procesų</w:t>
      </w:r>
      <w:r>
        <w:rPr>
          <w:color w:val="525252"/>
          <w:spacing w:val="-7"/>
        </w:rPr>
        <w:t xml:space="preserve"> </w:t>
      </w:r>
      <w:r>
        <w:rPr>
          <w:color w:val="525252"/>
          <w:spacing w:val="-2"/>
        </w:rPr>
        <w:t>deklaracijų</w:t>
      </w:r>
      <w:r>
        <w:rPr>
          <w:color w:val="525252"/>
          <w:spacing w:val="6"/>
        </w:rPr>
        <w:t xml:space="preserve"> </w:t>
      </w:r>
      <w:r>
        <w:rPr>
          <w:color w:val="525252"/>
          <w:spacing w:val="-2"/>
        </w:rPr>
        <w:t>prevencinis</w:t>
      </w:r>
      <w:r>
        <w:rPr>
          <w:color w:val="525252"/>
        </w:rPr>
        <w:t xml:space="preserve"> </w:t>
      </w:r>
      <w:r>
        <w:rPr>
          <w:color w:val="525252"/>
          <w:spacing w:val="-2"/>
        </w:rPr>
        <w:t>vertinimas;</w:t>
      </w:r>
    </w:p>
    <w:p w14:paraId="58FC8661" w14:textId="77777777" w:rsidR="00B90264" w:rsidRDefault="005E141D">
      <w:pPr>
        <w:pStyle w:val="Sraopastraipa"/>
        <w:numPr>
          <w:ilvl w:val="0"/>
          <w:numId w:val="1"/>
        </w:numPr>
        <w:tabs>
          <w:tab w:val="left" w:pos="1225"/>
        </w:tabs>
        <w:spacing w:before="35"/>
        <w:ind w:left="1225" w:hanging="207"/>
      </w:pPr>
      <w:r>
        <w:rPr>
          <w:color w:val="525252"/>
          <w:spacing w:val="-2"/>
        </w:rPr>
        <w:t>Viešojoje</w:t>
      </w:r>
      <w:r>
        <w:rPr>
          <w:color w:val="525252"/>
        </w:rPr>
        <w:t xml:space="preserve"> </w:t>
      </w:r>
      <w:r>
        <w:rPr>
          <w:color w:val="525252"/>
          <w:spacing w:val="-2"/>
        </w:rPr>
        <w:t>srityje</w:t>
      </w:r>
      <w:r>
        <w:rPr>
          <w:color w:val="525252"/>
          <w:spacing w:val="4"/>
        </w:rPr>
        <w:t xml:space="preserve"> </w:t>
      </w:r>
      <w:r>
        <w:rPr>
          <w:color w:val="525252"/>
          <w:spacing w:val="-2"/>
        </w:rPr>
        <w:t>grafiškai</w:t>
      </w:r>
      <w:r>
        <w:rPr>
          <w:color w:val="525252"/>
          <w:spacing w:val="9"/>
        </w:rPr>
        <w:t xml:space="preserve"> </w:t>
      </w:r>
      <w:r>
        <w:rPr>
          <w:color w:val="525252"/>
          <w:spacing w:val="-2"/>
        </w:rPr>
        <w:t>pateikiami</w:t>
      </w:r>
      <w:r>
        <w:rPr>
          <w:color w:val="525252"/>
          <w:spacing w:val="6"/>
        </w:rPr>
        <w:t xml:space="preserve"> </w:t>
      </w:r>
      <w:r>
        <w:rPr>
          <w:color w:val="525252"/>
          <w:spacing w:val="-2"/>
        </w:rPr>
        <w:t>statistiniai</w:t>
      </w:r>
      <w:r>
        <w:rPr>
          <w:color w:val="525252"/>
          <w:spacing w:val="8"/>
        </w:rPr>
        <w:t xml:space="preserve"> </w:t>
      </w:r>
      <w:r>
        <w:rPr>
          <w:color w:val="525252"/>
          <w:spacing w:val="-2"/>
        </w:rPr>
        <w:t>duomenys,</w:t>
      </w:r>
      <w:r>
        <w:rPr>
          <w:color w:val="525252"/>
          <w:spacing w:val="3"/>
        </w:rPr>
        <w:t xml:space="preserve"> </w:t>
      </w:r>
      <w:r>
        <w:rPr>
          <w:color w:val="525252"/>
          <w:spacing w:val="-2"/>
        </w:rPr>
        <w:t>susiję</w:t>
      </w:r>
      <w:r>
        <w:rPr>
          <w:color w:val="525252"/>
          <w:spacing w:val="1"/>
        </w:rPr>
        <w:t xml:space="preserve"> </w:t>
      </w:r>
      <w:r>
        <w:rPr>
          <w:color w:val="525252"/>
          <w:spacing w:val="-2"/>
        </w:rPr>
        <w:t>su</w:t>
      </w:r>
      <w:r>
        <w:rPr>
          <w:color w:val="525252"/>
          <w:spacing w:val="-5"/>
        </w:rPr>
        <w:t xml:space="preserve"> </w:t>
      </w:r>
      <w:r>
        <w:rPr>
          <w:color w:val="525252"/>
          <w:spacing w:val="-2"/>
        </w:rPr>
        <w:t>Lobistine</w:t>
      </w:r>
      <w:r>
        <w:rPr>
          <w:color w:val="525252"/>
          <w:spacing w:val="7"/>
        </w:rPr>
        <w:t xml:space="preserve"> </w:t>
      </w:r>
      <w:r>
        <w:rPr>
          <w:color w:val="525252"/>
          <w:spacing w:val="-2"/>
        </w:rPr>
        <w:t>ir</w:t>
      </w:r>
      <w:r>
        <w:rPr>
          <w:color w:val="525252"/>
          <w:spacing w:val="-7"/>
        </w:rPr>
        <w:t xml:space="preserve"> </w:t>
      </w:r>
      <w:r>
        <w:rPr>
          <w:color w:val="525252"/>
          <w:spacing w:val="-2"/>
        </w:rPr>
        <w:t>teisėkūros</w:t>
      </w:r>
    </w:p>
    <w:p w14:paraId="58FC8662" w14:textId="77777777" w:rsidR="00B90264" w:rsidRDefault="005E141D">
      <w:pPr>
        <w:pStyle w:val="Pagrindinistekstas"/>
        <w:spacing w:before="35"/>
        <w:ind w:left="370"/>
      </w:pPr>
      <w:r>
        <w:rPr>
          <w:color w:val="525252"/>
          <w:spacing w:val="-2"/>
        </w:rPr>
        <w:t>veikla;</w:t>
      </w:r>
    </w:p>
    <w:p w14:paraId="58FC8663" w14:textId="77777777" w:rsidR="00B90264" w:rsidRDefault="005E141D">
      <w:pPr>
        <w:pStyle w:val="Sraopastraipa"/>
        <w:numPr>
          <w:ilvl w:val="0"/>
          <w:numId w:val="1"/>
        </w:numPr>
        <w:tabs>
          <w:tab w:val="left" w:pos="1229"/>
        </w:tabs>
        <w:spacing w:before="36"/>
        <w:ind w:left="1229" w:hanging="217"/>
      </w:pPr>
      <w:r>
        <w:rPr>
          <w:color w:val="525252"/>
          <w:spacing w:val="-2"/>
        </w:rPr>
        <w:t>Atvirų</w:t>
      </w:r>
      <w:r>
        <w:rPr>
          <w:color w:val="525252"/>
          <w:spacing w:val="-5"/>
        </w:rPr>
        <w:t xml:space="preserve"> </w:t>
      </w:r>
      <w:r>
        <w:rPr>
          <w:color w:val="525252"/>
          <w:spacing w:val="-2"/>
        </w:rPr>
        <w:t>duomenų</w:t>
      </w:r>
      <w:r>
        <w:rPr>
          <w:color w:val="525252"/>
          <w:spacing w:val="10"/>
        </w:rPr>
        <w:t xml:space="preserve"> </w:t>
      </w:r>
      <w:r>
        <w:rPr>
          <w:color w:val="525252"/>
          <w:spacing w:val="-2"/>
        </w:rPr>
        <w:t>rinkmenos, susijusius</w:t>
      </w:r>
      <w:r>
        <w:rPr>
          <w:color w:val="525252"/>
        </w:rPr>
        <w:t xml:space="preserve"> </w:t>
      </w:r>
      <w:r>
        <w:rPr>
          <w:color w:val="525252"/>
          <w:spacing w:val="-2"/>
        </w:rPr>
        <w:t>su Lobistine</w:t>
      </w:r>
      <w:r>
        <w:rPr>
          <w:color w:val="525252"/>
          <w:spacing w:val="2"/>
        </w:rPr>
        <w:t xml:space="preserve"> </w:t>
      </w:r>
      <w:r>
        <w:rPr>
          <w:color w:val="525252"/>
          <w:spacing w:val="-2"/>
        </w:rPr>
        <w:t>ir</w:t>
      </w:r>
      <w:r>
        <w:rPr>
          <w:color w:val="525252"/>
          <w:spacing w:val="-12"/>
        </w:rPr>
        <w:t xml:space="preserve"> </w:t>
      </w:r>
      <w:r>
        <w:rPr>
          <w:color w:val="525252"/>
          <w:spacing w:val="-2"/>
        </w:rPr>
        <w:t>teisėkūros</w:t>
      </w:r>
      <w:r>
        <w:rPr>
          <w:color w:val="525252"/>
          <w:spacing w:val="3"/>
        </w:rPr>
        <w:t xml:space="preserve"> </w:t>
      </w:r>
      <w:r>
        <w:rPr>
          <w:color w:val="525252"/>
          <w:spacing w:val="-2"/>
        </w:rPr>
        <w:t>veikla.</w:t>
      </w:r>
    </w:p>
    <w:p w14:paraId="58FC8664" w14:textId="77777777" w:rsidR="00B90264" w:rsidRDefault="005E141D">
      <w:pPr>
        <w:pStyle w:val="Pagrindinistekstas"/>
        <w:spacing w:before="30"/>
        <w:ind w:left="1012"/>
      </w:pPr>
      <w:r>
        <w:rPr>
          <w:color w:val="525252"/>
        </w:rPr>
        <w:t>SKAIDRIS</w:t>
      </w:r>
      <w:r>
        <w:rPr>
          <w:color w:val="525252"/>
          <w:spacing w:val="38"/>
        </w:rPr>
        <w:t xml:space="preserve"> </w:t>
      </w:r>
      <w:r>
        <w:rPr>
          <w:color w:val="525252"/>
        </w:rPr>
        <w:t>modernizuota</w:t>
      </w:r>
      <w:r>
        <w:rPr>
          <w:color w:val="525252"/>
          <w:spacing w:val="43"/>
        </w:rPr>
        <w:t xml:space="preserve"> </w:t>
      </w:r>
      <w:r>
        <w:rPr>
          <w:color w:val="525252"/>
        </w:rPr>
        <w:t>laikantis</w:t>
      </w:r>
      <w:r>
        <w:rPr>
          <w:color w:val="525252"/>
          <w:spacing w:val="38"/>
        </w:rPr>
        <w:t xml:space="preserve"> </w:t>
      </w:r>
      <w:r>
        <w:rPr>
          <w:color w:val="525252"/>
        </w:rPr>
        <w:t>į</w:t>
      </w:r>
      <w:r>
        <w:rPr>
          <w:color w:val="525252"/>
          <w:spacing w:val="27"/>
        </w:rPr>
        <w:t xml:space="preserve"> </w:t>
      </w:r>
      <w:r>
        <w:rPr>
          <w:color w:val="525252"/>
        </w:rPr>
        <w:t>paslaugas</w:t>
      </w:r>
      <w:r>
        <w:rPr>
          <w:color w:val="525252"/>
          <w:spacing w:val="35"/>
        </w:rPr>
        <w:t xml:space="preserve"> </w:t>
      </w:r>
      <w:r>
        <w:rPr>
          <w:color w:val="525252"/>
        </w:rPr>
        <w:t>orientuotos</w:t>
      </w:r>
      <w:r>
        <w:rPr>
          <w:color w:val="525252"/>
          <w:spacing w:val="34"/>
        </w:rPr>
        <w:t xml:space="preserve"> </w:t>
      </w:r>
      <w:r>
        <w:rPr>
          <w:color w:val="525252"/>
        </w:rPr>
        <w:t>architektūros</w:t>
      </w:r>
      <w:r>
        <w:rPr>
          <w:color w:val="525252"/>
          <w:spacing w:val="43"/>
        </w:rPr>
        <w:t xml:space="preserve"> </w:t>
      </w:r>
      <w:r>
        <w:rPr>
          <w:color w:val="525252"/>
        </w:rPr>
        <w:t>(SOA)</w:t>
      </w:r>
      <w:r>
        <w:rPr>
          <w:color w:val="525252"/>
          <w:spacing w:val="35"/>
        </w:rPr>
        <w:t xml:space="preserve"> </w:t>
      </w:r>
      <w:r>
        <w:rPr>
          <w:color w:val="525252"/>
          <w:spacing w:val="-2"/>
        </w:rPr>
        <w:t>principų,</w:t>
      </w:r>
    </w:p>
    <w:p w14:paraId="58FC8665" w14:textId="77777777" w:rsidR="00B90264" w:rsidRDefault="005E141D">
      <w:pPr>
        <w:pStyle w:val="Pagrindinistekstas"/>
        <w:spacing w:before="36" w:line="271" w:lineRule="auto"/>
        <w:ind w:left="354" w:right="135" w:firstLine="11"/>
        <w:jc w:val="both"/>
      </w:pPr>
      <w:r>
        <w:rPr>
          <w:color w:val="525252"/>
        </w:rPr>
        <w:t>sistemos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moduliai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išskaidyti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į</w:t>
      </w:r>
      <w:r>
        <w:rPr>
          <w:color w:val="525252"/>
          <w:spacing w:val="-13"/>
        </w:rPr>
        <w:t xml:space="preserve"> </w:t>
      </w:r>
      <w:r>
        <w:rPr>
          <w:color w:val="525252"/>
        </w:rPr>
        <w:t>atskirus</w:t>
      </w:r>
      <w:r>
        <w:rPr>
          <w:color w:val="525252"/>
          <w:spacing w:val="-14"/>
        </w:rPr>
        <w:t xml:space="preserve"> </w:t>
      </w:r>
      <w:proofErr w:type="spellStart"/>
      <w:r>
        <w:rPr>
          <w:color w:val="525252"/>
        </w:rPr>
        <w:t>mikroservisus</w:t>
      </w:r>
      <w:proofErr w:type="spellEnd"/>
      <w:r>
        <w:rPr>
          <w:color w:val="525252"/>
        </w:rPr>
        <w:t>,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kurie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tarpusavyje bendrauja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per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REST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 xml:space="preserve">servisus. Naudotojo sąsaja sukurta kaip vieno puslapio aplikacija (angl. </w:t>
      </w:r>
      <w:proofErr w:type="spellStart"/>
      <w:r>
        <w:rPr>
          <w:color w:val="525252"/>
        </w:rPr>
        <w:t>Single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page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application</w:t>
      </w:r>
      <w:proofErr w:type="spellEnd"/>
      <w:r>
        <w:rPr>
          <w:color w:val="525252"/>
        </w:rPr>
        <w:t xml:space="preserve"> - SPA), naudojant JavaScript technologijos </w:t>
      </w:r>
      <w:proofErr w:type="spellStart"/>
      <w:r>
        <w:rPr>
          <w:color w:val="525252"/>
        </w:rPr>
        <w:t>AngularJs</w:t>
      </w:r>
      <w:proofErr w:type="spellEnd"/>
      <w:r>
        <w:rPr>
          <w:color w:val="525252"/>
        </w:rPr>
        <w:t xml:space="preserve"> karkasą. Vidinio kodo programavimui naudojamos technologijos - Java 11,</w:t>
      </w:r>
      <w:r>
        <w:rPr>
          <w:color w:val="525252"/>
          <w:spacing w:val="40"/>
        </w:rPr>
        <w:t xml:space="preserve"> </w:t>
      </w:r>
      <w:proofErr w:type="spellStart"/>
      <w:r>
        <w:rPr>
          <w:color w:val="525252"/>
        </w:rPr>
        <w:t>Spring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Boot</w:t>
      </w:r>
      <w:proofErr w:type="spellEnd"/>
      <w:r>
        <w:rPr>
          <w:color w:val="525252"/>
        </w:rPr>
        <w:t xml:space="preserve"> ir </w:t>
      </w:r>
      <w:proofErr w:type="spellStart"/>
      <w:r>
        <w:rPr>
          <w:color w:val="525252"/>
        </w:rPr>
        <w:t>Spring</w:t>
      </w:r>
      <w:proofErr w:type="spellEnd"/>
      <w:r>
        <w:rPr>
          <w:color w:val="525252"/>
        </w:rPr>
        <w:t xml:space="preserve"> karkasai. Duomenų saugojimui ir valdymui naudojamos duomenų bazių valdymo sistemos </w:t>
      </w:r>
      <w:proofErr w:type="spellStart"/>
      <w:r>
        <w:rPr>
          <w:color w:val="525252"/>
        </w:rPr>
        <w:t>PostgreSQL</w:t>
      </w:r>
      <w:proofErr w:type="spellEnd"/>
      <w:r>
        <w:rPr>
          <w:color w:val="525252"/>
        </w:rPr>
        <w:t xml:space="preserve"> ir </w:t>
      </w:r>
      <w:proofErr w:type="spellStart"/>
      <w:r>
        <w:rPr>
          <w:color w:val="525252"/>
        </w:rPr>
        <w:t>Elasticsearch</w:t>
      </w:r>
      <w:proofErr w:type="spellEnd"/>
      <w:r>
        <w:rPr>
          <w:color w:val="525252"/>
        </w:rPr>
        <w:t>. Su išorinėmis sistemomis ir registrais realizuotos integracinės sąsajos, užtikrinančios periodinius, automatizuotus duomenų mainus žiniatinklio paslaugų pag</w:t>
      </w:r>
      <w:r>
        <w:rPr>
          <w:color w:val="525252"/>
        </w:rPr>
        <w:t>rindu, panaudojant HTTP,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REST,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SOAP,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WS-</w:t>
      </w:r>
      <w:proofErr w:type="spellStart"/>
      <w:r>
        <w:rPr>
          <w:color w:val="525252"/>
        </w:rPr>
        <w:t>Security</w:t>
      </w:r>
      <w:proofErr w:type="spellEnd"/>
      <w:r>
        <w:rPr>
          <w:color w:val="525252"/>
        </w:rPr>
        <w:t xml:space="preserve"> ir kitus protokolus. Modernizavimui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taip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pat panaudoti modernūs atvirojo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 xml:space="preserve">kodo komponentai: </w:t>
      </w:r>
      <w:proofErr w:type="spellStart"/>
      <w:r>
        <w:rPr>
          <w:color w:val="525252"/>
        </w:rPr>
        <w:t>Docker</w:t>
      </w:r>
      <w:proofErr w:type="spellEnd"/>
      <w:r>
        <w:rPr>
          <w:color w:val="525252"/>
        </w:rPr>
        <w:t xml:space="preserve">, </w:t>
      </w:r>
      <w:proofErr w:type="spellStart"/>
      <w:r>
        <w:rPr>
          <w:color w:val="525252"/>
        </w:rPr>
        <w:t>PostgreSQL</w:t>
      </w:r>
      <w:proofErr w:type="spellEnd"/>
      <w:r>
        <w:rPr>
          <w:color w:val="525252"/>
        </w:rPr>
        <w:t xml:space="preserve">, </w:t>
      </w:r>
      <w:proofErr w:type="spellStart"/>
      <w:r>
        <w:rPr>
          <w:color w:val="525252"/>
        </w:rPr>
        <w:t>Hibernate</w:t>
      </w:r>
      <w:proofErr w:type="spellEnd"/>
      <w:r>
        <w:rPr>
          <w:color w:val="525252"/>
        </w:rPr>
        <w:t xml:space="preserve">, </w:t>
      </w:r>
      <w:proofErr w:type="spellStart"/>
      <w:r>
        <w:rPr>
          <w:color w:val="525252"/>
        </w:rPr>
        <w:t>Elasticsearch</w:t>
      </w:r>
      <w:proofErr w:type="spellEnd"/>
      <w:r>
        <w:rPr>
          <w:color w:val="525252"/>
        </w:rPr>
        <w:t xml:space="preserve">, </w:t>
      </w:r>
      <w:proofErr w:type="spellStart"/>
      <w:r>
        <w:rPr>
          <w:color w:val="525252"/>
        </w:rPr>
        <w:t>Kibana</w:t>
      </w:r>
      <w:proofErr w:type="spellEnd"/>
      <w:r>
        <w:rPr>
          <w:color w:val="525252"/>
        </w:rPr>
        <w:t xml:space="preserve">, </w:t>
      </w:r>
      <w:proofErr w:type="spellStart"/>
      <w:r>
        <w:rPr>
          <w:color w:val="525252"/>
        </w:rPr>
        <w:t>RabbitMQ</w:t>
      </w:r>
      <w:proofErr w:type="spellEnd"/>
      <w:r>
        <w:rPr>
          <w:color w:val="525252"/>
        </w:rPr>
        <w:t xml:space="preserve"> ir kt. SKAIDRIS veikia internetinės naudotojo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sąsajos principu, neriboja vienu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metu prisijungusių naudotojų skaičiaus ir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yra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pasiekiama internete adresu: https://skaidris.vtek.lt/</w:t>
      </w:r>
    </w:p>
    <w:p w14:paraId="58FC8666" w14:textId="77777777" w:rsidR="00B90264" w:rsidRDefault="00B90264">
      <w:pPr>
        <w:pStyle w:val="Pagrindinistekstas"/>
        <w:spacing w:line="271" w:lineRule="auto"/>
        <w:jc w:val="both"/>
        <w:sectPr w:rsidR="00B90264">
          <w:type w:val="continuous"/>
          <w:pgSz w:w="11900" w:h="16820"/>
          <w:pgMar w:top="1280" w:right="850" w:bottom="280" w:left="1700" w:header="567" w:footer="567" w:gutter="0"/>
          <w:cols w:space="1296"/>
        </w:sectPr>
      </w:pPr>
    </w:p>
    <w:p w14:paraId="58FC8667" w14:textId="77777777" w:rsidR="00B90264" w:rsidRDefault="005E141D">
      <w:pPr>
        <w:pStyle w:val="Pagrindinistekstas"/>
        <w:spacing w:before="73"/>
        <w:ind w:left="187"/>
        <w:jc w:val="center"/>
      </w:pPr>
      <w:r>
        <w:rPr>
          <w:color w:val="2B2B2B"/>
          <w:spacing w:val="-10"/>
          <w:w w:val="110"/>
        </w:rPr>
        <w:lastRenderedPageBreak/>
        <w:t>2</w:t>
      </w:r>
    </w:p>
    <w:p w14:paraId="58FC8668" w14:textId="3D3F7CF7" w:rsidR="00B90264" w:rsidRDefault="005E141D">
      <w:pPr>
        <w:pStyle w:val="Pagrindinistekstas"/>
        <w:spacing w:before="247" w:line="271" w:lineRule="auto"/>
        <w:ind w:left="325" w:right="182" w:firstLine="648"/>
        <w:jc w:val="both"/>
      </w:pPr>
      <w:r>
        <w:rPr>
          <w:color w:val="2B2B2B"/>
        </w:rPr>
        <w:t xml:space="preserve">Projekte dalyvavo šie pagrindiniai specialistai: Projektų vadovai </w:t>
      </w:r>
      <w:r>
        <w:rPr>
          <w:color w:val="3F3F3F"/>
        </w:rPr>
        <w:t xml:space="preserve">- </w:t>
      </w:r>
      <w:r>
        <w:rPr>
          <w:color w:val="2B2B2B"/>
        </w:rPr>
        <w:t xml:space="preserve">Skirmantas Šermukšnis, Ignas </w:t>
      </w:r>
      <w:proofErr w:type="spellStart"/>
      <w:r>
        <w:rPr>
          <w:color w:val="2B2B2B"/>
        </w:rPr>
        <w:t>Špokas</w:t>
      </w:r>
      <w:proofErr w:type="spellEnd"/>
      <w:r>
        <w:rPr>
          <w:color w:val="2B2B2B"/>
        </w:rPr>
        <w:t xml:space="preserve">, IS architektas/programuotojas/DB specialistas - Aurimas Savickas, analitikai </w:t>
      </w:r>
      <w:r>
        <w:rPr>
          <w:color w:val="3F3F3F"/>
        </w:rPr>
        <w:t xml:space="preserve">- </w:t>
      </w:r>
      <w:r>
        <w:rPr>
          <w:color w:val="2B2B2B"/>
        </w:rPr>
        <w:t xml:space="preserve">Martynas </w:t>
      </w:r>
      <w:proofErr w:type="spellStart"/>
      <w:r>
        <w:rPr>
          <w:color w:val="2B2B2B"/>
        </w:rPr>
        <w:t>Žėkas</w:t>
      </w:r>
      <w:proofErr w:type="spellEnd"/>
      <w:r>
        <w:rPr>
          <w:color w:val="2B2B2B"/>
        </w:rPr>
        <w:t xml:space="preserve">, Kornelija </w:t>
      </w:r>
      <w:proofErr w:type="spellStart"/>
      <w:r>
        <w:rPr>
          <w:color w:val="2B2B2B"/>
        </w:rPr>
        <w:t>Trukšinaitė</w:t>
      </w:r>
      <w:proofErr w:type="spellEnd"/>
      <w:r>
        <w:rPr>
          <w:color w:val="2B2B2B"/>
        </w:rPr>
        <w:t xml:space="preserve">, Elžbieta </w:t>
      </w:r>
      <w:proofErr w:type="spellStart"/>
      <w:r>
        <w:rPr>
          <w:color w:val="2B2B2B"/>
        </w:rPr>
        <w:t>Sendrauskienė</w:t>
      </w:r>
      <w:proofErr w:type="spellEnd"/>
      <w:r>
        <w:rPr>
          <w:color w:val="2B2B2B"/>
        </w:rPr>
        <w:t>,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 xml:space="preserve">Programuotojai - Gaudrimas </w:t>
      </w:r>
      <w:proofErr w:type="spellStart"/>
      <w:r>
        <w:rPr>
          <w:color w:val="2B2B2B"/>
        </w:rPr>
        <w:t>Tunkevičius</w:t>
      </w:r>
      <w:proofErr w:type="spellEnd"/>
      <w:r>
        <w:rPr>
          <w:color w:val="2B2B2B"/>
        </w:rPr>
        <w:t xml:space="preserve">, Mindaugas </w:t>
      </w:r>
      <w:proofErr w:type="spellStart"/>
      <w:r>
        <w:rPr>
          <w:color w:val="2B2B2B"/>
        </w:rPr>
        <w:t>Ribakauskas</w:t>
      </w:r>
      <w:proofErr w:type="spellEnd"/>
      <w:r>
        <w:rPr>
          <w:color w:val="2B2B2B"/>
        </w:rPr>
        <w:t xml:space="preserve">, Mantas Stoškus, Herkus Šimėnas, </w:t>
      </w:r>
      <w:proofErr w:type="spellStart"/>
      <w:r>
        <w:rPr>
          <w:color w:val="2B2B2B"/>
        </w:rPr>
        <w:t>Skalmantas</w:t>
      </w:r>
      <w:proofErr w:type="spellEnd"/>
      <w:r>
        <w:rPr>
          <w:color w:val="2B2B2B"/>
        </w:rPr>
        <w:t xml:space="preserve"> Šimėnas, testuotojai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-</w:t>
      </w:r>
      <w:r>
        <w:rPr>
          <w:color w:val="2B2B2B"/>
          <w:spacing w:val="18"/>
        </w:rPr>
        <w:t xml:space="preserve"> </w:t>
      </w:r>
      <w:r>
        <w:rPr>
          <w:color w:val="2B2B2B"/>
        </w:rPr>
        <w:t>Tomas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Šatkus,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Ieva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Žilinskienė, Neringa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Račkauskaitė,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saugos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specialistas</w:t>
      </w:r>
      <w:r>
        <w:rPr>
          <w:color w:val="2B2B2B"/>
          <w:spacing w:val="-14"/>
        </w:rPr>
        <w:t xml:space="preserve"> </w:t>
      </w:r>
      <w:r>
        <w:rPr>
          <w:color w:val="3F3F3F"/>
        </w:rPr>
        <w:t>-</w:t>
      </w:r>
      <w:r>
        <w:rPr>
          <w:color w:val="3F3F3F"/>
          <w:spacing w:val="26"/>
        </w:rPr>
        <w:t xml:space="preserve"> </w:t>
      </w:r>
      <w:r>
        <w:rPr>
          <w:color w:val="2B2B2B"/>
        </w:rPr>
        <w:t xml:space="preserve">Mindaugas </w:t>
      </w:r>
      <w:r>
        <w:rPr>
          <w:color w:val="2B2B2B"/>
          <w:spacing w:val="-2"/>
        </w:rPr>
        <w:t>Aputis.</w:t>
      </w:r>
    </w:p>
    <w:p w14:paraId="58FC8669" w14:textId="77777777" w:rsidR="00B90264" w:rsidRDefault="00B90264">
      <w:pPr>
        <w:pStyle w:val="Pagrindinistekstas"/>
      </w:pPr>
    </w:p>
    <w:p w14:paraId="58FC866A" w14:textId="77777777" w:rsidR="00B90264" w:rsidRDefault="00B90264">
      <w:pPr>
        <w:pStyle w:val="Pagrindinistekstas"/>
      </w:pPr>
    </w:p>
    <w:p w14:paraId="58FC866B" w14:textId="79A0A005" w:rsidR="00B90264" w:rsidRDefault="00B90264">
      <w:pPr>
        <w:pStyle w:val="Pagrindinistekstas"/>
      </w:pPr>
    </w:p>
    <w:p w14:paraId="58FC866C" w14:textId="1314B318" w:rsidR="00B90264" w:rsidRDefault="00B90264">
      <w:pPr>
        <w:pStyle w:val="Pagrindinistekstas"/>
      </w:pPr>
    </w:p>
    <w:p w14:paraId="58FC866D" w14:textId="69F02D63" w:rsidR="00B90264" w:rsidRDefault="00B90264">
      <w:pPr>
        <w:pStyle w:val="Pagrindinistekstas"/>
        <w:spacing w:before="167"/>
      </w:pPr>
    </w:p>
    <w:p w14:paraId="58FC866E" w14:textId="5C2A7AF1" w:rsidR="00B90264" w:rsidRDefault="005E141D">
      <w:pPr>
        <w:pStyle w:val="Pagrindinistekstas"/>
        <w:tabs>
          <w:tab w:val="left" w:pos="7041"/>
        </w:tabs>
        <w:ind w:left="315"/>
      </w:pPr>
      <w:r>
        <w:rPr>
          <w:color w:val="2B2B2B"/>
          <w:spacing w:val="-2"/>
          <w:position w:val="1"/>
        </w:rPr>
        <w:t>Komisijos</w:t>
      </w:r>
      <w:r>
        <w:rPr>
          <w:color w:val="2B2B2B"/>
          <w:spacing w:val="4"/>
          <w:position w:val="1"/>
        </w:rPr>
        <w:t xml:space="preserve"> </w:t>
      </w:r>
      <w:r>
        <w:rPr>
          <w:color w:val="2B2B2B"/>
          <w:spacing w:val="-2"/>
          <w:position w:val="1"/>
        </w:rPr>
        <w:t>pirmininkas</w:t>
      </w:r>
      <w:r>
        <w:rPr>
          <w:color w:val="2B2B2B"/>
          <w:position w:val="1"/>
        </w:rPr>
        <w:tab/>
      </w:r>
      <w:r>
        <w:rPr>
          <w:color w:val="2B2B2B"/>
          <w:spacing w:val="-2"/>
        </w:rPr>
        <w:t>Edmundas</w:t>
      </w:r>
      <w:r>
        <w:rPr>
          <w:color w:val="2B2B2B"/>
          <w:spacing w:val="-10"/>
        </w:rPr>
        <w:t xml:space="preserve"> </w:t>
      </w:r>
      <w:r>
        <w:rPr>
          <w:color w:val="2B2B2B"/>
          <w:spacing w:val="-2"/>
        </w:rPr>
        <w:t>Sakalauskas</w:t>
      </w:r>
    </w:p>
    <w:sectPr w:rsidR="00B90264">
      <w:pgSz w:w="11900" w:h="16820"/>
      <w:pgMar w:top="1240" w:right="850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85B8F"/>
    <w:multiLevelType w:val="hybridMultilevel"/>
    <w:tmpl w:val="B038EE62"/>
    <w:lvl w:ilvl="0" w:tplc="DE76EA08">
      <w:start w:val="2"/>
      <w:numFmt w:val="decimal"/>
      <w:lvlText w:val="%1."/>
      <w:lvlJc w:val="left"/>
      <w:pPr>
        <w:ind w:left="1234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0"/>
        <w:w w:val="104"/>
        <w:sz w:val="22"/>
        <w:szCs w:val="22"/>
        <w:lang w:val="lt-LT" w:eastAsia="en-US" w:bidi="ar-SA"/>
      </w:rPr>
    </w:lvl>
    <w:lvl w:ilvl="1" w:tplc="E7006720">
      <w:numFmt w:val="bullet"/>
      <w:lvlText w:val="•"/>
      <w:lvlJc w:val="left"/>
      <w:pPr>
        <w:ind w:left="2051" w:hanging="218"/>
      </w:pPr>
      <w:rPr>
        <w:rFonts w:hint="default"/>
        <w:lang w:val="lt-LT" w:eastAsia="en-US" w:bidi="ar-SA"/>
      </w:rPr>
    </w:lvl>
    <w:lvl w:ilvl="2" w:tplc="CDDC0D36">
      <w:numFmt w:val="bullet"/>
      <w:lvlText w:val="•"/>
      <w:lvlJc w:val="left"/>
      <w:pPr>
        <w:ind w:left="2862" w:hanging="218"/>
      </w:pPr>
      <w:rPr>
        <w:rFonts w:hint="default"/>
        <w:lang w:val="lt-LT" w:eastAsia="en-US" w:bidi="ar-SA"/>
      </w:rPr>
    </w:lvl>
    <w:lvl w:ilvl="3" w:tplc="2E2CC3E0">
      <w:numFmt w:val="bullet"/>
      <w:lvlText w:val="•"/>
      <w:lvlJc w:val="left"/>
      <w:pPr>
        <w:ind w:left="3673" w:hanging="218"/>
      </w:pPr>
      <w:rPr>
        <w:rFonts w:hint="default"/>
        <w:lang w:val="lt-LT" w:eastAsia="en-US" w:bidi="ar-SA"/>
      </w:rPr>
    </w:lvl>
    <w:lvl w:ilvl="4" w:tplc="F6CEF91C">
      <w:numFmt w:val="bullet"/>
      <w:lvlText w:val="•"/>
      <w:lvlJc w:val="left"/>
      <w:pPr>
        <w:ind w:left="4484" w:hanging="218"/>
      </w:pPr>
      <w:rPr>
        <w:rFonts w:hint="default"/>
        <w:lang w:val="lt-LT" w:eastAsia="en-US" w:bidi="ar-SA"/>
      </w:rPr>
    </w:lvl>
    <w:lvl w:ilvl="5" w:tplc="4FB2B60C">
      <w:numFmt w:val="bullet"/>
      <w:lvlText w:val="•"/>
      <w:lvlJc w:val="left"/>
      <w:pPr>
        <w:ind w:left="5295" w:hanging="218"/>
      </w:pPr>
      <w:rPr>
        <w:rFonts w:hint="default"/>
        <w:lang w:val="lt-LT" w:eastAsia="en-US" w:bidi="ar-SA"/>
      </w:rPr>
    </w:lvl>
    <w:lvl w:ilvl="6" w:tplc="906C17A6">
      <w:numFmt w:val="bullet"/>
      <w:lvlText w:val="•"/>
      <w:lvlJc w:val="left"/>
      <w:pPr>
        <w:ind w:left="6106" w:hanging="218"/>
      </w:pPr>
      <w:rPr>
        <w:rFonts w:hint="default"/>
        <w:lang w:val="lt-LT" w:eastAsia="en-US" w:bidi="ar-SA"/>
      </w:rPr>
    </w:lvl>
    <w:lvl w:ilvl="7" w:tplc="ADCE40B8">
      <w:numFmt w:val="bullet"/>
      <w:lvlText w:val="•"/>
      <w:lvlJc w:val="left"/>
      <w:pPr>
        <w:ind w:left="6917" w:hanging="218"/>
      </w:pPr>
      <w:rPr>
        <w:rFonts w:hint="default"/>
        <w:lang w:val="lt-LT" w:eastAsia="en-US" w:bidi="ar-SA"/>
      </w:rPr>
    </w:lvl>
    <w:lvl w:ilvl="8" w:tplc="2BEA1A42">
      <w:numFmt w:val="bullet"/>
      <w:lvlText w:val="•"/>
      <w:lvlJc w:val="left"/>
      <w:pPr>
        <w:ind w:left="7728" w:hanging="218"/>
      </w:pPr>
      <w:rPr>
        <w:rFonts w:hint="default"/>
        <w:lang w:val="lt-LT" w:eastAsia="en-US" w:bidi="ar-SA"/>
      </w:rPr>
    </w:lvl>
  </w:abstractNum>
  <w:num w:numId="1" w16cid:durableId="116844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264"/>
    <w:rsid w:val="005E141D"/>
    <w:rsid w:val="009917A7"/>
    <w:rsid w:val="00B9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864D"/>
  <w15:docId w15:val="{BF6C885E-9AF4-4629-95E5-E55123CF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0"/>
    <w:qFormat/>
    <w:pPr>
      <w:ind w:right="58"/>
      <w:jc w:val="center"/>
    </w:pPr>
    <w:rPr>
      <w:b/>
      <w:bCs/>
      <w:sz w:val="23"/>
      <w:szCs w:val="23"/>
    </w:rPr>
  </w:style>
  <w:style w:type="paragraph" w:styleId="Sraopastraipa">
    <w:name w:val="List Paragraph"/>
    <w:basedOn w:val="prastasis"/>
    <w:uiPriority w:val="1"/>
    <w:qFormat/>
    <w:pPr>
      <w:spacing w:before="31"/>
      <w:ind w:left="1228" w:hanging="216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gnas.spokas@netcod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tek.l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2001</Words>
  <Characters>1142</Characters>
  <Application>Microsoft Office Word</Application>
  <DocSecurity>0</DocSecurity>
  <Lines>9</Lines>
  <Paragraphs>6</Paragraphs>
  <ScaleCrop>false</ScaleCrop>
  <Company>LIETUVOS RESPUBLIKOS MUITINĖ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SKM_C25822052511390</dc:title>
  <cp:lastModifiedBy>Laima Snieganaitė</cp:lastModifiedBy>
  <cp:revision>2</cp:revision>
  <dcterms:created xsi:type="dcterms:W3CDTF">2025-07-16T13:03:00Z</dcterms:created>
  <dcterms:modified xsi:type="dcterms:W3CDTF">2025-07-21T13:23:00Z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KM_C258</vt:lpwstr>
  </property>
  <property fmtid="{D5CDD505-2E9C-101B-9397-08002B2CF9AE}" pid="4" name="LastSaved">
    <vt:filetime>2025-07-16T00:00:00Z</vt:filetime>
  </property>
  <property fmtid="{D5CDD505-2E9C-101B-9397-08002B2CF9AE}" pid="5" name="Producer">
    <vt:lpwstr>KONICA MINOLTA bizhub C258</vt:lpwstr>
  </property>
</Properties>
</file>