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85F5A" w14:textId="77777777" w:rsidR="00D94358" w:rsidRPr="00D17142" w:rsidRDefault="00837FCE" w:rsidP="009F3E9F">
      <w:pPr>
        <w:pStyle w:val="Pagrindinistekstas"/>
        <w:ind w:firstLine="0"/>
        <w:jc w:val="center"/>
        <w:outlineLvl w:val="1"/>
        <w:rPr>
          <w:b/>
        </w:rPr>
      </w:pPr>
      <w:r w:rsidRPr="00D17142">
        <w:rPr>
          <w:b/>
        </w:rPr>
        <w:t>PASIŪLYM</w:t>
      </w:r>
      <w:r>
        <w:rPr>
          <w:b/>
        </w:rPr>
        <w:t>AS</w:t>
      </w:r>
    </w:p>
    <w:p w14:paraId="24BEE932" w14:textId="35E0FFA3" w:rsidR="00D94358" w:rsidRDefault="00D94358" w:rsidP="009F3E9F">
      <w:pPr>
        <w:pStyle w:val="Pagrindinistekstas"/>
        <w:tabs>
          <w:tab w:val="left" w:pos="5565"/>
        </w:tabs>
        <w:ind w:firstLine="0"/>
        <w:jc w:val="center"/>
      </w:pPr>
      <w:r>
        <w:t>2019-</w:t>
      </w:r>
      <w:r w:rsidR="00837FCE">
        <w:t>10</w:t>
      </w:r>
      <w:r>
        <w:t>-</w:t>
      </w:r>
      <w:r w:rsidR="004072C0">
        <w:t>21</w:t>
      </w:r>
      <w:bookmarkStart w:id="0" w:name="_GoBack"/>
      <w:bookmarkEnd w:id="0"/>
    </w:p>
    <w:p w14:paraId="4B04F369" w14:textId="77777777" w:rsidR="00D94358" w:rsidRDefault="00D94358" w:rsidP="009F3E9F">
      <w:pPr>
        <w:pStyle w:val="Pagrindinistekstas"/>
        <w:ind w:firstLine="0"/>
      </w:pPr>
    </w:p>
    <w:p w14:paraId="17FAF197" w14:textId="77777777" w:rsidR="00D94358" w:rsidRDefault="00D94358" w:rsidP="009F3E9F">
      <w:pPr>
        <w:jc w:val="center"/>
        <w:rPr>
          <w:b/>
          <w:caps/>
        </w:rPr>
      </w:pPr>
      <w:r w:rsidRPr="00CA088B">
        <w:rPr>
          <w:b/>
          <w:caps/>
        </w:rPr>
        <w:t xml:space="preserve">Kelio (statinio) ir kelio žemės sklypų kadastrinių matavimų ir teisinės registracijos paslaugų </w:t>
      </w:r>
      <w:r>
        <w:rPr>
          <w:b/>
          <w:caps/>
        </w:rPr>
        <w:t>VII</w:t>
      </w:r>
      <w:r w:rsidRPr="00CA088B">
        <w:rPr>
          <w:b/>
          <w:caps/>
        </w:rPr>
        <w:t xml:space="preserve"> pirkimas</w:t>
      </w:r>
    </w:p>
    <w:p w14:paraId="1112FDA8" w14:textId="77777777" w:rsidR="00D94358" w:rsidRDefault="00D94358" w:rsidP="009F3E9F">
      <w:pPr>
        <w:jc w:val="center"/>
        <w:rPr>
          <w:b/>
          <w:caps/>
        </w:rPr>
      </w:pPr>
    </w:p>
    <w:p w14:paraId="2099DAAB" w14:textId="77777777" w:rsidR="00D94358" w:rsidRDefault="00D94358" w:rsidP="009F3E9F">
      <w:pPr>
        <w:jc w:val="center"/>
        <w:rPr>
          <w:b/>
          <w:caps/>
        </w:rPr>
      </w:pPr>
    </w:p>
    <w:p w14:paraId="49669448" w14:textId="77777777" w:rsidR="00D94358" w:rsidRDefault="00D94358" w:rsidP="009F3E9F">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350"/>
      </w:tblGrid>
      <w:tr w:rsidR="00837FCE" w14:paraId="378FB3CD" w14:textId="77777777" w:rsidTr="00837FCE">
        <w:trPr>
          <w:trHeight w:val="731"/>
        </w:trPr>
        <w:tc>
          <w:tcPr>
            <w:tcW w:w="4428" w:type="dxa"/>
            <w:shd w:val="clear" w:color="auto" w:fill="auto"/>
          </w:tcPr>
          <w:p w14:paraId="7F5376E7" w14:textId="77777777" w:rsidR="00D94358" w:rsidRDefault="00D94358" w:rsidP="00837FCE">
            <w:pPr>
              <w:pStyle w:val="Pagrindinistekstas"/>
              <w:ind w:firstLine="0"/>
            </w:pPr>
            <w:r>
              <w:t>Dalyvio pavadinimas ir kodas</w:t>
            </w:r>
          </w:p>
          <w:p w14:paraId="40057993" w14:textId="77777777" w:rsidR="00D94358" w:rsidRPr="00837FCE" w:rsidRDefault="00D94358" w:rsidP="00837FCE">
            <w:pPr>
              <w:pStyle w:val="Pagrindinistekstas"/>
              <w:ind w:firstLine="0"/>
              <w:rPr>
                <w:sz w:val="20"/>
              </w:rPr>
            </w:pPr>
            <w:r w:rsidRPr="00837FCE">
              <w:rPr>
                <w:i/>
                <w:sz w:val="20"/>
              </w:rPr>
              <w:t>(jei pasiūlymą pateikia tiekėjų grupė, nurodomi visų partnerių pavadinimai ir kodai)</w:t>
            </w:r>
          </w:p>
        </w:tc>
        <w:tc>
          <w:tcPr>
            <w:tcW w:w="5350" w:type="dxa"/>
            <w:shd w:val="clear" w:color="auto" w:fill="auto"/>
          </w:tcPr>
          <w:p w14:paraId="2D15C768" w14:textId="77777777" w:rsidR="00D94358" w:rsidRDefault="009F3E9F" w:rsidP="00837FCE">
            <w:pPr>
              <w:pStyle w:val="Pagrindinistekstas"/>
              <w:ind w:firstLine="0"/>
            </w:pPr>
            <w:r>
              <w:t>Viešoji įstaiga Transporto kompetencijų agentūra, 302824137</w:t>
            </w:r>
          </w:p>
        </w:tc>
      </w:tr>
      <w:tr w:rsidR="00837FCE" w14:paraId="00F514EF" w14:textId="77777777" w:rsidTr="00837FCE">
        <w:trPr>
          <w:trHeight w:val="716"/>
        </w:trPr>
        <w:tc>
          <w:tcPr>
            <w:tcW w:w="4428" w:type="dxa"/>
            <w:shd w:val="clear" w:color="auto" w:fill="auto"/>
          </w:tcPr>
          <w:p w14:paraId="1EF1A334" w14:textId="77777777" w:rsidR="00D94358" w:rsidRDefault="00D94358" w:rsidP="00837FCE">
            <w:pPr>
              <w:pStyle w:val="Pagrindinistekstas"/>
              <w:ind w:firstLine="0"/>
            </w:pPr>
            <w:r>
              <w:t xml:space="preserve">Dalyvio adresas, </w:t>
            </w:r>
          </w:p>
          <w:p w14:paraId="370ED2AA" w14:textId="77777777" w:rsidR="00D94358" w:rsidRPr="00837FCE" w:rsidRDefault="00D94358" w:rsidP="00837FCE">
            <w:pPr>
              <w:pStyle w:val="Pagrindinistekstas"/>
              <w:ind w:firstLine="0"/>
              <w:rPr>
                <w:sz w:val="20"/>
              </w:rPr>
            </w:pPr>
            <w:r w:rsidRPr="00837FCE">
              <w:rPr>
                <w:i/>
                <w:sz w:val="20"/>
              </w:rPr>
              <w:t>(jei pasiūlymą pateikia tiekėjų grupė, nurodomi visų partnerių adresai)</w:t>
            </w:r>
          </w:p>
        </w:tc>
        <w:tc>
          <w:tcPr>
            <w:tcW w:w="5350" w:type="dxa"/>
            <w:shd w:val="clear" w:color="auto" w:fill="auto"/>
          </w:tcPr>
          <w:p w14:paraId="4EB49641" w14:textId="77777777" w:rsidR="00D94358" w:rsidRDefault="009F3E9F" w:rsidP="00837FCE">
            <w:pPr>
              <w:pStyle w:val="Pagrindinistekstas"/>
              <w:ind w:firstLine="0"/>
            </w:pPr>
            <w:r>
              <w:t xml:space="preserve">I. Kanto g. 25, LT-44296 Kaunas </w:t>
            </w:r>
          </w:p>
        </w:tc>
      </w:tr>
      <w:tr w:rsidR="00837FCE" w14:paraId="5B3F20E9" w14:textId="77777777" w:rsidTr="00837FCE">
        <w:trPr>
          <w:trHeight w:val="552"/>
        </w:trPr>
        <w:tc>
          <w:tcPr>
            <w:tcW w:w="4428" w:type="dxa"/>
            <w:shd w:val="clear" w:color="auto" w:fill="auto"/>
          </w:tcPr>
          <w:p w14:paraId="5530B5B7" w14:textId="77777777" w:rsidR="00D94358" w:rsidRDefault="00D94358" w:rsidP="00837FCE">
            <w:pPr>
              <w:pStyle w:val="Pagrindinistekstas"/>
              <w:ind w:firstLine="0"/>
            </w:pPr>
            <w:r>
              <w:t>Dalyvio įgaliotas asmuo pasirašyti pasiūlymą</w:t>
            </w:r>
          </w:p>
        </w:tc>
        <w:tc>
          <w:tcPr>
            <w:tcW w:w="5350" w:type="dxa"/>
            <w:shd w:val="clear" w:color="auto" w:fill="auto"/>
          </w:tcPr>
          <w:p w14:paraId="48B823B8" w14:textId="77777777" w:rsidR="00D94358" w:rsidRDefault="009F3E9F" w:rsidP="00837FCE">
            <w:pPr>
              <w:pStyle w:val="Pagrindinistekstas"/>
              <w:ind w:firstLine="0"/>
            </w:pPr>
            <w:r>
              <w:t xml:space="preserve">Kelių ir transporto tyrimų departamento direktorius Mindaugas Dimaitis </w:t>
            </w:r>
          </w:p>
        </w:tc>
      </w:tr>
      <w:tr w:rsidR="00837FCE" w14:paraId="157F0E85" w14:textId="77777777" w:rsidTr="00837FCE">
        <w:trPr>
          <w:trHeight w:val="537"/>
        </w:trPr>
        <w:tc>
          <w:tcPr>
            <w:tcW w:w="4428" w:type="dxa"/>
            <w:shd w:val="clear" w:color="auto" w:fill="auto"/>
          </w:tcPr>
          <w:p w14:paraId="1FDE6709" w14:textId="77777777" w:rsidR="00D94358" w:rsidRDefault="00D94358" w:rsidP="00837FCE">
            <w:pPr>
              <w:pStyle w:val="Pagrindinistekstas"/>
              <w:ind w:firstLine="0"/>
            </w:pPr>
            <w:r>
              <w:t>Dalyvio įgaliotas asmuo ir jo kontaktai bendrauti pateikto pasiūlymo klausimais</w:t>
            </w:r>
          </w:p>
        </w:tc>
        <w:tc>
          <w:tcPr>
            <w:tcW w:w="5350" w:type="dxa"/>
            <w:shd w:val="clear" w:color="auto" w:fill="auto"/>
          </w:tcPr>
          <w:p w14:paraId="32237653" w14:textId="77777777" w:rsidR="00D94358" w:rsidRDefault="009F3E9F" w:rsidP="00837FCE">
            <w:pPr>
              <w:pStyle w:val="Pagrindinistekstas"/>
              <w:ind w:firstLine="0"/>
            </w:pPr>
            <w:r>
              <w:t>Atėnė Žemaitienė, tel. 8 657 69524</w:t>
            </w:r>
          </w:p>
        </w:tc>
      </w:tr>
      <w:tr w:rsidR="00837FCE" w14:paraId="15E6EEA0" w14:textId="77777777" w:rsidTr="00837FCE">
        <w:trPr>
          <w:trHeight w:val="438"/>
        </w:trPr>
        <w:tc>
          <w:tcPr>
            <w:tcW w:w="4428" w:type="dxa"/>
            <w:shd w:val="clear" w:color="auto" w:fill="auto"/>
          </w:tcPr>
          <w:p w14:paraId="465CB8EA" w14:textId="77777777" w:rsidR="00D94358" w:rsidRDefault="00D94358" w:rsidP="00837FCE">
            <w:pPr>
              <w:pStyle w:val="Pagrindinistekstas"/>
              <w:ind w:firstLine="0"/>
            </w:pPr>
            <w:r>
              <w:t>Dalyvio el. pašto adresas</w:t>
            </w:r>
          </w:p>
        </w:tc>
        <w:tc>
          <w:tcPr>
            <w:tcW w:w="5350" w:type="dxa"/>
            <w:shd w:val="clear" w:color="auto" w:fill="auto"/>
          </w:tcPr>
          <w:p w14:paraId="6E2ED67A" w14:textId="77777777" w:rsidR="00D94358" w:rsidRDefault="004072C0" w:rsidP="00837FCE">
            <w:pPr>
              <w:pStyle w:val="Pagrindinistekstas"/>
              <w:ind w:firstLine="0"/>
            </w:pPr>
            <w:hyperlink r:id="rId5" w:history="1">
              <w:r w:rsidR="009F3E9F" w:rsidRPr="00837FCE">
                <w:rPr>
                  <w:rStyle w:val="Hipersaitas"/>
                </w:rPr>
                <w:t>info@tka.lt</w:t>
              </w:r>
            </w:hyperlink>
            <w:r w:rsidR="009F3E9F">
              <w:t xml:space="preserve">  </w:t>
            </w:r>
          </w:p>
        </w:tc>
      </w:tr>
    </w:tbl>
    <w:p w14:paraId="575D1D9B" w14:textId="77777777" w:rsidR="00D94358" w:rsidRDefault="00D94358" w:rsidP="009F3E9F">
      <w:pPr>
        <w:pStyle w:val="Pagrindinistekstas"/>
        <w:ind w:firstLine="0"/>
      </w:pPr>
    </w:p>
    <w:p w14:paraId="2A45A6F7" w14:textId="77777777" w:rsidR="00D94358" w:rsidRPr="005A6D06" w:rsidRDefault="00D94358" w:rsidP="009F3E9F">
      <w:pPr>
        <w:suppressAutoHyphens/>
        <w:ind w:firstLine="567"/>
      </w:pPr>
      <w:r w:rsidRPr="005A6D06">
        <w:t>Pažymime, kad sutinkame su visomis pirkimo dokumentų sąlygomis.</w:t>
      </w:r>
    </w:p>
    <w:p w14:paraId="4D231B89" w14:textId="77777777" w:rsidR="00D94358" w:rsidRDefault="00D94358" w:rsidP="009F3E9F">
      <w:pPr>
        <w:pStyle w:val="Pagrindinistekstas"/>
        <w:ind w:firstLine="0"/>
      </w:pPr>
    </w:p>
    <w:p w14:paraId="56E42D63" w14:textId="77777777" w:rsidR="00D94358" w:rsidRDefault="00D94358" w:rsidP="009F3E9F">
      <w:pPr>
        <w:pStyle w:val="Pagrindinistekstas"/>
        <w:spacing w:line="276" w:lineRule="auto"/>
      </w:pPr>
      <w:r>
        <w:t>Siūlome šias paslaugas:</w:t>
      </w:r>
    </w:p>
    <w:p w14:paraId="0AAE07E9" w14:textId="77777777" w:rsidR="00D94358" w:rsidRPr="00892858" w:rsidRDefault="00D94358" w:rsidP="009F3E9F">
      <w:pPr>
        <w:pStyle w:val="Pagrindinistekstas"/>
        <w:rPr>
          <w:b/>
        </w:rPr>
      </w:pPr>
    </w:p>
    <w:tbl>
      <w:tblPr>
        <w:tblW w:w="9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4"/>
        <w:gridCol w:w="2715"/>
        <w:gridCol w:w="1735"/>
        <w:gridCol w:w="1591"/>
        <w:gridCol w:w="3026"/>
      </w:tblGrid>
      <w:tr w:rsidR="00D94358" w:rsidRPr="005456CC" w14:paraId="4F325D4D" w14:textId="77777777" w:rsidTr="009F3E9F">
        <w:trPr>
          <w:trHeight w:val="1131"/>
        </w:trPr>
        <w:tc>
          <w:tcPr>
            <w:tcW w:w="744" w:type="dxa"/>
            <w:shd w:val="clear" w:color="auto" w:fill="auto"/>
            <w:vAlign w:val="center"/>
            <w:hideMark/>
          </w:tcPr>
          <w:p w14:paraId="51721A0F" w14:textId="77777777" w:rsidR="00D94358" w:rsidRPr="005456CC" w:rsidRDefault="00D94358" w:rsidP="009F3E9F">
            <w:pPr>
              <w:ind w:firstLine="0"/>
              <w:jc w:val="center"/>
              <w:rPr>
                <w:b/>
                <w:bCs/>
                <w:color w:val="000000"/>
                <w:szCs w:val="24"/>
              </w:rPr>
            </w:pPr>
            <w:r w:rsidRPr="005456CC">
              <w:rPr>
                <w:b/>
                <w:bCs/>
                <w:color w:val="000000"/>
                <w:szCs w:val="24"/>
              </w:rPr>
              <w:t>Eil. Nr.</w:t>
            </w:r>
          </w:p>
        </w:tc>
        <w:tc>
          <w:tcPr>
            <w:tcW w:w="2715" w:type="dxa"/>
            <w:shd w:val="clear" w:color="auto" w:fill="auto"/>
            <w:vAlign w:val="center"/>
            <w:hideMark/>
          </w:tcPr>
          <w:p w14:paraId="215E95EE" w14:textId="77777777" w:rsidR="00D94358" w:rsidRPr="005456CC" w:rsidRDefault="00D94358" w:rsidP="009F3E9F">
            <w:pPr>
              <w:ind w:firstLine="0"/>
              <w:jc w:val="center"/>
              <w:rPr>
                <w:b/>
                <w:bCs/>
                <w:color w:val="000000"/>
                <w:szCs w:val="24"/>
              </w:rPr>
            </w:pPr>
            <w:r w:rsidRPr="005456CC">
              <w:rPr>
                <w:b/>
                <w:bCs/>
                <w:color w:val="000000"/>
                <w:szCs w:val="24"/>
              </w:rPr>
              <w:t>Paslaugų pavadinimas</w:t>
            </w:r>
          </w:p>
        </w:tc>
        <w:tc>
          <w:tcPr>
            <w:tcW w:w="1735" w:type="dxa"/>
            <w:vAlign w:val="center"/>
          </w:tcPr>
          <w:p w14:paraId="44AA9531" w14:textId="77777777" w:rsidR="00D94358" w:rsidRPr="005456CC" w:rsidRDefault="00D94358" w:rsidP="009F3E9F">
            <w:pPr>
              <w:tabs>
                <w:tab w:val="left" w:pos="200"/>
              </w:tabs>
              <w:ind w:firstLine="0"/>
              <w:jc w:val="center"/>
              <w:rPr>
                <w:b/>
                <w:szCs w:val="24"/>
              </w:rPr>
            </w:pPr>
            <w:r w:rsidRPr="005456CC">
              <w:rPr>
                <w:b/>
                <w:szCs w:val="24"/>
              </w:rPr>
              <w:t xml:space="preserve">Bendra pasiūlymo kaina eurais </w:t>
            </w:r>
          </w:p>
          <w:p w14:paraId="5F2A4873" w14:textId="77777777" w:rsidR="00D94358" w:rsidRPr="005456CC" w:rsidRDefault="00D94358" w:rsidP="009F3E9F">
            <w:pPr>
              <w:tabs>
                <w:tab w:val="left" w:pos="200"/>
              </w:tabs>
              <w:ind w:firstLine="0"/>
              <w:jc w:val="center"/>
              <w:rPr>
                <w:b/>
                <w:bCs/>
                <w:color w:val="000000"/>
                <w:szCs w:val="24"/>
              </w:rPr>
            </w:pPr>
            <w:r w:rsidRPr="005456CC">
              <w:rPr>
                <w:b/>
                <w:szCs w:val="24"/>
              </w:rPr>
              <w:t>be PVM</w:t>
            </w:r>
          </w:p>
        </w:tc>
        <w:tc>
          <w:tcPr>
            <w:tcW w:w="1591" w:type="dxa"/>
            <w:vAlign w:val="center"/>
          </w:tcPr>
          <w:p w14:paraId="742A40D6" w14:textId="77777777" w:rsidR="00D94358" w:rsidRPr="005456CC" w:rsidRDefault="00D94358" w:rsidP="009F3E9F">
            <w:pPr>
              <w:ind w:firstLine="0"/>
              <w:jc w:val="center"/>
              <w:rPr>
                <w:b/>
                <w:bCs/>
                <w:color w:val="000000"/>
                <w:szCs w:val="24"/>
              </w:rPr>
            </w:pPr>
            <w:r w:rsidRPr="005456CC">
              <w:rPr>
                <w:b/>
                <w:szCs w:val="24"/>
              </w:rPr>
              <w:t>PVM</w:t>
            </w:r>
            <w:r>
              <w:rPr>
                <w:b/>
                <w:szCs w:val="24"/>
              </w:rPr>
              <w:t>, eurais</w:t>
            </w:r>
          </w:p>
        </w:tc>
        <w:tc>
          <w:tcPr>
            <w:tcW w:w="3026" w:type="dxa"/>
            <w:vAlign w:val="center"/>
          </w:tcPr>
          <w:p w14:paraId="14064283" w14:textId="77777777" w:rsidR="00D94358" w:rsidRPr="005456CC" w:rsidRDefault="00D94358" w:rsidP="009F3E9F">
            <w:pPr>
              <w:ind w:firstLine="0"/>
              <w:jc w:val="center"/>
              <w:rPr>
                <w:b/>
                <w:bCs/>
                <w:color w:val="000000"/>
                <w:szCs w:val="24"/>
              </w:rPr>
            </w:pPr>
            <w:r w:rsidRPr="005456CC">
              <w:rPr>
                <w:b/>
                <w:szCs w:val="24"/>
              </w:rPr>
              <w:t>Bendra pasiūlymo kaina</w:t>
            </w:r>
            <w:r>
              <w:rPr>
                <w:b/>
                <w:szCs w:val="24"/>
              </w:rPr>
              <w:t>*</w:t>
            </w:r>
            <w:r w:rsidRPr="005456CC">
              <w:rPr>
                <w:b/>
                <w:szCs w:val="24"/>
              </w:rPr>
              <w:t xml:space="preserve"> eurais su PV</w:t>
            </w:r>
            <w:r>
              <w:rPr>
                <w:b/>
                <w:szCs w:val="24"/>
              </w:rPr>
              <w:t>M</w:t>
            </w:r>
          </w:p>
        </w:tc>
      </w:tr>
      <w:tr w:rsidR="00D94358" w:rsidRPr="005456CC" w14:paraId="41362E41" w14:textId="77777777" w:rsidTr="009F3E9F">
        <w:trPr>
          <w:trHeight w:val="321"/>
        </w:trPr>
        <w:tc>
          <w:tcPr>
            <w:tcW w:w="744" w:type="dxa"/>
            <w:shd w:val="clear" w:color="auto" w:fill="auto"/>
            <w:vAlign w:val="center"/>
            <w:hideMark/>
          </w:tcPr>
          <w:p w14:paraId="5A323846" w14:textId="77777777" w:rsidR="00D94358" w:rsidRPr="005456CC" w:rsidRDefault="00D94358" w:rsidP="009F3E9F">
            <w:pPr>
              <w:ind w:firstLine="0"/>
              <w:jc w:val="center"/>
              <w:rPr>
                <w:color w:val="000000"/>
                <w:szCs w:val="24"/>
              </w:rPr>
            </w:pPr>
            <w:r w:rsidRPr="005456CC">
              <w:rPr>
                <w:color w:val="000000"/>
                <w:szCs w:val="24"/>
              </w:rPr>
              <w:t>1</w:t>
            </w:r>
          </w:p>
        </w:tc>
        <w:tc>
          <w:tcPr>
            <w:tcW w:w="2715" w:type="dxa"/>
            <w:shd w:val="clear" w:color="auto" w:fill="auto"/>
            <w:vAlign w:val="center"/>
            <w:hideMark/>
          </w:tcPr>
          <w:p w14:paraId="53A5C572" w14:textId="77777777" w:rsidR="00D94358" w:rsidRPr="005456CC" w:rsidRDefault="00D94358" w:rsidP="009F3E9F">
            <w:pPr>
              <w:ind w:firstLine="0"/>
              <w:jc w:val="center"/>
              <w:rPr>
                <w:color w:val="000000"/>
                <w:szCs w:val="24"/>
              </w:rPr>
            </w:pPr>
            <w:r w:rsidRPr="005456CC">
              <w:rPr>
                <w:color w:val="000000"/>
                <w:szCs w:val="24"/>
              </w:rPr>
              <w:t>2</w:t>
            </w:r>
          </w:p>
        </w:tc>
        <w:tc>
          <w:tcPr>
            <w:tcW w:w="1735" w:type="dxa"/>
            <w:shd w:val="clear" w:color="auto" w:fill="auto"/>
            <w:vAlign w:val="center"/>
          </w:tcPr>
          <w:p w14:paraId="19949576" w14:textId="77777777" w:rsidR="00D94358" w:rsidRPr="005456CC" w:rsidRDefault="00D94358" w:rsidP="009F3E9F">
            <w:pPr>
              <w:ind w:firstLine="0"/>
              <w:jc w:val="center"/>
              <w:rPr>
                <w:color w:val="000000"/>
                <w:szCs w:val="24"/>
              </w:rPr>
            </w:pPr>
            <w:r w:rsidRPr="005456CC">
              <w:rPr>
                <w:color w:val="000000"/>
                <w:szCs w:val="24"/>
              </w:rPr>
              <w:t>4</w:t>
            </w:r>
          </w:p>
        </w:tc>
        <w:tc>
          <w:tcPr>
            <w:tcW w:w="1591" w:type="dxa"/>
            <w:vAlign w:val="center"/>
          </w:tcPr>
          <w:p w14:paraId="74368AAF" w14:textId="77777777" w:rsidR="00D94358" w:rsidRPr="005456CC" w:rsidRDefault="00D94358" w:rsidP="009F3E9F">
            <w:pPr>
              <w:ind w:firstLine="0"/>
              <w:jc w:val="center"/>
              <w:rPr>
                <w:color w:val="000000"/>
                <w:szCs w:val="24"/>
              </w:rPr>
            </w:pPr>
            <w:r w:rsidRPr="005456CC">
              <w:rPr>
                <w:color w:val="000000"/>
                <w:szCs w:val="24"/>
              </w:rPr>
              <w:t>5</w:t>
            </w:r>
          </w:p>
        </w:tc>
        <w:tc>
          <w:tcPr>
            <w:tcW w:w="3026" w:type="dxa"/>
            <w:vAlign w:val="center"/>
          </w:tcPr>
          <w:p w14:paraId="6B734BF7" w14:textId="77777777" w:rsidR="00D94358" w:rsidRPr="005456CC" w:rsidRDefault="00D94358" w:rsidP="009F3E9F">
            <w:pPr>
              <w:ind w:firstLine="0"/>
              <w:jc w:val="center"/>
              <w:rPr>
                <w:color w:val="000000"/>
                <w:szCs w:val="24"/>
              </w:rPr>
            </w:pPr>
            <w:r w:rsidRPr="005456CC">
              <w:rPr>
                <w:color w:val="000000"/>
                <w:szCs w:val="24"/>
              </w:rPr>
              <w:t>6</w:t>
            </w:r>
          </w:p>
        </w:tc>
      </w:tr>
      <w:tr w:rsidR="00D94358" w:rsidRPr="005456CC" w14:paraId="76A37187" w14:textId="77777777" w:rsidTr="00837FCE">
        <w:trPr>
          <w:trHeight w:val="1250"/>
        </w:trPr>
        <w:tc>
          <w:tcPr>
            <w:tcW w:w="744" w:type="dxa"/>
            <w:shd w:val="clear" w:color="auto" w:fill="auto"/>
            <w:noWrap/>
            <w:vAlign w:val="bottom"/>
            <w:hideMark/>
          </w:tcPr>
          <w:p w14:paraId="56994044" w14:textId="77777777" w:rsidR="00D94358" w:rsidRPr="005456CC" w:rsidRDefault="00D94358" w:rsidP="009F3E9F">
            <w:pPr>
              <w:ind w:firstLine="0"/>
              <w:jc w:val="center"/>
              <w:rPr>
                <w:color w:val="000000"/>
                <w:szCs w:val="24"/>
              </w:rPr>
            </w:pPr>
          </w:p>
        </w:tc>
        <w:tc>
          <w:tcPr>
            <w:tcW w:w="2715" w:type="dxa"/>
            <w:shd w:val="clear" w:color="auto" w:fill="auto"/>
            <w:noWrap/>
            <w:vAlign w:val="center"/>
          </w:tcPr>
          <w:p w14:paraId="50434393" w14:textId="77777777" w:rsidR="00D94358" w:rsidRPr="005456CC" w:rsidRDefault="00D94358" w:rsidP="009F3E9F">
            <w:pPr>
              <w:ind w:firstLine="0"/>
              <w:rPr>
                <w:color w:val="000000"/>
                <w:szCs w:val="24"/>
              </w:rPr>
            </w:pPr>
            <w:r w:rsidRPr="005456CC">
              <w:rPr>
                <w:szCs w:val="24"/>
              </w:rPr>
              <w:t>Kelio (statinio) ir kelio žemės sklypų kadastrinių matavimų ir teisinės registracijos paslaugos</w:t>
            </w:r>
            <w:r>
              <w:rPr>
                <w:szCs w:val="24"/>
              </w:rPr>
              <w:t xml:space="preserve"> </w:t>
            </w:r>
            <w:r w:rsidRPr="003E6267">
              <w:rPr>
                <w:b/>
                <w:szCs w:val="24"/>
              </w:rPr>
              <w:t>(</w:t>
            </w:r>
            <w:r>
              <w:rPr>
                <w:b/>
                <w:iCs/>
                <w:szCs w:val="24"/>
              </w:rPr>
              <w:t xml:space="preserve">238,703 </w:t>
            </w:r>
            <w:r w:rsidRPr="003E6267">
              <w:rPr>
                <w:b/>
                <w:iCs/>
                <w:szCs w:val="24"/>
              </w:rPr>
              <w:t>km</w:t>
            </w:r>
            <w:r w:rsidRPr="003E6267">
              <w:rPr>
                <w:b/>
                <w:szCs w:val="24"/>
              </w:rPr>
              <w:t xml:space="preserve"> </w:t>
            </w:r>
            <w:r w:rsidRPr="003E6267">
              <w:rPr>
                <w:b/>
                <w:bCs/>
                <w:iCs/>
                <w:szCs w:val="24"/>
              </w:rPr>
              <w:t>)</w:t>
            </w:r>
          </w:p>
        </w:tc>
        <w:tc>
          <w:tcPr>
            <w:tcW w:w="1735" w:type="dxa"/>
            <w:shd w:val="clear" w:color="auto" w:fill="auto"/>
            <w:noWrap/>
            <w:vAlign w:val="center"/>
          </w:tcPr>
          <w:p w14:paraId="3F843432" w14:textId="77777777" w:rsidR="00D94358" w:rsidRPr="005456CC" w:rsidRDefault="00587BF7" w:rsidP="0037211A">
            <w:pPr>
              <w:ind w:firstLine="0"/>
              <w:jc w:val="center"/>
              <w:rPr>
                <w:color w:val="000000"/>
                <w:szCs w:val="24"/>
              </w:rPr>
            </w:pPr>
            <w:r>
              <w:rPr>
                <w:color w:val="000000"/>
                <w:szCs w:val="24"/>
              </w:rPr>
              <w:t>50127,63</w:t>
            </w:r>
          </w:p>
        </w:tc>
        <w:tc>
          <w:tcPr>
            <w:tcW w:w="1591" w:type="dxa"/>
            <w:vAlign w:val="center"/>
          </w:tcPr>
          <w:p w14:paraId="4DD33B2E" w14:textId="77777777" w:rsidR="00D94358" w:rsidRPr="005456CC" w:rsidRDefault="00587BF7" w:rsidP="00837FCE">
            <w:pPr>
              <w:ind w:firstLine="0"/>
              <w:jc w:val="center"/>
              <w:rPr>
                <w:color w:val="000000"/>
                <w:szCs w:val="24"/>
              </w:rPr>
            </w:pPr>
            <w:r>
              <w:rPr>
                <w:color w:val="000000"/>
                <w:szCs w:val="24"/>
              </w:rPr>
              <w:t>10526,80</w:t>
            </w:r>
          </w:p>
        </w:tc>
        <w:tc>
          <w:tcPr>
            <w:tcW w:w="3026" w:type="dxa"/>
            <w:vAlign w:val="bottom"/>
          </w:tcPr>
          <w:p w14:paraId="3B922575" w14:textId="77777777" w:rsidR="00BA7DA4" w:rsidRDefault="00776DB4" w:rsidP="00BA7DA4">
            <w:pPr>
              <w:ind w:firstLine="0"/>
              <w:jc w:val="center"/>
              <w:rPr>
                <w:color w:val="000000"/>
                <w:szCs w:val="24"/>
              </w:rPr>
            </w:pPr>
            <w:r>
              <w:rPr>
                <w:color w:val="000000"/>
                <w:szCs w:val="24"/>
              </w:rPr>
              <w:t xml:space="preserve">60654,43 </w:t>
            </w:r>
            <w:r w:rsidR="00A66B33">
              <w:rPr>
                <w:color w:val="000000"/>
                <w:szCs w:val="24"/>
              </w:rPr>
              <w:t>E</w:t>
            </w:r>
            <w:r>
              <w:rPr>
                <w:color w:val="000000"/>
                <w:szCs w:val="24"/>
              </w:rPr>
              <w:t>ur</w:t>
            </w:r>
          </w:p>
          <w:p w14:paraId="70B3D9DC" w14:textId="77777777" w:rsidR="00776DB4" w:rsidRPr="005456CC" w:rsidRDefault="00776DB4" w:rsidP="00A66B33">
            <w:pPr>
              <w:ind w:firstLine="0"/>
              <w:jc w:val="center"/>
              <w:rPr>
                <w:color w:val="000000"/>
                <w:szCs w:val="24"/>
              </w:rPr>
            </w:pPr>
            <w:r>
              <w:rPr>
                <w:color w:val="000000"/>
                <w:szCs w:val="24"/>
              </w:rPr>
              <w:t>Šešiasdešimt tūkstančių šeši šimtai penkiasdešimt keturi eurai ir 43 centai</w:t>
            </w:r>
          </w:p>
          <w:p w14:paraId="3EB9BD64" w14:textId="77777777" w:rsidR="00D94358" w:rsidRPr="005456CC" w:rsidRDefault="00D94358" w:rsidP="009F3E9F">
            <w:pPr>
              <w:ind w:firstLine="0"/>
              <w:jc w:val="center"/>
              <w:rPr>
                <w:color w:val="000000"/>
                <w:szCs w:val="24"/>
              </w:rPr>
            </w:pPr>
            <w:r w:rsidRPr="005456CC">
              <w:rPr>
                <w:i/>
                <w:color w:val="000000"/>
                <w:szCs w:val="24"/>
              </w:rPr>
              <w:t>(suma skaičiais ir žodžiais)</w:t>
            </w:r>
          </w:p>
        </w:tc>
      </w:tr>
    </w:tbl>
    <w:p w14:paraId="77473DD4" w14:textId="77777777" w:rsidR="00D94358" w:rsidRDefault="00D94358" w:rsidP="009F3E9F">
      <w:pPr>
        <w:pStyle w:val="Pagrindinistekstas"/>
        <w:rPr>
          <w:b/>
          <w:szCs w:val="24"/>
        </w:rPr>
      </w:pPr>
    </w:p>
    <w:p w14:paraId="031BDC8A" w14:textId="77777777" w:rsidR="00D94358" w:rsidRPr="009669E6" w:rsidRDefault="00D94358" w:rsidP="009F3E9F">
      <w:pPr>
        <w:pStyle w:val="Pagrindinistekstas"/>
        <w:rPr>
          <w:i/>
        </w:rPr>
      </w:pPr>
      <w:r w:rsidRPr="009669E6">
        <w:rPr>
          <w:i/>
        </w:rPr>
        <w:t xml:space="preserve">* - bendra pasiūlymo kaina apskaičiuota pagal pirkimo dokumentų </w:t>
      </w:r>
      <w:r w:rsidRPr="009669E6">
        <w:rPr>
          <w:b/>
          <w:i/>
        </w:rPr>
        <w:t>1</w:t>
      </w:r>
      <w:r>
        <w:rPr>
          <w:b/>
          <w:i/>
        </w:rPr>
        <w:t>0</w:t>
      </w:r>
      <w:r w:rsidRPr="009669E6">
        <w:rPr>
          <w:b/>
          <w:i/>
        </w:rPr>
        <w:t xml:space="preserve"> pried</w:t>
      </w:r>
      <w:r w:rsidRPr="00925A26">
        <w:rPr>
          <w:b/>
          <w:i/>
        </w:rPr>
        <w:t>o</w:t>
      </w:r>
      <w:r w:rsidRPr="009669E6">
        <w:rPr>
          <w:i/>
        </w:rPr>
        <w:t xml:space="preserve"> lentelę.</w:t>
      </w:r>
    </w:p>
    <w:p w14:paraId="5EE84A9C" w14:textId="77777777" w:rsidR="00D94358" w:rsidRDefault="00D94358" w:rsidP="009F3E9F">
      <w:pPr>
        <w:pStyle w:val="Pagrindinistekstas"/>
      </w:pPr>
    </w:p>
    <w:p w14:paraId="10833086" w14:textId="77777777" w:rsidR="00D94358" w:rsidRPr="00071259" w:rsidRDefault="00D94358" w:rsidP="009F3E9F">
      <w:pPr>
        <w:pStyle w:val="Pagrindinistekstas"/>
      </w:pPr>
      <w:r>
        <w:t xml:space="preserve">Į pasiūlymo kainą įskaityti visi tiekėjo mokami mokesčiai ir </w:t>
      </w:r>
      <w:r w:rsidRPr="00071259">
        <w:t xml:space="preserve">visos tiekėjo patiriamos </w:t>
      </w:r>
      <w:r>
        <w:t xml:space="preserve">su </w:t>
      </w:r>
      <w:r w:rsidRPr="00071259">
        <w:t xml:space="preserve">pirkimo sutarties vykdymu susijusios </w:t>
      </w:r>
      <w:r>
        <w:t xml:space="preserve">išlaidos, </w:t>
      </w:r>
      <w:r w:rsidRPr="00F923B4">
        <w:rPr>
          <w:color w:val="000000"/>
          <w:spacing w:val="4"/>
          <w:szCs w:val="24"/>
        </w:rPr>
        <w:t>išskyrus mokestis už turto įregistravimą Nekilnojamojo turto registre.</w:t>
      </w:r>
    </w:p>
    <w:p w14:paraId="13E933BD" w14:textId="77777777" w:rsidR="00D94358" w:rsidRDefault="00D94358" w:rsidP="009F3E9F">
      <w:pPr>
        <w:pStyle w:val="Pagrindinistekstas"/>
        <w:ind w:firstLine="0"/>
      </w:pPr>
    </w:p>
    <w:p w14:paraId="74728FD5" w14:textId="77777777" w:rsidR="00D94358" w:rsidRPr="00225AB7" w:rsidRDefault="00D94358" w:rsidP="009F3E9F">
      <w:pPr>
        <w:pStyle w:val="Sraopastraipa"/>
        <w:ind w:left="0" w:firstLine="567"/>
        <w:rPr>
          <w:lang w:val="pt-BR"/>
        </w:rPr>
      </w:pPr>
      <w:r w:rsidRPr="00225AB7">
        <w:rPr>
          <w:b/>
          <w:lang w:val="pt-BR"/>
        </w:rPr>
        <w:t xml:space="preserve">Pastaba. </w:t>
      </w:r>
      <w:r w:rsidRPr="00225AB7">
        <w:rPr>
          <w:lang w:val="pt-BR"/>
        </w:rPr>
        <w:t xml:space="preserve">Tiekėjo, tiekėjų grupės partnerių ir subtiekėjų bendra numatomų teikti paslaugų vertė turi atitikti bendrą pasiūlymo </w:t>
      </w:r>
      <w:r>
        <w:rPr>
          <w:lang w:val="pt-BR"/>
        </w:rPr>
        <w:t>kainą</w:t>
      </w:r>
      <w:r w:rsidRPr="00225AB7">
        <w:rPr>
          <w:lang w:val="pt-BR"/>
        </w:rPr>
        <w:t xml:space="preserve"> Eur su PVM.</w:t>
      </w:r>
    </w:p>
    <w:p w14:paraId="6A04C4BB" w14:textId="77777777" w:rsidR="00D94358" w:rsidRDefault="00D94358" w:rsidP="009F3E9F">
      <w:pPr>
        <w:ind w:left="4536"/>
        <w:rPr>
          <w:szCs w:val="24"/>
        </w:rPr>
      </w:pPr>
    </w:p>
    <w:p w14:paraId="53FC1891" w14:textId="77777777" w:rsidR="00D94358" w:rsidRDefault="00D94358" w:rsidP="009F3E9F">
      <w:pPr>
        <w:pStyle w:val="Pagrindinistekstas"/>
      </w:pPr>
      <w:r>
        <w:t>Siūlomos paslaugos visiškai atitinka pirkimo dokumentuose nurodytus reikalavimus.</w:t>
      </w:r>
    </w:p>
    <w:p w14:paraId="09475C54" w14:textId="77777777" w:rsidR="00D94358" w:rsidRDefault="00D94358" w:rsidP="009F3E9F">
      <w:pPr>
        <w:pStyle w:val="Pagrindinistekstas"/>
      </w:pPr>
    </w:p>
    <w:p w14:paraId="11ADBA57" w14:textId="77777777" w:rsidR="00D94358" w:rsidRDefault="00D94358" w:rsidP="009F3E9F">
      <w:pPr>
        <w:pStyle w:val="Pagrindinistekstas"/>
      </w:pPr>
      <w:r>
        <w:t>Informacija apie kiekvieno tiekėjų grupės partnerio savo jėgomis numatomų teikti paslaugų dalies vertę (pildoma, kai pasiūlymą pateikia tiekėjų grupė):</w:t>
      </w:r>
    </w:p>
    <w:p w14:paraId="50D25B72" w14:textId="77777777" w:rsidR="00D94358" w:rsidRDefault="00D94358" w:rsidP="009F3E9F">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408"/>
        <w:gridCol w:w="3230"/>
        <w:gridCol w:w="1748"/>
        <w:gridCol w:w="1725"/>
      </w:tblGrid>
      <w:tr w:rsidR="00837FCE" w14:paraId="6151B702" w14:textId="77777777" w:rsidTr="00837FCE">
        <w:trPr>
          <w:trHeight w:val="544"/>
        </w:trPr>
        <w:tc>
          <w:tcPr>
            <w:tcW w:w="682" w:type="dxa"/>
            <w:vMerge w:val="restart"/>
            <w:shd w:val="clear" w:color="auto" w:fill="auto"/>
            <w:vAlign w:val="center"/>
          </w:tcPr>
          <w:p w14:paraId="310AF4F7" w14:textId="77777777" w:rsidR="00D94358" w:rsidRPr="00837FCE" w:rsidRDefault="00D94358" w:rsidP="00837FCE">
            <w:pPr>
              <w:pStyle w:val="Pagrindinistekstas"/>
              <w:keepNext/>
              <w:ind w:firstLine="0"/>
              <w:jc w:val="center"/>
              <w:rPr>
                <w:b/>
              </w:rPr>
            </w:pPr>
            <w:r w:rsidRPr="00837FCE">
              <w:rPr>
                <w:b/>
              </w:rPr>
              <w:lastRenderedPageBreak/>
              <w:t>Eil. Nr.</w:t>
            </w:r>
          </w:p>
        </w:tc>
        <w:tc>
          <w:tcPr>
            <w:tcW w:w="2408" w:type="dxa"/>
            <w:vMerge w:val="restart"/>
            <w:shd w:val="clear" w:color="auto" w:fill="auto"/>
            <w:vAlign w:val="center"/>
          </w:tcPr>
          <w:p w14:paraId="0C646553" w14:textId="77777777" w:rsidR="00D94358" w:rsidRPr="00837FCE" w:rsidRDefault="00D94358" w:rsidP="00837FCE">
            <w:pPr>
              <w:pStyle w:val="Pagrindinistekstas"/>
              <w:keepNext/>
              <w:ind w:firstLine="0"/>
              <w:jc w:val="center"/>
              <w:rPr>
                <w:b/>
              </w:rPr>
            </w:pPr>
            <w:r w:rsidRPr="00837FCE">
              <w:rPr>
                <w:b/>
              </w:rPr>
              <w:t>Partnerio pavadinimas</w:t>
            </w:r>
          </w:p>
        </w:tc>
        <w:tc>
          <w:tcPr>
            <w:tcW w:w="3229" w:type="dxa"/>
            <w:vMerge w:val="restart"/>
            <w:shd w:val="clear" w:color="auto" w:fill="auto"/>
            <w:vAlign w:val="center"/>
          </w:tcPr>
          <w:p w14:paraId="028FE079" w14:textId="77777777" w:rsidR="00D94358" w:rsidRPr="00837FCE" w:rsidRDefault="00D94358" w:rsidP="00837FCE">
            <w:pPr>
              <w:pStyle w:val="Pagrindinistekstas"/>
              <w:keepNext/>
              <w:ind w:firstLine="0"/>
              <w:jc w:val="center"/>
              <w:rPr>
                <w:b/>
              </w:rPr>
            </w:pPr>
            <w:r w:rsidRPr="00837FCE">
              <w:rPr>
                <w:b/>
              </w:rPr>
              <w:t>Numatomos suteikti paslaugos</w:t>
            </w:r>
          </w:p>
        </w:tc>
        <w:tc>
          <w:tcPr>
            <w:tcW w:w="3473" w:type="dxa"/>
            <w:gridSpan w:val="2"/>
            <w:shd w:val="clear" w:color="auto" w:fill="auto"/>
            <w:vAlign w:val="center"/>
          </w:tcPr>
          <w:p w14:paraId="64A321BA" w14:textId="77777777" w:rsidR="00D94358" w:rsidRPr="00837FCE" w:rsidRDefault="00D94358" w:rsidP="00837FCE">
            <w:pPr>
              <w:pStyle w:val="Pagrindinistekstas"/>
              <w:keepNext/>
              <w:ind w:firstLine="0"/>
              <w:jc w:val="center"/>
              <w:rPr>
                <w:b/>
              </w:rPr>
            </w:pPr>
            <w:r w:rsidRPr="00837FCE">
              <w:rPr>
                <w:b/>
              </w:rPr>
              <w:t>Partnerio paslaugų dalies vertė pasiūlymo kainoje</w:t>
            </w:r>
          </w:p>
        </w:tc>
      </w:tr>
      <w:tr w:rsidR="00837FCE" w14:paraId="2CD86617" w14:textId="77777777" w:rsidTr="00837FCE">
        <w:trPr>
          <w:trHeight w:val="287"/>
        </w:trPr>
        <w:tc>
          <w:tcPr>
            <w:tcW w:w="682" w:type="dxa"/>
            <w:vMerge/>
            <w:shd w:val="clear" w:color="auto" w:fill="auto"/>
          </w:tcPr>
          <w:p w14:paraId="16E6C1CA" w14:textId="77777777" w:rsidR="00D94358" w:rsidRDefault="00D94358" w:rsidP="00837FCE">
            <w:pPr>
              <w:pStyle w:val="Pagrindinistekstas"/>
              <w:ind w:firstLine="0"/>
            </w:pPr>
          </w:p>
        </w:tc>
        <w:tc>
          <w:tcPr>
            <w:tcW w:w="2408" w:type="dxa"/>
            <w:vMerge/>
            <w:shd w:val="clear" w:color="auto" w:fill="auto"/>
          </w:tcPr>
          <w:p w14:paraId="2DA511BD" w14:textId="77777777" w:rsidR="00D94358" w:rsidRDefault="00D94358" w:rsidP="00837FCE">
            <w:pPr>
              <w:pStyle w:val="Pagrindinistekstas"/>
              <w:ind w:firstLine="0"/>
            </w:pPr>
          </w:p>
        </w:tc>
        <w:tc>
          <w:tcPr>
            <w:tcW w:w="3229" w:type="dxa"/>
            <w:vMerge/>
            <w:shd w:val="clear" w:color="auto" w:fill="auto"/>
          </w:tcPr>
          <w:p w14:paraId="30A651B5" w14:textId="77777777" w:rsidR="00D94358" w:rsidRDefault="00D94358" w:rsidP="00837FCE">
            <w:pPr>
              <w:pStyle w:val="Pagrindinistekstas"/>
              <w:ind w:firstLine="0"/>
            </w:pPr>
          </w:p>
        </w:tc>
        <w:tc>
          <w:tcPr>
            <w:tcW w:w="1748" w:type="dxa"/>
            <w:shd w:val="clear" w:color="auto" w:fill="auto"/>
          </w:tcPr>
          <w:p w14:paraId="7799629E" w14:textId="77777777" w:rsidR="00D94358" w:rsidRPr="00837FCE" w:rsidRDefault="00D94358" w:rsidP="00837FCE">
            <w:pPr>
              <w:pStyle w:val="Pagrindinistekstas"/>
              <w:ind w:firstLine="0"/>
              <w:jc w:val="center"/>
              <w:rPr>
                <w:b/>
              </w:rPr>
            </w:pPr>
            <w:r w:rsidRPr="00837FCE">
              <w:rPr>
                <w:b/>
              </w:rPr>
              <w:t>Eur su PVM</w:t>
            </w:r>
          </w:p>
        </w:tc>
        <w:tc>
          <w:tcPr>
            <w:tcW w:w="1725" w:type="dxa"/>
            <w:shd w:val="clear" w:color="auto" w:fill="auto"/>
          </w:tcPr>
          <w:p w14:paraId="52694DBE" w14:textId="77777777" w:rsidR="00D94358" w:rsidRPr="00837FCE" w:rsidRDefault="00D94358" w:rsidP="00837FCE">
            <w:pPr>
              <w:pStyle w:val="Pagrindinistekstas"/>
              <w:ind w:firstLine="0"/>
              <w:jc w:val="center"/>
              <w:rPr>
                <w:b/>
              </w:rPr>
            </w:pPr>
            <w:r w:rsidRPr="00837FCE">
              <w:rPr>
                <w:b/>
              </w:rPr>
              <w:t>Proc.</w:t>
            </w:r>
          </w:p>
        </w:tc>
      </w:tr>
      <w:tr w:rsidR="00837FCE" w14:paraId="73528AD1" w14:textId="77777777" w:rsidTr="00837FCE">
        <w:trPr>
          <w:trHeight w:val="272"/>
        </w:trPr>
        <w:tc>
          <w:tcPr>
            <w:tcW w:w="682" w:type="dxa"/>
            <w:shd w:val="clear" w:color="auto" w:fill="auto"/>
          </w:tcPr>
          <w:p w14:paraId="04D141B2" w14:textId="77777777" w:rsidR="00D94358" w:rsidRDefault="00D94358" w:rsidP="00837FCE">
            <w:pPr>
              <w:pStyle w:val="Pagrindinistekstas"/>
              <w:ind w:firstLine="0"/>
            </w:pPr>
          </w:p>
        </w:tc>
        <w:tc>
          <w:tcPr>
            <w:tcW w:w="2408" w:type="dxa"/>
            <w:shd w:val="clear" w:color="auto" w:fill="auto"/>
          </w:tcPr>
          <w:p w14:paraId="6AD20C20" w14:textId="77777777" w:rsidR="00D94358" w:rsidRDefault="00D94358" w:rsidP="00837FCE">
            <w:pPr>
              <w:pStyle w:val="Pagrindinistekstas"/>
              <w:ind w:firstLine="0"/>
            </w:pPr>
          </w:p>
        </w:tc>
        <w:tc>
          <w:tcPr>
            <w:tcW w:w="3229" w:type="dxa"/>
            <w:shd w:val="clear" w:color="auto" w:fill="auto"/>
          </w:tcPr>
          <w:p w14:paraId="172805E3" w14:textId="77777777" w:rsidR="00D94358" w:rsidRDefault="00D94358" w:rsidP="00837FCE">
            <w:pPr>
              <w:pStyle w:val="Pagrindinistekstas"/>
              <w:ind w:firstLine="0"/>
            </w:pPr>
          </w:p>
        </w:tc>
        <w:tc>
          <w:tcPr>
            <w:tcW w:w="1748" w:type="dxa"/>
            <w:shd w:val="clear" w:color="auto" w:fill="auto"/>
          </w:tcPr>
          <w:p w14:paraId="75769C6B" w14:textId="77777777" w:rsidR="00D94358" w:rsidRDefault="00D94358" w:rsidP="00837FCE">
            <w:pPr>
              <w:pStyle w:val="Pagrindinistekstas"/>
              <w:ind w:firstLine="0"/>
            </w:pPr>
          </w:p>
        </w:tc>
        <w:tc>
          <w:tcPr>
            <w:tcW w:w="1725" w:type="dxa"/>
            <w:shd w:val="clear" w:color="auto" w:fill="auto"/>
          </w:tcPr>
          <w:p w14:paraId="625BB599" w14:textId="77777777" w:rsidR="00D94358" w:rsidRDefault="00D94358" w:rsidP="00837FCE">
            <w:pPr>
              <w:pStyle w:val="Pagrindinistekstas"/>
              <w:ind w:firstLine="0"/>
            </w:pPr>
          </w:p>
        </w:tc>
      </w:tr>
      <w:tr w:rsidR="00837FCE" w14:paraId="3A3F8220" w14:textId="77777777" w:rsidTr="00837FCE">
        <w:trPr>
          <w:trHeight w:val="272"/>
        </w:trPr>
        <w:tc>
          <w:tcPr>
            <w:tcW w:w="682" w:type="dxa"/>
            <w:shd w:val="clear" w:color="auto" w:fill="auto"/>
          </w:tcPr>
          <w:p w14:paraId="40A464C5" w14:textId="77777777" w:rsidR="00D94358" w:rsidRDefault="00D94358" w:rsidP="00837FCE">
            <w:pPr>
              <w:pStyle w:val="Pagrindinistekstas"/>
              <w:ind w:firstLine="0"/>
            </w:pPr>
          </w:p>
        </w:tc>
        <w:tc>
          <w:tcPr>
            <w:tcW w:w="2408" w:type="dxa"/>
            <w:shd w:val="clear" w:color="auto" w:fill="auto"/>
          </w:tcPr>
          <w:p w14:paraId="7DBAA251" w14:textId="77777777" w:rsidR="00D94358" w:rsidRDefault="00D94358" w:rsidP="00837FCE">
            <w:pPr>
              <w:pStyle w:val="Pagrindinistekstas"/>
              <w:ind w:firstLine="0"/>
            </w:pPr>
          </w:p>
        </w:tc>
        <w:tc>
          <w:tcPr>
            <w:tcW w:w="3229" w:type="dxa"/>
            <w:shd w:val="clear" w:color="auto" w:fill="auto"/>
          </w:tcPr>
          <w:p w14:paraId="7BF20BF0" w14:textId="77777777" w:rsidR="00D94358" w:rsidRDefault="00D94358" w:rsidP="00837FCE">
            <w:pPr>
              <w:pStyle w:val="Pagrindinistekstas"/>
              <w:ind w:firstLine="0"/>
            </w:pPr>
          </w:p>
        </w:tc>
        <w:tc>
          <w:tcPr>
            <w:tcW w:w="1748" w:type="dxa"/>
            <w:shd w:val="clear" w:color="auto" w:fill="auto"/>
          </w:tcPr>
          <w:p w14:paraId="0FC0E29D" w14:textId="77777777" w:rsidR="00D94358" w:rsidRDefault="00D94358" w:rsidP="00837FCE">
            <w:pPr>
              <w:pStyle w:val="Pagrindinistekstas"/>
              <w:ind w:firstLine="0"/>
            </w:pPr>
          </w:p>
        </w:tc>
        <w:tc>
          <w:tcPr>
            <w:tcW w:w="1725" w:type="dxa"/>
            <w:shd w:val="clear" w:color="auto" w:fill="auto"/>
          </w:tcPr>
          <w:p w14:paraId="75C24E37" w14:textId="77777777" w:rsidR="00D94358" w:rsidRDefault="00D94358" w:rsidP="00837FCE">
            <w:pPr>
              <w:pStyle w:val="Pagrindinistekstas"/>
              <w:ind w:firstLine="0"/>
            </w:pPr>
          </w:p>
        </w:tc>
      </w:tr>
      <w:tr w:rsidR="00837FCE" w14:paraId="1169128D" w14:textId="77777777" w:rsidTr="00837FCE">
        <w:trPr>
          <w:trHeight w:val="287"/>
        </w:trPr>
        <w:tc>
          <w:tcPr>
            <w:tcW w:w="6320" w:type="dxa"/>
            <w:gridSpan w:val="3"/>
            <w:shd w:val="clear" w:color="auto" w:fill="auto"/>
          </w:tcPr>
          <w:p w14:paraId="316FE011" w14:textId="77777777" w:rsidR="00D94358" w:rsidRPr="00837FCE" w:rsidRDefault="00D94358" w:rsidP="00837FCE">
            <w:pPr>
              <w:pStyle w:val="Pagrindinistekstas"/>
              <w:ind w:firstLine="0"/>
              <w:jc w:val="right"/>
              <w:rPr>
                <w:b/>
              </w:rPr>
            </w:pPr>
            <w:r w:rsidRPr="00837FCE">
              <w:rPr>
                <w:b/>
              </w:rPr>
              <w:t>Viso:</w:t>
            </w:r>
          </w:p>
        </w:tc>
        <w:tc>
          <w:tcPr>
            <w:tcW w:w="1748" w:type="dxa"/>
            <w:shd w:val="clear" w:color="auto" w:fill="auto"/>
          </w:tcPr>
          <w:p w14:paraId="2BF3A8DF" w14:textId="77777777" w:rsidR="00D94358" w:rsidRDefault="00D94358" w:rsidP="00837FCE">
            <w:pPr>
              <w:pStyle w:val="Pagrindinistekstas"/>
              <w:ind w:firstLine="0"/>
            </w:pPr>
          </w:p>
        </w:tc>
        <w:tc>
          <w:tcPr>
            <w:tcW w:w="1725" w:type="dxa"/>
            <w:shd w:val="clear" w:color="auto" w:fill="auto"/>
          </w:tcPr>
          <w:p w14:paraId="3DA22B6F" w14:textId="77777777" w:rsidR="00D94358" w:rsidRDefault="00D94358" w:rsidP="00837FCE">
            <w:pPr>
              <w:pStyle w:val="Pagrindinistekstas"/>
              <w:ind w:firstLine="0"/>
            </w:pPr>
          </w:p>
        </w:tc>
      </w:tr>
    </w:tbl>
    <w:p w14:paraId="06F95ACE" w14:textId="77777777" w:rsidR="00D94358" w:rsidRDefault="00D94358" w:rsidP="009F3E9F">
      <w:pPr>
        <w:pStyle w:val="Pagrindinistekstas"/>
      </w:pPr>
    </w:p>
    <w:p w14:paraId="271D516D" w14:textId="77777777" w:rsidR="00D94358" w:rsidRDefault="00D94358" w:rsidP="009F3E9F">
      <w:pPr>
        <w:pStyle w:val="Pagrindinistekstas"/>
      </w:pPr>
      <w:r>
        <w:t>Dalyvis pasiūlyme privalo išviešinti ūkio subjektus, kurių pajėgumais remiasi ir nurodyti juos pasiūlymo formoje.</w:t>
      </w:r>
    </w:p>
    <w:p w14:paraId="2AC98C1B" w14:textId="77777777" w:rsidR="00D94358" w:rsidRDefault="00D94358" w:rsidP="009F3E9F">
      <w:pPr>
        <w:pStyle w:val="Pagrindinistekstas"/>
      </w:pPr>
    </w:p>
    <w:p w14:paraId="1110A28E" w14:textId="77777777" w:rsidR="00D94358" w:rsidRDefault="00D94358" w:rsidP="009F3E9F">
      <w:pPr>
        <w:pStyle w:val="Pagrindinistekstas"/>
        <w:rPr>
          <w:szCs w:val="24"/>
        </w:rPr>
      </w:pPr>
      <w:r w:rsidRPr="007422ED">
        <w:t>Informacija apie visus subtiekėjus</w:t>
      </w:r>
      <w:r>
        <w:t xml:space="preserve"> ir kitus ūkio subjektus</w:t>
      </w:r>
      <w:r w:rsidRPr="007422ED">
        <w:t>, kurie bus pasitelkiami vykdant pirkimo sutartį:</w:t>
      </w:r>
      <w:r w:rsidRPr="007422ED">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108"/>
        <w:gridCol w:w="2496"/>
        <w:gridCol w:w="1876"/>
        <w:gridCol w:w="2733"/>
      </w:tblGrid>
      <w:tr w:rsidR="00837FCE" w14:paraId="26A8F6F0" w14:textId="77777777" w:rsidTr="00837FCE">
        <w:trPr>
          <w:trHeight w:val="1165"/>
        </w:trPr>
        <w:tc>
          <w:tcPr>
            <w:tcW w:w="579" w:type="dxa"/>
            <w:shd w:val="clear" w:color="auto" w:fill="auto"/>
            <w:vAlign w:val="center"/>
          </w:tcPr>
          <w:p w14:paraId="4638E4A6" w14:textId="77777777" w:rsidR="00D94358" w:rsidRPr="00837FCE" w:rsidRDefault="00D94358" w:rsidP="00837FCE">
            <w:pPr>
              <w:pStyle w:val="Pagrindinistekstas"/>
              <w:ind w:firstLine="0"/>
              <w:jc w:val="center"/>
              <w:rPr>
                <w:b/>
              </w:rPr>
            </w:pPr>
            <w:r w:rsidRPr="00837FCE">
              <w:rPr>
                <w:b/>
              </w:rPr>
              <w:t>Eil. Nr.</w:t>
            </w:r>
          </w:p>
        </w:tc>
        <w:tc>
          <w:tcPr>
            <w:tcW w:w="2108" w:type="dxa"/>
            <w:shd w:val="clear" w:color="auto" w:fill="auto"/>
            <w:vAlign w:val="center"/>
          </w:tcPr>
          <w:p w14:paraId="0FA87D96" w14:textId="77777777" w:rsidR="00D94358" w:rsidRPr="00837FCE" w:rsidRDefault="00D94358" w:rsidP="00837FCE">
            <w:pPr>
              <w:pStyle w:val="Pagrindinistekstas"/>
              <w:ind w:firstLine="0"/>
              <w:jc w:val="center"/>
              <w:rPr>
                <w:b/>
              </w:rPr>
            </w:pPr>
            <w:r w:rsidRPr="00837FCE">
              <w:rPr>
                <w:b/>
              </w:rPr>
              <w:t>Subtiekėjo, ūkio subjekto pavadinimas, kodas ir adresas</w:t>
            </w:r>
          </w:p>
        </w:tc>
        <w:tc>
          <w:tcPr>
            <w:tcW w:w="2496" w:type="dxa"/>
            <w:shd w:val="clear" w:color="auto" w:fill="auto"/>
          </w:tcPr>
          <w:p w14:paraId="4DE6AFB2" w14:textId="77777777" w:rsidR="00D94358" w:rsidRPr="00837FCE" w:rsidRDefault="00D94358" w:rsidP="00837FCE">
            <w:pPr>
              <w:pStyle w:val="Pagrindinistekstas"/>
              <w:ind w:firstLine="0"/>
              <w:jc w:val="center"/>
              <w:rPr>
                <w:b/>
              </w:rPr>
            </w:pPr>
            <w:r w:rsidRPr="00837FCE">
              <w:rPr>
                <w:b/>
              </w:rPr>
              <w:t>Subtiekėjo, ūkio subjekto pajėgumais remiamasi siekiant atitikti kvalifikacijos reikalavimus</w:t>
            </w:r>
          </w:p>
          <w:p w14:paraId="25EF0F17" w14:textId="77777777" w:rsidR="00D94358" w:rsidRPr="00837FCE" w:rsidRDefault="00D94358" w:rsidP="00837FCE">
            <w:pPr>
              <w:pStyle w:val="Pagrindinistekstas"/>
              <w:ind w:firstLine="0"/>
              <w:jc w:val="center"/>
              <w:rPr>
                <w:b/>
              </w:rPr>
            </w:pPr>
            <w:r w:rsidRPr="00837FCE">
              <w:rPr>
                <w:b/>
              </w:rPr>
              <w:t>(Taip/Ne)</w:t>
            </w:r>
          </w:p>
        </w:tc>
        <w:tc>
          <w:tcPr>
            <w:tcW w:w="1875" w:type="dxa"/>
            <w:shd w:val="clear" w:color="auto" w:fill="auto"/>
            <w:vAlign w:val="center"/>
          </w:tcPr>
          <w:p w14:paraId="5F22AD83" w14:textId="77777777" w:rsidR="00D94358" w:rsidRPr="00837FCE" w:rsidRDefault="00D94358" w:rsidP="00837FCE">
            <w:pPr>
              <w:pStyle w:val="Pagrindinistekstas"/>
              <w:ind w:firstLine="0"/>
              <w:jc w:val="center"/>
              <w:rPr>
                <w:b/>
              </w:rPr>
            </w:pPr>
            <w:r w:rsidRPr="00837FCE">
              <w:rPr>
                <w:b/>
              </w:rPr>
              <w:t>Numatomos suteikti paslaugos</w:t>
            </w:r>
          </w:p>
        </w:tc>
        <w:tc>
          <w:tcPr>
            <w:tcW w:w="2733" w:type="dxa"/>
            <w:shd w:val="clear" w:color="auto" w:fill="auto"/>
            <w:vAlign w:val="center"/>
          </w:tcPr>
          <w:p w14:paraId="5067515B" w14:textId="77777777" w:rsidR="00D94358" w:rsidRPr="00837FCE" w:rsidRDefault="00D94358" w:rsidP="00837FCE">
            <w:pPr>
              <w:pStyle w:val="Pagrindinistekstas"/>
              <w:ind w:firstLine="0"/>
              <w:jc w:val="center"/>
              <w:rPr>
                <w:b/>
              </w:rPr>
            </w:pPr>
            <w:r w:rsidRPr="00837FCE">
              <w:rPr>
                <w:b/>
              </w:rPr>
              <w:t>Pirkimo sutarties dalis (procentais) pasiūlymo kainoje, kuriai ketinama pasitelkti subtiekėjus, ūkio subjektus</w:t>
            </w:r>
          </w:p>
        </w:tc>
      </w:tr>
      <w:tr w:rsidR="00837FCE" w14:paraId="24F55A96" w14:textId="77777777" w:rsidTr="00837FCE">
        <w:trPr>
          <w:trHeight w:val="274"/>
        </w:trPr>
        <w:tc>
          <w:tcPr>
            <w:tcW w:w="579" w:type="dxa"/>
            <w:shd w:val="clear" w:color="auto" w:fill="auto"/>
          </w:tcPr>
          <w:p w14:paraId="3B1617B9" w14:textId="77777777" w:rsidR="00D94358" w:rsidRDefault="00D94358" w:rsidP="00837FCE">
            <w:pPr>
              <w:pStyle w:val="Pagrindinistekstas"/>
              <w:ind w:firstLine="0"/>
            </w:pPr>
          </w:p>
        </w:tc>
        <w:tc>
          <w:tcPr>
            <w:tcW w:w="2108" w:type="dxa"/>
            <w:shd w:val="clear" w:color="auto" w:fill="auto"/>
          </w:tcPr>
          <w:p w14:paraId="5998F96F" w14:textId="77777777" w:rsidR="00D94358" w:rsidRDefault="00D94358" w:rsidP="00837FCE">
            <w:pPr>
              <w:pStyle w:val="Pagrindinistekstas"/>
              <w:ind w:firstLine="0"/>
            </w:pPr>
          </w:p>
        </w:tc>
        <w:tc>
          <w:tcPr>
            <w:tcW w:w="2496" w:type="dxa"/>
            <w:shd w:val="clear" w:color="auto" w:fill="auto"/>
          </w:tcPr>
          <w:p w14:paraId="5CA6005F" w14:textId="77777777" w:rsidR="00D94358" w:rsidRDefault="00D94358" w:rsidP="00837FCE">
            <w:pPr>
              <w:pStyle w:val="Pagrindinistekstas"/>
              <w:ind w:firstLine="0"/>
            </w:pPr>
          </w:p>
        </w:tc>
        <w:tc>
          <w:tcPr>
            <w:tcW w:w="1875" w:type="dxa"/>
            <w:shd w:val="clear" w:color="auto" w:fill="auto"/>
          </w:tcPr>
          <w:p w14:paraId="67692FAD" w14:textId="77777777" w:rsidR="00D94358" w:rsidRDefault="00D94358" w:rsidP="00837FCE">
            <w:pPr>
              <w:pStyle w:val="Pagrindinistekstas"/>
              <w:ind w:firstLine="0"/>
            </w:pPr>
          </w:p>
        </w:tc>
        <w:tc>
          <w:tcPr>
            <w:tcW w:w="2733" w:type="dxa"/>
            <w:shd w:val="clear" w:color="auto" w:fill="auto"/>
          </w:tcPr>
          <w:p w14:paraId="4956E0A8" w14:textId="77777777" w:rsidR="00D94358" w:rsidRDefault="00D94358" w:rsidP="00837FCE">
            <w:pPr>
              <w:pStyle w:val="Pagrindinistekstas"/>
              <w:ind w:firstLine="0"/>
            </w:pPr>
          </w:p>
        </w:tc>
      </w:tr>
      <w:tr w:rsidR="00837FCE" w14:paraId="6981E4C8" w14:textId="77777777" w:rsidTr="00837FCE">
        <w:trPr>
          <w:trHeight w:val="274"/>
        </w:trPr>
        <w:tc>
          <w:tcPr>
            <w:tcW w:w="579" w:type="dxa"/>
            <w:shd w:val="clear" w:color="auto" w:fill="auto"/>
          </w:tcPr>
          <w:p w14:paraId="73A0DFE4" w14:textId="77777777" w:rsidR="00D94358" w:rsidRDefault="00D94358" w:rsidP="00837FCE">
            <w:pPr>
              <w:pStyle w:val="Pagrindinistekstas"/>
              <w:ind w:firstLine="0"/>
            </w:pPr>
          </w:p>
        </w:tc>
        <w:tc>
          <w:tcPr>
            <w:tcW w:w="2108" w:type="dxa"/>
            <w:shd w:val="clear" w:color="auto" w:fill="auto"/>
          </w:tcPr>
          <w:p w14:paraId="7DBA1EE4" w14:textId="77777777" w:rsidR="00D94358" w:rsidRDefault="00D94358" w:rsidP="00837FCE">
            <w:pPr>
              <w:pStyle w:val="Pagrindinistekstas"/>
              <w:ind w:firstLine="0"/>
            </w:pPr>
          </w:p>
        </w:tc>
        <w:tc>
          <w:tcPr>
            <w:tcW w:w="2496" w:type="dxa"/>
            <w:shd w:val="clear" w:color="auto" w:fill="auto"/>
          </w:tcPr>
          <w:p w14:paraId="684014C6" w14:textId="77777777" w:rsidR="00D94358" w:rsidRDefault="00D94358" w:rsidP="00837FCE">
            <w:pPr>
              <w:pStyle w:val="Pagrindinistekstas"/>
              <w:ind w:firstLine="0"/>
            </w:pPr>
          </w:p>
        </w:tc>
        <w:tc>
          <w:tcPr>
            <w:tcW w:w="1875" w:type="dxa"/>
            <w:shd w:val="clear" w:color="auto" w:fill="auto"/>
          </w:tcPr>
          <w:p w14:paraId="7D69EB2F" w14:textId="77777777" w:rsidR="00D94358" w:rsidRDefault="00D94358" w:rsidP="00837FCE">
            <w:pPr>
              <w:pStyle w:val="Pagrindinistekstas"/>
              <w:ind w:firstLine="0"/>
            </w:pPr>
          </w:p>
        </w:tc>
        <w:tc>
          <w:tcPr>
            <w:tcW w:w="2733" w:type="dxa"/>
            <w:shd w:val="clear" w:color="auto" w:fill="auto"/>
          </w:tcPr>
          <w:p w14:paraId="6370628F" w14:textId="77777777" w:rsidR="00D94358" w:rsidRDefault="00D94358" w:rsidP="00837FCE">
            <w:pPr>
              <w:pStyle w:val="Pagrindinistekstas"/>
              <w:ind w:firstLine="0"/>
            </w:pPr>
          </w:p>
        </w:tc>
      </w:tr>
      <w:tr w:rsidR="00837FCE" w14:paraId="1C979160" w14:textId="77777777" w:rsidTr="00837FCE">
        <w:trPr>
          <w:trHeight w:val="290"/>
        </w:trPr>
        <w:tc>
          <w:tcPr>
            <w:tcW w:w="579" w:type="dxa"/>
            <w:shd w:val="clear" w:color="auto" w:fill="auto"/>
          </w:tcPr>
          <w:p w14:paraId="3732CEE2" w14:textId="77777777" w:rsidR="00D94358" w:rsidRPr="00837FCE" w:rsidRDefault="00D94358" w:rsidP="00837FCE">
            <w:pPr>
              <w:pStyle w:val="Pagrindinistekstas"/>
              <w:ind w:firstLine="0"/>
              <w:jc w:val="right"/>
              <w:rPr>
                <w:b/>
              </w:rPr>
            </w:pPr>
          </w:p>
        </w:tc>
        <w:tc>
          <w:tcPr>
            <w:tcW w:w="6480" w:type="dxa"/>
            <w:gridSpan w:val="3"/>
            <w:shd w:val="clear" w:color="auto" w:fill="auto"/>
          </w:tcPr>
          <w:p w14:paraId="3337821A" w14:textId="77777777" w:rsidR="00D94358" w:rsidRPr="00837FCE" w:rsidRDefault="00D94358" w:rsidP="00837FCE">
            <w:pPr>
              <w:pStyle w:val="Pagrindinistekstas"/>
              <w:ind w:firstLine="0"/>
              <w:jc w:val="right"/>
              <w:rPr>
                <w:b/>
              </w:rPr>
            </w:pPr>
            <w:r w:rsidRPr="00837FCE">
              <w:rPr>
                <w:b/>
              </w:rPr>
              <w:t>Viso:</w:t>
            </w:r>
          </w:p>
        </w:tc>
        <w:tc>
          <w:tcPr>
            <w:tcW w:w="2733" w:type="dxa"/>
            <w:shd w:val="clear" w:color="auto" w:fill="auto"/>
          </w:tcPr>
          <w:p w14:paraId="7386FCA7" w14:textId="77777777" w:rsidR="00D94358" w:rsidRDefault="00D94358" w:rsidP="00837FCE">
            <w:pPr>
              <w:pStyle w:val="Pagrindinistekstas"/>
              <w:ind w:firstLine="0"/>
            </w:pPr>
          </w:p>
        </w:tc>
      </w:tr>
    </w:tbl>
    <w:p w14:paraId="7DB0C957" w14:textId="77777777" w:rsidR="00D94358" w:rsidRDefault="00D94358" w:rsidP="009F3E9F">
      <w:pPr>
        <w:pStyle w:val="Pagrindinistekstas"/>
      </w:pPr>
    </w:p>
    <w:p w14:paraId="02291B06" w14:textId="77777777" w:rsidR="00D94358" w:rsidRPr="007422ED" w:rsidRDefault="00D94358" w:rsidP="009F3E9F">
      <w:pPr>
        <w:pStyle w:val="Pagrindinistekstas"/>
      </w:pPr>
      <w:r w:rsidRPr="007422ED">
        <w:t>Informacija apie specialistus ir ekspertus, kurie bus pasitelkiami vykdant pirkimo sutartį, tačiau jie nėra tiekėjo ar tiekėjo pasitelkiamo subtiekėjo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105"/>
        <w:gridCol w:w="3101"/>
        <w:gridCol w:w="2948"/>
      </w:tblGrid>
      <w:tr w:rsidR="00837FCE" w14:paraId="4A3C07E7" w14:textId="77777777" w:rsidTr="00837FCE">
        <w:trPr>
          <w:trHeight w:val="1422"/>
        </w:trPr>
        <w:tc>
          <w:tcPr>
            <w:tcW w:w="638" w:type="dxa"/>
            <w:shd w:val="clear" w:color="auto" w:fill="auto"/>
          </w:tcPr>
          <w:p w14:paraId="7DFE77F0" w14:textId="77777777" w:rsidR="00D94358" w:rsidRPr="00837FCE" w:rsidRDefault="00D94358" w:rsidP="00837FCE">
            <w:pPr>
              <w:pStyle w:val="Pagrindinistekstas"/>
              <w:ind w:firstLine="0"/>
              <w:jc w:val="center"/>
              <w:rPr>
                <w:b/>
              </w:rPr>
            </w:pPr>
            <w:r w:rsidRPr="00837FCE">
              <w:rPr>
                <w:b/>
              </w:rPr>
              <w:t>Eil. Nr.</w:t>
            </w:r>
          </w:p>
        </w:tc>
        <w:tc>
          <w:tcPr>
            <w:tcW w:w="3105" w:type="dxa"/>
            <w:shd w:val="clear" w:color="auto" w:fill="auto"/>
          </w:tcPr>
          <w:p w14:paraId="264C2C53" w14:textId="77777777" w:rsidR="00D94358" w:rsidRPr="00837FCE" w:rsidRDefault="00D94358" w:rsidP="00837FCE">
            <w:pPr>
              <w:pStyle w:val="Pagrindinistekstas"/>
              <w:ind w:firstLine="0"/>
              <w:jc w:val="center"/>
              <w:rPr>
                <w:b/>
              </w:rPr>
            </w:pPr>
            <w:r w:rsidRPr="00837FCE">
              <w:rPr>
                <w:b/>
              </w:rPr>
              <w:t>Vardas ir pavardė</w:t>
            </w:r>
          </w:p>
        </w:tc>
        <w:tc>
          <w:tcPr>
            <w:tcW w:w="3101" w:type="dxa"/>
            <w:shd w:val="clear" w:color="auto" w:fill="auto"/>
          </w:tcPr>
          <w:p w14:paraId="534D398D" w14:textId="77777777" w:rsidR="00D94358" w:rsidRPr="00837FCE" w:rsidRDefault="00D94358" w:rsidP="00837FCE">
            <w:pPr>
              <w:pStyle w:val="Pagrindinistekstas"/>
              <w:ind w:firstLine="0"/>
              <w:jc w:val="center"/>
              <w:rPr>
                <w:b/>
              </w:rPr>
            </w:pPr>
            <w:r w:rsidRPr="00837FCE">
              <w:rPr>
                <w:b/>
              </w:rPr>
              <w:t>Specialisto ir eksperto dabartinė darbovietė</w:t>
            </w:r>
          </w:p>
        </w:tc>
        <w:tc>
          <w:tcPr>
            <w:tcW w:w="2948" w:type="dxa"/>
            <w:shd w:val="clear" w:color="auto" w:fill="auto"/>
          </w:tcPr>
          <w:p w14:paraId="54A5C86A" w14:textId="77777777" w:rsidR="00D94358" w:rsidRPr="00837FCE" w:rsidRDefault="00D94358" w:rsidP="00837FCE">
            <w:pPr>
              <w:pStyle w:val="Pagrindinistekstas"/>
              <w:ind w:firstLine="0"/>
              <w:jc w:val="center"/>
              <w:rPr>
                <w:b/>
              </w:rPr>
            </w:pPr>
            <w:r w:rsidRPr="00837FCE">
              <w:rPr>
                <w:b/>
              </w:rPr>
              <w:t>Specialisto pajėgumais remiamasi siekiant atitikti kvalifikacijos reikalavimus</w:t>
            </w:r>
          </w:p>
          <w:p w14:paraId="77065D73" w14:textId="77777777" w:rsidR="00D94358" w:rsidRPr="00837FCE" w:rsidRDefault="00D94358" w:rsidP="00837FCE">
            <w:pPr>
              <w:pStyle w:val="Pagrindinistekstas"/>
              <w:ind w:firstLine="0"/>
              <w:jc w:val="center"/>
              <w:rPr>
                <w:b/>
              </w:rPr>
            </w:pPr>
            <w:r w:rsidRPr="00837FCE">
              <w:rPr>
                <w:b/>
              </w:rPr>
              <w:t>(Taip/Ne)</w:t>
            </w:r>
          </w:p>
        </w:tc>
      </w:tr>
      <w:tr w:rsidR="00837FCE" w14:paraId="3991993F" w14:textId="77777777" w:rsidTr="00837FCE">
        <w:trPr>
          <w:trHeight w:val="278"/>
        </w:trPr>
        <w:tc>
          <w:tcPr>
            <w:tcW w:w="638" w:type="dxa"/>
            <w:shd w:val="clear" w:color="auto" w:fill="auto"/>
          </w:tcPr>
          <w:p w14:paraId="7C07FDF5" w14:textId="77777777" w:rsidR="00D94358" w:rsidRDefault="00D94358" w:rsidP="00837FCE">
            <w:pPr>
              <w:pStyle w:val="Pagrindinistekstas"/>
              <w:ind w:firstLine="0"/>
            </w:pPr>
          </w:p>
        </w:tc>
        <w:tc>
          <w:tcPr>
            <w:tcW w:w="3105" w:type="dxa"/>
            <w:shd w:val="clear" w:color="auto" w:fill="auto"/>
          </w:tcPr>
          <w:p w14:paraId="59A6A66D" w14:textId="77777777" w:rsidR="00D94358" w:rsidRDefault="00D94358" w:rsidP="00837FCE">
            <w:pPr>
              <w:pStyle w:val="Pagrindinistekstas"/>
              <w:ind w:firstLine="0"/>
            </w:pPr>
          </w:p>
        </w:tc>
        <w:tc>
          <w:tcPr>
            <w:tcW w:w="3101" w:type="dxa"/>
            <w:shd w:val="clear" w:color="auto" w:fill="auto"/>
          </w:tcPr>
          <w:p w14:paraId="694B7857" w14:textId="77777777" w:rsidR="00D94358" w:rsidRDefault="00D94358" w:rsidP="00837FCE">
            <w:pPr>
              <w:pStyle w:val="Pagrindinistekstas"/>
              <w:ind w:firstLine="0"/>
            </w:pPr>
          </w:p>
        </w:tc>
        <w:tc>
          <w:tcPr>
            <w:tcW w:w="2948" w:type="dxa"/>
            <w:shd w:val="clear" w:color="auto" w:fill="auto"/>
          </w:tcPr>
          <w:p w14:paraId="0F548C28" w14:textId="77777777" w:rsidR="00D94358" w:rsidRDefault="00D94358" w:rsidP="00837FCE">
            <w:pPr>
              <w:pStyle w:val="Pagrindinistekstas"/>
              <w:ind w:firstLine="0"/>
            </w:pPr>
          </w:p>
        </w:tc>
      </w:tr>
      <w:tr w:rsidR="00837FCE" w14:paraId="00AD18D4" w14:textId="77777777" w:rsidTr="00837FCE">
        <w:trPr>
          <w:trHeight w:val="293"/>
        </w:trPr>
        <w:tc>
          <w:tcPr>
            <w:tcW w:w="638" w:type="dxa"/>
            <w:shd w:val="clear" w:color="auto" w:fill="auto"/>
          </w:tcPr>
          <w:p w14:paraId="21B0E100" w14:textId="77777777" w:rsidR="00D94358" w:rsidRDefault="00D94358" w:rsidP="00837FCE">
            <w:pPr>
              <w:pStyle w:val="Pagrindinistekstas"/>
              <w:ind w:firstLine="0"/>
            </w:pPr>
          </w:p>
        </w:tc>
        <w:tc>
          <w:tcPr>
            <w:tcW w:w="3105" w:type="dxa"/>
            <w:shd w:val="clear" w:color="auto" w:fill="auto"/>
          </w:tcPr>
          <w:p w14:paraId="19B4920C" w14:textId="77777777" w:rsidR="00D94358" w:rsidRDefault="00D94358" w:rsidP="00837FCE">
            <w:pPr>
              <w:pStyle w:val="Pagrindinistekstas"/>
              <w:ind w:firstLine="0"/>
            </w:pPr>
          </w:p>
        </w:tc>
        <w:tc>
          <w:tcPr>
            <w:tcW w:w="3101" w:type="dxa"/>
            <w:shd w:val="clear" w:color="auto" w:fill="auto"/>
          </w:tcPr>
          <w:p w14:paraId="3F53900E" w14:textId="77777777" w:rsidR="00D94358" w:rsidRDefault="00D94358" w:rsidP="00837FCE">
            <w:pPr>
              <w:pStyle w:val="Pagrindinistekstas"/>
              <w:ind w:firstLine="0"/>
            </w:pPr>
          </w:p>
        </w:tc>
        <w:tc>
          <w:tcPr>
            <w:tcW w:w="2948" w:type="dxa"/>
            <w:shd w:val="clear" w:color="auto" w:fill="auto"/>
          </w:tcPr>
          <w:p w14:paraId="03CA3DAF" w14:textId="77777777" w:rsidR="00D94358" w:rsidRDefault="00D94358" w:rsidP="00837FCE">
            <w:pPr>
              <w:pStyle w:val="Pagrindinistekstas"/>
              <w:ind w:firstLine="0"/>
            </w:pPr>
          </w:p>
        </w:tc>
      </w:tr>
    </w:tbl>
    <w:p w14:paraId="0B9E1D9D" w14:textId="77777777" w:rsidR="00D94358" w:rsidRDefault="00D94358" w:rsidP="009F3E9F">
      <w:pPr>
        <w:pStyle w:val="Pagrindinistekstas"/>
        <w:ind w:firstLine="0"/>
      </w:pPr>
    </w:p>
    <w:p w14:paraId="4BE2C409" w14:textId="77777777" w:rsidR="00D94358" w:rsidRDefault="00D94358" w:rsidP="009F3E9F">
      <w:pPr>
        <w:pStyle w:val="Pagrindinistekstas"/>
      </w:pPr>
      <w: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408"/>
        <w:gridCol w:w="4744"/>
      </w:tblGrid>
      <w:tr w:rsidR="00837FCE" w14:paraId="6ACAD14C" w14:textId="77777777" w:rsidTr="00837FCE">
        <w:trPr>
          <w:trHeight w:val="1111"/>
        </w:trPr>
        <w:tc>
          <w:tcPr>
            <w:tcW w:w="625" w:type="dxa"/>
            <w:shd w:val="clear" w:color="auto" w:fill="auto"/>
          </w:tcPr>
          <w:p w14:paraId="558774DB" w14:textId="77777777" w:rsidR="00D94358" w:rsidRPr="00837FCE" w:rsidRDefault="00D94358" w:rsidP="00837FCE">
            <w:pPr>
              <w:pStyle w:val="Pagrindinistekstas"/>
              <w:ind w:firstLine="0"/>
              <w:jc w:val="center"/>
              <w:rPr>
                <w:b/>
              </w:rPr>
            </w:pPr>
            <w:r w:rsidRPr="00837FCE">
              <w:rPr>
                <w:b/>
              </w:rPr>
              <w:t>Eil. Nr.</w:t>
            </w:r>
          </w:p>
        </w:tc>
        <w:tc>
          <w:tcPr>
            <w:tcW w:w="4408" w:type="dxa"/>
            <w:shd w:val="clear" w:color="auto" w:fill="auto"/>
          </w:tcPr>
          <w:p w14:paraId="489AE726" w14:textId="77777777" w:rsidR="00D94358" w:rsidRPr="00837FCE" w:rsidRDefault="00D94358" w:rsidP="00837FCE">
            <w:pPr>
              <w:pStyle w:val="Pagrindinistekstas"/>
              <w:ind w:firstLine="0"/>
              <w:jc w:val="center"/>
              <w:rPr>
                <w:b/>
              </w:rPr>
            </w:pPr>
            <w:r w:rsidRPr="00837FCE">
              <w:rPr>
                <w:b/>
              </w:rPr>
              <w:t>Dokumentų (ar jų dalių) pavadinimai</w:t>
            </w:r>
          </w:p>
        </w:tc>
        <w:tc>
          <w:tcPr>
            <w:tcW w:w="4744" w:type="dxa"/>
            <w:shd w:val="clear" w:color="auto" w:fill="auto"/>
          </w:tcPr>
          <w:p w14:paraId="79A284BA" w14:textId="77777777" w:rsidR="00D94358" w:rsidRPr="00837FCE" w:rsidRDefault="00D94358" w:rsidP="00837FCE">
            <w:pPr>
              <w:pStyle w:val="Pagrindinistekstas"/>
              <w:ind w:firstLine="0"/>
              <w:jc w:val="center"/>
              <w:rPr>
                <w:b/>
              </w:rPr>
            </w:pPr>
            <w:r w:rsidRPr="00837FCE">
              <w:rPr>
                <w:b/>
                <w:bCs/>
                <w:szCs w:val="24"/>
              </w:rPr>
              <w:t>Nurodytos konfidencialios informacijos pagrindimas (paaiškinimas, kuo remiantis nurodytas dokumentas ar jo dalis yra konfidencialūs)</w:t>
            </w:r>
          </w:p>
        </w:tc>
      </w:tr>
      <w:tr w:rsidR="00837FCE" w14:paraId="71033B77" w14:textId="77777777" w:rsidTr="00837FCE">
        <w:trPr>
          <w:trHeight w:val="274"/>
        </w:trPr>
        <w:tc>
          <w:tcPr>
            <w:tcW w:w="625" w:type="dxa"/>
            <w:shd w:val="clear" w:color="auto" w:fill="auto"/>
          </w:tcPr>
          <w:p w14:paraId="01CC4906" w14:textId="77777777" w:rsidR="00D94358" w:rsidRDefault="00D94358" w:rsidP="00837FCE">
            <w:pPr>
              <w:pStyle w:val="Pagrindinistekstas"/>
              <w:ind w:firstLine="0"/>
            </w:pPr>
          </w:p>
        </w:tc>
        <w:tc>
          <w:tcPr>
            <w:tcW w:w="4408" w:type="dxa"/>
            <w:shd w:val="clear" w:color="auto" w:fill="auto"/>
          </w:tcPr>
          <w:p w14:paraId="151A1AC3" w14:textId="77777777" w:rsidR="00D94358" w:rsidRDefault="00D94358" w:rsidP="00837FCE">
            <w:pPr>
              <w:pStyle w:val="Pagrindinistekstas"/>
              <w:ind w:firstLine="0"/>
            </w:pPr>
          </w:p>
        </w:tc>
        <w:tc>
          <w:tcPr>
            <w:tcW w:w="4744" w:type="dxa"/>
            <w:shd w:val="clear" w:color="auto" w:fill="auto"/>
          </w:tcPr>
          <w:p w14:paraId="25816B6F" w14:textId="77777777" w:rsidR="00D94358" w:rsidRDefault="00D94358" w:rsidP="00837FCE">
            <w:pPr>
              <w:pStyle w:val="Pagrindinistekstas"/>
              <w:ind w:firstLine="0"/>
            </w:pPr>
          </w:p>
        </w:tc>
      </w:tr>
      <w:tr w:rsidR="00837FCE" w14:paraId="22822ECB" w14:textId="77777777" w:rsidTr="00837FCE">
        <w:trPr>
          <w:trHeight w:val="274"/>
        </w:trPr>
        <w:tc>
          <w:tcPr>
            <w:tcW w:w="625" w:type="dxa"/>
            <w:shd w:val="clear" w:color="auto" w:fill="auto"/>
          </w:tcPr>
          <w:p w14:paraId="240D42A3" w14:textId="77777777" w:rsidR="00D94358" w:rsidRDefault="00D94358" w:rsidP="00837FCE">
            <w:pPr>
              <w:pStyle w:val="Pagrindinistekstas"/>
              <w:ind w:firstLine="0"/>
            </w:pPr>
          </w:p>
        </w:tc>
        <w:tc>
          <w:tcPr>
            <w:tcW w:w="4408" w:type="dxa"/>
            <w:shd w:val="clear" w:color="auto" w:fill="auto"/>
          </w:tcPr>
          <w:p w14:paraId="2BC22B2D" w14:textId="77777777" w:rsidR="00D94358" w:rsidRDefault="00D94358" w:rsidP="00837FCE">
            <w:pPr>
              <w:pStyle w:val="Pagrindinistekstas"/>
              <w:ind w:firstLine="0"/>
            </w:pPr>
          </w:p>
        </w:tc>
        <w:tc>
          <w:tcPr>
            <w:tcW w:w="4744" w:type="dxa"/>
            <w:shd w:val="clear" w:color="auto" w:fill="auto"/>
          </w:tcPr>
          <w:p w14:paraId="52FF2D85" w14:textId="77777777" w:rsidR="00D94358" w:rsidRDefault="00D94358" w:rsidP="00837FCE">
            <w:pPr>
              <w:pStyle w:val="Pagrindinistekstas"/>
              <w:ind w:firstLine="0"/>
            </w:pPr>
          </w:p>
        </w:tc>
      </w:tr>
      <w:tr w:rsidR="00837FCE" w14:paraId="57447575" w14:textId="77777777" w:rsidTr="00837FCE">
        <w:trPr>
          <w:trHeight w:val="289"/>
        </w:trPr>
        <w:tc>
          <w:tcPr>
            <w:tcW w:w="625" w:type="dxa"/>
            <w:shd w:val="clear" w:color="auto" w:fill="auto"/>
          </w:tcPr>
          <w:p w14:paraId="7749F5AA" w14:textId="77777777" w:rsidR="00D94358" w:rsidRDefault="00D94358" w:rsidP="00837FCE">
            <w:pPr>
              <w:pStyle w:val="Pagrindinistekstas"/>
              <w:ind w:firstLine="0"/>
            </w:pPr>
          </w:p>
        </w:tc>
        <w:tc>
          <w:tcPr>
            <w:tcW w:w="4408" w:type="dxa"/>
            <w:shd w:val="clear" w:color="auto" w:fill="auto"/>
          </w:tcPr>
          <w:p w14:paraId="6B626561" w14:textId="77777777" w:rsidR="00D94358" w:rsidRDefault="00D94358" w:rsidP="00837FCE">
            <w:pPr>
              <w:pStyle w:val="Pagrindinistekstas"/>
              <w:ind w:firstLine="0"/>
            </w:pPr>
          </w:p>
        </w:tc>
        <w:tc>
          <w:tcPr>
            <w:tcW w:w="4744" w:type="dxa"/>
            <w:shd w:val="clear" w:color="auto" w:fill="auto"/>
          </w:tcPr>
          <w:p w14:paraId="38D8265C" w14:textId="77777777" w:rsidR="00D94358" w:rsidRDefault="00D94358" w:rsidP="00837FCE">
            <w:pPr>
              <w:pStyle w:val="Pagrindinistekstas"/>
              <w:ind w:firstLine="0"/>
            </w:pPr>
          </w:p>
        </w:tc>
      </w:tr>
    </w:tbl>
    <w:p w14:paraId="785AE1C4" w14:textId="77777777" w:rsidR="00D94358" w:rsidRDefault="00D94358" w:rsidP="009F3E9F">
      <w:pPr>
        <w:pStyle w:val="Pagrindinistekstas"/>
        <w:rPr>
          <w:sz w:val="22"/>
          <w:szCs w:val="22"/>
        </w:rPr>
      </w:pPr>
    </w:p>
    <w:p w14:paraId="51941B5B" w14:textId="77777777" w:rsidR="00D94358" w:rsidRPr="00712AEA" w:rsidRDefault="00D94358" w:rsidP="009F3E9F">
      <w:pPr>
        <w:pStyle w:val="Pagrindinistekstas"/>
        <w:rPr>
          <w:sz w:val="22"/>
          <w:szCs w:val="22"/>
        </w:rPr>
      </w:pPr>
      <w:r w:rsidRPr="00712AEA">
        <w:rPr>
          <w:sz w:val="22"/>
          <w:szCs w:val="22"/>
        </w:rPr>
        <w:t>Pastabos:</w:t>
      </w:r>
    </w:p>
    <w:p w14:paraId="39EA5557" w14:textId="77777777" w:rsidR="00D94358" w:rsidRPr="00954F3A" w:rsidRDefault="00D94358" w:rsidP="009F3E9F">
      <w:pPr>
        <w:pStyle w:val="Sraopastraipa"/>
        <w:numPr>
          <w:ilvl w:val="0"/>
          <w:numId w:val="1"/>
        </w:numPr>
        <w:tabs>
          <w:tab w:val="left" w:pos="993"/>
        </w:tabs>
        <w:ind w:left="0" w:firstLine="709"/>
        <w:rPr>
          <w:rFonts w:eastAsia="Calibri"/>
        </w:rPr>
      </w:pPr>
      <w:r w:rsidRPr="00954F3A">
        <w:rPr>
          <w:rFonts w:eastAsia="Calibri"/>
        </w:rPr>
        <w:t xml:space="preserve">Dalyvis, nurodantis konfidencialią informaciją, privalo vadovautis Viešųjų pirkimų įstatymo 20 straipsnio 2 dalies nuostatomis </w:t>
      </w:r>
      <w:r w:rsidRPr="00D94358">
        <w:rPr>
          <w:color w:val="000000"/>
        </w:rPr>
        <w:t>bei Viešųjų pirkimų tarnybos paaiškinimais, paskelbtais informaciniame leidinyje „Konfidencialumas viešuosiuose pirkimuose“ (</w:t>
      </w:r>
      <w:r w:rsidRPr="00D94358">
        <w:rPr>
          <w:i/>
          <w:color w:val="000000"/>
        </w:rPr>
        <w:t>http://www.vpt.lrv.lt/)</w:t>
      </w:r>
      <w:r w:rsidRPr="00954F3A">
        <w:rPr>
          <w:rFonts w:eastAsia="Calibri"/>
          <w:i/>
        </w:rPr>
        <w:t>.</w:t>
      </w:r>
    </w:p>
    <w:p w14:paraId="6DD8B7EE" w14:textId="77777777" w:rsidR="00D94358" w:rsidRPr="00D94358" w:rsidRDefault="00D94358" w:rsidP="009F3E9F">
      <w:pPr>
        <w:pStyle w:val="Pagrindinistekstas"/>
        <w:ind w:firstLine="709"/>
        <w:rPr>
          <w:color w:val="000000"/>
          <w:sz w:val="22"/>
        </w:rPr>
      </w:pPr>
      <w:r w:rsidRPr="002A3B02">
        <w:rPr>
          <w:rFonts w:eastAsia="Calibri"/>
          <w:sz w:val="22"/>
        </w:rPr>
        <w:t xml:space="preserve">2. </w:t>
      </w:r>
      <w:r w:rsidRPr="00D94358">
        <w:rPr>
          <w:color w:val="000000"/>
          <w:sz w:val="22"/>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E1510AF" w14:textId="77777777" w:rsidR="00D94358" w:rsidRPr="00D94358" w:rsidRDefault="00D94358" w:rsidP="009F3E9F">
      <w:pPr>
        <w:pStyle w:val="Pagrindinistekstas"/>
        <w:ind w:firstLine="709"/>
        <w:rPr>
          <w:color w:val="000000"/>
          <w:sz w:val="22"/>
        </w:rPr>
      </w:pPr>
      <w:r w:rsidRPr="00D94358">
        <w:rPr>
          <w:color w:val="000000"/>
          <w:sz w:val="22"/>
        </w:rPr>
        <w:t>3. Jei dalyvis šios lentelės neužpildo ir (ar) failo (bylos) pavadinime nenurodo „konfidencialu“, perkančioji organizacija laiko, kad jo pateiktame pasiūlyme nėra konfidencialios informacijos.</w:t>
      </w:r>
    </w:p>
    <w:p w14:paraId="7012AFD5" w14:textId="77777777" w:rsidR="00D94358" w:rsidRDefault="00D94358" w:rsidP="009F3E9F">
      <w:pPr>
        <w:pStyle w:val="Pagrindinistekstas"/>
        <w:ind w:firstLine="0"/>
      </w:pPr>
    </w:p>
    <w:p w14:paraId="17F07930" w14:textId="77777777" w:rsidR="00D94358" w:rsidRDefault="00D94358" w:rsidP="009F3E9F">
      <w:pPr>
        <w:pStyle w:val="Pagrindinistekstas"/>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124"/>
      </w:tblGrid>
      <w:tr w:rsidR="00837FCE" w14:paraId="0262F7F5" w14:textId="77777777" w:rsidTr="00837FCE">
        <w:trPr>
          <w:trHeight w:val="566"/>
        </w:trPr>
        <w:tc>
          <w:tcPr>
            <w:tcW w:w="684" w:type="dxa"/>
            <w:shd w:val="clear" w:color="auto" w:fill="auto"/>
            <w:vAlign w:val="center"/>
          </w:tcPr>
          <w:p w14:paraId="7F65F52F" w14:textId="77777777" w:rsidR="00D94358" w:rsidRPr="00837FCE" w:rsidRDefault="00D94358" w:rsidP="00837FCE">
            <w:pPr>
              <w:pStyle w:val="Pagrindinistekstas"/>
              <w:ind w:firstLine="0"/>
              <w:jc w:val="center"/>
              <w:rPr>
                <w:b/>
              </w:rPr>
            </w:pPr>
            <w:r w:rsidRPr="00837FCE">
              <w:rPr>
                <w:b/>
              </w:rPr>
              <w:t>Eil. Nr.</w:t>
            </w:r>
          </w:p>
        </w:tc>
        <w:tc>
          <w:tcPr>
            <w:tcW w:w="9124" w:type="dxa"/>
            <w:shd w:val="clear" w:color="auto" w:fill="auto"/>
            <w:vAlign w:val="center"/>
          </w:tcPr>
          <w:p w14:paraId="057C089C" w14:textId="77777777" w:rsidR="00D94358" w:rsidRPr="00837FCE" w:rsidRDefault="00D94358" w:rsidP="00837FCE">
            <w:pPr>
              <w:pStyle w:val="Pagrindinistekstas"/>
              <w:ind w:firstLine="0"/>
              <w:jc w:val="center"/>
              <w:rPr>
                <w:b/>
              </w:rPr>
            </w:pPr>
            <w:r w:rsidRPr="00837FCE">
              <w:rPr>
                <w:b/>
              </w:rPr>
              <w:t>Dokumentų pavadinimai</w:t>
            </w:r>
          </w:p>
        </w:tc>
      </w:tr>
      <w:tr w:rsidR="00837FCE" w14:paraId="19BA63FE" w14:textId="77777777" w:rsidTr="00837FCE">
        <w:trPr>
          <w:trHeight w:val="275"/>
        </w:trPr>
        <w:tc>
          <w:tcPr>
            <w:tcW w:w="684" w:type="dxa"/>
            <w:shd w:val="clear" w:color="auto" w:fill="auto"/>
          </w:tcPr>
          <w:p w14:paraId="29CF16B8" w14:textId="77777777" w:rsidR="009F3E9F" w:rsidRPr="00837FCE" w:rsidRDefault="009F3E9F" w:rsidP="00837FCE">
            <w:pPr>
              <w:numPr>
                <w:ilvl w:val="0"/>
                <w:numId w:val="2"/>
              </w:numPr>
              <w:ind w:left="170" w:firstLine="0"/>
              <w:rPr>
                <w:rFonts w:eastAsia="Times New Roman"/>
              </w:rPr>
            </w:pPr>
          </w:p>
        </w:tc>
        <w:tc>
          <w:tcPr>
            <w:tcW w:w="9124" w:type="dxa"/>
            <w:shd w:val="clear" w:color="auto" w:fill="auto"/>
          </w:tcPr>
          <w:p w14:paraId="08A76AD7" w14:textId="7D54FF04" w:rsidR="009F3E9F" w:rsidRPr="00837FCE" w:rsidRDefault="002106DB" w:rsidP="001C36D2">
            <w:pPr>
              <w:ind w:firstLine="0"/>
              <w:rPr>
                <w:rFonts w:eastAsia="Times New Roman"/>
              </w:rPr>
            </w:pPr>
            <w:r w:rsidRPr="001C36D2">
              <w:rPr>
                <w:rFonts w:eastAsia="Times New Roman"/>
              </w:rPr>
              <w:t>2019-</w:t>
            </w:r>
            <w:r w:rsidR="001C36D2" w:rsidRPr="001C36D2">
              <w:rPr>
                <w:rFonts w:eastAsia="Times New Roman"/>
              </w:rPr>
              <w:t>10</w:t>
            </w:r>
            <w:r w:rsidRPr="001C36D2">
              <w:rPr>
                <w:rFonts w:eastAsia="Times New Roman"/>
              </w:rPr>
              <w:t>-</w:t>
            </w:r>
            <w:r w:rsidR="001C36D2" w:rsidRPr="001C36D2">
              <w:rPr>
                <w:rFonts w:eastAsia="Times New Roman"/>
              </w:rPr>
              <w:t>11</w:t>
            </w:r>
            <w:r w:rsidRPr="001C36D2">
              <w:rPr>
                <w:rFonts w:eastAsia="Times New Roman"/>
              </w:rPr>
              <w:t xml:space="preserve"> VšĮ Transporto kompetencijų agentūros direktoriaus įsakymas Nr. 2-</w:t>
            </w:r>
            <w:r w:rsidR="001C36D2" w:rsidRPr="001C36D2">
              <w:rPr>
                <w:rFonts w:eastAsia="Times New Roman"/>
              </w:rPr>
              <w:t>1</w:t>
            </w:r>
            <w:r w:rsidRPr="001C36D2">
              <w:rPr>
                <w:rFonts w:eastAsia="Times New Roman"/>
              </w:rPr>
              <w:t>9</w:t>
            </w:r>
            <w:r w:rsidR="001C36D2" w:rsidRPr="001C36D2">
              <w:rPr>
                <w:rFonts w:eastAsia="Times New Roman"/>
              </w:rPr>
              <w:t>4</w:t>
            </w:r>
            <w:r w:rsidRPr="001C36D2">
              <w:rPr>
                <w:rFonts w:eastAsia="Times New Roman"/>
              </w:rPr>
              <w:t xml:space="preserve"> „Dėl galiojimų Mindaugui </w:t>
            </w:r>
            <w:proofErr w:type="spellStart"/>
            <w:r w:rsidRPr="001C36D2">
              <w:rPr>
                <w:rFonts w:eastAsia="Times New Roman"/>
              </w:rPr>
              <w:t>Dimaičiui</w:t>
            </w:r>
            <w:proofErr w:type="spellEnd"/>
            <w:r w:rsidRPr="001C36D2">
              <w:rPr>
                <w:rFonts w:eastAsia="Times New Roman"/>
              </w:rPr>
              <w:t xml:space="preserve"> suteikimo“</w:t>
            </w:r>
            <w:r w:rsidR="001C36D2">
              <w:rPr>
                <w:rFonts w:eastAsia="Times New Roman"/>
              </w:rPr>
              <w:t xml:space="preserve"> </w:t>
            </w:r>
          </w:p>
        </w:tc>
      </w:tr>
      <w:tr w:rsidR="002106DB" w14:paraId="0E07036F" w14:textId="77777777" w:rsidTr="00837FCE">
        <w:trPr>
          <w:trHeight w:val="275"/>
        </w:trPr>
        <w:tc>
          <w:tcPr>
            <w:tcW w:w="684" w:type="dxa"/>
            <w:shd w:val="clear" w:color="auto" w:fill="auto"/>
          </w:tcPr>
          <w:p w14:paraId="33ACE1A2" w14:textId="77777777" w:rsidR="002106DB" w:rsidRPr="00837FCE" w:rsidRDefault="002106DB" w:rsidP="00837FCE">
            <w:pPr>
              <w:numPr>
                <w:ilvl w:val="0"/>
                <w:numId w:val="2"/>
              </w:numPr>
              <w:ind w:left="170" w:firstLine="0"/>
              <w:rPr>
                <w:rFonts w:eastAsia="Times New Roman"/>
              </w:rPr>
            </w:pPr>
          </w:p>
        </w:tc>
        <w:tc>
          <w:tcPr>
            <w:tcW w:w="9124" w:type="dxa"/>
            <w:shd w:val="clear" w:color="auto" w:fill="auto"/>
          </w:tcPr>
          <w:p w14:paraId="0A58DC45" w14:textId="0E0E919E" w:rsidR="002106DB" w:rsidRPr="00837FCE" w:rsidRDefault="002106DB" w:rsidP="00837FCE">
            <w:pPr>
              <w:ind w:firstLine="0"/>
              <w:rPr>
                <w:rFonts w:eastAsia="Times New Roman"/>
              </w:rPr>
            </w:pPr>
            <w:r w:rsidRPr="00837FCE">
              <w:rPr>
                <w:rFonts w:eastAsia="Times New Roman"/>
              </w:rPr>
              <w:t>Pasiūlymo galiojimo užtikrinimas</w:t>
            </w:r>
          </w:p>
        </w:tc>
      </w:tr>
      <w:tr w:rsidR="00837FCE" w14:paraId="2414AD8F" w14:textId="77777777" w:rsidTr="00837FCE">
        <w:trPr>
          <w:trHeight w:val="275"/>
        </w:trPr>
        <w:tc>
          <w:tcPr>
            <w:tcW w:w="684" w:type="dxa"/>
            <w:shd w:val="clear" w:color="auto" w:fill="auto"/>
          </w:tcPr>
          <w:p w14:paraId="1E9ACF5B" w14:textId="77777777" w:rsidR="009F3E9F" w:rsidRPr="00837FCE" w:rsidRDefault="009F3E9F" w:rsidP="00837FCE">
            <w:pPr>
              <w:numPr>
                <w:ilvl w:val="0"/>
                <w:numId w:val="2"/>
              </w:numPr>
              <w:ind w:left="170" w:firstLine="0"/>
              <w:rPr>
                <w:rFonts w:eastAsia="Times New Roman"/>
              </w:rPr>
            </w:pPr>
          </w:p>
        </w:tc>
        <w:tc>
          <w:tcPr>
            <w:tcW w:w="9124" w:type="dxa"/>
            <w:shd w:val="clear" w:color="auto" w:fill="auto"/>
          </w:tcPr>
          <w:p w14:paraId="3411A5DC" w14:textId="77777777" w:rsidR="009F3E9F" w:rsidRPr="00837FCE" w:rsidRDefault="009F3E9F" w:rsidP="00837FCE">
            <w:pPr>
              <w:ind w:firstLine="0"/>
              <w:rPr>
                <w:rFonts w:eastAsia="Times New Roman"/>
              </w:rPr>
            </w:pPr>
            <w:r w:rsidRPr="00837FCE">
              <w:rPr>
                <w:rFonts w:eastAsia="Times New Roman"/>
                <w:szCs w:val="24"/>
              </w:rPr>
              <w:t>Mokėjimo nurodymas</w:t>
            </w:r>
          </w:p>
        </w:tc>
      </w:tr>
      <w:tr w:rsidR="00837FCE" w14:paraId="4819B807" w14:textId="77777777" w:rsidTr="00837FCE">
        <w:trPr>
          <w:trHeight w:val="290"/>
        </w:trPr>
        <w:tc>
          <w:tcPr>
            <w:tcW w:w="684" w:type="dxa"/>
            <w:shd w:val="clear" w:color="auto" w:fill="auto"/>
          </w:tcPr>
          <w:p w14:paraId="4853091C" w14:textId="77777777" w:rsidR="009F3E9F" w:rsidRPr="00837FCE" w:rsidRDefault="009F3E9F" w:rsidP="00837FCE">
            <w:pPr>
              <w:numPr>
                <w:ilvl w:val="0"/>
                <w:numId w:val="2"/>
              </w:numPr>
              <w:ind w:left="170" w:firstLine="0"/>
              <w:rPr>
                <w:rFonts w:eastAsia="Times New Roman"/>
              </w:rPr>
            </w:pPr>
          </w:p>
        </w:tc>
        <w:tc>
          <w:tcPr>
            <w:tcW w:w="9124" w:type="dxa"/>
            <w:shd w:val="clear" w:color="auto" w:fill="auto"/>
          </w:tcPr>
          <w:p w14:paraId="34915FEC" w14:textId="77777777" w:rsidR="009F3E9F" w:rsidRPr="00837FCE" w:rsidRDefault="009F3E9F" w:rsidP="00837FCE">
            <w:pPr>
              <w:ind w:firstLine="0"/>
              <w:rPr>
                <w:rFonts w:eastAsia="Times New Roman"/>
              </w:rPr>
            </w:pPr>
            <w:r w:rsidRPr="00837FCE">
              <w:rPr>
                <w:rFonts w:eastAsia="Times New Roman"/>
              </w:rPr>
              <w:t xml:space="preserve">Europos bendrasis viešųjų pirkimų dokumentas (EBVPD) </w:t>
            </w:r>
          </w:p>
        </w:tc>
      </w:tr>
      <w:tr w:rsidR="009F3E9F" w14:paraId="13771195" w14:textId="77777777" w:rsidTr="00837FCE">
        <w:trPr>
          <w:trHeight w:val="290"/>
        </w:trPr>
        <w:tc>
          <w:tcPr>
            <w:tcW w:w="684" w:type="dxa"/>
            <w:shd w:val="clear" w:color="auto" w:fill="auto"/>
          </w:tcPr>
          <w:p w14:paraId="1DB5AF79" w14:textId="77777777" w:rsidR="009F3E9F" w:rsidRPr="00837FCE" w:rsidRDefault="009F3E9F" w:rsidP="00837FCE">
            <w:pPr>
              <w:numPr>
                <w:ilvl w:val="0"/>
                <w:numId w:val="2"/>
              </w:numPr>
              <w:ind w:left="170" w:firstLine="0"/>
              <w:rPr>
                <w:rFonts w:eastAsia="Times New Roman"/>
              </w:rPr>
            </w:pPr>
          </w:p>
        </w:tc>
        <w:tc>
          <w:tcPr>
            <w:tcW w:w="9124" w:type="dxa"/>
            <w:shd w:val="clear" w:color="auto" w:fill="auto"/>
          </w:tcPr>
          <w:p w14:paraId="5E198102" w14:textId="7B2B7DF5" w:rsidR="009F3E9F" w:rsidRPr="00837FCE" w:rsidRDefault="002106DB" w:rsidP="00837FCE">
            <w:pPr>
              <w:ind w:firstLine="0"/>
              <w:rPr>
                <w:rFonts w:eastAsia="Times New Roman"/>
              </w:rPr>
            </w:pPr>
            <w:r>
              <w:rPr>
                <w:szCs w:val="24"/>
              </w:rPr>
              <w:t xml:space="preserve">Užpildyta pasiūlymo kainos skaičiavimo lentelė </w:t>
            </w:r>
            <w:r w:rsidRPr="005E6B4E">
              <w:rPr>
                <w:szCs w:val="24"/>
              </w:rPr>
              <w:t>(1</w:t>
            </w:r>
            <w:r>
              <w:rPr>
                <w:szCs w:val="24"/>
              </w:rPr>
              <w:t>0</w:t>
            </w:r>
            <w:r w:rsidRPr="005E6B4E">
              <w:rPr>
                <w:szCs w:val="24"/>
              </w:rPr>
              <w:t xml:space="preserve"> priedas)</w:t>
            </w:r>
          </w:p>
        </w:tc>
      </w:tr>
    </w:tbl>
    <w:p w14:paraId="59EA2B2A" w14:textId="77777777" w:rsidR="00D94358" w:rsidRDefault="00D94358" w:rsidP="009F3E9F">
      <w:pPr>
        <w:pStyle w:val="Pagrindinistekstas"/>
        <w:ind w:firstLine="0"/>
      </w:pPr>
    </w:p>
    <w:p w14:paraId="0786C047" w14:textId="0AB3C7BA" w:rsidR="00837FCE" w:rsidRPr="00B82CD0" w:rsidRDefault="00837FCE" w:rsidP="00837FCE">
      <w:pPr>
        <w:suppressAutoHyphens/>
        <w:ind w:firstLine="567"/>
      </w:pPr>
      <w:r w:rsidRPr="001C36D2">
        <w:rPr>
          <w:color w:val="000000"/>
          <w:szCs w:val="24"/>
        </w:rPr>
        <w:t xml:space="preserve">Užtikrindami pasiūlymo galiojimą pateikiame ADB „Gjensidige“ pasiūlymo galiojimo užtikrinimo raštą su sutartinių prievolių laidavimo draudimo polisu sumai </w:t>
      </w:r>
      <w:r w:rsidR="001C36D2" w:rsidRPr="001C36D2">
        <w:rPr>
          <w:b/>
          <w:color w:val="000000"/>
          <w:szCs w:val="24"/>
        </w:rPr>
        <w:t>1003</w:t>
      </w:r>
      <w:r w:rsidRPr="001C36D2">
        <w:rPr>
          <w:b/>
          <w:color w:val="000000"/>
          <w:szCs w:val="24"/>
        </w:rPr>
        <w:t>,00 Eur</w:t>
      </w:r>
      <w:r w:rsidRPr="001C36D2">
        <w:rPr>
          <w:color w:val="000000"/>
          <w:szCs w:val="24"/>
        </w:rPr>
        <w:t xml:space="preserve"> (</w:t>
      </w:r>
      <w:r w:rsidR="001C36D2" w:rsidRPr="001C36D2">
        <w:rPr>
          <w:color w:val="000000"/>
          <w:szCs w:val="24"/>
        </w:rPr>
        <w:t xml:space="preserve">Vienas </w:t>
      </w:r>
      <w:r w:rsidRPr="001C36D2">
        <w:rPr>
          <w:color w:val="000000"/>
          <w:szCs w:val="24"/>
        </w:rPr>
        <w:t>tūkstan</w:t>
      </w:r>
      <w:r w:rsidR="001C36D2" w:rsidRPr="001C36D2">
        <w:rPr>
          <w:color w:val="000000"/>
          <w:szCs w:val="24"/>
        </w:rPr>
        <w:t>tis</w:t>
      </w:r>
      <w:r w:rsidRPr="001C36D2">
        <w:rPr>
          <w:color w:val="000000"/>
          <w:szCs w:val="24"/>
        </w:rPr>
        <w:t xml:space="preserve"> </w:t>
      </w:r>
      <w:r w:rsidR="001C36D2" w:rsidRPr="001C36D2">
        <w:rPr>
          <w:color w:val="000000"/>
          <w:szCs w:val="24"/>
        </w:rPr>
        <w:t xml:space="preserve">trys </w:t>
      </w:r>
      <w:r w:rsidRPr="001C36D2">
        <w:rPr>
          <w:color w:val="000000"/>
          <w:szCs w:val="24"/>
        </w:rPr>
        <w:t xml:space="preserve">eurai 00 ct) </w:t>
      </w:r>
      <w:r w:rsidRPr="001C36D2">
        <w:rPr>
          <w:szCs w:val="24"/>
        </w:rPr>
        <w:t>bei mokėjimo nurodymą</w:t>
      </w:r>
      <w:r w:rsidRPr="001C36D2">
        <w:rPr>
          <w:color w:val="000000"/>
          <w:szCs w:val="24"/>
        </w:rPr>
        <w:t>.</w:t>
      </w:r>
    </w:p>
    <w:p w14:paraId="578B2B59" w14:textId="77777777" w:rsidR="00837FCE" w:rsidRPr="00F96ED3" w:rsidRDefault="00837FCE" w:rsidP="00837FCE">
      <w:pPr>
        <w:pBdr>
          <w:top w:val="single" w:sz="4" w:space="1" w:color="auto"/>
        </w:pBdr>
        <w:suppressAutoHyphens/>
        <w:ind w:firstLine="567"/>
        <w:jc w:val="center"/>
        <w:rPr>
          <w:sz w:val="20"/>
          <w:szCs w:val="20"/>
        </w:rPr>
      </w:pPr>
      <w:r w:rsidRPr="00F96ED3">
        <w:rPr>
          <w:i/>
          <w:sz w:val="20"/>
          <w:szCs w:val="20"/>
        </w:rPr>
        <w:t>(nurodyti užtikrinimo būdą, dydį, dokumentus ir garantą)</w:t>
      </w:r>
    </w:p>
    <w:p w14:paraId="110AE115" w14:textId="77777777" w:rsidR="00D94358" w:rsidRPr="00B82CD0" w:rsidRDefault="00D94358" w:rsidP="009F3E9F">
      <w:pPr>
        <w:suppressAutoHyphens/>
        <w:ind w:firstLine="567"/>
        <w:rPr>
          <w:szCs w:val="24"/>
        </w:rPr>
      </w:pPr>
    </w:p>
    <w:p w14:paraId="69699DBF" w14:textId="77777777" w:rsidR="00D94358" w:rsidRDefault="00D94358" w:rsidP="009F3E9F">
      <w:pPr>
        <w:suppressAutoHyphens/>
        <w:ind w:firstLine="567"/>
        <w:rPr>
          <w:szCs w:val="24"/>
        </w:rPr>
      </w:pPr>
      <w:r w:rsidRPr="00B82CD0">
        <w:t xml:space="preserve">Tuo atveju, jei mūsų </w:t>
      </w:r>
      <w:r w:rsidRPr="00B82CD0">
        <w:rPr>
          <w:szCs w:val="24"/>
        </w:rPr>
        <w:t xml:space="preserve">pasiūlymas laimės šį viešąjį pirkimą, įsipareigojame </w:t>
      </w:r>
      <w:r w:rsidRPr="00B82CD0">
        <w:rPr>
          <w:i/>
          <w:szCs w:val="24"/>
        </w:rPr>
        <w:t>pirki</w:t>
      </w:r>
      <w:r>
        <w:rPr>
          <w:i/>
          <w:szCs w:val="24"/>
        </w:rPr>
        <w:t>mo sutartyje numatyta</w:t>
      </w:r>
      <w:r w:rsidRPr="00B82CD0">
        <w:rPr>
          <w:i/>
          <w:szCs w:val="24"/>
        </w:rPr>
        <w:t>s paslaugas suteikti</w:t>
      </w:r>
      <w:r>
        <w:rPr>
          <w:szCs w:val="24"/>
        </w:rPr>
        <w:t xml:space="preserve"> </w:t>
      </w:r>
      <w:r>
        <w:rPr>
          <w:b/>
          <w:szCs w:val="24"/>
        </w:rPr>
        <w:t>per šiose konkurso sąlygose nurodytą terminą</w:t>
      </w:r>
      <w:r w:rsidRPr="00B82CD0">
        <w:rPr>
          <w:szCs w:val="24"/>
        </w:rPr>
        <w:t xml:space="preserve">. </w:t>
      </w:r>
    </w:p>
    <w:p w14:paraId="13D58E4B" w14:textId="77777777" w:rsidR="00D94358" w:rsidRPr="00026A6B" w:rsidRDefault="00D94358" w:rsidP="009F3E9F">
      <w:pPr>
        <w:suppressAutoHyphens/>
        <w:ind w:firstLine="567"/>
        <w:rPr>
          <w:szCs w:val="24"/>
        </w:rPr>
      </w:pPr>
    </w:p>
    <w:p w14:paraId="02C087ED" w14:textId="77777777" w:rsidR="00D94358" w:rsidRDefault="00D94358" w:rsidP="009F3E9F">
      <w:pPr>
        <w:suppressAutoHyphens/>
        <w:ind w:firstLine="567"/>
      </w:pPr>
      <w:r w:rsidRPr="008E423E">
        <w:t xml:space="preserve">Jeigu kvalifikacija dėl teisės verstis atitinkama veikla nebuvo tikrinama arba tikrinama ne visa apimtimi, </w:t>
      </w:r>
      <w:r>
        <w:t xml:space="preserve">įsipareigojame </w:t>
      </w:r>
      <w:r w:rsidRPr="008E423E">
        <w:t>perkančiajai organizacijai, kad pirkimo sutartį vykdys tik tokią teisę turintys asmenys.</w:t>
      </w:r>
    </w:p>
    <w:p w14:paraId="2F2B36D0" w14:textId="77777777" w:rsidR="00D94358" w:rsidRPr="00B82CD0" w:rsidRDefault="00D94358" w:rsidP="009F3E9F">
      <w:pPr>
        <w:suppressAutoHyphens/>
        <w:ind w:firstLine="567"/>
      </w:pPr>
    </w:p>
    <w:p w14:paraId="27E28762" w14:textId="77777777" w:rsidR="00D94358" w:rsidRPr="00B82CD0" w:rsidRDefault="00D94358" w:rsidP="009F3E9F">
      <w:pPr>
        <w:suppressAutoHyphens/>
        <w:ind w:firstLine="567"/>
      </w:pPr>
      <w:r w:rsidRPr="00B82CD0">
        <w:t>Pasiūlymas galioja iki pirkimo dokumentuose nurodyto termino pabaigos.</w:t>
      </w:r>
    </w:p>
    <w:p w14:paraId="38707F76" w14:textId="77777777" w:rsidR="00D94358" w:rsidRPr="00B82CD0" w:rsidRDefault="00D94358" w:rsidP="009F3E9F">
      <w:pPr>
        <w:suppressAutoHyphens/>
      </w:pPr>
    </w:p>
    <w:p w14:paraId="4ED6A8EF" w14:textId="77777777" w:rsidR="00D94358" w:rsidRDefault="00D94358" w:rsidP="009F3E9F">
      <w:pPr>
        <w:suppressAutoHyphens/>
        <w:ind w:right="-2"/>
      </w:pPr>
    </w:p>
    <w:p w14:paraId="1C1BB537" w14:textId="77777777" w:rsidR="009F3E9F" w:rsidRDefault="009F3E9F" w:rsidP="009F3E9F">
      <w:pPr>
        <w:suppressAutoHyphens/>
        <w:ind w:right="-2"/>
      </w:pPr>
    </w:p>
    <w:p w14:paraId="6E03B108" w14:textId="77777777" w:rsidR="009F3E9F" w:rsidRDefault="009F3E9F" w:rsidP="009F3E9F">
      <w:pPr>
        <w:suppressAutoHyphens/>
        <w:ind w:right="-2"/>
      </w:pPr>
    </w:p>
    <w:p w14:paraId="1EAB66A3" w14:textId="77777777" w:rsidR="00A66B33" w:rsidRDefault="00A66B33" w:rsidP="009F3E9F">
      <w:pPr>
        <w:suppressAutoHyphens/>
        <w:ind w:right="-2" w:firstLine="0"/>
      </w:pPr>
      <w:r>
        <w:t>VšĮ Transporto kompetencijų agentūros</w:t>
      </w:r>
    </w:p>
    <w:p w14:paraId="308D2FE4" w14:textId="77777777" w:rsidR="009F3E9F" w:rsidRDefault="009F3E9F" w:rsidP="009F3E9F">
      <w:pPr>
        <w:suppressAutoHyphens/>
        <w:ind w:right="-2" w:firstLine="0"/>
      </w:pPr>
      <w:r>
        <w:t xml:space="preserve">Kelių ir transporto tyrimų </w:t>
      </w:r>
    </w:p>
    <w:p w14:paraId="33730BE8" w14:textId="77777777" w:rsidR="00D94358" w:rsidRPr="00B82CD0" w:rsidRDefault="009F3E9F" w:rsidP="009F3E9F">
      <w:pPr>
        <w:suppressAutoHyphens/>
        <w:ind w:right="-2" w:firstLine="0"/>
      </w:pPr>
      <w:r>
        <w:t xml:space="preserve">departamento direktorius </w:t>
      </w:r>
      <w:r>
        <w:tab/>
      </w:r>
      <w:r>
        <w:tab/>
      </w:r>
      <w:r>
        <w:tab/>
      </w:r>
      <w:r>
        <w:tab/>
      </w:r>
      <w:r>
        <w:tab/>
      </w:r>
      <w:r>
        <w:tab/>
        <w:t xml:space="preserve">Mindaugas Dimaitis </w:t>
      </w:r>
    </w:p>
    <w:p w14:paraId="5F9C8118" w14:textId="77777777" w:rsidR="00D94358" w:rsidRPr="00B82CD0" w:rsidRDefault="00D94358" w:rsidP="009F3E9F">
      <w:pPr>
        <w:suppressAutoHyphens/>
        <w:ind w:right="-2" w:firstLine="0"/>
      </w:pPr>
      <w:r w:rsidRPr="00B82CD0">
        <w:t>__________________________</w:t>
      </w:r>
      <w:r w:rsidRPr="00B82CD0">
        <w:tab/>
        <w:t>__________</w:t>
      </w:r>
      <w:r w:rsidRPr="00B82CD0">
        <w:tab/>
      </w:r>
      <w:r w:rsidRPr="00B82CD0">
        <w:tab/>
        <w:t>__________________________</w:t>
      </w:r>
    </w:p>
    <w:p w14:paraId="1211704E" w14:textId="77777777" w:rsidR="00D94358" w:rsidRDefault="00D94358" w:rsidP="009F3E9F">
      <w:pPr>
        <w:suppressAutoHyphens/>
        <w:ind w:firstLine="0"/>
        <w:rPr>
          <w:i/>
        </w:rPr>
      </w:pPr>
      <w:r w:rsidRPr="00B82CD0">
        <w:rPr>
          <w:i/>
        </w:rPr>
        <w:t>Dalyvis  arba jo  įgaliotas asmuo</w:t>
      </w:r>
      <w:r w:rsidRPr="00B82CD0">
        <w:rPr>
          <w:i/>
        </w:rPr>
        <w:tab/>
      </w:r>
      <w:r>
        <w:rPr>
          <w:i/>
        </w:rPr>
        <w:t xml:space="preserve">    </w:t>
      </w:r>
      <w:r w:rsidRPr="00B82CD0">
        <w:rPr>
          <w:i/>
        </w:rPr>
        <w:t>parašas</w:t>
      </w:r>
      <w:r w:rsidRPr="00B82CD0">
        <w:rPr>
          <w:i/>
        </w:rPr>
        <w:tab/>
      </w:r>
      <w:r w:rsidRPr="00B82CD0">
        <w:rPr>
          <w:i/>
        </w:rPr>
        <w:tab/>
      </w:r>
      <w:r>
        <w:rPr>
          <w:i/>
        </w:rPr>
        <w:t xml:space="preserve">         </w:t>
      </w:r>
      <w:r w:rsidRPr="00B82CD0">
        <w:rPr>
          <w:i/>
        </w:rPr>
        <w:t>vardas ir pavardė</w:t>
      </w:r>
      <w:r w:rsidRPr="00B82CD0">
        <w:rPr>
          <w:i/>
        </w:rPr>
        <w:tab/>
      </w:r>
      <w:r w:rsidRPr="00B82CD0">
        <w:rPr>
          <w:i/>
        </w:rPr>
        <w:tab/>
      </w:r>
    </w:p>
    <w:p w14:paraId="420E1A1B" w14:textId="77777777" w:rsidR="00D94358" w:rsidRDefault="00D94358" w:rsidP="009F3E9F">
      <w:pPr>
        <w:suppressAutoHyphens/>
        <w:rPr>
          <w:i/>
        </w:rPr>
      </w:pPr>
    </w:p>
    <w:p w14:paraId="320C595F" w14:textId="77777777" w:rsidR="00E441EA" w:rsidRDefault="00E441EA" w:rsidP="009F3E9F">
      <w:pPr>
        <w:ind w:firstLine="0"/>
      </w:pPr>
    </w:p>
    <w:sectPr w:rsidR="00E441EA" w:rsidSect="00DF3F1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3425E"/>
    <w:multiLevelType w:val="hybridMultilevel"/>
    <w:tmpl w:val="B10A49EE"/>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674CAC"/>
    <w:multiLevelType w:val="hybridMultilevel"/>
    <w:tmpl w:val="A7AC1E98"/>
    <w:lvl w:ilvl="0" w:tplc="61D836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396"/>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358"/>
    <w:rsid w:val="001C36D2"/>
    <w:rsid w:val="002106DB"/>
    <w:rsid w:val="0037211A"/>
    <w:rsid w:val="003F297E"/>
    <w:rsid w:val="004072C0"/>
    <w:rsid w:val="00587BF7"/>
    <w:rsid w:val="006A037D"/>
    <w:rsid w:val="006D2928"/>
    <w:rsid w:val="00776DB4"/>
    <w:rsid w:val="00837FCE"/>
    <w:rsid w:val="008E784D"/>
    <w:rsid w:val="009F3E9F"/>
    <w:rsid w:val="009F46DA"/>
    <w:rsid w:val="00A66B33"/>
    <w:rsid w:val="00B51901"/>
    <w:rsid w:val="00BA7DA4"/>
    <w:rsid w:val="00D94358"/>
    <w:rsid w:val="00DC4B3C"/>
    <w:rsid w:val="00DF3F16"/>
    <w:rsid w:val="00E44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9FDA"/>
  <w15:chartTrackingRefBased/>
  <w15:docId w15:val="{B5984A9B-C877-4291-8512-E71939E8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firstLine="720"/>
      <w:jc w:val="both"/>
    </w:pPr>
    <w:rPr>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D94358"/>
    <w:pPr>
      <w:ind w:firstLine="567"/>
    </w:pPr>
    <w:rPr>
      <w:rFonts w:eastAsia="Times New Roman"/>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rsid w:val="00D94358"/>
    <w:rPr>
      <w:rFonts w:eastAsia="Times New Roman"/>
      <w:sz w:val="24"/>
      <w:lang w:eastAsia="en-US"/>
    </w:rPr>
  </w:style>
  <w:style w:type="paragraph" w:styleId="Sraopastraipa">
    <w:name w:val="List Paragraph"/>
    <w:basedOn w:val="prastasis"/>
    <w:link w:val="SraopastraipaDiagrama"/>
    <w:uiPriority w:val="34"/>
    <w:qFormat/>
    <w:rsid w:val="00D94358"/>
    <w:pPr>
      <w:ind w:left="720" w:firstLine="0"/>
      <w:contextualSpacing/>
    </w:pPr>
    <w:rPr>
      <w:rFonts w:eastAsia="Times New Roman"/>
      <w:szCs w:val="20"/>
      <w:lang w:eastAsia="en-US"/>
    </w:rPr>
  </w:style>
  <w:style w:type="table" w:styleId="Lentelstinklelis">
    <w:name w:val="Table Grid"/>
    <w:basedOn w:val="prastojilentel"/>
    <w:uiPriority w:val="59"/>
    <w:rsid w:val="00D943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rsid w:val="00D94358"/>
    <w:rPr>
      <w:rFonts w:eastAsia="Times New Roman"/>
      <w:sz w:val="24"/>
      <w:lang w:eastAsia="en-US"/>
    </w:rPr>
  </w:style>
  <w:style w:type="character" w:styleId="Hipersaitas">
    <w:name w:val="Hyperlink"/>
    <w:uiPriority w:val="99"/>
    <w:unhideWhenUsed/>
    <w:rsid w:val="009F3E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k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3453</Words>
  <Characters>1969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Adamkevičiūtė</dc:creator>
  <cp:keywords/>
  <dc:description/>
  <cp:lastModifiedBy>Marita Adamkevičiūtė</cp:lastModifiedBy>
  <cp:revision>4</cp:revision>
  <dcterms:created xsi:type="dcterms:W3CDTF">2019-10-11T05:13:00Z</dcterms:created>
  <dcterms:modified xsi:type="dcterms:W3CDTF">2019-10-21T04:56:00Z</dcterms:modified>
</cp:coreProperties>
</file>