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43050" w14:textId="77777777" w:rsidR="00123EF6" w:rsidRPr="00465164" w:rsidRDefault="00123EF6" w:rsidP="00123EF6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465164">
        <w:rPr>
          <w:rFonts w:cs="Arial"/>
          <w:b/>
          <w:bCs/>
          <w:sz w:val="20"/>
          <w:szCs w:val="20"/>
        </w:rPr>
        <w:t xml:space="preserve">TECHNINĖ SPECIFIKACIJA </w:t>
      </w:r>
    </w:p>
    <w:p w14:paraId="014E5C1C" w14:textId="77777777" w:rsidR="00123EF6" w:rsidRDefault="00123EF6" w:rsidP="00123EF6">
      <w:pPr>
        <w:spacing w:before="60" w:after="60"/>
        <w:ind w:firstLine="0"/>
        <w:rPr>
          <w:rFonts w:cs="Arial"/>
          <w:bCs/>
          <w:sz w:val="20"/>
          <w:szCs w:val="20"/>
        </w:rPr>
      </w:pPr>
    </w:p>
    <w:p w14:paraId="363058FE" w14:textId="77777777" w:rsidR="00123EF6" w:rsidRPr="00965614" w:rsidRDefault="00123EF6" w:rsidP="00123EF6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sz w:val="20"/>
          <w:szCs w:val="20"/>
        </w:rPr>
      </w:pPr>
    </w:p>
    <w:p w14:paraId="77D2D24D" w14:textId="77777777" w:rsidR="00123EF6" w:rsidRPr="00965614" w:rsidRDefault="00123EF6" w:rsidP="00123EF6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965614">
        <w:rPr>
          <w:rFonts w:cs="Arial"/>
          <w:b/>
          <w:sz w:val="20"/>
          <w:szCs w:val="20"/>
        </w:rPr>
        <w:t>SĄVOKOS IR SUTRUMPINIMAI</w:t>
      </w:r>
    </w:p>
    <w:p w14:paraId="6DDACAF5" w14:textId="77777777" w:rsidR="00123EF6" w:rsidRPr="00263E12" w:rsidRDefault="00123EF6" w:rsidP="00123EF6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Pirkėjas</w:t>
      </w:r>
      <w:r w:rsidRPr="00263E12">
        <w:rPr>
          <w:rFonts w:cs="Arial"/>
          <w:b/>
          <w:sz w:val="20"/>
          <w:szCs w:val="20"/>
        </w:rPr>
        <w:t xml:space="preserve"> </w:t>
      </w:r>
      <w:r w:rsidRPr="00263E12">
        <w:rPr>
          <w:rFonts w:cs="Arial"/>
          <w:sz w:val="20"/>
          <w:szCs w:val="20"/>
        </w:rPr>
        <w:t xml:space="preserve">– </w:t>
      </w:r>
      <w:sdt>
        <w:sdtPr>
          <w:rPr>
            <w:rStyle w:val="Laukeliai"/>
          </w:rPr>
          <w:id w:val="-1677881452"/>
          <w:dropDownList>
            <w:listItem w:displayText="„Lietuvos energija&quot;, UAB" w:value="„Lietuvos energija&quot;, UAB"/>
            <w:listItem w:displayText="„Lietuvos energijos gamyba&quot;, AB" w:value="„Lietuvos energijos gamyba&quot;, AB"/>
            <w:listItem w:displayText="AB LESTO" w:value="AB LESTO"/>
            <w:listItem w:displayText="UAB „Technologijų ir inovacijų centras&quot;" w:value="UAB „Technologijų ir inovacijų centras&quot;"/>
            <w:listItem w:displayText="UAB LITGAS" w:value="UAB LITGAS"/>
          </w:dropDownList>
        </w:sdtPr>
        <w:sdtEndPr>
          <w:rPr>
            <w:rStyle w:val="Laukeliai"/>
          </w:rPr>
        </w:sdtEndPr>
        <w:sdtContent>
          <w:r>
            <w:rPr>
              <w:rStyle w:val="Laukeliai"/>
            </w:rPr>
            <w:t>UAB „Technologijų ir inovacijų centras"</w:t>
          </w:r>
        </w:sdtContent>
      </w:sdt>
    </w:p>
    <w:p w14:paraId="7DA903EC" w14:textId="0FE80197" w:rsidR="00123EF6" w:rsidRPr="00965614" w:rsidRDefault="00123EF6" w:rsidP="00123EF6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965614">
        <w:rPr>
          <w:rFonts w:cs="Arial"/>
          <w:b/>
          <w:bCs/>
          <w:sz w:val="20"/>
          <w:szCs w:val="20"/>
        </w:rPr>
        <w:t>Tiekėjas</w:t>
      </w:r>
      <w:r w:rsidRPr="00965614">
        <w:rPr>
          <w:rFonts w:cs="Arial"/>
          <w:bCs/>
          <w:sz w:val="20"/>
          <w:szCs w:val="20"/>
        </w:rPr>
        <w:t xml:space="preserve"> – ūkio subjektas – fizinis asmuo, privatusis juridinis asmuo, viešasis juridinis a</w:t>
      </w:r>
      <w:r w:rsidR="00AC1B22">
        <w:rPr>
          <w:rFonts w:cs="Arial"/>
          <w:bCs/>
          <w:sz w:val="20"/>
          <w:szCs w:val="20"/>
        </w:rPr>
        <w:t xml:space="preserve">smuo, kitos organizacijos ir </w:t>
      </w:r>
      <w:proofErr w:type="spellStart"/>
      <w:r w:rsidR="00AC1B22">
        <w:rPr>
          <w:rFonts w:cs="Arial"/>
          <w:bCs/>
          <w:sz w:val="20"/>
          <w:szCs w:val="20"/>
        </w:rPr>
        <w:t>jų</w:t>
      </w:r>
      <w:bookmarkStart w:id="0" w:name="_GoBack"/>
      <w:bookmarkEnd w:id="0"/>
      <w:r w:rsidRPr="00965614">
        <w:rPr>
          <w:rFonts w:cs="Arial"/>
          <w:bCs/>
          <w:sz w:val="20"/>
          <w:szCs w:val="20"/>
        </w:rPr>
        <w:t>padaliniai</w:t>
      </w:r>
      <w:proofErr w:type="spellEnd"/>
      <w:r w:rsidRPr="00965614">
        <w:rPr>
          <w:rFonts w:cs="Arial"/>
          <w:bCs/>
          <w:sz w:val="20"/>
          <w:szCs w:val="20"/>
        </w:rPr>
        <w:t xml:space="preserve"> ar tokių asmenų</w:t>
      </w:r>
      <w:r w:rsidRPr="00965614">
        <w:rPr>
          <w:rFonts w:cs="Arial"/>
          <w:sz w:val="20"/>
          <w:szCs w:val="20"/>
        </w:rPr>
        <w:t xml:space="preserve"> grupė, su kuriuo </w:t>
      </w:r>
      <w:r>
        <w:rPr>
          <w:rFonts w:cs="Arial"/>
          <w:sz w:val="20"/>
          <w:szCs w:val="20"/>
        </w:rPr>
        <w:t>Pirkėjas</w:t>
      </w:r>
      <w:r w:rsidRPr="00965614">
        <w:rPr>
          <w:rFonts w:cs="Arial"/>
          <w:sz w:val="20"/>
          <w:szCs w:val="20"/>
        </w:rPr>
        <w:t xml:space="preserve"> sudaro Sutartį.</w:t>
      </w:r>
    </w:p>
    <w:p w14:paraId="58087CBA" w14:textId="77777777" w:rsidR="00123EF6" w:rsidRPr="00965614" w:rsidRDefault="00123EF6" w:rsidP="00123EF6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965614">
        <w:rPr>
          <w:rFonts w:cs="Arial"/>
          <w:b/>
          <w:sz w:val="20"/>
          <w:szCs w:val="20"/>
        </w:rPr>
        <w:t>Sutartis</w:t>
      </w:r>
      <w:r w:rsidRPr="00965614">
        <w:rPr>
          <w:rFonts w:cs="Arial"/>
          <w:sz w:val="20"/>
          <w:szCs w:val="20"/>
        </w:rPr>
        <w:t xml:space="preserve"> – Sutartis, sudaroma tarp Tiekėjo ir </w:t>
      </w:r>
      <w:r>
        <w:rPr>
          <w:rFonts w:cs="Arial"/>
          <w:sz w:val="20"/>
          <w:szCs w:val="20"/>
        </w:rPr>
        <w:t>Pirkėjo</w:t>
      </w:r>
      <w:r w:rsidRPr="00965614">
        <w:rPr>
          <w:rFonts w:cs="Arial"/>
          <w:sz w:val="20"/>
          <w:szCs w:val="20"/>
        </w:rPr>
        <w:t xml:space="preserve"> dėl Pirkimo objekto.</w:t>
      </w:r>
    </w:p>
    <w:p w14:paraId="58A5DF7C" w14:textId="77777777" w:rsidR="00123EF6" w:rsidRPr="00807AFB" w:rsidRDefault="00123EF6" w:rsidP="00123EF6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Įranga </w:t>
      </w:r>
      <w:r w:rsidRPr="00965614">
        <w:rPr>
          <w:rFonts w:cs="Arial"/>
          <w:sz w:val="20"/>
          <w:szCs w:val="20"/>
        </w:rPr>
        <w:t>–</w:t>
      </w:r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Oracle</w:t>
      </w:r>
      <w:proofErr w:type="spellEnd"/>
      <w:r w:rsidRPr="00807AFB">
        <w:rPr>
          <w:rFonts w:cs="Arial"/>
          <w:sz w:val="20"/>
          <w:szCs w:val="20"/>
        </w:rPr>
        <w:t xml:space="preserve"> programinė įranga.</w:t>
      </w:r>
    </w:p>
    <w:p w14:paraId="6E7B71CF" w14:textId="3D890194" w:rsidR="00123EF6" w:rsidRPr="00807AFB" w:rsidRDefault="00123EF6" w:rsidP="00123EF6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807AFB">
        <w:rPr>
          <w:rFonts w:cs="Arial"/>
          <w:b/>
          <w:sz w:val="20"/>
          <w:szCs w:val="20"/>
        </w:rPr>
        <w:t xml:space="preserve">Paslaugos </w:t>
      </w:r>
      <w:r w:rsidRPr="00807AFB">
        <w:rPr>
          <w:rFonts w:cs="Arial"/>
          <w:sz w:val="20"/>
          <w:szCs w:val="20"/>
        </w:rPr>
        <w:t xml:space="preserve">– </w:t>
      </w:r>
      <w:proofErr w:type="spellStart"/>
      <w:r>
        <w:rPr>
          <w:rFonts w:cs="Arial"/>
          <w:sz w:val="20"/>
          <w:szCs w:val="20"/>
        </w:rPr>
        <w:t>Oracle</w:t>
      </w:r>
      <w:proofErr w:type="spellEnd"/>
      <w:r w:rsidRPr="00807AFB">
        <w:rPr>
          <w:rFonts w:cs="Arial"/>
          <w:sz w:val="20"/>
          <w:szCs w:val="20"/>
        </w:rPr>
        <w:t xml:space="preserve"> programinės įrangos </w:t>
      </w:r>
      <w:r>
        <w:rPr>
          <w:rFonts w:cs="Arial"/>
          <w:sz w:val="20"/>
          <w:szCs w:val="18"/>
        </w:rPr>
        <w:t>palaikymo paslaugo</w:t>
      </w:r>
      <w:r w:rsidRPr="00375985">
        <w:rPr>
          <w:rFonts w:cs="Arial"/>
          <w:sz w:val="20"/>
          <w:szCs w:val="18"/>
        </w:rPr>
        <w:t>s (</w:t>
      </w:r>
      <w:proofErr w:type="spellStart"/>
      <w:r w:rsidRPr="00375985">
        <w:rPr>
          <w:rFonts w:cs="Arial"/>
          <w:sz w:val="20"/>
          <w:szCs w:val="18"/>
        </w:rPr>
        <w:t>Software</w:t>
      </w:r>
      <w:proofErr w:type="spellEnd"/>
      <w:r w:rsidRPr="00375985">
        <w:rPr>
          <w:rFonts w:cs="Arial"/>
          <w:sz w:val="20"/>
          <w:szCs w:val="18"/>
        </w:rPr>
        <w:t xml:space="preserve"> </w:t>
      </w:r>
      <w:proofErr w:type="spellStart"/>
      <w:r w:rsidRPr="00375985">
        <w:rPr>
          <w:rFonts w:cs="Arial"/>
          <w:sz w:val="20"/>
          <w:szCs w:val="18"/>
        </w:rPr>
        <w:t>Update</w:t>
      </w:r>
      <w:proofErr w:type="spellEnd"/>
      <w:r w:rsidRPr="00375985">
        <w:rPr>
          <w:rFonts w:cs="Arial"/>
          <w:sz w:val="20"/>
          <w:szCs w:val="18"/>
        </w:rPr>
        <w:t xml:space="preserve"> </w:t>
      </w:r>
      <w:proofErr w:type="spellStart"/>
      <w:r w:rsidRPr="00375985">
        <w:rPr>
          <w:rFonts w:cs="Arial"/>
          <w:sz w:val="20"/>
          <w:szCs w:val="18"/>
        </w:rPr>
        <w:t>License</w:t>
      </w:r>
      <w:proofErr w:type="spellEnd"/>
      <w:r w:rsidRPr="00375985">
        <w:rPr>
          <w:rFonts w:cs="Arial"/>
          <w:sz w:val="20"/>
          <w:szCs w:val="18"/>
        </w:rPr>
        <w:t xml:space="preserve"> &amp; </w:t>
      </w:r>
      <w:proofErr w:type="spellStart"/>
      <w:r w:rsidRPr="00375985">
        <w:rPr>
          <w:rFonts w:cs="Arial"/>
          <w:sz w:val="20"/>
          <w:szCs w:val="18"/>
        </w:rPr>
        <w:t>Support</w:t>
      </w:r>
      <w:proofErr w:type="spellEnd"/>
      <w:r w:rsidRPr="00375985">
        <w:rPr>
          <w:rFonts w:cs="Arial"/>
          <w:sz w:val="20"/>
          <w:szCs w:val="18"/>
        </w:rPr>
        <w:t>)</w:t>
      </w:r>
      <w:r w:rsidRPr="00807AFB">
        <w:rPr>
          <w:rFonts w:cs="Arial"/>
          <w:sz w:val="20"/>
          <w:szCs w:val="20"/>
        </w:rPr>
        <w:t>.</w:t>
      </w:r>
    </w:p>
    <w:p w14:paraId="10CA0345" w14:textId="77777777" w:rsidR="00123EF6" w:rsidRPr="00807AFB" w:rsidRDefault="00123EF6" w:rsidP="00123EF6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sz w:val="20"/>
          <w:szCs w:val="20"/>
        </w:rPr>
      </w:pPr>
    </w:p>
    <w:p w14:paraId="30EC254A" w14:textId="77777777" w:rsidR="00123EF6" w:rsidRPr="00807AFB" w:rsidRDefault="00123EF6" w:rsidP="00123EF6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807AFB">
        <w:rPr>
          <w:rFonts w:cs="Arial"/>
          <w:b/>
          <w:sz w:val="20"/>
          <w:szCs w:val="20"/>
        </w:rPr>
        <w:t>PIRKIMO OBJEKTAS</w:t>
      </w:r>
    </w:p>
    <w:p w14:paraId="6E5F5CB3" w14:textId="77777777" w:rsidR="00123EF6" w:rsidRDefault="00460D34" w:rsidP="00123EF6">
      <w:pPr>
        <w:spacing w:before="60" w:after="60"/>
        <w:ind w:firstLine="0"/>
        <w:jc w:val="both"/>
        <w:rPr>
          <w:rFonts w:cs="Arial"/>
          <w:sz w:val="20"/>
          <w:szCs w:val="18"/>
        </w:rPr>
      </w:pPr>
      <w:r>
        <w:rPr>
          <w:rFonts w:cs="Arial"/>
          <w:sz w:val="20"/>
          <w:szCs w:val="20"/>
        </w:rPr>
        <w:t xml:space="preserve">Pirkėjo turimos </w:t>
      </w:r>
      <w:proofErr w:type="spellStart"/>
      <w:r w:rsidR="00123EF6">
        <w:rPr>
          <w:rFonts w:cs="Arial"/>
          <w:sz w:val="20"/>
          <w:szCs w:val="20"/>
        </w:rPr>
        <w:t>Oracle</w:t>
      </w:r>
      <w:proofErr w:type="spellEnd"/>
      <w:r w:rsidR="00123EF6" w:rsidRPr="00807AFB">
        <w:rPr>
          <w:rFonts w:cs="Arial"/>
          <w:sz w:val="20"/>
          <w:szCs w:val="20"/>
        </w:rPr>
        <w:t xml:space="preserve"> programinės įrangos </w:t>
      </w:r>
      <w:r w:rsidR="00123EF6">
        <w:rPr>
          <w:rFonts w:cs="Arial"/>
          <w:sz w:val="20"/>
          <w:szCs w:val="18"/>
        </w:rPr>
        <w:t>palaikymo paslaugo</w:t>
      </w:r>
      <w:r w:rsidR="00123EF6" w:rsidRPr="00375985">
        <w:rPr>
          <w:rFonts w:cs="Arial"/>
          <w:sz w:val="20"/>
          <w:szCs w:val="18"/>
        </w:rPr>
        <w:t>s (</w:t>
      </w:r>
      <w:proofErr w:type="spellStart"/>
      <w:r w:rsidR="00123EF6" w:rsidRPr="00375985">
        <w:rPr>
          <w:rFonts w:cs="Arial"/>
          <w:sz w:val="20"/>
          <w:szCs w:val="18"/>
        </w:rPr>
        <w:t>Software</w:t>
      </w:r>
      <w:proofErr w:type="spellEnd"/>
      <w:r w:rsidR="00123EF6" w:rsidRPr="00375985">
        <w:rPr>
          <w:rFonts w:cs="Arial"/>
          <w:sz w:val="20"/>
          <w:szCs w:val="18"/>
        </w:rPr>
        <w:t xml:space="preserve"> </w:t>
      </w:r>
      <w:proofErr w:type="spellStart"/>
      <w:r w:rsidR="00123EF6" w:rsidRPr="00375985">
        <w:rPr>
          <w:rFonts w:cs="Arial"/>
          <w:sz w:val="20"/>
          <w:szCs w:val="18"/>
        </w:rPr>
        <w:t>Update</w:t>
      </w:r>
      <w:proofErr w:type="spellEnd"/>
      <w:r w:rsidR="00123EF6" w:rsidRPr="00375985">
        <w:rPr>
          <w:rFonts w:cs="Arial"/>
          <w:sz w:val="20"/>
          <w:szCs w:val="18"/>
        </w:rPr>
        <w:t xml:space="preserve"> </w:t>
      </w:r>
      <w:proofErr w:type="spellStart"/>
      <w:r w:rsidR="00123EF6" w:rsidRPr="00375985">
        <w:rPr>
          <w:rFonts w:cs="Arial"/>
          <w:sz w:val="20"/>
          <w:szCs w:val="18"/>
        </w:rPr>
        <w:t>License</w:t>
      </w:r>
      <w:proofErr w:type="spellEnd"/>
      <w:r w:rsidR="00123EF6" w:rsidRPr="00375985">
        <w:rPr>
          <w:rFonts w:cs="Arial"/>
          <w:sz w:val="20"/>
          <w:szCs w:val="18"/>
        </w:rPr>
        <w:t xml:space="preserve"> &amp; </w:t>
      </w:r>
      <w:proofErr w:type="spellStart"/>
      <w:r w:rsidR="00123EF6" w:rsidRPr="00375985">
        <w:rPr>
          <w:rFonts w:cs="Arial"/>
          <w:sz w:val="20"/>
          <w:szCs w:val="18"/>
        </w:rPr>
        <w:t>Support</w:t>
      </w:r>
      <w:proofErr w:type="spellEnd"/>
      <w:r w:rsidR="00123EF6" w:rsidRPr="00375985">
        <w:rPr>
          <w:rFonts w:cs="Arial"/>
          <w:sz w:val="20"/>
          <w:szCs w:val="18"/>
        </w:rPr>
        <w:t>)</w:t>
      </w:r>
      <w:r w:rsidR="00123EF6">
        <w:rPr>
          <w:rFonts w:cs="Arial"/>
          <w:sz w:val="20"/>
          <w:szCs w:val="18"/>
        </w:rPr>
        <w:t>.</w:t>
      </w:r>
    </w:p>
    <w:p w14:paraId="5B74308B" w14:textId="77777777" w:rsidR="00123EF6" w:rsidRPr="00807AFB" w:rsidRDefault="00123EF6" w:rsidP="00123EF6">
      <w:pPr>
        <w:spacing w:before="60" w:after="60"/>
        <w:ind w:firstLine="0"/>
        <w:jc w:val="both"/>
        <w:rPr>
          <w:rFonts w:cs="Arial"/>
          <w:sz w:val="20"/>
          <w:szCs w:val="20"/>
        </w:rPr>
      </w:pPr>
    </w:p>
    <w:p w14:paraId="13772588" w14:textId="77777777" w:rsidR="00123EF6" w:rsidRDefault="00123EF6" w:rsidP="00123EF6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807AFB">
        <w:rPr>
          <w:rFonts w:cs="Arial"/>
          <w:b/>
          <w:sz w:val="20"/>
          <w:szCs w:val="20"/>
        </w:rPr>
        <w:t>PIRKIMO OBJEKTO APIMTYS</w:t>
      </w:r>
    </w:p>
    <w:tbl>
      <w:tblPr>
        <w:tblW w:w="9535" w:type="dxa"/>
        <w:tblInd w:w="93" w:type="dxa"/>
        <w:tblLook w:val="04A0" w:firstRow="1" w:lastRow="0" w:firstColumn="1" w:lastColumn="0" w:noHBand="0" w:noVBand="1"/>
      </w:tblPr>
      <w:tblGrid>
        <w:gridCol w:w="2312"/>
        <w:gridCol w:w="1296"/>
        <w:gridCol w:w="1293"/>
        <w:gridCol w:w="1404"/>
        <w:gridCol w:w="1685"/>
        <w:gridCol w:w="1545"/>
      </w:tblGrid>
      <w:tr w:rsidR="00F8220E" w:rsidRPr="00207422" w14:paraId="2B29BDA4" w14:textId="77777777" w:rsidTr="00F8220E">
        <w:trPr>
          <w:trHeight w:val="300"/>
        </w:trPr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8E7F" w14:textId="77777777" w:rsidR="00F8220E" w:rsidRPr="00F8220E" w:rsidRDefault="00F8220E" w:rsidP="003E23F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  <w:p w14:paraId="3A5291E7" w14:textId="77777777" w:rsidR="00F8220E" w:rsidRPr="00F8220E" w:rsidRDefault="00F8220E" w:rsidP="003E23F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Programinės įrangos specifikacija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16C0" w14:textId="77777777" w:rsidR="00F8220E" w:rsidRPr="00F8220E" w:rsidRDefault="00F8220E" w:rsidP="003E23F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  <w:p w14:paraId="73D97054" w14:textId="77777777" w:rsidR="00F8220E" w:rsidRPr="00F8220E" w:rsidRDefault="00F8220E" w:rsidP="003E23F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Matavimo</w:t>
            </w: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br/>
              <w:t>vienetas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49A3" w14:textId="77777777" w:rsidR="00F8220E" w:rsidRPr="00F8220E" w:rsidRDefault="00F8220E" w:rsidP="003E23F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  <w:p w14:paraId="4D90ED9F" w14:textId="77777777" w:rsidR="00F8220E" w:rsidRPr="00F8220E" w:rsidRDefault="00F8220E" w:rsidP="003E23F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Kiekis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8349" w14:textId="77777777" w:rsidR="00F8220E" w:rsidRPr="00F8220E" w:rsidRDefault="00F8220E" w:rsidP="003E23F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 etapas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CCE5" w14:textId="6CEBF29F" w:rsidR="00F8220E" w:rsidRPr="00F8220E" w:rsidRDefault="00F8220E" w:rsidP="003E23F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II etapas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0037" w14:textId="41FD4EFA" w:rsidR="00F8220E" w:rsidRPr="00F8220E" w:rsidRDefault="00F8220E" w:rsidP="003E23F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III etapas</w:t>
            </w:r>
          </w:p>
        </w:tc>
      </w:tr>
      <w:tr w:rsidR="006F4071" w:rsidRPr="00207422" w14:paraId="48E49BF2" w14:textId="77777777" w:rsidTr="00F8220E">
        <w:trPr>
          <w:trHeight w:val="600"/>
        </w:trPr>
        <w:tc>
          <w:tcPr>
            <w:tcW w:w="2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136B" w14:textId="77777777" w:rsidR="006F4071" w:rsidRPr="00F8220E" w:rsidRDefault="006F4071" w:rsidP="003E23F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DDB7" w14:textId="77777777" w:rsidR="006F4071" w:rsidRPr="00F8220E" w:rsidRDefault="006F4071" w:rsidP="003E23F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9A6A" w14:textId="77777777" w:rsidR="006F4071" w:rsidRPr="00F8220E" w:rsidRDefault="006F4071" w:rsidP="003E23F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7B51" w14:textId="77777777" w:rsidR="006F4071" w:rsidRPr="00F8220E" w:rsidRDefault="006F4071" w:rsidP="003E23F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nuo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81D4" w14:textId="77777777" w:rsidR="006F4071" w:rsidRPr="00F8220E" w:rsidRDefault="006F4071" w:rsidP="003E23F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nuo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A720" w14:textId="77777777" w:rsidR="006F4071" w:rsidRPr="00F8220E" w:rsidRDefault="006F4071" w:rsidP="003E23F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nuo</w:t>
            </w:r>
          </w:p>
        </w:tc>
      </w:tr>
      <w:tr w:rsidR="006F4071" w:rsidRPr="00207422" w14:paraId="7AC642CE" w14:textId="77777777" w:rsidTr="00F8220E">
        <w:trPr>
          <w:trHeight w:val="30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73A7" w14:textId="77777777" w:rsidR="006F4071" w:rsidRPr="00F8220E" w:rsidRDefault="006F4071" w:rsidP="003E23F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Oracle</w:t>
            </w:r>
            <w:proofErr w:type="spellEnd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Tuning</w:t>
            </w:r>
            <w:proofErr w:type="spellEnd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Pack</w:t>
            </w:r>
            <w:proofErr w:type="spellEnd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6DE2" w14:textId="77777777" w:rsidR="006F4071" w:rsidRPr="00F8220E" w:rsidRDefault="006F4071" w:rsidP="003E23F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Processor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7B59" w14:textId="77777777" w:rsidR="006F4071" w:rsidRPr="00F8220E" w:rsidRDefault="006F4071" w:rsidP="003E23F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F619" w14:textId="77777777" w:rsidR="006F4071" w:rsidRPr="00F8220E" w:rsidRDefault="006F4071" w:rsidP="003E23FF">
            <w:pPr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2016-04-27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D4F7" w14:textId="77777777" w:rsidR="006F4071" w:rsidRPr="00F8220E" w:rsidRDefault="006F4071" w:rsidP="003E23FF">
            <w:pPr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2017-04-27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A489" w14:textId="77777777" w:rsidR="006F4071" w:rsidRPr="00F8220E" w:rsidRDefault="006F4071" w:rsidP="003E23FF">
            <w:pPr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2018-04-27</w:t>
            </w:r>
          </w:p>
        </w:tc>
      </w:tr>
      <w:tr w:rsidR="006F4071" w:rsidRPr="00207422" w14:paraId="5AD0060A" w14:textId="77777777" w:rsidTr="00F8220E">
        <w:trPr>
          <w:trHeight w:val="30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C290" w14:textId="77777777" w:rsidR="006F4071" w:rsidRPr="00F8220E" w:rsidRDefault="006F4071" w:rsidP="003E23F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Oracle</w:t>
            </w:r>
            <w:proofErr w:type="spellEnd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Database</w:t>
            </w:r>
            <w:proofErr w:type="spellEnd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Enterprise</w:t>
            </w:r>
            <w:proofErr w:type="spellEnd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Edition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CD2D" w14:textId="77777777" w:rsidR="006F4071" w:rsidRPr="00F8220E" w:rsidRDefault="006F4071" w:rsidP="003E23F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Processor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2066" w14:textId="77777777" w:rsidR="006F4071" w:rsidRPr="00F8220E" w:rsidRDefault="006F4071" w:rsidP="003E23F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B602" w14:textId="77777777" w:rsidR="006F4071" w:rsidRPr="00F8220E" w:rsidRDefault="006F4071" w:rsidP="003E23FF">
            <w:pPr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2016-04-27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7E7B" w14:textId="77777777" w:rsidR="006F4071" w:rsidRPr="00F8220E" w:rsidRDefault="006F4071" w:rsidP="003E23FF">
            <w:pPr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2017-04-27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DB30" w14:textId="77777777" w:rsidR="006F4071" w:rsidRPr="00F8220E" w:rsidRDefault="006F4071" w:rsidP="003E23FF">
            <w:pPr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2018-04-27</w:t>
            </w:r>
          </w:p>
        </w:tc>
      </w:tr>
      <w:tr w:rsidR="006F4071" w:rsidRPr="00207422" w14:paraId="7A5AE315" w14:textId="77777777" w:rsidTr="00F8220E">
        <w:trPr>
          <w:trHeight w:val="30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A66A" w14:textId="77777777" w:rsidR="006F4071" w:rsidRPr="00F8220E" w:rsidRDefault="006F4071" w:rsidP="003E23F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Oracle</w:t>
            </w:r>
            <w:proofErr w:type="spellEnd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Real</w:t>
            </w:r>
            <w:proofErr w:type="spellEnd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Application</w:t>
            </w:r>
            <w:proofErr w:type="spellEnd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Clusters</w:t>
            </w:r>
            <w:proofErr w:type="spellEnd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2937" w14:textId="77777777" w:rsidR="006F4071" w:rsidRPr="00F8220E" w:rsidRDefault="006F4071" w:rsidP="003E23F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Processor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14CB" w14:textId="77777777" w:rsidR="006F4071" w:rsidRPr="00F8220E" w:rsidRDefault="006F4071" w:rsidP="003E23F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ACA6" w14:textId="77777777" w:rsidR="006F4071" w:rsidRPr="00F8220E" w:rsidRDefault="006F4071" w:rsidP="003E23FF">
            <w:pPr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2016-04-27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C659" w14:textId="77777777" w:rsidR="006F4071" w:rsidRPr="00F8220E" w:rsidRDefault="006F4071" w:rsidP="003E23FF">
            <w:pPr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2017-04-27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050D" w14:textId="77777777" w:rsidR="006F4071" w:rsidRPr="00F8220E" w:rsidRDefault="006F4071" w:rsidP="003E23FF">
            <w:pPr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2018-04-27</w:t>
            </w:r>
          </w:p>
        </w:tc>
      </w:tr>
      <w:tr w:rsidR="006F4071" w:rsidRPr="00207422" w14:paraId="4DD8684D" w14:textId="77777777" w:rsidTr="00F8220E">
        <w:trPr>
          <w:trHeight w:val="30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A0E1" w14:textId="77777777" w:rsidR="006F4071" w:rsidRPr="00F8220E" w:rsidRDefault="006F4071" w:rsidP="003E23F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Oracle</w:t>
            </w:r>
            <w:proofErr w:type="spellEnd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Diagnostics</w:t>
            </w:r>
            <w:proofErr w:type="spellEnd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Pack</w:t>
            </w:r>
            <w:proofErr w:type="spellEnd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A224" w14:textId="77777777" w:rsidR="006F4071" w:rsidRPr="00F8220E" w:rsidRDefault="006F4071" w:rsidP="003E23F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Processor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2715" w14:textId="77777777" w:rsidR="006F4071" w:rsidRPr="00F8220E" w:rsidRDefault="006F4071" w:rsidP="003E23F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089A" w14:textId="77777777" w:rsidR="006F4071" w:rsidRPr="00F8220E" w:rsidRDefault="006F4071" w:rsidP="003E23FF">
            <w:pPr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2016-04-27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8684" w14:textId="77777777" w:rsidR="006F4071" w:rsidRPr="00F8220E" w:rsidRDefault="006F4071" w:rsidP="003E23FF">
            <w:pPr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2017-04-27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FFE1" w14:textId="77777777" w:rsidR="006F4071" w:rsidRPr="00F8220E" w:rsidRDefault="006F4071" w:rsidP="003E23FF">
            <w:pPr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2018-04-27</w:t>
            </w:r>
          </w:p>
        </w:tc>
      </w:tr>
      <w:tr w:rsidR="006F4071" w:rsidRPr="00207422" w14:paraId="5FA2FC6C" w14:textId="77777777" w:rsidTr="00F8220E">
        <w:trPr>
          <w:trHeight w:val="30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1FC1" w14:textId="77777777" w:rsidR="006F4071" w:rsidRPr="00F8220E" w:rsidRDefault="006F4071" w:rsidP="003E23F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Oracle</w:t>
            </w:r>
            <w:proofErr w:type="spellEnd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Partitioning</w:t>
            </w:r>
            <w:proofErr w:type="spellEnd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D10F" w14:textId="77777777" w:rsidR="006F4071" w:rsidRPr="00F8220E" w:rsidRDefault="006F4071" w:rsidP="003E23F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Processor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EACB" w14:textId="77777777" w:rsidR="006F4071" w:rsidRPr="00F8220E" w:rsidRDefault="006F4071" w:rsidP="003E23F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3D02" w14:textId="77777777" w:rsidR="006F4071" w:rsidRPr="00F8220E" w:rsidRDefault="006F4071" w:rsidP="003E23FF">
            <w:pPr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2016-04-27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BBDA" w14:textId="77777777" w:rsidR="006F4071" w:rsidRPr="00F8220E" w:rsidRDefault="006F4071" w:rsidP="003E23FF">
            <w:pPr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2017-04-27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FF0C" w14:textId="77777777" w:rsidR="006F4071" w:rsidRPr="00F8220E" w:rsidRDefault="006F4071" w:rsidP="003E23FF">
            <w:pPr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2018-04-27</w:t>
            </w:r>
          </w:p>
        </w:tc>
      </w:tr>
      <w:tr w:rsidR="006F4071" w:rsidRPr="00207422" w14:paraId="43E37CD4" w14:textId="77777777" w:rsidTr="00F8220E">
        <w:trPr>
          <w:trHeight w:val="30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93A7" w14:textId="77777777" w:rsidR="006F4071" w:rsidRPr="00F8220E" w:rsidRDefault="006F4071" w:rsidP="003E23F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Oracle</w:t>
            </w:r>
            <w:proofErr w:type="spellEnd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Database</w:t>
            </w:r>
            <w:proofErr w:type="spellEnd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Enterprise</w:t>
            </w:r>
            <w:proofErr w:type="spellEnd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Edition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2E08" w14:textId="77777777" w:rsidR="006F4071" w:rsidRPr="00F8220E" w:rsidRDefault="006F4071" w:rsidP="003E23F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Processor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C3DE" w14:textId="77777777" w:rsidR="006F4071" w:rsidRPr="00F8220E" w:rsidRDefault="006F4071" w:rsidP="003E23F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091E" w14:textId="77777777" w:rsidR="006F4071" w:rsidRPr="00F8220E" w:rsidRDefault="006F4071" w:rsidP="003E23FF">
            <w:pPr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2016-12-21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D43F" w14:textId="77777777" w:rsidR="006F4071" w:rsidRPr="00F8220E" w:rsidRDefault="006F4071" w:rsidP="003E23FF">
            <w:pPr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2017-12-21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BFA1" w14:textId="77777777" w:rsidR="006F4071" w:rsidRPr="00F8220E" w:rsidRDefault="006F4071" w:rsidP="003E23FF">
            <w:pPr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2018-12-21</w:t>
            </w:r>
          </w:p>
        </w:tc>
      </w:tr>
      <w:tr w:rsidR="006F4071" w:rsidRPr="00207422" w14:paraId="5A0E9FD4" w14:textId="77777777" w:rsidTr="00F8220E">
        <w:trPr>
          <w:trHeight w:val="30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9DAC" w14:textId="77777777" w:rsidR="006F4071" w:rsidRPr="00F8220E" w:rsidRDefault="006F4071" w:rsidP="003E23F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Oracle</w:t>
            </w:r>
            <w:proofErr w:type="spellEnd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WebLogic</w:t>
            </w:r>
            <w:proofErr w:type="spellEnd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Suite</w:t>
            </w:r>
            <w:proofErr w:type="spellEnd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7BFE" w14:textId="77777777" w:rsidR="006F4071" w:rsidRPr="00F8220E" w:rsidRDefault="006F4071" w:rsidP="003E23F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Processor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9511" w14:textId="77777777" w:rsidR="006F4071" w:rsidRPr="00F8220E" w:rsidRDefault="006F4071" w:rsidP="003E23F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8631" w14:textId="77777777" w:rsidR="006F4071" w:rsidRPr="00F8220E" w:rsidRDefault="006F4071" w:rsidP="003E23FF">
            <w:pPr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2016-12-21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F637" w14:textId="77777777" w:rsidR="006F4071" w:rsidRPr="00F8220E" w:rsidRDefault="006F4071" w:rsidP="003E23FF">
            <w:pPr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2017-12-21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E3FA" w14:textId="77777777" w:rsidR="006F4071" w:rsidRPr="00F8220E" w:rsidRDefault="006F4071" w:rsidP="003E23FF">
            <w:pPr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2018-12-21</w:t>
            </w:r>
          </w:p>
        </w:tc>
      </w:tr>
      <w:tr w:rsidR="006F4071" w:rsidRPr="00207422" w14:paraId="71AB120A" w14:textId="77777777" w:rsidTr="00F8220E">
        <w:trPr>
          <w:trHeight w:val="30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5EC7" w14:textId="77777777" w:rsidR="006F4071" w:rsidRPr="00F8220E" w:rsidRDefault="006F4071" w:rsidP="003E23F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Oracle</w:t>
            </w:r>
            <w:proofErr w:type="spellEnd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Real</w:t>
            </w:r>
            <w:proofErr w:type="spellEnd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Application</w:t>
            </w:r>
            <w:proofErr w:type="spellEnd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Clusters</w:t>
            </w:r>
            <w:proofErr w:type="spellEnd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0589" w14:textId="77777777" w:rsidR="006F4071" w:rsidRPr="00F8220E" w:rsidRDefault="006F4071" w:rsidP="003E23F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Processor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1B61" w14:textId="77777777" w:rsidR="006F4071" w:rsidRPr="00F8220E" w:rsidRDefault="006F4071" w:rsidP="003E23F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4470" w14:textId="77777777" w:rsidR="006F4071" w:rsidRPr="00F8220E" w:rsidRDefault="006F4071" w:rsidP="003E23FF">
            <w:pPr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2016-12-21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F9CB" w14:textId="77777777" w:rsidR="006F4071" w:rsidRPr="00F8220E" w:rsidRDefault="006F4071" w:rsidP="003E23FF">
            <w:pPr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2017-12-21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5A6E" w14:textId="77777777" w:rsidR="006F4071" w:rsidRPr="00F8220E" w:rsidRDefault="006F4071" w:rsidP="003E23FF">
            <w:pPr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2018-12-21</w:t>
            </w:r>
          </w:p>
        </w:tc>
      </w:tr>
      <w:tr w:rsidR="006F4071" w:rsidRPr="00207422" w14:paraId="3E08518C" w14:textId="77777777" w:rsidTr="00F8220E">
        <w:trPr>
          <w:trHeight w:val="30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F335" w14:textId="77777777" w:rsidR="006F4071" w:rsidRPr="00F8220E" w:rsidRDefault="006F4071" w:rsidP="003E23FF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Oracle</w:t>
            </w:r>
            <w:proofErr w:type="spellEnd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Partitioning</w:t>
            </w:r>
            <w:proofErr w:type="spellEnd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0F8D" w14:textId="77777777" w:rsidR="006F4071" w:rsidRPr="00F8220E" w:rsidRDefault="006F4071" w:rsidP="003E23F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Processor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38C9" w14:textId="77777777" w:rsidR="006F4071" w:rsidRPr="00F8220E" w:rsidRDefault="006F4071" w:rsidP="003E23FF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6970" w14:textId="77777777" w:rsidR="006F4071" w:rsidRPr="00F8220E" w:rsidRDefault="006F4071" w:rsidP="003E23FF">
            <w:pPr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2016-12-21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019E" w14:textId="77777777" w:rsidR="006F4071" w:rsidRPr="00F8220E" w:rsidRDefault="006F4071" w:rsidP="003E23FF">
            <w:pPr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2017-12-21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8FD6" w14:textId="77777777" w:rsidR="006F4071" w:rsidRPr="00F8220E" w:rsidRDefault="006F4071" w:rsidP="003E23FF">
            <w:pPr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F8220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2018-12-21</w:t>
            </w:r>
          </w:p>
        </w:tc>
      </w:tr>
    </w:tbl>
    <w:p w14:paraId="602D48AA" w14:textId="77777777" w:rsidR="00123EF6" w:rsidRPr="00807AFB" w:rsidRDefault="00123EF6" w:rsidP="00123EF6">
      <w:pPr>
        <w:pStyle w:val="ListParagraph"/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</w:p>
    <w:p w14:paraId="444995AC" w14:textId="77777777" w:rsidR="00123EF6" w:rsidRPr="00807AFB" w:rsidRDefault="00123EF6" w:rsidP="00123EF6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807AFB">
        <w:rPr>
          <w:rFonts w:cs="Arial"/>
          <w:b/>
          <w:sz w:val="20"/>
          <w:szCs w:val="20"/>
        </w:rPr>
        <w:t>SUTARTINIŲ ĮSIPAREIGOJIMŲ VYKDYMO VIETA</w:t>
      </w:r>
    </w:p>
    <w:p w14:paraId="55FFC13F" w14:textId="77777777" w:rsidR="00123EF6" w:rsidRDefault="006E3925" w:rsidP="00123EF6">
      <w:pPr>
        <w:spacing w:before="60" w:after="60"/>
        <w:ind w:firstLine="0"/>
        <w:jc w:val="both"/>
        <w:rPr>
          <w:rFonts w:cs="Arial"/>
          <w:sz w:val="20"/>
          <w:szCs w:val="20"/>
        </w:rPr>
      </w:pPr>
      <w:sdt>
        <w:sdtPr>
          <w:rPr>
            <w:rStyle w:val="Laukeliai"/>
            <w:rFonts w:cs="Arial"/>
            <w:szCs w:val="20"/>
          </w:rPr>
          <w:id w:val="1054196356"/>
          <w:dropDownList>
            <w:listItem w:displayText="Žvejų g. 14, Vilnius" w:value="Žvejų g. 14, Vilnius"/>
            <w:listItem w:displayText="A. Juozapavičiaus g. 13, Vilnius" w:value="A. Juozapavičiaus g. 13, Vilnius"/>
            <w:listItem w:displayText="Geologų g. 16, Vilnius" w:value="Geologų g. 16, Vilnius"/>
            <w:listItem w:displayText="Elektrinės g. 21, Elektrėnai (Lietuvos elektrinė)" w:value="Elektrinės g. 21, Elektrėnai (Lietuvos elektrinė)"/>
            <w:listItem w:displayText="Elektrinės g. 21A, Elektrėnai (Kombinuoto ciklo blokas)" w:value="Elektrinės g. 21A, Elektrėnai (Kombinuoto ciklo blokas)"/>
            <w:listItem w:displayText="Kaišiadorių sav., Kruonis (Kruonio hidroakumuliacinė elektrinė)" w:value="Kaišiadorių sav., Kruonis (Kruonio hidroakumuliacinė elektrinė)"/>
            <w:listItem w:displayText="T. Masiulio g. 22A, Kaunas (Kauno hidroelektrinė)" w:value="T. Masiulio g. 22A, Kaunas (Kauno hidroelektrinė)"/>
          </w:dropDownList>
        </w:sdtPr>
        <w:sdtEndPr>
          <w:rPr>
            <w:rStyle w:val="Laukeliai"/>
          </w:rPr>
        </w:sdtEndPr>
        <w:sdtContent>
          <w:r w:rsidR="00123EF6">
            <w:rPr>
              <w:rStyle w:val="Laukeliai"/>
              <w:rFonts w:cs="Arial"/>
              <w:szCs w:val="20"/>
            </w:rPr>
            <w:t>A. Juozapavičiaus g. 13, Vilnius</w:t>
          </w:r>
        </w:sdtContent>
      </w:sdt>
      <w:r w:rsidR="00123EF6">
        <w:rPr>
          <w:rStyle w:val="Laukeliai"/>
          <w:rFonts w:cs="Arial"/>
          <w:szCs w:val="20"/>
        </w:rPr>
        <w:t xml:space="preserve">. </w:t>
      </w:r>
      <w:r w:rsidR="00123EF6">
        <w:rPr>
          <w:rFonts w:cs="Arial"/>
          <w:sz w:val="20"/>
          <w:szCs w:val="20"/>
        </w:rPr>
        <w:t>Paslaugoms t</w:t>
      </w:r>
      <w:r w:rsidR="00123EF6" w:rsidRPr="00807AFB">
        <w:rPr>
          <w:rFonts w:cs="Arial"/>
          <w:sz w:val="20"/>
          <w:szCs w:val="20"/>
        </w:rPr>
        <w:t>e</w:t>
      </w:r>
      <w:r w:rsidR="00123EF6">
        <w:rPr>
          <w:rFonts w:cs="Arial"/>
          <w:sz w:val="20"/>
          <w:szCs w:val="20"/>
        </w:rPr>
        <w:t>i</w:t>
      </w:r>
      <w:r w:rsidR="00123EF6" w:rsidRPr="00807AFB">
        <w:rPr>
          <w:rFonts w:cs="Arial"/>
          <w:sz w:val="20"/>
          <w:szCs w:val="20"/>
        </w:rPr>
        <w:t>kti gali būti suteiktos nuotolinio prisijungimo galimybės.</w:t>
      </w:r>
    </w:p>
    <w:p w14:paraId="4FA57EF4" w14:textId="77777777" w:rsidR="00123EF6" w:rsidRPr="00807AFB" w:rsidRDefault="00123EF6" w:rsidP="00123EF6">
      <w:pPr>
        <w:spacing w:before="60" w:after="60"/>
        <w:ind w:firstLine="0"/>
        <w:jc w:val="both"/>
        <w:rPr>
          <w:rFonts w:cs="Arial"/>
          <w:sz w:val="20"/>
          <w:szCs w:val="20"/>
        </w:rPr>
      </w:pPr>
    </w:p>
    <w:p w14:paraId="1B043427" w14:textId="77777777" w:rsidR="00123EF6" w:rsidRPr="00807AFB" w:rsidRDefault="00123EF6" w:rsidP="00123EF6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807AFB">
        <w:rPr>
          <w:rFonts w:cs="Arial"/>
          <w:b/>
          <w:sz w:val="20"/>
          <w:szCs w:val="20"/>
        </w:rPr>
        <w:t>REIKALAVIMAI PIRKIMO OBJEKTUI</w:t>
      </w:r>
    </w:p>
    <w:p w14:paraId="0B518A06" w14:textId="77777777" w:rsidR="00123EF6" w:rsidRPr="00807AFB" w:rsidRDefault="00123EF6" w:rsidP="00123EF6">
      <w:pPr>
        <w:pStyle w:val="ListParagraph"/>
        <w:numPr>
          <w:ilvl w:val="0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contextualSpacing w:val="0"/>
        <w:rPr>
          <w:rFonts w:cs="Arial"/>
          <w:b/>
          <w:vanish/>
          <w:sz w:val="20"/>
          <w:szCs w:val="20"/>
        </w:rPr>
      </w:pPr>
    </w:p>
    <w:p w14:paraId="5228B117" w14:textId="77777777" w:rsidR="00123EF6" w:rsidRPr="00807AFB" w:rsidRDefault="00123EF6" w:rsidP="00123EF6">
      <w:pPr>
        <w:pStyle w:val="ListParagraph"/>
        <w:numPr>
          <w:ilvl w:val="0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contextualSpacing w:val="0"/>
        <w:rPr>
          <w:rFonts w:cs="Arial"/>
          <w:b/>
          <w:vanish/>
          <w:sz w:val="20"/>
          <w:szCs w:val="20"/>
        </w:rPr>
      </w:pPr>
    </w:p>
    <w:p w14:paraId="7E1E9FEF" w14:textId="77777777" w:rsidR="00123EF6" w:rsidRPr="00807AFB" w:rsidRDefault="00123EF6" w:rsidP="00123EF6">
      <w:pPr>
        <w:pStyle w:val="ListParagraph"/>
        <w:numPr>
          <w:ilvl w:val="0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contextualSpacing w:val="0"/>
        <w:rPr>
          <w:rFonts w:cs="Arial"/>
          <w:b/>
          <w:vanish/>
          <w:sz w:val="20"/>
          <w:szCs w:val="20"/>
        </w:rPr>
      </w:pPr>
    </w:p>
    <w:p w14:paraId="77EA9932" w14:textId="77777777" w:rsidR="00123EF6" w:rsidRPr="00807AFB" w:rsidRDefault="00123EF6" w:rsidP="00123EF6">
      <w:pPr>
        <w:pStyle w:val="ListParagraph"/>
        <w:numPr>
          <w:ilvl w:val="0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contextualSpacing w:val="0"/>
        <w:rPr>
          <w:rFonts w:cs="Arial"/>
          <w:b/>
          <w:vanish/>
          <w:sz w:val="20"/>
          <w:szCs w:val="20"/>
        </w:rPr>
      </w:pPr>
    </w:p>
    <w:p w14:paraId="7E03F94A" w14:textId="77777777" w:rsidR="00123EF6" w:rsidRPr="00807AFB" w:rsidRDefault="00123EF6" w:rsidP="00123EF6">
      <w:pPr>
        <w:pStyle w:val="ListParagraph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807AFB">
        <w:rPr>
          <w:rFonts w:cs="Arial"/>
          <w:b/>
          <w:sz w:val="20"/>
          <w:szCs w:val="20"/>
        </w:rPr>
        <w:t>Pirkimo objekto aprašymas</w:t>
      </w:r>
    </w:p>
    <w:p w14:paraId="797F7BE6" w14:textId="77777777" w:rsidR="00123EF6" w:rsidRPr="005F67F7" w:rsidRDefault="00123EF6" w:rsidP="00123EF6">
      <w:pPr>
        <w:pStyle w:val="ListParagraph"/>
        <w:numPr>
          <w:ilvl w:val="2"/>
          <w:numId w:val="1"/>
        </w:numPr>
        <w:tabs>
          <w:tab w:val="left" w:pos="565"/>
          <w:tab w:val="left" w:pos="7655"/>
        </w:tabs>
        <w:ind w:left="0" w:firstLine="0"/>
        <w:rPr>
          <w:rFonts w:cs="Arial"/>
          <w:sz w:val="20"/>
          <w:szCs w:val="20"/>
        </w:rPr>
      </w:pPr>
      <w:proofErr w:type="spellStart"/>
      <w:r w:rsidRPr="005F67F7">
        <w:rPr>
          <w:rFonts w:cs="Arial"/>
          <w:sz w:val="20"/>
          <w:szCs w:val="20"/>
        </w:rPr>
        <w:t>Oracle</w:t>
      </w:r>
      <w:proofErr w:type="spellEnd"/>
      <w:r w:rsidRPr="005F67F7">
        <w:rPr>
          <w:rFonts w:cs="Arial"/>
          <w:sz w:val="20"/>
          <w:szCs w:val="20"/>
        </w:rPr>
        <w:t xml:space="preserve"> programinės įrangos palaikymas (</w:t>
      </w:r>
      <w:proofErr w:type="spellStart"/>
      <w:r w:rsidRPr="005F67F7">
        <w:rPr>
          <w:rFonts w:cs="Arial"/>
          <w:sz w:val="20"/>
          <w:szCs w:val="20"/>
        </w:rPr>
        <w:t>Software</w:t>
      </w:r>
      <w:proofErr w:type="spellEnd"/>
      <w:r w:rsidRPr="005F67F7">
        <w:rPr>
          <w:rFonts w:cs="Arial"/>
          <w:sz w:val="20"/>
          <w:szCs w:val="20"/>
        </w:rPr>
        <w:t xml:space="preserve"> </w:t>
      </w:r>
      <w:proofErr w:type="spellStart"/>
      <w:r w:rsidRPr="005F67F7">
        <w:rPr>
          <w:rFonts w:cs="Arial"/>
          <w:sz w:val="20"/>
          <w:szCs w:val="20"/>
        </w:rPr>
        <w:t>Update</w:t>
      </w:r>
      <w:proofErr w:type="spellEnd"/>
      <w:r w:rsidRPr="005F67F7">
        <w:rPr>
          <w:rFonts w:cs="Arial"/>
          <w:sz w:val="20"/>
          <w:szCs w:val="20"/>
        </w:rPr>
        <w:t xml:space="preserve"> </w:t>
      </w:r>
      <w:proofErr w:type="spellStart"/>
      <w:r w:rsidRPr="005F67F7">
        <w:rPr>
          <w:rFonts w:cs="Arial"/>
          <w:sz w:val="20"/>
          <w:szCs w:val="20"/>
        </w:rPr>
        <w:t>License</w:t>
      </w:r>
      <w:proofErr w:type="spellEnd"/>
      <w:r w:rsidRPr="005F67F7">
        <w:rPr>
          <w:rFonts w:cs="Arial"/>
          <w:sz w:val="20"/>
          <w:szCs w:val="20"/>
          <w:lang w:val="en-US"/>
        </w:rPr>
        <w:t xml:space="preserve"> &amp; Support</w:t>
      </w:r>
      <w:r w:rsidRPr="005F67F7">
        <w:rPr>
          <w:rFonts w:cs="Arial"/>
          <w:sz w:val="20"/>
          <w:szCs w:val="20"/>
        </w:rPr>
        <w:t>) suprantamas kaip:</w:t>
      </w:r>
    </w:p>
    <w:p w14:paraId="2AC115AD" w14:textId="77777777" w:rsidR="00123EF6" w:rsidRPr="005F67F7" w:rsidRDefault="00123EF6" w:rsidP="00123EF6">
      <w:pPr>
        <w:pStyle w:val="ListParagraph"/>
        <w:numPr>
          <w:ilvl w:val="3"/>
          <w:numId w:val="1"/>
        </w:numPr>
        <w:tabs>
          <w:tab w:val="left" w:pos="851"/>
          <w:tab w:val="left" w:pos="7655"/>
        </w:tabs>
        <w:ind w:left="0" w:firstLine="0"/>
        <w:rPr>
          <w:rFonts w:cs="Arial"/>
          <w:sz w:val="20"/>
          <w:szCs w:val="20"/>
        </w:rPr>
      </w:pPr>
      <w:r w:rsidRPr="005F67F7">
        <w:rPr>
          <w:rFonts w:cs="Arial"/>
          <w:sz w:val="20"/>
          <w:szCs w:val="20"/>
        </w:rPr>
        <w:t>ORACLE programinės įrangos naujų versijų ir dokumentacijos atsisiuntimas iš ORACLE korporacijos internetinio serverio be papildomo mokesčio;</w:t>
      </w:r>
    </w:p>
    <w:p w14:paraId="4C694FB6" w14:textId="77777777" w:rsidR="00123EF6" w:rsidRPr="00375985" w:rsidRDefault="00123EF6" w:rsidP="00123EF6">
      <w:pPr>
        <w:pStyle w:val="ListParagraph"/>
        <w:numPr>
          <w:ilvl w:val="3"/>
          <w:numId w:val="1"/>
        </w:numPr>
        <w:tabs>
          <w:tab w:val="left" w:pos="851"/>
          <w:tab w:val="left" w:pos="7655"/>
        </w:tabs>
        <w:ind w:left="0" w:firstLine="0"/>
        <w:rPr>
          <w:rFonts w:cs="Arial"/>
          <w:sz w:val="20"/>
          <w:szCs w:val="20"/>
        </w:rPr>
      </w:pPr>
      <w:r w:rsidRPr="00375985">
        <w:rPr>
          <w:rFonts w:cs="Arial"/>
          <w:sz w:val="20"/>
          <w:szCs w:val="20"/>
        </w:rPr>
        <w:t>Konsultacijos techniniais klausimas telefonu ir elektroniniu paštu;</w:t>
      </w:r>
    </w:p>
    <w:p w14:paraId="7F23C5FD" w14:textId="77777777" w:rsidR="00123EF6" w:rsidRPr="00375985" w:rsidRDefault="00123EF6" w:rsidP="00123EF6">
      <w:pPr>
        <w:pStyle w:val="ListParagraph"/>
        <w:numPr>
          <w:ilvl w:val="3"/>
          <w:numId w:val="1"/>
        </w:numPr>
        <w:tabs>
          <w:tab w:val="left" w:pos="851"/>
          <w:tab w:val="left" w:pos="7655"/>
        </w:tabs>
        <w:ind w:left="0" w:firstLine="0"/>
        <w:rPr>
          <w:rFonts w:cs="Arial"/>
          <w:sz w:val="20"/>
          <w:szCs w:val="20"/>
        </w:rPr>
      </w:pPr>
      <w:r w:rsidRPr="00375985">
        <w:rPr>
          <w:rFonts w:cs="Arial"/>
          <w:sz w:val="20"/>
          <w:szCs w:val="20"/>
        </w:rPr>
        <w:t>Iškilusių ORACLE programinės įrangos techninių problemų sprendimas;</w:t>
      </w:r>
    </w:p>
    <w:p w14:paraId="1A6F890D" w14:textId="77777777" w:rsidR="00123EF6" w:rsidRPr="00375985" w:rsidRDefault="00123EF6" w:rsidP="00123EF6">
      <w:pPr>
        <w:pStyle w:val="ListParagraph"/>
        <w:numPr>
          <w:ilvl w:val="3"/>
          <w:numId w:val="1"/>
        </w:numPr>
        <w:tabs>
          <w:tab w:val="left" w:pos="851"/>
          <w:tab w:val="left" w:pos="7655"/>
        </w:tabs>
        <w:ind w:left="0" w:firstLine="0"/>
        <w:rPr>
          <w:rFonts w:cs="Arial"/>
          <w:sz w:val="20"/>
          <w:szCs w:val="20"/>
        </w:rPr>
      </w:pPr>
      <w:r w:rsidRPr="00375985">
        <w:rPr>
          <w:rFonts w:cs="Arial"/>
          <w:sz w:val="20"/>
          <w:szCs w:val="20"/>
        </w:rPr>
        <w:t>Galimybė naudotis ORACLE korporacijos internetiniu serveriu METALINK;</w:t>
      </w:r>
    </w:p>
    <w:p w14:paraId="43E9813A" w14:textId="77777777" w:rsidR="00123EF6" w:rsidRPr="00375985" w:rsidRDefault="00123EF6" w:rsidP="00123EF6">
      <w:pPr>
        <w:pStyle w:val="ListParagraph"/>
        <w:numPr>
          <w:ilvl w:val="3"/>
          <w:numId w:val="1"/>
        </w:numPr>
        <w:tabs>
          <w:tab w:val="left" w:pos="851"/>
          <w:tab w:val="left" w:pos="7655"/>
        </w:tabs>
        <w:ind w:left="0" w:firstLine="0"/>
        <w:rPr>
          <w:rFonts w:cs="Arial"/>
          <w:sz w:val="20"/>
          <w:szCs w:val="20"/>
        </w:rPr>
      </w:pPr>
      <w:r w:rsidRPr="00375985">
        <w:rPr>
          <w:rFonts w:cs="Arial"/>
          <w:sz w:val="20"/>
          <w:szCs w:val="20"/>
        </w:rPr>
        <w:lastRenderedPageBreak/>
        <w:t>Informacija apie naujausią ORACLE programinę įrangą;</w:t>
      </w:r>
    </w:p>
    <w:p w14:paraId="700F6F2D" w14:textId="77777777" w:rsidR="00123EF6" w:rsidRDefault="00123EF6" w:rsidP="00123EF6">
      <w:pPr>
        <w:pStyle w:val="ListParagraph"/>
        <w:numPr>
          <w:ilvl w:val="3"/>
          <w:numId w:val="1"/>
        </w:numPr>
        <w:tabs>
          <w:tab w:val="left" w:pos="851"/>
          <w:tab w:val="left" w:pos="7655"/>
        </w:tabs>
        <w:ind w:left="0" w:firstLine="0"/>
        <w:rPr>
          <w:rFonts w:cs="Arial"/>
          <w:sz w:val="20"/>
          <w:szCs w:val="20"/>
        </w:rPr>
      </w:pPr>
      <w:r w:rsidRPr="00375985">
        <w:rPr>
          <w:rFonts w:cs="Arial"/>
          <w:sz w:val="20"/>
          <w:szCs w:val="20"/>
        </w:rPr>
        <w:t>Prireikus</w:t>
      </w:r>
      <w:r>
        <w:rPr>
          <w:rFonts w:cs="Arial"/>
          <w:sz w:val="20"/>
          <w:szCs w:val="20"/>
        </w:rPr>
        <w:t>, techninių konsultacijų teikimas</w:t>
      </w:r>
      <w:r w:rsidRPr="00375985">
        <w:rPr>
          <w:rFonts w:cs="Arial"/>
          <w:sz w:val="20"/>
          <w:szCs w:val="20"/>
        </w:rPr>
        <w:t xml:space="preserve"> darbo vietoje pas Pirkėją adresu: Juozapavičiaus g. 13, Vilnius.</w:t>
      </w:r>
    </w:p>
    <w:p w14:paraId="1B28FAC6" w14:textId="77777777" w:rsidR="00123EF6" w:rsidRDefault="00123EF6" w:rsidP="00123EF6">
      <w:pPr>
        <w:pStyle w:val="ListParagraph"/>
        <w:numPr>
          <w:ilvl w:val="2"/>
          <w:numId w:val="1"/>
        </w:numPr>
        <w:tabs>
          <w:tab w:val="left" w:pos="851"/>
        </w:tabs>
        <w:spacing w:before="60" w:after="60"/>
        <w:ind w:left="0" w:firstLine="0"/>
      </w:pPr>
      <w:proofErr w:type="spellStart"/>
      <w:r w:rsidRPr="00680494">
        <w:rPr>
          <w:rFonts w:cs="Arial"/>
          <w:sz w:val="20"/>
          <w:szCs w:val="20"/>
        </w:rPr>
        <w:t>Oracle</w:t>
      </w:r>
      <w:proofErr w:type="spellEnd"/>
      <w:r w:rsidRPr="00680494">
        <w:rPr>
          <w:rFonts w:cs="Arial"/>
          <w:sz w:val="20"/>
          <w:szCs w:val="20"/>
        </w:rPr>
        <w:t xml:space="preserve"> programinės įrangos palaikymas turi atitikti </w:t>
      </w:r>
      <w:proofErr w:type="spellStart"/>
      <w:r w:rsidRPr="00680494">
        <w:rPr>
          <w:rFonts w:cs="Arial"/>
          <w:sz w:val="20"/>
          <w:szCs w:val="20"/>
        </w:rPr>
        <w:t>Oracle</w:t>
      </w:r>
      <w:proofErr w:type="spellEnd"/>
      <w:r w:rsidRPr="00680494">
        <w:rPr>
          <w:rFonts w:cs="Arial"/>
          <w:sz w:val="20"/>
          <w:szCs w:val="20"/>
        </w:rPr>
        <w:t xml:space="preserve"> programinės įrangos licencijų techninio palaikymo standartin</w:t>
      </w:r>
      <w:r>
        <w:rPr>
          <w:rFonts w:cs="Arial"/>
          <w:sz w:val="20"/>
          <w:szCs w:val="20"/>
        </w:rPr>
        <w:t>ių sąlygų aprašą</w:t>
      </w:r>
      <w:r w:rsidRPr="00680494">
        <w:rPr>
          <w:rFonts w:cs="Arial"/>
          <w:sz w:val="20"/>
          <w:szCs w:val="20"/>
        </w:rPr>
        <w:t>, kuri</w:t>
      </w:r>
      <w:r>
        <w:rPr>
          <w:rFonts w:cs="Arial"/>
          <w:sz w:val="20"/>
          <w:szCs w:val="20"/>
        </w:rPr>
        <w:t>s</w:t>
      </w:r>
      <w:r w:rsidRPr="00680494">
        <w:rPr>
          <w:rFonts w:cs="Arial"/>
          <w:sz w:val="20"/>
          <w:szCs w:val="20"/>
        </w:rPr>
        <w:t xml:space="preserve"> patei</w:t>
      </w:r>
      <w:r>
        <w:rPr>
          <w:rFonts w:cs="Arial"/>
          <w:sz w:val="20"/>
          <w:szCs w:val="20"/>
        </w:rPr>
        <w:t xml:space="preserve">kiamas interneto puslapyje adresu: </w:t>
      </w:r>
      <w:hyperlink r:id="rId5" w:history="1">
        <w:r w:rsidRPr="00B71B46">
          <w:rPr>
            <w:rStyle w:val="Hyperlink"/>
            <w:rFonts w:cs="Arial"/>
            <w:sz w:val="20"/>
            <w:szCs w:val="20"/>
          </w:rPr>
          <w:t>http://www.oracle.com/us/support/policies/index.html</w:t>
        </w:r>
      </w:hyperlink>
      <w:r w:rsidRPr="00B71B46">
        <w:rPr>
          <w:rFonts w:cs="Arial"/>
          <w:sz w:val="20"/>
          <w:szCs w:val="20"/>
        </w:rPr>
        <w:t xml:space="preserve">  (</w:t>
      </w:r>
      <w:hyperlink r:id="rId6" w:history="1">
        <w:r w:rsidRPr="00B71B46">
          <w:rPr>
            <w:rStyle w:val="Hyperlink"/>
            <w:rFonts w:cs="Arial"/>
            <w:sz w:val="20"/>
            <w:szCs w:val="20"/>
          </w:rPr>
          <w:t>http://www.oracle.com/us/support/library/057419.pdf</w:t>
        </w:r>
      </w:hyperlink>
      <w:r w:rsidRPr="00680494">
        <w:t xml:space="preserve">). </w:t>
      </w:r>
    </w:p>
    <w:p w14:paraId="0E29474A" w14:textId="77777777" w:rsidR="00123EF6" w:rsidRPr="005F67F7" w:rsidRDefault="00123EF6" w:rsidP="00123EF6">
      <w:pPr>
        <w:pStyle w:val="ListParagraph"/>
        <w:numPr>
          <w:ilvl w:val="2"/>
          <w:numId w:val="1"/>
        </w:numPr>
        <w:tabs>
          <w:tab w:val="left" w:pos="851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Tiekėjas užtikrina</w:t>
      </w:r>
      <w:r w:rsidRPr="005F67F7">
        <w:rPr>
          <w:rFonts w:cs="Arial"/>
          <w:sz w:val="20"/>
          <w:szCs w:val="20"/>
        </w:rPr>
        <w:t xml:space="preserve"> galimyb</w:t>
      </w:r>
      <w:r>
        <w:rPr>
          <w:rFonts w:cs="Arial"/>
          <w:sz w:val="20"/>
          <w:szCs w:val="20"/>
        </w:rPr>
        <w:t>ę Pirkėjui</w:t>
      </w:r>
      <w:r w:rsidRPr="005F67F7">
        <w:rPr>
          <w:rFonts w:cs="Arial"/>
          <w:sz w:val="20"/>
          <w:szCs w:val="20"/>
        </w:rPr>
        <w:t xml:space="preserve"> tiesiogiai kreiptis į </w:t>
      </w:r>
      <w:proofErr w:type="spellStart"/>
      <w:r w:rsidRPr="005F67F7">
        <w:rPr>
          <w:rFonts w:cs="Arial"/>
          <w:sz w:val="20"/>
          <w:szCs w:val="20"/>
        </w:rPr>
        <w:t>Oracle</w:t>
      </w:r>
      <w:proofErr w:type="spellEnd"/>
      <w:r w:rsidRPr="005F67F7">
        <w:rPr>
          <w:rFonts w:cs="Arial"/>
          <w:sz w:val="20"/>
          <w:szCs w:val="20"/>
        </w:rPr>
        <w:t xml:space="preserve"> gamintoją ir gauti jo </w:t>
      </w:r>
      <w:r>
        <w:rPr>
          <w:rFonts w:cs="Arial"/>
          <w:sz w:val="20"/>
          <w:szCs w:val="20"/>
        </w:rPr>
        <w:t xml:space="preserve">licencijų </w:t>
      </w:r>
      <w:r w:rsidRPr="005F67F7">
        <w:rPr>
          <w:rFonts w:cs="Arial"/>
          <w:sz w:val="20"/>
          <w:szCs w:val="20"/>
        </w:rPr>
        <w:t>palaikymą, kaip nurodyta interneto puslapyje adresu http://www.oracle.com/us/support/contact/index.html.</w:t>
      </w:r>
    </w:p>
    <w:p w14:paraId="60A08EB0" w14:textId="77777777" w:rsidR="00123EF6" w:rsidRPr="00B71B46" w:rsidRDefault="00123EF6" w:rsidP="00123EF6">
      <w:pPr>
        <w:tabs>
          <w:tab w:val="left" w:pos="851"/>
          <w:tab w:val="left" w:pos="7655"/>
        </w:tabs>
        <w:ind w:firstLine="0"/>
        <w:rPr>
          <w:rFonts w:cs="Arial"/>
          <w:sz w:val="20"/>
          <w:szCs w:val="20"/>
        </w:rPr>
      </w:pPr>
    </w:p>
    <w:p w14:paraId="0A8EE79B" w14:textId="77777777" w:rsidR="00123EF6" w:rsidRPr="005F67F7" w:rsidRDefault="00123EF6" w:rsidP="00123EF6">
      <w:pPr>
        <w:pStyle w:val="ListParagraph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807AFB">
        <w:rPr>
          <w:rFonts w:cs="Arial"/>
          <w:b/>
          <w:sz w:val="20"/>
          <w:szCs w:val="20"/>
        </w:rPr>
        <w:t>Sutartinių įsipareigojimų vykdymo tvarka ir terminai</w:t>
      </w:r>
    </w:p>
    <w:p w14:paraId="2757EDD7" w14:textId="6765CD9D" w:rsidR="00123EF6" w:rsidRPr="0009459A" w:rsidRDefault="0009459A" w:rsidP="0009459A">
      <w:pPr>
        <w:pStyle w:val="ListParagraph"/>
        <w:numPr>
          <w:ilvl w:val="2"/>
          <w:numId w:val="1"/>
        </w:numPr>
        <w:tabs>
          <w:tab w:val="left" w:pos="851"/>
          <w:tab w:val="left" w:pos="7655"/>
        </w:tabs>
        <w:ind w:left="0" w:firstLine="0"/>
        <w:jc w:val="both"/>
        <w:rPr>
          <w:rFonts w:cs="Arial"/>
          <w:sz w:val="20"/>
          <w:szCs w:val="20"/>
        </w:rPr>
      </w:pPr>
      <w:r w:rsidRPr="0009459A">
        <w:rPr>
          <w:rFonts w:cs="Arial"/>
          <w:sz w:val="20"/>
          <w:szCs w:val="20"/>
        </w:rPr>
        <w:t xml:space="preserve">Tiekėjas įsipareigoja Paslaugas teikti  1 kalendorinius metus nuo Techninės specifikacijos 3 punkte nurodytos  I etapo pradžios. Paslaugas II ir III etapui Pirkėjas pagal poreikį užsakys atskirai. </w:t>
      </w:r>
      <w:r w:rsidR="001D676F">
        <w:rPr>
          <w:rFonts w:cs="Arial"/>
          <w:sz w:val="20"/>
          <w:szCs w:val="20"/>
        </w:rPr>
        <w:t xml:space="preserve">Pirkėjas </w:t>
      </w:r>
      <w:r w:rsidR="00123EF6" w:rsidRPr="0009459A">
        <w:rPr>
          <w:rFonts w:cs="Arial"/>
          <w:sz w:val="20"/>
          <w:szCs w:val="20"/>
        </w:rPr>
        <w:t xml:space="preserve">neįsipareigoja pirkti Paslaugų numatytų II ir/ar III etapuose. </w:t>
      </w:r>
    </w:p>
    <w:p w14:paraId="734C2459" w14:textId="3A31DA83" w:rsidR="00123EF6" w:rsidRPr="005F67F7" w:rsidRDefault="00123EF6" w:rsidP="00123EF6">
      <w:pPr>
        <w:pStyle w:val="ListParagraph"/>
        <w:numPr>
          <w:ilvl w:val="2"/>
          <w:numId w:val="1"/>
        </w:numPr>
        <w:tabs>
          <w:tab w:val="left" w:pos="851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Tiekėjas turi pateikti p</w:t>
      </w:r>
      <w:r w:rsidRPr="00C95C15">
        <w:rPr>
          <w:rFonts w:cs="Arial"/>
          <w:sz w:val="20"/>
          <w:szCs w:val="20"/>
        </w:rPr>
        <w:t>risijungimo duomen</w:t>
      </w:r>
      <w:r w:rsidR="00460D34">
        <w:rPr>
          <w:rFonts w:cs="Arial"/>
          <w:sz w:val="20"/>
          <w:szCs w:val="20"/>
        </w:rPr>
        <w:t>i</w:t>
      </w:r>
      <w:r w:rsidRPr="00C95C15">
        <w:rPr>
          <w:rFonts w:cs="Arial"/>
          <w:sz w:val="20"/>
          <w:szCs w:val="20"/>
        </w:rPr>
        <w:t xml:space="preserve">s </w:t>
      </w:r>
      <w:r>
        <w:rPr>
          <w:rFonts w:cs="Arial"/>
          <w:sz w:val="20"/>
          <w:szCs w:val="20"/>
        </w:rPr>
        <w:t>prie įrangos gamintojo svetainės</w:t>
      </w:r>
      <w:r w:rsidRPr="00C95C15">
        <w:rPr>
          <w:rFonts w:cs="Arial"/>
          <w:sz w:val="20"/>
          <w:szCs w:val="20"/>
        </w:rPr>
        <w:t xml:space="preserve"> per 4 (keturias) darbo dienas nuo Sutarties pasirašymo dienos Sutartyje nurodytu elektroniniu paštu</w:t>
      </w:r>
      <w:r>
        <w:rPr>
          <w:rFonts w:cs="Arial"/>
          <w:sz w:val="20"/>
          <w:szCs w:val="20"/>
        </w:rPr>
        <w:t>.</w:t>
      </w:r>
    </w:p>
    <w:p w14:paraId="4B1B62F7" w14:textId="77777777" w:rsidR="00123EF6" w:rsidRPr="00680494" w:rsidRDefault="00123EF6" w:rsidP="00123EF6">
      <w:pPr>
        <w:pStyle w:val="ListParagraph"/>
        <w:tabs>
          <w:tab w:val="left" w:pos="851"/>
        </w:tabs>
        <w:spacing w:before="60" w:after="60"/>
        <w:ind w:left="0" w:firstLine="0"/>
        <w:jc w:val="both"/>
        <w:rPr>
          <w:rFonts w:cs="Arial"/>
          <w:color w:val="FF0000"/>
          <w:sz w:val="20"/>
          <w:szCs w:val="20"/>
        </w:rPr>
      </w:pPr>
    </w:p>
    <w:p w14:paraId="74B088A6" w14:textId="77777777" w:rsidR="00123EF6" w:rsidRDefault="00123EF6" w:rsidP="00123EF6">
      <w:pPr>
        <w:tabs>
          <w:tab w:val="left" w:pos="7655"/>
        </w:tabs>
        <w:ind w:firstLine="0"/>
        <w:jc w:val="both"/>
        <w:rPr>
          <w:rFonts w:cs="Arial"/>
          <w:sz w:val="20"/>
          <w:szCs w:val="20"/>
        </w:rPr>
      </w:pPr>
    </w:p>
    <w:p w14:paraId="3377503A" w14:textId="77777777" w:rsidR="00375F17" w:rsidRDefault="006E3925"/>
    <w:sectPr w:rsidR="00375F1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D696AA1"/>
    <w:multiLevelType w:val="multilevel"/>
    <w:tmpl w:val="0EA2B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F6"/>
    <w:rsid w:val="00015426"/>
    <w:rsid w:val="0009459A"/>
    <w:rsid w:val="00123EF6"/>
    <w:rsid w:val="001B647C"/>
    <w:rsid w:val="001D676F"/>
    <w:rsid w:val="001E2992"/>
    <w:rsid w:val="004027D4"/>
    <w:rsid w:val="00460D34"/>
    <w:rsid w:val="0060765E"/>
    <w:rsid w:val="00655678"/>
    <w:rsid w:val="006E3925"/>
    <w:rsid w:val="006F4071"/>
    <w:rsid w:val="008A6761"/>
    <w:rsid w:val="00AC1B22"/>
    <w:rsid w:val="00AE1AD5"/>
    <w:rsid w:val="00E21AD4"/>
    <w:rsid w:val="00F8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A25F5"/>
  <w15:chartTrackingRefBased/>
  <w15:docId w15:val="{B67B0F3F-FA78-4EE7-A172-CD182E1D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EF6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not in Table"/>
    <w:basedOn w:val="Normal"/>
    <w:link w:val="ListParagraphChar"/>
    <w:uiPriority w:val="34"/>
    <w:qFormat/>
    <w:rsid w:val="00123EF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23EF6"/>
    <w:rPr>
      <w:color w:val="auto"/>
      <w:u w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123EF6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123EF6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60D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D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D3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D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D34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acle.com/us/support/library/057419.pdf" TargetMode="External"/><Relationship Id="rId5" Type="http://schemas.openxmlformats.org/officeDocument/2006/relationships/hyperlink" Target="http://www.oracle.com/us/support/policies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2147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Brazauskienė</dc:creator>
  <cp:keywords/>
  <dc:description/>
  <cp:lastModifiedBy>Marija Grušienė</cp:lastModifiedBy>
  <cp:revision>2</cp:revision>
  <dcterms:created xsi:type="dcterms:W3CDTF">2016-03-30T09:37:00Z</dcterms:created>
  <dcterms:modified xsi:type="dcterms:W3CDTF">2016-03-30T09:37:00Z</dcterms:modified>
</cp:coreProperties>
</file>