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B41CE" w14:textId="2C0E2241" w:rsidR="00DE439D" w:rsidRPr="0091608E" w:rsidRDefault="00F57612" w:rsidP="00F57612">
      <w:pPr>
        <w:spacing w:before="60" w:after="60"/>
        <w:ind w:firstLine="0"/>
        <w:jc w:val="center"/>
        <w:rPr>
          <w:rFonts w:cs="Arial"/>
          <w:b/>
        </w:rPr>
      </w:pPr>
      <w:bookmarkStart w:id="0" w:name="_GoBack"/>
      <w:bookmarkEnd w:id="0"/>
      <w:r w:rsidRPr="00A0131C">
        <w:rPr>
          <w:rFonts w:cs="Arial"/>
          <w:b/>
        </w:rPr>
        <w:t>AB „</w:t>
      </w:r>
      <w:r w:rsidRPr="0091608E">
        <w:rPr>
          <w:rFonts w:cs="Arial"/>
          <w:b/>
        </w:rPr>
        <w:t>VILNIAUS ŠILUMOS TINKLAI”</w:t>
      </w:r>
    </w:p>
    <w:p w14:paraId="4B9083CF" w14:textId="77777777" w:rsidR="00F57612" w:rsidRPr="0091608E" w:rsidRDefault="00F57612" w:rsidP="00F57612">
      <w:pPr>
        <w:spacing w:before="60" w:after="60"/>
        <w:ind w:firstLine="0"/>
        <w:jc w:val="center"/>
        <w:rPr>
          <w:rFonts w:cs="Arial"/>
          <w:b/>
          <w:bCs/>
        </w:rPr>
      </w:pPr>
    </w:p>
    <w:p w14:paraId="55983861" w14:textId="1566C95D" w:rsidR="00DE439D" w:rsidRPr="0091608E" w:rsidRDefault="00B73A89" w:rsidP="00642A9E">
      <w:pPr>
        <w:pStyle w:val="Sraopastraipa"/>
        <w:tabs>
          <w:tab w:val="left" w:pos="284"/>
        </w:tabs>
        <w:spacing w:before="60" w:after="60"/>
        <w:ind w:left="0" w:firstLine="0"/>
        <w:contextualSpacing w:val="0"/>
        <w:jc w:val="center"/>
        <w:rPr>
          <w:rFonts w:cs="Arial"/>
          <w:b/>
          <w:bCs/>
        </w:rPr>
      </w:pPr>
      <w:r>
        <w:rPr>
          <w:rFonts w:cs="Arial"/>
          <w:b/>
          <w:bCs/>
        </w:rPr>
        <w:t>TECHNINĖS SĄLYGOS</w:t>
      </w:r>
    </w:p>
    <w:p w14:paraId="4BB7B216" w14:textId="77777777" w:rsidR="00795373" w:rsidRPr="00A0131C" w:rsidRDefault="00795373" w:rsidP="00642A9E">
      <w:pPr>
        <w:pStyle w:val="Sraopastraipa"/>
        <w:tabs>
          <w:tab w:val="left" w:pos="284"/>
        </w:tabs>
        <w:spacing w:before="60" w:after="60"/>
        <w:ind w:left="0" w:firstLine="0"/>
        <w:contextualSpacing w:val="0"/>
        <w:jc w:val="center"/>
        <w:rPr>
          <w:rFonts w:cs="Arial"/>
          <w:b/>
          <w:bCs/>
          <w:sz w:val="20"/>
          <w:szCs w:val="20"/>
        </w:rPr>
      </w:pPr>
    </w:p>
    <w:p w14:paraId="70C1D5D0" w14:textId="77777777" w:rsidR="00DB223B" w:rsidRPr="00A0131C" w:rsidRDefault="00DB223B" w:rsidP="00642A9E">
      <w:pPr>
        <w:pStyle w:val="Sraopastraipa"/>
        <w:tabs>
          <w:tab w:val="left" w:pos="284"/>
        </w:tabs>
        <w:spacing w:before="60" w:after="60"/>
        <w:ind w:left="0" w:firstLine="0"/>
        <w:contextualSpacing w:val="0"/>
        <w:jc w:val="center"/>
        <w:rPr>
          <w:rFonts w:cs="Arial"/>
          <w:b/>
          <w:bCs/>
          <w:sz w:val="20"/>
          <w:szCs w:val="20"/>
        </w:rPr>
      </w:pPr>
    </w:p>
    <w:p w14:paraId="573486EB" w14:textId="77777777" w:rsidR="00DB223B" w:rsidRPr="004F13CD" w:rsidRDefault="00DB223B" w:rsidP="00DB223B">
      <w:pPr>
        <w:pStyle w:val="Sraopastraipa"/>
        <w:numPr>
          <w:ilvl w:val="0"/>
          <w:numId w:val="30"/>
        </w:numPr>
        <w:pBdr>
          <w:top w:val="single" w:sz="12" w:space="1" w:color="auto"/>
          <w:bottom w:val="single" w:sz="12" w:space="1" w:color="auto"/>
        </w:pBdr>
        <w:tabs>
          <w:tab w:val="left" w:pos="284"/>
        </w:tabs>
        <w:spacing w:before="60" w:after="60"/>
        <w:ind w:left="0" w:firstLine="0"/>
        <w:contextualSpacing w:val="0"/>
        <w:rPr>
          <w:rFonts w:cs="Arial"/>
          <w:b/>
          <w:sz w:val="20"/>
          <w:szCs w:val="20"/>
        </w:rPr>
      </w:pPr>
      <w:r w:rsidRPr="00A0131C">
        <w:rPr>
          <w:rFonts w:cs="Arial"/>
          <w:b/>
          <w:sz w:val="20"/>
          <w:szCs w:val="20"/>
        </w:rPr>
        <w:t xml:space="preserve">PIRKIMO </w:t>
      </w:r>
      <w:r w:rsidRPr="004F13CD">
        <w:rPr>
          <w:rFonts w:cs="Arial"/>
          <w:b/>
          <w:sz w:val="20"/>
          <w:szCs w:val="20"/>
        </w:rPr>
        <w:t>OBJEKTAS</w:t>
      </w:r>
    </w:p>
    <w:p w14:paraId="5ACE6329" w14:textId="1874D778" w:rsidR="00DC0874" w:rsidRPr="000754B7" w:rsidRDefault="000754B7" w:rsidP="004F13CD">
      <w:pPr>
        <w:spacing w:after="160" w:line="259" w:lineRule="auto"/>
        <w:ind w:firstLine="0"/>
        <w:rPr>
          <w:sz w:val="20"/>
          <w:szCs w:val="20"/>
        </w:rPr>
      </w:pPr>
      <w:r w:rsidRPr="000754B7">
        <w:rPr>
          <w:sz w:val="20"/>
          <w:szCs w:val="20"/>
        </w:rPr>
        <w:t>Nepavojingųjų atliekų išvežimas ir sutvarkymas</w:t>
      </w:r>
      <w:r w:rsidR="00DD1836">
        <w:rPr>
          <w:sz w:val="20"/>
          <w:szCs w:val="20"/>
        </w:rPr>
        <w:t xml:space="preserve"> (4</w:t>
      </w:r>
      <w:r w:rsidR="00CE653C">
        <w:rPr>
          <w:sz w:val="20"/>
          <w:szCs w:val="20"/>
        </w:rPr>
        <w:t xml:space="preserve"> dalis).</w:t>
      </w:r>
    </w:p>
    <w:p w14:paraId="2D9D48DF" w14:textId="77777777" w:rsidR="004F13CD" w:rsidRPr="004F13CD" w:rsidRDefault="004F13CD" w:rsidP="00642A9E">
      <w:pPr>
        <w:spacing w:before="60" w:after="60"/>
        <w:ind w:firstLine="0"/>
        <w:jc w:val="both"/>
        <w:rPr>
          <w:rFonts w:cs="Arial"/>
          <w:sz w:val="20"/>
          <w:szCs w:val="20"/>
        </w:rPr>
      </w:pPr>
    </w:p>
    <w:p w14:paraId="03C207C7" w14:textId="77777777" w:rsidR="000754B7" w:rsidRDefault="00CA6D2E" w:rsidP="000754B7">
      <w:pPr>
        <w:pStyle w:val="Sraopastraipa"/>
        <w:numPr>
          <w:ilvl w:val="0"/>
          <w:numId w:val="30"/>
        </w:numPr>
        <w:pBdr>
          <w:top w:val="single" w:sz="12" w:space="1" w:color="auto"/>
          <w:bottom w:val="single" w:sz="12" w:space="1" w:color="auto"/>
        </w:pBdr>
        <w:tabs>
          <w:tab w:val="left" w:pos="284"/>
        </w:tabs>
        <w:spacing w:before="60" w:after="60"/>
        <w:ind w:left="0" w:firstLine="0"/>
        <w:contextualSpacing w:val="0"/>
        <w:rPr>
          <w:rFonts w:cs="Arial"/>
          <w:b/>
          <w:sz w:val="20"/>
          <w:szCs w:val="20"/>
        </w:rPr>
      </w:pPr>
      <w:r w:rsidRPr="004F13CD">
        <w:rPr>
          <w:rFonts w:cs="Arial"/>
          <w:b/>
          <w:sz w:val="20"/>
          <w:szCs w:val="20"/>
        </w:rPr>
        <w:t>PIRKIMO OBJEKTO APIMTYS</w:t>
      </w:r>
      <w:r w:rsidR="00F57612" w:rsidRPr="004F13CD">
        <w:rPr>
          <w:rFonts w:cs="Arial"/>
          <w:b/>
          <w:sz w:val="20"/>
          <w:szCs w:val="20"/>
        </w:rPr>
        <w:t xml:space="preserve"> IR CHARAKTERISTIKA</w:t>
      </w:r>
    </w:p>
    <w:p w14:paraId="1B8D5460" w14:textId="0E6B2264" w:rsidR="000754B7" w:rsidRPr="000754B7" w:rsidRDefault="000754B7" w:rsidP="000754B7">
      <w:pPr>
        <w:pStyle w:val="Sraopastraipa"/>
        <w:pBdr>
          <w:top w:val="single" w:sz="12" w:space="1" w:color="auto"/>
          <w:bottom w:val="single" w:sz="12" w:space="1" w:color="auto"/>
        </w:pBdr>
        <w:tabs>
          <w:tab w:val="left" w:pos="284"/>
        </w:tabs>
        <w:spacing w:before="60" w:after="60"/>
        <w:ind w:left="0" w:firstLine="0"/>
        <w:contextualSpacing w:val="0"/>
        <w:jc w:val="both"/>
        <w:rPr>
          <w:rFonts w:cs="Arial"/>
          <w:b/>
          <w:sz w:val="20"/>
          <w:szCs w:val="20"/>
        </w:rPr>
      </w:pPr>
      <w:r w:rsidRPr="000754B7">
        <w:rPr>
          <w:rFonts w:cs="Arial"/>
          <w:sz w:val="20"/>
          <w:szCs w:val="20"/>
        </w:rPr>
        <w:t xml:space="preserve">AB Vilniaus šilumos tinklai veikloje susidarančių nepavojingųjų atliekų, nurodytų šių techninių sąlygų priede Nr. 1, apdorojimas (naudojimas ir (ar) šalinimas), įskaitant atliekų surinkimą iš jų susidarymo vietų, atliekų pakrovimą savo jėgomis į atliekų transportavimo (vežimo) autotransportą bei transportavimą (vežimą) iki atliekų apdorojimo (naudojimo ar šalinimo) vietos vadovaujantis aktualios redakcijos Atliekų tvarkymo taisyklių ir kitų atliekų tvarkymą reglamentuojančių teisės aktų reikalavimais, taip pat šiose techninėse sąlygose keliamų reikalavimų ir kitų numatytų sąlygų įvykdymas. Atliekų apdorojimas atliekamas vienu ar keliais R/D atliekų apdorojimo veiklos kodais. </w:t>
      </w:r>
    </w:p>
    <w:p w14:paraId="35253F55" w14:textId="77777777" w:rsidR="005F5C9D" w:rsidRPr="004F13CD" w:rsidRDefault="005F5C9D" w:rsidP="00642A9E">
      <w:pPr>
        <w:spacing w:before="60" w:after="60"/>
        <w:ind w:firstLine="0"/>
        <w:jc w:val="both"/>
        <w:rPr>
          <w:rFonts w:cs="Arial"/>
          <w:sz w:val="20"/>
          <w:szCs w:val="20"/>
        </w:rPr>
      </w:pPr>
    </w:p>
    <w:p w14:paraId="7C3BBE3E" w14:textId="370FCF29" w:rsidR="00E7455B" w:rsidRPr="004F13CD" w:rsidRDefault="00914168" w:rsidP="00DB223B">
      <w:pPr>
        <w:pStyle w:val="Sraopastraipa"/>
        <w:numPr>
          <w:ilvl w:val="0"/>
          <w:numId w:val="30"/>
        </w:numPr>
        <w:pBdr>
          <w:top w:val="single" w:sz="12" w:space="1" w:color="auto"/>
          <w:bottom w:val="single" w:sz="12" w:space="1" w:color="auto"/>
        </w:pBdr>
        <w:tabs>
          <w:tab w:val="left" w:pos="284"/>
        </w:tabs>
        <w:spacing w:before="60" w:after="60"/>
        <w:ind w:left="0" w:firstLine="0"/>
        <w:contextualSpacing w:val="0"/>
        <w:rPr>
          <w:rFonts w:cs="Arial"/>
          <w:b/>
          <w:sz w:val="20"/>
          <w:szCs w:val="20"/>
        </w:rPr>
      </w:pPr>
      <w:r w:rsidRPr="004F13CD">
        <w:rPr>
          <w:rFonts w:cs="Arial"/>
          <w:b/>
          <w:sz w:val="20"/>
          <w:szCs w:val="20"/>
        </w:rPr>
        <w:t>SUTARTINIŲ ĮSIPAREIGOJIMŲ VYKDYMO VIETA</w:t>
      </w:r>
    </w:p>
    <w:p w14:paraId="1AFE45A4" w14:textId="77777777" w:rsidR="0014768B" w:rsidRPr="004F13CD" w:rsidRDefault="0014768B" w:rsidP="00642A9E">
      <w:pPr>
        <w:spacing w:before="60" w:after="60"/>
        <w:ind w:firstLine="0"/>
        <w:jc w:val="both"/>
        <w:rPr>
          <w:rFonts w:cs="Arial"/>
          <w:sz w:val="20"/>
          <w:szCs w:val="20"/>
        </w:rPr>
      </w:pPr>
      <w:r w:rsidRPr="004F13CD">
        <w:rPr>
          <w:rStyle w:val="Laukeliai"/>
          <w:rFonts w:cs="Arial"/>
          <w:szCs w:val="20"/>
        </w:rPr>
        <w:t xml:space="preserve">Pažymėkite </w:t>
      </w:r>
      <w:r w:rsidRPr="004F13CD">
        <w:rPr>
          <w:rStyle w:val="Laukeliai"/>
          <w:rFonts w:cs="Arial"/>
          <w:szCs w:val="20"/>
        </w:rPr>
        <w:sym w:font="Wingdings 2" w:char="F054"/>
      </w:r>
      <w:r w:rsidRPr="004F13CD">
        <w:rPr>
          <w:rStyle w:val="Laukeliai"/>
          <w:rFonts w:cs="Arial"/>
          <w:szCs w:val="20"/>
        </w:rPr>
        <w:t xml:space="preserve"> vieną ar kelis laukelius:</w:t>
      </w:r>
    </w:p>
    <w:p w14:paraId="0730A907" w14:textId="57B3FDC9" w:rsidR="000754B7" w:rsidRPr="000754B7" w:rsidRDefault="002602DE" w:rsidP="000754B7">
      <w:pPr>
        <w:spacing w:before="60" w:after="60"/>
        <w:ind w:firstLine="0"/>
        <w:jc w:val="both"/>
        <w:rPr>
          <w:rFonts w:cs="Arial"/>
          <w:sz w:val="20"/>
          <w:szCs w:val="20"/>
        </w:rPr>
      </w:pPr>
      <w:sdt>
        <w:sdtPr>
          <w:rPr>
            <w:rFonts w:cs="Arial"/>
            <w:sz w:val="20"/>
            <w:szCs w:val="20"/>
          </w:rPr>
          <w:id w:val="1561972938"/>
          <w14:checkbox>
            <w14:checked w14:val="1"/>
            <w14:checkedState w14:val="2612" w14:font="MS Gothic"/>
            <w14:uncheckedState w14:val="2610" w14:font="MS Gothic"/>
          </w14:checkbox>
        </w:sdtPr>
        <w:sdtEndPr/>
        <w:sdtContent>
          <w:r w:rsidR="000754B7">
            <w:rPr>
              <w:rFonts w:ascii="MS Gothic" w:eastAsia="MS Gothic" w:hAnsi="MS Gothic" w:cs="Arial" w:hint="eastAsia"/>
              <w:sz w:val="20"/>
              <w:szCs w:val="20"/>
            </w:rPr>
            <w:t>☒</w:t>
          </w:r>
        </w:sdtContent>
      </w:sdt>
      <w:r w:rsidR="008C510F" w:rsidRPr="004F13CD">
        <w:rPr>
          <w:rFonts w:cs="Arial"/>
          <w:sz w:val="20"/>
          <w:szCs w:val="20"/>
        </w:rPr>
        <w:t xml:space="preserve"> </w:t>
      </w:r>
      <w:r w:rsidR="008C510F" w:rsidRPr="00EC0A7A">
        <w:rPr>
          <w:rFonts w:cs="Arial"/>
          <w:sz w:val="20"/>
          <w:szCs w:val="20"/>
        </w:rPr>
        <w:t>Vilnius</w:t>
      </w:r>
      <w:r w:rsidR="000754B7" w:rsidRPr="00EC0A7A">
        <w:rPr>
          <w:rFonts w:cs="Arial"/>
          <w:sz w:val="20"/>
          <w:szCs w:val="20"/>
        </w:rPr>
        <w:t xml:space="preserve"> (</w:t>
      </w:r>
      <w:r w:rsidR="000754B7" w:rsidRPr="000754B7">
        <w:rPr>
          <w:rFonts w:cs="Arial"/>
          <w:sz w:val="20"/>
          <w:szCs w:val="20"/>
        </w:rPr>
        <w:t>AB Vilniaus šilumos tinklai eksploatuojamuose objektuose, Vilniuje esančios atliekų surinkimo ir laikino laikymo vietos, iš kurių atliekos surenkamos ir išvežamos naudojimui ir (ar) šalinimui</w:t>
      </w:r>
      <w:r w:rsidR="000754B7">
        <w:rPr>
          <w:rFonts w:cs="Arial"/>
          <w:sz w:val="20"/>
          <w:szCs w:val="20"/>
        </w:rPr>
        <w:t>)</w:t>
      </w:r>
      <w:r w:rsidR="000754B7" w:rsidRPr="000754B7">
        <w:rPr>
          <w:rFonts w:cs="Arial"/>
          <w:sz w:val="20"/>
          <w:szCs w:val="20"/>
        </w:rPr>
        <w:t>.</w:t>
      </w:r>
    </w:p>
    <w:p w14:paraId="47ED6EF8" w14:textId="7C7FCB94" w:rsidR="008C510F" w:rsidRPr="00EC0A7A" w:rsidRDefault="008C510F" w:rsidP="008C510F">
      <w:pPr>
        <w:spacing w:before="60" w:after="60"/>
        <w:ind w:firstLine="0"/>
        <w:jc w:val="both"/>
        <w:rPr>
          <w:rFonts w:cs="Arial"/>
          <w:sz w:val="20"/>
          <w:szCs w:val="20"/>
        </w:rPr>
      </w:pPr>
    </w:p>
    <w:p w14:paraId="6203726A" w14:textId="77777777" w:rsidR="00472480" w:rsidRPr="00A0131C" w:rsidRDefault="002602DE" w:rsidP="00642A9E">
      <w:pPr>
        <w:spacing w:before="60" w:after="60"/>
        <w:ind w:firstLine="0"/>
        <w:jc w:val="both"/>
        <w:rPr>
          <w:rStyle w:val="Laukeliai"/>
          <w:rFonts w:cs="Arial"/>
          <w:szCs w:val="20"/>
        </w:rPr>
      </w:pPr>
      <w:sdt>
        <w:sdtPr>
          <w:rPr>
            <w:rFonts w:cs="Arial"/>
            <w:sz w:val="20"/>
            <w:szCs w:val="20"/>
          </w:rPr>
          <w:id w:val="-1710019923"/>
          <w14:checkbox>
            <w14:checked w14:val="0"/>
            <w14:checkedState w14:val="2612" w14:font="MS Gothic"/>
            <w14:uncheckedState w14:val="2610" w14:font="MS Gothic"/>
          </w14:checkbox>
        </w:sdtPr>
        <w:sdtEndPr/>
        <w:sdtContent>
          <w:r w:rsidR="005307EA" w:rsidRPr="004F13CD">
            <w:rPr>
              <w:rFonts w:ascii="Segoe UI Symbol" w:eastAsia="MS Mincho" w:hAnsi="Segoe UI Symbol" w:cs="Segoe UI Symbol"/>
              <w:sz w:val="20"/>
              <w:szCs w:val="20"/>
            </w:rPr>
            <w:t>☐</w:t>
          </w:r>
        </w:sdtContent>
      </w:sdt>
      <w:r w:rsidR="005307EA" w:rsidRPr="004F13CD">
        <w:rPr>
          <w:rFonts w:cs="Arial"/>
          <w:sz w:val="20"/>
          <w:szCs w:val="20"/>
        </w:rPr>
        <w:t xml:space="preserve"> </w:t>
      </w:r>
      <w:sdt>
        <w:sdtPr>
          <w:rPr>
            <w:rStyle w:val="Laukeliai"/>
            <w:rFonts w:cs="Arial"/>
            <w:szCs w:val="20"/>
          </w:rPr>
          <w:id w:val="752468810"/>
        </w:sdtPr>
        <w:sdtEndPr>
          <w:rPr>
            <w:rStyle w:val="Laukeliai"/>
          </w:rPr>
        </w:sdtEndPr>
        <w:sdtContent>
          <w:sdt>
            <w:sdtPr>
              <w:rPr>
                <w:rStyle w:val="Laukeliai"/>
                <w:rFonts w:cs="Arial"/>
                <w:szCs w:val="20"/>
              </w:rPr>
              <w:id w:val="1537774737"/>
              <w:showingPlcHdr/>
            </w:sdtPr>
            <w:sdtEndPr>
              <w:rPr>
                <w:rStyle w:val="Laukeliai"/>
              </w:rPr>
            </w:sdtEndPr>
            <w:sdtContent>
              <w:r w:rsidR="00BD6B03" w:rsidRPr="004F13CD">
                <w:rPr>
                  <w:rStyle w:val="Laukeliai"/>
                  <w:rFonts w:cs="Arial"/>
                  <w:szCs w:val="20"/>
                </w:rPr>
                <w:t>[Kita (įrašyti)</w:t>
              </w:r>
              <w:r w:rsidR="005307EA" w:rsidRPr="004F13CD">
                <w:rPr>
                  <w:rStyle w:val="Laukeliai"/>
                  <w:rFonts w:cs="Arial"/>
                  <w:szCs w:val="20"/>
                </w:rPr>
                <w:t>]</w:t>
              </w:r>
            </w:sdtContent>
          </w:sdt>
        </w:sdtContent>
      </w:sdt>
    </w:p>
    <w:p w14:paraId="39493675" w14:textId="77777777" w:rsidR="004E03D6" w:rsidRPr="00A0131C" w:rsidRDefault="004E03D6" w:rsidP="00642A9E">
      <w:pPr>
        <w:spacing w:before="60" w:after="60"/>
        <w:ind w:firstLine="0"/>
        <w:jc w:val="both"/>
        <w:rPr>
          <w:rFonts w:cs="Arial"/>
          <w:sz w:val="20"/>
          <w:szCs w:val="20"/>
        </w:rPr>
      </w:pPr>
    </w:p>
    <w:p w14:paraId="48BAFA33" w14:textId="038D86C8" w:rsidR="00DC0874" w:rsidRPr="00A0131C" w:rsidRDefault="0074367D" w:rsidP="00AB2836">
      <w:pPr>
        <w:pStyle w:val="Sraopastraipa"/>
        <w:numPr>
          <w:ilvl w:val="0"/>
          <w:numId w:val="30"/>
        </w:numPr>
        <w:pBdr>
          <w:top w:val="single" w:sz="12" w:space="0" w:color="auto"/>
          <w:bottom w:val="single" w:sz="12" w:space="1" w:color="auto"/>
        </w:pBdr>
        <w:tabs>
          <w:tab w:val="left" w:pos="284"/>
        </w:tabs>
        <w:spacing w:before="60" w:after="60"/>
        <w:ind w:left="0" w:firstLine="0"/>
        <w:contextualSpacing w:val="0"/>
        <w:rPr>
          <w:rFonts w:cs="Arial"/>
          <w:b/>
          <w:sz w:val="20"/>
          <w:szCs w:val="20"/>
        </w:rPr>
      </w:pPr>
      <w:r w:rsidRPr="00A0131C">
        <w:rPr>
          <w:rFonts w:cs="Arial"/>
          <w:b/>
          <w:sz w:val="20"/>
          <w:szCs w:val="20"/>
        </w:rPr>
        <w:t xml:space="preserve">REIKALAVIMAI </w:t>
      </w:r>
      <w:r w:rsidR="0071602C" w:rsidRPr="00A0131C">
        <w:rPr>
          <w:rFonts w:cs="Arial"/>
          <w:b/>
          <w:sz w:val="20"/>
          <w:szCs w:val="20"/>
        </w:rPr>
        <w:t>PIRKIMO OBJEKT</w:t>
      </w:r>
      <w:r w:rsidRPr="00A0131C">
        <w:rPr>
          <w:rFonts w:cs="Arial"/>
          <w:b/>
          <w:sz w:val="20"/>
          <w:szCs w:val="20"/>
        </w:rPr>
        <w:t>UI</w:t>
      </w:r>
    </w:p>
    <w:p w14:paraId="2BA395AB" w14:textId="50013FE5" w:rsidR="0051374D" w:rsidRPr="00A0131C" w:rsidRDefault="0074367D" w:rsidP="000754B7">
      <w:pPr>
        <w:pStyle w:val="Sraopastraipa"/>
        <w:numPr>
          <w:ilvl w:val="1"/>
          <w:numId w:val="30"/>
        </w:numPr>
        <w:pBdr>
          <w:bottom w:val="single" w:sz="8" w:space="1" w:color="auto"/>
          <w:between w:val="single" w:sz="12" w:space="1" w:color="auto"/>
        </w:pBdr>
        <w:tabs>
          <w:tab w:val="left" w:pos="426"/>
        </w:tabs>
        <w:spacing w:before="60" w:after="60"/>
        <w:ind w:left="0" w:firstLine="0"/>
        <w:contextualSpacing w:val="0"/>
        <w:jc w:val="both"/>
        <w:rPr>
          <w:rFonts w:cs="Arial"/>
          <w:b/>
          <w:sz w:val="20"/>
          <w:szCs w:val="20"/>
        </w:rPr>
      </w:pPr>
      <w:r w:rsidRPr="00A0131C">
        <w:rPr>
          <w:rFonts w:cs="Arial"/>
          <w:b/>
          <w:sz w:val="20"/>
          <w:szCs w:val="20"/>
        </w:rPr>
        <w:t>Esamos situacijos aprašymas</w:t>
      </w:r>
    </w:p>
    <w:p w14:paraId="2B64EC43" w14:textId="16BFE1E5" w:rsidR="00ED37A0" w:rsidRPr="00395D2F" w:rsidRDefault="00ED37A0" w:rsidP="00395D2F">
      <w:pPr>
        <w:spacing w:before="60" w:after="60"/>
        <w:ind w:firstLine="0"/>
        <w:jc w:val="both"/>
        <w:rPr>
          <w:rFonts w:cs="Arial"/>
          <w:sz w:val="20"/>
          <w:szCs w:val="20"/>
        </w:rPr>
      </w:pPr>
      <w:r w:rsidRPr="00395D2F">
        <w:rPr>
          <w:rFonts w:cs="Arial"/>
          <w:sz w:val="20"/>
          <w:szCs w:val="20"/>
        </w:rPr>
        <w:t>AB Vilniaus šilumos tinklai centralizuotai aprūpina šiluma daugiau nei 195 tūkstančius butų Vilniaus mieste, o taip pat Grigiškėse, Salininkuose ir Trakų Vokėje. Šiluma tiekiama daugumai Vilniaus gyventojų ir tūkstančiams sostinėje įsikūrusių privačių įmonių, organizacijų bei valdžios įstaigų. Užsakovo pagrindinės vykdomos veiklos yra: šilumos gamyba, šilumos paskirstymas bei perdavimas vartotojams bei elektros energijos gamyba. Pagrindines įmonės veiklas lydi pagalbinės veiklos, tokios kaip</w:t>
      </w:r>
      <w:r w:rsidR="004E22DB">
        <w:rPr>
          <w:rFonts w:cs="Arial"/>
          <w:sz w:val="20"/>
          <w:szCs w:val="20"/>
        </w:rPr>
        <w:t xml:space="preserve"> </w:t>
      </w:r>
      <w:r w:rsidRPr="00395D2F">
        <w:rPr>
          <w:rFonts w:cs="Arial"/>
          <w:sz w:val="20"/>
          <w:szCs w:val="20"/>
        </w:rPr>
        <w:t xml:space="preserve"> </w:t>
      </w:r>
      <w:r w:rsidR="004E22DB" w:rsidRPr="00395D2F">
        <w:rPr>
          <w:rFonts w:cs="Arial"/>
          <w:sz w:val="20"/>
          <w:szCs w:val="20"/>
        </w:rPr>
        <w:t>elektros energijos gamyba</w:t>
      </w:r>
      <w:r w:rsidR="004E22DB">
        <w:rPr>
          <w:rFonts w:cs="Arial"/>
          <w:sz w:val="20"/>
          <w:szCs w:val="20"/>
        </w:rPr>
        <w:t>,</w:t>
      </w:r>
      <w:r w:rsidR="004E22DB" w:rsidRPr="00395D2F">
        <w:rPr>
          <w:rFonts w:cs="Arial"/>
          <w:sz w:val="20"/>
          <w:szCs w:val="20"/>
        </w:rPr>
        <w:t xml:space="preserve"> </w:t>
      </w:r>
      <w:r w:rsidRPr="00395D2F">
        <w:rPr>
          <w:rFonts w:cs="Arial"/>
          <w:sz w:val="20"/>
          <w:szCs w:val="20"/>
        </w:rPr>
        <w:t>vandens paėmimas iš upės ar vandentiekio tinklų; cheminis vandens valymas ir tiekimas į katilus šilumos gamybai; mazuto priėmimas, saugojimas ir tiekimas į energetinius katilus energijos gamybai; dujų paėmimas iš dujotiekio tinklo ir panaudojimas energijos gamybai; biokuro priėmimas, sandėliavimas ir tiekimas į katilus.</w:t>
      </w:r>
    </w:p>
    <w:p w14:paraId="5FC1DDC0" w14:textId="4FD3AF93" w:rsidR="00ED37A0" w:rsidRPr="00C40C1F" w:rsidRDefault="00ED37A0" w:rsidP="00395D2F">
      <w:pPr>
        <w:spacing w:before="60" w:after="60"/>
        <w:ind w:firstLine="0"/>
        <w:jc w:val="both"/>
        <w:rPr>
          <w:rFonts w:cs="Arial"/>
        </w:rPr>
      </w:pPr>
      <w:r w:rsidRPr="00395D2F">
        <w:rPr>
          <w:rFonts w:cs="Arial"/>
          <w:sz w:val="20"/>
          <w:szCs w:val="20"/>
        </w:rPr>
        <w:t xml:space="preserve">Veiklos vykdymo metu susidaro </w:t>
      </w:r>
      <w:r w:rsidR="00D42779" w:rsidRPr="00395D2F">
        <w:rPr>
          <w:rFonts w:cs="Arial"/>
          <w:sz w:val="20"/>
          <w:szCs w:val="20"/>
        </w:rPr>
        <w:t>atliekos</w:t>
      </w:r>
      <w:r w:rsidRPr="00395D2F">
        <w:rPr>
          <w:rFonts w:cs="Arial"/>
          <w:sz w:val="20"/>
          <w:szCs w:val="20"/>
        </w:rPr>
        <w:t>, kurios laikinai lai</w:t>
      </w:r>
      <w:r w:rsidR="00E37534">
        <w:rPr>
          <w:rFonts w:cs="Arial"/>
          <w:sz w:val="20"/>
          <w:szCs w:val="20"/>
        </w:rPr>
        <w:t xml:space="preserve">komos atliekų surinkimo vietose. </w:t>
      </w:r>
      <w:r w:rsidRPr="00395D2F">
        <w:rPr>
          <w:rFonts w:cs="Arial"/>
          <w:sz w:val="20"/>
          <w:szCs w:val="20"/>
        </w:rPr>
        <w:t>Užsakovo prašymu</w:t>
      </w:r>
      <w:r w:rsidR="00E37534">
        <w:rPr>
          <w:rFonts w:cs="Arial"/>
          <w:sz w:val="20"/>
          <w:szCs w:val="20"/>
        </w:rPr>
        <w:t xml:space="preserve"> atliekos</w:t>
      </w:r>
      <w:r w:rsidRPr="00395D2F">
        <w:rPr>
          <w:rFonts w:cs="Arial"/>
          <w:sz w:val="20"/>
          <w:szCs w:val="20"/>
        </w:rPr>
        <w:t xml:space="preserve"> turi būti </w:t>
      </w:r>
      <w:r w:rsidRPr="000754B7">
        <w:rPr>
          <w:rFonts w:cs="Arial"/>
          <w:sz w:val="20"/>
          <w:szCs w:val="20"/>
        </w:rPr>
        <w:t>surenkamos ir išvežamos naudojimui ir (ar) šalinimui</w:t>
      </w:r>
      <w:r>
        <w:rPr>
          <w:rFonts w:cs="Arial"/>
          <w:sz w:val="20"/>
          <w:szCs w:val="20"/>
        </w:rPr>
        <w:t>.</w:t>
      </w:r>
    </w:p>
    <w:p w14:paraId="36A7A19B" w14:textId="77777777" w:rsidR="0051374D" w:rsidRPr="00A0131C" w:rsidRDefault="0051374D" w:rsidP="0051374D">
      <w:pPr>
        <w:pStyle w:val="Sraopastraipa"/>
        <w:tabs>
          <w:tab w:val="left" w:pos="426"/>
        </w:tabs>
        <w:ind w:left="0" w:firstLine="0"/>
        <w:jc w:val="both"/>
        <w:rPr>
          <w:rFonts w:cs="Arial"/>
          <w:bCs/>
          <w:i/>
          <w:sz w:val="20"/>
          <w:szCs w:val="20"/>
        </w:rPr>
      </w:pPr>
    </w:p>
    <w:p w14:paraId="27A50465" w14:textId="15804B58" w:rsidR="0051374D" w:rsidRPr="00A0131C" w:rsidRDefault="0051374D" w:rsidP="0051374D">
      <w:pPr>
        <w:pStyle w:val="Sraopastraipa"/>
        <w:numPr>
          <w:ilvl w:val="1"/>
          <w:numId w:val="30"/>
        </w:numPr>
        <w:pBdr>
          <w:bottom w:val="single" w:sz="8" w:space="1" w:color="auto"/>
          <w:between w:val="single" w:sz="12" w:space="1" w:color="auto"/>
        </w:pBdr>
        <w:tabs>
          <w:tab w:val="left" w:pos="426"/>
        </w:tabs>
        <w:spacing w:before="60" w:after="60"/>
        <w:ind w:left="0" w:firstLine="0"/>
        <w:contextualSpacing w:val="0"/>
        <w:jc w:val="both"/>
        <w:rPr>
          <w:rFonts w:cs="Arial"/>
          <w:b/>
          <w:sz w:val="20"/>
          <w:szCs w:val="20"/>
        </w:rPr>
      </w:pPr>
      <w:r w:rsidRPr="00A0131C">
        <w:rPr>
          <w:rFonts w:cs="Arial"/>
          <w:b/>
          <w:sz w:val="20"/>
          <w:szCs w:val="20"/>
        </w:rPr>
        <w:t>Pirkimo objekto aprašymas</w:t>
      </w:r>
    </w:p>
    <w:p w14:paraId="70544CEB" w14:textId="77777777" w:rsidR="00E114FD" w:rsidRDefault="00E114FD" w:rsidP="00E114FD">
      <w:pPr>
        <w:pStyle w:val="isakymas2"/>
        <w:spacing w:before="0"/>
        <w:rPr>
          <w:rFonts w:ascii="Arial" w:hAnsi="Arial" w:cs="Arial"/>
          <w:b/>
          <w:bCs/>
          <w:iCs/>
          <w:sz w:val="20"/>
          <w:szCs w:val="20"/>
        </w:rPr>
      </w:pPr>
      <w:r w:rsidRPr="000754B7">
        <w:rPr>
          <w:rFonts w:ascii="Arial" w:hAnsi="Arial" w:cs="Arial"/>
          <w:b/>
          <w:bCs/>
          <w:iCs/>
          <w:sz w:val="20"/>
          <w:szCs w:val="20"/>
        </w:rPr>
        <w:t xml:space="preserve">APIBRĖŽIMAI, SANTRUMPOS IR PAAIŠKINIMAI </w:t>
      </w:r>
    </w:p>
    <w:p w14:paraId="6D17B740" w14:textId="477C537A" w:rsidR="00E114FD" w:rsidRPr="003236E7" w:rsidRDefault="00E114FD" w:rsidP="00E114FD">
      <w:pPr>
        <w:pStyle w:val="isakymas2"/>
        <w:spacing w:before="0"/>
        <w:rPr>
          <w:rFonts w:ascii="Arial" w:hAnsi="Arial" w:cs="Arial"/>
          <w:sz w:val="20"/>
          <w:szCs w:val="20"/>
        </w:rPr>
      </w:pPr>
      <w:r w:rsidRPr="003236E7">
        <w:rPr>
          <w:rFonts w:ascii="Arial" w:hAnsi="Arial" w:cs="Arial"/>
          <w:b/>
          <w:bCs/>
          <w:iCs/>
          <w:sz w:val="20"/>
          <w:szCs w:val="20"/>
        </w:rPr>
        <w:t>Užsakovas</w:t>
      </w:r>
      <w:r w:rsidRPr="003236E7">
        <w:rPr>
          <w:rFonts w:ascii="Arial" w:hAnsi="Arial" w:cs="Arial"/>
          <w:sz w:val="20"/>
          <w:szCs w:val="20"/>
        </w:rPr>
        <w:t xml:space="preserve"> – </w:t>
      </w:r>
      <w:r>
        <w:rPr>
          <w:rFonts w:ascii="Arial" w:hAnsi="Arial" w:cs="Arial"/>
          <w:sz w:val="20"/>
          <w:szCs w:val="20"/>
        </w:rPr>
        <w:t xml:space="preserve">atliekų </w:t>
      </w:r>
      <w:r w:rsidR="00022D3B">
        <w:rPr>
          <w:rFonts w:ascii="Arial" w:hAnsi="Arial" w:cs="Arial"/>
          <w:sz w:val="20"/>
          <w:szCs w:val="20"/>
        </w:rPr>
        <w:t>turėtojas</w:t>
      </w:r>
      <w:r>
        <w:rPr>
          <w:rFonts w:ascii="Arial" w:hAnsi="Arial" w:cs="Arial"/>
          <w:sz w:val="20"/>
          <w:szCs w:val="20"/>
        </w:rPr>
        <w:t xml:space="preserve">, </w:t>
      </w:r>
      <w:r w:rsidRPr="003236E7">
        <w:rPr>
          <w:rFonts w:ascii="Arial" w:hAnsi="Arial" w:cs="Arial"/>
          <w:sz w:val="20"/>
          <w:szCs w:val="20"/>
        </w:rPr>
        <w:t xml:space="preserve">AB Vilniaus šilumos tinklai, Jočionių g. 13, LT-02300 Vilnius. </w:t>
      </w:r>
    </w:p>
    <w:p w14:paraId="41DDF109" w14:textId="6CAE4BEA" w:rsidR="00E114FD" w:rsidRPr="003236E7" w:rsidRDefault="00E114FD" w:rsidP="00E114FD">
      <w:pPr>
        <w:pStyle w:val="isakymas2"/>
        <w:spacing w:before="0"/>
        <w:rPr>
          <w:rFonts w:ascii="Arial" w:hAnsi="Arial" w:cs="Arial"/>
          <w:sz w:val="20"/>
          <w:szCs w:val="20"/>
        </w:rPr>
      </w:pPr>
      <w:r w:rsidRPr="003236E7">
        <w:rPr>
          <w:rFonts w:ascii="Arial" w:hAnsi="Arial" w:cs="Arial"/>
          <w:b/>
          <w:sz w:val="20"/>
          <w:szCs w:val="20"/>
        </w:rPr>
        <w:t xml:space="preserve">Atliekų surinkimo vieta </w:t>
      </w:r>
      <w:r w:rsidRPr="003236E7">
        <w:rPr>
          <w:rFonts w:ascii="Arial" w:hAnsi="Arial" w:cs="Arial"/>
          <w:sz w:val="20"/>
          <w:szCs w:val="20"/>
        </w:rPr>
        <w:t xml:space="preserve">– visuose AB Vilniaus šilumos tinklai eksploatuojamuose objektuose, Vilniuje esančios atliekų surinkimo ir laikino </w:t>
      </w:r>
      <w:r>
        <w:rPr>
          <w:rFonts w:ascii="Arial" w:hAnsi="Arial" w:cs="Arial"/>
          <w:sz w:val="20"/>
          <w:szCs w:val="20"/>
        </w:rPr>
        <w:t>laikymo</w:t>
      </w:r>
      <w:r w:rsidRPr="003236E7">
        <w:rPr>
          <w:rFonts w:ascii="Arial" w:hAnsi="Arial" w:cs="Arial"/>
          <w:sz w:val="20"/>
          <w:szCs w:val="20"/>
        </w:rPr>
        <w:t xml:space="preserve"> vietos, iš kurių atliekos surenkamos ir išvežamos </w:t>
      </w:r>
      <w:r>
        <w:rPr>
          <w:rFonts w:ascii="Arial" w:hAnsi="Arial" w:cs="Arial"/>
          <w:sz w:val="20"/>
          <w:szCs w:val="20"/>
        </w:rPr>
        <w:t>naudojimui ir (ar) šalinimui</w:t>
      </w:r>
      <w:r w:rsidRPr="003236E7">
        <w:rPr>
          <w:rFonts w:ascii="Arial" w:hAnsi="Arial" w:cs="Arial"/>
          <w:sz w:val="20"/>
          <w:szCs w:val="20"/>
        </w:rPr>
        <w:t>.</w:t>
      </w:r>
    </w:p>
    <w:p w14:paraId="6AB31296" w14:textId="36D94E31" w:rsidR="00E114FD" w:rsidRPr="005B788D" w:rsidRDefault="00E114FD" w:rsidP="00E114FD">
      <w:pPr>
        <w:pStyle w:val="isakymas2"/>
        <w:spacing w:before="0"/>
        <w:ind w:firstLine="357"/>
        <w:rPr>
          <w:rFonts w:ascii="Arial" w:hAnsi="Arial" w:cs="Arial"/>
          <w:sz w:val="20"/>
          <w:szCs w:val="20"/>
        </w:rPr>
      </w:pPr>
      <w:r w:rsidRPr="002050F5">
        <w:rPr>
          <w:rFonts w:ascii="Arial" w:hAnsi="Arial" w:cs="Arial"/>
          <w:b/>
          <w:sz w:val="20"/>
          <w:szCs w:val="20"/>
        </w:rPr>
        <w:t>Paslaugos teikėjas*</w:t>
      </w:r>
      <w:r w:rsidRPr="005B788D">
        <w:rPr>
          <w:rFonts w:ascii="Arial" w:hAnsi="Arial" w:cs="Arial"/>
          <w:sz w:val="20"/>
          <w:szCs w:val="20"/>
        </w:rPr>
        <w:t xml:space="preserve"> –</w:t>
      </w:r>
      <w:r w:rsidR="00D42779">
        <w:rPr>
          <w:rFonts w:ascii="Arial" w:hAnsi="Arial" w:cs="Arial"/>
          <w:sz w:val="20"/>
          <w:szCs w:val="20"/>
        </w:rPr>
        <w:t xml:space="preserve"> </w:t>
      </w:r>
      <w:r w:rsidRPr="00ED37A0">
        <w:rPr>
          <w:rFonts w:ascii="Arial" w:hAnsi="Arial" w:cs="Arial"/>
          <w:sz w:val="20"/>
          <w:szCs w:val="20"/>
          <w:u w:val="single"/>
        </w:rPr>
        <w:t>atliekų apdorojimo įmonė</w:t>
      </w:r>
      <w:r w:rsidRPr="005B788D">
        <w:rPr>
          <w:rFonts w:ascii="Arial" w:hAnsi="Arial" w:cs="Arial"/>
          <w:sz w:val="20"/>
          <w:szCs w:val="20"/>
        </w:rPr>
        <w:t>, su kuria pasirašyta paslaugos teikimo sutartis, kurios pateiktas pasiūlymas visiškai atitinka pirkimo dokumentų reikalavimus ir yra profesionalumo aspekt</w:t>
      </w:r>
      <w:r>
        <w:rPr>
          <w:rFonts w:ascii="Arial" w:hAnsi="Arial" w:cs="Arial"/>
          <w:sz w:val="20"/>
          <w:szCs w:val="20"/>
        </w:rPr>
        <w:t>u ir ekonomiškai naudingiausias (Įgyvendinamas Atliekų tvarkymo taisyklių 7 punkto reikalavimas, kad atliekos bus perduodamos atliekų tvarkymo įmonei, turinčiai teisę tvarkyti atliekas, pagal rašytinės formos sutartis dėl šių atliekų naudojimo ir (ar) šalinimo).</w:t>
      </w:r>
    </w:p>
    <w:p w14:paraId="72DCE752" w14:textId="74F0398B" w:rsidR="00E114FD" w:rsidRPr="003236E7" w:rsidRDefault="00E114FD" w:rsidP="00E114FD">
      <w:pPr>
        <w:pStyle w:val="isakymas2"/>
        <w:spacing w:before="0"/>
        <w:ind w:firstLine="357"/>
        <w:rPr>
          <w:rFonts w:ascii="Arial" w:hAnsi="Arial" w:cs="Arial"/>
          <w:sz w:val="20"/>
          <w:szCs w:val="20"/>
        </w:rPr>
      </w:pPr>
      <w:r w:rsidRPr="005B788D">
        <w:rPr>
          <w:rFonts w:ascii="Arial" w:hAnsi="Arial" w:cs="Arial"/>
          <w:sz w:val="20"/>
          <w:szCs w:val="20"/>
        </w:rPr>
        <w:t xml:space="preserve">*gali būti sudaroma trišalė sutartis tarp </w:t>
      </w:r>
      <w:r w:rsidR="00031B8D">
        <w:rPr>
          <w:rFonts w:ascii="Arial" w:hAnsi="Arial" w:cs="Arial"/>
          <w:sz w:val="20"/>
          <w:szCs w:val="20"/>
        </w:rPr>
        <w:t>U</w:t>
      </w:r>
      <w:r w:rsidRPr="005B788D">
        <w:rPr>
          <w:rFonts w:ascii="Arial" w:hAnsi="Arial" w:cs="Arial"/>
          <w:sz w:val="20"/>
          <w:szCs w:val="20"/>
        </w:rPr>
        <w:t>žsakovo, tarpininko/atliekų surinkėjo/vežėjo bei atliekų apdorojimo įmonės (paslaugų teikėjas – tarpininkas/atliekų surinkėjas/vežėjas bei atliekų apdorojimo įmonė, veikiantys pagal jungtinės veiklos sutartį).</w:t>
      </w:r>
    </w:p>
    <w:p w14:paraId="1FA32509" w14:textId="77777777" w:rsidR="00E114FD" w:rsidRPr="003236E7" w:rsidRDefault="00E114FD" w:rsidP="00E114FD">
      <w:pPr>
        <w:pStyle w:val="isakymas2"/>
        <w:spacing w:before="0"/>
        <w:ind w:firstLine="357"/>
        <w:rPr>
          <w:rFonts w:ascii="Arial" w:hAnsi="Arial" w:cs="Arial"/>
          <w:sz w:val="20"/>
          <w:szCs w:val="20"/>
        </w:rPr>
      </w:pPr>
      <w:r w:rsidRPr="003236E7">
        <w:rPr>
          <w:rFonts w:ascii="Arial" w:hAnsi="Arial" w:cs="Arial"/>
          <w:b/>
          <w:sz w:val="20"/>
          <w:szCs w:val="20"/>
        </w:rPr>
        <w:t>Atliekos</w:t>
      </w:r>
      <w:r w:rsidRPr="003236E7">
        <w:rPr>
          <w:rFonts w:ascii="Arial" w:hAnsi="Arial" w:cs="Arial"/>
          <w:sz w:val="20"/>
          <w:szCs w:val="20"/>
        </w:rPr>
        <w:t xml:space="preserve"> – medžiaga ar daiktas, kurių turėtojas atsikrato, ketina ar privalo atsikratyti.</w:t>
      </w:r>
    </w:p>
    <w:p w14:paraId="50D081A4" w14:textId="77777777" w:rsidR="00E114FD" w:rsidRPr="003236E7" w:rsidRDefault="00E114FD" w:rsidP="00E114FD">
      <w:pPr>
        <w:pStyle w:val="isakymas2"/>
        <w:spacing w:before="0"/>
        <w:ind w:firstLine="357"/>
        <w:rPr>
          <w:rFonts w:ascii="Arial" w:hAnsi="Arial" w:cs="Arial"/>
          <w:sz w:val="20"/>
          <w:szCs w:val="20"/>
        </w:rPr>
      </w:pPr>
      <w:r w:rsidRPr="003236E7">
        <w:rPr>
          <w:rFonts w:ascii="Arial" w:hAnsi="Arial" w:cs="Arial"/>
          <w:b/>
          <w:sz w:val="20"/>
          <w:szCs w:val="20"/>
        </w:rPr>
        <w:lastRenderedPageBreak/>
        <w:t xml:space="preserve">Atliekų tvarkymas - </w:t>
      </w:r>
      <w:r w:rsidRPr="003236E7">
        <w:rPr>
          <w:rFonts w:ascii="Arial" w:hAnsi="Arial" w:cs="Arial"/>
          <w:sz w:val="20"/>
          <w:szCs w:val="20"/>
        </w:rPr>
        <w:t>atliekų surinkimas, vežimas, naudojimas ir šalinimas, šių veiklų organizavimas ir stebėsena, šalinimo vietų vėlesnė priežiūra, įskaitant, kai minėtus veiksmus atlieka prekiautojas atliekomis ar tarpininkas.</w:t>
      </w:r>
    </w:p>
    <w:p w14:paraId="6A0A5355" w14:textId="77777777" w:rsidR="00E114FD" w:rsidRPr="003236E7" w:rsidRDefault="00E114FD" w:rsidP="00E114FD">
      <w:pPr>
        <w:pStyle w:val="isakymas2"/>
        <w:spacing w:before="0"/>
        <w:ind w:firstLine="357"/>
        <w:rPr>
          <w:rFonts w:ascii="Arial" w:hAnsi="Arial" w:cs="Arial"/>
          <w:b/>
          <w:sz w:val="20"/>
          <w:szCs w:val="20"/>
        </w:rPr>
      </w:pPr>
      <w:r w:rsidRPr="003236E7">
        <w:rPr>
          <w:rFonts w:ascii="Arial" w:hAnsi="Arial" w:cs="Arial"/>
          <w:b/>
          <w:sz w:val="20"/>
          <w:szCs w:val="20"/>
        </w:rPr>
        <w:t xml:space="preserve">Atliekų apdorojimas – </w:t>
      </w:r>
      <w:r w:rsidRPr="003236E7">
        <w:rPr>
          <w:rFonts w:ascii="Arial" w:hAnsi="Arial" w:cs="Arial"/>
          <w:sz w:val="20"/>
          <w:szCs w:val="20"/>
        </w:rPr>
        <w:t>atliekų naudojimo ar šalinimo veikla</w:t>
      </w:r>
      <w:r>
        <w:rPr>
          <w:rFonts w:ascii="Arial" w:hAnsi="Arial" w:cs="Arial"/>
          <w:sz w:val="20"/>
          <w:szCs w:val="20"/>
        </w:rPr>
        <w:t>.</w:t>
      </w:r>
    </w:p>
    <w:p w14:paraId="292BCD28" w14:textId="0F4C165D" w:rsidR="00E114FD" w:rsidRPr="003236E7" w:rsidRDefault="00E114FD" w:rsidP="00E114FD">
      <w:pPr>
        <w:pStyle w:val="isakymas2"/>
        <w:spacing w:before="0"/>
        <w:rPr>
          <w:rFonts w:ascii="Arial" w:hAnsi="Arial" w:cs="Arial"/>
          <w:sz w:val="20"/>
          <w:szCs w:val="20"/>
        </w:rPr>
      </w:pPr>
      <w:r w:rsidRPr="003236E7">
        <w:rPr>
          <w:rFonts w:ascii="Arial" w:hAnsi="Arial" w:cs="Arial"/>
          <w:b/>
          <w:bCs/>
          <w:iCs/>
          <w:sz w:val="20"/>
          <w:szCs w:val="20"/>
        </w:rPr>
        <w:t xml:space="preserve">Atliekų vežimo autotransportas </w:t>
      </w:r>
      <w:r w:rsidRPr="003236E7">
        <w:rPr>
          <w:rFonts w:ascii="Arial" w:hAnsi="Arial" w:cs="Arial"/>
          <w:sz w:val="20"/>
          <w:szCs w:val="20"/>
        </w:rPr>
        <w:t xml:space="preserve">– </w:t>
      </w:r>
      <w:r w:rsidR="00031B8D">
        <w:rPr>
          <w:rFonts w:ascii="Arial" w:hAnsi="Arial" w:cs="Arial"/>
          <w:sz w:val="20"/>
          <w:szCs w:val="20"/>
        </w:rPr>
        <w:t>P</w:t>
      </w:r>
      <w:r w:rsidRPr="003236E7">
        <w:rPr>
          <w:rFonts w:ascii="Arial" w:hAnsi="Arial" w:cs="Arial"/>
          <w:sz w:val="20"/>
          <w:szCs w:val="20"/>
        </w:rPr>
        <w:t>aslaugos teikėjo ar jo samdomos bendrovės autotransportas, atitinkantis LR teisės aktų reikalavimus ir naudojamas paslaugos suteikimui.</w:t>
      </w:r>
    </w:p>
    <w:p w14:paraId="106A32E1" w14:textId="77777777" w:rsidR="00E114FD" w:rsidRPr="003236E7" w:rsidRDefault="00E114FD" w:rsidP="00E114FD">
      <w:pPr>
        <w:pStyle w:val="isakymas2"/>
        <w:spacing w:before="0"/>
        <w:rPr>
          <w:rFonts w:ascii="Arial" w:hAnsi="Arial" w:cs="Arial"/>
          <w:b/>
          <w:bCs/>
          <w:sz w:val="20"/>
          <w:szCs w:val="20"/>
        </w:rPr>
      </w:pPr>
      <w:r w:rsidRPr="003236E7">
        <w:rPr>
          <w:rFonts w:ascii="Arial" w:hAnsi="Arial" w:cs="Arial"/>
          <w:b/>
          <w:bCs/>
          <w:iCs/>
          <w:sz w:val="20"/>
          <w:szCs w:val="20"/>
        </w:rPr>
        <w:t xml:space="preserve">Atliekų transportavimas </w:t>
      </w:r>
      <w:r w:rsidRPr="003236E7">
        <w:rPr>
          <w:rFonts w:ascii="Arial" w:hAnsi="Arial" w:cs="Arial"/>
          <w:sz w:val="20"/>
          <w:szCs w:val="20"/>
        </w:rPr>
        <w:t>– atliekų pervežimo nuo atliekų surinkimo vietos iki atliekų tvarkymo vietos procesas, nekeliantis pavojaus aplinkai ir žmonių sveikatai, atitinkantis aktualios redakcijos „Kelių eismo taisyklių“</w:t>
      </w:r>
      <w:r>
        <w:rPr>
          <w:rFonts w:ascii="Arial" w:hAnsi="Arial" w:cs="Arial"/>
          <w:sz w:val="20"/>
          <w:szCs w:val="20"/>
        </w:rPr>
        <w:t xml:space="preserve">, „Atliekų tvarkymo taisyklių“ </w:t>
      </w:r>
      <w:r w:rsidRPr="003236E7">
        <w:rPr>
          <w:rFonts w:ascii="Arial" w:hAnsi="Arial" w:cs="Arial"/>
          <w:sz w:val="20"/>
          <w:szCs w:val="20"/>
        </w:rPr>
        <w:t>ir kitų susijusių teisės aktų reikalavimus, reglamentuojančius atliekų vežimą.</w:t>
      </w:r>
    </w:p>
    <w:p w14:paraId="552E8FD1" w14:textId="77777777" w:rsidR="00E114FD" w:rsidRPr="003236E7" w:rsidRDefault="00E114FD" w:rsidP="00E114FD">
      <w:pPr>
        <w:pStyle w:val="isakymas2"/>
        <w:rPr>
          <w:rFonts w:ascii="Arial" w:hAnsi="Arial" w:cs="Arial"/>
          <w:sz w:val="20"/>
          <w:szCs w:val="20"/>
        </w:rPr>
      </w:pPr>
      <w:r w:rsidRPr="003236E7">
        <w:rPr>
          <w:rFonts w:ascii="Arial" w:hAnsi="Arial" w:cs="Arial"/>
          <w:b/>
          <w:sz w:val="20"/>
          <w:szCs w:val="20"/>
        </w:rPr>
        <w:t xml:space="preserve">TIPK leidimas – </w:t>
      </w:r>
      <w:r w:rsidRPr="003236E7">
        <w:rPr>
          <w:rFonts w:ascii="Arial" w:hAnsi="Arial" w:cs="Arial"/>
          <w:sz w:val="20"/>
          <w:szCs w:val="20"/>
        </w:rPr>
        <w:t>taršos integruotos prevencijos ir kontrolės leidimas, rengiamas ir išduodamas teisės aktų nustatyta tvarka.</w:t>
      </w:r>
    </w:p>
    <w:p w14:paraId="765039F6" w14:textId="77777777" w:rsidR="00E114FD" w:rsidRPr="003236E7" w:rsidRDefault="00E114FD" w:rsidP="00E114FD">
      <w:pPr>
        <w:pStyle w:val="isakymas2"/>
        <w:rPr>
          <w:rFonts w:ascii="Arial" w:hAnsi="Arial" w:cs="Arial"/>
          <w:sz w:val="20"/>
          <w:szCs w:val="20"/>
        </w:rPr>
      </w:pPr>
      <w:r w:rsidRPr="003236E7">
        <w:rPr>
          <w:rFonts w:ascii="Arial" w:hAnsi="Arial" w:cs="Arial"/>
          <w:b/>
          <w:sz w:val="20"/>
          <w:szCs w:val="20"/>
        </w:rPr>
        <w:t>Taršos leidimas</w:t>
      </w:r>
      <w:r w:rsidRPr="003236E7">
        <w:rPr>
          <w:rFonts w:ascii="Arial" w:hAnsi="Arial" w:cs="Arial"/>
          <w:sz w:val="20"/>
          <w:szCs w:val="20"/>
        </w:rPr>
        <w:t xml:space="preserve"> - taršos leidimas, rengiamas ir išduodamas teisės aktų nustatyta tvarka.</w:t>
      </w:r>
    </w:p>
    <w:p w14:paraId="7ECC87ED" w14:textId="03BA38F1" w:rsidR="00E114FD" w:rsidRDefault="00E114FD" w:rsidP="00E114FD">
      <w:pPr>
        <w:pStyle w:val="isakymas2"/>
        <w:spacing w:before="0"/>
        <w:rPr>
          <w:rFonts w:ascii="Arial" w:hAnsi="Arial" w:cs="Arial"/>
          <w:sz w:val="20"/>
          <w:szCs w:val="20"/>
        </w:rPr>
      </w:pPr>
      <w:r w:rsidRPr="002050F5">
        <w:rPr>
          <w:rFonts w:ascii="Arial" w:hAnsi="Arial" w:cs="Arial"/>
          <w:b/>
          <w:sz w:val="20"/>
          <w:szCs w:val="20"/>
        </w:rPr>
        <w:t>Atliekų siuntėjas</w:t>
      </w:r>
      <w:r>
        <w:rPr>
          <w:rFonts w:ascii="Arial" w:hAnsi="Arial" w:cs="Arial"/>
          <w:sz w:val="20"/>
          <w:szCs w:val="20"/>
        </w:rPr>
        <w:t xml:space="preserve"> – </w:t>
      </w:r>
      <w:r w:rsidR="00031B8D">
        <w:rPr>
          <w:rFonts w:ascii="Arial" w:hAnsi="Arial" w:cs="Arial"/>
          <w:sz w:val="20"/>
          <w:szCs w:val="20"/>
        </w:rPr>
        <w:t>P</w:t>
      </w:r>
      <w:r>
        <w:rPr>
          <w:rFonts w:ascii="Arial" w:hAnsi="Arial" w:cs="Arial"/>
          <w:sz w:val="20"/>
          <w:szCs w:val="20"/>
        </w:rPr>
        <w:t>aslaugos teikėjas (atliekų naudojimo ir (ar) šalinimo veiklą vykdanti įmonė, tarpininkas ar prekiautojas atliekomis, kurie fiziškai įsigyja atliekas. Atliekų surinkėjas ar vežėjas, kuris vykdo tik atliekų surinkimo ar vežimo veiklą, nelaikomas siuntėju).</w:t>
      </w:r>
    </w:p>
    <w:p w14:paraId="330D885D" w14:textId="153A9A17" w:rsidR="000754B7" w:rsidRDefault="00E114FD" w:rsidP="000754B7">
      <w:pPr>
        <w:pStyle w:val="isakymas4"/>
        <w:spacing w:before="0" w:line="240" w:lineRule="auto"/>
        <w:rPr>
          <w:rFonts w:ascii="Arial" w:hAnsi="Arial" w:cs="Arial"/>
          <w:sz w:val="20"/>
          <w:szCs w:val="20"/>
        </w:rPr>
      </w:pPr>
      <w:r w:rsidRPr="003236E7">
        <w:rPr>
          <w:rFonts w:ascii="Arial" w:hAnsi="Arial" w:cs="Arial"/>
          <w:b/>
          <w:sz w:val="20"/>
          <w:szCs w:val="20"/>
        </w:rPr>
        <w:t xml:space="preserve">Paslauga </w:t>
      </w:r>
      <w:r w:rsidRPr="003236E7">
        <w:rPr>
          <w:rFonts w:ascii="Arial" w:hAnsi="Arial" w:cs="Arial"/>
          <w:sz w:val="20"/>
          <w:szCs w:val="20"/>
        </w:rPr>
        <w:t>–</w:t>
      </w:r>
      <w:r w:rsidRPr="00E114FD">
        <w:rPr>
          <w:rFonts w:ascii="Arial" w:hAnsi="Arial" w:cs="Arial"/>
          <w:sz w:val="20"/>
          <w:szCs w:val="20"/>
        </w:rPr>
        <w:t xml:space="preserve"> </w:t>
      </w:r>
      <w:r w:rsidRPr="003236E7">
        <w:rPr>
          <w:rFonts w:ascii="Arial" w:hAnsi="Arial" w:cs="Arial"/>
          <w:sz w:val="20"/>
          <w:szCs w:val="20"/>
        </w:rPr>
        <w:t xml:space="preserve">AB Vilniaus šilumos tinklai veikloje susidarančių </w:t>
      </w:r>
      <w:r>
        <w:rPr>
          <w:rFonts w:ascii="Arial" w:hAnsi="Arial" w:cs="Arial"/>
          <w:sz w:val="20"/>
          <w:szCs w:val="20"/>
        </w:rPr>
        <w:t>a</w:t>
      </w:r>
      <w:r w:rsidR="000754B7">
        <w:rPr>
          <w:rFonts w:ascii="Arial" w:hAnsi="Arial" w:cs="Arial"/>
          <w:sz w:val="20"/>
          <w:szCs w:val="20"/>
        </w:rPr>
        <w:t xml:space="preserve">tliekų, nurodytų priede Nr. 1, apdorojimas (naudojimas ir (ar) šalinimas), įskaitant atliekų </w:t>
      </w:r>
      <w:r w:rsidR="000754B7" w:rsidRPr="003236E7">
        <w:rPr>
          <w:rFonts w:ascii="Arial" w:hAnsi="Arial" w:cs="Arial"/>
          <w:sz w:val="20"/>
          <w:szCs w:val="20"/>
        </w:rPr>
        <w:t>surinkim</w:t>
      </w:r>
      <w:r w:rsidR="000754B7">
        <w:rPr>
          <w:rFonts w:ascii="Arial" w:hAnsi="Arial" w:cs="Arial"/>
          <w:sz w:val="20"/>
          <w:szCs w:val="20"/>
        </w:rPr>
        <w:t>ą</w:t>
      </w:r>
      <w:r w:rsidR="000754B7" w:rsidRPr="003236E7">
        <w:rPr>
          <w:rFonts w:ascii="Arial" w:hAnsi="Arial" w:cs="Arial"/>
          <w:sz w:val="20"/>
          <w:szCs w:val="20"/>
        </w:rPr>
        <w:t xml:space="preserve"> iš </w:t>
      </w:r>
      <w:r w:rsidR="000754B7">
        <w:rPr>
          <w:rFonts w:ascii="Arial" w:hAnsi="Arial" w:cs="Arial"/>
          <w:sz w:val="20"/>
          <w:szCs w:val="20"/>
        </w:rPr>
        <w:t>jų</w:t>
      </w:r>
      <w:r w:rsidR="000754B7" w:rsidRPr="003236E7">
        <w:rPr>
          <w:rFonts w:ascii="Arial" w:hAnsi="Arial" w:cs="Arial"/>
          <w:sz w:val="20"/>
          <w:szCs w:val="20"/>
        </w:rPr>
        <w:t xml:space="preserve"> </w:t>
      </w:r>
      <w:r w:rsidR="000754B7">
        <w:rPr>
          <w:rFonts w:ascii="Arial" w:hAnsi="Arial" w:cs="Arial"/>
          <w:sz w:val="20"/>
          <w:szCs w:val="20"/>
        </w:rPr>
        <w:t>susidarymo</w:t>
      </w:r>
      <w:r w:rsidR="000754B7" w:rsidRPr="003236E7">
        <w:rPr>
          <w:rFonts w:ascii="Arial" w:hAnsi="Arial" w:cs="Arial"/>
          <w:sz w:val="20"/>
          <w:szCs w:val="20"/>
        </w:rPr>
        <w:t xml:space="preserve"> vietų, atliekų pakrovim</w:t>
      </w:r>
      <w:r w:rsidR="000754B7">
        <w:rPr>
          <w:rFonts w:ascii="Arial" w:hAnsi="Arial" w:cs="Arial"/>
          <w:sz w:val="20"/>
          <w:szCs w:val="20"/>
        </w:rPr>
        <w:t>ą</w:t>
      </w:r>
      <w:r w:rsidR="000754B7" w:rsidRPr="003236E7">
        <w:rPr>
          <w:rFonts w:ascii="Arial" w:hAnsi="Arial" w:cs="Arial"/>
          <w:sz w:val="20"/>
          <w:szCs w:val="20"/>
        </w:rPr>
        <w:t xml:space="preserve"> savo jėgomis į atliekų transportavimo (vežimo) autotransportą</w:t>
      </w:r>
      <w:r w:rsidR="000754B7">
        <w:rPr>
          <w:rFonts w:ascii="Arial" w:hAnsi="Arial" w:cs="Arial"/>
          <w:sz w:val="20"/>
          <w:szCs w:val="20"/>
        </w:rPr>
        <w:t xml:space="preserve"> bei</w:t>
      </w:r>
      <w:r w:rsidR="000754B7" w:rsidRPr="003236E7">
        <w:rPr>
          <w:rFonts w:ascii="Arial" w:hAnsi="Arial" w:cs="Arial"/>
          <w:sz w:val="20"/>
          <w:szCs w:val="20"/>
        </w:rPr>
        <w:t xml:space="preserve"> transportavim</w:t>
      </w:r>
      <w:r w:rsidR="000754B7">
        <w:rPr>
          <w:rFonts w:ascii="Arial" w:hAnsi="Arial" w:cs="Arial"/>
          <w:sz w:val="20"/>
          <w:szCs w:val="20"/>
        </w:rPr>
        <w:t>ą</w:t>
      </w:r>
      <w:r w:rsidR="000754B7" w:rsidRPr="003236E7">
        <w:rPr>
          <w:rFonts w:ascii="Arial" w:hAnsi="Arial" w:cs="Arial"/>
          <w:sz w:val="20"/>
          <w:szCs w:val="20"/>
        </w:rPr>
        <w:t xml:space="preserve"> (vežim</w:t>
      </w:r>
      <w:r w:rsidR="000754B7">
        <w:rPr>
          <w:rFonts w:ascii="Arial" w:hAnsi="Arial" w:cs="Arial"/>
          <w:sz w:val="20"/>
          <w:szCs w:val="20"/>
        </w:rPr>
        <w:t>ą</w:t>
      </w:r>
      <w:r w:rsidR="000754B7" w:rsidRPr="003236E7">
        <w:rPr>
          <w:rFonts w:ascii="Arial" w:hAnsi="Arial" w:cs="Arial"/>
          <w:sz w:val="20"/>
          <w:szCs w:val="20"/>
        </w:rPr>
        <w:t>) iki atliekų apdorojimo</w:t>
      </w:r>
      <w:r w:rsidR="000754B7">
        <w:rPr>
          <w:rFonts w:ascii="Arial" w:hAnsi="Arial" w:cs="Arial"/>
          <w:sz w:val="20"/>
          <w:szCs w:val="20"/>
        </w:rPr>
        <w:t xml:space="preserve"> (naudojimo ar šalinimo)</w:t>
      </w:r>
      <w:r w:rsidR="000754B7" w:rsidRPr="003236E7">
        <w:rPr>
          <w:rFonts w:ascii="Arial" w:hAnsi="Arial" w:cs="Arial"/>
          <w:sz w:val="20"/>
          <w:szCs w:val="20"/>
        </w:rPr>
        <w:t xml:space="preserve"> viet</w:t>
      </w:r>
      <w:r w:rsidR="000754B7">
        <w:rPr>
          <w:rFonts w:ascii="Arial" w:hAnsi="Arial" w:cs="Arial"/>
          <w:sz w:val="20"/>
          <w:szCs w:val="20"/>
        </w:rPr>
        <w:t>os</w:t>
      </w:r>
      <w:r w:rsidR="000754B7" w:rsidRPr="003236E7">
        <w:rPr>
          <w:rFonts w:ascii="Arial" w:hAnsi="Arial" w:cs="Arial"/>
          <w:sz w:val="20"/>
          <w:szCs w:val="20"/>
        </w:rPr>
        <w:t xml:space="preserve"> </w:t>
      </w:r>
      <w:r w:rsidR="000754B7">
        <w:rPr>
          <w:rFonts w:ascii="Arial" w:hAnsi="Arial" w:cs="Arial"/>
          <w:sz w:val="20"/>
          <w:szCs w:val="20"/>
        </w:rPr>
        <w:t>vadovaujantis</w:t>
      </w:r>
      <w:r w:rsidR="000754B7" w:rsidRPr="003236E7">
        <w:rPr>
          <w:rFonts w:ascii="Arial" w:hAnsi="Arial" w:cs="Arial"/>
          <w:sz w:val="20"/>
          <w:szCs w:val="20"/>
        </w:rPr>
        <w:t xml:space="preserve"> </w:t>
      </w:r>
      <w:r w:rsidR="000754B7">
        <w:rPr>
          <w:rFonts w:ascii="Arial" w:hAnsi="Arial" w:cs="Arial"/>
          <w:sz w:val="20"/>
          <w:szCs w:val="20"/>
        </w:rPr>
        <w:t xml:space="preserve">aktualios redakcijos </w:t>
      </w:r>
      <w:r w:rsidR="000754B7" w:rsidRPr="003236E7">
        <w:rPr>
          <w:rFonts w:ascii="Arial" w:hAnsi="Arial" w:cs="Arial"/>
          <w:sz w:val="20"/>
          <w:szCs w:val="20"/>
        </w:rPr>
        <w:t>Atliekų tvarkymo taisyklių ir kitų atliekų tvarkymą reglament</w:t>
      </w:r>
      <w:r w:rsidR="000754B7">
        <w:rPr>
          <w:rFonts w:ascii="Arial" w:hAnsi="Arial" w:cs="Arial"/>
          <w:sz w:val="20"/>
          <w:szCs w:val="20"/>
        </w:rPr>
        <w:t>uojančių teisės aktų reikalavimais</w:t>
      </w:r>
      <w:r>
        <w:rPr>
          <w:rFonts w:ascii="Arial" w:hAnsi="Arial" w:cs="Arial"/>
          <w:sz w:val="20"/>
          <w:szCs w:val="20"/>
        </w:rPr>
        <w:t>,</w:t>
      </w:r>
      <w:r w:rsidR="000754B7" w:rsidRPr="003236E7">
        <w:rPr>
          <w:rFonts w:ascii="Arial" w:hAnsi="Arial" w:cs="Arial"/>
          <w:sz w:val="20"/>
          <w:szCs w:val="20"/>
        </w:rPr>
        <w:t xml:space="preserve"> </w:t>
      </w:r>
      <w:r w:rsidRPr="003236E7">
        <w:rPr>
          <w:rFonts w:ascii="Arial" w:hAnsi="Arial" w:cs="Arial"/>
          <w:sz w:val="20"/>
          <w:szCs w:val="20"/>
        </w:rPr>
        <w:t xml:space="preserve">taip pat šiose techninėse sąlygose keliamų reikalavimų ir kitų numatytų sąlygų įvykdymas. Atliekų </w:t>
      </w:r>
      <w:r>
        <w:rPr>
          <w:rFonts w:ascii="Arial" w:hAnsi="Arial" w:cs="Arial"/>
          <w:sz w:val="20"/>
          <w:szCs w:val="20"/>
        </w:rPr>
        <w:t>apdorojimas</w:t>
      </w:r>
      <w:r w:rsidRPr="003236E7">
        <w:rPr>
          <w:rFonts w:ascii="Arial" w:hAnsi="Arial" w:cs="Arial"/>
          <w:sz w:val="20"/>
          <w:szCs w:val="20"/>
        </w:rPr>
        <w:t xml:space="preserve"> atliekamas vienu ar keliais </w:t>
      </w:r>
      <w:r>
        <w:rPr>
          <w:rFonts w:ascii="Arial" w:hAnsi="Arial" w:cs="Arial"/>
          <w:sz w:val="20"/>
          <w:szCs w:val="20"/>
        </w:rPr>
        <w:t>R/D</w:t>
      </w:r>
      <w:r w:rsidRPr="003236E7">
        <w:rPr>
          <w:rFonts w:ascii="Arial" w:hAnsi="Arial" w:cs="Arial"/>
          <w:sz w:val="20"/>
          <w:szCs w:val="20"/>
        </w:rPr>
        <w:t xml:space="preserve"> atliekų </w:t>
      </w:r>
      <w:r>
        <w:rPr>
          <w:rFonts w:ascii="Arial" w:hAnsi="Arial" w:cs="Arial"/>
          <w:sz w:val="20"/>
          <w:szCs w:val="20"/>
        </w:rPr>
        <w:t xml:space="preserve">apdorojimo </w:t>
      </w:r>
      <w:r w:rsidRPr="003236E7">
        <w:rPr>
          <w:rFonts w:ascii="Arial" w:hAnsi="Arial" w:cs="Arial"/>
          <w:sz w:val="20"/>
          <w:szCs w:val="20"/>
        </w:rPr>
        <w:t>veiklos kodais</w:t>
      </w:r>
      <w:r>
        <w:rPr>
          <w:rFonts w:ascii="Arial" w:hAnsi="Arial" w:cs="Arial"/>
          <w:sz w:val="20"/>
          <w:szCs w:val="20"/>
        </w:rPr>
        <w:t>.</w:t>
      </w:r>
    </w:p>
    <w:p w14:paraId="293522A4" w14:textId="13F6DB83" w:rsidR="000754B7" w:rsidRDefault="000754B7" w:rsidP="000754B7">
      <w:pPr>
        <w:pStyle w:val="isakymas4"/>
        <w:spacing w:before="0" w:line="240" w:lineRule="auto"/>
        <w:rPr>
          <w:rFonts w:ascii="Arial" w:hAnsi="Arial" w:cs="Arial"/>
          <w:sz w:val="20"/>
          <w:szCs w:val="20"/>
        </w:rPr>
      </w:pPr>
      <w:r>
        <w:rPr>
          <w:rFonts w:ascii="Arial" w:hAnsi="Arial" w:cs="Arial"/>
          <w:sz w:val="20"/>
          <w:szCs w:val="20"/>
        </w:rPr>
        <w:t>Atliekos, turinčios 8 skaitmenų atliekų kodus ir atskirai nenurodytos priede Nr. 1, gali būti tvarkomos atitinamu 8 skaitmenų kodu, jei pateiktas pasiūlymas atitinkamų atliekų, turinčių 6 skaitmenų atliekų kodą, tvarkymui (pvz. pateikus pasiūlymą atliekų, kurių kodas 20 01 36, gali būti tvarkomos atliekos, turinčios šiuos atliekų kodus: 20 01 36 01, 20 01 36 02, 20 01 36 03, 20 01 36 04, 20 01 36 05, 20 01 36 06 ir t.t.).</w:t>
      </w:r>
    </w:p>
    <w:p w14:paraId="57EF8FB9" w14:textId="1373F8AE" w:rsidR="0051374D" w:rsidRDefault="000754B7" w:rsidP="00E114FD">
      <w:pPr>
        <w:pStyle w:val="isakymas4"/>
        <w:spacing w:before="0" w:line="240" w:lineRule="auto"/>
        <w:rPr>
          <w:rFonts w:ascii="Arial" w:hAnsi="Arial" w:cs="Arial"/>
          <w:sz w:val="20"/>
          <w:szCs w:val="20"/>
        </w:rPr>
      </w:pPr>
      <w:r>
        <w:rPr>
          <w:rFonts w:ascii="Arial" w:hAnsi="Arial" w:cs="Arial"/>
          <w:sz w:val="20"/>
          <w:szCs w:val="20"/>
        </w:rPr>
        <w:t>Atliekų svėrimas atliekamas termofikacinėje elektrinėje Nr. 2 (Elektrinės g. 2</w:t>
      </w:r>
      <w:r w:rsidR="00FD01FE">
        <w:rPr>
          <w:rFonts w:ascii="Arial" w:hAnsi="Arial" w:cs="Arial"/>
          <w:sz w:val="20"/>
          <w:szCs w:val="20"/>
        </w:rPr>
        <w:t>, Vilnius</w:t>
      </w:r>
      <w:r>
        <w:rPr>
          <w:rFonts w:ascii="Arial" w:hAnsi="Arial" w:cs="Arial"/>
          <w:sz w:val="20"/>
          <w:szCs w:val="20"/>
        </w:rPr>
        <w:t xml:space="preserve">) arba rajoninėje katilinėje Nr. </w:t>
      </w:r>
      <w:r w:rsidR="00395D2F">
        <w:rPr>
          <w:rFonts w:ascii="Arial" w:hAnsi="Arial" w:cs="Arial"/>
          <w:sz w:val="20"/>
          <w:szCs w:val="20"/>
        </w:rPr>
        <w:t xml:space="preserve">2 </w:t>
      </w:r>
      <w:r w:rsidR="00FD01FE">
        <w:rPr>
          <w:rFonts w:ascii="Arial" w:hAnsi="Arial" w:cs="Arial"/>
          <w:sz w:val="20"/>
          <w:szCs w:val="20"/>
        </w:rPr>
        <w:t xml:space="preserve">(Pramonės g. 95, Vilnius) </w:t>
      </w:r>
      <w:r w:rsidR="00E114FD">
        <w:rPr>
          <w:rFonts w:ascii="Arial" w:hAnsi="Arial" w:cs="Arial"/>
          <w:sz w:val="20"/>
          <w:szCs w:val="20"/>
        </w:rPr>
        <w:t>arba kitoje su Užsakovu suderintoje svėrimo vietoje.</w:t>
      </w:r>
    </w:p>
    <w:p w14:paraId="668E91CE" w14:textId="77777777" w:rsidR="00DF63D1" w:rsidRPr="00A0131C" w:rsidRDefault="00DF63D1" w:rsidP="0051374D">
      <w:pPr>
        <w:ind w:firstLine="0"/>
        <w:jc w:val="both"/>
        <w:rPr>
          <w:rFonts w:cs="Arial"/>
          <w:bCs/>
          <w:i/>
          <w:sz w:val="20"/>
          <w:szCs w:val="20"/>
        </w:rPr>
      </w:pPr>
    </w:p>
    <w:p w14:paraId="6294C030" w14:textId="77777777" w:rsidR="00DF63D1" w:rsidRPr="00A0131C" w:rsidRDefault="00DF63D1" w:rsidP="00DF63D1">
      <w:pPr>
        <w:pStyle w:val="Sraopastraipa"/>
        <w:numPr>
          <w:ilvl w:val="0"/>
          <w:numId w:val="30"/>
        </w:numPr>
        <w:pBdr>
          <w:top w:val="single" w:sz="12" w:space="1" w:color="auto"/>
          <w:bottom w:val="single" w:sz="12" w:space="1" w:color="auto"/>
        </w:pBdr>
        <w:tabs>
          <w:tab w:val="left" w:pos="284"/>
        </w:tabs>
        <w:spacing w:before="60" w:after="60"/>
        <w:ind w:left="0" w:firstLine="0"/>
        <w:contextualSpacing w:val="0"/>
        <w:rPr>
          <w:rFonts w:cs="Arial"/>
          <w:b/>
          <w:sz w:val="20"/>
          <w:szCs w:val="20"/>
        </w:rPr>
      </w:pPr>
      <w:r>
        <w:rPr>
          <w:rFonts w:cs="Arial"/>
          <w:b/>
          <w:sz w:val="20"/>
          <w:szCs w:val="20"/>
        </w:rPr>
        <w:t>BENDRI REIKALAVIMAI</w:t>
      </w:r>
    </w:p>
    <w:p w14:paraId="3E241F1C" w14:textId="2CA714D8" w:rsidR="00022D3B" w:rsidRDefault="00022D3B" w:rsidP="00022D3B">
      <w:pPr>
        <w:pStyle w:val="isakymas3"/>
        <w:spacing w:before="0"/>
        <w:ind w:firstLine="336"/>
        <w:rPr>
          <w:rFonts w:ascii="Arial" w:hAnsi="Arial" w:cs="Arial"/>
          <w:sz w:val="20"/>
          <w:szCs w:val="20"/>
        </w:rPr>
      </w:pPr>
      <w:r w:rsidRPr="003236E7">
        <w:rPr>
          <w:rFonts w:ascii="Arial" w:hAnsi="Arial" w:cs="Arial"/>
          <w:sz w:val="20"/>
          <w:szCs w:val="20"/>
        </w:rPr>
        <w:t xml:space="preserve">Paslaugos teikėjas privalo laiku, profesionaliai ir kokybiškai suteikti </w:t>
      </w:r>
      <w:r w:rsidR="00031B8D">
        <w:rPr>
          <w:rFonts w:ascii="Arial" w:hAnsi="Arial" w:cs="Arial"/>
          <w:sz w:val="20"/>
          <w:szCs w:val="20"/>
        </w:rPr>
        <w:t>U</w:t>
      </w:r>
      <w:r w:rsidRPr="003236E7">
        <w:rPr>
          <w:rFonts w:ascii="Arial" w:hAnsi="Arial" w:cs="Arial"/>
          <w:sz w:val="20"/>
          <w:szCs w:val="20"/>
        </w:rPr>
        <w:t>žsakovui paslaugas.</w:t>
      </w:r>
    </w:p>
    <w:p w14:paraId="1936B5CA" w14:textId="34E6E632" w:rsidR="0051374D" w:rsidRDefault="00022D3B" w:rsidP="00022D3B">
      <w:pPr>
        <w:pStyle w:val="isakymas3"/>
        <w:spacing w:before="0"/>
        <w:ind w:firstLine="336"/>
        <w:rPr>
          <w:rFonts w:ascii="Arial" w:hAnsi="Arial" w:cs="Arial"/>
          <w:sz w:val="20"/>
          <w:szCs w:val="20"/>
        </w:rPr>
      </w:pPr>
      <w:r w:rsidRPr="003236E7">
        <w:rPr>
          <w:rFonts w:ascii="Arial" w:hAnsi="Arial" w:cs="Arial"/>
          <w:sz w:val="20"/>
          <w:szCs w:val="20"/>
        </w:rPr>
        <w:t>Paslaugos teikėjas privalo vykdyti Lietuvos Respublikos įstatymų, tarptautinių susitarimų, Lietuvos Respublikos Vyriausybės nutarimų, Lietuvos Respublikos aplinkos ministro įsakymų ir kitų susijusių bei galiojančių teisės aktų reikalavimus, reglamentuojančius aplinkos apsaugą ir paslaugos teikimą</w:t>
      </w:r>
      <w:r w:rsidR="0078742D">
        <w:rPr>
          <w:rFonts w:ascii="Arial" w:hAnsi="Arial" w:cs="Arial"/>
          <w:sz w:val="20"/>
          <w:szCs w:val="20"/>
        </w:rPr>
        <w:t>.</w:t>
      </w:r>
    </w:p>
    <w:p w14:paraId="290B6322" w14:textId="3A89DC54" w:rsidR="0078742D" w:rsidRPr="00022D3B" w:rsidRDefault="0078742D" w:rsidP="00022D3B">
      <w:pPr>
        <w:pStyle w:val="isakymas3"/>
        <w:spacing w:before="0"/>
        <w:ind w:firstLine="336"/>
        <w:rPr>
          <w:rFonts w:ascii="Arial" w:hAnsi="Arial" w:cs="Arial"/>
          <w:sz w:val="20"/>
          <w:szCs w:val="20"/>
        </w:rPr>
      </w:pPr>
      <w:r>
        <w:rPr>
          <w:rFonts w:ascii="Arial" w:hAnsi="Arial" w:cs="Arial"/>
          <w:sz w:val="20"/>
          <w:szCs w:val="20"/>
        </w:rPr>
        <w:t>Paslaugos teikėjas atsako už atliekų apdorojimą pagal galiojančių teisės aktų reikalavimus.</w:t>
      </w:r>
    </w:p>
    <w:p w14:paraId="70FB61F7" w14:textId="77777777" w:rsidR="005F5C9D" w:rsidRPr="00A0131C" w:rsidRDefault="005F5C9D" w:rsidP="00642A9E">
      <w:pPr>
        <w:spacing w:before="60" w:after="60"/>
        <w:ind w:firstLine="0"/>
        <w:jc w:val="both"/>
        <w:rPr>
          <w:rFonts w:cs="Arial"/>
          <w:bCs/>
          <w:i/>
          <w:sz w:val="20"/>
          <w:szCs w:val="20"/>
        </w:rPr>
      </w:pPr>
    </w:p>
    <w:p w14:paraId="430A10A0" w14:textId="09D1974D" w:rsidR="00DC3A7A" w:rsidRPr="00A0131C" w:rsidRDefault="0071602C" w:rsidP="00DC3A7A">
      <w:pPr>
        <w:pStyle w:val="Sraopastraipa"/>
        <w:numPr>
          <w:ilvl w:val="0"/>
          <w:numId w:val="30"/>
        </w:numPr>
        <w:pBdr>
          <w:top w:val="single" w:sz="12" w:space="1" w:color="auto"/>
          <w:bottom w:val="single" w:sz="12" w:space="1" w:color="auto"/>
        </w:pBdr>
        <w:tabs>
          <w:tab w:val="left" w:pos="284"/>
        </w:tabs>
        <w:spacing w:before="60" w:after="60"/>
        <w:ind w:left="0" w:firstLine="0"/>
        <w:contextualSpacing w:val="0"/>
        <w:rPr>
          <w:rFonts w:cs="Arial"/>
          <w:b/>
          <w:sz w:val="20"/>
          <w:szCs w:val="20"/>
        </w:rPr>
      </w:pPr>
      <w:r w:rsidRPr="00A0131C">
        <w:rPr>
          <w:rFonts w:cs="Arial"/>
          <w:b/>
          <w:sz w:val="20"/>
          <w:szCs w:val="20"/>
        </w:rPr>
        <w:t>ĮSIPAREIGOJIMŲ VYKDYM</w:t>
      </w:r>
      <w:r w:rsidR="00DF63D1">
        <w:rPr>
          <w:rFonts w:cs="Arial"/>
          <w:b/>
          <w:sz w:val="20"/>
          <w:szCs w:val="20"/>
        </w:rPr>
        <w:t>AS</w:t>
      </w:r>
    </w:p>
    <w:p w14:paraId="1998BA54" w14:textId="5606DED7" w:rsidR="00DF63D1" w:rsidRPr="00A0131C" w:rsidRDefault="00DF63D1" w:rsidP="00DF63D1">
      <w:pPr>
        <w:pStyle w:val="Sraopastraipa"/>
        <w:numPr>
          <w:ilvl w:val="1"/>
          <w:numId w:val="30"/>
        </w:numPr>
        <w:pBdr>
          <w:bottom w:val="single" w:sz="8" w:space="1" w:color="auto"/>
          <w:between w:val="single" w:sz="12" w:space="1" w:color="auto"/>
        </w:pBdr>
        <w:tabs>
          <w:tab w:val="left" w:pos="426"/>
        </w:tabs>
        <w:spacing w:before="60" w:after="60"/>
        <w:ind w:left="0" w:firstLine="0"/>
        <w:contextualSpacing w:val="0"/>
        <w:jc w:val="both"/>
        <w:rPr>
          <w:rFonts w:cs="Arial"/>
          <w:b/>
          <w:sz w:val="20"/>
          <w:szCs w:val="20"/>
        </w:rPr>
      </w:pPr>
      <w:r>
        <w:rPr>
          <w:rFonts w:cs="Arial"/>
          <w:b/>
          <w:sz w:val="20"/>
          <w:szCs w:val="20"/>
        </w:rPr>
        <w:t>Įsipareigojimų vykdymo tvarka</w:t>
      </w:r>
    </w:p>
    <w:p w14:paraId="62A81E1B" w14:textId="043613A4" w:rsidR="00022D3B" w:rsidRDefault="00022D3B" w:rsidP="00ED37A0">
      <w:pPr>
        <w:pStyle w:val="isakymas4"/>
        <w:spacing w:before="0" w:line="240" w:lineRule="auto"/>
        <w:rPr>
          <w:rFonts w:ascii="Arial" w:hAnsi="Arial" w:cs="Arial"/>
          <w:sz w:val="20"/>
          <w:szCs w:val="20"/>
        </w:rPr>
      </w:pPr>
      <w:r>
        <w:rPr>
          <w:rFonts w:ascii="Arial" w:hAnsi="Arial" w:cs="Arial"/>
          <w:sz w:val="20"/>
          <w:szCs w:val="20"/>
        </w:rPr>
        <w:t xml:space="preserve">Užsakovui pateikus prašymą išvežti ir apdoroti susidariusias atliekas, </w:t>
      </w:r>
      <w:r w:rsidR="0078742D">
        <w:rPr>
          <w:rFonts w:ascii="Arial" w:hAnsi="Arial" w:cs="Arial"/>
          <w:sz w:val="20"/>
          <w:szCs w:val="20"/>
        </w:rPr>
        <w:t xml:space="preserve">prieš </w:t>
      </w:r>
      <w:r w:rsidR="0078742D" w:rsidRPr="003236E7">
        <w:rPr>
          <w:rFonts w:ascii="Arial" w:hAnsi="Arial" w:cs="Arial"/>
          <w:sz w:val="20"/>
          <w:szCs w:val="20"/>
        </w:rPr>
        <w:t>peri</w:t>
      </w:r>
      <w:r w:rsidR="0078742D">
        <w:rPr>
          <w:rFonts w:ascii="Arial" w:hAnsi="Arial" w:cs="Arial"/>
          <w:sz w:val="20"/>
          <w:szCs w:val="20"/>
        </w:rPr>
        <w:t>mant</w:t>
      </w:r>
      <w:r w:rsidR="0078742D" w:rsidRPr="003236E7">
        <w:rPr>
          <w:rFonts w:ascii="Arial" w:hAnsi="Arial" w:cs="Arial"/>
          <w:sz w:val="20"/>
          <w:szCs w:val="20"/>
        </w:rPr>
        <w:t xml:space="preserve"> atliekas</w:t>
      </w:r>
      <w:r w:rsidR="0078742D">
        <w:rPr>
          <w:rFonts w:ascii="Arial" w:hAnsi="Arial" w:cs="Arial"/>
          <w:sz w:val="20"/>
          <w:szCs w:val="20"/>
        </w:rPr>
        <w:t xml:space="preserve"> </w:t>
      </w:r>
      <w:r>
        <w:rPr>
          <w:rFonts w:ascii="Arial" w:hAnsi="Arial" w:cs="Arial"/>
          <w:sz w:val="20"/>
          <w:szCs w:val="20"/>
        </w:rPr>
        <w:t>Paslaugos teikėjas</w:t>
      </w:r>
      <w:r w:rsidRPr="00022D3B">
        <w:rPr>
          <w:rFonts w:ascii="Arial" w:hAnsi="Arial" w:cs="Arial"/>
          <w:sz w:val="20"/>
          <w:szCs w:val="20"/>
        </w:rPr>
        <w:t xml:space="preserve"> </w:t>
      </w:r>
      <w:r>
        <w:rPr>
          <w:rFonts w:ascii="Arial" w:hAnsi="Arial" w:cs="Arial"/>
          <w:sz w:val="20"/>
          <w:szCs w:val="20"/>
        </w:rPr>
        <w:t>privalo:</w:t>
      </w:r>
    </w:p>
    <w:p w14:paraId="161E7685" w14:textId="3F55413C" w:rsidR="00ED37A0" w:rsidRPr="003236E7" w:rsidRDefault="00022D3B" w:rsidP="00ED37A0">
      <w:pPr>
        <w:pStyle w:val="isakymas4"/>
        <w:spacing w:before="0" w:line="240" w:lineRule="auto"/>
        <w:rPr>
          <w:rFonts w:ascii="Arial" w:hAnsi="Arial" w:cs="Arial"/>
          <w:sz w:val="20"/>
          <w:szCs w:val="20"/>
        </w:rPr>
      </w:pPr>
      <w:r>
        <w:rPr>
          <w:rFonts w:ascii="Arial" w:hAnsi="Arial" w:cs="Arial"/>
          <w:sz w:val="20"/>
          <w:szCs w:val="20"/>
        </w:rPr>
        <w:t xml:space="preserve">- </w:t>
      </w:r>
      <w:r w:rsidR="00ED37A0" w:rsidRPr="003236E7">
        <w:rPr>
          <w:rFonts w:ascii="Arial" w:hAnsi="Arial" w:cs="Arial"/>
          <w:sz w:val="20"/>
          <w:szCs w:val="20"/>
        </w:rPr>
        <w:t>elektroninėje Valstybinės mokesčių inspekcijos sistemoje išrašyti krovinio vežimo važtaraštį</w:t>
      </w:r>
      <w:r w:rsidR="00ED37A0">
        <w:rPr>
          <w:rFonts w:ascii="Arial" w:hAnsi="Arial" w:cs="Arial"/>
          <w:sz w:val="20"/>
          <w:szCs w:val="20"/>
        </w:rPr>
        <w:t xml:space="preserve"> (jei privaloma pagal </w:t>
      </w:r>
      <w:r w:rsidR="00ED37A0" w:rsidRPr="007B4A10">
        <w:rPr>
          <w:rFonts w:ascii="Arial" w:hAnsi="Arial" w:cs="Arial"/>
          <w:sz w:val="20"/>
          <w:szCs w:val="20"/>
        </w:rPr>
        <w:t xml:space="preserve">2016 m. balandžio 1 d. </w:t>
      </w:r>
      <w:r w:rsidR="00ED37A0">
        <w:rPr>
          <w:rFonts w:ascii="Arial" w:hAnsi="Arial" w:cs="Arial"/>
          <w:sz w:val="20"/>
          <w:szCs w:val="20"/>
        </w:rPr>
        <w:t>V</w:t>
      </w:r>
      <w:r w:rsidR="00ED37A0" w:rsidRPr="007B4A10">
        <w:rPr>
          <w:rFonts w:ascii="Arial" w:hAnsi="Arial" w:cs="Arial"/>
          <w:sz w:val="20"/>
          <w:szCs w:val="20"/>
        </w:rPr>
        <w:t xml:space="preserve">alstybinės mokesčių inspekcijos </w:t>
      </w:r>
      <w:r w:rsidR="00ED37A0">
        <w:rPr>
          <w:rFonts w:ascii="Arial" w:hAnsi="Arial" w:cs="Arial"/>
          <w:sz w:val="20"/>
          <w:szCs w:val="20"/>
        </w:rPr>
        <w:t>prie Lietuvos R</w:t>
      </w:r>
      <w:r w:rsidR="00ED37A0" w:rsidRPr="007B4A10">
        <w:rPr>
          <w:rFonts w:ascii="Arial" w:hAnsi="Arial" w:cs="Arial"/>
          <w:sz w:val="20"/>
          <w:szCs w:val="20"/>
        </w:rPr>
        <w:t>espublikos finansų ministerijos</w:t>
      </w:r>
      <w:r w:rsidR="00ED37A0">
        <w:rPr>
          <w:rFonts w:ascii="Arial" w:hAnsi="Arial" w:cs="Arial"/>
          <w:sz w:val="20"/>
          <w:szCs w:val="20"/>
        </w:rPr>
        <w:t xml:space="preserve"> </w:t>
      </w:r>
      <w:r w:rsidR="00ED37A0" w:rsidRPr="007B4A10">
        <w:rPr>
          <w:rFonts w:ascii="Arial" w:hAnsi="Arial" w:cs="Arial"/>
          <w:sz w:val="20"/>
          <w:szCs w:val="20"/>
        </w:rPr>
        <w:t xml:space="preserve"> viršinink</w:t>
      </w:r>
      <w:r w:rsidR="00ED37A0">
        <w:rPr>
          <w:rFonts w:ascii="Arial" w:hAnsi="Arial" w:cs="Arial"/>
          <w:sz w:val="20"/>
          <w:szCs w:val="20"/>
        </w:rPr>
        <w:t>o į</w:t>
      </w:r>
      <w:r w:rsidR="00ED37A0" w:rsidRPr="007B4A10">
        <w:rPr>
          <w:rFonts w:ascii="Arial" w:hAnsi="Arial" w:cs="Arial"/>
          <w:sz w:val="20"/>
          <w:szCs w:val="20"/>
        </w:rPr>
        <w:t>sakym</w:t>
      </w:r>
      <w:r w:rsidR="00ED37A0">
        <w:rPr>
          <w:rFonts w:ascii="Arial" w:hAnsi="Arial" w:cs="Arial"/>
          <w:sz w:val="20"/>
          <w:szCs w:val="20"/>
        </w:rPr>
        <w:t xml:space="preserve">u </w:t>
      </w:r>
      <w:r w:rsidR="00ED37A0" w:rsidRPr="007B4A10">
        <w:rPr>
          <w:rFonts w:ascii="Arial" w:hAnsi="Arial" w:cs="Arial"/>
          <w:sz w:val="20"/>
          <w:szCs w:val="20"/>
        </w:rPr>
        <w:t>Nr. VA-36</w:t>
      </w:r>
      <w:r w:rsidR="00ED37A0">
        <w:rPr>
          <w:rFonts w:ascii="Arial" w:hAnsi="Arial" w:cs="Arial"/>
          <w:sz w:val="20"/>
          <w:szCs w:val="20"/>
        </w:rPr>
        <w:t xml:space="preserve"> patvirtintas V</w:t>
      </w:r>
      <w:r w:rsidR="00ED37A0" w:rsidRPr="007B4A10">
        <w:rPr>
          <w:rFonts w:ascii="Arial" w:hAnsi="Arial" w:cs="Arial"/>
          <w:sz w:val="20"/>
          <w:szCs w:val="20"/>
        </w:rPr>
        <w:t xml:space="preserve">ažtaraščių ir kitų krovinių gabenimo dokumentų duomenų teikimo valstybinei mokesčių inspekcijai </w:t>
      </w:r>
      <w:r w:rsidR="00ED37A0">
        <w:rPr>
          <w:rFonts w:ascii="Arial" w:hAnsi="Arial" w:cs="Arial"/>
          <w:sz w:val="20"/>
          <w:szCs w:val="20"/>
        </w:rPr>
        <w:t xml:space="preserve">taisykles). </w:t>
      </w:r>
    </w:p>
    <w:p w14:paraId="29B59AB1" w14:textId="3E0559EE" w:rsidR="00ED37A0" w:rsidRPr="003236E7" w:rsidRDefault="00022D3B" w:rsidP="00ED37A0">
      <w:pPr>
        <w:pStyle w:val="isakymas4"/>
        <w:spacing w:before="0" w:line="240" w:lineRule="auto"/>
        <w:rPr>
          <w:rFonts w:ascii="Arial" w:hAnsi="Arial" w:cs="Arial"/>
          <w:sz w:val="20"/>
          <w:szCs w:val="20"/>
        </w:rPr>
      </w:pPr>
      <w:r>
        <w:rPr>
          <w:rFonts w:ascii="Arial" w:hAnsi="Arial" w:cs="Arial"/>
          <w:sz w:val="20"/>
          <w:szCs w:val="20"/>
        </w:rPr>
        <w:t xml:space="preserve">- </w:t>
      </w:r>
      <w:r w:rsidR="00ED37A0">
        <w:rPr>
          <w:rFonts w:ascii="Arial" w:hAnsi="Arial" w:cs="Arial"/>
          <w:sz w:val="20"/>
          <w:szCs w:val="20"/>
        </w:rPr>
        <w:t>naudojantis Vieninga gaminių, pakuočių ir atliekų apskaitos informacine sistema (toliau – GPAIS), parengti reikalingą dokumentaciją (lydraštį, kitus dokumentus) pagal aktualios Atliekų tvarkymo tai</w:t>
      </w:r>
      <w:r w:rsidR="002E36FF">
        <w:rPr>
          <w:rFonts w:ascii="Arial" w:hAnsi="Arial" w:cs="Arial"/>
          <w:sz w:val="20"/>
          <w:szCs w:val="20"/>
        </w:rPr>
        <w:t>syklių redakcijos reikalavimus. Atliekų gavėjas privalo užtikrinti, kad lydraštyje ir kituose dokumentuose pateikta informacija būtų teisinga.</w:t>
      </w:r>
    </w:p>
    <w:p w14:paraId="76EA2282" w14:textId="77777777" w:rsidR="005F5C9D" w:rsidRDefault="005F5C9D" w:rsidP="00DC3A7A">
      <w:pPr>
        <w:pStyle w:val="Sraopastraipa"/>
        <w:tabs>
          <w:tab w:val="left" w:pos="600"/>
        </w:tabs>
        <w:spacing w:before="60" w:after="60"/>
        <w:ind w:left="0" w:firstLine="0"/>
        <w:contextualSpacing w:val="0"/>
        <w:jc w:val="both"/>
        <w:rPr>
          <w:rStyle w:val="Laukeliai"/>
          <w:rFonts w:cs="Arial"/>
          <w:szCs w:val="20"/>
          <w:u w:val="single"/>
          <w:shd w:val="clear" w:color="auto" w:fill="D9D9D9" w:themeFill="background1" w:themeFillShade="D9"/>
        </w:rPr>
      </w:pPr>
    </w:p>
    <w:p w14:paraId="1FB6BE0F" w14:textId="3A682C7A" w:rsidR="00DF63D1" w:rsidRPr="00A0131C" w:rsidRDefault="00DF63D1" w:rsidP="00DF63D1">
      <w:pPr>
        <w:pStyle w:val="Sraopastraipa"/>
        <w:numPr>
          <w:ilvl w:val="1"/>
          <w:numId w:val="30"/>
        </w:numPr>
        <w:pBdr>
          <w:bottom w:val="single" w:sz="8" w:space="1" w:color="auto"/>
          <w:between w:val="single" w:sz="12" w:space="1" w:color="auto"/>
        </w:pBdr>
        <w:tabs>
          <w:tab w:val="left" w:pos="426"/>
        </w:tabs>
        <w:spacing w:before="60" w:after="60"/>
        <w:ind w:left="0" w:firstLine="0"/>
        <w:contextualSpacing w:val="0"/>
        <w:jc w:val="both"/>
        <w:rPr>
          <w:rFonts w:cs="Arial"/>
          <w:b/>
          <w:sz w:val="20"/>
          <w:szCs w:val="20"/>
        </w:rPr>
      </w:pPr>
      <w:r>
        <w:rPr>
          <w:rFonts w:cs="Arial"/>
          <w:b/>
          <w:sz w:val="20"/>
          <w:szCs w:val="20"/>
        </w:rPr>
        <w:t>Įsipareigojimų vykdymo terminai</w:t>
      </w:r>
    </w:p>
    <w:p w14:paraId="12A928B9" w14:textId="02CEF6A5" w:rsidR="00185FCA" w:rsidRPr="003236E7" w:rsidRDefault="00185FCA" w:rsidP="00185FCA">
      <w:pPr>
        <w:pStyle w:val="isakymas2"/>
        <w:spacing w:before="0"/>
        <w:rPr>
          <w:rFonts w:ascii="Arial" w:hAnsi="Arial" w:cs="Arial"/>
          <w:sz w:val="20"/>
          <w:szCs w:val="20"/>
        </w:rPr>
      </w:pPr>
      <w:r w:rsidRPr="003236E7">
        <w:rPr>
          <w:rFonts w:ascii="Arial" w:hAnsi="Arial" w:cs="Arial"/>
          <w:sz w:val="20"/>
          <w:szCs w:val="20"/>
        </w:rPr>
        <w:t xml:space="preserve">Paslaugos teikimo periodiškumas iš anksto nenustatomas. Paslauga teikiama </w:t>
      </w:r>
      <w:r w:rsidR="00031B8D">
        <w:rPr>
          <w:rFonts w:ascii="Arial" w:hAnsi="Arial" w:cs="Arial"/>
          <w:sz w:val="20"/>
          <w:szCs w:val="20"/>
        </w:rPr>
        <w:t>U</w:t>
      </w:r>
      <w:r w:rsidRPr="003236E7">
        <w:rPr>
          <w:rFonts w:ascii="Arial" w:hAnsi="Arial" w:cs="Arial"/>
          <w:sz w:val="20"/>
          <w:szCs w:val="20"/>
        </w:rPr>
        <w:t xml:space="preserve">žsakovui elektroniniu paštu ar faksu pateikus užsakymą </w:t>
      </w:r>
      <w:r w:rsidR="00031B8D">
        <w:rPr>
          <w:rFonts w:ascii="Arial" w:hAnsi="Arial" w:cs="Arial"/>
          <w:sz w:val="20"/>
          <w:szCs w:val="20"/>
        </w:rPr>
        <w:t>P</w:t>
      </w:r>
      <w:r w:rsidRPr="003236E7">
        <w:rPr>
          <w:rFonts w:ascii="Arial" w:hAnsi="Arial" w:cs="Arial"/>
          <w:sz w:val="20"/>
          <w:szCs w:val="20"/>
        </w:rPr>
        <w:t xml:space="preserve">aslaugos teikėjui. </w:t>
      </w:r>
    </w:p>
    <w:p w14:paraId="7E8BEDE6" w14:textId="68CE618F" w:rsidR="00185FCA" w:rsidRPr="003236E7" w:rsidRDefault="00185FCA" w:rsidP="00185FCA">
      <w:pPr>
        <w:pStyle w:val="isakymas2"/>
        <w:spacing w:before="0"/>
        <w:rPr>
          <w:rFonts w:ascii="Arial" w:hAnsi="Arial" w:cs="Arial"/>
          <w:sz w:val="20"/>
          <w:szCs w:val="20"/>
          <w:highlight w:val="yellow"/>
        </w:rPr>
      </w:pPr>
      <w:r w:rsidRPr="003236E7">
        <w:rPr>
          <w:rFonts w:ascii="Arial" w:hAnsi="Arial" w:cs="Arial"/>
          <w:sz w:val="20"/>
          <w:szCs w:val="20"/>
        </w:rPr>
        <w:t>Paslaugos teikėjas privalo atvykti</w:t>
      </w:r>
      <w:r w:rsidR="00395D2F">
        <w:rPr>
          <w:rFonts w:ascii="Arial" w:hAnsi="Arial" w:cs="Arial"/>
          <w:sz w:val="20"/>
          <w:szCs w:val="20"/>
        </w:rPr>
        <w:t>, pasikrauti ir išvežti atliekas apdorojimui</w:t>
      </w:r>
      <w:r w:rsidRPr="003236E7">
        <w:rPr>
          <w:rFonts w:ascii="Arial" w:hAnsi="Arial" w:cs="Arial"/>
          <w:sz w:val="20"/>
          <w:szCs w:val="20"/>
        </w:rPr>
        <w:t xml:space="preserve"> į atliekų surinkimo vietą ne vėliau kaip per 5 darbo dienas po užsakymo gavimo dienos. </w:t>
      </w:r>
    </w:p>
    <w:p w14:paraId="6270E2B9" w14:textId="353E8316" w:rsidR="00DF63D1" w:rsidRPr="00185FCA" w:rsidRDefault="00185FCA" w:rsidP="00185FCA">
      <w:pPr>
        <w:pStyle w:val="isakymas2"/>
        <w:spacing w:before="0"/>
        <w:rPr>
          <w:rStyle w:val="Laukeliai"/>
          <w:rFonts w:cs="Arial"/>
          <w:szCs w:val="20"/>
        </w:rPr>
      </w:pPr>
      <w:r w:rsidRPr="003236E7">
        <w:rPr>
          <w:rFonts w:ascii="Arial" w:hAnsi="Arial" w:cs="Arial"/>
          <w:sz w:val="20"/>
          <w:szCs w:val="20"/>
        </w:rPr>
        <w:t xml:space="preserve">Sutarties galiojimas </w:t>
      </w:r>
      <w:r w:rsidR="00E758B3">
        <w:rPr>
          <w:rFonts w:ascii="Arial" w:hAnsi="Arial" w:cs="Arial"/>
          <w:sz w:val="20"/>
          <w:szCs w:val="20"/>
        </w:rPr>
        <w:t>–</w:t>
      </w:r>
      <w:r w:rsidRPr="003236E7">
        <w:rPr>
          <w:rFonts w:ascii="Arial" w:hAnsi="Arial" w:cs="Arial"/>
          <w:sz w:val="20"/>
          <w:szCs w:val="20"/>
        </w:rPr>
        <w:t xml:space="preserve"> </w:t>
      </w:r>
      <w:r>
        <w:rPr>
          <w:rFonts w:ascii="Arial" w:hAnsi="Arial" w:cs="Arial"/>
          <w:sz w:val="20"/>
          <w:szCs w:val="20"/>
        </w:rPr>
        <w:t>3</w:t>
      </w:r>
      <w:r w:rsidR="00E758B3">
        <w:rPr>
          <w:rFonts w:ascii="Arial" w:hAnsi="Arial" w:cs="Arial"/>
          <w:sz w:val="20"/>
          <w:szCs w:val="20"/>
        </w:rPr>
        <w:t xml:space="preserve"> (treji)</w:t>
      </w:r>
      <w:r w:rsidRPr="003236E7">
        <w:rPr>
          <w:rFonts w:ascii="Arial" w:hAnsi="Arial" w:cs="Arial"/>
          <w:sz w:val="20"/>
          <w:szCs w:val="20"/>
        </w:rPr>
        <w:t xml:space="preserve"> metai nuo sutarties pasirašymo dienos</w:t>
      </w:r>
      <w:r w:rsidR="00D0751F">
        <w:rPr>
          <w:rFonts w:ascii="Arial" w:hAnsi="Arial" w:cs="Arial"/>
          <w:sz w:val="20"/>
          <w:szCs w:val="20"/>
        </w:rPr>
        <w:t>, bet ne ilgiau kaip iki sutartinių įsipareigojimų įvykdymo</w:t>
      </w:r>
      <w:r w:rsidR="00A65DF0">
        <w:rPr>
          <w:rFonts w:ascii="Arial" w:hAnsi="Arial" w:cs="Arial"/>
          <w:sz w:val="20"/>
          <w:szCs w:val="20"/>
        </w:rPr>
        <w:t>.</w:t>
      </w:r>
    </w:p>
    <w:p w14:paraId="75F78733" w14:textId="77777777" w:rsidR="000D051A" w:rsidRPr="00A0131C" w:rsidRDefault="000D051A" w:rsidP="00DC3A7A">
      <w:pPr>
        <w:pStyle w:val="Sraopastraipa"/>
        <w:tabs>
          <w:tab w:val="left" w:pos="600"/>
        </w:tabs>
        <w:spacing w:before="60" w:after="60"/>
        <w:ind w:left="0" w:firstLine="0"/>
        <w:contextualSpacing w:val="0"/>
        <w:jc w:val="both"/>
        <w:rPr>
          <w:rStyle w:val="Laukeliai"/>
          <w:rFonts w:cs="Arial"/>
          <w:szCs w:val="20"/>
          <w:u w:val="single"/>
          <w:shd w:val="clear" w:color="auto" w:fill="D9D9D9" w:themeFill="background1" w:themeFillShade="D9"/>
        </w:rPr>
      </w:pPr>
    </w:p>
    <w:p w14:paraId="6BBE134E" w14:textId="48A6111B" w:rsidR="000D051A" w:rsidRPr="00A0131C" w:rsidRDefault="00D37EAC" w:rsidP="000D051A">
      <w:pPr>
        <w:pStyle w:val="Sraopastraipa"/>
        <w:numPr>
          <w:ilvl w:val="1"/>
          <w:numId w:val="30"/>
        </w:numPr>
        <w:pBdr>
          <w:bottom w:val="single" w:sz="8" w:space="1" w:color="auto"/>
          <w:between w:val="single" w:sz="12" w:space="1" w:color="auto"/>
        </w:pBdr>
        <w:tabs>
          <w:tab w:val="left" w:pos="426"/>
        </w:tabs>
        <w:spacing w:before="60" w:after="60"/>
        <w:ind w:left="0" w:firstLine="0"/>
        <w:contextualSpacing w:val="0"/>
        <w:jc w:val="both"/>
        <w:rPr>
          <w:rFonts w:cs="Arial"/>
          <w:b/>
          <w:sz w:val="20"/>
          <w:szCs w:val="20"/>
        </w:rPr>
      </w:pPr>
      <w:r w:rsidRPr="00A0131C">
        <w:rPr>
          <w:rFonts w:cs="Arial"/>
          <w:b/>
          <w:sz w:val="20"/>
          <w:szCs w:val="20"/>
        </w:rPr>
        <w:lastRenderedPageBreak/>
        <w:t>Pirkimo objekto</w:t>
      </w:r>
      <w:r>
        <w:rPr>
          <w:rFonts w:cs="Arial"/>
          <w:b/>
          <w:sz w:val="20"/>
          <w:szCs w:val="20"/>
        </w:rPr>
        <w:t xml:space="preserve"> p</w:t>
      </w:r>
      <w:r w:rsidR="000D051A">
        <w:rPr>
          <w:rFonts w:cs="Arial"/>
          <w:b/>
          <w:sz w:val="20"/>
          <w:szCs w:val="20"/>
        </w:rPr>
        <w:t>erdavimo-priėmimo tvarka</w:t>
      </w:r>
    </w:p>
    <w:p w14:paraId="2AE74BEA" w14:textId="0F058C8B" w:rsidR="003D133B" w:rsidRPr="003236E7" w:rsidRDefault="003D133B" w:rsidP="003D133B">
      <w:pPr>
        <w:pStyle w:val="isakymas2"/>
        <w:spacing w:before="0"/>
        <w:rPr>
          <w:rFonts w:ascii="Arial" w:hAnsi="Arial" w:cs="Arial"/>
          <w:sz w:val="20"/>
          <w:szCs w:val="20"/>
        </w:rPr>
      </w:pPr>
      <w:r w:rsidRPr="003236E7">
        <w:rPr>
          <w:rFonts w:ascii="Arial" w:hAnsi="Arial" w:cs="Arial"/>
          <w:sz w:val="20"/>
          <w:szCs w:val="20"/>
        </w:rPr>
        <w:t xml:space="preserve">Paslaugų suteikimas </w:t>
      </w:r>
      <w:r>
        <w:rPr>
          <w:rFonts w:ascii="Arial" w:hAnsi="Arial" w:cs="Arial"/>
          <w:sz w:val="20"/>
          <w:szCs w:val="20"/>
        </w:rPr>
        <w:t>U</w:t>
      </w:r>
      <w:r w:rsidRPr="003236E7">
        <w:rPr>
          <w:rFonts w:ascii="Arial" w:hAnsi="Arial" w:cs="Arial"/>
          <w:sz w:val="20"/>
          <w:szCs w:val="20"/>
        </w:rPr>
        <w:t>žsakovui laikomas pilnai įvykdytas, kuomet:</w:t>
      </w:r>
    </w:p>
    <w:p w14:paraId="06582967" w14:textId="5DF0FC21" w:rsidR="003D133B" w:rsidRPr="003236E7" w:rsidRDefault="003D133B" w:rsidP="003D133B">
      <w:pPr>
        <w:pStyle w:val="isakymas3"/>
        <w:tabs>
          <w:tab w:val="left" w:pos="1080"/>
        </w:tabs>
        <w:spacing w:before="0"/>
        <w:rPr>
          <w:rFonts w:ascii="Arial" w:hAnsi="Arial" w:cs="Arial"/>
          <w:sz w:val="20"/>
          <w:szCs w:val="20"/>
        </w:rPr>
      </w:pPr>
      <w:r>
        <w:rPr>
          <w:rFonts w:ascii="Arial" w:hAnsi="Arial" w:cs="Arial"/>
          <w:sz w:val="20"/>
          <w:szCs w:val="20"/>
        </w:rPr>
        <w:t xml:space="preserve">- </w:t>
      </w:r>
      <w:r w:rsidRPr="003236E7">
        <w:rPr>
          <w:rFonts w:ascii="Arial" w:hAnsi="Arial" w:cs="Arial"/>
          <w:sz w:val="20"/>
          <w:szCs w:val="20"/>
        </w:rPr>
        <w:t xml:space="preserve">pilnai ir kokybiškai įvykdomi visi šiose techninėse sąlygose numatyti reikalavimai, </w:t>
      </w:r>
      <w:r>
        <w:rPr>
          <w:rFonts w:ascii="Arial" w:hAnsi="Arial" w:cs="Arial"/>
          <w:sz w:val="20"/>
          <w:szCs w:val="20"/>
        </w:rPr>
        <w:t>Užsakovas</w:t>
      </w:r>
      <w:r w:rsidRPr="003236E7">
        <w:rPr>
          <w:rFonts w:ascii="Arial" w:hAnsi="Arial" w:cs="Arial"/>
          <w:sz w:val="20"/>
          <w:szCs w:val="20"/>
        </w:rPr>
        <w:t xml:space="preserve"> neužfiksuoja jokių trūkumų ir neturi pretenzijų </w:t>
      </w:r>
      <w:r>
        <w:rPr>
          <w:rFonts w:ascii="Arial" w:hAnsi="Arial" w:cs="Arial"/>
          <w:sz w:val="20"/>
          <w:szCs w:val="20"/>
        </w:rPr>
        <w:t>P</w:t>
      </w:r>
      <w:r w:rsidRPr="003236E7">
        <w:rPr>
          <w:rFonts w:ascii="Arial" w:hAnsi="Arial" w:cs="Arial"/>
          <w:sz w:val="20"/>
          <w:szCs w:val="20"/>
        </w:rPr>
        <w:t>aslaugos teikėjui;</w:t>
      </w:r>
    </w:p>
    <w:p w14:paraId="69E57E2E" w14:textId="77777777" w:rsidR="003D133B" w:rsidRDefault="003D133B" w:rsidP="003D133B">
      <w:pPr>
        <w:pStyle w:val="isakymas3"/>
        <w:tabs>
          <w:tab w:val="left" w:pos="1080"/>
        </w:tabs>
        <w:spacing w:before="0"/>
        <w:rPr>
          <w:rFonts w:ascii="Arial" w:hAnsi="Arial" w:cs="Arial"/>
          <w:sz w:val="20"/>
          <w:szCs w:val="20"/>
        </w:rPr>
      </w:pPr>
      <w:r>
        <w:rPr>
          <w:rFonts w:ascii="Arial" w:hAnsi="Arial" w:cs="Arial"/>
          <w:sz w:val="20"/>
          <w:szCs w:val="20"/>
        </w:rPr>
        <w:t xml:space="preserve">- Paslaugos teikėjas atlieka visus reikiamus veiksmus GPAIS‘e ir patvirtina atliekų gavimą;  </w:t>
      </w:r>
    </w:p>
    <w:p w14:paraId="6111470A" w14:textId="676BE54F" w:rsidR="00DC3A7A" w:rsidRPr="003D133B" w:rsidRDefault="003D133B" w:rsidP="003D133B">
      <w:pPr>
        <w:pStyle w:val="isakymas3"/>
        <w:tabs>
          <w:tab w:val="left" w:pos="1080"/>
        </w:tabs>
        <w:spacing w:before="0"/>
        <w:rPr>
          <w:rFonts w:ascii="Arial" w:hAnsi="Arial" w:cs="Arial"/>
          <w:sz w:val="20"/>
          <w:szCs w:val="20"/>
        </w:rPr>
      </w:pPr>
      <w:r>
        <w:rPr>
          <w:rFonts w:ascii="Arial" w:hAnsi="Arial" w:cs="Arial"/>
          <w:sz w:val="20"/>
          <w:szCs w:val="20"/>
        </w:rPr>
        <w:t xml:space="preserve">- </w:t>
      </w:r>
      <w:r w:rsidR="0078742D" w:rsidRPr="003D133B">
        <w:rPr>
          <w:rFonts w:ascii="Arial" w:hAnsi="Arial" w:cs="Arial"/>
          <w:sz w:val="20"/>
          <w:szCs w:val="20"/>
        </w:rPr>
        <w:t>Paslaugos teikėj</w:t>
      </w:r>
      <w:r w:rsidRPr="003D133B">
        <w:rPr>
          <w:rFonts w:ascii="Arial" w:hAnsi="Arial" w:cs="Arial"/>
          <w:sz w:val="20"/>
          <w:szCs w:val="20"/>
        </w:rPr>
        <w:t>ui</w:t>
      </w:r>
      <w:r w:rsidR="0078742D" w:rsidRPr="003D133B">
        <w:rPr>
          <w:rFonts w:ascii="Arial" w:hAnsi="Arial" w:cs="Arial"/>
          <w:sz w:val="20"/>
          <w:szCs w:val="20"/>
        </w:rPr>
        <w:t xml:space="preserve"> priėm</w:t>
      </w:r>
      <w:r w:rsidRPr="003D133B">
        <w:rPr>
          <w:rFonts w:ascii="Arial" w:hAnsi="Arial" w:cs="Arial"/>
          <w:sz w:val="20"/>
          <w:szCs w:val="20"/>
        </w:rPr>
        <w:t>us</w:t>
      </w:r>
      <w:r w:rsidR="0078742D" w:rsidRPr="003D133B">
        <w:rPr>
          <w:rFonts w:ascii="Arial" w:hAnsi="Arial" w:cs="Arial"/>
          <w:sz w:val="20"/>
          <w:szCs w:val="20"/>
        </w:rPr>
        <w:t xml:space="preserve"> atliekas apdorojimui, </w:t>
      </w:r>
      <w:r w:rsidRPr="003D133B">
        <w:rPr>
          <w:rFonts w:ascii="Arial" w:hAnsi="Arial" w:cs="Arial"/>
          <w:sz w:val="20"/>
          <w:szCs w:val="20"/>
        </w:rPr>
        <w:t xml:space="preserve">o Užsakovui patvirtinus </w:t>
      </w:r>
      <w:r w:rsidR="00031B8D">
        <w:rPr>
          <w:rFonts w:ascii="Arial" w:hAnsi="Arial" w:cs="Arial"/>
          <w:sz w:val="20"/>
          <w:szCs w:val="20"/>
        </w:rPr>
        <w:t>P</w:t>
      </w:r>
      <w:r w:rsidRPr="003D133B">
        <w:rPr>
          <w:rFonts w:ascii="Arial" w:hAnsi="Arial" w:cs="Arial"/>
          <w:sz w:val="20"/>
          <w:szCs w:val="20"/>
        </w:rPr>
        <w:t xml:space="preserve">aslaugos teikėjo pasvertą atliekų kiekį </w:t>
      </w:r>
      <w:r w:rsidR="0078742D" w:rsidRPr="003D133B">
        <w:rPr>
          <w:rFonts w:ascii="Arial" w:hAnsi="Arial" w:cs="Arial"/>
          <w:sz w:val="20"/>
          <w:szCs w:val="20"/>
        </w:rPr>
        <w:t>GPAIS</w:t>
      </w:r>
      <w:r w:rsidRPr="003D133B">
        <w:rPr>
          <w:rFonts w:ascii="Arial" w:hAnsi="Arial" w:cs="Arial"/>
          <w:sz w:val="20"/>
          <w:szCs w:val="20"/>
        </w:rPr>
        <w:t>, Paslaugos teikėjas kartu su el. sąskaita pateikia atliekų priėmimą apdorojimui patvirtinantį dokumentą – lydraštį, krovinio važtaraštį. El. sąskaita turi būti pateikta iki einamojo mėnesio pabaigos.</w:t>
      </w:r>
    </w:p>
    <w:p w14:paraId="3D7B2126" w14:textId="77777777" w:rsidR="000D051A" w:rsidRPr="003D133B" w:rsidRDefault="000D051A" w:rsidP="00DC3A7A">
      <w:pPr>
        <w:pStyle w:val="Sraopastraipa"/>
        <w:tabs>
          <w:tab w:val="left" w:pos="600"/>
        </w:tabs>
        <w:spacing w:before="60" w:after="60"/>
        <w:ind w:left="0" w:firstLine="0"/>
        <w:contextualSpacing w:val="0"/>
        <w:jc w:val="both"/>
        <w:rPr>
          <w:rFonts w:eastAsia="Times New Roman"/>
        </w:rPr>
      </w:pPr>
    </w:p>
    <w:p w14:paraId="5380C5BB" w14:textId="74C82688" w:rsidR="000D051A" w:rsidRPr="00A0131C" w:rsidRDefault="000D051A" w:rsidP="000D051A">
      <w:pPr>
        <w:pStyle w:val="Sraopastraipa"/>
        <w:numPr>
          <w:ilvl w:val="1"/>
          <w:numId w:val="30"/>
        </w:numPr>
        <w:pBdr>
          <w:bottom w:val="single" w:sz="8" w:space="1" w:color="auto"/>
          <w:between w:val="single" w:sz="12" w:space="1" w:color="auto"/>
        </w:pBdr>
        <w:tabs>
          <w:tab w:val="left" w:pos="426"/>
        </w:tabs>
        <w:spacing w:before="60" w:after="60"/>
        <w:ind w:left="0" w:firstLine="0"/>
        <w:contextualSpacing w:val="0"/>
        <w:jc w:val="both"/>
        <w:rPr>
          <w:rFonts w:cs="Arial"/>
          <w:b/>
          <w:sz w:val="20"/>
          <w:szCs w:val="20"/>
        </w:rPr>
      </w:pPr>
      <w:r>
        <w:rPr>
          <w:rFonts w:cs="Arial"/>
          <w:b/>
          <w:sz w:val="20"/>
          <w:szCs w:val="20"/>
        </w:rPr>
        <w:t>Garantijos</w:t>
      </w:r>
    </w:p>
    <w:p w14:paraId="65CE1CC8" w14:textId="55AD8989" w:rsidR="00BB3881" w:rsidRDefault="00BB3881" w:rsidP="003D133B">
      <w:pPr>
        <w:pStyle w:val="isakymas3"/>
        <w:tabs>
          <w:tab w:val="left" w:pos="1080"/>
        </w:tabs>
        <w:spacing w:before="0"/>
        <w:rPr>
          <w:rFonts w:ascii="Arial" w:hAnsi="Arial" w:cs="Arial"/>
          <w:sz w:val="20"/>
          <w:szCs w:val="20"/>
        </w:rPr>
      </w:pPr>
      <w:r>
        <w:rPr>
          <w:rFonts w:ascii="Arial" w:hAnsi="Arial" w:cs="Arial"/>
          <w:sz w:val="20"/>
          <w:szCs w:val="20"/>
        </w:rPr>
        <w:t xml:space="preserve">Paslaugos teikėjas </w:t>
      </w:r>
      <w:r w:rsidRPr="00BB3881">
        <w:rPr>
          <w:rFonts w:ascii="Arial" w:hAnsi="Arial" w:cs="Arial"/>
          <w:sz w:val="20"/>
          <w:szCs w:val="20"/>
        </w:rPr>
        <w:t xml:space="preserve">per </w:t>
      </w:r>
      <w:r>
        <w:rPr>
          <w:rFonts w:ascii="Arial" w:hAnsi="Arial" w:cs="Arial"/>
          <w:sz w:val="20"/>
          <w:szCs w:val="20"/>
        </w:rPr>
        <w:t>5</w:t>
      </w:r>
      <w:r w:rsidRPr="00BB3881">
        <w:rPr>
          <w:rFonts w:ascii="Arial" w:hAnsi="Arial" w:cs="Arial"/>
          <w:sz w:val="20"/>
          <w:szCs w:val="20"/>
        </w:rPr>
        <w:t xml:space="preserve"> (</w:t>
      </w:r>
      <w:r>
        <w:rPr>
          <w:rFonts w:ascii="Arial" w:hAnsi="Arial" w:cs="Arial"/>
          <w:sz w:val="20"/>
          <w:szCs w:val="20"/>
        </w:rPr>
        <w:t>penkias</w:t>
      </w:r>
      <w:r w:rsidRPr="00BB3881">
        <w:rPr>
          <w:rFonts w:ascii="Arial" w:hAnsi="Arial" w:cs="Arial"/>
          <w:sz w:val="20"/>
          <w:szCs w:val="20"/>
        </w:rPr>
        <w:t>) darbo dien</w:t>
      </w:r>
      <w:r>
        <w:rPr>
          <w:rFonts w:ascii="Arial" w:hAnsi="Arial" w:cs="Arial"/>
          <w:sz w:val="20"/>
          <w:szCs w:val="20"/>
        </w:rPr>
        <w:t>as</w:t>
      </w:r>
      <w:r w:rsidRPr="00BB3881">
        <w:rPr>
          <w:rFonts w:ascii="Arial" w:hAnsi="Arial" w:cs="Arial"/>
          <w:sz w:val="20"/>
          <w:szCs w:val="20"/>
        </w:rPr>
        <w:t xml:space="preserve"> </w:t>
      </w:r>
      <w:r>
        <w:rPr>
          <w:rFonts w:ascii="Arial" w:hAnsi="Arial" w:cs="Arial"/>
          <w:sz w:val="20"/>
          <w:szCs w:val="20"/>
        </w:rPr>
        <w:t xml:space="preserve">privalo </w:t>
      </w:r>
      <w:r w:rsidRPr="00BB3881">
        <w:rPr>
          <w:rFonts w:ascii="Arial" w:hAnsi="Arial" w:cs="Arial"/>
          <w:sz w:val="20"/>
          <w:szCs w:val="20"/>
        </w:rPr>
        <w:t xml:space="preserve">pranešti Užsakovui apie atliekų tvarkymo leidimo/licencijos galiojimo ar veiklos nutraukimą/sustabdymą, ar kitų aplinkybių galinčių įtakoti </w:t>
      </w:r>
      <w:r w:rsidR="00031B8D">
        <w:rPr>
          <w:rFonts w:ascii="Arial" w:hAnsi="Arial" w:cs="Arial"/>
          <w:sz w:val="20"/>
          <w:szCs w:val="20"/>
        </w:rPr>
        <w:t>P</w:t>
      </w:r>
      <w:r w:rsidRPr="00BB3881">
        <w:rPr>
          <w:rFonts w:ascii="Arial" w:hAnsi="Arial" w:cs="Arial"/>
          <w:sz w:val="20"/>
          <w:szCs w:val="20"/>
        </w:rPr>
        <w:t>aslaugos teikėjo veiklą, susijusią su atliekų tvarkymo paslauga, atsiradimą;</w:t>
      </w:r>
    </w:p>
    <w:p w14:paraId="37DDE409" w14:textId="04F62183" w:rsidR="003D133B" w:rsidRPr="003236E7" w:rsidRDefault="003D133B" w:rsidP="003D133B">
      <w:pPr>
        <w:pStyle w:val="isakymas3"/>
        <w:tabs>
          <w:tab w:val="left" w:pos="1080"/>
        </w:tabs>
        <w:spacing w:before="0"/>
        <w:rPr>
          <w:rFonts w:ascii="Arial" w:hAnsi="Arial" w:cs="Arial"/>
          <w:sz w:val="20"/>
          <w:szCs w:val="20"/>
        </w:rPr>
      </w:pPr>
      <w:r w:rsidRPr="003236E7">
        <w:rPr>
          <w:rFonts w:ascii="Arial" w:hAnsi="Arial" w:cs="Arial"/>
          <w:sz w:val="20"/>
          <w:szCs w:val="20"/>
        </w:rPr>
        <w:t xml:space="preserve">Jeigu LR aplinkos apsaugos kontrolės pareigūnai ar institucijos turi kokių pretenzijų dėl atliekų tvarkymo paslaugos suteikimo (atliekų surinkimo, vežimo, naudojimo/šalinimo ir kt.), visą atsakomybę prisiima </w:t>
      </w:r>
      <w:r w:rsidR="00031B8D">
        <w:rPr>
          <w:rFonts w:ascii="Arial" w:hAnsi="Arial" w:cs="Arial"/>
          <w:sz w:val="20"/>
          <w:szCs w:val="20"/>
        </w:rPr>
        <w:t>P</w:t>
      </w:r>
      <w:r w:rsidRPr="003236E7">
        <w:rPr>
          <w:rFonts w:ascii="Arial" w:hAnsi="Arial" w:cs="Arial"/>
          <w:sz w:val="20"/>
          <w:szCs w:val="20"/>
        </w:rPr>
        <w:t>aslaugos teikėjas.</w:t>
      </w:r>
    </w:p>
    <w:p w14:paraId="5681F7AC" w14:textId="129E5B6A" w:rsidR="003D133B" w:rsidRPr="003236E7" w:rsidRDefault="003D133B" w:rsidP="003D133B">
      <w:pPr>
        <w:pStyle w:val="isakymas3"/>
        <w:tabs>
          <w:tab w:val="left" w:pos="1080"/>
        </w:tabs>
        <w:spacing w:before="0"/>
        <w:rPr>
          <w:rFonts w:ascii="Arial" w:hAnsi="Arial" w:cs="Arial"/>
          <w:sz w:val="20"/>
          <w:szCs w:val="20"/>
        </w:rPr>
      </w:pPr>
      <w:r w:rsidRPr="003236E7">
        <w:rPr>
          <w:rFonts w:ascii="Arial" w:hAnsi="Arial" w:cs="Arial"/>
          <w:sz w:val="20"/>
          <w:szCs w:val="20"/>
        </w:rPr>
        <w:t xml:space="preserve">Jei dėl paslaugų teikėjo kaltės atliekų tvarkymo (surinkimo, vežimo, naudojimo ar šalinimo) metu padaroma žala aplinkai, </w:t>
      </w:r>
      <w:r w:rsidR="00031B8D">
        <w:rPr>
          <w:rFonts w:ascii="Arial" w:hAnsi="Arial" w:cs="Arial"/>
          <w:sz w:val="20"/>
          <w:szCs w:val="20"/>
        </w:rPr>
        <w:t>U</w:t>
      </w:r>
      <w:r w:rsidRPr="003236E7">
        <w:rPr>
          <w:rFonts w:ascii="Arial" w:hAnsi="Arial" w:cs="Arial"/>
          <w:sz w:val="20"/>
          <w:szCs w:val="20"/>
        </w:rPr>
        <w:t>žsakovo ar trečiųjų asmenų turtui, visą atsakomybę prisiima paslaugos teikėjas ir atlygina patirtą žalą.</w:t>
      </w:r>
    </w:p>
    <w:p w14:paraId="5D0BA762" w14:textId="77777777" w:rsidR="000D051A" w:rsidRDefault="000D051A" w:rsidP="00DC3A7A">
      <w:pPr>
        <w:pStyle w:val="Sraopastraipa"/>
        <w:tabs>
          <w:tab w:val="left" w:pos="600"/>
        </w:tabs>
        <w:spacing w:before="60" w:after="60"/>
        <w:ind w:left="0" w:firstLine="0"/>
        <w:contextualSpacing w:val="0"/>
        <w:jc w:val="both"/>
        <w:rPr>
          <w:rStyle w:val="Hipersaitas"/>
          <w:rFonts w:cs="Arial"/>
          <w:sz w:val="20"/>
          <w:szCs w:val="20"/>
          <w:u w:val="single"/>
          <w:shd w:val="clear" w:color="auto" w:fill="D9D9D9" w:themeFill="background1" w:themeFillShade="D9"/>
        </w:rPr>
      </w:pPr>
    </w:p>
    <w:p w14:paraId="406AD21E" w14:textId="77777777" w:rsidR="000D051A" w:rsidRPr="00A0131C" w:rsidRDefault="000D051A" w:rsidP="000D051A">
      <w:pPr>
        <w:pStyle w:val="Sraopastraipa"/>
        <w:numPr>
          <w:ilvl w:val="1"/>
          <w:numId w:val="30"/>
        </w:numPr>
        <w:pBdr>
          <w:bottom w:val="single" w:sz="8" w:space="1" w:color="auto"/>
          <w:between w:val="single" w:sz="12" w:space="1" w:color="auto"/>
        </w:pBdr>
        <w:tabs>
          <w:tab w:val="left" w:pos="426"/>
        </w:tabs>
        <w:spacing w:before="60" w:after="60"/>
        <w:ind w:left="0" w:firstLine="0"/>
        <w:contextualSpacing w:val="0"/>
        <w:jc w:val="both"/>
        <w:rPr>
          <w:rFonts w:cs="Arial"/>
          <w:b/>
          <w:sz w:val="20"/>
          <w:szCs w:val="20"/>
        </w:rPr>
      </w:pPr>
      <w:r w:rsidRPr="00A0131C">
        <w:rPr>
          <w:rFonts w:cs="Arial"/>
          <w:b/>
          <w:sz w:val="20"/>
          <w:szCs w:val="20"/>
        </w:rPr>
        <w:t>Sutarties vykdymo metu pateikiama dokumentacija</w:t>
      </w:r>
    </w:p>
    <w:p w14:paraId="04038061" w14:textId="7CC9EAB0" w:rsidR="000D051A" w:rsidRDefault="00BB3881" w:rsidP="00BB3881">
      <w:pPr>
        <w:pStyle w:val="Sraopastraipa"/>
        <w:tabs>
          <w:tab w:val="left" w:pos="600"/>
        </w:tabs>
        <w:spacing w:before="60" w:after="60"/>
        <w:ind w:left="0" w:firstLine="426"/>
        <w:contextualSpacing w:val="0"/>
        <w:jc w:val="both"/>
        <w:rPr>
          <w:rStyle w:val="Hipersaitas"/>
          <w:rFonts w:cs="Arial"/>
          <w:sz w:val="20"/>
          <w:szCs w:val="20"/>
          <w:u w:val="single"/>
          <w:shd w:val="clear" w:color="auto" w:fill="D9D9D9" w:themeFill="background1" w:themeFillShade="D9"/>
        </w:rPr>
      </w:pPr>
      <w:r w:rsidRPr="003D133B">
        <w:rPr>
          <w:rFonts w:cs="Arial"/>
          <w:sz w:val="20"/>
          <w:szCs w:val="20"/>
        </w:rPr>
        <w:t xml:space="preserve">Paslaugos teikėjui priėmus atliekas apdorojimui, o Užsakovui patvirtinus </w:t>
      </w:r>
      <w:r w:rsidR="00031B8D">
        <w:rPr>
          <w:rFonts w:cs="Arial"/>
          <w:sz w:val="20"/>
          <w:szCs w:val="20"/>
        </w:rPr>
        <w:t>P</w:t>
      </w:r>
      <w:r w:rsidRPr="003D133B">
        <w:rPr>
          <w:rFonts w:cs="Arial"/>
          <w:sz w:val="20"/>
          <w:szCs w:val="20"/>
        </w:rPr>
        <w:t>aslaugos teikėjo pasvertą atliekų kiekį GPAIS, Paslaugos teikėjas kartu su el. sąskaita pateikia atliekų priėmimą apdorojimui patvirtinantį dokumentą – lydraštį, krovinio važtaraštį.</w:t>
      </w:r>
    </w:p>
    <w:p w14:paraId="02E5F6A1" w14:textId="77777777" w:rsidR="003D628F" w:rsidRDefault="003D628F" w:rsidP="00D0751F">
      <w:pPr>
        <w:rPr>
          <w:rFonts w:cs="Arial"/>
          <w:b/>
          <w:sz w:val="20"/>
          <w:szCs w:val="20"/>
        </w:rPr>
      </w:pPr>
    </w:p>
    <w:p w14:paraId="37076F00" w14:textId="55289FA4" w:rsidR="0074450D" w:rsidRPr="003236E7" w:rsidRDefault="00D0751F" w:rsidP="00D0751F">
      <w:pPr>
        <w:rPr>
          <w:rFonts w:cs="Arial"/>
          <w:b/>
          <w:sz w:val="20"/>
          <w:szCs w:val="20"/>
        </w:rPr>
      </w:pPr>
      <w:r w:rsidRPr="003236E7">
        <w:rPr>
          <w:rFonts w:cs="Arial"/>
          <w:b/>
          <w:sz w:val="20"/>
          <w:szCs w:val="20"/>
        </w:rPr>
        <w:t>ATLIEKŲ SĄRAŠAS</w:t>
      </w:r>
    </w:p>
    <w:p w14:paraId="333A2772" w14:textId="77777777" w:rsidR="0074450D" w:rsidRPr="003236E7" w:rsidRDefault="0074450D" w:rsidP="0074450D">
      <w:pPr>
        <w:ind w:firstLine="567"/>
        <w:rPr>
          <w:rFonts w:cs="Arial"/>
          <w:sz w:val="20"/>
          <w:szCs w:val="20"/>
        </w:rPr>
      </w:pPr>
    </w:p>
    <w:tbl>
      <w:tblPr>
        <w:tblW w:w="10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020"/>
        <w:gridCol w:w="1134"/>
        <w:gridCol w:w="4820"/>
        <w:gridCol w:w="1559"/>
        <w:gridCol w:w="1726"/>
      </w:tblGrid>
      <w:tr w:rsidR="00AB0D5C" w:rsidRPr="00E16E62" w14:paraId="72CD0E1E" w14:textId="4DFBB8A9" w:rsidTr="00312BAA">
        <w:trPr>
          <w:trHeight w:val="439"/>
          <w:jc w:val="center"/>
        </w:trPr>
        <w:tc>
          <w:tcPr>
            <w:tcW w:w="1020" w:type="dxa"/>
            <w:vAlign w:val="center"/>
          </w:tcPr>
          <w:p w14:paraId="27CE19D6" w14:textId="0FF3A4E6" w:rsidR="00AB0D5C" w:rsidRPr="00E16E62" w:rsidRDefault="00AB0D5C" w:rsidP="00AB0D5C">
            <w:pPr>
              <w:ind w:firstLine="0"/>
              <w:rPr>
                <w:rFonts w:cs="Arial"/>
                <w:b/>
                <w:color w:val="000000"/>
                <w:sz w:val="20"/>
                <w:szCs w:val="20"/>
                <w:lang w:eastAsia="lt-LT"/>
              </w:rPr>
            </w:pPr>
            <w:r w:rsidRPr="00E16E62">
              <w:rPr>
                <w:rFonts w:cs="Arial"/>
                <w:b/>
                <w:color w:val="000000"/>
                <w:sz w:val="20"/>
                <w:szCs w:val="20"/>
                <w:lang w:eastAsia="lt-LT"/>
              </w:rPr>
              <w:t>Pirkimo dalis</w:t>
            </w:r>
          </w:p>
        </w:tc>
        <w:tc>
          <w:tcPr>
            <w:tcW w:w="1134" w:type="dxa"/>
            <w:shd w:val="clear" w:color="auto" w:fill="auto"/>
            <w:vAlign w:val="center"/>
            <w:hideMark/>
          </w:tcPr>
          <w:p w14:paraId="2537B48E" w14:textId="393455D8" w:rsidR="00AB0D5C" w:rsidRPr="00E16E62" w:rsidRDefault="00AB0D5C" w:rsidP="00AB0D5C">
            <w:pPr>
              <w:ind w:firstLine="0"/>
              <w:rPr>
                <w:rFonts w:cs="Arial"/>
                <w:b/>
                <w:color w:val="000000"/>
                <w:sz w:val="20"/>
                <w:szCs w:val="20"/>
                <w:lang w:eastAsia="lt-LT"/>
              </w:rPr>
            </w:pPr>
            <w:r w:rsidRPr="00E16E62">
              <w:rPr>
                <w:rFonts w:cs="Arial"/>
                <w:b/>
                <w:color w:val="000000"/>
                <w:sz w:val="20"/>
                <w:szCs w:val="20"/>
                <w:lang w:eastAsia="lt-LT"/>
              </w:rPr>
              <w:t>Atliekos kodas</w:t>
            </w:r>
          </w:p>
        </w:tc>
        <w:tc>
          <w:tcPr>
            <w:tcW w:w="4820" w:type="dxa"/>
            <w:shd w:val="clear" w:color="auto" w:fill="auto"/>
            <w:vAlign w:val="center"/>
            <w:hideMark/>
          </w:tcPr>
          <w:p w14:paraId="65168533" w14:textId="77777777" w:rsidR="00AB0D5C" w:rsidRPr="00E16E62" w:rsidRDefault="00AB0D5C" w:rsidP="00AB0D5C">
            <w:pPr>
              <w:ind w:firstLine="0"/>
              <w:rPr>
                <w:rFonts w:cs="Arial"/>
                <w:b/>
                <w:color w:val="000000"/>
                <w:sz w:val="20"/>
                <w:szCs w:val="20"/>
                <w:lang w:eastAsia="lt-LT"/>
              </w:rPr>
            </w:pPr>
            <w:r w:rsidRPr="00E16E62">
              <w:rPr>
                <w:rFonts w:cs="Arial"/>
                <w:b/>
                <w:color w:val="000000"/>
                <w:sz w:val="20"/>
                <w:szCs w:val="20"/>
                <w:lang w:eastAsia="lt-LT"/>
              </w:rPr>
              <w:t>Atliekos pavadinimas</w:t>
            </w:r>
          </w:p>
        </w:tc>
        <w:tc>
          <w:tcPr>
            <w:tcW w:w="1559" w:type="dxa"/>
            <w:vAlign w:val="center"/>
          </w:tcPr>
          <w:p w14:paraId="0A17D195" w14:textId="4F5317EC" w:rsidR="00AB0D5C" w:rsidRPr="00E16E62" w:rsidRDefault="00AB0D5C" w:rsidP="00AB0D5C">
            <w:pPr>
              <w:ind w:firstLine="0"/>
              <w:rPr>
                <w:rFonts w:cs="Arial"/>
                <w:b/>
                <w:color w:val="000000"/>
                <w:sz w:val="20"/>
                <w:szCs w:val="20"/>
                <w:lang w:eastAsia="lt-LT"/>
              </w:rPr>
            </w:pPr>
            <w:r w:rsidRPr="00E16E62">
              <w:rPr>
                <w:rFonts w:cs="Arial"/>
                <w:b/>
                <w:color w:val="000000"/>
                <w:sz w:val="20"/>
                <w:szCs w:val="20"/>
                <w:lang w:eastAsia="lt-LT"/>
              </w:rPr>
              <w:t>Preliminarus kiekis, t/m</w:t>
            </w:r>
            <w:r w:rsidR="00DC0075">
              <w:rPr>
                <w:rFonts w:cs="Arial"/>
                <w:b/>
                <w:color w:val="000000"/>
                <w:sz w:val="20"/>
                <w:szCs w:val="20"/>
                <w:lang w:eastAsia="lt-LT"/>
              </w:rPr>
              <w:t>etus</w:t>
            </w:r>
          </w:p>
        </w:tc>
        <w:tc>
          <w:tcPr>
            <w:tcW w:w="1726" w:type="dxa"/>
          </w:tcPr>
          <w:p w14:paraId="0B0D7DCB" w14:textId="77777777" w:rsidR="00312BAA" w:rsidRDefault="00AB0D5C" w:rsidP="00AB0D5C">
            <w:pPr>
              <w:ind w:firstLine="0"/>
              <w:rPr>
                <w:rFonts w:cs="Arial"/>
                <w:b/>
                <w:color w:val="000000"/>
                <w:sz w:val="20"/>
                <w:szCs w:val="20"/>
                <w:lang w:eastAsia="lt-LT"/>
              </w:rPr>
            </w:pPr>
            <w:r w:rsidRPr="00E16E62">
              <w:rPr>
                <w:rFonts w:cs="Arial"/>
                <w:b/>
                <w:color w:val="000000"/>
                <w:sz w:val="20"/>
                <w:szCs w:val="20"/>
                <w:lang w:eastAsia="lt-LT"/>
              </w:rPr>
              <w:t>Preliminarus kiekis,</w:t>
            </w:r>
          </w:p>
          <w:p w14:paraId="4CE8115F" w14:textId="47873560" w:rsidR="00AB0D5C" w:rsidRPr="00E16E62" w:rsidRDefault="00AB0D5C" w:rsidP="00312BAA">
            <w:pPr>
              <w:ind w:firstLine="0"/>
              <w:rPr>
                <w:rFonts w:cs="Arial"/>
                <w:b/>
                <w:color w:val="000000"/>
                <w:sz w:val="20"/>
                <w:szCs w:val="20"/>
                <w:lang w:eastAsia="lt-LT"/>
              </w:rPr>
            </w:pPr>
            <w:r w:rsidRPr="00E16E62">
              <w:rPr>
                <w:rFonts w:cs="Arial"/>
                <w:b/>
                <w:color w:val="000000"/>
                <w:sz w:val="20"/>
                <w:szCs w:val="20"/>
                <w:lang w:eastAsia="lt-LT"/>
              </w:rPr>
              <w:t xml:space="preserve"> t/3</w:t>
            </w:r>
            <w:r w:rsidR="00DC0075">
              <w:rPr>
                <w:rFonts w:cs="Arial"/>
                <w:b/>
                <w:color w:val="000000"/>
                <w:sz w:val="20"/>
                <w:szCs w:val="20"/>
                <w:lang w:eastAsia="lt-LT"/>
              </w:rPr>
              <w:t xml:space="preserve"> </w:t>
            </w:r>
            <w:r w:rsidRPr="00E16E62">
              <w:rPr>
                <w:rFonts w:cs="Arial"/>
                <w:b/>
                <w:color w:val="000000"/>
                <w:sz w:val="20"/>
                <w:szCs w:val="20"/>
                <w:lang w:eastAsia="lt-LT"/>
              </w:rPr>
              <w:t>m</w:t>
            </w:r>
            <w:r w:rsidR="00DC0075">
              <w:rPr>
                <w:rFonts w:cs="Arial"/>
                <w:b/>
                <w:color w:val="000000"/>
                <w:sz w:val="20"/>
                <w:szCs w:val="20"/>
                <w:lang w:eastAsia="lt-LT"/>
              </w:rPr>
              <w:t>etus</w:t>
            </w:r>
          </w:p>
        </w:tc>
      </w:tr>
      <w:tr w:rsidR="005E71CD" w:rsidRPr="00E16E62" w14:paraId="61F7E898" w14:textId="0A7374EF" w:rsidTr="00312BAA">
        <w:trPr>
          <w:trHeight w:val="214"/>
          <w:jc w:val="center"/>
        </w:trPr>
        <w:tc>
          <w:tcPr>
            <w:tcW w:w="1020" w:type="dxa"/>
            <w:vMerge w:val="restart"/>
            <w:tcBorders>
              <w:top w:val="single" w:sz="4" w:space="0" w:color="auto"/>
              <w:left w:val="single" w:sz="4" w:space="0" w:color="auto"/>
              <w:right w:val="single" w:sz="4" w:space="0" w:color="auto"/>
            </w:tcBorders>
            <w:vAlign w:val="center"/>
          </w:tcPr>
          <w:p w14:paraId="2DCA8400" w14:textId="30E73BE5" w:rsidR="005E71CD" w:rsidRPr="00E16E62" w:rsidRDefault="005E71CD" w:rsidP="00AB0D5C">
            <w:pPr>
              <w:rPr>
                <w:rFonts w:cs="Arial"/>
                <w:color w:val="000000"/>
                <w:sz w:val="20"/>
                <w:szCs w:val="20"/>
              </w:rPr>
            </w:pPr>
            <w:r w:rsidRPr="00E16E62">
              <w:rPr>
                <w:rFonts w:cs="Arial"/>
                <w:color w:val="000000"/>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36CDC3" w14:textId="7499F0D8" w:rsidR="005E71CD" w:rsidRPr="00E16E62" w:rsidRDefault="005E71CD" w:rsidP="00312BAA">
            <w:pPr>
              <w:ind w:firstLine="0"/>
              <w:rPr>
                <w:rFonts w:cs="Arial"/>
                <w:color w:val="000000"/>
                <w:sz w:val="20"/>
                <w:szCs w:val="20"/>
              </w:rPr>
            </w:pPr>
            <w:r w:rsidRPr="00E16E62">
              <w:rPr>
                <w:rFonts w:cs="Arial"/>
                <w:color w:val="000000"/>
                <w:sz w:val="20"/>
                <w:szCs w:val="20"/>
              </w:rPr>
              <w:t>09 01 07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4A80A2E8" w14:textId="4E329CDF" w:rsidR="005E71CD" w:rsidRPr="00E16E62" w:rsidDel="00EA4DA3" w:rsidRDefault="005E71CD" w:rsidP="00AB0D5C">
            <w:pPr>
              <w:ind w:firstLine="4"/>
              <w:rPr>
                <w:rFonts w:cs="Arial"/>
                <w:color w:val="000000"/>
                <w:sz w:val="20"/>
                <w:szCs w:val="20"/>
              </w:rPr>
            </w:pPr>
            <w:r w:rsidRPr="00E16E62">
              <w:rPr>
                <w:rFonts w:cs="Arial"/>
                <w:color w:val="000000"/>
                <w:sz w:val="20"/>
                <w:szCs w:val="20"/>
              </w:rPr>
              <w:t>fotografijos juostos ir popierius, kuriuose yra sidabro ar sidabro junginių</w:t>
            </w:r>
          </w:p>
        </w:tc>
        <w:tc>
          <w:tcPr>
            <w:tcW w:w="1559" w:type="dxa"/>
            <w:tcBorders>
              <w:top w:val="single" w:sz="4" w:space="0" w:color="auto"/>
              <w:left w:val="single" w:sz="4" w:space="0" w:color="auto"/>
              <w:bottom w:val="single" w:sz="4" w:space="0" w:color="auto"/>
              <w:right w:val="single" w:sz="4" w:space="0" w:color="auto"/>
            </w:tcBorders>
            <w:vAlign w:val="center"/>
          </w:tcPr>
          <w:p w14:paraId="43F67BCB" w14:textId="19408A90" w:rsidR="005E71CD" w:rsidRPr="00E16E62" w:rsidDel="00EA4DA3" w:rsidRDefault="005E71CD" w:rsidP="00AB0D5C">
            <w:pPr>
              <w:ind w:firstLine="4"/>
              <w:rPr>
                <w:rFonts w:cs="Arial"/>
                <w:color w:val="000000"/>
                <w:sz w:val="20"/>
                <w:szCs w:val="20"/>
              </w:rPr>
            </w:pPr>
            <w:r w:rsidRPr="00E16E62">
              <w:rPr>
                <w:rFonts w:cs="Arial"/>
                <w:bCs/>
                <w:color w:val="000000"/>
                <w:sz w:val="20"/>
                <w:szCs w:val="20"/>
              </w:rPr>
              <w:t>0,5</w:t>
            </w:r>
          </w:p>
        </w:tc>
        <w:tc>
          <w:tcPr>
            <w:tcW w:w="1726" w:type="dxa"/>
            <w:tcBorders>
              <w:top w:val="single" w:sz="4" w:space="0" w:color="auto"/>
              <w:left w:val="single" w:sz="4" w:space="0" w:color="auto"/>
              <w:bottom w:val="single" w:sz="4" w:space="0" w:color="auto"/>
              <w:right w:val="single" w:sz="4" w:space="0" w:color="auto"/>
            </w:tcBorders>
            <w:vAlign w:val="center"/>
          </w:tcPr>
          <w:p w14:paraId="0A59A395" w14:textId="4CAA444E" w:rsidR="005E71CD" w:rsidRPr="00E16E62" w:rsidRDefault="005E71CD" w:rsidP="005E71CD">
            <w:pPr>
              <w:ind w:firstLine="4"/>
              <w:rPr>
                <w:rFonts w:cs="Arial"/>
                <w:bCs/>
                <w:color w:val="000000"/>
                <w:sz w:val="20"/>
                <w:szCs w:val="20"/>
              </w:rPr>
            </w:pPr>
            <w:r w:rsidRPr="00E16E62">
              <w:rPr>
                <w:rFonts w:cs="Arial"/>
                <w:bCs/>
                <w:color w:val="000000"/>
                <w:sz w:val="20"/>
                <w:szCs w:val="20"/>
              </w:rPr>
              <w:t>1,5</w:t>
            </w:r>
          </w:p>
        </w:tc>
      </w:tr>
      <w:tr w:rsidR="005E71CD" w:rsidRPr="00E16E62" w14:paraId="3E4B2470" w14:textId="2BE54BCB" w:rsidTr="00312BAA">
        <w:trPr>
          <w:trHeight w:val="214"/>
          <w:jc w:val="center"/>
        </w:trPr>
        <w:tc>
          <w:tcPr>
            <w:tcW w:w="1020" w:type="dxa"/>
            <w:vMerge/>
            <w:tcBorders>
              <w:left w:val="single" w:sz="4" w:space="0" w:color="auto"/>
              <w:right w:val="single" w:sz="4" w:space="0" w:color="auto"/>
            </w:tcBorders>
            <w:vAlign w:val="center"/>
          </w:tcPr>
          <w:p w14:paraId="6941651D" w14:textId="77777777" w:rsidR="005E71CD" w:rsidRPr="00E16E62" w:rsidRDefault="005E71CD" w:rsidP="00AB0D5C">
            <w:pPr>
              <w:rPr>
                <w:rFonts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D0F80F" w14:textId="50B9848E" w:rsidR="005E71CD" w:rsidRPr="00E16E62" w:rsidRDefault="005E71CD" w:rsidP="00312BAA">
            <w:pPr>
              <w:ind w:firstLine="0"/>
              <w:rPr>
                <w:rFonts w:cs="Arial"/>
                <w:color w:val="000000"/>
                <w:sz w:val="20"/>
                <w:szCs w:val="20"/>
              </w:rPr>
            </w:pPr>
            <w:r w:rsidRPr="00E16E62">
              <w:rPr>
                <w:rFonts w:cs="Arial"/>
                <w:color w:val="000000"/>
                <w:sz w:val="20"/>
                <w:szCs w:val="20"/>
              </w:rPr>
              <w:t>12 01 13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47C907DA" w14:textId="06B9066F" w:rsidR="005E71CD" w:rsidRPr="00E16E62" w:rsidDel="00EA4DA3" w:rsidRDefault="005E71CD" w:rsidP="00AB0D5C">
            <w:pPr>
              <w:ind w:firstLine="4"/>
              <w:rPr>
                <w:rFonts w:cs="Arial"/>
                <w:color w:val="000000"/>
                <w:sz w:val="20"/>
                <w:szCs w:val="20"/>
              </w:rPr>
            </w:pPr>
            <w:r w:rsidRPr="00E16E62">
              <w:rPr>
                <w:rFonts w:cs="Arial"/>
                <w:color w:val="000000"/>
                <w:sz w:val="20"/>
                <w:szCs w:val="20"/>
              </w:rPr>
              <w:t>suvirinimo atliekos</w:t>
            </w:r>
          </w:p>
        </w:tc>
        <w:tc>
          <w:tcPr>
            <w:tcW w:w="1559" w:type="dxa"/>
            <w:tcBorders>
              <w:top w:val="single" w:sz="4" w:space="0" w:color="auto"/>
              <w:left w:val="single" w:sz="4" w:space="0" w:color="auto"/>
              <w:bottom w:val="single" w:sz="4" w:space="0" w:color="auto"/>
              <w:right w:val="single" w:sz="4" w:space="0" w:color="auto"/>
            </w:tcBorders>
            <w:vAlign w:val="center"/>
          </w:tcPr>
          <w:p w14:paraId="063F1D13" w14:textId="5C107699" w:rsidR="005E71CD" w:rsidRPr="00E16E62" w:rsidDel="00EA4DA3" w:rsidRDefault="005E71CD" w:rsidP="00AB0D5C">
            <w:pPr>
              <w:ind w:firstLine="4"/>
              <w:rPr>
                <w:rFonts w:cs="Arial"/>
                <w:color w:val="000000"/>
                <w:sz w:val="20"/>
                <w:szCs w:val="20"/>
              </w:rPr>
            </w:pPr>
            <w:r w:rsidRPr="00E16E62">
              <w:rPr>
                <w:rFonts w:cs="Arial"/>
                <w:bCs/>
                <w:color w:val="000000"/>
                <w:sz w:val="20"/>
                <w:szCs w:val="20"/>
              </w:rPr>
              <w:t>5</w:t>
            </w:r>
          </w:p>
        </w:tc>
        <w:tc>
          <w:tcPr>
            <w:tcW w:w="1726" w:type="dxa"/>
            <w:tcBorders>
              <w:top w:val="single" w:sz="4" w:space="0" w:color="auto"/>
              <w:left w:val="single" w:sz="4" w:space="0" w:color="auto"/>
              <w:bottom w:val="single" w:sz="4" w:space="0" w:color="auto"/>
              <w:right w:val="single" w:sz="4" w:space="0" w:color="auto"/>
            </w:tcBorders>
            <w:vAlign w:val="center"/>
          </w:tcPr>
          <w:p w14:paraId="16997B39" w14:textId="3B0B52C8" w:rsidR="005E71CD" w:rsidRPr="00E16E62" w:rsidRDefault="005E71CD" w:rsidP="005E71CD">
            <w:pPr>
              <w:ind w:firstLine="4"/>
              <w:rPr>
                <w:rFonts w:cs="Arial"/>
                <w:bCs/>
                <w:color w:val="000000"/>
                <w:sz w:val="20"/>
                <w:szCs w:val="20"/>
              </w:rPr>
            </w:pPr>
            <w:r w:rsidRPr="00E16E62">
              <w:rPr>
                <w:rFonts w:cs="Arial"/>
                <w:bCs/>
                <w:color w:val="000000"/>
                <w:sz w:val="20"/>
                <w:szCs w:val="20"/>
              </w:rPr>
              <w:t>15</w:t>
            </w:r>
          </w:p>
        </w:tc>
      </w:tr>
      <w:tr w:rsidR="005E71CD" w:rsidRPr="00E16E62" w14:paraId="50C10A7A" w14:textId="1918F055" w:rsidTr="00312BAA">
        <w:trPr>
          <w:trHeight w:val="214"/>
          <w:jc w:val="center"/>
        </w:trPr>
        <w:tc>
          <w:tcPr>
            <w:tcW w:w="1020" w:type="dxa"/>
            <w:vMerge/>
            <w:tcBorders>
              <w:left w:val="single" w:sz="4" w:space="0" w:color="auto"/>
              <w:right w:val="single" w:sz="4" w:space="0" w:color="auto"/>
            </w:tcBorders>
            <w:vAlign w:val="center"/>
          </w:tcPr>
          <w:p w14:paraId="41E29ED2" w14:textId="77777777" w:rsidR="005E71CD" w:rsidRPr="00E16E62" w:rsidRDefault="005E71CD" w:rsidP="00AB0D5C">
            <w:pPr>
              <w:rPr>
                <w:rFonts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F3B189" w14:textId="781F1F9D" w:rsidR="005E71CD" w:rsidRPr="00E16E62" w:rsidRDefault="005E71CD" w:rsidP="00312BAA">
            <w:pPr>
              <w:ind w:firstLine="0"/>
              <w:rPr>
                <w:rFonts w:cs="Arial"/>
                <w:color w:val="000000"/>
                <w:sz w:val="20"/>
                <w:szCs w:val="20"/>
              </w:rPr>
            </w:pPr>
            <w:r w:rsidRPr="00E16E62">
              <w:rPr>
                <w:rFonts w:cs="Arial"/>
                <w:color w:val="000000"/>
                <w:sz w:val="20"/>
                <w:szCs w:val="20"/>
              </w:rPr>
              <w:t>16 01 03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8EEA70A" w14:textId="033887A0" w:rsidR="005E71CD" w:rsidRPr="00E16E62" w:rsidDel="00EA4DA3" w:rsidRDefault="005E71CD" w:rsidP="00AB0D5C">
            <w:pPr>
              <w:ind w:firstLine="4"/>
              <w:rPr>
                <w:rFonts w:cs="Arial"/>
                <w:color w:val="000000"/>
                <w:sz w:val="20"/>
                <w:szCs w:val="20"/>
              </w:rPr>
            </w:pPr>
            <w:r w:rsidRPr="00E16E62">
              <w:rPr>
                <w:rFonts w:cs="Arial"/>
                <w:color w:val="000000"/>
                <w:sz w:val="20"/>
                <w:szCs w:val="20"/>
              </w:rPr>
              <w:t>naudoti nebetinkamos padangos</w:t>
            </w:r>
          </w:p>
        </w:tc>
        <w:tc>
          <w:tcPr>
            <w:tcW w:w="1559" w:type="dxa"/>
            <w:tcBorders>
              <w:top w:val="single" w:sz="4" w:space="0" w:color="auto"/>
              <w:left w:val="single" w:sz="4" w:space="0" w:color="auto"/>
              <w:bottom w:val="single" w:sz="4" w:space="0" w:color="auto"/>
              <w:right w:val="single" w:sz="4" w:space="0" w:color="auto"/>
            </w:tcBorders>
            <w:vAlign w:val="center"/>
          </w:tcPr>
          <w:p w14:paraId="768B1567" w14:textId="7EA2C5F0" w:rsidR="005E71CD" w:rsidRPr="00E16E62" w:rsidDel="00EA4DA3" w:rsidRDefault="005E71CD" w:rsidP="00AB0D5C">
            <w:pPr>
              <w:ind w:firstLine="4"/>
              <w:rPr>
                <w:rFonts w:cs="Arial"/>
                <w:color w:val="000000"/>
                <w:sz w:val="20"/>
                <w:szCs w:val="20"/>
              </w:rPr>
            </w:pPr>
            <w:r w:rsidRPr="00E16E62">
              <w:rPr>
                <w:rFonts w:cs="Arial"/>
                <w:bCs/>
                <w:color w:val="000000"/>
                <w:sz w:val="20"/>
                <w:szCs w:val="20"/>
              </w:rPr>
              <w:t>8</w:t>
            </w:r>
          </w:p>
        </w:tc>
        <w:tc>
          <w:tcPr>
            <w:tcW w:w="1726" w:type="dxa"/>
            <w:tcBorders>
              <w:top w:val="single" w:sz="4" w:space="0" w:color="auto"/>
              <w:left w:val="single" w:sz="4" w:space="0" w:color="auto"/>
              <w:bottom w:val="single" w:sz="4" w:space="0" w:color="auto"/>
              <w:right w:val="single" w:sz="4" w:space="0" w:color="auto"/>
            </w:tcBorders>
            <w:vAlign w:val="center"/>
          </w:tcPr>
          <w:p w14:paraId="6CC8B050" w14:textId="3C739275" w:rsidR="005E71CD" w:rsidRPr="00E16E62" w:rsidRDefault="005E71CD" w:rsidP="005E71CD">
            <w:pPr>
              <w:ind w:firstLine="4"/>
              <w:rPr>
                <w:rFonts w:cs="Arial"/>
                <w:bCs/>
                <w:color w:val="000000"/>
                <w:sz w:val="20"/>
                <w:szCs w:val="20"/>
              </w:rPr>
            </w:pPr>
            <w:r w:rsidRPr="00E16E62">
              <w:rPr>
                <w:rFonts w:cs="Arial"/>
                <w:bCs/>
                <w:color w:val="000000"/>
                <w:sz w:val="20"/>
                <w:szCs w:val="20"/>
              </w:rPr>
              <w:t>24</w:t>
            </w:r>
          </w:p>
        </w:tc>
      </w:tr>
      <w:tr w:rsidR="005E71CD" w:rsidRPr="00E16E62" w14:paraId="32B28FC1" w14:textId="6A20D92F" w:rsidTr="00312BAA">
        <w:trPr>
          <w:trHeight w:val="214"/>
          <w:jc w:val="center"/>
        </w:trPr>
        <w:tc>
          <w:tcPr>
            <w:tcW w:w="1020" w:type="dxa"/>
            <w:vMerge/>
            <w:tcBorders>
              <w:left w:val="single" w:sz="4" w:space="0" w:color="auto"/>
              <w:bottom w:val="single" w:sz="4" w:space="0" w:color="auto"/>
              <w:right w:val="single" w:sz="4" w:space="0" w:color="auto"/>
            </w:tcBorders>
            <w:vAlign w:val="center"/>
          </w:tcPr>
          <w:p w14:paraId="711608D9" w14:textId="77777777" w:rsidR="005E71CD" w:rsidRPr="00E16E62" w:rsidRDefault="005E71CD" w:rsidP="00AB0D5C">
            <w:pPr>
              <w:rPr>
                <w:rFonts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5E6D7B" w14:textId="5D0CB6AE" w:rsidR="005E71CD" w:rsidRPr="00E16E62" w:rsidRDefault="005E71CD" w:rsidP="00312BAA">
            <w:pPr>
              <w:ind w:firstLine="0"/>
              <w:rPr>
                <w:rFonts w:cs="Arial"/>
                <w:color w:val="000000"/>
                <w:sz w:val="20"/>
                <w:szCs w:val="20"/>
              </w:rPr>
            </w:pPr>
            <w:r w:rsidRPr="00E16E62">
              <w:rPr>
                <w:rFonts w:cs="Arial"/>
                <w:color w:val="000000"/>
                <w:sz w:val="20"/>
                <w:szCs w:val="20"/>
              </w:rPr>
              <w:t>16 02 16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429B033E" w14:textId="2AB7BA8D" w:rsidR="005E71CD" w:rsidRPr="00E16E62" w:rsidDel="00EA4DA3" w:rsidRDefault="005E71CD" w:rsidP="00AB0D5C">
            <w:pPr>
              <w:ind w:firstLine="4"/>
              <w:rPr>
                <w:rFonts w:cs="Arial"/>
                <w:color w:val="000000"/>
                <w:sz w:val="20"/>
                <w:szCs w:val="20"/>
              </w:rPr>
            </w:pPr>
            <w:r w:rsidRPr="00E16E62">
              <w:rPr>
                <w:rFonts w:cs="Arial"/>
                <w:color w:val="000000"/>
                <w:sz w:val="20"/>
                <w:szCs w:val="20"/>
              </w:rPr>
              <w:t>sudedamosios dalys, išimtos iš nebenaudojamos įrangos, nenurodytos 16 02 15</w:t>
            </w:r>
          </w:p>
        </w:tc>
        <w:tc>
          <w:tcPr>
            <w:tcW w:w="1559" w:type="dxa"/>
            <w:tcBorders>
              <w:top w:val="single" w:sz="4" w:space="0" w:color="auto"/>
              <w:left w:val="single" w:sz="4" w:space="0" w:color="auto"/>
              <w:bottom w:val="single" w:sz="4" w:space="0" w:color="auto"/>
              <w:right w:val="single" w:sz="4" w:space="0" w:color="auto"/>
            </w:tcBorders>
            <w:vAlign w:val="center"/>
          </w:tcPr>
          <w:p w14:paraId="4FD8293B" w14:textId="459079C7" w:rsidR="005E71CD" w:rsidRPr="00E16E62" w:rsidDel="00EA4DA3" w:rsidRDefault="005E71CD" w:rsidP="00AB0D5C">
            <w:pPr>
              <w:ind w:firstLine="4"/>
              <w:rPr>
                <w:rFonts w:cs="Arial"/>
                <w:color w:val="000000"/>
                <w:sz w:val="20"/>
                <w:szCs w:val="20"/>
              </w:rPr>
            </w:pPr>
            <w:r w:rsidRPr="00E16E62">
              <w:rPr>
                <w:rFonts w:cs="Arial"/>
                <w:bCs/>
                <w:color w:val="000000"/>
                <w:sz w:val="20"/>
                <w:szCs w:val="20"/>
              </w:rPr>
              <w:t>7</w:t>
            </w:r>
          </w:p>
        </w:tc>
        <w:tc>
          <w:tcPr>
            <w:tcW w:w="1726" w:type="dxa"/>
            <w:tcBorders>
              <w:top w:val="single" w:sz="4" w:space="0" w:color="auto"/>
              <w:left w:val="single" w:sz="4" w:space="0" w:color="auto"/>
              <w:bottom w:val="single" w:sz="4" w:space="0" w:color="auto"/>
              <w:right w:val="single" w:sz="4" w:space="0" w:color="auto"/>
            </w:tcBorders>
            <w:vAlign w:val="center"/>
          </w:tcPr>
          <w:p w14:paraId="0938BE1D" w14:textId="38C65724" w:rsidR="005E71CD" w:rsidRPr="00E16E62" w:rsidRDefault="005E71CD" w:rsidP="005E71CD">
            <w:pPr>
              <w:ind w:firstLine="4"/>
              <w:rPr>
                <w:rFonts w:cs="Arial"/>
                <w:bCs/>
                <w:color w:val="000000"/>
                <w:sz w:val="20"/>
                <w:szCs w:val="20"/>
              </w:rPr>
            </w:pPr>
            <w:r w:rsidRPr="00E16E62">
              <w:rPr>
                <w:rFonts w:cs="Arial"/>
                <w:bCs/>
                <w:color w:val="000000"/>
                <w:sz w:val="20"/>
                <w:szCs w:val="20"/>
              </w:rPr>
              <w:t>21</w:t>
            </w:r>
          </w:p>
        </w:tc>
      </w:tr>
    </w:tbl>
    <w:p w14:paraId="453B5152" w14:textId="0B303A1F" w:rsidR="00AB0D5C" w:rsidRDefault="00AB0D5C" w:rsidP="0071602C">
      <w:pPr>
        <w:pStyle w:val="Sraopastraipa"/>
        <w:tabs>
          <w:tab w:val="left" w:pos="567"/>
        </w:tabs>
        <w:spacing w:before="60" w:after="60"/>
        <w:ind w:left="0" w:firstLine="0"/>
        <w:contextualSpacing w:val="0"/>
        <w:jc w:val="both"/>
        <w:rPr>
          <w:rFonts w:eastAsia="Times New Roman" w:cs="Arial"/>
          <w:sz w:val="20"/>
          <w:szCs w:val="20"/>
        </w:rPr>
      </w:pPr>
      <w:r w:rsidRPr="00AB0D5C">
        <w:rPr>
          <w:rFonts w:eastAsia="Times New Roman" w:cs="Arial"/>
          <w:b/>
          <w:sz w:val="20"/>
          <w:szCs w:val="20"/>
        </w:rPr>
        <w:t>Pastab</w:t>
      </w:r>
      <w:r w:rsidR="005158B2">
        <w:rPr>
          <w:rFonts w:eastAsia="Times New Roman" w:cs="Arial"/>
          <w:b/>
          <w:sz w:val="20"/>
          <w:szCs w:val="20"/>
        </w:rPr>
        <w:t>a</w:t>
      </w:r>
      <w:r w:rsidRPr="00AB0D5C">
        <w:rPr>
          <w:rFonts w:eastAsia="Times New Roman" w:cs="Arial"/>
          <w:b/>
          <w:sz w:val="20"/>
          <w:szCs w:val="20"/>
        </w:rPr>
        <w:t>:</w:t>
      </w:r>
      <w:r>
        <w:rPr>
          <w:rFonts w:eastAsia="Times New Roman" w:cs="Arial"/>
          <w:sz w:val="20"/>
          <w:szCs w:val="20"/>
        </w:rPr>
        <w:t xml:space="preserve"> </w:t>
      </w:r>
    </w:p>
    <w:p w14:paraId="62E22744" w14:textId="434A23B2" w:rsidR="0074450D" w:rsidRDefault="00AB0D5C" w:rsidP="00AB0D5C">
      <w:pPr>
        <w:pStyle w:val="Sraopastraipa"/>
        <w:numPr>
          <w:ilvl w:val="0"/>
          <w:numId w:val="39"/>
        </w:numPr>
        <w:tabs>
          <w:tab w:val="left" w:pos="567"/>
        </w:tabs>
        <w:spacing w:before="60" w:after="60"/>
        <w:contextualSpacing w:val="0"/>
        <w:jc w:val="both"/>
        <w:rPr>
          <w:rFonts w:eastAsia="Times New Roman" w:cs="Arial"/>
          <w:sz w:val="20"/>
          <w:szCs w:val="20"/>
        </w:rPr>
      </w:pPr>
      <w:r w:rsidRPr="00AB0D5C">
        <w:rPr>
          <w:rFonts w:eastAsia="Times New Roman" w:cs="Arial"/>
          <w:sz w:val="20"/>
          <w:szCs w:val="20"/>
        </w:rPr>
        <w:t>Atliekų kiekiai yra preliminarūs. Sutarties galiojimo metu gali būti užsakyti didesni ar mažesni atliekų kiekiai nei nurodyta lentelėje, neviršijant maksimalios sutarties vertės.</w:t>
      </w:r>
    </w:p>
    <w:p w14:paraId="05AFDBD8" w14:textId="77777777" w:rsidR="00686940" w:rsidRDefault="00686940" w:rsidP="0071602C">
      <w:pPr>
        <w:pStyle w:val="Sraopastraipa"/>
        <w:tabs>
          <w:tab w:val="left" w:pos="567"/>
        </w:tabs>
        <w:spacing w:before="60" w:after="60"/>
        <w:ind w:left="0" w:firstLine="0"/>
        <w:contextualSpacing w:val="0"/>
        <w:jc w:val="both"/>
        <w:rPr>
          <w:rFonts w:eastAsia="Times New Roman" w:cs="Arial"/>
          <w:sz w:val="20"/>
          <w:szCs w:val="20"/>
        </w:rPr>
      </w:pPr>
    </w:p>
    <w:sectPr w:rsidR="00686940" w:rsidSect="003D628F">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31D0B" w14:textId="77777777" w:rsidR="002602DE" w:rsidRDefault="002602DE" w:rsidP="002603FC">
      <w:r>
        <w:separator/>
      </w:r>
    </w:p>
  </w:endnote>
  <w:endnote w:type="continuationSeparator" w:id="0">
    <w:p w14:paraId="7524713B" w14:textId="77777777" w:rsidR="002602DE" w:rsidRDefault="002602DE" w:rsidP="002603FC">
      <w:r>
        <w:continuationSeparator/>
      </w:r>
    </w:p>
  </w:endnote>
  <w:endnote w:type="continuationNotice" w:id="1">
    <w:p w14:paraId="5F027EA7" w14:textId="77777777" w:rsidR="002602DE" w:rsidRDefault="00260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F1134" w14:textId="77777777" w:rsidR="002602DE" w:rsidRDefault="002602DE" w:rsidP="002603FC">
      <w:r>
        <w:separator/>
      </w:r>
    </w:p>
  </w:footnote>
  <w:footnote w:type="continuationSeparator" w:id="0">
    <w:p w14:paraId="428E3F0B" w14:textId="77777777" w:rsidR="002602DE" w:rsidRDefault="002602DE" w:rsidP="002603FC">
      <w:r>
        <w:continuationSeparator/>
      </w:r>
    </w:p>
  </w:footnote>
  <w:footnote w:type="continuationNotice" w:id="1">
    <w:p w14:paraId="5E8E9120" w14:textId="77777777" w:rsidR="002602DE" w:rsidRDefault="002602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283B"/>
    <w:multiLevelType w:val="hybridMultilevel"/>
    <w:tmpl w:val="321A8BAA"/>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BB0223"/>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A23CFC"/>
    <w:multiLevelType w:val="hybridMultilevel"/>
    <w:tmpl w:val="D512D582"/>
    <w:lvl w:ilvl="0" w:tplc="5956C436">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200C6C"/>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AC4056"/>
    <w:multiLevelType w:val="hybridMultilevel"/>
    <w:tmpl w:val="C8A2ABDC"/>
    <w:lvl w:ilvl="0" w:tplc="CB4E2E5E">
      <w:numFmt w:val="bullet"/>
      <w:lvlText w:val="-"/>
      <w:lvlJc w:val="left"/>
      <w:pPr>
        <w:ind w:left="1080" w:hanging="360"/>
      </w:pPr>
      <w:rPr>
        <w:rFonts w:ascii="Arial" w:eastAsia="Times New Roman" w:hAnsi="Arial" w:cs="Arial" w:hint="default"/>
        <w:color w:val="auto"/>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4533179"/>
    <w:multiLevelType w:val="multilevel"/>
    <w:tmpl w:val="81CAC684"/>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DD783E"/>
    <w:multiLevelType w:val="multilevel"/>
    <w:tmpl w:val="F6EC782C"/>
    <w:lvl w:ilvl="0">
      <w:start w:val="1"/>
      <w:numFmt w:val="decimal"/>
      <w:lvlText w:val="%1."/>
      <w:lvlJc w:val="left"/>
      <w:pPr>
        <w:ind w:left="720" w:hanging="360"/>
      </w:pPr>
      <w:rPr>
        <w:rFonts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E50FF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BD49F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04A3B9F"/>
    <w:multiLevelType w:val="hybridMultilevel"/>
    <w:tmpl w:val="FEF4A290"/>
    <w:lvl w:ilvl="0" w:tplc="1CC86C3A">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9306F4"/>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A9A52BF"/>
    <w:multiLevelType w:val="multilevel"/>
    <w:tmpl w:val="CB3C492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E6C69E0"/>
    <w:multiLevelType w:val="hybridMultilevel"/>
    <w:tmpl w:val="ED5EF20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203C2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42170A7"/>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253CD4"/>
    <w:multiLevelType w:val="hybridMultilevel"/>
    <w:tmpl w:val="1DFA7BA8"/>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3F7BD8"/>
    <w:multiLevelType w:val="multilevel"/>
    <w:tmpl w:val="02B8AC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i w:val="0"/>
        <w:iCs w:val="0"/>
        <w:color w:val="auto"/>
        <w:sz w:val="20"/>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635E45"/>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6B07A6"/>
    <w:multiLevelType w:val="hybridMultilevel"/>
    <w:tmpl w:val="B660FD4C"/>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DCE1C22"/>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E72369B"/>
    <w:multiLevelType w:val="hybridMultilevel"/>
    <w:tmpl w:val="758A948C"/>
    <w:lvl w:ilvl="0" w:tplc="72B8695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292914"/>
    <w:multiLevelType w:val="hybridMultilevel"/>
    <w:tmpl w:val="84BCBC2E"/>
    <w:lvl w:ilvl="0" w:tplc="91CCD450">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4"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1F497D"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6"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99357E"/>
    <w:multiLevelType w:val="hybridMultilevel"/>
    <w:tmpl w:val="5ADE9138"/>
    <w:lvl w:ilvl="0" w:tplc="B232E060">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6035298D"/>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041C54"/>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1DB4AF7"/>
    <w:multiLevelType w:val="hybridMultilevel"/>
    <w:tmpl w:val="6A3869AC"/>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5F71328"/>
    <w:multiLevelType w:val="hybridMultilevel"/>
    <w:tmpl w:val="245A072A"/>
    <w:lvl w:ilvl="0" w:tplc="2826C03A">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692C1353"/>
    <w:multiLevelType w:val="multilevel"/>
    <w:tmpl w:val="8FB6BC3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0A079BE"/>
    <w:multiLevelType w:val="multilevel"/>
    <w:tmpl w:val="396C65C8"/>
    <w:lvl w:ilvl="0">
      <w:start w:val="1"/>
      <w:numFmt w:val="decimal"/>
      <w:lvlText w:val="%1."/>
      <w:lvlJc w:val="left"/>
      <w:pPr>
        <w:ind w:left="720" w:hanging="360"/>
      </w:pPr>
      <w:rPr>
        <w:rFonts w:hint="default"/>
        <w:b/>
      </w:rPr>
    </w:lvl>
    <w:lvl w:ilvl="1">
      <w:start w:val="6"/>
      <w:numFmt w:val="decimal"/>
      <w:isLgl/>
      <w:lvlText w:val="%1.%2"/>
      <w:lvlJc w:val="left"/>
      <w:pPr>
        <w:ind w:left="1635" w:hanging="555"/>
      </w:pPr>
      <w:rPr>
        <w:rFonts w:hint="default"/>
      </w:rPr>
    </w:lvl>
    <w:lvl w:ilvl="2">
      <w:start w:val="1"/>
      <w:numFmt w:val="bullet"/>
      <w:lvlText w:val=""/>
      <w:lvlJc w:val="left"/>
      <w:pPr>
        <w:ind w:left="2520" w:hanging="720"/>
      </w:pPr>
      <w:rPr>
        <w:rFonts w:ascii="Symbol" w:hAnsi="Symbol"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4" w15:restartNumberingAfterBreak="0">
    <w:nsid w:val="746D51AA"/>
    <w:multiLevelType w:val="hybridMultilevel"/>
    <w:tmpl w:val="7FFC67FA"/>
    <w:lvl w:ilvl="0" w:tplc="D6FC23E6">
      <w:start w:val="1"/>
      <w:numFmt w:val="lowerLetter"/>
      <w:lvlText w:val="%1)"/>
      <w:lvlJc w:val="left"/>
      <w:pPr>
        <w:ind w:left="1437" w:hanging="36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35" w15:restartNumberingAfterBreak="0">
    <w:nsid w:val="747D206C"/>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53F47EA"/>
    <w:multiLevelType w:val="hybridMultilevel"/>
    <w:tmpl w:val="221E2178"/>
    <w:lvl w:ilvl="0" w:tplc="1CC86C3A">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7D6D0F22"/>
    <w:multiLevelType w:val="multilevel"/>
    <w:tmpl w:val="77EE7CF2"/>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5"/>
  </w:num>
  <w:num w:numId="2">
    <w:abstractNumId w:val="35"/>
  </w:num>
  <w:num w:numId="3">
    <w:abstractNumId w:val="0"/>
  </w:num>
  <w:num w:numId="4">
    <w:abstractNumId w:val="4"/>
  </w:num>
  <w:num w:numId="5">
    <w:abstractNumId w:val="20"/>
  </w:num>
  <w:num w:numId="6">
    <w:abstractNumId w:val="26"/>
  </w:num>
  <w:num w:numId="7">
    <w:abstractNumId w:val="30"/>
  </w:num>
  <w:num w:numId="8">
    <w:abstractNumId w:val="17"/>
  </w:num>
  <w:num w:numId="9">
    <w:abstractNumId w:val="9"/>
  </w:num>
  <w:num w:numId="10">
    <w:abstractNumId w:val="37"/>
  </w:num>
  <w:num w:numId="11">
    <w:abstractNumId w:val="31"/>
  </w:num>
  <w:num w:numId="12">
    <w:abstractNumId w:val="33"/>
  </w:num>
  <w:num w:numId="13">
    <w:abstractNumId w:val="23"/>
  </w:num>
  <w:num w:numId="14">
    <w:abstractNumId w:val="38"/>
  </w:num>
  <w:num w:numId="15">
    <w:abstractNumId w:val="10"/>
  </w:num>
  <w:num w:numId="16">
    <w:abstractNumId w:val="19"/>
  </w:num>
  <w:num w:numId="17">
    <w:abstractNumId w:val="7"/>
  </w:num>
  <w:num w:numId="18">
    <w:abstractNumId w:val="3"/>
  </w:num>
  <w:num w:numId="19">
    <w:abstractNumId w:val="8"/>
  </w:num>
  <w:num w:numId="20">
    <w:abstractNumId w:val="15"/>
  </w:num>
  <w:num w:numId="21">
    <w:abstractNumId w:val="28"/>
  </w:num>
  <w:num w:numId="22">
    <w:abstractNumId w:val="16"/>
  </w:num>
  <w:num w:numId="23">
    <w:abstractNumId w:val="29"/>
  </w:num>
  <w:num w:numId="24">
    <w:abstractNumId w:val="5"/>
  </w:num>
  <w:num w:numId="25">
    <w:abstractNumId w:val="6"/>
  </w:num>
  <w:num w:numId="26">
    <w:abstractNumId w:val="1"/>
  </w:num>
  <w:num w:numId="27">
    <w:abstractNumId w:val="21"/>
  </w:num>
  <w:num w:numId="28">
    <w:abstractNumId w:val="32"/>
  </w:num>
  <w:num w:numId="29">
    <w:abstractNumId w:val="11"/>
  </w:num>
  <w:num w:numId="30">
    <w:abstractNumId w:val="13"/>
  </w:num>
  <w:num w:numId="31">
    <w:abstractNumId w:val="12"/>
  </w:num>
  <w:num w:numId="32">
    <w:abstractNumId w:val="27"/>
  </w:num>
  <w:num w:numId="33">
    <w:abstractNumId w:val="34"/>
  </w:num>
  <w:num w:numId="34">
    <w:abstractNumId w:val="18"/>
  </w:num>
  <w:num w:numId="35">
    <w:abstractNumId w:val="14"/>
  </w:num>
  <w:num w:numId="36">
    <w:abstractNumId w:val="22"/>
  </w:num>
  <w:num w:numId="37">
    <w:abstractNumId w:val="36"/>
  </w:num>
  <w:num w:numId="38">
    <w:abstractNumId w:val="24"/>
  </w:num>
  <w:num w:numId="3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4E7"/>
    <w:rsid w:val="00005A56"/>
    <w:rsid w:val="000103ED"/>
    <w:rsid w:val="00013791"/>
    <w:rsid w:val="000151CB"/>
    <w:rsid w:val="000170DB"/>
    <w:rsid w:val="00020433"/>
    <w:rsid w:val="00022D3B"/>
    <w:rsid w:val="00031B8D"/>
    <w:rsid w:val="00033933"/>
    <w:rsid w:val="00040C22"/>
    <w:rsid w:val="000414C6"/>
    <w:rsid w:val="0004579E"/>
    <w:rsid w:val="00056247"/>
    <w:rsid w:val="000617D3"/>
    <w:rsid w:val="00064A55"/>
    <w:rsid w:val="00067BC3"/>
    <w:rsid w:val="00071091"/>
    <w:rsid w:val="0007233A"/>
    <w:rsid w:val="00072640"/>
    <w:rsid w:val="00072731"/>
    <w:rsid w:val="000754B7"/>
    <w:rsid w:val="00075E8E"/>
    <w:rsid w:val="00076437"/>
    <w:rsid w:val="00076520"/>
    <w:rsid w:val="0007659C"/>
    <w:rsid w:val="00076871"/>
    <w:rsid w:val="0008307F"/>
    <w:rsid w:val="00085B8D"/>
    <w:rsid w:val="00087214"/>
    <w:rsid w:val="00087C8B"/>
    <w:rsid w:val="00094BC2"/>
    <w:rsid w:val="000A0FEE"/>
    <w:rsid w:val="000A3303"/>
    <w:rsid w:val="000A4483"/>
    <w:rsid w:val="000A6434"/>
    <w:rsid w:val="000B01C1"/>
    <w:rsid w:val="000B18AD"/>
    <w:rsid w:val="000B33B1"/>
    <w:rsid w:val="000B3D60"/>
    <w:rsid w:val="000C1FC3"/>
    <w:rsid w:val="000C31B5"/>
    <w:rsid w:val="000C3781"/>
    <w:rsid w:val="000C5268"/>
    <w:rsid w:val="000D051A"/>
    <w:rsid w:val="000D0922"/>
    <w:rsid w:val="000D6FD8"/>
    <w:rsid w:val="000E4FF0"/>
    <w:rsid w:val="000F1225"/>
    <w:rsid w:val="000F1EE8"/>
    <w:rsid w:val="000F4407"/>
    <w:rsid w:val="000F5DB2"/>
    <w:rsid w:val="000F6495"/>
    <w:rsid w:val="0010639D"/>
    <w:rsid w:val="00106E8F"/>
    <w:rsid w:val="00126608"/>
    <w:rsid w:val="00127692"/>
    <w:rsid w:val="00132B10"/>
    <w:rsid w:val="00133406"/>
    <w:rsid w:val="00133610"/>
    <w:rsid w:val="00137DB7"/>
    <w:rsid w:val="001423C5"/>
    <w:rsid w:val="001443B9"/>
    <w:rsid w:val="00145DF1"/>
    <w:rsid w:val="00146CD7"/>
    <w:rsid w:val="0014768B"/>
    <w:rsid w:val="001509B5"/>
    <w:rsid w:val="00151FF4"/>
    <w:rsid w:val="00154CC7"/>
    <w:rsid w:val="00154EFB"/>
    <w:rsid w:val="0015531B"/>
    <w:rsid w:val="00155A87"/>
    <w:rsid w:val="00160447"/>
    <w:rsid w:val="0016258A"/>
    <w:rsid w:val="0016541B"/>
    <w:rsid w:val="001655A4"/>
    <w:rsid w:val="00165F80"/>
    <w:rsid w:val="00166799"/>
    <w:rsid w:val="001715E6"/>
    <w:rsid w:val="00172BFB"/>
    <w:rsid w:val="00176437"/>
    <w:rsid w:val="0018339C"/>
    <w:rsid w:val="00185198"/>
    <w:rsid w:val="0018534E"/>
    <w:rsid w:val="00185FCA"/>
    <w:rsid w:val="001907CA"/>
    <w:rsid w:val="001930F0"/>
    <w:rsid w:val="00193880"/>
    <w:rsid w:val="00194EB3"/>
    <w:rsid w:val="001A31CB"/>
    <w:rsid w:val="001A356B"/>
    <w:rsid w:val="001A3ABD"/>
    <w:rsid w:val="001A456C"/>
    <w:rsid w:val="001A58C0"/>
    <w:rsid w:val="001B5222"/>
    <w:rsid w:val="001C033C"/>
    <w:rsid w:val="001C1EFB"/>
    <w:rsid w:val="001C4992"/>
    <w:rsid w:val="001D049E"/>
    <w:rsid w:val="001D1034"/>
    <w:rsid w:val="001D3827"/>
    <w:rsid w:val="001D575B"/>
    <w:rsid w:val="001D7C75"/>
    <w:rsid w:val="001E2D2F"/>
    <w:rsid w:val="001E3BDB"/>
    <w:rsid w:val="001E480C"/>
    <w:rsid w:val="001E56A2"/>
    <w:rsid w:val="001E5B25"/>
    <w:rsid w:val="001F0152"/>
    <w:rsid w:val="001F0E64"/>
    <w:rsid w:val="001F0E70"/>
    <w:rsid w:val="001F1599"/>
    <w:rsid w:val="001F2E57"/>
    <w:rsid w:val="001F5523"/>
    <w:rsid w:val="001F5E84"/>
    <w:rsid w:val="00203387"/>
    <w:rsid w:val="00211762"/>
    <w:rsid w:val="00211FF0"/>
    <w:rsid w:val="0021243C"/>
    <w:rsid w:val="00215459"/>
    <w:rsid w:val="0021585C"/>
    <w:rsid w:val="00215F13"/>
    <w:rsid w:val="002166C0"/>
    <w:rsid w:val="0022192C"/>
    <w:rsid w:val="00222356"/>
    <w:rsid w:val="00223486"/>
    <w:rsid w:val="0022595A"/>
    <w:rsid w:val="00227C53"/>
    <w:rsid w:val="002305F9"/>
    <w:rsid w:val="00232044"/>
    <w:rsid w:val="00233298"/>
    <w:rsid w:val="002337F3"/>
    <w:rsid w:val="00234F8F"/>
    <w:rsid w:val="00241062"/>
    <w:rsid w:val="00244E8C"/>
    <w:rsid w:val="0024554A"/>
    <w:rsid w:val="0024557F"/>
    <w:rsid w:val="002471C3"/>
    <w:rsid w:val="00253981"/>
    <w:rsid w:val="00254E10"/>
    <w:rsid w:val="00255051"/>
    <w:rsid w:val="002602DE"/>
    <w:rsid w:val="002603FC"/>
    <w:rsid w:val="00260F01"/>
    <w:rsid w:val="00263716"/>
    <w:rsid w:val="00270A67"/>
    <w:rsid w:val="00272CBB"/>
    <w:rsid w:val="00274934"/>
    <w:rsid w:val="00274DE1"/>
    <w:rsid w:val="00276CA4"/>
    <w:rsid w:val="00280429"/>
    <w:rsid w:val="00285EB5"/>
    <w:rsid w:val="00285F5A"/>
    <w:rsid w:val="00294A23"/>
    <w:rsid w:val="00294CB7"/>
    <w:rsid w:val="002A0632"/>
    <w:rsid w:val="002A4A82"/>
    <w:rsid w:val="002B0B10"/>
    <w:rsid w:val="002B0B5E"/>
    <w:rsid w:val="002B4531"/>
    <w:rsid w:val="002B5231"/>
    <w:rsid w:val="002C5642"/>
    <w:rsid w:val="002C56B8"/>
    <w:rsid w:val="002D132A"/>
    <w:rsid w:val="002D1C15"/>
    <w:rsid w:val="002D4B5D"/>
    <w:rsid w:val="002E0294"/>
    <w:rsid w:val="002E12AF"/>
    <w:rsid w:val="002E36FF"/>
    <w:rsid w:val="002E634F"/>
    <w:rsid w:val="002F0CE7"/>
    <w:rsid w:val="002F3052"/>
    <w:rsid w:val="002F58F5"/>
    <w:rsid w:val="003016F6"/>
    <w:rsid w:val="00311739"/>
    <w:rsid w:val="00312460"/>
    <w:rsid w:val="0031264A"/>
    <w:rsid w:val="00312BAA"/>
    <w:rsid w:val="003151BD"/>
    <w:rsid w:val="00316904"/>
    <w:rsid w:val="00321FF4"/>
    <w:rsid w:val="003246C2"/>
    <w:rsid w:val="00325BEE"/>
    <w:rsid w:val="00331A21"/>
    <w:rsid w:val="003330BC"/>
    <w:rsid w:val="00346A04"/>
    <w:rsid w:val="00346F83"/>
    <w:rsid w:val="00351A15"/>
    <w:rsid w:val="00357E3F"/>
    <w:rsid w:val="00363138"/>
    <w:rsid w:val="00367C8B"/>
    <w:rsid w:val="00370787"/>
    <w:rsid w:val="00371AB8"/>
    <w:rsid w:val="00371BF2"/>
    <w:rsid w:val="00374170"/>
    <w:rsid w:val="00375728"/>
    <w:rsid w:val="0037576B"/>
    <w:rsid w:val="003800D1"/>
    <w:rsid w:val="00380F33"/>
    <w:rsid w:val="0038100D"/>
    <w:rsid w:val="00382A2A"/>
    <w:rsid w:val="00384DC9"/>
    <w:rsid w:val="00386313"/>
    <w:rsid w:val="00387805"/>
    <w:rsid w:val="00387E10"/>
    <w:rsid w:val="003937EE"/>
    <w:rsid w:val="00393801"/>
    <w:rsid w:val="00395D2F"/>
    <w:rsid w:val="003A0CE9"/>
    <w:rsid w:val="003A304C"/>
    <w:rsid w:val="003A7942"/>
    <w:rsid w:val="003B45A7"/>
    <w:rsid w:val="003B7B61"/>
    <w:rsid w:val="003C0DAE"/>
    <w:rsid w:val="003C238E"/>
    <w:rsid w:val="003C3E82"/>
    <w:rsid w:val="003C5850"/>
    <w:rsid w:val="003C6AC1"/>
    <w:rsid w:val="003D133B"/>
    <w:rsid w:val="003D286C"/>
    <w:rsid w:val="003D2988"/>
    <w:rsid w:val="003D41D8"/>
    <w:rsid w:val="003D628F"/>
    <w:rsid w:val="003E3961"/>
    <w:rsid w:val="003E4738"/>
    <w:rsid w:val="003E7477"/>
    <w:rsid w:val="003E74A7"/>
    <w:rsid w:val="003F01BC"/>
    <w:rsid w:val="003F20DE"/>
    <w:rsid w:val="003F2B72"/>
    <w:rsid w:val="003F4E82"/>
    <w:rsid w:val="003F4FE2"/>
    <w:rsid w:val="003F5F71"/>
    <w:rsid w:val="003F724F"/>
    <w:rsid w:val="00401424"/>
    <w:rsid w:val="00405BC2"/>
    <w:rsid w:val="0041485A"/>
    <w:rsid w:val="00431ECE"/>
    <w:rsid w:val="00433C0A"/>
    <w:rsid w:val="004358B7"/>
    <w:rsid w:val="00435A70"/>
    <w:rsid w:val="00435ABD"/>
    <w:rsid w:val="0043657C"/>
    <w:rsid w:val="00440E65"/>
    <w:rsid w:val="004427D3"/>
    <w:rsid w:val="00442B01"/>
    <w:rsid w:val="00450F32"/>
    <w:rsid w:val="00453CF8"/>
    <w:rsid w:val="00454CFF"/>
    <w:rsid w:val="00463694"/>
    <w:rsid w:val="0047031E"/>
    <w:rsid w:val="00472083"/>
    <w:rsid w:val="00472276"/>
    <w:rsid w:val="00472480"/>
    <w:rsid w:val="00472D29"/>
    <w:rsid w:val="00480299"/>
    <w:rsid w:val="004805AB"/>
    <w:rsid w:val="00480E52"/>
    <w:rsid w:val="004843FD"/>
    <w:rsid w:val="004851E0"/>
    <w:rsid w:val="004869E3"/>
    <w:rsid w:val="0048724F"/>
    <w:rsid w:val="00490302"/>
    <w:rsid w:val="0049114B"/>
    <w:rsid w:val="00492BFC"/>
    <w:rsid w:val="004A2948"/>
    <w:rsid w:val="004A30EE"/>
    <w:rsid w:val="004A47E1"/>
    <w:rsid w:val="004A4A1E"/>
    <w:rsid w:val="004A6BAD"/>
    <w:rsid w:val="004B506C"/>
    <w:rsid w:val="004B54A2"/>
    <w:rsid w:val="004B70FC"/>
    <w:rsid w:val="004D3D58"/>
    <w:rsid w:val="004E03D6"/>
    <w:rsid w:val="004E1062"/>
    <w:rsid w:val="004E14CA"/>
    <w:rsid w:val="004E22DB"/>
    <w:rsid w:val="004F0E10"/>
    <w:rsid w:val="004F13CD"/>
    <w:rsid w:val="004F1DA0"/>
    <w:rsid w:val="004F2905"/>
    <w:rsid w:val="004F40DB"/>
    <w:rsid w:val="004F59BC"/>
    <w:rsid w:val="004F720A"/>
    <w:rsid w:val="00501BFC"/>
    <w:rsid w:val="005020F3"/>
    <w:rsid w:val="00502AFB"/>
    <w:rsid w:val="00502FC4"/>
    <w:rsid w:val="005060DF"/>
    <w:rsid w:val="00510802"/>
    <w:rsid w:val="00512988"/>
    <w:rsid w:val="0051374D"/>
    <w:rsid w:val="005158B2"/>
    <w:rsid w:val="00515DE0"/>
    <w:rsid w:val="00517EC0"/>
    <w:rsid w:val="00522331"/>
    <w:rsid w:val="00523089"/>
    <w:rsid w:val="00523B6B"/>
    <w:rsid w:val="005276A9"/>
    <w:rsid w:val="005303E4"/>
    <w:rsid w:val="005307EA"/>
    <w:rsid w:val="005326C5"/>
    <w:rsid w:val="00532736"/>
    <w:rsid w:val="00534848"/>
    <w:rsid w:val="005372FD"/>
    <w:rsid w:val="0054589D"/>
    <w:rsid w:val="00547F38"/>
    <w:rsid w:val="00551F01"/>
    <w:rsid w:val="00552D07"/>
    <w:rsid w:val="00553195"/>
    <w:rsid w:val="00556E98"/>
    <w:rsid w:val="00570116"/>
    <w:rsid w:val="00570FC9"/>
    <w:rsid w:val="00571C21"/>
    <w:rsid w:val="0057384F"/>
    <w:rsid w:val="00575474"/>
    <w:rsid w:val="00581914"/>
    <w:rsid w:val="00581D93"/>
    <w:rsid w:val="00583835"/>
    <w:rsid w:val="00586EE1"/>
    <w:rsid w:val="005931E5"/>
    <w:rsid w:val="0059430C"/>
    <w:rsid w:val="00594A9C"/>
    <w:rsid w:val="0059684E"/>
    <w:rsid w:val="005A0A44"/>
    <w:rsid w:val="005A2174"/>
    <w:rsid w:val="005A243E"/>
    <w:rsid w:val="005B276B"/>
    <w:rsid w:val="005B3B0E"/>
    <w:rsid w:val="005B4B24"/>
    <w:rsid w:val="005B5124"/>
    <w:rsid w:val="005B6479"/>
    <w:rsid w:val="005B6546"/>
    <w:rsid w:val="005B6840"/>
    <w:rsid w:val="005B7A2C"/>
    <w:rsid w:val="005C2B0D"/>
    <w:rsid w:val="005C529E"/>
    <w:rsid w:val="005C5985"/>
    <w:rsid w:val="005C6ED6"/>
    <w:rsid w:val="005D122F"/>
    <w:rsid w:val="005D209C"/>
    <w:rsid w:val="005D5A27"/>
    <w:rsid w:val="005D5B95"/>
    <w:rsid w:val="005D5D55"/>
    <w:rsid w:val="005D5ED3"/>
    <w:rsid w:val="005D7D59"/>
    <w:rsid w:val="005E0116"/>
    <w:rsid w:val="005E5F23"/>
    <w:rsid w:val="005E6944"/>
    <w:rsid w:val="005E71CD"/>
    <w:rsid w:val="005E75D6"/>
    <w:rsid w:val="005F4C7A"/>
    <w:rsid w:val="005F5C9D"/>
    <w:rsid w:val="00600383"/>
    <w:rsid w:val="00600A86"/>
    <w:rsid w:val="00603E98"/>
    <w:rsid w:val="00604ABC"/>
    <w:rsid w:val="0060585E"/>
    <w:rsid w:val="00607537"/>
    <w:rsid w:val="00607C50"/>
    <w:rsid w:val="00612465"/>
    <w:rsid w:val="006131F0"/>
    <w:rsid w:val="00620B87"/>
    <w:rsid w:val="006221BB"/>
    <w:rsid w:val="0062307C"/>
    <w:rsid w:val="006253F7"/>
    <w:rsid w:val="00625594"/>
    <w:rsid w:val="0063136F"/>
    <w:rsid w:val="006318F1"/>
    <w:rsid w:val="00633F23"/>
    <w:rsid w:val="00636831"/>
    <w:rsid w:val="00636C8E"/>
    <w:rsid w:val="00637EFF"/>
    <w:rsid w:val="00641619"/>
    <w:rsid w:val="00642276"/>
    <w:rsid w:val="00642A9E"/>
    <w:rsid w:val="00645225"/>
    <w:rsid w:val="006511DD"/>
    <w:rsid w:val="00652119"/>
    <w:rsid w:val="006539EE"/>
    <w:rsid w:val="006616CE"/>
    <w:rsid w:val="006633E5"/>
    <w:rsid w:val="00665B8B"/>
    <w:rsid w:val="00667336"/>
    <w:rsid w:val="00667A93"/>
    <w:rsid w:val="00675FCE"/>
    <w:rsid w:val="00682FA1"/>
    <w:rsid w:val="00686940"/>
    <w:rsid w:val="00687C6E"/>
    <w:rsid w:val="00690FE6"/>
    <w:rsid w:val="006925D4"/>
    <w:rsid w:val="006954B6"/>
    <w:rsid w:val="0069760B"/>
    <w:rsid w:val="006A2C72"/>
    <w:rsid w:val="006A67CB"/>
    <w:rsid w:val="006A712B"/>
    <w:rsid w:val="006B0EB9"/>
    <w:rsid w:val="006B4051"/>
    <w:rsid w:val="006B46B0"/>
    <w:rsid w:val="006C3C65"/>
    <w:rsid w:val="006C47D8"/>
    <w:rsid w:val="006C616F"/>
    <w:rsid w:val="006D2AB8"/>
    <w:rsid w:val="006D31A7"/>
    <w:rsid w:val="006E0A85"/>
    <w:rsid w:val="006E1BB7"/>
    <w:rsid w:val="006E28F6"/>
    <w:rsid w:val="006E3D58"/>
    <w:rsid w:val="006E5467"/>
    <w:rsid w:val="006E7875"/>
    <w:rsid w:val="006F1215"/>
    <w:rsid w:val="006F21DE"/>
    <w:rsid w:val="007011F6"/>
    <w:rsid w:val="007035D8"/>
    <w:rsid w:val="00712F2F"/>
    <w:rsid w:val="007131C0"/>
    <w:rsid w:val="0071477E"/>
    <w:rsid w:val="00715F2F"/>
    <w:rsid w:val="0071602C"/>
    <w:rsid w:val="00723A52"/>
    <w:rsid w:val="00725478"/>
    <w:rsid w:val="00734F31"/>
    <w:rsid w:val="00735A27"/>
    <w:rsid w:val="00735FFD"/>
    <w:rsid w:val="0073786D"/>
    <w:rsid w:val="00737CEE"/>
    <w:rsid w:val="0074066E"/>
    <w:rsid w:val="00740740"/>
    <w:rsid w:val="00740827"/>
    <w:rsid w:val="0074367D"/>
    <w:rsid w:val="0074450D"/>
    <w:rsid w:val="00744F07"/>
    <w:rsid w:val="00745CF7"/>
    <w:rsid w:val="00746BB0"/>
    <w:rsid w:val="00751375"/>
    <w:rsid w:val="00756844"/>
    <w:rsid w:val="0075739B"/>
    <w:rsid w:val="00760E24"/>
    <w:rsid w:val="00761A4B"/>
    <w:rsid w:val="007664D6"/>
    <w:rsid w:val="00773530"/>
    <w:rsid w:val="00773D54"/>
    <w:rsid w:val="00774F9F"/>
    <w:rsid w:val="00775301"/>
    <w:rsid w:val="007825DF"/>
    <w:rsid w:val="007831D6"/>
    <w:rsid w:val="00784269"/>
    <w:rsid w:val="00786EB2"/>
    <w:rsid w:val="0078742D"/>
    <w:rsid w:val="007923F1"/>
    <w:rsid w:val="00792ED9"/>
    <w:rsid w:val="00795373"/>
    <w:rsid w:val="00795EEC"/>
    <w:rsid w:val="007A0F53"/>
    <w:rsid w:val="007A22E0"/>
    <w:rsid w:val="007A2794"/>
    <w:rsid w:val="007A4E73"/>
    <w:rsid w:val="007B0270"/>
    <w:rsid w:val="007B230A"/>
    <w:rsid w:val="007B731A"/>
    <w:rsid w:val="007C0FAB"/>
    <w:rsid w:val="007C274A"/>
    <w:rsid w:val="007D3C15"/>
    <w:rsid w:val="007D4988"/>
    <w:rsid w:val="007E4C96"/>
    <w:rsid w:val="007E5216"/>
    <w:rsid w:val="007E560F"/>
    <w:rsid w:val="007E6D83"/>
    <w:rsid w:val="007E7FB9"/>
    <w:rsid w:val="007F12FB"/>
    <w:rsid w:val="007F1C8F"/>
    <w:rsid w:val="007F22C4"/>
    <w:rsid w:val="007F5D73"/>
    <w:rsid w:val="00800B28"/>
    <w:rsid w:val="00801AB2"/>
    <w:rsid w:val="008020FA"/>
    <w:rsid w:val="00807018"/>
    <w:rsid w:val="00816CCF"/>
    <w:rsid w:val="0083150A"/>
    <w:rsid w:val="00831A5B"/>
    <w:rsid w:val="00831F24"/>
    <w:rsid w:val="00837D2F"/>
    <w:rsid w:val="0084785F"/>
    <w:rsid w:val="00850729"/>
    <w:rsid w:val="00854402"/>
    <w:rsid w:val="0085490B"/>
    <w:rsid w:val="008567C9"/>
    <w:rsid w:val="008569E6"/>
    <w:rsid w:val="00862B9E"/>
    <w:rsid w:val="00862BC9"/>
    <w:rsid w:val="00864684"/>
    <w:rsid w:val="00867769"/>
    <w:rsid w:val="008718AC"/>
    <w:rsid w:val="00872A1C"/>
    <w:rsid w:val="008737C7"/>
    <w:rsid w:val="00874C46"/>
    <w:rsid w:val="00876B42"/>
    <w:rsid w:val="008819A7"/>
    <w:rsid w:val="00881F32"/>
    <w:rsid w:val="00884C34"/>
    <w:rsid w:val="00887206"/>
    <w:rsid w:val="00892B5E"/>
    <w:rsid w:val="00892BC8"/>
    <w:rsid w:val="008956D1"/>
    <w:rsid w:val="00897CD4"/>
    <w:rsid w:val="008A3922"/>
    <w:rsid w:val="008B3561"/>
    <w:rsid w:val="008B42C1"/>
    <w:rsid w:val="008C510F"/>
    <w:rsid w:val="008C6222"/>
    <w:rsid w:val="008C7CFC"/>
    <w:rsid w:val="008C7F88"/>
    <w:rsid w:val="008D00E0"/>
    <w:rsid w:val="008D0D46"/>
    <w:rsid w:val="008D2D48"/>
    <w:rsid w:val="008D77EF"/>
    <w:rsid w:val="008E2A73"/>
    <w:rsid w:val="008F34C8"/>
    <w:rsid w:val="008F57FB"/>
    <w:rsid w:val="008F603B"/>
    <w:rsid w:val="00901440"/>
    <w:rsid w:val="009028B5"/>
    <w:rsid w:val="00902C8A"/>
    <w:rsid w:val="00907210"/>
    <w:rsid w:val="009079AE"/>
    <w:rsid w:val="00907DAE"/>
    <w:rsid w:val="00912DC0"/>
    <w:rsid w:val="0091320A"/>
    <w:rsid w:val="00914168"/>
    <w:rsid w:val="0091499B"/>
    <w:rsid w:val="0091608E"/>
    <w:rsid w:val="009168DC"/>
    <w:rsid w:val="00923EFE"/>
    <w:rsid w:val="009271DE"/>
    <w:rsid w:val="00930139"/>
    <w:rsid w:val="00930231"/>
    <w:rsid w:val="00930A86"/>
    <w:rsid w:val="009321CF"/>
    <w:rsid w:val="00934441"/>
    <w:rsid w:val="00934473"/>
    <w:rsid w:val="009417DE"/>
    <w:rsid w:val="00941E70"/>
    <w:rsid w:val="00942B06"/>
    <w:rsid w:val="00951BFB"/>
    <w:rsid w:val="00951ED0"/>
    <w:rsid w:val="00960948"/>
    <w:rsid w:val="0096336D"/>
    <w:rsid w:val="00966E18"/>
    <w:rsid w:val="0097038B"/>
    <w:rsid w:val="00973449"/>
    <w:rsid w:val="009749FB"/>
    <w:rsid w:val="009759AF"/>
    <w:rsid w:val="009772CB"/>
    <w:rsid w:val="00985EF1"/>
    <w:rsid w:val="00994A2E"/>
    <w:rsid w:val="00996DD1"/>
    <w:rsid w:val="009A1CA5"/>
    <w:rsid w:val="009A2FA5"/>
    <w:rsid w:val="009A7A59"/>
    <w:rsid w:val="009B0E0F"/>
    <w:rsid w:val="009B33D4"/>
    <w:rsid w:val="009B359B"/>
    <w:rsid w:val="009B507B"/>
    <w:rsid w:val="009C28B8"/>
    <w:rsid w:val="009C4534"/>
    <w:rsid w:val="009C4D1D"/>
    <w:rsid w:val="009C73A7"/>
    <w:rsid w:val="009D0098"/>
    <w:rsid w:val="009D29ED"/>
    <w:rsid w:val="009D3065"/>
    <w:rsid w:val="009D4889"/>
    <w:rsid w:val="009E0299"/>
    <w:rsid w:val="009E0E63"/>
    <w:rsid w:val="009E1089"/>
    <w:rsid w:val="009E25B4"/>
    <w:rsid w:val="009E298D"/>
    <w:rsid w:val="009E4427"/>
    <w:rsid w:val="009E76F7"/>
    <w:rsid w:val="009E7A81"/>
    <w:rsid w:val="009F0744"/>
    <w:rsid w:val="009F22C6"/>
    <w:rsid w:val="009F4549"/>
    <w:rsid w:val="009F5257"/>
    <w:rsid w:val="009F5318"/>
    <w:rsid w:val="009F5B16"/>
    <w:rsid w:val="00A003CC"/>
    <w:rsid w:val="00A0131C"/>
    <w:rsid w:val="00A0171E"/>
    <w:rsid w:val="00A01B29"/>
    <w:rsid w:val="00A03934"/>
    <w:rsid w:val="00A039AE"/>
    <w:rsid w:val="00A0785F"/>
    <w:rsid w:val="00A106E5"/>
    <w:rsid w:val="00A1503E"/>
    <w:rsid w:val="00A2168A"/>
    <w:rsid w:val="00A23CC3"/>
    <w:rsid w:val="00A243AF"/>
    <w:rsid w:val="00A30BA6"/>
    <w:rsid w:val="00A45BF3"/>
    <w:rsid w:val="00A51F92"/>
    <w:rsid w:val="00A5217F"/>
    <w:rsid w:val="00A561CD"/>
    <w:rsid w:val="00A602F7"/>
    <w:rsid w:val="00A6139D"/>
    <w:rsid w:val="00A6197F"/>
    <w:rsid w:val="00A65092"/>
    <w:rsid w:val="00A65DF0"/>
    <w:rsid w:val="00A67F66"/>
    <w:rsid w:val="00A713BB"/>
    <w:rsid w:val="00A7230F"/>
    <w:rsid w:val="00A74050"/>
    <w:rsid w:val="00A765DF"/>
    <w:rsid w:val="00A81112"/>
    <w:rsid w:val="00A8251B"/>
    <w:rsid w:val="00A831CA"/>
    <w:rsid w:val="00A840FB"/>
    <w:rsid w:val="00A85F53"/>
    <w:rsid w:val="00A86695"/>
    <w:rsid w:val="00A91D07"/>
    <w:rsid w:val="00A929FF"/>
    <w:rsid w:val="00A93E92"/>
    <w:rsid w:val="00A973E4"/>
    <w:rsid w:val="00AA5926"/>
    <w:rsid w:val="00AA5FA7"/>
    <w:rsid w:val="00AA7962"/>
    <w:rsid w:val="00AB0414"/>
    <w:rsid w:val="00AB08C9"/>
    <w:rsid w:val="00AB0D5C"/>
    <w:rsid w:val="00AB13D1"/>
    <w:rsid w:val="00AB22BC"/>
    <w:rsid w:val="00AB2836"/>
    <w:rsid w:val="00AB343E"/>
    <w:rsid w:val="00AB3CDF"/>
    <w:rsid w:val="00AB5C3E"/>
    <w:rsid w:val="00AC2EE8"/>
    <w:rsid w:val="00AC3D8C"/>
    <w:rsid w:val="00AC5836"/>
    <w:rsid w:val="00AC7F69"/>
    <w:rsid w:val="00AD176B"/>
    <w:rsid w:val="00AD1BC7"/>
    <w:rsid w:val="00AD2F59"/>
    <w:rsid w:val="00AD4485"/>
    <w:rsid w:val="00AE02CA"/>
    <w:rsid w:val="00AE4BD9"/>
    <w:rsid w:val="00AE4E86"/>
    <w:rsid w:val="00AE5A5C"/>
    <w:rsid w:val="00AE6B8D"/>
    <w:rsid w:val="00AE78A3"/>
    <w:rsid w:val="00AF05BD"/>
    <w:rsid w:val="00AF5800"/>
    <w:rsid w:val="00AF6EAE"/>
    <w:rsid w:val="00AF6F95"/>
    <w:rsid w:val="00AF7DD1"/>
    <w:rsid w:val="00B00854"/>
    <w:rsid w:val="00B1273A"/>
    <w:rsid w:val="00B155D8"/>
    <w:rsid w:val="00B167AF"/>
    <w:rsid w:val="00B325BF"/>
    <w:rsid w:val="00B378E4"/>
    <w:rsid w:val="00B3797F"/>
    <w:rsid w:val="00B37E53"/>
    <w:rsid w:val="00B430E9"/>
    <w:rsid w:val="00B43A82"/>
    <w:rsid w:val="00B469F5"/>
    <w:rsid w:val="00B500FE"/>
    <w:rsid w:val="00B52C16"/>
    <w:rsid w:val="00B53E92"/>
    <w:rsid w:val="00B55425"/>
    <w:rsid w:val="00B55B4A"/>
    <w:rsid w:val="00B632FC"/>
    <w:rsid w:val="00B64F67"/>
    <w:rsid w:val="00B66A4B"/>
    <w:rsid w:val="00B73A89"/>
    <w:rsid w:val="00B742F5"/>
    <w:rsid w:val="00B74688"/>
    <w:rsid w:val="00B749BB"/>
    <w:rsid w:val="00B852D4"/>
    <w:rsid w:val="00B85A69"/>
    <w:rsid w:val="00B85B3B"/>
    <w:rsid w:val="00B871F3"/>
    <w:rsid w:val="00B87A05"/>
    <w:rsid w:val="00B936A1"/>
    <w:rsid w:val="00B95803"/>
    <w:rsid w:val="00B967D7"/>
    <w:rsid w:val="00BA054F"/>
    <w:rsid w:val="00BA2B74"/>
    <w:rsid w:val="00BA654C"/>
    <w:rsid w:val="00BB35C8"/>
    <w:rsid w:val="00BB3881"/>
    <w:rsid w:val="00BB3DD7"/>
    <w:rsid w:val="00BB5831"/>
    <w:rsid w:val="00BB5A7F"/>
    <w:rsid w:val="00BB6670"/>
    <w:rsid w:val="00BC0BE6"/>
    <w:rsid w:val="00BD07B7"/>
    <w:rsid w:val="00BD26EA"/>
    <w:rsid w:val="00BD5D05"/>
    <w:rsid w:val="00BD5F7D"/>
    <w:rsid w:val="00BD6B03"/>
    <w:rsid w:val="00BE46D2"/>
    <w:rsid w:val="00BF2C14"/>
    <w:rsid w:val="00BF4E27"/>
    <w:rsid w:val="00BF4F37"/>
    <w:rsid w:val="00BF6241"/>
    <w:rsid w:val="00C01B99"/>
    <w:rsid w:val="00C0222D"/>
    <w:rsid w:val="00C0278F"/>
    <w:rsid w:val="00C0281F"/>
    <w:rsid w:val="00C03084"/>
    <w:rsid w:val="00C040E5"/>
    <w:rsid w:val="00C159EC"/>
    <w:rsid w:val="00C247AB"/>
    <w:rsid w:val="00C25C1F"/>
    <w:rsid w:val="00C31AA0"/>
    <w:rsid w:val="00C3322D"/>
    <w:rsid w:val="00C3326E"/>
    <w:rsid w:val="00C34600"/>
    <w:rsid w:val="00C475C0"/>
    <w:rsid w:val="00C47849"/>
    <w:rsid w:val="00C51B9C"/>
    <w:rsid w:val="00C526E0"/>
    <w:rsid w:val="00C56F03"/>
    <w:rsid w:val="00C61395"/>
    <w:rsid w:val="00C61AAB"/>
    <w:rsid w:val="00C62F70"/>
    <w:rsid w:val="00C64247"/>
    <w:rsid w:val="00C65A5B"/>
    <w:rsid w:val="00C6660B"/>
    <w:rsid w:val="00C6734D"/>
    <w:rsid w:val="00C70001"/>
    <w:rsid w:val="00C7423A"/>
    <w:rsid w:val="00C74303"/>
    <w:rsid w:val="00C824FA"/>
    <w:rsid w:val="00C828F2"/>
    <w:rsid w:val="00C83C4F"/>
    <w:rsid w:val="00C84596"/>
    <w:rsid w:val="00C8649E"/>
    <w:rsid w:val="00C90453"/>
    <w:rsid w:val="00C94D19"/>
    <w:rsid w:val="00CA583A"/>
    <w:rsid w:val="00CA6D2E"/>
    <w:rsid w:val="00CB33E6"/>
    <w:rsid w:val="00CB34B5"/>
    <w:rsid w:val="00CB4503"/>
    <w:rsid w:val="00CC00E1"/>
    <w:rsid w:val="00CC215A"/>
    <w:rsid w:val="00CC2C9A"/>
    <w:rsid w:val="00CC2E84"/>
    <w:rsid w:val="00CC46FE"/>
    <w:rsid w:val="00CD1B7A"/>
    <w:rsid w:val="00CD35CC"/>
    <w:rsid w:val="00CD37BE"/>
    <w:rsid w:val="00CD47B8"/>
    <w:rsid w:val="00CD4ED8"/>
    <w:rsid w:val="00CD73AA"/>
    <w:rsid w:val="00CD7621"/>
    <w:rsid w:val="00CE14E7"/>
    <w:rsid w:val="00CE1B97"/>
    <w:rsid w:val="00CE3923"/>
    <w:rsid w:val="00CE3ECD"/>
    <w:rsid w:val="00CE4C17"/>
    <w:rsid w:val="00CE653C"/>
    <w:rsid w:val="00CF1736"/>
    <w:rsid w:val="00CF3277"/>
    <w:rsid w:val="00CF4A20"/>
    <w:rsid w:val="00CF67AF"/>
    <w:rsid w:val="00CF69BF"/>
    <w:rsid w:val="00D058E6"/>
    <w:rsid w:val="00D0751F"/>
    <w:rsid w:val="00D12357"/>
    <w:rsid w:val="00D14DD5"/>
    <w:rsid w:val="00D14E43"/>
    <w:rsid w:val="00D164AA"/>
    <w:rsid w:val="00D17188"/>
    <w:rsid w:val="00D2150F"/>
    <w:rsid w:val="00D24195"/>
    <w:rsid w:val="00D25888"/>
    <w:rsid w:val="00D2596E"/>
    <w:rsid w:val="00D33972"/>
    <w:rsid w:val="00D34C95"/>
    <w:rsid w:val="00D34FF8"/>
    <w:rsid w:val="00D368EF"/>
    <w:rsid w:val="00D36B3B"/>
    <w:rsid w:val="00D36DBF"/>
    <w:rsid w:val="00D37EAC"/>
    <w:rsid w:val="00D40742"/>
    <w:rsid w:val="00D42779"/>
    <w:rsid w:val="00D430FA"/>
    <w:rsid w:val="00D4586F"/>
    <w:rsid w:val="00D50BEA"/>
    <w:rsid w:val="00D51AE7"/>
    <w:rsid w:val="00D51DB0"/>
    <w:rsid w:val="00D51F15"/>
    <w:rsid w:val="00D52454"/>
    <w:rsid w:val="00D61599"/>
    <w:rsid w:val="00D61B46"/>
    <w:rsid w:val="00D61CDC"/>
    <w:rsid w:val="00D63354"/>
    <w:rsid w:val="00D64722"/>
    <w:rsid w:val="00D65EB3"/>
    <w:rsid w:val="00D7363F"/>
    <w:rsid w:val="00D73D53"/>
    <w:rsid w:val="00D76AA1"/>
    <w:rsid w:val="00D8078D"/>
    <w:rsid w:val="00D8192F"/>
    <w:rsid w:val="00D824B9"/>
    <w:rsid w:val="00D85761"/>
    <w:rsid w:val="00D86A2D"/>
    <w:rsid w:val="00D93B6B"/>
    <w:rsid w:val="00D95135"/>
    <w:rsid w:val="00D97FBA"/>
    <w:rsid w:val="00DA025B"/>
    <w:rsid w:val="00DA13AA"/>
    <w:rsid w:val="00DA47F0"/>
    <w:rsid w:val="00DB223B"/>
    <w:rsid w:val="00DB4FBD"/>
    <w:rsid w:val="00DC0075"/>
    <w:rsid w:val="00DC0874"/>
    <w:rsid w:val="00DC3A7A"/>
    <w:rsid w:val="00DC5571"/>
    <w:rsid w:val="00DC563A"/>
    <w:rsid w:val="00DD1836"/>
    <w:rsid w:val="00DD1C5C"/>
    <w:rsid w:val="00DD26EB"/>
    <w:rsid w:val="00DD6F4F"/>
    <w:rsid w:val="00DE2C7B"/>
    <w:rsid w:val="00DE439D"/>
    <w:rsid w:val="00DE4EC9"/>
    <w:rsid w:val="00DE7A50"/>
    <w:rsid w:val="00DE7DAF"/>
    <w:rsid w:val="00DF2916"/>
    <w:rsid w:val="00DF3AE9"/>
    <w:rsid w:val="00DF63D1"/>
    <w:rsid w:val="00E0178B"/>
    <w:rsid w:val="00E02398"/>
    <w:rsid w:val="00E04F91"/>
    <w:rsid w:val="00E11448"/>
    <w:rsid w:val="00E114FD"/>
    <w:rsid w:val="00E14B29"/>
    <w:rsid w:val="00E16E62"/>
    <w:rsid w:val="00E17F05"/>
    <w:rsid w:val="00E20C2E"/>
    <w:rsid w:val="00E21C49"/>
    <w:rsid w:val="00E25088"/>
    <w:rsid w:val="00E32DF2"/>
    <w:rsid w:val="00E330D4"/>
    <w:rsid w:val="00E34A6D"/>
    <w:rsid w:val="00E37534"/>
    <w:rsid w:val="00E400A9"/>
    <w:rsid w:val="00E42AF2"/>
    <w:rsid w:val="00E42B29"/>
    <w:rsid w:val="00E43E06"/>
    <w:rsid w:val="00E4514B"/>
    <w:rsid w:val="00E4691C"/>
    <w:rsid w:val="00E47B03"/>
    <w:rsid w:val="00E5139F"/>
    <w:rsid w:val="00E51CF7"/>
    <w:rsid w:val="00E53759"/>
    <w:rsid w:val="00E53FF3"/>
    <w:rsid w:val="00E54EAA"/>
    <w:rsid w:val="00E55885"/>
    <w:rsid w:val="00E55E9B"/>
    <w:rsid w:val="00E56938"/>
    <w:rsid w:val="00E62571"/>
    <w:rsid w:val="00E6497B"/>
    <w:rsid w:val="00E66012"/>
    <w:rsid w:val="00E66D93"/>
    <w:rsid w:val="00E7455B"/>
    <w:rsid w:val="00E758B3"/>
    <w:rsid w:val="00E809FD"/>
    <w:rsid w:val="00E841E9"/>
    <w:rsid w:val="00E86C89"/>
    <w:rsid w:val="00E90766"/>
    <w:rsid w:val="00E9780D"/>
    <w:rsid w:val="00EA1E5D"/>
    <w:rsid w:val="00EA2FB7"/>
    <w:rsid w:val="00EA6ED4"/>
    <w:rsid w:val="00EA6EE3"/>
    <w:rsid w:val="00EB1525"/>
    <w:rsid w:val="00EB5474"/>
    <w:rsid w:val="00EB65B4"/>
    <w:rsid w:val="00EC0A7A"/>
    <w:rsid w:val="00EC186B"/>
    <w:rsid w:val="00EC37B2"/>
    <w:rsid w:val="00EC3C88"/>
    <w:rsid w:val="00EC7A75"/>
    <w:rsid w:val="00EC7E5A"/>
    <w:rsid w:val="00ED2C47"/>
    <w:rsid w:val="00ED37A0"/>
    <w:rsid w:val="00ED76A4"/>
    <w:rsid w:val="00EE068C"/>
    <w:rsid w:val="00EE317D"/>
    <w:rsid w:val="00EE665A"/>
    <w:rsid w:val="00EF0504"/>
    <w:rsid w:val="00EF3BA3"/>
    <w:rsid w:val="00EF5FAB"/>
    <w:rsid w:val="00EF6B9E"/>
    <w:rsid w:val="00F007D7"/>
    <w:rsid w:val="00F01315"/>
    <w:rsid w:val="00F02F52"/>
    <w:rsid w:val="00F03627"/>
    <w:rsid w:val="00F104BB"/>
    <w:rsid w:val="00F125BD"/>
    <w:rsid w:val="00F14D9D"/>
    <w:rsid w:val="00F15A48"/>
    <w:rsid w:val="00F15CA1"/>
    <w:rsid w:val="00F20883"/>
    <w:rsid w:val="00F20F84"/>
    <w:rsid w:val="00F22159"/>
    <w:rsid w:val="00F3008E"/>
    <w:rsid w:val="00F44423"/>
    <w:rsid w:val="00F47739"/>
    <w:rsid w:val="00F50536"/>
    <w:rsid w:val="00F514D5"/>
    <w:rsid w:val="00F5479A"/>
    <w:rsid w:val="00F55304"/>
    <w:rsid w:val="00F5569B"/>
    <w:rsid w:val="00F57612"/>
    <w:rsid w:val="00F6107D"/>
    <w:rsid w:val="00F6453E"/>
    <w:rsid w:val="00F703F2"/>
    <w:rsid w:val="00F73E0F"/>
    <w:rsid w:val="00F74E81"/>
    <w:rsid w:val="00F83042"/>
    <w:rsid w:val="00F83C47"/>
    <w:rsid w:val="00F862DC"/>
    <w:rsid w:val="00F873CC"/>
    <w:rsid w:val="00F87DEB"/>
    <w:rsid w:val="00F92B8E"/>
    <w:rsid w:val="00F964C2"/>
    <w:rsid w:val="00FA01A9"/>
    <w:rsid w:val="00FA192B"/>
    <w:rsid w:val="00FA3AAC"/>
    <w:rsid w:val="00FA491F"/>
    <w:rsid w:val="00FA7396"/>
    <w:rsid w:val="00FA7F9E"/>
    <w:rsid w:val="00FB5598"/>
    <w:rsid w:val="00FC0798"/>
    <w:rsid w:val="00FC131A"/>
    <w:rsid w:val="00FC3B11"/>
    <w:rsid w:val="00FD01FE"/>
    <w:rsid w:val="00FD18CA"/>
    <w:rsid w:val="00FD2CCC"/>
    <w:rsid w:val="00FD6FD1"/>
    <w:rsid w:val="00FF2D00"/>
    <w:rsid w:val="00FF3484"/>
    <w:rsid w:val="00FF359E"/>
    <w:rsid w:val="00FF65F4"/>
    <w:rsid w:val="00FF77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EF3B0"/>
  <w15:docId w15:val="{DD722AE6-E495-41B4-9384-E0E688FF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603FC"/>
    <w:pPr>
      <w:spacing w:after="0" w:line="240" w:lineRule="auto"/>
      <w:ind w:firstLine="357"/>
    </w:pPr>
    <w:rPr>
      <w:rFonts w:ascii="Arial" w:hAnsi="Arial"/>
    </w:rPr>
  </w:style>
  <w:style w:type="paragraph" w:styleId="Antrat1">
    <w:name w:val="heading 1"/>
    <w:aliases w:val="H1"/>
    <w:basedOn w:val="prastasis"/>
    <w:next w:val="prastasis"/>
    <w:link w:val="Antrat1Diagrama"/>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Antrat2">
    <w:name w:val="heading 2"/>
    <w:basedOn w:val="prastasis"/>
    <w:next w:val="prastasis"/>
    <w:link w:val="Antrat2Diagrama"/>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Antrat3">
    <w:name w:val="heading 3"/>
    <w:basedOn w:val="prastasis"/>
    <w:next w:val="prastasis"/>
    <w:link w:val="Antrat3Diagrama"/>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Antrat4">
    <w:name w:val="heading 4"/>
    <w:basedOn w:val="prastasis"/>
    <w:next w:val="prastasis"/>
    <w:link w:val="Antrat4Diagrama"/>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Antrat5">
    <w:name w:val="heading 5"/>
    <w:basedOn w:val="prastasis"/>
    <w:next w:val="prastasis"/>
    <w:link w:val="Antrat5Diagrama"/>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Antrat6">
    <w:name w:val="heading 6"/>
    <w:basedOn w:val="prastasis"/>
    <w:next w:val="prastasis"/>
    <w:link w:val="Antrat6Diagrama"/>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Antrat7">
    <w:name w:val="heading 7"/>
    <w:basedOn w:val="prastasis"/>
    <w:next w:val="prastasis"/>
    <w:link w:val="Antrat7Diagrama"/>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Antrat8">
    <w:name w:val="heading 8"/>
    <w:basedOn w:val="prastasis"/>
    <w:next w:val="prastasis"/>
    <w:link w:val="Antrat8Diagrama"/>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Antrat9">
    <w:name w:val="heading 9"/>
    <w:basedOn w:val="prastasis"/>
    <w:next w:val="prastasis"/>
    <w:link w:val="Antrat9Diagrama"/>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uiPriority w:val="99"/>
    <w:rsid w:val="00CE14E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CE14E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CE14E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CE14E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CE14E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CE14E7"/>
    <w:rPr>
      <w:rFonts w:ascii="Arial" w:eastAsia="Times New Roman" w:hAnsi="Arial" w:cs="Times New Roman"/>
      <w:b/>
      <w:bCs/>
      <w:color w:val="1F497D" w:themeColor="text2"/>
      <w:sz w:val="24"/>
      <w:lang w:val="en-GB" w:eastAsia="da-DK"/>
    </w:rPr>
  </w:style>
  <w:style w:type="character" w:customStyle="1" w:styleId="Antrat7Diagrama">
    <w:name w:val="Antraštė 7 Diagrama"/>
    <w:basedOn w:val="Numatytasispastraiposriftas"/>
    <w:link w:val="Antrat7"/>
    <w:uiPriority w:val="99"/>
    <w:rsid w:val="00CE14E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CE14E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CE14E7"/>
    <w:rPr>
      <w:rFonts w:ascii="Verdana" w:eastAsia="Times New Roman" w:hAnsi="Verdana" w:cs="Arial"/>
      <w:b/>
      <w:sz w:val="18"/>
      <w:lang w:val="en-GB" w:eastAsia="da-DK"/>
    </w:rPr>
  </w:style>
  <w:style w:type="paragraph" w:styleId="Turinioantrat">
    <w:name w:val="TOC Heading"/>
    <w:basedOn w:val="Antrat1"/>
    <w:next w:val="prastasis"/>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prastasis"/>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prastasis"/>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prastasis"/>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Numatytasispastraiposriftas"/>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3vidutinistinklelis1parykinimas">
    <w:name w:val="Medium Grid 3 Accent 1"/>
    <w:basedOn w:val="prastojilente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prastasis"/>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Numatytasispastraiposriftas"/>
    <w:link w:val="Body"/>
    <w:rsid w:val="00CE14E7"/>
    <w:rPr>
      <w:rFonts w:ascii="Arial" w:eastAsia="Times New Roman" w:hAnsi="Arial" w:cs="Times New Roman"/>
      <w:szCs w:val="24"/>
      <w:lang w:val="en-GB" w:eastAsia="da-DK"/>
    </w:rPr>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34"/>
    <w:qFormat/>
    <w:rsid w:val="00CE14E7"/>
    <w:pPr>
      <w:ind w:left="720"/>
      <w:contextualSpacing/>
    </w:pPr>
  </w:style>
  <w:style w:type="paragraph" w:styleId="Antrats">
    <w:name w:val="header"/>
    <w:basedOn w:val="prastasis"/>
    <w:link w:val="AntratsDiagrama"/>
    <w:uiPriority w:val="99"/>
    <w:unhideWhenUsed/>
    <w:rsid w:val="0085490B"/>
    <w:pPr>
      <w:tabs>
        <w:tab w:val="center" w:pos="4819"/>
        <w:tab w:val="right" w:pos="9638"/>
      </w:tabs>
    </w:pPr>
  </w:style>
  <w:style w:type="character" w:customStyle="1" w:styleId="AntratsDiagrama">
    <w:name w:val="Antraštės Diagrama"/>
    <w:basedOn w:val="Numatytasispastraiposriftas"/>
    <w:link w:val="Antrats"/>
    <w:uiPriority w:val="99"/>
    <w:rsid w:val="0085490B"/>
    <w:rPr>
      <w:rFonts w:ascii="Arial" w:hAnsi="Arial"/>
      <w:lang w:val="da-DK"/>
    </w:rPr>
  </w:style>
  <w:style w:type="paragraph" w:styleId="Porat">
    <w:name w:val="footer"/>
    <w:basedOn w:val="prastasis"/>
    <w:link w:val="PoratDiagrama"/>
    <w:unhideWhenUsed/>
    <w:rsid w:val="0085490B"/>
    <w:pPr>
      <w:tabs>
        <w:tab w:val="center" w:pos="4819"/>
        <w:tab w:val="right" w:pos="9638"/>
      </w:tabs>
    </w:pPr>
  </w:style>
  <w:style w:type="character" w:customStyle="1" w:styleId="PoratDiagrama">
    <w:name w:val="Poraštė Diagrama"/>
    <w:basedOn w:val="Numatytasispastraiposriftas"/>
    <w:link w:val="Porat"/>
    <w:uiPriority w:val="99"/>
    <w:rsid w:val="0085490B"/>
    <w:rPr>
      <w:rFonts w:ascii="Arial" w:hAnsi="Arial"/>
      <w:lang w:val="da-DK"/>
    </w:rPr>
  </w:style>
  <w:style w:type="paragraph" w:styleId="Debesliotekstas">
    <w:name w:val="Balloon Text"/>
    <w:basedOn w:val="prastasis"/>
    <w:link w:val="DebesliotekstasDiagrama"/>
    <w:uiPriority w:val="99"/>
    <w:semiHidden/>
    <w:unhideWhenUsed/>
    <w:rsid w:val="00633F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3F23"/>
    <w:rPr>
      <w:rFonts w:ascii="Tahoma" w:hAnsi="Tahoma" w:cs="Tahoma"/>
      <w:sz w:val="16"/>
      <w:szCs w:val="16"/>
      <w:lang w:val="da-DK"/>
    </w:rPr>
  </w:style>
  <w:style w:type="character" w:styleId="Hipersaitas">
    <w:name w:val="Hyperlink"/>
    <w:basedOn w:val="Numatytasispastraiposriftas"/>
    <w:uiPriority w:val="99"/>
    <w:rsid w:val="00FA491F"/>
    <w:rPr>
      <w:color w:val="auto"/>
      <w:u w:val="none"/>
    </w:rPr>
  </w:style>
  <w:style w:type="paragraph" w:styleId="Pavadinimas">
    <w:name w:val="Title"/>
    <w:basedOn w:val="prastasis"/>
    <w:link w:val="PavadinimasDiagrama"/>
    <w:uiPriority w:val="99"/>
    <w:qFormat/>
    <w:rsid w:val="00FA491F"/>
    <w:pPr>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FA491F"/>
    <w:rPr>
      <w:rFonts w:ascii="Bookman Old Style" w:eastAsia="Times New Roman" w:hAnsi="Bookman Old Style" w:cs="Bookman Old Style"/>
      <w:b/>
      <w:bCs/>
      <w:sz w:val="28"/>
      <w:szCs w:val="28"/>
    </w:rPr>
  </w:style>
  <w:style w:type="character" w:styleId="Komentaronuoroda">
    <w:name w:val="annotation reference"/>
    <w:basedOn w:val="Numatytasispastraiposriftas"/>
    <w:uiPriority w:val="99"/>
    <w:semiHidden/>
    <w:unhideWhenUsed/>
    <w:rsid w:val="00F92B8E"/>
    <w:rPr>
      <w:sz w:val="16"/>
      <w:szCs w:val="16"/>
    </w:rPr>
  </w:style>
  <w:style w:type="paragraph" w:styleId="Komentarotekstas">
    <w:name w:val="annotation text"/>
    <w:basedOn w:val="prastasis"/>
    <w:link w:val="KomentarotekstasDiagrama"/>
    <w:uiPriority w:val="99"/>
    <w:semiHidden/>
    <w:unhideWhenUsed/>
    <w:rsid w:val="00F92B8E"/>
    <w:rPr>
      <w:sz w:val="20"/>
      <w:szCs w:val="20"/>
    </w:rPr>
  </w:style>
  <w:style w:type="character" w:customStyle="1" w:styleId="KomentarotekstasDiagrama">
    <w:name w:val="Komentaro tekstas Diagrama"/>
    <w:basedOn w:val="Numatytasispastraiposriftas"/>
    <w:link w:val="Komentarotekstas"/>
    <w:uiPriority w:val="99"/>
    <w:semiHidden/>
    <w:rsid w:val="00F92B8E"/>
    <w:rPr>
      <w:rFonts w:ascii="Arial" w:hAnsi="Arial"/>
      <w:sz w:val="20"/>
      <w:szCs w:val="20"/>
      <w:lang w:val="da-DK"/>
    </w:rPr>
  </w:style>
  <w:style w:type="paragraph" w:styleId="Komentarotema">
    <w:name w:val="annotation subject"/>
    <w:basedOn w:val="Komentarotekstas"/>
    <w:next w:val="Komentarotekstas"/>
    <w:link w:val="KomentarotemaDiagrama"/>
    <w:uiPriority w:val="99"/>
    <w:semiHidden/>
    <w:unhideWhenUsed/>
    <w:rsid w:val="00F92B8E"/>
    <w:rPr>
      <w:b/>
      <w:bCs/>
    </w:rPr>
  </w:style>
  <w:style w:type="character" w:customStyle="1" w:styleId="KomentarotemaDiagrama">
    <w:name w:val="Komentaro tema Diagrama"/>
    <w:basedOn w:val="KomentarotekstasDiagrama"/>
    <w:link w:val="Komentarotema"/>
    <w:uiPriority w:val="99"/>
    <w:semiHidden/>
    <w:rsid w:val="00F92B8E"/>
    <w:rPr>
      <w:rFonts w:ascii="Arial" w:hAnsi="Arial"/>
      <w:b/>
      <w:bCs/>
      <w:sz w:val="20"/>
      <w:szCs w:val="20"/>
      <w:lang w:val="da-DK"/>
    </w:rPr>
  </w:style>
  <w:style w:type="paragraph" w:styleId="Betarp">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F720A"/>
    <w:rPr>
      <w:rFonts w:ascii="Times New Roman" w:eastAsia="Times New Roman" w:hAnsi="Times New Roman" w:cs="Times New Roman"/>
      <w:sz w:val="24"/>
      <w:szCs w:val="24"/>
    </w:rPr>
  </w:style>
  <w:style w:type="table" w:styleId="Lentelstinklelis">
    <w:name w:val="Table Grid"/>
    <w:basedOn w:val="prastojilente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Grietas">
    <w:name w:val="Strong"/>
    <w:basedOn w:val="Numatytasispastraiposriftas"/>
    <w:uiPriority w:val="22"/>
    <w:qFormat/>
    <w:rsid w:val="00603E98"/>
    <w:rPr>
      <w:b/>
      <w:bCs/>
    </w:rPr>
  </w:style>
  <w:style w:type="character" w:styleId="Perirtashipersaitas">
    <w:name w:val="FollowedHyperlink"/>
    <w:basedOn w:val="Numatytasispastraiposriftas"/>
    <w:uiPriority w:val="99"/>
    <w:semiHidden/>
    <w:unhideWhenUsed/>
    <w:rsid w:val="0075739B"/>
    <w:rPr>
      <w:color w:val="800080" w:themeColor="followedHyperlink"/>
      <w:u w:val="single"/>
    </w:rPr>
  </w:style>
  <w:style w:type="paragraph" w:customStyle="1" w:styleId="istatymas">
    <w:name w:val="istatymas"/>
    <w:basedOn w:val="prastasis"/>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1E5B25"/>
    <w:rPr>
      <w:color w:val="808080"/>
    </w:rPr>
  </w:style>
  <w:style w:type="character" w:customStyle="1" w:styleId="Standartinisdidiosiomis">
    <w:name w:val="Standartinis didžiosiomis"/>
    <w:basedOn w:val="Antrat1Diagrama"/>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Numatytasispastraiposriftas"/>
    <w:uiPriority w:val="1"/>
    <w:rsid w:val="00874C46"/>
    <w:rPr>
      <w:rFonts w:ascii="Arial" w:hAnsi="Arial"/>
      <w:sz w:val="20"/>
    </w:rPr>
  </w:style>
  <w:style w:type="character" w:customStyle="1" w:styleId="Style1">
    <w:name w:val="Style1"/>
    <w:basedOn w:val="Numatytasispastraiposriftas"/>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isakymas2">
    <w:name w:val="isakymas 2"/>
    <w:basedOn w:val="Pagrindiniotekstotrauka2"/>
    <w:autoRedefine/>
    <w:rsid w:val="000754B7"/>
    <w:pPr>
      <w:tabs>
        <w:tab w:val="num" w:pos="360"/>
      </w:tabs>
      <w:spacing w:before="80" w:after="0" w:line="240" w:lineRule="auto"/>
      <w:ind w:left="0" w:firstLine="360"/>
      <w:jc w:val="both"/>
    </w:pPr>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semiHidden/>
    <w:unhideWhenUsed/>
    <w:rsid w:val="000754B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754B7"/>
    <w:rPr>
      <w:rFonts w:ascii="Arial" w:hAnsi="Arial"/>
    </w:rPr>
  </w:style>
  <w:style w:type="paragraph" w:customStyle="1" w:styleId="isakymas3">
    <w:name w:val="isakymas 3"/>
    <w:basedOn w:val="Pagrindiniotekstotrauka2"/>
    <w:autoRedefine/>
    <w:rsid w:val="000754B7"/>
    <w:pPr>
      <w:tabs>
        <w:tab w:val="num" w:pos="360"/>
        <w:tab w:val="left" w:pos="720"/>
      </w:tabs>
      <w:spacing w:before="40" w:after="0" w:line="240" w:lineRule="auto"/>
      <w:ind w:left="0" w:firstLine="360"/>
      <w:jc w:val="both"/>
    </w:pPr>
    <w:rPr>
      <w:rFonts w:ascii="Times New Roman" w:eastAsia="Times New Roman" w:hAnsi="Times New Roman" w:cs="Times New Roman"/>
      <w:sz w:val="24"/>
      <w:szCs w:val="24"/>
    </w:rPr>
  </w:style>
  <w:style w:type="paragraph" w:customStyle="1" w:styleId="isakymas4">
    <w:name w:val="isakymas 4"/>
    <w:basedOn w:val="Pagrindiniotekstotrauka2"/>
    <w:autoRedefine/>
    <w:rsid w:val="000754B7"/>
    <w:pPr>
      <w:spacing w:before="120" w:after="0" w:line="288" w:lineRule="auto"/>
      <w:ind w:left="0" w:firstLine="350"/>
      <w:jc w:val="both"/>
    </w:pPr>
    <w:rPr>
      <w:rFonts w:ascii="Times New Roman" w:eastAsia="Times New Roman" w:hAnsi="Times New Roman" w:cs="Times New Roman"/>
      <w:sz w:val="24"/>
      <w:szCs w:val="24"/>
    </w:rPr>
  </w:style>
  <w:style w:type="character" w:styleId="Puslapionumeris">
    <w:name w:val="page number"/>
    <w:basedOn w:val="Numatytasispastraiposriftas"/>
    <w:rsid w:val="00744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6691">
      <w:bodyDiv w:val="1"/>
      <w:marLeft w:val="0"/>
      <w:marRight w:val="0"/>
      <w:marTop w:val="0"/>
      <w:marBottom w:val="0"/>
      <w:divBdr>
        <w:top w:val="none" w:sz="0" w:space="0" w:color="auto"/>
        <w:left w:val="none" w:sz="0" w:space="0" w:color="auto"/>
        <w:bottom w:val="none" w:sz="0" w:space="0" w:color="auto"/>
        <w:right w:val="none" w:sz="0" w:space="0" w:color="auto"/>
      </w:divBdr>
    </w:div>
    <w:div w:id="245572724">
      <w:bodyDiv w:val="1"/>
      <w:marLeft w:val="0"/>
      <w:marRight w:val="0"/>
      <w:marTop w:val="0"/>
      <w:marBottom w:val="0"/>
      <w:divBdr>
        <w:top w:val="none" w:sz="0" w:space="0" w:color="auto"/>
        <w:left w:val="none" w:sz="0" w:space="0" w:color="auto"/>
        <w:bottom w:val="none" w:sz="0" w:space="0" w:color="auto"/>
        <w:right w:val="none" w:sz="0" w:space="0" w:color="auto"/>
      </w:divBdr>
    </w:div>
    <w:div w:id="542137695">
      <w:bodyDiv w:val="1"/>
      <w:marLeft w:val="0"/>
      <w:marRight w:val="0"/>
      <w:marTop w:val="0"/>
      <w:marBottom w:val="0"/>
      <w:divBdr>
        <w:top w:val="none" w:sz="0" w:space="0" w:color="auto"/>
        <w:left w:val="none" w:sz="0" w:space="0" w:color="auto"/>
        <w:bottom w:val="none" w:sz="0" w:space="0" w:color="auto"/>
        <w:right w:val="none" w:sz="0" w:space="0" w:color="auto"/>
      </w:divBdr>
    </w:div>
    <w:div w:id="573321830">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66710550">
      <w:bodyDiv w:val="1"/>
      <w:marLeft w:val="0"/>
      <w:marRight w:val="0"/>
      <w:marTop w:val="0"/>
      <w:marBottom w:val="0"/>
      <w:divBdr>
        <w:top w:val="none" w:sz="0" w:space="0" w:color="auto"/>
        <w:left w:val="none" w:sz="0" w:space="0" w:color="auto"/>
        <w:bottom w:val="none" w:sz="0" w:space="0" w:color="auto"/>
        <w:right w:val="none" w:sz="0" w:space="0" w:color="auto"/>
      </w:divBdr>
    </w:div>
    <w:div w:id="730613853">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94664268">
      <w:bodyDiv w:val="1"/>
      <w:marLeft w:val="0"/>
      <w:marRight w:val="0"/>
      <w:marTop w:val="0"/>
      <w:marBottom w:val="0"/>
      <w:divBdr>
        <w:top w:val="none" w:sz="0" w:space="0" w:color="auto"/>
        <w:left w:val="none" w:sz="0" w:space="0" w:color="auto"/>
        <w:bottom w:val="none" w:sz="0" w:space="0" w:color="auto"/>
        <w:right w:val="none" w:sz="0" w:space="0" w:color="auto"/>
      </w:divBdr>
    </w:div>
    <w:div w:id="986086258">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33671412">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24869717">
      <w:bodyDiv w:val="1"/>
      <w:marLeft w:val="0"/>
      <w:marRight w:val="0"/>
      <w:marTop w:val="0"/>
      <w:marBottom w:val="0"/>
      <w:divBdr>
        <w:top w:val="none" w:sz="0" w:space="0" w:color="auto"/>
        <w:left w:val="none" w:sz="0" w:space="0" w:color="auto"/>
        <w:bottom w:val="none" w:sz="0" w:space="0" w:color="auto"/>
        <w:right w:val="none" w:sz="0" w:space="0" w:color="auto"/>
      </w:divBdr>
    </w:div>
    <w:div w:id="1241214758">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499803080">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740980257">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60965507">
      <w:bodyDiv w:val="1"/>
      <w:marLeft w:val="0"/>
      <w:marRight w:val="0"/>
      <w:marTop w:val="0"/>
      <w:marBottom w:val="0"/>
      <w:divBdr>
        <w:top w:val="none" w:sz="0" w:space="0" w:color="auto"/>
        <w:left w:val="none" w:sz="0" w:space="0" w:color="auto"/>
        <w:bottom w:val="none" w:sz="0" w:space="0" w:color="auto"/>
        <w:right w:val="none" w:sz="0" w:space="0" w:color="auto"/>
      </w:divBdr>
    </w:div>
    <w:div w:id="1890409908">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 w:id="2136095288">
      <w:bodyDiv w:val="1"/>
      <w:marLeft w:val="0"/>
      <w:marRight w:val="0"/>
      <w:marTop w:val="0"/>
      <w:marBottom w:val="0"/>
      <w:divBdr>
        <w:top w:val="none" w:sz="0" w:space="0" w:color="auto"/>
        <w:left w:val="none" w:sz="0" w:space="0" w:color="auto"/>
        <w:bottom w:val="none" w:sz="0" w:space="0" w:color="auto"/>
        <w:right w:val="none" w:sz="0" w:space="0" w:color="auto"/>
      </w:divBdr>
    </w:div>
    <w:div w:id="213667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F323CC-9B47-4DE5-99E9-900C1E4D94FC}">
  <ds:schemaRefs>
    <ds:schemaRef ds:uri="http://schemas.openxmlformats.org/officeDocument/2006/bibliography"/>
  </ds:schemaRefs>
</ds:datastoreItem>
</file>

<file path=customXml/itemProps2.xml><?xml version="1.0" encoding="utf-8"?>
<ds:datastoreItem xmlns:ds="http://schemas.openxmlformats.org/officeDocument/2006/customXml" ds:itemID="{7BF41F17-8638-4505-A9C5-7F14D208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1525</Words>
  <Characters>8695</Characters>
  <Application>Microsoft Office Word</Application>
  <DocSecurity>0</DocSecurity>
  <Lines>72</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Lietuvos energija</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dc:creator>
  <cp:lastModifiedBy>Vilma ROZENBERGAITĖ</cp:lastModifiedBy>
  <cp:revision>2</cp:revision>
  <cp:lastPrinted>2017-11-30T13:05:00Z</cp:lastPrinted>
  <dcterms:created xsi:type="dcterms:W3CDTF">2018-07-11T11:42:00Z</dcterms:created>
  <dcterms:modified xsi:type="dcterms:W3CDTF">2018-07-11T11:42:00Z</dcterms:modified>
</cp:coreProperties>
</file>