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010F" w14:textId="77777777" w:rsidR="006557B3" w:rsidRPr="001A3078" w:rsidRDefault="006557B3" w:rsidP="001A3078">
      <w:pPr>
        <w:spacing w:after="0" w:line="276" w:lineRule="auto"/>
        <w:ind w:left="0" w:firstLine="0"/>
        <w:jc w:val="both"/>
        <w:rPr>
          <w:rFonts w:ascii="Trebuchet MS" w:hAnsi="Trebuchet MS" w:cs="Arial"/>
          <w:b/>
          <w:caps/>
          <w:sz w:val="20"/>
          <w:lang w:val="lt-LT"/>
        </w:rPr>
      </w:pPr>
    </w:p>
    <w:p w14:paraId="62168A8C" w14:textId="3881D019" w:rsidR="00CE01EB" w:rsidRPr="001A3078" w:rsidRDefault="0006188E" w:rsidP="001A3078">
      <w:pPr>
        <w:spacing w:after="0" w:line="276" w:lineRule="auto"/>
        <w:ind w:left="0" w:firstLine="0"/>
        <w:jc w:val="center"/>
        <w:rPr>
          <w:rFonts w:ascii="Trebuchet MS" w:hAnsi="Trebuchet MS"/>
          <w:b/>
          <w:sz w:val="20"/>
          <w:lang w:val="lt-LT"/>
        </w:rPr>
      </w:pPr>
      <w:r w:rsidRPr="0006188E">
        <w:rPr>
          <w:rFonts w:ascii="Trebuchet MS" w:hAnsi="Trebuchet MS"/>
          <w:b/>
          <w:caps/>
          <w:sz w:val="20"/>
          <w:lang w:val="lt-LT"/>
        </w:rPr>
        <w:t>Turniketų prie apsaugos postų susietų su įeigos kontrole įrengim</w:t>
      </w:r>
      <w:r>
        <w:rPr>
          <w:rFonts w:ascii="Trebuchet MS" w:hAnsi="Trebuchet MS"/>
          <w:b/>
          <w:caps/>
          <w:sz w:val="20"/>
          <w:lang w:val="lt-LT"/>
        </w:rPr>
        <w:t>o</w:t>
      </w:r>
      <w:r w:rsidR="00476AE0" w:rsidRPr="001A3078">
        <w:rPr>
          <w:rFonts w:ascii="Trebuchet MS" w:hAnsi="Trebuchet MS"/>
          <w:b/>
          <w:caps/>
          <w:sz w:val="20"/>
          <w:lang w:val="lt-LT"/>
        </w:rPr>
        <w:t xml:space="preserve"> </w:t>
      </w:r>
      <w:r w:rsidR="00C3670A" w:rsidRPr="001A3078">
        <w:rPr>
          <w:rFonts w:ascii="Trebuchet MS" w:hAnsi="Trebuchet MS"/>
          <w:b/>
          <w:sz w:val="20"/>
          <w:lang w:val="lt-LT"/>
        </w:rPr>
        <w:t>PIRKIMO – PARDAVIMO SUTARTIS</w:t>
      </w:r>
    </w:p>
    <w:p w14:paraId="15CDFC65" w14:textId="1AB3B95F" w:rsidR="006F33B1" w:rsidRPr="001A3078" w:rsidRDefault="00850AA8" w:rsidP="001A3078">
      <w:pPr>
        <w:spacing w:after="0" w:line="276" w:lineRule="auto"/>
        <w:ind w:left="0" w:firstLine="0"/>
        <w:jc w:val="center"/>
        <w:rPr>
          <w:rFonts w:ascii="Trebuchet MS" w:hAnsi="Trebuchet MS"/>
          <w:sz w:val="20"/>
          <w:lang w:val="lt-LT"/>
        </w:rPr>
      </w:pPr>
      <w:r w:rsidRPr="00F93962">
        <w:rPr>
          <w:rFonts w:ascii="Trebuchet MS" w:hAnsi="Trebuchet MS"/>
          <w:sz w:val="20"/>
          <w:lang w:val="lt-LT"/>
        </w:rPr>
        <w:t>Vilnius</w:t>
      </w:r>
      <w:r w:rsidR="00D654F2" w:rsidRPr="00F93962">
        <w:rPr>
          <w:rFonts w:ascii="Trebuchet MS" w:hAnsi="Trebuchet MS"/>
          <w:sz w:val="20"/>
          <w:lang w:val="lt-LT"/>
        </w:rPr>
        <w:t>,</w:t>
      </w:r>
      <w:r w:rsidRPr="001A3078">
        <w:rPr>
          <w:rFonts w:ascii="Trebuchet MS" w:hAnsi="Trebuchet MS"/>
          <w:sz w:val="20"/>
          <w:lang w:val="lt-LT"/>
        </w:rPr>
        <w:t xml:space="preserve"> </w:t>
      </w:r>
      <w:r w:rsidR="00D654F2" w:rsidRPr="001A3078">
        <w:rPr>
          <w:rFonts w:ascii="Trebuchet MS" w:hAnsi="Trebuchet MS"/>
          <w:sz w:val="20"/>
          <w:lang w:val="lt-LT"/>
        </w:rPr>
        <w:t xml:space="preserve"> </w:t>
      </w:r>
    </w:p>
    <w:p w14:paraId="7A465FEC" w14:textId="77777777" w:rsidR="000C6DA3" w:rsidRPr="001A3078" w:rsidRDefault="000C6DA3" w:rsidP="001A3078">
      <w:pPr>
        <w:spacing w:after="0" w:line="276" w:lineRule="auto"/>
        <w:ind w:left="0" w:firstLine="0"/>
        <w:jc w:val="both"/>
        <w:rPr>
          <w:rFonts w:ascii="Trebuchet MS" w:hAnsi="Trebuchet MS"/>
          <w:b/>
          <w:sz w:val="20"/>
          <w:lang w:val="lt-LT"/>
        </w:rPr>
      </w:pPr>
    </w:p>
    <w:p w14:paraId="1566AF34" w14:textId="7EE1F192" w:rsidR="000F7D11" w:rsidRDefault="000F7D11" w:rsidP="000F7D11">
      <w:pPr>
        <w:spacing w:after="0" w:line="276" w:lineRule="auto"/>
        <w:ind w:left="0" w:firstLine="0"/>
        <w:jc w:val="both"/>
        <w:rPr>
          <w:rFonts w:ascii="Trebuchet MS" w:hAnsi="Trebuchet MS"/>
          <w:b/>
          <w:sz w:val="20"/>
          <w:lang w:val="lt-LT"/>
        </w:rPr>
      </w:pPr>
      <w:r w:rsidRPr="008A02AB">
        <w:rPr>
          <w:rFonts w:ascii="Trebuchet MS" w:hAnsi="Trebuchet MS"/>
          <w:b/>
          <w:sz w:val="20"/>
          <w:lang w:val="lt-LT"/>
        </w:rPr>
        <w:t xml:space="preserve">LITGRID AB </w:t>
      </w:r>
      <w:r w:rsidRPr="008A02AB">
        <w:rPr>
          <w:rFonts w:ascii="Trebuchet MS" w:hAnsi="Trebuchet MS"/>
          <w:sz w:val="20"/>
          <w:lang w:val="lt-LT"/>
        </w:rPr>
        <w:t xml:space="preserve">(toliau – </w:t>
      </w:r>
      <w:r w:rsidRPr="008A02AB">
        <w:rPr>
          <w:rFonts w:ascii="Trebuchet MS" w:hAnsi="Trebuchet MS"/>
          <w:b/>
          <w:sz w:val="20"/>
          <w:lang w:val="lt-LT"/>
        </w:rPr>
        <w:t>„Užsakovas“</w:t>
      </w:r>
      <w:r w:rsidRPr="008A02AB">
        <w:rPr>
          <w:rFonts w:ascii="Trebuchet MS" w:hAnsi="Trebuchet MS"/>
          <w:sz w:val="20"/>
          <w:lang w:val="lt-LT"/>
        </w:rPr>
        <w:t xml:space="preserve">), pagal Lietuvos Respublikos įstatymus įsteigta ir veikianti įmonė, juridinio asmens kodas 302564383, kurios registruota buveinė yra </w:t>
      </w:r>
      <w:r w:rsidRPr="008A02AB">
        <w:rPr>
          <w:rFonts w:ascii="Trebuchet MS" w:hAnsi="Trebuchet MS" w:cs="Calibri"/>
          <w:sz w:val="20"/>
          <w:lang w:val="lt-LT"/>
        </w:rPr>
        <w:t xml:space="preserve">Karlo Gustavo Emilio </w:t>
      </w:r>
      <w:proofErr w:type="spellStart"/>
      <w:r w:rsidRPr="008A02AB">
        <w:rPr>
          <w:rFonts w:ascii="Trebuchet MS" w:hAnsi="Trebuchet MS" w:cs="Calibri"/>
          <w:sz w:val="20"/>
          <w:lang w:val="lt-LT"/>
        </w:rPr>
        <w:t>Manerheimo</w:t>
      </w:r>
      <w:proofErr w:type="spellEnd"/>
      <w:r w:rsidRPr="008A02AB">
        <w:rPr>
          <w:rFonts w:ascii="Trebuchet MS" w:hAnsi="Trebuchet MS" w:cs="Calibri"/>
          <w:sz w:val="20"/>
          <w:lang w:val="lt-LT"/>
        </w:rPr>
        <w:t xml:space="preserve"> g. 8</w:t>
      </w:r>
      <w:r w:rsidRPr="008A02AB">
        <w:rPr>
          <w:rFonts w:ascii="Trebuchet MS" w:hAnsi="Trebuchet MS"/>
          <w:sz w:val="20"/>
          <w:lang w:val="lt-LT"/>
        </w:rPr>
        <w:t xml:space="preserve">  LT-05131, Vilnius, duomenys apie bendrovę kaupiami ir saugomi Lietuvos Respublikos juridinių asmenų registre, atstovaujama</w:t>
      </w:r>
      <w:r w:rsidRPr="00D43BF7">
        <w:rPr>
          <w:rFonts w:ascii="Trebuchet MS" w:hAnsi="Trebuchet MS"/>
          <w:sz w:val="20"/>
          <w:lang w:val="lt-LT"/>
        </w:rPr>
        <w:t xml:space="preserve"> </w:t>
      </w:r>
    </w:p>
    <w:p w14:paraId="48CBA74F" w14:textId="13ECFE86" w:rsidR="00840D32" w:rsidRDefault="00313F1F" w:rsidP="001A3078">
      <w:pPr>
        <w:spacing w:after="0" w:line="276" w:lineRule="auto"/>
        <w:ind w:left="0" w:firstLine="0"/>
        <w:jc w:val="both"/>
        <w:rPr>
          <w:rFonts w:ascii="Trebuchet MS" w:hAnsi="Trebuchet MS"/>
          <w:sz w:val="20"/>
          <w:lang w:val="lt-LT"/>
        </w:rPr>
      </w:pPr>
      <w:r w:rsidRPr="001A3078">
        <w:rPr>
          <w:rFonts w:ascii="Trebuchet MS" w:hAnsi="Trebuchet MS"/>
          <w:sz w:val="20"/>
          <w:lang w:val="lt-LT"/>
        </w:rPr>
        <w:t>ir</w:t>
      </w:r>
    </w:p>
    <w:p w14:paraId="4D187917" w14:textId="77777777" w:rsidR="009079A5" w:rsidRDefault="00230C02" w:rsidP="001A3078">
      <w:pPr>
        <w:spacing w:after="0" w:line="276" w:lineRule="auto"/>
        <w:ind w:left="0" w:firstLine="0"/>
        <w:jc w:val="both"/>
        <w:rPr>
          <w:rFonts w:ascii="Trebuchet MS" w:hAnsi="Trebuchet MS"/>
          <w:bCs/>
          <w:sz w:val="20"/>
          <w:lang w:val="lt-LT"/>
        </w:rPr>
      </w:pPr>
      <w:r w:rsidRPr="00660701">
        <w:rPr>
          <w:rFonts w:ascii="Trebuchet MS" w:hAnsi="Trebuchet MS"/>
          <w:b/>
          <w:sz w:val="20"/>
          <w:lang w:val="lt-LT"/>
        </w:rPr>
        <w:t>UAB „HANSAB</w:t>
      </w:r>
      <w:r w:rsidRPr="00660701">
        <w:rPr>
          <w:rFonts w:ascii="Trebuchet MS" w:hAnsi="Trebuchet MS"/>
          <w:bCs/>
          <w:sz w:val="20"/>
          <w:lang w:val="lt-LT"/>
        </w:rPr>
        <w:t>“ (toliau – „</w:t>
      </w:r>
      <w:r w:rsidRPr="00660701">
        <w:rPr>
          <w:rFonts w:ascii="Trebuchet MS" w:hAnsi="Trebuchet MS"/>
          <w:b/>
          <w:sz w:val="20"/>
          <w:lang w:val="lt-LT"/>
        </w:rPr>
        <w:t>Rangovas</w:t>
      </w:r>
      <w:r w:rsidRPr="00660701">
        <w:rPr>
          <w:rFonts w:ascii="Trebuchet MS" w:hAnsi="Trebuchet MS"/>
          <w:bCs/>
          <w:sz w:val="20"/>
          <w:lang w:val="lt-LT"/>
        </w:rPr>
        <w:t xml:space="preserve">“), pagal Lietuvos Respublikos įstatymus įsteigta ir veikianti įmonė, juridinio asmens kodas 111510685, kurios registruota buveinė yra Savanorių pr. 180a, Vilnius, LT-03154, duomenys apie bendrovę kaupiami ir saugomi Lietuvos Respublikos juridinių asmenų registre, atstovaujama </w:t>
      </w:r>
    </w:p>
    <w:p w14:paraId="1317FF92" w14:textId="77777777" w:rsidR="009079A5" w:rsidRDefault="009079A5" w:rsidP="001A3078">
      <w:pPr>
        <w:spacing w:after="0" w:line="276" w:lineRule="auto"/>
        <w:ind w:left="0" w:firstLine="0"/>
        <w:jc w:val="both"/>
        <w:rPr>
          <w:rFonts w:ascii="Trebuchet MS" w:hAnsi="Trebuchet MS"/>
          <w:bCs/>
          <w:sz w:val="20"/>
          <w:lang w:val="lt-LT"/>
        </w:rPr>
      </w:pPr>
    </w:p>
    <w:p w14:paraId="6D3AA99B" w14:textId="3BC86D5B" w:rsidR="00313F1F" w:rsidRDefault="00AD6FEE" w:rsidP="001A3078">
      <w:pPr>
        <w:spacing w:after="0" w:line="276" w:lineRule="auto"/>
        <w:ind w:left="0" w:firstLine="0"/>
        <w:jc w:val="both"/>
        <w:rPr>
          <w:rFonts w:ascii="Trebuchet MS" w:hAnsi="Trebuchet MS"/>
          <w:sz w:val="20"/>
          <w:lang w:val="lt-LT"/>
        </w:rPr>
      </w:pPr>
      <w:r w:rsidRPr="001A3078">
        <w:rPr>
          <w:rFonts w:ascii="Trebuchet MS" w:hAnsi="Trebuchet MS"/>
          <w:sz w:val="20"/>
          <w:lang w:val="lt-LT"/>
        </w:rPr>
        <w:t>t</w:t>
      </w:r>
      <w:r w:rsidR="00913635" w:rsidRPr="001A3078">
        <w:rPr>
          <w:rFonts w:ascii="Trebuchet MS" w:hAnsi="Trebuchet MS"/>
          <w:sz w:val="20"/>
          <w:lang w:val="lt-LT"/>
        </w:rPr>
        <w:t xml:space="preserve">oliau kiekviena atskirai vadinama </w:t>
      </w:r>
      <w:r w:rsidR="00913635" w:rsidRPr="001A3078">
        <w:rPr>
          <w:rFonts w:ascii="Trebuchet MS" w:hAnsi="Trebuchet MS"/>
          <w:b/>
          <w:sz w:val="20"/>
          <w:lang w:val="lt-LT"/>
        </w:rPr>
        <w:t>„Šalimi“</w:t>
      </w:r>
      <w:r w:rsidR="00913635" w:rsidRPr="001A3078">
        <w:rPr>
          <w:rFonts w:ascii="Trebuchet MS" w:hAnsi="Trebuchet MS"/>
          <w:sz w:val="20"/>
          <w:lang w:val="lt-LT"/>
        </w:rPr>
        <w:t xml:space="preserve">, o abi kartu – </w:t>
      </w:r>
      <w:r w:rsidR="00913635" w:rsidRPr="001A3078">
        <w:rPr>
          <w:rFonts w:ascii="Trebuchet MS" w:hAnsi="Trebuchet MS"/>
          <w:b/>
          <w:sz w:val="20"/>
          <w:lang w:val="lt-LT"/>
        </w:rPr>
        <w:t>„Šalimis“</w:t>
      </w:r>
      <w:r w:rsidR="00913635" w:rsidRPr="001A3078">
        <w:rPr>
          <w:rFonts w:ascii="Trebuchet MS" w:hAnsi="Trebuchet MS"/>
          <w:sz w:val="20"/>
          <w:lang w:val="lt-LT"/>
        </w:rPr>
        <w:t xml:space="preserve">, </w:t>
      </w:r>
      <w:r w:rsidR="00D20AA3" w:rsidRPr="005A79D4">
        <w:rPr>
          <w:rFonts w:ascii="Trebuchet MS" w:hAnsi="Trebuchet MS" w:cs="Tahoma"/>
          <w:sz w:val="20"/>
          <w:lang w:val="lt-LT"/>
        </w:rPr>
        <w:t>rem</w:t>
      </w:r>
      <w:r w:rsidR="001A40A6" w:rsidRPr="005A79D4">
        <w:rPr>
          <w:rFonts w:ascii="Trebuchet MS" w:hAnsi="Trebuchet MS" w:cs="Tahoma"/>
          <w:sz w:val="20"/>
          <w:lang w:val="lt-LT"/>
        </w:rPr>
        <w:t>iantis</w:t>
      </w:r>
      <w:r w:rsidR="00D20AA3" w:rsidRPr="005A79D4">
        <w:rPr>
          <w:rFonts w:ascii="Trebuchet MS" w:hAnsi="Trebuchet MS" w:cs="Tahoma"/>
          <w:sz w:val="20"/>
          <w:lang w:val="lt-LT"/>
        </w:rPr>
        <w:t xml:space="preserve"> </w:t>
      </w:r>
      <w:sdt>
        <w:sdtPr>
          <w:rPr>
            <w:rFonts w:ascii="Trebuchet MS" w:hAnsi="Trebuchet MS" w:cs="Tahoma"/>
            <w:sz w:val="20"/>
          </w:rPr>
          <w:alias w:val="Nurodytkite pirkimo pavadinimą ir numerį"/>
          <w:tag w:val="Nurodytkite pirkimo pavadinimą ir numerį"/>
          <w:id w:val="-1962867096"/>
          <w:placeholder>
            <w:docPart w:val="9703D07035F444CE864D2D2A0ACEBF80"/>
          </w:placeholder>
        </w:sdtPr>
        <w:sdtEndPr/>
        <w:sdtContent>
          <w:r w:rsidR="0006188E" w:rsidRPr="005A79D4">
            <w:rPr>
              <w:rFonts w:ascii="Trebuchet MS" w:hAnsi="Trebuchet MS" w:cs="Tahoma"/>
              <w:sz w:val="20"/>
              <w:lang w:val="lt-LT"/>
            </w:rPr>
            <w:t>Turniketų prie apsaugos postų susietų su įeigos kontrole įrengimo</w:t>
          </w:r>
          <w:r w:rsidR="00D20AA3" w:rsidRPr="001A3078">
            <w:rPr>
              <w:rFonts w:ascii="Trebuchet MS" w:hAnsi="Trebuchet MS"/>
              <w:sz w:val="20"/>
              <w:lang w:val="lt-LT"/>
            </w:rPr>
            <w:t xml:space="preserve"> darbų</w:t>
          </w:r>
        </w:sdtContent>
      </w:sdt>
      <w:r w:rsidR="00D20AA3" w:rsidRPr="005A79D4">
        <w:rPr>
          <w:rFonts w:ascii="Trebuchet MS" w:hAnsi="Trebuchet MS" w:cs="Tahoma"/>
          <w:sz w:val="20"/>
          <w:lang w:val="lt-LT"/>
        </w:rPr>
        <w:t xml:space="preserve"> pirkimo (Nr.</w:t>
      </w:r>
      <w:r w:rsidR="00230C02">
        <w:rPr>
          <w:rFonts w:ascii="Trebuchet MS" w:hAnsi="Trebuchet MS" w:cs="Tahoma"/>
          <w:sz w:val="20"/>
          <w:lang w:val="lt-LT"/>
        </w:rPr>
        <w:t xml:space="preserve"> 666268</w:t>
      </w:r>
      <w:r w:rsidR="00D20AA3" w:rsidRPr="005A79D4">
        <w:rPr>
          <w:rFonts w:ascii="Trebuchet MS" w:hAnsi="Trebuchet MS" w:cs="Tahoma"/>
          <w:sz w:val="20"/>
          <w:lang w:val="lt-LT"/>
        </w:rPr>
        <w:t xml:space="preserve">), vykdyto </w:t>
      </w:r>
      <w:sdt>
        <w:sdtPr>
          <w:rPr>
            <w:rFonts w:ascii="Trebuchet MS" w:hAnsi="Trebuchet MS" w:cs="Tahoma"/>
            <w:sz w:val="20"/>
            <w:lang w:val="lt-LT"/>
          </w:rPr>
          <w:alias w:val="Pasirinkite pirkimo būdą"/>
          <w:tag w:val="Pasirinkite pirkimo būdą"/>
          <w:id w:val="-357741365"/>
          <w:placeholder>
            <w:docPart w:val="91F1E0A6E59647E6AF87D56A83BFA62D"/>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1A40A6" w:rsidRPr="005A79D4">
            <w:rPr>
              <w:rFonts w:ascii="Trebuchet MS" w:hAnsi="Trebuchet MS" w:cs="Tahoma"/>
              <w:sz w:val="20"/>
              <w:lang w:val="lt-LT"/>
            </w:rPr>
            <w:t>skelbiamos apklausos</w:t>
          </w:r>
        </w:sdtContent>
      </w:sdt>
      <w:r w:rsidR="00D20AA3" w:rsidRPr="005A79D4">
        <w:rPr>
          <w:rFonts w:ascii="Trebuchet MS" w:hAnsi="Trebuchet MS" w:cs="Tahoma"/>
          <w:sz w:val="20"/>
          <w:lang w:val="lt-LT"/>
        </w:rPr>
        <w:t xml:space="preserve"> būdu,</w:t>
      </w:r>
      <w:r w:rsidR="00D20AA3" w:rsidRPr="005A79D4">
        <w:rPr>
          <w:rFonts w:ascii="Trebuchet MS" w:hAnsi="Trebuchet MS" w:cs="Tahoma"/>
          <w:b/>
          <w:sz w:val="20"/>
          <w:lang w:val="lt-LT"/>
        </w:rPr>
        <w:t xml:space="preserve"> </w:t>
      </w:r>
      <w:r w:rsidR="00D20AA3" w:rsidRPr="005A79D4">
        <w:rPr>
          <w:rFonts w:ascii="Trebuchet MS" w:hAnsi="Trebuchet MS" w:cs="Tahoma"/>
          <w:sz w:val="20"/>
          <w:lang w:val="lt-LT"/>
        </w:rPr>
        <w:t xml:space="preserve">sąlygomis, </w:t>
      </w:r>
      <w:r w:rsidR="00906FEF" w:rsidRPr="005A79D4">
        <w:rPr>
          <w:rFonts w:ascii="Trebuchet MS" w:hAnsi="Trebuchet MS" w:cs="Tahoma"/>
          <w:sz w:val="20"/>
          <w:lang w:val="lt-LT"/>
        </w:rPr>
        <w:t>Rangovo</w:t>
      </w:r>
      <w:r w:rsidR="00D20AA3" w:rsidRPr="005A79D4">
        <w:rPr>
          <w:rFonts w:ascii="Trebuchet MS" w:hAnsi="Trebuchet MS" w:cs="Tahoma"/>
          <w:sz w:val="20"/>
          <w:lang w:val="lt-LT"/>
        </w:rPr>
        <w:t xml:space="preserve"> pateiktu </w:t>
      </w:r>
      <w:r w:rsidR="001A3078" w:rsidRPr="005A79D4">
        <w:rPr>
          <w:rFonts w:ascii="Trebuchet MS" w:hAnsi="Trebuchet MS" w:cs="Tahoma"/>
          <w:sz w:val="20"/>
          <w:lang w:val="lt-LT"/>
        </w:rPr>
        <w:t>P</w:t>
      </w:r>
      <w:r w:rsidR="00D20AA3" w:rsidRPr="005A79D4">
        <w:rPr>
          <w:rFonts w:ascii="Trebuchet MS" w:hAnsi="Trebuchet MS" w:cs="Tahoma"/>
          <w:sz w:val="20"/>
          <w:lang w:val="lt-LT"/>
        </w:rPr>
        <w:t xml:space="preserve">asiūlymu ir </w:t>
      </w:r>
      <w:r w:rsidR="00230C02">
        <w:rPr>
          <w:rFonts w:ascii="Trebuchet MS" w:hAnsi="Trebuchet MS" w:cs="Tahoma"/>
          <w:sz w:val="20"/>
          <w:lang w:val="lt-LT"/>
        </w:rPr>
        <w:t>II</w:t>
      </w:r>
      <w:r w:rsidR="001A40A6" w:rsidRPr="005A79D4">
        <w:rPr>
          <w:rFonts w:ascii="Trebuchet MS" w:hAnsi="Trebuchet MS" w:cs="Tahoma"/>
          <w:sz w:val="20"/>
          <w:lang w:val="lt-LT"/>
        </w:rPr>
        <w:t xml:space="preserve"> </w:t>
      </w:r>
      <w:r w:rsidR="00906FEF" w:rsidRPr="001A3078">
        <w:rPr>
          <w:rFonts w:ascii="Trebuchet MS" w:hAnsi="Trebuchet MS" w:cs="Tahoma"/>
          <w:sz w:val="20"/>
        </w:rPr>
        <w:fldChar w:fldCharType="begin"/>
      </w:r>
      <w:r w:rsidR="00906FEF" w:rsidRPr="005A79D4">
        <w:rPr>
          <w:rFonts w:ascii="Trebuchet MS" w:hAnsi="Trebuchet MS" w:cs="Tahoma"/>
          <w:sz w:val="20"/>
          <w:lang w:val="lt-LT"/>
        </w:rPr>
        <w:instrText xml:space="preserve"> FILLIN   \* MERGEFORMAT </w:instrText>
      </w:r>
      <w:r w:rsidR="00906FEF" w:rsidRPr="001A3078">
        <w:rPr>
          <w:rFonts w:ascii="Trebuchet MS" w:hAnsi="Trebuchet MS" w:cs="Tahoma"/>
          <w:sz w:val="20"/>
        </w:rPr>
        <w:fldChar w:fldCharType="end"/>
      </w:r>
      <w:r w:rsidR="00906FEF" w:rsidRPr="005A79D4">
        <w:rPr>
          <w:rFonts w:ascii="Trebuchet MS" w:hAnsi="Trebuchet MS" w:cs="Tahoma"/>
          <w:sz w:val="20"/>
          <w:lang w:val="lt-LT"/>
        </w:rPr>
        <w:t xml:space="preserve">Pirkimo objekto </w:t>
      </w:r>
      <w:r w:rsidR="00A0238E" w:rsidRPr="005A79D4">
        <w:rPr>
          <w:rFonts w:ascii="Trebuchet MS" w:hAnsi="Trebuchet MS" w:cs="Tahoma"/>
          <w:sz w:val="20"/>
          <w:lang w:val="lt-LT"/>
        </w:rPr>
        <w:t xml:space="preserve">dalies </w:t>
      </w:r>
      <w:r w:rsidR="00D20AA3" w:rsidRPr="005A79D4">
        <w:rPr>
          <w:rFonts w:ascii="Trebuchet MS" w:hAnsi="Trebuchet MS" w:cs="Tahoma"/>
          <w:sz w:val="20"/>
          <w:lang w:val="lt-LT"/>
        </w:rPr>
        <w:t>rezultatais</w:t>
      </w:r>
      <w:r w:rsidR="00D20AA3" w:rsidRPr="001A3078">
        <w:rPr>
          <w:rFonts w:ascii="Trebuchet MS" w:hAnsi="Trebuchet MS"/>
          <w:sz w:val="20"/>
          <w:lang w:val="lt-LT"/>
        </w:rPr>
        <w:t xml:space="preserve"> </w:t>
      </w:r>
      <w:r w:rsidR="00313F1F" w:rsidRPr="001A3078">
        <w:rPr>
          <w:rFonts w:ascii="Trebuchet MS" w:hAnsi="Trebuchet MS"/>
          <w:sz w:val="20"/>
          <w:lang w:val="lt-LT"/>
        </w:rPr>
        <w:t>sudarė šią pirkimo pardavimo sutartį</w:t>
      </w:r>
      <w:r w:rsidR="004C0A7D" w:rsidRPr="001A3078">
        <w:rPr>
          <w:rFonts w:ascii="Trebuchet MS" w:hAnsi="Trebuchet MS"/>
          <w:sz w:val="20"/>
          <w:lang w:val="lt-LT"/>
        </w:rPr>
        <w:t xml:space="preserve"> (toliau – </w:t>
      </w:r>
      <w:r w:rsidR="004C0A7D" w:rsidRPr="001A3078">
        <w:rPr>
          <w:rFonts w:ascii="Trebuchet MS" w:hAnsi="Trebuchet MS"/>
          <w:b/>
          <w:sz w:val="20"/>
          <w:lang w:val="lt-LT"/>
        </w:rPr>
        <w:t>„Sutartis“</w:t>
      </w:r>
      <w:r w:rsidR="004C0A7D" w:rsidRPr="001A3078">
        <w:rPr>
          <w:rFonts w:ascii="Trebuchet MS" w:hAnsi="Trebuchet MS"/>
          <w:sz w:val="20"/>
          <w:lang w:val="lt-LT"/>
        </w:rPr>
        <w:t>)</w:t>
      </w:r>
      <w:r w:rsidR="00913635" w:rsidRPr="001A3078">
        <w:rPr>
          <w:rFonts w:ascii="Trebuchet MS" w:hAnsi="Trebuchet MS"/>
          <w:sz w:val="20"/>
          <w:lang w:val="lt-LT"/>
        </w:rPr>
        <w:t xml:space="preserve"> ir susitarė</w:t>
      </w:r>
      <w:r w:rsidR="00733A5F" w:rsidRPr="001A3078">
        <w:rPr>
          <w:rFonts w:ascii="Trebuchet MS" w:hAnsi="Trebuchet MS"/>
          <w:sz w:val="20"/>
          <w:lang w:val="lt-LT"/>
        </w:rPr>
        <w:t xml:space="preserve"> dėl toliau nurodytų sąlygų</w:t>
      </w:r>
      <w:r w:rsidR="00CC7281" w:rsidRPr="001A3078">
        <w:rPr>
          <w:rFonts w:ascii="Trebuchet MS" w:hAnsi="Trebuchet MS"/>
          <w:sz w:val="20"/>
          <w:lang w:val="lt-LT"/>
        </w:rPr>
        <w:t>:</w:t>
      </w:r>
    </w:p>
    <w:p w14:paraId="33BA8F48" w14:textId="77777777" w:rsidR="001A3078" w:rsidRPr="001A3078" w:rsidRDefault="001A3078" w:rsidP="001A3078">
      <w:pPr>
        <w:spacing w:after="0" w:line="276" w:lineRule="auto"/>
        <w:ind w:left="0" w:firstLine="0"/>
        <w:jc w:val="both"/>
        <w:rPr>
          <w:rFonts w:ascii="Trebuchet MS" w:hAnsi="Trebuchet MS" w:cs="Arial"/>
          <w:caps/>
          <w:sz w:val="20"/>
          <w:lang w:val="lt-LT"/>
        </w:rPr>
      </w:pPr>
    </w:p>
    <w:p w14:paraId="7E899B76" w14:textId="77777777" w:rsidR="00A33838" w:rsidRPr="001A3078" w:rsidRDefault="00EF02E8" w:rsidP="001A3078">
      <w:pPr>
        <w:pStyle w:val="ListParagraph"/>
        <w:numPr>
          <w:ilvl w:val="0"/>
          <w:numId w:val="5"/>
        </w:numPr>
        <w:spacing w:before="0" w:after="0" w:line="276" w:lineRule="auto"/>
        <w:ind w:left="567" w:hanging="567"/>
        <w:rPr>
          <w:rFonts w:ascii="Trebuchet MS" w:hAnsi="Trebuchet MS"/>
          <w:b/>
          <w:szCs w:val="20"/>
          <w:lang w:val="lt-LT"/>
        </w:rPr>
      </w:pPr>
      <w:r w:rsidRPr="001A3078">
        <w:rPr>
          <w:rFonts w:ascii="Trebuchet MS" w:hAnsi="Trebuchet MS"/>
          <w:b/>
          <w:szCs w:val="20"/>
          <w:lang w:val="lt-LT"/>
        </w:rPr>
        <w:t>SUTARTIES DALYKAS</w:t>
      </w:r>
    </w:p>
    <w:p w14:paraId="001DFD53" w14:textId="1FD58FD6" w:rsidR="00A33838" w:rsidRPr="001A3078" w:rsidRDefault="00A33838" w:rsidP="001A3078">
      <w:pPr>
        <w:pStyle w:val="ListParagraph"/>
        <w:numPr>
          <w:ilvl w:val="1"/>
          <w:numId w:val="5"/>
        </w:numPr>
        <w:spacing w:before="0" w:after="0" w:line="276" w:lineRule="auto"/>
        <w:ind w:left="567" w:hanging="567"/>
        <w:rPr>
          <w:rFonts w:ascii="Trebuchet MS" w:hAnsi="Trebuchet MS"/>
          <w:caps/>
          <w:szCs w:val="20"/>
          <w:lang w:val="lt-LT"/>
        </w:rPr>
      </w:pPr>
      <w:r w:rsidRPr="001A3078">
        <w:rPr>
          <w:rFonts w:ascii="Trebuchet MS" w:hAnsi="Trebuchet MS"/>
          <w:szCs w:val="20"/>
          <w:lang w:val="lt-LT"/>
        </w:rPr>
        <w:t xml:space="preserve">Šia Sutartimi </w:t>
      </w:r>
      <w:r w:rsidR="00E576A4" w:rsidRPr="001A3078">
        <w:rPr>
          <w:rFonts w:ascii="Trebuchet MS" w:hAnsi="Trebuchet MS"/>
          <w:szCs w:val="20"/>
          <w:lang w:val="lt-LT"/>
        </w:rPr>
        <w:t>Rangovas</w:t>
      </w:r>
      <w:r w:rsidRPr="001A3078">
        <w:rPr>
          <w:rFonts w:ascii="Trebuchet MS" w:hAnsi="Trebuchet MS"/>
          <w:szCs w:val="20"/>
          <w:lang w:val="lt-LT"/>
        </w:rPr>
        <w:t xml:space="preserve"> </w:t>
      </w:r>
      <w:r w:rsidR="001C32D1" w:rsidRPr="001A3078">
        <w:rPr>
          <w:rFonts w:ascii="Trebuchet MS" w:hAnsi="Trebuchet MS"/>
          <w:szCs w:val="20"/>
          <w:lang w:val="lt-LT"/>
        </w:rPr>
        <w:t xml:space="preserve">įsipareigoja </w:t>
      </w:r>
      <w:r w:rsidR="00D8365C" w:rsidRPr="001A3078">
        <w:rPr>
          <w:rFonts w:ascii="Trebuchet MS" w:hAnsi="Trebuchet MS"/>
          <w:szCs w:val="20"/>
          <w:lang w:val="lt-LT"/>
        </w:rPr>
        <w:t>U</w:t>
      </w:r>
      <w:r w:rsidR="00E576A4" w:rsidRPr="001A3078">
        <w:rPr>
          <w:rFonts w:ascii="Trebuchet MS" w:hAnsi="Trebuchet MS"/>
          <w:szCs w:val="20"/>
          <w:lang w:val="lt-LT"/>
        </w:rPr>
        <w:t>žsakovui</w:t>
      </w:r>
      <w:r w:rsidR="00EF02E8" w:rsidRPr="001A3078">
        <w:rPr>
          <w:rFonts w:ascii="Trebuchet MS" w:hAnsi="Trebuchet MS"/>
          <w:szCs w:val="20"/>
          <w:lang w:val="lt-LT"/>
        </w:rPr>
        <w:t xml:space="preserve"> </w:t>
      </w:r>
      <w:r w:rsidR="002556A6" w:rsidRPr="001A3078">
        <w:rPr>
          <w:rFonts w:ascii="Trebuchet MS" w:hAnsi="Trebuchet MS"/>
          <w:szCs w:val="20"/>
          <w:lang w:val="lt-LT"/>
        </w:rPr>
        <w:t xml:space="preserve">atlikti </w:t>
      </w:r>
      <w:r w:rsidR="0006188E" w:rsidRPr="0006188E">
        <w:rPr>
          <w:rFonts w:ascii="Trebuchet MS" w:hAnsi="Trebuchet MS"/>
          <w:szCs w:val="20"/>
          <w:lang w:val="lt-LT"/>
        </w:rPr>
        <w:t>Turniketų prie apsaugos postų susietų su įeigos kontrole įrengim</w:t>
      </w:r>
      <w:r w:rsidR="0006188E">
        <w:rPr>
          <w:rFonts w:ascii="Trebuchet MS" w:hAnsi="Trebuchet MS"/>
          <w:szCs w:val="20"/>
          <w:lang w:val="lt-LT"/>
        </w:rPr>
        <w:t xml:space="preserve">o </w:t>
      </w:r>
      <w:r w:rsidR="003D3D33" w:rsidRPr="001A3078">
        <w:rPr>
          <w:rFonts w:ascii="Trebuchet MS" w:hAnsi="Trebuchet MS"/>
          <w:szCs w:val="20"/>
          <w:lang w:val="lt-LT"/>
        </w:rPr>
        <w:t>darbus</w:t>
      </w:r>
      <w:r w:rsidR="00CD7795" w:rsidRPr="001A3078">
        <w:rPr>
          <w:rFonts w:ascii="Trebuchet MS" w:hAnsi="Trebuchet MS"/>
          <w:szCs w:val="20"/>
          <w:lang w:val="lt-LT"/>
        </w:rPr>
        <w:t xml:space="preserve">, </w:t>
      </w:r>
      <w:r w:rsidR="00826AE6" w:rsidRPr="001A3078">
        <w:rPr>
          <w:rFonts w:ascii="Trebuchet MS" w:hAnsi="Trebuchet MS"/>
          <w:szCs w:val="20"/>
          <w:lang w:val="lt-LT"/>
        </w:rPr>
        <w:t>atitinkančiu</w:t>
      </w:r>
      <w:r w:rsidR="00660F93" w:rsidRPr="001A3078">
        <w:rPr>
          <w:rFonts w:ascii="Trebuchet MS" w:hAnsi="Trebuchet MS"/>
          <w:szCs w:val="20"/>
          <w:lang w:val="lt-LT"/>
        </w:rPr>
        <w:t xml:space="preserve">s Sutarties </w:t>
      </w:r>
      <w:r w:rsidR="0002469E" w:rsidRPr="001A3078">
        <w:rPr>
          <w:rFonts w:ascii="Trebuchet MS" w:hAnsi="Trebuchet MS"/>
          <w:szCs w:val="20"/>
          <w:lang w:val="lt-LT"/>
        </w:rPr>
        <w:t xml:space="preserve">2 </w:t>
      </w:r>
      <w:r w:rsidR="00592300" w:rsidRPr="001A3078">
        <w:rPr>
          <w:rFonts w:ascii="Trebuchet MS" w:hAnsi="Trebuchet MS"/>
          <w:szCs w:val="20"/>
          <w:lang w:val="lt-LT"/>
        </w:rPr>
        <w:t xml:space="preserve">priede </w:t>
      </w:r>
      <w:r w:rsidR="00FE602B" w:rsidRPr="001A3078">
        <w:rPr>
          <w:rFonts w:ascii="Trebuchet MS" w:hAnsi="Trebuchet MS"/>
          <w:szCs w:val="20"/>
          <w:lang w:val="lt-LT"/>
        </w:rPr>
        <w:t>nurodytus reikalavimus</w:t>
      </w:r>
      <w:r w:rsidR="000F6522" w:rsidRPr="001A3078">
        <w:rPr>
          <w:rFonts w:ascii="Trebuchet MS" w:hAnsi="Trebuchet MS"/>
          <w:szCs w:val="20"/>
          <w:lang w:val="lt-LT"/>
        </w:rPr>
        <w:t xml:space="preserve"> (toliau – </w:t>
      </w:r>
      <w:r w:rsidR="000F6522" w:rsidRPr="001A3078">
        <w:rPr>
          <w:rFonts w:ascii="Trebuchet MS" w:hAnsi="Trebuchet MS"/>
          <w:bCs/>
          <w:szCs w:val="20"/>
          <w:lang w:val="lt-LT"/>
        </w:rPr>
        <w:t>„</w:t>
      </w:r>
      <w:r w:rsidR="003403C4" w:rsidRPr="001A3078">
        <w:rPr>
          <w:rFonts w:ascii="Trebuchet MS" w:hAnsi="Trebuchet MS"/>
          <w:bCs/>
          <w:szCs w:val="20"/>
          <w:lang w:val="lt-LT"/>
        </w:rPr>
        <w:t>Darbai</w:t>
      </w:r>
      <w:r w:rsidR="000F6522" w:rsidRPr="001A3078">
        <w:rPr>
          <w:rFonts w:ascii="Trebuchet MS" w:hAnsi="Trebuchet MS"/>
          <w:bCs/>
          <w:szCs w:val="20"/>
          <w:lang w:val="lt-LT"/>
        </w:rPr>
        <w:t>“</w:t>
      </w:r>
      <w:r w:rsidR="000F6522" w:rsidRPr="001A3078">
        <w:rPr>
          <w:rFonts w:ascii="Trebuchet MS" w:hAnsi="Trebuchet MS"/>
          <w:szCs w:val="20"/>
          <w:lang w:val="lt-LT"/>
        </w:rPr>
        <w:t>)</w:t>
      </w:r>
      <w:r w:rsidRPr="001A3078">
        <w:rPr>
          <w:rFonts w:ascii="Trebuchet MS" w:hAnsi="Trebuchet MS"/>
          <w:szCs w:val="20"/>
          <w:lang w:val="lt-LT"/>
        </w:rPr>
        <w:t>.</w:t>
      </w:r>
    </w:p>
    <w:p w14:paraId="198C0B95" w14:textId="1AC9BEFB" w:rsidR="00A33838" w:rsidRPr="001A3078" w:rsidRDefault="00E576A4" w:rsidP="001A3078">
      <w:pPr>
        <w:pStyle w:val="ListParagraph"/>
        <w:numPr>
          <w:ilvl w:val="1"/>
          <w:numId w:val="5"/>
        </w:numPr>
        <w:spacing w:before="0" w:after="0" w:line="276" w:lineRule="auto"/>
        <w:ind w:left="567" w:hanging="567"/>
        <w:rPr>
          <w:rFonts w:ascii="Trebuchet MS" w:hAnsi="Trebuchet MS"/>
          <w:szCs w:val="20"/>
          <w:lang w:val="lt-LT"/>
        </w:rPr>
      </w:pPr>
      <w:r w:rsidRPr="001A3078">
        <w:rPr>
          <w:rFonts w:ascii="Trebuchet MS" w:hAnsi="Trebuchet MS"/>
          <w:szCs w:val="20"/>
          <w:lang w:val="lt-LT"/>
        </w:rPr>
        <w:t>Rangovas</w:t>
      </w:r>
      <w:r w:rsidR="00A33838" w:rsidRPr="001A3078">
        <w:rPr>
          <w:rFonts w:ascii="Trebuchet MS" w:hAnsi="Trebuchet MS"/>
          <w:szCs w:val="20"/>
          <w:lang w:val="lt-LT"/>
        </w:rPr>
        <w:t xml:space="preserve"> </w:t>
      </w:r>
      <w:r w:rsidRPr="001A3078">
        <w:rPr>
          <w:rFonts w:ascii="Trebuchet MS" w:hAnsi="Trebuchet MS"/>
          <w:szCs w:val="20"/>
          <w:lang w:val="lt-LT"/>
        </w:rPr>
        <w:t>Užsakovui</w:t>
      </w:r>
      <w:r w:rsidR="00A33838" w:rsidRPr="001A3078">
        <w:rPr>
          <w:rFonts w:ascii="Trebuchet MS" w:hAnsi="Trebuchet MS"/>
          <w:szCs w:val="20"/>
          <w:lang w:val="lt-LT"/>
        </w:rPr>
        <w:t xml:space="preserve"> </w:t>
      </w:r>
      <w:r w:rsidR="003403C4" w:rsidRPr="001A3078">
        <w:rPr>
          <w:rFonts w:ascii="Trebuchet MS" w:hAnsi="Trebuchet MS"/>
          <w:szCs w:val="20"/>
          <w:lang w:val="lt-LT"/>
        </w:rPr>
        <w:t>Darbus</w:t>
      </w:r>
      <w:r w:rsidR="00A62067" w:rsidRPr="001A3078">
        <w:rPr>
          <w:rFonts w:ascii="Trebuchet MS" w:hAnsi="Trebuchet MS"/>
          <w:szCs w:val="20"/>
          <w:lang w:val="lt-LT"/>
        </w:rPr>
        <w:t xml:space="preserve"> </w:t>
      </w:r>
      <w:r w:rsidR="003403C4" w:rsidRPr="001A3078">
        <w:rPr>
          <w:rFonts w:ascii="Trebuchet MS" w:hAnsi="Trebuchet MS"/>
          <w:szCs w:val="20"/>
          <w:lang w:val="lt-LT"/>
        </w:rPr>
        <w:t>atliks</w:t>
      </w:r>
      <w:r w:rsidR="00896944" w:rsidRPr="001A3078">
        <w:rPr>
          <w:rFonts w:ascii="Trebuchet MS" w:hAnsi="Trebuchet MS"/>
          <w:szCs w:val="20"/>
          <w:lang w:val="lt-LT"/>
        </w:rPr>
        <w:t xml:space="preserve"> Sutarties </w:t>
      </w:r>
      <w:r w:rsidR="00840D32">
        <w:rPr>
          <w:rFonts w:ascii="Trebuchet MS" w:hAnsi="Trebuchet MS"/>
          <w:szCs w:val="20"/>
          <w:lang w:val="lt-LT"/>
        </w:rPr>
        <w:t>6.</w:t>
      </w:r>
      <w:r w:rsidR="00896944" w:rsidRPr="001A3078">
        <w:rPr>
          <w:rFonts w:ascii="Trebuchet MS" w:hAnsi="Trebuchet MS"/>
          <w:szCs w:val="20"/>
          <w:lang w:val="lt-LT"/>
        </w:rPr>
        <w:t>2 priede nurodytu adresu.</w:t>
      </w:r>
    </w:p>
    <w:p w14:paraId="2CA50FF9" w14:textId="40D83A29" w:rsidR="00A33838" w:rsidRPr="001A3078" w:rsidRDefault="003403C4" w:rsidP="001A3078">
      <w:pPr>
        <w:pStyle w:val="ListParagraph"/>
        <w:numPr>
          <w:ilvl w:val="1"/>
          <w:numId w:val="5"/>
        </w:numPr>
        <w:spacing w:before="0" w:after="0" w:line="276" w:lineRule="auto"/>
        <w:ind w:left="567" w:hanging="567"/>
        <w:rPr>
          <w:rFonts w:ascii="Trebuchet MS" w:hAnsi="Trebuchet MS"/>
          <w:szCs w:val="20"/>
          <w:lang w:val="lt-LT"/>
        </w:rPr>
      </w:pPr>
      <w:r w:rsidRPr="001A3078">
        <w:rPr>
          <w:rFonts w:ascii="Trebuchet MS" w:hAnsi="Trebuchet MS"/>
          <w:szCs w:val="20"/>
          <w:lang w:val="lt-LT"/>
        </w:rPr>
        <w:t>Darbai</w:t>
      </w:r>
      <w:r w:rsidR="00A62067" w:rsidRPr="001A3078">
        <w:rPr>
          <w:rFonts w:ascii="Trebuchet MS" w:hAnsi="Trebuchet MS"/>
          <w:szCs w:val="20"/>
          <w:lang w:val="lt-LT"/>
        </w:rPr>
        <w:t xml:space="preserve"> bus laikom</w:t>
      </w:r>
      <w:r w:rsidRPr="001A3078">
        <w:rPr>
          <w:rFonts w:ascii="Trebuchet MS" w:hAnsi="Trebuchet MS"/>
          <w:szCs w:val="20"/>
          <w:lang w:val="lt-LT"/>
        </w:rPr>
        <w:t>i</w:t>
      </w:r>
      <w:r w:rsidR="00A62067" w:rsidRPr="001A3078">
        <w:rPr>
          <w:rFonts w:ascii="Trebuchet MS" w:hAnsi="Trebuchet MS"/>
          <w:szCs w:val="20"/>
          <w:lang w:val="lt-LT"/>
        </w:rPr>
        <w:t xml:space="preserve"> </w:t>
      </w:r>
      <w:r w:rsidRPr="001A3078">
        <w:rPr>
          <w:rFonts w:ascii="Trebuchet MS" w:hAnsi="Trebuchet MS"/>
          <w:szCs w:val="20"/>
          <w:lang w:val="lt-LT"/>
        </w:rPr>
        <w:t>atlikti</w:t>
      </w:r>
      <w:r w:rsidR="00A33838" w:rsidRPr="001A3078">
        <w:rPr>
          <w:rFonts w:ascii="Trebuchet MS" w:hAnsi="Trebuchet MS"/>
          <w:szCs w:val="20"/>
          <w:lang w:val="lt-LT"/>
        </w:rPr>
        <w:t xml:space="preserve">, kai </w:t>
      </w:r>
      <w:r w:rsidR="00826AE6" w:rsidRPr="001A3078">
        <w:rPr>
          <w:rFonts w:ascii="Trebuchet MS" w:hAnsi="Trebuchet MS"/>
          <w:szCs w:val="20"/>
          <w:lang w:val="lt-LT"/>
        </w:rPr>
        <w:t>abi Šalys</w:t>
      </w:r>
      <w:r w:rsidR="00764A28" w:rsidRPr="001A3078">
        <w:rPr>
          <w:rFonts w:ascii="Trebuchet MS" w:hAnsi="Trebuchet MS"/>
          <w:szCs w:val="20"/>
          <w:lang w:val="lt-LT"/>
        </w:rPr>
        <w:t xml:space="preserve"> pasirašys D</w:t>
      </w:r>
      <w:r w:rsidR="00A33838" w:rsidRPr="001A3078">
        <w:rPr>
          <w:rFonts w:ascii="Trebuchet MS" w:hAnsi="Trebuchet MS"/>
          <w:szCs w:val="20"/>
          <w:lang w:val="lt-LT"/>
        </w:rPr>
        <w:t xml:space="preserve">arbų </w:t>
      </w:r>
      <w:r w:rsidR="00764A28" w:rsidRPr="001A3078">
        <w:rPr>
          <w:rFonts w:ascii="Trebuchet MS" w:hAnsi="Trebuchet MS"/>
          <w:szCs w:val="20"/>
          <w:lang w:val="lt-LT"/>
        </w:rPr>
        <w:t>užbaigim</w:t>
      </w:r>
      <w:r w:rsidR="009D0771" w:rsidRPr="001A3078">
        <w:rPr>
          <w:rFonts w:ascii="Trebuchet MS" w:hAnsi="Trebuchet MS"/>
          <w:szCs w:val="20"/>
          <w:lang w:val="lt-LT"/>
        </w:rPr>
        <w:t>o</w:t>
      </w:r>
      <w:r w:rsidR="00826AE6" w:rsidRPr="001A3078">
        <w:rPr>
          <w:rFonts w:ascii="Trebuchet MS" w:hAnsi="Trebuchet MS"/>
          <w:szCs w:val="20"/>
          <w:lang w:val="lt-LT"/>
        </w:rPr>
        <w:t xml:space="preserve"> aktą</w:t>
      </w:r>
      <w:r w:rsidR="00A33838" w:rsidRPr="001A3078">
        <w:rPr>
          <w:rFonts w:ascii="Trebuchet MS" w:hAnsi="Trebuchet MS"/>
          <w:szCs w:val="20"/>
          <w:lang w:val="lt-LT"/>
        </w:rPr>
        <w:t>.</w:t>
      </w:r>
    </w:p>
    <w:p w14:paraId="215930A9" w14:textId="17178684" w:rsidR="005D1258" w:rsidRDefault="005D1258" w:rsidP="001A3078">
      <w:pPr>
        <w:pStyle w:val="ListParagraph"/>
        <w:numPr>
          <w:ilvl w:val="1"/>
          <w:numId w:val="7"/>
        </w:numPr>
        <w:spacing w:before="0" w:after="0" w:line="276" w:lineRule="auto"/>
        <w:ind w:left="567" w:hanging="567"/>
        <w:rPr>
          <w:rFonts w:ascii="Trebuchet MS" w:hAnsi="Trebuchet MS"/>
          <w:szCs w:val="20"/>
          <w:lang w:val="lt-LT"/>
        </w:rPr>
      </w:pPr>
      <w:r w:rsidRPr="001A3078">
        <w:rPr>
          <w:rFonts w:ascii="Trebuchet MS" w:hAnsi="Trebuchet MS"/>
          <w:szCs w:val="20"/>
          <w:lang w:val="lt-LT"/>
        </w:rPr>
        <w:t>Darbų rezultatams suteikiama</w:t>
      </w:r>
      <w:r w:rsidR="001E194D" w:rsidRPr="001A3078">
        <w:rPr>
          <w:rFonts w:ascii="Trebuchet MS" w:hAnsi="Trebuchet MS"/>
          <w:szCs w:val="20"/>
          <w:lang w:val="lt-LT"/>
        </w:rPr>
        <w:t xml:space="preserve"> ne mažiau</w:t>
      </w:r>
      <w:r w:rsidR="00B01C32" w:rsidRPr="001A3078">
        <w:rPr>
          <w:rFonts w:ascii="Trebuchet MS" w:hAnsi="Trebuchet MS"/>
          <w:szCs w:val="20"/>
          <w:lang w:val="lt-LT"/>
        </w:rPr>
        <w:t xml:space="preserve"> kaip</w:t>
      </w:r>
      <w:r w:rsidRPr="001A3078">
        <w:rPr>
          <w:rFonts w:ascii="Trebuchet MS" w:hAnsi="Trebuchet MS"/>
          <w:szCs w:val="20"/>
          <w:lang w:val="lt-LT"/>
        </w:rPr>
        <w:t xml:space="preserve"> </w:t>
      </w:r>
      <w:r w:rsidR="00EF3D8F" w:rsidRPr="001A3078">
        <w:rPr>
          <w:rFonts w:ascii="Trebuchet MS" w:hAnsi="Trebuchet MS"/>
          <w:szCs w:val="20"/>
          <w:lang w:val="lt-LT"/>
        </w:rPr>
        <w:t>24</w:t>
      </w:r>
      <w:r w:rsidR="007374F6" w:rsidRPr="001A3078">
        <w:rPr>
          <w:rFonts w:ascii="Trebuchet MS" w:hAnsi="Trebuchet MS"/>
          <w:szCs w:val="20"/>
          <w:lang w:val="lt-LT"/>
        </w:rPr>
        <w:t xml:space="preserve"> (dvidešimt keturių)</w:t>
      </w:r>
      <w:r w:rsidR="00EF3D8F" w:rsidRPr="001A3078">
        <w:rPr>
          <w:rFonts w:ascii="Trebuchet MS" w:hAnsi="Trebuchet MS"/>
          <w:szCs w:val="20"/>
          <w:lang w:val="lt-LT"/>
        </w:rPr>
        <w:t xml:space="preserve"> mėnesių </w:t>
      </w:r>
      <w:r w:rsidRPr="001A3078">
        <w:rPr>
          <w:rFonts w:ascii="Trebuchet MS" w:hAnsi="Trebuchet MS"/>
          <w:szCs w:val="20"/>
          <w:lang w:val="lt-LT"/>
        </w:rPr>
        <w:t>kokybės gar</w:t>
      </w:r>
      <w:r w:rsidR="00EF3D8F" w:rsidRPr="001A3078">
        <w:rPr>
          <w:rFonts w:ascii="Trebuchet MS" w:hAnsi="Trebuchet MS"/>
          <w:szCs w:val="20"/>
          <w:lang w:val="lt-LT"/>
        </w:rPr>
        <w:t>a</w:t>
      </w:r>
      <w:r w:rsidRPr="001A3078">
        <w:rPr>
          <w:rFonts w:ascii="Trebuchet MS" w:hAnsi="Trebuchet MS"/>
          <w:szCs w:val="20"/>
          <w:lang w:val="lt-LT"/>
        </w:rPr>
        <w:t>ntija.</w:t>
      </w:r>
      <w:r w:rsidR="001E194D" w:rsidRPr="001A3078">
        <w:rPr>
          <w:rFonts w:ascii="Trebuchet MS" w:hAnsi="Trebuchet MS"/>
          <w:szCs w:val="20"/>
          <w:lang w:val="lt-LT"/>
        </w:rPr>
        <w:t xml:space="preserve"> Jei </w:t>
      </w:r>
      <w:r w:rsidR="00AE761D" w:rsidRPr="001A3078">
        <w:rPr>
          <w:rFonts w:ascii="Trebuchet MS" w:hAnsi="Trebuchet MS"/>
          <w:szCs w:val="20"/>
          <w:lang w:val="lt-LT"/>
        </w:rPr>
        <w:t>gaminių</w:t>
      </w:r>
      <w:r w:rsidR="001E194D" w:rsidRPr="001A3078">
        <w:rPr>
          <w:rFonts w:ascii="Trebuchet MS" w:hAnsi="Trebuchet MS"/>
          <w:szCs w:val="20"/>
          <w:lang w:val="lt-LT"/>
        </w:rPr>
        <w:t xml:space="preserve"> ir (arba) </w:t>
      </w:r>
      <w:r w:rsidR="00214CD9" w:rsidRPr="001A3078">
        <w:rPr>
          <w:rFonts w:ascii="Trebuchet MS" w:hAnsi="Trebuchet MS"/>
          <w:szCs w:val="20"/>
          <w:lang w:val="lt-LT"/>
        </w:rPr>
        <w:t xml:space="preserve">medžiagų </w:t>
      </w:r>
      <w:r w:rsidR="001E194D" w:rsidRPr="001A3078">
        <w:rPr>
          <w:rFonts w:ascii="Trebuchet MS" w:hAnsi="Trebuchet MS"/>
          <w:szCs w:val="20"/>
          <w:lang w:val="lt-LT"/>
        </w:rPr>
        <w:t xml:space="preserve">gamintojas </w:t>
      </w:r>
      <w:r w:rsidR="00AE761D" w:rsidRPr="001A3078">
        <w:rPr>
          <w:rFonts w:ascii="Trebuchet MS" w:hAnsi="Trebuchet MS"/>
          <w:szCs w:val="20"/>
          <w:lang w:val="lt-LT"/>
        </w:rPr>
        <w:t xml:space="preserve">gaminiams </w:t>
      </w:r>
      <w:r w:rsidR="001E194D" w:rsidRPr="001A3078">
        <w:rPr>
          <w:rFonts w:ascii="Trebuchet MS" w:hAnsi="Trebuchet MS"/>
          <w:szCs w:val="20"/>
          <w:lang w:val="lt-LT"/>
        </w:rPr>
        <w:t xml:space="preserve">ir </w:t>
      </w:r>
      <w:r w:rsidR="00214CD9" w:rsidRPr="001A3078">
        <w:rPr>
          <w:rFonts w:ascii="Trebuchet MS" w:hAnsi="Trebuchet MS"/>
          <w:szCs w:val="20"/>
          <w:lang w:val="lt-LT"/>
        </w:rPr>
        <w:t xml:space="preserve">medžiagoms </w:t>
      </w:r>
      <w:r w:rsidR="001E194D" w:rsidRPr="001A3078">
        <w:rPr>
          <w:rFonts w:ascii="Trebuchet MS" w:hAnsi="Trebuchet MS"/>
          <w:szCs w:val="20"/>
          <w:lang w:val="lt-LT"/>
        </w:rPr>
        <w:t xml:space="preserve">suteikia ilgesnę garantiją, nei nurodyta šiame skyriuje, Rangovas perleidžia Užsakovui teisę į gamintojo garantiją. Jei teisės aktai numato ilgesnius nei šiame Sutarties skyriuje nurodyti kokybės garantijos terminus, taikomi teisės aktuose nurodyti terminai. </w:t>
      </w:r>
    </w:p>
    <w:p w14:paraId="7C9022C2" w14:textId="77777777" w:rsidR="001A3078" w:rsidRPr="001A3078" w:rsidRDefault="001A3078" w:rsidP="001A3078">
      <w:pPr>
        <w:pStyle w:val="ListParagraph"/>
        <w:numPr>
          <w:ilvl w:val="0"/>
          <w:numId w:val="0"/>
        </w:numPr>
        <w:spacing w:before="0" w:after="0" w:line="276" w:lineRule="auto"/>
        <w:ind w:left="567"/>
        <w:rPr>
          <w:rFonts w:ascii="Trebuchet MS" w:hAnsi="Trebuchet MS"/>
          <w:szCs w:val="20"/>
          <w:lang w:val="lt-LT"/>
        </w:rPr>
      </w:pPr>
    </w:p>
    <w:p w14:paraId="5362982E" w14:textId="77777777" w:rsidR="00BD7C5A" w:rsidRPr="001A3078" w:rsidRDefault="00BD7C5A" w:rsidP="001A3078">
      <w:pPr>
        <w:pStyle w:val="ListParagraph"/>
        <w:numPr>
          <w:ilvl w:val="0"/>
          <w:numId w:val="5"/>
        </w:numPr>
        <w:spacing w:before="0" w:after="0" w:line="276" w:lineRule="auto"/>
        <w:ind w:left="567" w:hanging="567"/>
        <w:rPr>
          <w:rFonts w:ascii="Trebuchet MS" w:hAnsi="Trebuchet MS"/>
          <w:b/>
          <w:szCs w:val="20"/>
          <w:lang w:val="lt-LT"/>
        </w:rPr>
      </w:pPr>
      <w:r w:rsidRPr="001A3078">
        <w:rPr>
          <w:rFonts w:ascii="Trebuchet MS" w:hAnsi="Trebuchet MS"/>
          <w:b/>
          <w:szCs w:val="20"/>
          <w:lang w:val="lt-LT"/>
        </w:rPr>
        <w:t>TERMINAI</w:t>
      </w:r>
    </w:p>
    <w:p w14:paraId="08750F21" w14:textId="376CE892" w:rsidR="00BD7C5A" w:rsidRPr="001A3078" w:rsidRDefault="00E576A4" w:rsidP="001A3078">
      <w:pPr>
        <w:pStyle w:val="ListParagraph"/>
        <w:numPr>
          <w:ilvl w:val="1"/>
          <w:numId w:val="5"/>
        </w:numPr>
        <w:spacing w:before="0" w:after="0" w:line="276" w:lineRule="auto"/>
        <w:ind w:left="567" w:hanging="567"/>
        <w:rPr>
          <w:rFonts w:ascii="Trebuchet MS" w:hAnsi="Trebuchet MS"/>
          <w:caps/>
          <w:szCs w:val="20"/>
          <w:lang w:val="lt-LT"/>
        </w:rPr>
      </w:pPr>
      <w:r w:rsidRPr="001A3078">
        <w:rPr>
          <w:rFonts w:ascii="Trebuchet MS" w:hAnsi="Trebuchet MS"/>
          <w:szCs w:val="20"/>
          <w:lang w:val="lt-LT"/>
        </w:rPr>
        <w:t>Rangovas</w:t>
      </w:r>
      <w:r w:rsidR="000D1E55" w:rsidRPr="001A3078">
        <w:rPr>
          <w:rFonts w:ascii="Trebuchet MS" w:hAnsi="Trebuchet MS"/>
          <w:szCs w:val="20"/>
          <w:lang w:val="lt-LT"/>
        </w:rPr>
        <w:t xml:space="preserve"> įsipareigoja</w:t>
      </w:r>
      <w:r w:rsidR="00BD7C5A" w:rsidRPr="001A3078">
        <w:rPr>
          <w:rFonts w:ascii="Trebuchet MS" w:hAnsi="Trebuchet MS"/>
          <w:szCs w:val="20"/>
          <w:lang w:val="lt-LT"/>
        </w:rPr>
        <w:t xml:space="preserve"> </w:t>
      </w:r>
      <w:r w:rsidR="005B4E9C" w:rsidRPr="001A3078">
        <w:rPr>
          <w:rFonts w:ascii="Trebuchet MS" w:hAnsi="Trebuchet MS"/>
          <w:szCs w:val="20"/>
          <w:lang w:val="lt-LT"/>
        </w:rPr>
        <w:t xml:space="preserve">visus </w:t>
      </w:r>
      <w:r w:rsidR="000D1E55" w:rsidRPr="001A3078">
        <w:rPr>
          <w:rFonts w:ascii="Trebuchet MS" w:hAnsi="Trebuchet MS"/>
          <w:szCs w:val="20"/>
          <w:lang w:val="lt-LT"/>
        </w:rPr>
        <w:t>Sutart</w:t>
      </w:r>
      <w:r w:rsidR="00EE5685" w:rsidRPr="001A3078">
        <w:rPr>
          <w:rFonts w:ascii="Trebuchet MS" w:hAnsi="Trebuchet MS"/>
          <w:szCs w:val="20"/>
          <w:lang w:val="lt-LT"/>
        </w:rPr>
        <w:t>yje nurodyt</w:t>
      </w:r>
      <w:r w:rsidR="003403C4" w:rsidRPr="001A3078">
        <w:rPr>
          <w:rFonts w:ascii="Trebuchet MS" w:hAnsi="Trebuchet MS"/>
          <w:szCs w:val="20"/>
          <w:lang w:val="lt-LT"/>
        </w:rPr>
        <w:t>us</w:t>
      </w:r>
      <w:r w:rsidR="00EE5685" w:rsidRPr="001A3078">
        <w:rPr>
          <w:rFonts w:ascii="Trebuchet MS" w:hAnsi="Trebuchet MS"/>
          <w:szCs w:val="20"/>
          <w:lang w:val="lt-LT"/>
        </w:rPr>
        <w:t xml:space="preserve"> </w:t>
      </w:r>
      <w:r w:rsidR="003403C4" w:rsidRPr="001A3078">
        <w:rPr>
          <w:rFonts w:ascii="Trebuchet MS" w:hAnsi="Trebuchet MS"/>
          <w:szCs w:val="20"/>
          <w:lang w:val="lt-LT"/>
        </w:rPr>
        <w:t>Darbus</w:t>
      </w:r>
      <w:r w:rsidR="00EE5685" w:rsidRPr="001A3078">
        <w:rPr>
          <w:rFonts w:ascii="Trebuchet MS" w:hAnsi="Trebuchet MS"/>
          <w:szCs w:val="20"/>
          <w:lang w:val="lt-LT"/>
        </w:rPr>
        <w:t xml:space="preserve"> </w:t>
      </w:r>
      <w:r w:rsidR="003403C4" w:rsidRPr="001A3078">
        <w:rPr>
          <w:rFonts w:ascii="Trebuchet MS" w:hAnsi="Trebuchet MS"/>
          <w:szCs w:val="20"/>
          <w:lang w:val="lt-LT"/>
        </w:rPr>
        <w:t xml:space="preserve">atlikti </w:t>
      </w:r>
      <w:r w:rsidR="000C6DA3" w:rsidRPr="001A3078">
        <w:rPr>
          <w:rFonts w:ascii="Trebuchet MS" w:hAnsi="Trebuchet MS"/>
          <w:szCs w:val="20"/>
          <w:lang w:val="lt-LT"/>
        </w:rPr>
        <w:t xml:space="preserve">per </w:t>
      </w:r>
      <w:r w:rsidR="00A02AF7">
        <w:rPr>
          <w:rFonts w:ascii="Trebuchet MS" w:hAnsi="Trebuchet MS"/>
          <w:szCs w:val="20"/>
          <w:lang w:val="lt-LT"/>
        </w:rPr>
        <w:t>5</w:t>
      </w:r>
      <w:r w:rsidR="00840D32" w:rsidRPr="001A3078">
        <w:rPr>
          <w:rFonts w:ascii="Trebuchet MS" w:hAnsi="Trebuchet MS"/>
          <w:szCs w:val="20"/>
          <w:lang w:val="lt-LT"/>
        </w:rPr>
        <w:t xml:space="preserve"> </w:t>
      </w:r>
      <w:r w:rsidR="0002469E" w:rsidRPr="001A3078">
        <w:rPr>
          <w:rFonts w:ascii="Trebuchet MS" w:hAnsi="Trebuchet MS"/>
          <w:szCs w:val="20"/>
          <w:lang w:val="lt-LT"/>
        </w:rPr>
        <w:t xml:space="preserve"> </w:t>
      </w:r>
      <w:r w:rsidR="000C6DA3" w:rsidRPr="001A3078">
        <w:rPr>
          <w:rFonts w:ascii="Trebuchet MS" w:hAnsi="Trebuchet MS"/>
          <w:szCs w:val="20"/>
          <w:lang w:val="lt-LT"/>
        </w:rPr>
        <w:t>mėnesi</w:t>
      </w:r>
      <w:r w:rsidR="00896944" w:rsidRPr="001A3078">
        <w:rPr>
          <w:rFonts w:ascii="Trebuchet MS" w:hAnsi="Trebuchet MS"/>
          <w:szCs w:val="20"/>
          <w:lang w:val="lt-LT"/>
        </w:rPr>
        <w:t>us</w:t>
      </w:r>
      <w:r w:rsidR="000C6DA3" w:rsidRPr="001A3078">
        <w:rPr>
          <w:rFonts w:ascii="Trebuchet MS" w:hAnsi="Trebuchet MS"/>
          <w:szCs w:val="20"/>
          <w:lang w:val="lt-LT"/>
        </w:rPr>
        <w:t xml:space="preserve"> nuo Sutarties </w:t>
      </w:r>
      <w:r w:rsidR="00E074A0" w:rsidRPr="001A3078">
        <w:rPr>
          <w:rFonts w:ascii="Trebuchet MS" w:hAnsi="Trebuchet MS"/>
          <w:szCs w:val="20"/>
          <w:lang w:val="lt-LT"/>
        </w:rPr>
        <w:t xml:space="preserve">įsigaliojimo </w:t>
      </w:r>
      <w:r w:rsidR="000C6DA3" w:rsidRPr="001A3078">
        <w:rPr>
          <w:rFonts w:ascii="Trebuchet MS" w:hAnsi="Trebuchet MS"/>
          <w:szCs w:val="20"/>
          <w:lang w:val="lt-LT"/>
        </w:rPr>
        <w:t>dienos</w:t>
      </w:r>
      <w:r w:rsidR="004F6AC3" w:rsidRPr="001A3078">
        <w:rPr>
          <w:rFonts w:ascii="Trebuchet MS" w:hAnsi="Trebuchet MS"/>
          <w:szCs w:val="20"/>
          <w:lang w:val="lt-LT"/>
        </w:rPr>
        <w:t>.</w:t>
      </w:r>
    </w:p>
    <w:p w14:paraId="0DD2267B" w14:textId="1CB8166A" w:rsidR="005B4E9C" w:rsidRPr="00FA2A50" w:rsidRDefault="003436BB" w:rsidP="001A3078">
      <w:pPr>
        <w:pStyle w:val="ListParagraph"/>
        <w:numPr>
          <w:ilvl w:val="1"/>
          <w:numId w:val="5"/>
        </w:numPr>
        <w:spacing w:before="0" w:after="0" w:line="276" w:lineRule="auto"/>
        <w:ind w:left="567" w:hanging="567"/>
        <w:rPr>
          <w:rFonts w:ascii="Trebuchet MS" w:hAnsi="Trebuchet MS"/>
          <w:caps/>
          <w:szCs w:val="20"/>
          <w:lang w:val="lt-LT"/>
        </w:rPr>
      </w:pPr>
      <w:r w:rsidRPr="001A3078">
        <w:rPr>
          <w:rFonts w:ascii="Trebuchet MS" w:hAnsi="Trebuchet MS"/>
          <w:szCs w:val="20"/>
          <w:lang w:val="lt-LT"/>
        </w:rPr>
        <w:t xml:space="preserve">Darbai bus atliekami pagal </w:t>
      </w:r>
      <w:r w:rsidR="00214CD9" w:rsidRPr="001A3078">
        <w:rPr>
          <w:rFonts w:ascii="Trebuchet MS" w:hAnsi="Trebuchet MS"/>
          <w:szCs w:val="20"/>
          <w:lang w:val="lt-LT"/>
        </w:rPr>
        <w:t>grafiką</w:t>
      </w:r>
      <w:r w:rsidRPr="001A3078">
        <w:rPr>
          <w:rFonts w:ascii="Trebuchet MS" w:hAnsi="Trebuchet MS"/>
          <w:szCs w:val="20"/>
          <w:lang w:val="lt-LT"/>
        </w:rPr>
        <w:t xml:space="preserve">, kurio projektą derinimui </w:t>
      </w:r>
      <w:r w:rsidR="00E576A4" w:rsidRPr="001A3078">
        <w:rPr>
          <w:rFonts w:ascii="Trebuchet MS" w:hAnsi="Trebuchet MS"/>
          <w:szCs w:val="20"/>
          <w:lang w:val="lt-LT"/>
        </w:rPr>
        <w:t>Rangovas</w:t>
      </w:r>
      <w:r w:rsidRPr="001A3078">
        <w:rPr>
          <w:rFonts w:ascii="Trebuchet MS" w:hAnsi="Trebuchet MS"/>
          <w:szCs w:val="20"/>
          <w:lang w:val="lt-LT"/>
        </w:rPr>
        <w:t xml:space="preserve"> įsipareigoja pateikti per 10</w:t>
      </w:r>
      <w:r w:rsidR="00214CD9" w:rsidRPr="001A3078">
        <w:rPr>
          <w:rFonts w:ascii="Trebuchet MS" w:hAnsi="Trebuchet MS"/>
          <w:szCs w:val="20"/>
          <w:lang w:val="lt-LT"/>
        </w:rPr>
        <w:t xml:space="preserve"> </w:t>
      </w:r>
      <w:r w:rsidR="00506F8D" w:rsidRPr="001A3078">
        <w:rPr>
          <w:rFonts w:ascii="Trebuchet MS" w:hAnsi="Trebuchet MS"/>
          <w:szCs w:val="20"/>
          <w:lang w:val="lt-LT"/>
        </w:rPr>
        <w:t xml:space="preserve"> </w:t>
      </w:r>
      <w:r w:rsidR="0002469E" w:rsidRPr="001A3078">
        <w:rPr>
          <w:rFonts w:ascii="Trebuchet MS" w:hAnsi="Trebuchet MS"/>
          <w:szCs w:val="20"/>
          <w:lang w:val="lt-LT"/>
        </w:rPr>
        <w:t>darbo</w:t>
      </w:r>
      <w:r w:rsidRPr="001A3078">
        <w:rPr>
          <w:rFonts w:ascii="Trebuchet MS" w:hAnsi="Trebuchet MS"/>
          <w:szCs w:val="20"/>
          <w:lang w:val="lt-LT"/>
        </w:rPr>
        <w:t xml:space="preserve"> dienų nuo Sutarties sudarymo. </w:t>
      </w:r>
      <w:r w:rsidR="00E576A4" w:rsidRPr="001A3078">
        <w:rPr>
          <w:rFonts w:ascii="Trebuchet MS" w:hAnsi="Trebuchet MS"/>
          <w:szCs w:val="20"/>
          <w:lang w:val="lt-LT"/>
        </w:rPr>
        <w:t>Užsakovas</w:t>
      </w:r>
      <w:r w:rsidRPr="001A3078">
        <w:rPr>
          <w:rFonts w:ascii="Trebuchet MS" w:hAnsi="Trebuchet MS"/>
          <w:szCs w:val="20"/>
          <w:lang w:val="lt-LT"/>
        </w:rPr>
        <w:t xml:space="preserve"> pateiktą </w:t>
      </w:r>
      <w:r w:rsidR="00214CD9" w:rsidRPr="001A3078">
        <w:rPr>
          <w:rFonts w:ascii="Trebuchet MS" w:hAnsi="Trebuchet MS"/>
          <w:szCs w:val="20"/>
          <w:lang w:val="lt-LT"/>
        </w:rPr>
        <w:t xml:space="preserve">grafiką </w:t>
      </w:r>
      <w:r w:rsidRPr="001A3078">
        <w:rPr>
          <w:rFonts w:ascii="Trebuchet MS" w:hAnsi="Trebuchet MS"/>
          <w:szCs w:val="20"/>
          <w:lang w:val="lt-LT"/>
        </w:rPr>
        <w:t xml:space="preserve">įsipareigoja patvirtinti arba pateikti </w:t>
      </w:r>
      <w:r w:rsidR="00E576A4" w:rsidRPr="001A3078">
        <w:rPr>
          <w:rFonts w:ascii="Trebuchet MS" w:hAnsi="Trebuchet MS"/>
          <w:szCs w:val="20"/>
          <w:lang w:val="lt-LT"/>
        </w:rPr>
        <w:t>Rangovui</w:t>
      </w:r>
      <w:r w:rsidRPr="001A3078">
        <w:rPr>
          <w:rFonts w:ascii="Trebuchet MS" w:hAnsi="Trebuchet MS"/>
          <w:szCs w:val="20"/>
          <w:lang w:val="lt-LT"/>
        </w:rPr>
        <w:t xml:space="preserve"> argumentuotas pastabas per 5</w:t>
      </w:r>
      <w:r w:rsidR="00214CD9" w:rsidRPr="001A3078">
        <w:rPr>
          <w:rFonts w:ascii="Trebuchet MS" w:hAnsi="Trebuchet MS"/>
          <w:szCs w:val="20"/>
          <w:lang w:val="lt-LT"/>
        </w:rPr>
        <w:t xml:space="preserve"> </w:t>
      </w:r>
      <w:r w:rsidRPr="001A3078">
        <w:rPr>
          <w:rFonts w:ascii="Trebuchet MS" w:hAnsi="Trebuchet MS"/>
          <w:szCs w:val="20"/>
          <w:lang w:val="lt-LT"/>
        </w:rPr>
        <w:t xml:space="preserve"> darbo dienas nuo šio </w:t>
      </w:r>
      <w:r w:rsidR="00214CD9" w:rsidRPr="001A3078">
        <w:rPr>
          <w:rFonts w:ascii="Trebuchet MS" w:hAnsi="Trebuchet MS"/>
          <w:szCs w:val="20"/>
          <w:lang w:val="lt-LT"/>
        </w:rPr>
        <w:t xml:space="preserve">grafiko </w:t>
      </w:r>
      <w:r w:rsidRPr="001A3078">
        <w:rPr>
          <w:rFonts w:ascii="Trebuchet MS" w:hAnsi="Trebuchet MS"/>
          <w:szCs w:val="20"/>
          <w:lang w:val="lt-LT"/>
        </w:rPr>
        <w:t xml:space="preserve">gavimo dienos. Jei </w:t>
      </w:r>
      <w:r w:rsidR="00214CD9" w:rsidRPr="001A3078">
        <w:rPr>
          <w:rFonts w:ascii="Trebuchet MS" w:hAnsi="Trebuchet MS"/>
          <w:szCs w:val="20"/>
          <w:lang w:val="lt-LT"/>
        </w:rPr>
        <w:t xml:space="preserve">grafikas </w:t>
      </w:r>
      <w:r w:rsidRPr="001A3078">
        <w:rPr>
          <w:rFonts w:ascii="Trebuchet MS" w:hAnsi="Trebuchet MS"/>
          <w:szCs w:val="20"/>
          <w:lang w:val="lt-LT"/>
        </w:rPr>
        <w:t>grąžinamas pataisymui, jis turi būti pateiktas pakartotiniam derinimui per 5</w:t>
      </w:r>
      <w:r w:rsidR="00214CD9" w:rsidRPr="001A3078">
        <w:rPr>
          <w:rFonts w:ascii="Trebuchet MS" w:hAnsi="Trebuchet MS"/>
          <w:szCs w:val="20"/>
          <w:lang w:val="lt-LT"/>
        </w:rPr>
        <w:t xml:space="preserve"> </w:t>
      </w:r>
      <w:r w:rsidRPr="001A3078">
        <w:rPr>
          <w:rFonts w:ascii="Trebuchet MS" w:hAnsi="Trebuchet MS"/>
          <w:szCs w:val="20"/>
          <w:lang w:val="lt-LT"/>
        </w:rPr>
        <w:t xml:space="preserve"> darbo dienas nuo pastabų gavimo dienos. </w:t>
      </w:r>
    </w:p>
    <w:p w14:paraId="06CE981C" w14:textId="3C4DD94C" w:rsidR="00FA2A50" w:rsidRPr="001A3078" w:rsidRDefault="00FA2A50" w:rsidP="001A3078">
      <w:pPr>
        <w:pStyle w:val="ListParagraph"/>
        <w:numPr>
          <w:ilvl w:val="1"/>
          <w:numId w:val="5"/>
        </w:numPr>
        <w:spacing w:before="0" w:after="0" w:line="276" w:lineRule="auto"/>
        <w:ind w:left="567" w:hanging="567"/>
        <w:rPr>
          <w:rFonts w:ascii="Trebuchet MS" w:hAnsi="Trebuchet MS"/>
          <w:caps/>
          <w:szCs w:val="20"/>
          <w:lang w:val="lt-LT"/>
        </w:rPr>
      </w:pPr>
      <w:r w:rsidRPr="001B00A3">
        <w:rPr>
          <w:rFonts w:ascii="Trebuchet MS" w:eastAsia="Calibri" w:hAnsi="Trebuchet MS"/>
          <w:bCs/>
          <w:szCs w:val="20"/>
          <w:lang w:val="lt-LT"/>
        </w:rPr>
        <w:t>Esant nenumatytoms aplinkybėms šalių raštišku susitarimu galima pratęsti darbų vykdymo terminą ne ilgiau kaip 2 (dviem) mėnesiais.</w:t>
      </w:r>
    </w:p>
    <w:p w14:paraId="521AE6B8" w14:textId="40925E25" w:rsidR="009F6A43" w:rsidRPr="001A3078" w:rsidRDefault="00E576A4" w:rsidP="001A3078">
      <w:pPr>
        <w:pStyle w:val="ListParagraph"/>
        <w:numPr>
          <w:ilvl w:val="1"/>
          <w:numId w:val="5"/>
        </w:numPr>
        <w:spacing w:before="0" w:after="0" w:line="276" w:lineRule="auto"/>
        <w:ind w:left="567" w:hanging="567"/>
        <w:rPr>
          <w:rFonts w:ascii="Trebuchet MS" w:hAnsi="Trebuchet MS"/>
          <w:caps/>
          <w:szCs w:val="20"/>
          <w:lang w:val="lt-LT"/>
        </w:rPr>
      </w:pPr>
      <w:r w:rsidRPr="001A3078">
        <w:rPr>
          <w:rFonts w:ascii="Trebuchet MS" w:hAnsi="Trebuchet MS"/>
          <w:szCs w:val="20"/>
          <w:lang w:val="lt-LT"/>
        </w:rPr>
        <w:t>Rangovui</w:t>
      </w:r>
      <w:r w:rsidR="00BF472B" w:rsidRPr="001A3078">
        <w:rPr>
          <w:rFonts w:ascii="Trebuchet MS" w:hAnsi="Trebuchet MS"/>
          <w:szCs w:val="20"/>
          <w:lang w:val="lt-LT"/>
        </w:rPr>
        <w:t xml:space="preserve"> laiku ne</w:t>
      </w:r>
      <w:r w:rsidR="00B61C2E" w:rsidRPr="001A3078">
        <w:rPr>
          <w:rFonts w:ascii="Trebuchet MS" w:hAnsi="Trebuchet MS"/>
          <w:szCs w:val="20"/>
          <w:lang w:val="lt-LT"/>
        </w:rPr>
        <w:t>į</w:t>
      </w:r>
      <w:r w:rsidR="00BF472B" w:rsidRPr="001A3078">
        <w:rPr>
          <w:rFonts w:ascii="Trebuchet MS" w:hAnsi="Trebuchet MS"/>
          <w:szCs w:val="20"/>
          <w:lang w:val="lt-LT"/>
        </w:rPr>
        <w:t>vykdžius Sutarties</w:t>
      </w:r>
      <w:r w:rsidR="00D46864" w:rsidRPr="001A3078">
        <w:rPr>
          <w:rFonts w:ascii="Trebuchet MS" w:hAnsi="Trebuchet MS"/>
          <w:szCs w:val="20"/>
          <w:lang w:val="lt-LT"/>
        </w:rPr>
        <w:t xml:space="preserve"> per Sutarties 2.1 punkt</w:t>
      </w:r>
      <w:r w:rsidR="00B85A92" w:rsidRPr="001A3078">
        <w:rPr>
          <w:rFonts w:ascii="Trebuchet MS" w:hAnsi="Trebuchet MS"/>
          <w:szCs w:val="20"/>
          <w:lang w:val="lt-LT"/>
        </w:rPr>
        <w:t>e</w:t>
      </w:r>
      <w:r w:rsidR="00D46864" w:rsidRPr="001A3078">
        <w:rPr>
          <w:rFonts w:ascii="Trebuchet MS" w:hAnsi="Trebuchet MS"/>
          <w:szCs w:val="20"/>
          <w:lang w:val="lt-LT"/>
        </w:rPr>
        <w:t xml:space="preserve"> nustatytą terminą</w:t>
      </w:r>
      <w:r w:rsidR="009F6A43" w:rsidRPr="001A3078">
        <w:rPr>
          <w:rFonts w:ascii="Trebuchet MS" w:hAnsi="Trebuchet MS"/>
          <w:szCs w:val="20"/>
          <w:lang w:val="lt-LT"/>
        </w:rPr>
        <w:t xml:space="preserve">, </w:t>
      </w:r>
      <w:r w:rsidRPr="001A3078">
        <w:rPr>
          <w:rFonts w:ascii="Trebuchet MS" w:hAnsi="Trebuchet MS"/>
          <w:szCs w:val="20"/>
          <w:lang w:val="lt-LT"/>
        </w:rPr>
        <w:t>Užsakovas</w:t>
      </w:r>
      <w:r w:rsidR="009F6A43" w:rsidRPr="001A3078">
        <w:rPr>
          <w:rFonts w:ascii="Trebuchet MS" w:hAnsi="Trebuchet MS"/>
          <w:szCs w:val="20"/>
          <w:lang w:val="lt-LT"/>
        </w:rPr>
        <w:t xml:space="preserve"> turi teisę reikalauti </w:t>
      </w:r>
      <w:r w:rsidR="00F12EE0" w:rsidRPr="001A3078">
        <w:rPr>
          <w:rFonts w:ascii="Trebuchet MS" w:hAnsi="Trebuchet MS"/>
          <w:szCs w:val="20"/>
          <w:lang w:val="lt-LT"/>
        </w:rPr>
        <w:t>0,04%</w:t>
      </w:r>
      <w:r w:rsidR="009F6A43" w:rsidRPr="001A3078">
        <w:rPr>
          <w:rFonts w:ascii="Trebuchet MS" w:hAnsi="Trebuchet MS"/>
          <w:szCs w:val="20"/>
          <w:lang w:val="lt-LT"/>
        </w:rPr>
        <w:t xml:space="preserve"> dydžio delspinigių </w:t>
      </w:r>
      <w:r w:rsidR="00D75243" w:rsidRPr="001A3078">
        <w:rPr>
          <w:rFonts w:ascii="Trebuchet MS" w:hAnsi="Trebuchet MS"/>
          <w:szCs w:val="20"/>
          <w:lang w:val="lt-LT"/>
        </w:rPr>
        <w:t>nuo Sutarties</w:t>
      </w:r>
      <w:r w:rsidR="009F6A43" w:rsidRPr="001A3078">
        <w:rPr>
          <w:rFonts w:ascii="Trebuchet MS" w:hAnsi="Trebuchet MS"/>
          <w:szCs w:val="20"/>
          <w:lang w:val="lt-LT"/>
        </w:rPr>
        <w:t xml:space="preserve"> kainos </w:t>
      </w:r>
      <w:r w:rsidR="00D75243" w:rsidRPr="001A3078">
        <w:rPr>
          <w:rFonts w:ascii="Trebuchet MS" w:hAnsi="Trebuchet MS"/>
          <w:szCs w:val="20"/>
          <w:lang w:val="lt-LT"/>
        </w:rPr>
        <w:t xml:space="preserve">be PVM </w:t>
      </w:r>
      <w:r w:rsidR="009F6A43" w:rsidRPr="001A3078">
        <w:rPr>
          <w:rFonts w:ascii="Trebuchet MS" w:hAnsi="Trebuchet MS"/>
          <w:szCs w:val="20"/>
          <w:lang w:val="lt-LT"/>
        </w:rPr>
        <w:t>už kiekvieną uždelstą dieną.</w:t>
      </w:r>
    </w:p>
    <w:p w14:paraId="4A327A0C" w14:textId="77777777" w:rsidR="001A3078" w:rsidRPr="001A3078" w:rsidRDefault="001A3078" w:rsidP="001A3078">
      <w:pPr>
        <w:pStyle w:val="ListParagraph"/>
        <w:numPr>
          <w:ilvl w:val="0"/>
          <w:numId w:val="0"/>
        </w:numPr>
        <w:spacing w:before="0" w:after="0" w:line="276" w:lineRule="auto"/>
        <w:ind w:left="567"/>
        <w:rPr>
          <w:rFonts w:ascii="Trebuchet MS" w:hAnsi="Trebuchet MS"/>
          <w:caps/>
          <w:szCs w:val="20"/>
          <w:lang w:val="lt-LT"/>
        </w:rPr>
      </w:pPr>
    </w:p>
    <w:p w14:paraId="6D11F6DC" w14:textId="77777777" w:rsidR="00190485" w:rsidRPr="001A3078" w:rsidRDefault="00190485" w:rsidP="001A3078">
      <w:pPr>
        <w:pStyle w:val="ListParagraph"/>
        <w:numPr>
          <w:ilvl w:val="0"/>
          <w:numId w:val="5"/>
        </w:numPr>
        <w:spacing w:before="0" w:after="0" w:line="276" w:lineRule="auto"/>
        <w:ind w:left="567" w:hanging="567"/>
        <w:rPr>
          <w:rFonts w:ascii="Trebuchet MS" w:hAnsi="Trebuchet MS"/>
          <w:b/>
          <w:caps/>
          <w:szCs w:val="20"/>
          <w:lang w:val="lt-LT"/>
        </w:rPr>
      </w:pPr>
      <w:r w:rsidRPr="001A3078">
        <w:rPr>
          <w:rFonts w:ascii="Trebuchet MS" w:hAnsi="Trebuchet MS"/>
          <w:b/>
          <w:caps/>
          <w:szCs w:val="20"/>
          <w:lang w:val="lt-LT"/>
        </w:rPr>
        <w:t>KAINA IR APMOKĖJIMAS</w:t>
      </w:r>
    </w:p>
    <w:p w14:paraId="653843D7" w14:textId="77777777" w:rsidR="00ED37D4" w:rsidRPr="001A3078" w:rsidRDefault="00ED37D4" w:rsidP="001A3078">
      <w:pPr>
        <w:pStyle w:val="ListParagraph"/>
        <w:numPr>
          <w:ilvl w:val="1"/>
          <w:numId w:val="5"/>
        </w:numPr>
        <w:spacing w:before="0" w:after="0" w:line="276" w:lineRule="auto"/>
        <w:ind w:left="567" w:hanging="567"/>
        <w:rPr>
          <w:rFonts w:ascii="Trebuchet MS" w:hAnsi="Trebuchet MS"/>
          <w:caps/>
          <w:szCs w:val="20"/>
          <w:lang w:val="lt-LT"/>
        </w:rPr>
      </w:pPr>
      <w:r w:rsidRPr="001A3078">
        <w:rPr>
          <w:rFonts w:ascii="Trebuchet MS" w:hAnsi="Trebuchet MS"/>
          <w:szCs w:val="20"/>
          <w:lang w:val="lt-LT"/>
        </w:rPr>
        <w:t>Bendra Sutarties kaina yra:</w:t>
      </w:r>
    </w:p>
    <w:p w14:paraId="05C6C0AC" w14:textId="50176C55" w:rsidR="00230C02" w:rsidRPr="001A3078" w:rsidRDefault="00230C02" w:rsidP="00230C02">
      <w:pPr>
        <w:pStyle w:val="ListParagraph"/>
        <w:numPr>
          <w:ilvl w:val="2"/>
          <w:numId w:val="5"/>
        </w:numPr>
        <w:spacing w:before="0" w:after="0" w:line="276" w:lineRule="auto"/>
        <w:ind w:left="993" w:hanging="426"/>
        <w:rPr>
          <w:rFonts w:ascii="Trebuchet MS" w:hAnsi="Trebuchet MS"/>
          <w:caps/>
          <w:szCs w:val="20"/>
          <w:lang w:val="lt-LT"/>
        </w:rPr>
      </w:pPr>
      <w:r w:rsidRPr="001A3078">
        <w:rPr>
          <w:rFonts w:ascii="Trebuchet MS" w:hAnsi="Trebuchet MS"/>
          <w:szCs w:val="20"/>
          <w:lang w:val="lt-LT"/>
        </w:rPr>
        <w:t>Sutarties kaina be PVM:</w:t>
      </w:r>
      <w:r w:rsidRPr="001A3078">
        <w:rPr>
          <w:rFonts w:ascii="Trebuchet MS" w:hAnsi="Trebuchet MS"/>
          <w:szCs w:val="20"/>
          <w:lang w:val="lt-LT"/>
        </w:rPr>
        <w:tab/>
      </w:r>
      <w:r w:rsidRPr="001A3078">
        <w:rPr>
          <w:rFonts w:ascii="Trebuchet MS" w:hAnsi="Trebuchet MS"/>
          <w:szCs w:val="20"/>
          <w:lang w:val="lt-LT"/>
        </w:rPr>
        <w:tab/>
      </w:r>
      <w:r w:rsidRPr="001A3078">
        <w:rPr>
          <w:rFonts w:ascii="Trebuchet MS" w:hAnsi="Trebuchet MS"/>
          <w:szCs w:val="20"/>
          <w:lang w:val="lt-LT"/>
        </w:rPr>
        <w:tab/>
      </w:r>
      <w:r w:rsidR="00F93962">
        <w:rPr>
          <w:rFonts w:ascii="Trebuchet MS" w:hAnsi="Trebuchet MS"/>
          <w:szCs w:val="20"/>
          <w:lang w:val="lt-LT"/>
        </w:rPr>
        <w:t xml:space="preserve">           </w:t>
      </w:r>
      <w:r>
        <w:rPr>
          <w:rFonts w:ascii="Trebuchet MS" w:hAnsi="Trebuchet MS"/>
          <w:b/>
          <w:szCs w:val="20"/>
          <w:lang w:val="lt-LT"/>
        </w:rPr>
        <w:t>15</w:t>
      </w:r>
      <w:r w:rsidR="00F93962">
        <w:rPr>
          <w:rFonts w:ascii="Trebuchet MS" w:hAnsi="Trebuchet MS"/>
          <w:b/>
          <w:szCs w:val="20"/>
          <w:lang w:val="lt-LT"/>
        </w:rPr>
        <w:t xml:space="preserve"> </w:t>
      </w:r>
      <w:r>
        <w:rPr>
          <w:rFonts w:ascii="Trebuchet MS" w:hAnsi="Trebuchet MS"/>
          <w:b/>
          <w:szCs w:val="20"/>
          <w:lang w:val="lt-LT"/>
        </w:rPr>
        <w:t>427,00 Eur</w:t>
      </w:r>
      <w:r w:rsidRPr="001A3078">
        <w:rPr>
          <w:rFonts w:ascii="Trebuchet MS" w:hAnsi="Trebuchet MS"/>
          <w:b/>
          <w:szCs w:val="20"/>
          <w:lang w:val="lt-LT"/>
        </w:rPr>
        <w:t>;</w:t>
      </w:r>
    </w:p>
    <w:p w14:paraId="34DA34DE" w14:textId="218888B3" w:rsidR="00230C02" w:rsidRPr="001A3078" w:rsidRDefault="00230C02" w:rsidP="00230C02">
      <w:pPr>
        <w:pStyle w:val="ListParagraph"/>
        <w:numPr>
          <w:ilvl w:val="2"/>
          <w:numId w:val="5"/>
        </w:numPr>
        <w:spacing w:before="0" w:after="0" w:line="276" w:lineRule="auto"/>
        <w:ind w:left="993" w:hanging="426"/>
        <w:rPr>
          <w:rFonts w:ascii="Trebuchet MS" w:hAnsi="Trebuchet MS"/>
          <w:caps/>
          <w:szCs w:val="20"/>
          <w:lang w:val="lt-LT"/>
        </w:rPr>
      </w:pPr>
      <w:r w:rsidRPr="001A3078">
        <w:rPr>
          <w:rFonts w:ascii="Trebuchet MS" w:hAnsi="Trebuchet MS"/>
          <w:szCs w:val="20"/>
          <w:lang w:val="lt-LT"/>
        </w:rPr>
        <w:t>Pridėtinės vertės mokestis (PVM):</w:t>
      </w:r>
      <w:r w:rsidRPr="001A3078">
        <w:rPr>
          <w:rFonts w:ascii="Trebuchet MS" w:hAnsi="Trebuchet MS"/>
          <w:szCs w:val="20"/>
          <w:lang w:val="lt-LT"/>
        </w:rPr>
        <w:tab/>
      </w:r>
      <w:r w:rsidRPr="001A3078">
        <w:rPr>
          <w:rFonts w:ascii="Trebuchet MS" w:hAnsi="Trebuchet MS"/>
          <w:szCs w:val="20"/>
          <w:lang w:val="lt-LT"/>
        </w:rPr>
        <w:tab/>
      </w:r>
      <w:r>
        <w:rPr>
          <w:rFonts w:ascii="Trebuchet MS" w:hAnsi="Trebuchet MS"/>
          <w:b/>
          <w:szCs w:val="20"/>
          <w:lang w:val="lt-LT"/>
        </w:rPr>
        <w:t>3</w:t>
      </w:r>
      <w:r w:rsidR="00F93962">
        <w:rPr>
          <w:rFonts w:ascii="Trebuchet MS" w:hAnsi="Trebuchet MS"/>
          <w:b/>
          <w:szCs w:val="20"/>
          <w:lang w:val="lt-LT"/>
        </w:rPr>
        <w:t xml:space="preserve"> </w:t>
      </w:r>
      <w:r>
        <w:rPr>
          <w:rFonts w:ascii="Trebuchet MS" w:hAnsi="Trebuchet MS"/>
          <w:b/>
          <w:szCs w:val="20"/>
          <w:lang w:val="lt-LT"/>
        </w:rPr>
        <w:t>239,67 Eur</w:t>
      </w:r>
      <w:r w:rsidRPr="001A3078">
        <w:rPr>
          <w:rFonts w:ascii="Trebuchet MS" w:hAnsi="Trebuchet MS"/>
          <w:b/>
          <w:szCs w:val="20"/>
          <w:lang w:val="lt-LT"/>
        </w:rPr>
        <w:t>;</w:t>
      </w:r>
    </w:p>
    <w:p w14:paraId="322AECD6" w14:textId="63A8BD4A" w:rsidR="00230C02" w:rsidRPr="001A3078" w:rsidRDefault="00230C02" w:rsidP="00230C02">
      <w:pPr>
        <w:pStyle w:val="ListParagraph"/>
        <w:numPr>
          <w:ilvl w:val="2"/>
          <w:numId w:val="5"/>
        </w:numPr>
        <w:spacing w:before="0" w:after="0" w:line="276" w:lineRule="auto"/>
        <w:ind w:left="993" w:hanging="426"/>
        <w:rPr>
          <w:rFonts w:ascii="Trebuchet MS" w:hAnsi="Trebuchet MS"/>
          <w:caps/>
          <w:szCs w:val="20"/>
          <w:lang w:val="lt-LT"/>
        </w:rPr>
      </w:pPr>
      <w:r w:rsidRPr="001A3078">
        <w:rPr>
          <w:rFonts w:ascii="Trebuchet MS" w:hAnsi="Trebuchet MS"/>
          <w:szCs w:val="20"/>
          <w:lang w:val="lt-LT"/>
        </w:rPr>
        <w:t>Sutarties kaina su PVM:</w:t>
      </w:r>
      <w:r w:rsidRPr="001A3078">
        <w:rPr>
          <w:rFonts w:ascii="Trebuchet MS" w:hAnsi="Trebuchet MS"/>
          <w:szCs w:val="20"/>
          <w:lang w:val="lt-LT"/>
        </w:rPr>
        <w:tab/>
      </w:r>
      <w:r w:rsidRPr="001A3078">
        <w:rPr>
          <w:rFonts w:ascii="Trebuchet MS" w:hAnsi="Trebuchet MS"/>
          <w:szCs w:val="20"/>
          <w:lang w:val="lt-LT"/>
        </w:rPr>
        <w:tab/>
      </w:r>
      <w:r w:rsidRPr="001A3078">
        <w:rPr>
          <w:rFonts w:ascii="Trebuchet MS" w:hAnsi="Trebuchet MS"/>
          <w:szCs w:val="20"/>
          <w:lang w:val="lt-LT"/>
        </w:rPr>
        <w:tab/>
      </w:r>
      <w:r w:rsidR="00F93962">
        <w:rPr>
          <w:rFonts w:ascii="Trebuchet MS" w:hAnsi="Trebuchet MS"/>
          <w:szCs w:val="20"/>
          <w:lang w:val="lt-LT"/>
        </w:rPr>
        <w:t xml:space="preserve">           </w:t>
      </w:r>
      <w:r>
        <w:rPr>
          <w:rFonts w:ascii="Trebuchet MS" w:hAnsi="Trebuchet MS"/>
          <w:b/>
          <w:szCs w:val="20"/>
          <w:lang w:val="lt-LT"/>
        </w:rPr>
        <w:t>18666,67 Eur</w:t>
      </w:r>
      <w:r w:rsidRPr="001A3078">
        <w:rPr>
          <w:rFonts w:ascii="Trebuchet MS" w:hAnsi="Trebuchet MS"/>
          <w:b/>
          <w:szCs w:val="20"/>
          <w:lang w:val="lt-LT"/>
        </w:rPr>
        <w:t>.</w:t>
      </w:r>
    </w:p>
    <w:p w14:paraId="73F888FD" w14:textId="0A6FF916" w:rsidR="00151BB7" w:rsidRPr="001A3078" w:rsidRDefault="00FF4AD6" w:rsidP="001A3078">
      <w:pPr>
        <w:pStyle w:val="ListParagraph"/>
        <w:numPr>
          <w:ilvl w:val="1"/>
          <w:numId w:val="5"/>
        </w:numPr>
        <w:spacing w:before="0" w:after="0" w:line="276" w:lineRule="auto"/>
        <w:ind w:left="567" w:hanging="567"/>
        <w:rPr>
          <w:rFonts w:ascii="Trebuchet MS" w:hAnsi="Trebuchet MS"/>
          <w:caps/>
          <w:szCs w:val="20"/>
          <w:lang w:val="lt-LT"/>
        </w:rPr>
      </w:pPr>
      <w:r w:rsidRPr="001A3078">
        <w:rPr>
          <w:rFonts w:ascii="Trebuchet MS" w:hAnsi="Trebuchet MS"/>
          <w:szCs w:val="20"/>
          <w:lang w:val="lt-LT"/>
        </w:rPr>
        <w:t xml:space="preserve">Darbų kainos (be PVM) apskaičiavimo būdas: fiksuota kaina. </w:t>
      </w:r>
      <w:r w:rsidR="00151BB7" w:rsidRPr="001A3078">
        <w:rPr>
          <w:rFonts w:ascii="Trebuchet MS" w:hAnsi="Trebuchet MS"/>
          <w:szCs w:val="20"/>
          <w:lang w:val="lt-LT"/>
        </w:rPr>
        <w:t xml:space="preserve">Aukščiau nurodyta Sutarties kaina yra suma, kurią </w:t>
      </w:r>
      <w:r w:rsidR="00E576A4" w:rsidRPr="001A3078">
        <w:rPr>
          <w:rFonts w:ascii="Trebuchet MS" w:hAnsi="Trebuchet MS"/>
          <w:szCs w:val="20"/>
          <w:lang w:val="lt-LT"/>
        </w:rPr>
        <w:t>Užsakovas</w:t>
      </w:r>
      <w:r w:rsidR="003403C4" w:rsidRPr="001A3078">
        <w:rPr>
          <w:rFonts w:ascii="Trebuchet MS" w:hAnsi="Trebuchet MS"/>
          <w:szCs w:val="20"/>
          <w:lang w:val="lt-LT"/>
        </w:rPr>
        <w:t xml:space="preserve"> sumokės </w:t>
      </w:r>
      <w:r w:rsidR="00E576A4" w:rsidRPr="001A3078">
        <w:rPr>
          <w:rFonts w:ascii="Trebuchet MS" w:hAnsi="Trebuchet MS"/>
          <w:szCs w:val="20"/>
          <w:lang w:val="lt-LT"/>
        </w:rPr>
        <w:t>Rangovui</w:t>
      </w:r>
      <w:r w:rsidR="003403C4" w:rsidRPr="001A3078">
        <w:rPr>
          <w:rFonts w:ascii="Trebuchet MS" w:hAnsi="Trebuchet MS"/>
          <w:szCs w:val="20"/>
          <w:lang w:val="lt-LT"/>
        </w:rPr>
        <w:t xml:space="preserve"> už visu</w:t>
      </w:r>
      <w:r w:rsidR="00151BB7" w:rsidRPr="001A3078">
        <w:rPr>
          <w:rFonts w:ascii="Trebuchet MS" w:hAnsi="Trebuchet MS"/>
          <w:szCs w:val="20"/>
          <w:lang w:val="lt-LT"/>
        </w:rPr>
        <w:t>s Sutartyje nurodyt</w:t>
      </w:r>
      <w:r w:rsidR="003403C4" w:rsidRPr="001A3078">
        <w:rPr>
          <w:rFonts w:ascii="Trebuchet MS" w:hAnsi="Trebuchet MS"/>
          <w:szCs w:val="20"/>
          <w:lang w:val="lt-LT"/>
        </w:rPr>
        <w:t>u</w:t>
      </w:r>
      <w:r w:rsidR="00151BB7" w:rsidRPr="001A3078">
        <w:rPr>
          <w:rFonts w:ascii="Trebuchet MS" w:hAnsi="Trebuchet MS"/>
          <w:szCs w:val="20"/>
          <w:lang w:val="lt-LT"/>
        </w:rPr>
        <w:t xml:space="preserve">s </w:t>
      </w:r>
      <w:r w:rsidR="003403C4" w:rsidRPr="001A3078">
        <w:rPr>
          <w:rFonts w:ascii="Trebuchet MS" w:hAnsi="Trebuchet MS"/>
          <w:szCs w:val="20"/>
          <w:lang w:val="lt-LT"/>
        </w:rPr>
        <w:t>Darbus</w:t>
      </w:r>
      <w:r w:rsidR="00151BB7" w:rsidRPr="001A3078">
        <w:rPr>
          <w:rFonts w:ascii="Trebuchet MS" w:hAnsi="Trebuchet MS"/>
          <w:szCs w:val="20"/>
          <w:lang w:val="lt-LT"/>
        </w:rPr>
        <w:t>.</w:t>
      </w:r>
      <w:r w:rsidR="005D1258" w:rsidRPr="001A3078">
        <w:rPr>
          <w:rFonts w:ascii="Trebuchet MS" w:hAnsi="Trebuchet MS"/>
          <w:szCs w:val="20"/>
          <w:lang w:val="lt-LT"/>
        </w:rPr>
        <w:t xml:space="preserve"> </w:t>
      </w:r>
    </w:p>
    <w:p w14:paraId="343C1007" w14:textId="77777777" w:rsidR="00D66B8B" w:rsidRPr="001A3078" w:rsidRDefault="004F6AC3" w:rsidP="001A3078">
      <w:pPr>
        <w:pStyle w:val="ListParagraph"/>
        <w:numPr>
          <w:ilvl w:val="1"/>
          <w:numId w:val="5"/>
        </w:numPr>
        <w:spacing w:before="0" w:after="0" w:line="276" w:lineRule="auto"/>
        <w:ind w:left="567" w:hanging="567"/>
        <w:rPr>
          <w:rFonts w:ascii="Trebuchet MS" w:hAnsi="Trebuchet MS"/>
          <w:caps/>
          <w:szCs w:val="20"/>
          <w:lang w:val="lt-LT"/>
        </w:rPr>
      </w:pPr>
      <w:r w:rsidRPr="001A3078">
        <w:rPr>
          <w:rFonts w:ascii="Trebuchet MS" w:hAnsi="Trebuchet MS"/>
          <w:szCs w:val="20"/>
          <w:lang w:val="lt-LT"/>
        </w:rPr>
        <w:t>Už atliktus D</w:t>
      </w:r>
      <w:r w:rsidR="00343AA3" w:rsidRPr="001A3078">
        <w:rPr>
          <w:rFonts w:ascii="Trebuchet MS" w:hAnsi="Trebuchet MS"/>
          <w:szCs w:val="20"/>
          <w:lang w:val="lt-LT"/>
        </w:rPr>
        <w:t xml:space="preserve">arbus </w:t>
      </w:r>
      <w:r w:rsidR="00E576A4" w:rsidRPr="001A3078">
        <w:rPr>
          <w:rFonts w:ascii="Trebuchet MS" w:hAnsi="Trebuchet MS"/>
          <w:szCs w:val="20"/>
          <w:lang w:val="lt-LT"/>
        </w:rPr>
        <w:t>Užsakovas</w:t>
      </w:r>
      <w:r w:rsidR="00343AA3" w:rsidRPr="001A3078">
        <w:rPr>
          <w:rFonts w:ascii="Trebuchet MS" w:hAnsi="Trebuchet MS"/>
          <w:szCs w:val="20"/>
          <w:lang w:val="lt-LT"/>
        </w:rPr>
        <w:t xml:space="preserve"> sumokės per 30 </w:t>
      </w:r>
      <w:r w:rsidR="00FF4AD6" w:rsidRPr="001A3078">
        <w:rPr>
          <w:rFonts w:ascii="Trebuchet MS" w:hAnsi="Trebuchet MS"/>
          <w:szCs w:val="20"/>
          <w:lang w:val="lt-LT"/>
        </w:rPr>
        <w:t xml:space="preserve">(kalendorinių) </w:t>
      </w:r>
      <w:r w:rsidR="00343AA3" w:rsidRPr="001A3078">
        <w:rPr>
          <w:rFonts w:ascii="Trebuchet MS" w:hAnsi="Trebuchet MS"/>
          <w:szCs w:val="20"/>
          <w:lang w:val="lt-LT"/>
        </w:rPr>
        <w:t xml:space="preserve">dienų nuo </w:t>
      </w:r>
      <w:r w:rsidR="00631252" w:rsidRPr="001A3078">
        <w:rPr>
          <w:rFonts w:ascii="Trebuchet MS" w:hAnsi="Trebuchet MS"/>
          <w:szCs w:val="20"/>
          <w:lang w:val="lt-LT"/>
        </w:rPr>
        <w:t>D</w:t>
      </w:r>
      <w:r w:rsidR="00343AA3" w:rsidRPr="001A3078">
        <w:rPr>
          <w:rFonts w:ascii="Trebuchet MS" w:hAnsi="Trebuchet MS"/>
          <w:szCs w:val="20"/>
          <w:lang w:val="lt-LT"/>
        </w:rPr>
        <w:t xml:space="preserve">arbų </w:t>
      </w:r>
      <w:r w:rsidR="001A022E" w:rsidRPr="001A3078">
        <w:rPr>
          <w:rFonts w:ascii="Trebuchet MS" w:hAnsi="Trebuchet MS"/>
          <w:szCs w:val="20"/>
          <w:lang w:val="lt-LT"/>
        </w:rPr>
        <w:t xml:space="preserve">užbaigimo </w:t>
      </w:r>
      <w:r w:rsidR="00343AA3" w:rsidRPr="001A3078">
        <w:rPr>
          <w:rFonts w:ascii="Trebuchet MS" w:hAnsi="Trebuchet MS"/>
          <w:szCs w:val="20"/>
          <w:lang w:val="lt-LT"/>
        </w:rPr>
        <w:t>akto pasirašymo ir sąskaitos faktūros gavimo dienos.</w:t>
      </w:r>
    </w:p>
    <w:p w14:paraId="250F4C02" w14:textId="652035C2" w:rsidR="00D66B8B" w:rsidRPr="001A3078" w:rsidRDefault="00D66B8B" w:rsidP="001A3078">
      <w:pPr>
        <w:pStyle w:val="ListParagraph"/>
        <w:numPr>
          <w:ilvl w:val="1"/>
          <w:numId w:val="5"/>
        </w:numPr>
        <w:spacing w:before="0" w:after="0" w:line="276" w:lineRule="auto"/>
        <w:ind w:left="567" w:hanging="567"/>
        <w:rPr>
          <w:rFonts w:ascii="Trebuchet MS" w:hAnsi="Trebuchet MS"/>
          <w:caps/>
          <w:szCs w:val="20"/>
          <w:lang w:val="lt-LT"/>
        </w:rPr>
      </w:pPr>
      <w:r w:rsidRPr="001A3078">
        <w:rPr>
          <w:rFonts w:ascii="Trebuchet MS" w:hAnsi="Trebuchet MS"/>
          <w:szCs w:val="20"/>
          <w:lang w:val="lt-LT"/>
        </w:rPr>
        <w:t>Elektroninė sąskaita faktūra ir Darbų užbaigimo aktas pateikiami Rangovo pasirinktomis priemonėmis: Rangovas gali  teikti ES Direktyvos 2014/55 reikalavimus atitinkančią elektroninę sąskaitą arba teikti kito formato elektroninę sąskaitą, pasinaudojant VĮ Registrų centro administruojama informacine sistema „E. sąskaita“.</w:t>
      </w:r>
    </w:p>
    <w:p w14:paraId="1FBB3B41" w14:textId="77777777" w:rsidR="00C26013" w:rsidRPr="001A3078" w:rsidRDefault="00C26013" w:rsidP="001A3078">
      <w:pPr>
        <w:pStyle w:val="ListParagraph"/>
        <w:numPr>
          <w:ilvl w:val="0"/>
          <w:numId w:val="0"/>
        </w:numPr>
        <w:spacing w:before="0" w:after="0" w:line="276" w:lineRule="auto"/>
        <w:ind w:left="567"/>
        <w:rPr>
          <w:rFonts w:ascii="Trebuchet MS" w:hAnsi="Trebuchet MS"/>
          <w:caps/>
          <w:szCs w:val="20"/>
          <w:lang w:val="lt-LT"/>
        </w:rPr>
      </w:pPr>
    </w:p>
    <w:p w14:paraId="4A5B9E3D" w14:textId="77777777" w:rsidR="00D66B8B" w:rsidRPr="001A3078" w:rsidRDefault="00D66B8B" w:rsidP="001A3078">
      <w:pPr>
        <w:pStyle w:val="ListParagraph"/>
        <w:numPr>
          <w:ilvl w:val="0"/>
          <w:numId w:val="5"/>
        </w:numPr>
        <w:spacing w:before="0" w:after="0" w:line="276" w:lineRule="auto"/>
        <w:ind w:left="567" w:hanging="567"/>
        <w:rPr>
          <w:rFonts w:ascii="Trebuchet MS" w:hAnsi="Trebuchet MS"/>
          <w:b/>
          <w:caps/>
          <w:szCs w:val="20"/>
          <w:lang w:val="lt-LT"/>
        </w:rPr>
      </w:pPr>
      <w:r w:rsidRPr="001A3078">
        <w:rPr>
          <w:rFonts w:ascii="Trebuchet MS" w:hAnsi="Trebuchet MS"/>
          <w:b/>
          <w:szCs w:val="20"/>
          <w:lang w:val="lt-LT"/>
        </w:rPr>
        <w:t>ATSAKINGI ASMENYS</w:t>
      </w:r>
    </w:p>
    <w:p w14:paraId="2A49ECD2" w14:textId="77777777" w:rsidR="00150C6C" w:rsidRPr="001A3078" w:rsidRDefault="00150C6C" w:rsidP="001A3078">
      <w:pPr>
        <w:pStyle w:val="ListParagraph"/>
        <w:numPr>
          <w:ilvl w:val="1"/>
          <w:numId w:val="5"/>
        </w:numPr>
        <w:spacing w:before="0" w:after="0" w:line="276" w:lineRule="auto"/>
        <w:ind w:left="567" w:hanging="567"/>
        <w:rPr>
          <w:rFonts w:ascii="Trebuchet MS" w:hAnsi="Trebuchet MS"/>
          <w:szCs w:val="20"/>
          <w:lang w:val="lt-LT"/>
        </w:rPr>
      </w:pPr>
      <w:r w:rsidRPr="001A3078">
        <w:rPr>
          <w:rFonts w:ascii="Trebuchet MS" w:hAnsi="Trebuchet MS"/>
          <w:szCs w:val="20"/>
          <w:lang w:val="lt-LT"/>
        </w:rPr>
        <w:t>Su Sutarties vykdymu susijusių klausimų sprendimui Šalys paskiria žemiau nurodytus atsakingus asmenis:</w:t>
      </w:r>
    </w:p>
    <w:tbl>
      <w:tblPr>
        <w:tblW w:w="92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1"/>
        <w:gridCol w:w="4618"/>
      </w:tblGrid>
      <w:tr w:rsidR="00230C02" w:rsidRPr="001A3078" w14:paraId="2B0ACC4F" w14:textId="77777777" w:rsidTr="00230C02">
        <w:tc>
          <w:tcPr>
            <w:tcW w:w="4591" w:type="dxa"/>
          </w:tcPr>
          <w:p w14:paraId="710EFEB1" w14:textId="49F9674A" w:rsidR="00230C02" w:rsidRPr="001A3078" w:rsidRDefault="00230C02" w:rsidP="00230C02">
            <w:pPr>
              <w:spacing w:after="0" w:line="276" w:lineRule="auto"/>
              <w:ind w:left="567" w:hanging="567"/>
              <w:jc w:val="both"/>
              <w:rPr>
                <w:rFonts w:ascii="Trebuchet MS" w:hAnsi="Trebuchet MS"/>
                <w:b/>
                <w:sz w:val="20"/>
                <w:lang w:val="lt-LT"/>
              </w:rPr>
            </w:pPr>
            <w:r w:rsidRPr="001A3078">
              <w:rPr>
                <w:rFonts w:ascii="Trebuchet MS" w:hAnsi="Trebuchet MS"/>
                <w:b/>
                <w:sz w:val="20"/>
                <w:lang w:val="lt-LT"/>
              </w:rPr>
              <w:t>Užsakovas atsakingas asmuo:</w:t>
            </w:r>
          </w:p>
        </w:tc>
        <w:tc>
          <w:tcPr>
            <w:tcW w:w="4618" w:type="dxa"/>
          </w:tcPr>
          <w:p w14:paraId="66744043" w14:textId="631298E9" w:rsidR="00230C02" w:rsidRPr="001A3078" w:rsidRDefault="00230C02" w:rsidP="00230C02">
            <w:pPr>
              <w:spacing w:after="0" w:line="276" w:lineRule="auto"/>
              <w:ind w:left="567" w:hanging="567"/>
              <w:jc w:val="both"/>
              <w:rPr>
                <w:rFonts w:ascii="Trebuchet MS" w:hAnsi="Trebuchet MS"/>
                <w:b/>
                <w:sz w:val="20"/>
                <w:lang w:val="lt-LT"/>
              </w:rPr>
            </w:pPr>
            <w:r w:rsidRPr="001A3078">
              <w:rPr>
                <w:rFonts w:ascii="Trebuchet MS" w:hAnsi="Trebuchet MS"/>
                <w:b/>
                <w:sz w:val="20"/>
                <w:lang w:val="lt-LT"/>
              </w:rPr>
              <w:t>Rangovo atsakingas asmuo:</w:t>
            </w:r>
          </w:p>
        </w:tc>
      </w:tr>
    </w:tbl>
    <w:p w14:paraId="27A57898" w14:textId="77777777" w:rsidR="00D66B8B" w:rsidRPr="00DF192A" w:rsidRDefault="00D66B8B" w:rsidP="00DF192A">
      <w:pPr>
        <w:spacing w:after="0" w:line="276" w:lineRule="auto"/>
        <w:ind w:left="0" w:firstLine="0"/>
        <w:rPr>
          <w:rFonts w:ascii="Trebuchet MS" w:hAnsi="Trebuchet MS"/>
          <w:lang w:val="lt-LT"/>
        </w:rPr>
      </w:pPr>
    </w:p>
    <w:p w14:paraId="43428BAB" w14:textId="6D706385" w:rsidR="00521F30" w:rsidRPr="001A3078" w:rsidRDefault="00521F30" w:rsidP="001A3078">
      <w:pPr>
        <w:pStyle w:val="ListParagraph"/>
        <w:numPr>
          <w:ilvl w:val="0"/>
          <w:numId w:val="5"/>
        </w:numPr>
        <w:spacing w:before="0" w:after="0" w:line="276" w:lineRule="auto"/>
        <w:ind w:left="567" w:hanging="567"/>
        <w:rPr>
          <w:rFonts w:ascii="Trebuchet MS" w:hAnsi="Trebuchet MS"/>
          <w:b/>
          <w:caps/>
          <w:szCs w:val="20"/>
          <w:lang w:val="lt-LT"/>
        </w:rPr>
      </w:pPr>
      <w:r w:rsidRPr="001A3078">
        <w:rPr>
          <w:rFonts w:ascii="Trebuchet MS" w:hAnsi="Trebuchet MS"/>
          <w:b/>
          <w:caps/>
          <w:szCs w:val="20"/>
          <w:lang w:val="lt-LT"/>
        </w:rPr>
        <w:t>KITOS SĄLYGOS</w:t>
      </w:r>
    </w:p>
    <w:p w14:paraId="538B8C62" w14:textId="0673713D" w:rsidR="002E13B6" w:rsidRPr="001A3078" w:rsidRDefault="002E13B6" w:rsidP="001A3078">
      <w:pPr>
        <w:pStyle w:val="ListParagraph"/>
        <w:widowControl w:val="0"/>
        <w:numPr>
          <w:ilvl w:val="1"/>
          <w:numId w:val="5"/>
        </w:numPr>
        <w:tabs>
          <w:tab w:val="left" w:pos="851"/>
        </w:tabs>
        <w:autoSpaceDE w:val="0"/>
        <w:autoSpaceDN w:val="0"/>
        <w:adjustRightInd w:val="0"/>
        <w:spacing w:before="0" w:after="0" w:line="276" w:lineRule="auto"/>
        <w:contextualSpacing/>
        <w:rPr>
          <w:rFonts w:ascii="Trebuchet MS" w:hAnsi="Trebuchet MS" w:cs="Arial"/>
          <w:szCs w:val="20"/>
          <w:lang w:val="lt-LT"/>
        </w:rPr>
      </w:pPr>
      <w:r w:rsidRPr="001A3078">
        <w:rPr>
          <w:rFonts w:ascii="Trebuchet MS" w:hAnsi="Trebuchet MS" w:cs="Arial"/>
          <w:szCs w:val="20"/>
          <w:lang w:val="lt-LT"/>
        </w:rPr>
        <w:t>Užsakovas įsipareigoja:</w:t>
      </w:r>
    </w:p>
    <w:p w14:paraId="1CCBF873" w14:textId="56662B1B" w:rsidR="002E13B6" w:rsidRPr="001A3078" w:rsidRDefault="002E13B6" w:rsidP="001A3078">
      <w:pPr>
        <w:pStyle w:val="ListParagraph"/>
        <w:widowControl w:val="0"/>
        <w:numPr>
          <w:ilvl w:val="2"/>
          <w:numId w:val="5"/>
        </w:numPr>
        <w:tabs>
          <w:tab w:val="left" w:pos="851"/>
        </w:tabs>
        <w:autoSpaceDE w:val="0"/>
        <w:autoSpaceDN w:val="0"/>
        <w:adjustRightInd w:val="0"/>
        <w:spacing w:before="0" w:after="0" w:line="276" w:lineRule="auto"/>
        <w:ind w:left="1225" w:hanging="505"/>
        <w:contextualSpacing/>
        <w:rPr>
          <w:rFonts w:ascii="Trebuchet MS" w:hAnsi="Trebuchet MS" w:cs="Arial"/>
          <w:szCs w:val="20"/>
          <w:lang w:val="lt-LT"/>
        </w:rPr>
      </w:pPr>
      <w:r w:rsidRPr="001A3078">
        <w:rPr>
          <w:rFonts w:ascii="Trebuchet MS" w:hAnsi="Trebuchet MS" w:cs="Arial"/>
          <w:szCs w:val="20"/>
          <w:lang w:val="lt-LT"/>
        </w:rPr>
        <w:t>instruktuoti iki Darbų atlik</w:t>
      </w:r>
      <w:r w:rsidR="00007260" w:rsidRPr="001A3078">
        <w:rPr>
          <w:rFonts w:ascii="Trebuchet MS" w:hAnsi="Trebuchet MS" w:cs="Arial"/>
          <w:szCs w:val="20"/>
          <w:lang w:val="lt-LT"/>
        </w:rPr>
        <w:t>imo</w:t>
      </w:r>
      <w:r w:rsidRPr="001A3078">
        <w:rPr>
          <w:rFonts w:ascii="Trebuchet MS" w:hAnsi="Trebuchet MS" w:cs="Arial"/>
          <w:szCs w:val="20"/>
          <w:lang w:val="lt-LT"/>
        </w:rPr>
        <w:t xml:space="preserve"> pradžios suderintu su </w:t>
      </w:r>
      <w:r w:rsidR="00D8365C" w:rsidRPr="001A3078">
        <w:rPr>
          <w:rFonts w:ascii="Trebuchet MS" w:hAnsi="Trebuchet MS" w:cs="Arial"/>
          <w:szCs w:val="20"/>
          <w:lang w:val="lt-LT"/>
        </w:rPr>
        <w:t>Rangovu</w:t>
      </w:r>
      <w:r w:rsidRPr="001A3078">
        <w:rPr>
          <w:rFonts w:ascii="Trebuchet MS" w:hAnsi="Trebuchet MS" w:cs="Arial"/>
          <w:szCs w:val="20"/>
          <w:lang w:val="lt-LT"/>
        </w:rPr>
        <w:t xml:space="preserve"> laiku darbų vadovus ir darbų vykdytojus, kurie atliks Sutartyje nurodytus Darbus, bendrais darbų saugos klausimais: supažindinant su atliekamų Darbų tvarka, esančiais ir galimais rizikos veiksniais, su praėjimais ir pravažiavimais, su objekto teritorija ir darbo tvarkos taisyklėmis ir tai įforminti „Rangovo ir komandiruoto personalo darbų saugos instruktavimų registravimo žurnale“. </w:t>
      </w:r>
      <w:r w:rsidR="00D8365C" w:rsidRPr="001A3078">
        <w:rPr>
          <w:rFonts w:ascii="Trebuchet MS" w:hAnsi="Trebuchet MS" w:cs="Arial"/>
          <w:szCs w:val="20"/>
          <w:lang w:val="lt-LT"/>
        </w:rPr>
        <w:t>Rangovo</w:t>
      </w:r>
      <w:r w:rsidRPr="001A3078">
        <w:rPr>
          <w:rFonts w:ascii="Trebuchet MS" w:hAnsi="Trebuchet MS" w:cs="Arial"/>
          <w:szCs w:val="20"/>
          <w:lang w:val="lt-LT"/>
        </w:rPr>
        <w:t xml:space="preserve"> darbų vadovai ir darbų vykdytojai instruktuojami lietuvių kalba. </w:t>
      </w:r>
      <w:r w:rsidR="00D8365C" w:rsidRPr="001A3078">
        <w:rPr>
          <w:rFonts w:ascii="Trebuchet MS" w:hAnsi="Trebuchet MS" w:cs="Arial"/>
          <w:szCs w:val="20"/>
          <w:lang w:val="lt-LT"/>
        </w:rPr>
        <w:t>Rangovas</w:t>
      </w:r>
      <w:r w:rsidRPr="001A3078">
        <w:rPr>
          <w:rFonts w:ascii="Trebuchet MS" w:hAnsi="Trebuchet MS" w:cs="Arial"/>
          <w:szCs w:val="20"/>
          <w:lang w:val="lt-LT"/>
        </w:rPr>
        <w:t xml:space="preserve"> privalo savo sąskaita ir priemonėmis užtikrinti, kad darbuotojams, nesuprantantiems lietuvių kalbos, instruktažas būtų tinkamai išverstas į šiems asmenims suprantamą kalbą;</w:t>
      </w:r>
    </w:p>
    <w:p w14:paraId="19D5FE6B" w14:textId="058C1CCD" w:rsidR="002E13B6" w:rsidRPr="001A3078" w:rsidRDefault="002E13B6" w:rsidP="001A3078">
      <w:pPr>
        <w:pStyle w:val="ListParagraph"/>
        <w:widowControl w:val="0"/>
        <w:numPr>
          <w:ilvl w:val="2"/>
          <w:numId w:val="5"/>
        </w:numPr>
        <w:tabs>
          <w:tab w:val="left" w:pos="851"/>
        </w:tabs>
        <w:autoSpaceDE w:val="0"/>
        <w:autoSpaceDN w:val="0"/>
        <w:adjustRightInd w:val="0"/>
        <w:spacing w:before="0" w:after="0" w:line="276" w:lineRule="auto"/>
        <w:ind w:left="1225" w:hanging="505"/>
        <w:contextualSpacing/>
        <w:rPr>
          <w:rFonts w:ascii="Trebuchet MS" w:hAnsi="Trebuchet MS" w:cs="Arial"/>
          <w:szCs w:val="20"/>
          <w:lang w:val="lt-LT"/>
        </w:rPr>
      </w:pPr>
      <w:r w:rsidRPr="001A3078">
        <w:rPr>
          <w:rFonts w:ascii="Trebuchet MS" w:hAnsi="Trebuchet MS" w:cs="Arial"/>
          <w:szCs w:val="20"/>
          <w:lang w:val="lt-LT"/>
        </w:rPr>
        <w:t xml:space="preserve">priimti iš </w:t>
      </w:r>
      <w:r w:rsidR="00D8365C" w:rsidRPr="001A3078">
        <w:rPr>
          <w:rFonts w:ascii="Trebuchet MS" w:hAnsi="Trebuchet MS" w:cs="Arial"/>
          <w:szCs w:val="20"/>
          <w:lang w:val="lt-LT"/>
        </w:rPr>
        <w:t>Rangovo</w:t>
      </w:r>
      <w:r w:rsidRPr="001A3078">
        <w:rPr>
          <w:rFonts w:ascii="Trebuchet MS" w:hAnsi="Trebuchet MS" w:cs="Arial"/>
          <w:szCs w:val="20"/>
          <w:lang w:val="lt-LT"/>
        </w:rPr>
        <w:t xml:space="preserve"> kokybiškai atliktus Darbus ir už juos atsiskaityti Sutartyje nustatyta tvarka ir per nustatytus terminus;</w:t>
      </w:r>
    </w:p>
    <w:p w14:paraId="01DA0C8A" w14:textId="693B992A" w:rsidR="002E13B6" w:rsidRPr="001A3078" w:rsidRDefault="002E13B6" w:rsidP="001A3078">
      <w:pPr>
        <w:pStyle w:val="ListParagraph"/>
        <w:widowControl w:val="0"/>
        <w:numPr>
          <w:ilvl w:val="2"/>
          <w:numId w:val="5"/>
        </w:numPr>
        <w:tabs>
          <w:tab w:val="left" w:pos="851"/>
        </w:tabs>
        <w:autoSpaceDE w:val="0"/>
        <w:autoSpaceDN w:val="0"/>
        <w:adjustRightInd w:val="0"/>
        <w:spacing w:before="0" w:after="0" w:line="276" w:lineRule="auto"/>
        <w:ind w:left="1225" w:hanging="505"/>
        <w:contextualSpacing/>
        <w:rPr>
          <w:rFonts w:ascii="Trebuchet MS" w:hAnsi="Trebuchet MS" w:cs="Arial"/>
          <w:szCs w:val="20"/>
          <w:lang w:val="lt-LT"/>
        </w:rPr>
      </w:pPr>
      <w:r w:rsidRPr="001A3078">
        <w:rPr>
          <w:rFonts w:ascii="Trebuchet MS" w:hAnsi="Trebuchet MS" w:cs="Arial"/>
          <w:szCs w:val="20"/>
          <w:lang w:val="lt-LT"/>
        </w:rPr>
        <w:t xml:space="preserve">pareikalauti </w:t>
      </w:r>
      <w:r w:rsidR="00D8365C" w:rsidRPr="001A3078">
        <w:rPr>
          <w:rFonts w:ascii="Trebuchet MS" w:hAnsi="Trebuchet MS" w:cs="Arial"/>
          <w:szCs w:val="20"/>
          <w:lang w:val="lt-LT"/>
        </w:rPr>
        <w:t>Rangovo</w:t>
      </w:r>
      <w:r w:rsidRPr="001A3078">
        <w:rPr>
          <w:rFonts w:ascii="Trebuchet MS" w:hAnsi="Trebuchet MS" w:cs="Arial"/>
          <w:szCs w:val="20"/>
          <w:lang w:val="lt-LT"/>
        </w:rPr>
        <w:t xml:space="preserve"> pašalinti defektus.</w:t>
      </w:r>
    </w:p>
    <w:p w14:paraId="4E9FD100" w14:textId="1D540546" w:rsidR="002E13B6" w:rsidRPr="001A3078" w:rsidRDefault="00D8365C" w:rsidP="001A3078">
      <w:pPr>
        <w:pStyle w:val="ListParagraph"/>
        <w:widowControl w:val="0"/>
        <w:numPr>
          <w:ilvl w:val="1"/>
          <w:numId w:val="5"/>
        </w:numPr>
        <w:tabs>
          <w:tab w:val="left" w:pos="851"/>
        </w:tabs>
        <w:autoSpaceDE w:val="0"/>
        <w:autoSpaceDN w:val="0"/>
        <w:adjustRightInd w:val="0"/>
        <w:spacing w:before="0" w:after="0" w:line="276" w:lineRule="auto"/>
        <w:ind w:left="567" w:hanging="567"/>
        <w:contextualSpacing/>
        <w:rPr>
          <w:rFonts w:ascii="Trebuchet MS" w:hAnsi="Trebuchet MS" w:cs="Arial"/>
          <w:szCs w:val="20"/>
          <w:lang w:val="lt-LT"/>
        </w:rPr>
      </w:pPr>
      <w:r w:rsidRPr="001A3078">
        <w:rPr>
          <w:rFonts w:ascii="Trebuchet MS" w:hAnsi="Trebuchet MS" w:cs="Arial"/>
          <w:szCs w:val="20"/>
          <w:lang w:val="lt-LT"/>
        </w:rPr>
        <w:t>Rangovas</w:t>
      </w:r>
      <w:r w:rsidR="002E13B6" w:rsidRPr="001A3078">
        <w:rPr>
          <w:rFonts w:ascii="Trebuchet MS" w:hAnsi="Trebuchet MS" w:cs="Arial"/>
          <w:szCs w:val="20"/>
          <w:lang w:val="lt-LT"/>
        </w:rPr>
        <w:t xml:space="preserve"> įsipareigoja:</w:t>
      </w:r>
    </w:p>
    <w:p w14:paraId="7ECD5829" w14:textId="77777777" w:rsidR="002E13B6" w:rsidRPr="001A3078" w:rsidRDefault="002E13B6" w:rsidP="001A3078">
      <w:pPr>
        <w:pStyle w:val="ListParagraph"/>
        <w:widowControl w:val="0"/>
        <w:numPr>
          <w:ilvl w:val="2"/>
          <w:numId w:val="5"/>
        </w:numPr>
        <w:tabs>
          <w:tab w:val="left" w:pos="851"/>
        </w:tabs>
        <w:autoSpaceDE w:val="0"/>
        <w:autoSpaceDN w:val="0"/>
        <w:adjustRightInd w:val="0"/>
        <w:spacing w:before="0" w:after="0" w:line="276" w:lineRule="auto"/>
        <w:ind w:left="1225" w:hanging="505"/>
        <w:rPr>
          <w:rFonts w:ascii="Trebuchet MS" w:hAnsi="Trebuchet MS" w:cs="Arial"/>
          <w:szCs w:val="20"/>
          <w:lang w:val="lt-LT"/>
        </w:rPr>
      </w:pPr>
      <w:r w:rsidRPr="001A3078">
        <w:rPr>
          <w:rFonts w:ascii="Trebuchet MS" w:hAnsi="Trebuchet MS" w:cs="Arial"/>
          <w:szCs w:val="20"/>
          <w:lang w:val="lt-LT"/>
        </w:rPr>
        <w:t>aprūpinti savo personalą reikalingomis patalpomis;</w:t>
      </w:r>
    </w:p>
    <w:p w14:paraId="26BC2903" w14:textId="77777777" w:rsidR="002E13B6" w:rsidRPr="001A3078" w:rsidRDefault="002E13B6" w:rsidP="001A3078">
      <w:pPr>
        <w:pStyle w:val="ListParagraph"/>
        <w:widowControl w:val="0"/>
        <w:numPr>
          <w:ilvl w:val="2"/>
          <w:numId w:val="5"/>
        </w:numPr>
        <w:tabs>
          <w:tab w:val="left" w:pos="851"/>
        </w:tabs>
        <w:autoSpaceDE w:val="0"/>
        <w:autoSpaceDN w:val="0"/>
        <w:adjustRightInd w:val="0"/>
        <w:spacing w:before="0" w:after="0" w:line="276" w:lineRule="auto"/>
        <w:ind w:left="1276" w:hanging="567"/>
        <w:rPr>
          <w:rFonts w:ascii="Trebuchet MS" w:hAnsi="Trebuchet MS" w:cs="Arial"/>
          <w:szCs w:val="20"/>
          <w:lang w:val="lt-LT"/>
        </w:rPr>
      </w:pPr>
      <w:r w:rsidRPr="001A3078">
        <w:rPr>
          <w:rFonts w:ascii="Trebuchet MS" w:hAnsi="Trebuchet MS" w:cs="Arial"/>
          <w:szCs w:val="20"/>
          <w:lang w:val="lt-LT"/>
        </w:rPr>
        <w:t>patiekti, iškrauti, priimti ir sandėliuoti bei saugoti Darbams reikalingas medžiagas, įrangą ir techniką;</w:t>
      </w:r>
    </w:p>
    <w:p w14:paraId="1B7E2558" w14:textId="5AF56DB8" w:rsidR="002E13B6" w:rsidRPr="001A3078" w:rsidRDefault="002E13B6" w:rsidP="001A3078">
      <w:pPr>
        <w:pStyle w:val="ListParagraph"/>
        <w:widowControl w:val="0"/>
        <w:numPr>
          <w:ilvl w:val="2"/>
          <w:numId w:val="5"/>
        </w:numPr>
        <w:tabs>
          <w:tab w:val="left" w:pos="851"/>
        </w:tabs>
        <w:autoSpaceDE w:val="0"/>
        <w:autoSpaceDN w:val="0"/>
        <w:adjustRightInd w:val="0"/>
        <w:spacing w:before="0" w:after="0" w:line="276" w:lineRule="auto"/>
        <w:ind w:left="1276" w:hanging="567"/>
        <w:rPr>
          <w:rFonts w:ascii="Trebuchet MS" w:hAnsi="Trebuchet MS" w:cs="Arial"/>
          <w:szCs w:val="20"/>
          <w:lang w:val="lt-LT"/>
        </w:rPr>
      </w:pPr>
      <w:r w:rsidRPr="001A3078">
        <w:rPr>
          <w:rFonts w:ascii="Trebuchet MS" w:hAnsi="Trebuchet MS" w:cs="Arial"/>
          <w:szCs w:val="20"/>
          <w:lang w:val="lt-LT"/>
        </w:rPr>
        <w:t>nuolat informuoti Užsakovo paskirtą įgaliotą atstovą apie Darbų atlikimo eigą, pildyti Darbų vykdymo dokumentus</w:t>
      </w:r>
      <w:r w:rsidR="001A022E" w:rsidRPr="001A3078">
        <w:rPr>
          <w:rFonts w:ascii="Trebuchet MS" w:hAnsi="Trebuchet MS" w:cs="Arial"/>
          <w:szCs w:val="20"/>
          <w:lang w:val="lt-LT"/>
        </w:rPr>
        <w:t xml:space="preserve"> </w:t>
      </w:r>
      <w:r w:rsidRPr="001A3078">
        <w:rPr>
          <w:rFonts w:ascii="Trebuchet MS" w:hAnsi="Trebuchet MS" w:cs="Arial"/>
          <w:szCs w:val="20"/>
          <w:lang w:val="lt-LT"/>
        </w:rPr>
        <w:t>ir kitus pagal Lietuvos Respublikos teisės aktus būtinus pildyti dokumentus, susijusius su atliekamais darbais;</w:t>
      </w:r>
    </w:p>
    <w:p w14:paraId="516B5EDC" w14:textId="77777777" w:rsidR="002E13B6" w:rsidRPr="001A3078" w:rsidRDefault="002E13B6" w:rsidP="001A3078">
      <w:pPr>
        <w:pStyle w:val="ListParagraph"/>
        <w:widowControl w:val="0"/>
        <w:numPr>
          <w:ilvl w:val="2"/>
          <w:numId w:val="5"/>
        </w:numPr>
        <w:tabs>
          <w:tab w:val="left" w:pos="851"/>
        </w:tabs>
        <w:autoSpaceDE w:val="0"/>
        <w:autoSpaceDN w:val="0"/>
        <w:adjustRightInd w:val="0"/>
        <w:spacing w:before="0" w:after="0" w:line="276" w:lineRule="auto"/>
        <w:ind w:left="1225" w:hanging="505"/>
        <w:rPr>
          <w:rFonts w:ascii="Trebuchet MS" w:hAnsi="Trebuchet MS" w:cs="Arial"/>
          <w:szCs w:val="20"/>
          <w:lang w:val="lt-LT" w:eastAsia="lt-LT"/>
        </w:rPr>
      </w:pPr>
      <w:r w:rsidRPr="001A3078">
        <w:rPr>
          <w:rFonts w:ascii="Trebuchet MS" w:hAnsi="Trebuchet MS" w:cs="Arial"/>
          <w:szCs w:val="20"/>
          <w:lang w:val="lt-LT"/>
        </w:rPr>
        <w:t>darbo vietoje turėti pirmines gaisro gesinimo priemones ir pirmosios pagalbos rinkinį (vaistinėlę);</w:t>
      </w:r>
    </w:p>
    <w:p w14:paraId="1F22F91D" w14:textId="44F2B9FF" w:rsidR="002E13B6" w:rsidRPr="001A3078" w:rsidRDefault="002E13B6" w:rsidP="001A3078">
      <w:pPr>
        <w:pStyle w:val="ListParagraph"/>
        <w:widowControl w:val="0"/>
        <w:numPr>
          <w:ilvl w:val="2"/>
          <w:numId w:val="5"/>
        </w:numPr>
        <w:autoSpaceDE w:val="0"/>
        <w:autoSpaceDN w:val="0"/>
        <w:adjustRightInd w:val="0"/>
        <w:spacing w:before="0" w:after="0" w:line="276" w:lineRule="auto"/>
        <w:ind w:left="1225" w:hanging="505"/>
        <w:rPr>
          <w:rFonts w:ascii="Trebuchet MS" w:hAnsi="Trebuchet MS" w:cs="Arial"/>
          <w:szCs w:val="20"/>
          <w:lang w:val="lt-LT" w:eastAsia="lt-LT"/>
        </w:rPr>
      </w:pPr>
      <w:r w:rsidRPr="001A3078">
        <w:rPr>
          <w:rFonts w:ascii="Trebuchet MS" w:hAnsi="Trebuchet MS" w:cs="Arial"/>
          <w:szCs w:val="20"/>
          <w:lang w:val="lt-LT"/>
        </w:rPr>
        <w:t xml:space="preserve">organizuoti ir užtikrinti, kad prieš Darbų pradžią visas </w:t>
      </w:r>
      <w:r w:rsidR="00D8365C" w:rsidRPr="001A3078">
        <w:rPr>
          <w:rFonts w:ascii="Trebuchet MS" w:hAnsi="Trebuchet MS" w:cs="Arial"/>
          <w:szCs w:val="20"/>
          <w:lang w:val="lt-LT"/>
        </w:rPr>
        <w:t>Rangovo</w:t>
      </w:r>
      <w:r w:rsidRPr="001A3078">
        <w:rPr>
          <w:rFonts w:ascii="Trebuchet MS" w:hAnsi="Trebuchet MS" w:cs="Arial"/>
          <w:szCs w:val="20"/>
          <w:lang w:val="lt-LT"/>
        </w:rPr>
        <w:t xml:space="preserve"> personalas, kuris atliks Sutartyje nurodytus Darbus, būtų instruktuotas </w:t>
      </w:r>
      <w:r w:rsidRPr="001A3078">
        <w:rPr>
          <w:rFonts w:ascii="Trebuchet MS" w:hAnsi="Trebuchet MS" w:cs="Arial"/>
          <w:i/>
          <w:szCs w:val="20"/>
          <w:lang w:val="lt-LT"/>
        </w:rPr>
        <w:t>Rangovų saugaus darbo organizavimo ir vykdymo LITGRID AB objektuose tvarkos apraše</w:t>
      </w:r>
      <w:r w:rsidRPr="001A3078">
        <w:rPr>
          <w:rFonts w:ascii="Trebuchet MS" w:hAnsi="Trebuchet MS" w:cs="Arial"/>
          <w:szCs w:val="20"/>
          <w:lang w:val="lt-LT"/>
        </w:rPr>
        <w:t xml:space="preserve"> numatytais klausimais;</w:t>
      </w:r>
    </w:p>
    <w:p w14:paraId="1BBB8330" w14:textId="30B255F0" w:rsidR="002E13B6" w:rsidRPr="001A3078" w:rsidRDefault="002E13B6" w:rsidP="001A3078">
      <w:pPr>
        <w:pStyle w:val="ListParagraph"/>
        <w:numPr>
          <w:ilvl w:val="2"/>
          <w:numId w:val="5"/>
        </w:numPr>
        <w:spacing w:before="0" w:after="0" w:line="276" w:lineRule="auto"/>
        <w:ind w:left="1225" w:hanging="505"/>
        <w:rPr>
          <w:rFonts w:ascii="Trebuchet MS" w:hAnsi="Trebuchet MS"/>
          <w:szCs w:val="20"/>
          <w:lang w:val="lt-LT"/>
        </w:rPr>
      </w:pPr>
      <w:r w:rsidRPr="001A3078">
        <w:rPr>
          <w:rFonts w:ascii="Trebuchet MS" w:hAnsi="Trebuchet MS"/>
          <w:szCs w:val="20"/>
          <w:lang w:val="lt-LT"/>
        </w:rPr>
        <w:t xml:space="preserve">Darbus </w:t>
      </w:r>
      <w:r w:rsidR="001842B8" w:rsidRPr="001A3078">
        <w:rPr>
          <w:rFonts w:ascii="Trebuchet MS" w:hAnsi="Trebuchet MS"/>
          <w:szCs w:val="20"/>
          <w:lang w:val="lt-LT"/>
        </w:rPr>
        <w:t xml:space="preserve">Rangovas </w:t>
      </w:r>
      <w:r w:rsidRPr="001A3078">
        <w:rPr>
          <w:rFonts w:ascii="Trebuchet MS" w:hAnsi="Trebuchet MS"/>
          <w:szCs w:val="20"/>
          <w:lang w:val="lt-LT"/>
        </w:rPr>
        <w:t xml:space="preserve">gali </w:t>
      </w:r>
      <w:r w:rsidR="001842B8" w:rsidRPr="001A3078">
        <w:rPr>
          <w:rFonts w:ascii="Trebuchet MS" w:hAnsi="Trebuchet MS"/>
          <w:szCs w:val="20"/>
          <w:lang w:val="lt-LT"/>
        </w:rPr>
        <w:t xml:space="preserve">atlikti </w:t>
      </w:r>
      <w:r w:rsidRPr="001A3078">
        <w:rPr>
          <w:rFonts w:ascii="Trebuchet MS" w:hAnsi="Trebuchet MS"/>
          <w:szCs w:val="20"/>
          <w:lang w:val="lt-LT"/>
        </w:rPr>
        <w:t>tik turėdamas galiojantį, Užsakovo nustatyta tvarka išduotą, leidimą dirbti veikiančiuose  elektros įrenginiuose</w:t>
      </w:r>
      <w:r w:rsidR="003709DF">
        <w:rPr>
          <w:rFonts w:ascii="Trebuchet MS" w:hAnsi="Trebuchet MS"/>
          <w:szCs w:val="20"/>
          <w:lang w:val="lt-LT"/>
        </w:rPr>
        <w:t>.</w:t>
      </w:r>
    </w:p>
    <w:p w14:paraId="03A47E04" w14:textId="49F3DBBC" w:rsidR="002E13B6" w:rsidRPr="001A3078" w:rsidRDefault="002E13B6" w:rsidP="001A3078">
      <w:pPr>
        <w:pStyle w:val="ListParagraph"/>
        <w:numPr>
          <w:ilvl w:val="2"/>
          <w:numId w:val="5"/>
        </w:numPr>
        <w:spacing w:before="0" w:after="0" w:line="276" w:lineRule="auto"/>
        <w:ind w:left="1276" w:hanging="567"/>
        <w:rPr>
          <w:rFonts w:ascii="Trebuchet MS" w:hAnsi="Trebuchet MS"/>
          <w:szCs w:val="20"/>
          <w:lang w:val="lt-LT"/>
        </w:rPr>
      </w:pPr>
      <w:r w:rsidRPr="001A3078">
        <w:rPr>
          <w:rFonts w:ascii="Trebuchet MS" w:hAnsi="Trebuchet MS"/>
          <w:szCs w:val="20"/>
          <w:lang w:val="lt-LT"/>
        </w:rPr>
        <w:t>užtikrinti, kad jo pasamdyti darbuotojai Darbų atlikimo vietoje nebūtų apsvaigę nuo alkoholio, narkotinių, toksinių ir (arba) psichotropinių medžiagų. Kilus įtarimų dėl Darbų atlikimo vietoje esančių asmenų apsvaigimo nuo nurodytų medžiagų, Užsakovas turi teisę juos patikrinti alkotesteriu ir kitais mediciniškai patvirtintais būdais. Jei patikrinimo rezultatai yra teigiami arba asmuo atsisako būti patikrintas,  privalo užtikrinti, kad šis asmuo nedelsiant paliktų Darbų atlikimo vietą ir be atskiro Užsakovo sutikimo į ją nebūtų įleistas;</w:t>
      </w:r>
    </w:p>
    <w:p w14:paraId="58830E0F" w14:textId="77777777" w:rsidR="002E13B6" w:rsidRPr="001A3078" w:rsidRDefault="002E13B6" w:rsidP="001A3078">
      <w:pPr>
        <w:pStyle w:val="ListParagraph"/>
        <w:numPr>
          <w:ilvl w:val="2"/>
          <w:numId w:val="5"/>
        </w:numPr>
        <w:spacing w:before="0" w:after="0" w:line="276" w:lineRule="auto"/>
        <w:ind w:left="1276" w:hanging="567"/>
        <w:rPr>
          <w:rFonts w:ascii="Trebuchet MS" w:hAnsi="Trebuchet MS"/>
          <w:szCs w:val="20"/>
          <w:lang w:val="lt-LT"/>
        </w:rPr>
      </w:pPr>
      <w:r w:rsidRPr="001A3078">
        <w:rPr>
          <w:rFonts w:ascii="Trebuchet MS" w:hAnsi="Trebuchet MS"/>
          <w:szCs w:val="20"/>
          <w:lang w:val="lt-LT"/>
        </w:rPr>
        <w:t>Darbų atlikimo vietose laikytis galiojančių teisės aktų aplinkosaugos reikalavimų;</w:t>
      </w:r>
    </w:p>
    <w:p w14:paraId="5F693CD9" w14:textId="4D45FD1E" w:rsidR="002E13B6" w:rsidRPr="001A3078" w:rsidRDefault="002E13B6" w:rsidP="001A3078">
      <w:pPr>
        <w:pStyle w:val="ListParagraph"/>
        <w:numPr>
          <w:ilvl w:val="2"/>
          <w:numId w:val="5"/>
        </w:numPr>
        <w:spacing w:before="0" w:after="0" w:line="276" w:lineRule="auto"/>
        <w:ind w:left="1276" w:hanging="567"/>
        <w:rPr>
          <w:rFonts w:ascii="Trebuchet MS" w:hAnsi="Trebuchet MS"/>
          <w:szCs w:val="20"/>
          <w:lang w:val="lt-LT"/>
        </w:rPr>
      </w:pPr>
      <w:r w:rsidRPr="001A3078">
        <w:rPr>
          <w:rFonts w:ascii="Trebuchet MS" w:hAnsi="Trebuchet MS"/>
          <w:szCs w:val="20"/>
          <w:lang w:val="lt-LT"/>
        </w:rPr>
        <w:t xml:space="preserve">neatlygintinai pašalinti per garantijos terminą atsiradusius Darbų defektus arba pakeisti nekokybiškus įrenginius ar jų dalis kokybiškomis per </w:t>
      </w:r>
      <w:r w:rsidR="001A022E" w:rsidRPr="001A3078">
        <w:rPr>
          <w:rFonts w:ascii="Trebuchet MS" w:hAnsi="Trebuchet MS"/>
          <w:szCs w:val="20"/>
          <w:lang w:val="lt-LT"/>
        </w:rPr>
        <w:t>2</w:t>
      </w:r>
      <w:r w:rsidRPr="001A3078">
        <w:rPr>
          <w:rFonts w:ascii="Trebuchet MS" w:hAnsi="Trebuchet MS"/>
          <w:szCs w:val="20"/>
          <w:lang w:val="lt-LT"/>
        </w:rPr>
        <w:t>0</w:t>
      </w:r>
      <w:r w:rsidR="00021493" w:rsidRPr="001A3078">
        <w:rPr>
          <w:rFonts w:ascii="Trebuchet MS" w:hAnsi="Trebuchet MS"/>
          <w:szCs w:val="20"/>
          <w:lang w:val="lt-LT"/>
        </w:rPr>
        <w:t xml:space="preserve"> (</w:t>
      </w:r>
      <w:r w:rsidR="001A022E" w:rsidRPr="001A3078">
        <w:rPr>
          <w:rFonts w:ascii="Trebuchet MS" w:hAnsi="Trebuchet MS"/>
          <w:szCs w:val="20"/>
          <w:lang w:val="lt-LT"/>
        </w:rPr>
        <w:t>dvi</w:t>
      </w:r>
      <w:r w:rsidR="00021493" w:rsidRPr="001A3078">
        <w:rPr>
          <w:rFonts w:ascii="Trebuchet MS" w:hAnsi="Trebuchet MS"/>
          <w:szCs w:val="20"/>
          <w:lang w:val="lt-LT"/>
        </w:rPr>
        <w:t>dešimt)</w:t>
      </w:r>
      <w:r w:rsidRPr="001A3078">
        <w:rPr>
          <w:rFonts w:ascii="Trebuchet MS" w:hAnsi="Trebuchet MS"/>
          <w:szCs w:val="20"/>
          <w:lang w:val="lt-LT"/>
        </w:rPr>
        <w:t xml:space="preserve"> darbo dienų nuo raštiško Užsakovo reikalavimo gavimo dienos arba per kitą raštu suderintą terminą, kuris objektyviai reikalingas trūkumų pašalinimui.</w:t>
      </w:r>
    </w:p>
    <w:p w14:paraId="63502D11" w14:textId="73B35577" w:rsidR="002E13B6" w:rsidRPr="001A3078" w:rsidRDefault="002E13B6"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Užsakovas, nustatęs </w:t>
      </w:r>
      <w:r w:rsidR="00D8365C" w:rsidRPr="001A3078">
        <w:rPr>
          <w:rFonts w:ascii="Trebuchet MS" w:hAnsi="Trebuchet MS"/>
          <w:szCs w:val="20"/>
          <w:lang w:val="lt-LT"/>
        </w:rPr>
        <w:t>Rangovo</w:t>
      </w:r>
      <w:r w:rsidRPr="001A3078">
        <w:rPr>
          <w:rFonts w:ascii="Trebuchet MS" w:hAnsi="Trebuchet MS"/>
          <w:szCs w:val="20"/>
          <w:lang w:val="lt-LT"/>
        </w:rPr>
        <w:t xml:space="preserve"> darbuotojų saugos, aplinkosaugos ir priešgaisrinės apsaugos reikalavimų pažeidimus ar technologinius pažeidimus, turi teisę sustabdyti Darbų atlikimą iki pažeidimų pašalinimo. Darbų atlikimas gali būti stabdomas šiais atvejais:</w:t>
      </w:r>
    </w:p>
    <w:p w14:paraId="15DDD605" w14:textId="52AA7ED8" w:rsidR="002E13B6" w:rsidRPr="001B00A3" w:rsidRDefault="00D8365C" w:rsidP="00840D32">
      <w:pPr>
        <w:pStyle w:val="ListParagraph"/>
        <w:numPr>
          <w:ilvl w:val="2"/>
          <w:numId w:val="5"/>
        </w:numPr>
        <w:spacing w:before="0" w:after="0" w:line="276" w:lineRule="auto"/>
        <w:rPr>
          <w:rFonts w:ascii="Trebuchet MS" w:hAnsi="Trebuchet MS"/>
          <w:szCs w:val="20"/>
          <w:lang w:val="lt-LT"/>
        </w:rPr>
      </w:pPr>
      <w:r w:rsidRPr="001A3078">
        <w:rPr>
          <w:rFonts w:ascii="Trebuchet MS" w:hAnsi="Trebuchet MS"/>
          <w:szCs w:val="20"/>
          <w:lang w:val="lt-LT"/>
        </w:rPr>
        <w:t>Rangovo</w:t>
      </w:r>
      <w:r w:rsidR="002E13B6" w:rsidRPr="001A3078">
        <w:rPr>
          <w:rFonts w:ascii="Trebuchet MS" w:hAnsi="Trebuchet MS"/>
          <w:szCs w:val="20"/>
          <w:lang w:val="lt-LT"/>
        </w:rPr>
        <w:t xml:space="preserve"> darbuotojai dirba Užsakovo eksploatuojamuose veikiančiuose elektros įrenginiuose nepasirašius t</w:t>
      </w:r>
      <w:r w:rsidR="002E13B6" w:rsidRPr="001B00A3">
        <w:rPr>
          <w:rFonts w:ascii="Trebuchet MS" w:hAnsi="Trebuchet MS"/>
          <w:szCs w:val="20"/>
          <w:lang w:val="lt-LT"/>
        </w:rPr>
        <w:t>arpusavio saugos darbe atsakomybės ribų akto;</w:t>
      </w:r>
    </w:p>
    <w:p w14:paraId="7A68466B" w14:textId="0031A30C" w:rsidR="002E13B6" w:rsidRPr="001A3078" w:rsidRDefault="00D8365C" w:rsidP="00840D32">
      <w:pPr>
        <w:pStyle w:val="ListParagraph"/>
        <w:numPr>
          <w:ilvl w:val="2"/>
          <w:numId w:val="5"/>
        </w:numPr>
        <w:spacing w:before="0" w:after="0" w:line="276" w:lineRule="auto"/>
        <w:rPr>
          <w:rFonts w:ascii="Trebuchet MS" w:hAnsi="Trebuchet MS"/>
          <w:szCs w:val="20"/>
          <w:lang w:val="lt-LT"/>
        </w:rPr>
      </w:pPr>
      <w:r w:rsidRPr="001A3078">
        <w:rPr>
          <w:rFonts w:ascii="Trebuchet MS" w:hAnsi="Trebuchet MS"/>
          <w:szCs w:val="20"/>
          <w:lang w:val="lt-LT"/>
        </w:rPr>
        <w:t>Rangovo</w:t>
      </w:r>
      <w:r w:rsidR="002E13B6" w:rsidRPr="001A3078">
        <w:rPr>
          <w:rFonts w:ascii="Trebuchet MS" w:hAnsi="Trebuchet MS"/>
          <w:szCs w:val="20"/>
          <w:lang w:val="lt-LT"/>
        </w:rPr>
        <w:t xml:space="preserve"> darbuotojai neturi būtinos kvalifikacijos, reikalingos Sutartyje numatytiems Darbams atlikti;</w:t>
      </w:r>
    </w:p>
    <w:p w14:paraId="0D627774" w14:textId="7C4B0790" w:rsidR="002E13B6" w:rsidRPr="001A3078" w:rsidRDefault="002E13B6" w:rsidP="00840D32">
      <w:pPr>
        <w:pStyle w:val="ListParagraph"/>
        <w:numPr>
          <w:ilvl w:val="2"/>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darbo vietoje nėra </w:t>
      </w:r>
      <w:r w:rsidR="00D8365C" w:rsidRPr="001A3078">
        <w:rPr>
          <w:rFonts w:ascii="Trebuchet MS" w:hAnsi="Trebuchet MS"/>
          <w:szCs w:val="20"/>
          <w:lang w:val="lt-LT"/>
        </w:rPr>
        <w:t>Rangovo</w:t>
      </w:r>
      <w:r w:rsidRPr="001A3078">
        <w:rPr>
          <w:rFonts w:ascii="Trebuchet MS" w:hAnsi="Trebuchet MS"/>
          <w:szCs w:val="20"/>
          <w:lang w:val="lt-LT"/>
        </w:rPr>
        <w:t xml:space="preserve"> paskirtų atsakingų asmenų už darbuotojų saugą;</w:t>
      </w:r>
    </w:p>
    <w:p w14:paraId="158D44EE" w14:textId="22FBB408" w:rsidR="002E13B6" w:rsidRPr="001A3078" w:rsidRDefault="002E13B6" w:rsidP="00840D32">
      <w:pPr>
        <w:pStyle w:val="ListParagraph"/>
        <w:numPr>
          <w:ilvl w:val="2"/>
          <w:numId w:val="5"/>
        </w:numPr>
        <w:spacing w:before="0" w:after="0" w:line="276" w:lineRule="auto"/>
        <w:rPr>
          <w:rFonts w:ascii="Trebuchet MS" w:hAnsi="Trebuchet MS"/>
          <w:szCs w:val="20"/>
          <w:lang w:val="lt-LT"/>
        </w:rPr>
      </w:pPr>
      <w:r w:rsidRPr="001A3078">
        <w:rPr>
          <w:rFonts w:ascii="Trebuchet MS" w:hAnsi="Trebuchet MS"/>
          <w:szCs w:val="20"/>
          <w:lang w:val="lt-LT"/>
        </w:rPr>
        <w:t>Darbai veikiančiuose elektros įrenginiuose atliekami negavus leidimo iš Užsakovo budinčio darbuotojo;</w:t>
      </w:r>
    </w:p>
    <w:p w14:paraId="679A233E" w14:textId="77777777" w:rsidR="002E13B6" w:rsidRPr="001B00A3" w:rsidRDefault="002E13B6" w:rsidP="00840D32">
      <w:pPr>
        <w:pStyle w:val="ListParagraph"/>
        <w:numPr>
          <w:ilvl w:val="2"/>
          <w:numId w:val="5"/>
        </w:numPr>
        <w:spacing w:before="0" w:after="0" w:line="276" w:lineRule="auto"/>
        <w:rPr>
          <w:rFonts w:ascii="Trebuchet MS" w:hAnsi="Trebuchet MS"/>
          <w:szCs w:val="20"/>
          <w:lang w:val="lt-LT"/>
        </w:rPr>
      </w:pPr>
      <w:r w:rsidRPr="001A3078">
        <w:rPr>
          <w:rFonts w:ascii="Trebuchet MS" w:hAnsi="Trebuchet MS"/>
          <w:szCs w:val="20"/>
          <w:lang w:val="lt-LT"/>
        </w:rPr>
        <w:t>neįvykdytos organizacinės ir (arba) techninės priemonės darbams veikiančiuose elektros įrenginiuose arba</w:t>
      </w:r>
      <w:r w:rsidRPr="001B00A3">
        <w:rPr>
          <w:rFonts w:ascii="Trebuchet MS" w:hAnsi="Trebuchet MS"/>
          <w:szCs w:val="20"/>
          <w:lang w:val="lt-LT"/>
        </w:rPr>
        <w:t xml:space="preserve"> jų nepakanka darbuotojų saugai užtikrinti; </w:t>
      </w:r>
    </w:p>
    <w:p w14:paraId="1F46F7FD" w14:textId="4D091D45" w:rsidR="002E13B6" w:rsidRPr="001A3078" w:rsidRDefault="00D8365C" w:rsidP="00840D32">
      <w:pPr>
        <w:pStyle w:val="ListParagraph"/>
        <w:numPr>
          <w:ilvl w:val="2"/>
          <w:numId w:val="5"/>
        </w:numPr>
        <w:spacing w:before="0" w:after="0" w:line="276" w:lineRule="auto"/>
        <w:rPr>
          <w:rFonts w:ascii="Trebuchet MS" w:hAnsi="Trebuchet MS"/>
          <w:szCs w:val="20"/>
          <w:lang w:val="lt-LT"/>
        </w:rPr>
      </w:pPr>
      <w:r w:rsidRPr="001A3078">
        <w:rPr>
          <w:rFonts w:ascii="Trebuchet MS" w:hAnsi="Trebuchet MS"/>
          <w:szCs w:val="20"/>
          <w:lang w:val="lt-LT"/>
        </w:rPr>
        <w:lastRenderedPageBreak/>
        <w:t>Rangovo</w:t>
      </w:r>
      <w:r w:rsidR="002E13B6" w:rsidRPr="001A3078">
        <w:rPr>
          <w:rFonts w:ascii="Trebuchet MS" w:hAnsi="Trebuchet MS"/>
          <w:szCs w:val="20"/>
          <w:lang w:val="lt-LT"/>
        </w:rPr>
        <w:t xml:space="preserve"> darbuotojai neturi asmeninių apsauginių priemonių, apsaugos nuo elektros priemonių, neįrengtos kolektyvinės apsaugos priemonės, reikalingos Sutartyje numatytiems Darbams saugiai atlikti;</w:t>
      </w:r>
    </w:p>
    <w:p w14:paraId="00A45F0F" w14:textId="77777777" w:rsidR="002E13B6" w:rsidRPr="001A3078" w:rsidRDefault="002E13B6" w:rsidP="00840D32">
      <w:pPr>
        <w:pStyle w:val="ListParagraph"/>
        <w:numPr>
          <w:ilvl w:val="2"/>
          <w:numId w:val="5"/>
        </w:numPr>
        <w:spacing w:before="0" w:after="0" w:line="276" w:lineRule="auto"/>
        <w:rPr>
          <w:rFonts w:ascii="Trebuchet MS" w:hAnsi="Trebuchet MS"/>
          <w:szCs w:val="20"/>
          <w:lang w:val="lt-LT"/>
        </w:rPr>
      </w:pPr>
      <w:r w:rsidRPr="001A3078">
        <w:rPr>
          <w:rFonts w:ascii="Trebuchet MS" w:hAnsi="Trebuchet MS"/>
          <w:szCs w:val="20"/>
          <w:lang w:val="lt-LT"/>
        </w:rPr>
        <w:t>kiti darbuotojų saugos ir sveikatos, gaisrinės saugos ar aplinkosaugos reikalavimų pažeidimai, jeigu jie kelia grėsmę žmonių sveikatai ar gyvybei.</w:t>
      </w:r>
    </w:p>
    <w:p w14:paraId="3CDF7421" w14:textId="23F3D81E" w:rsidR="002E13B6" w:rsidRPr="001A3078" w:rsidRDefault="00D8365C"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Rangovas</w:t>
      </w:r>
      <w:r w:rsidR="002E13B6" w:rsidRPr="001A3078">
        <w:rPr>
          <w:rFonts w:ascii="Trebuchet MS" w:hAnsi="Trebuchet MS"/>
          <w:szCs w:val="20"/>
          <w:lang w:val="lt-LT"/>
        </w:rPr>
        <w:t xml:space="preserve"> įsipareigoja atlikti Darbo vietoje įvykusių nelaimingų atsitikimų tyrimą ir vykdyti jų apskaitą. Prireikus, tyrimo komisijos vadovo prašymu, Užsakovas skiria kompetentingą asmenį darbui komisijoje.</w:t>
      </w:r>
    </w:p>
    <w:p w14:paraId="6376D9DF" w14:textId="5E7F6BB2" w:rsidR="002E13B6" w:rsidRPr="001A3078" w:rsidRDefault="00D8365C"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Rangovas</w:t>
      </w:r>
      <w:r w:rsidR="002E13B6" w:rsidRPr="001A3078">
        <w:rPr>
          <w:rFonts w:ascii="Trebuchet MS" w:hAnsi="Trebuchet MS"/>
          <w:szCs w:val="20"/>
          <w:lang w:val="lt-LT"/>
        </w:rPr>
        <w:t xml:space="preserve"> už kiekvieną darbų saugos, priešgaisrinės apsaugos ar aplinkosaugos reikalavimų pažeidimą ar technologinį pažeidimą moka Užsakovui </w:t>
      </w:r>
      <w:r w:rsidR="00150CEE" w:rsidRPr="001A3078">
        <w:rPr>
          <w:rFonts w:ascii="Trebuchet MS" w:hAnsi="Trebuchet MS"/>
          <w:szCs w:val="20"/>
          <w:lang w:val="lt-LT"/>
        </w:rPr>
        <w:t>5</w:t>
      </w:r>
      <w:r w:rsidR="002E13B6" w:rsidRPr="001A3078">
        <w:rPr>
          <w:rFonts w:ascii="Trebuchet MS" w:hAnsi="Trebuchet MS"/>
          <w:szCs w:val="20"/>
          <w:lang w:val="lt-LT"/>
        </w:rPr>
        <w:t xml:space="preserve">00 </w:t>
      </w:r>
      <w:r w:rsidR="00314227" w:rsidRPr="001A3078">
        <w:rPr>
          <w:rFonts w:ascii="Trebuchet MS" w:hAnsi="Trebuchet MS"/>
          <w:szCs w:val="20"/>
          <w:lang w:val="lt-LT"/>
        </w:rPr>
        <w:t>Eur (</w:t>
      </w:r>
      <w:r w:rsidR="00150CEE" w:rsidRPr="001A3078">
        <w:rPr>
          <w:rFonts w:ascii="Trebuchet MS" w:hAnsi="Trebuchet MS"/>
          <w:szCs w:val="20"/>
          <w:lang w:val="lt-LT"/>
        </w:rPr>
        <w:t>penki šimtai</w:t>
      </w:r>
      <w:r w:rsidR="00314227" w:rsidRPr="001A3078">
        <w:rPr>
          <w:rFonts w:ascii="Trebuchet MS" w:hAnsi="Trebuchet MS"/>
          <w:szCs w:val="20"/>
          <w:lang w:val="lt-LT"/>
        </w:rPr>
        <w:t xml:space="preserve"> </w:t>
      </w:r>
      <w:r w:rsidR="002E13B6" w:rsidRPr="001A3078">
        <w:rPr>
          <w:rFonts w:ascii="Trebuchet MS" w:hAnsi="Trebuchet MS"/>
          <w:szCs w:val="20"/>
          <w:lang w:val="lt-LT"/>
        </w:rPr>
        <w:t>eurų</w:t>
      </w:r>
      <w:r w:rsidR="00314227" w:rsidRPr="001A3078">
        <w:rPr>
          <w:rFonts w:ascii="Trebuchet MS" w:hAnsi="Trebuchet MS"/>
          <w:szCs w:val="20"/>
          <w:lang w:val="lt-LT"/>
        </w:rPr>
        <w:t>)</w:t>
      </w:r>
      <w:r w:rsidR="002E13B6" w:rsidRPr="001A3078">
        <w:rPr>
          <w:rFonts w:ascii="Trebuchet MS" w:hAnsi="Trebuchet MS"/>
          <w:szCs w:val="20"/>
          <w:lang w:val="lt-LT"/>
        </w:rPr>
        <w:t xml:space="preserve"> baudą.</w:t>
      </w:r>
    </w:p>
    <w:p w14:paraId="61913B0B" w14:textId="47E0F088" w:rsidR="002E13B6" w:rsidRPr="001A3078" w:rsidRDefault="002E13B6"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Jei dėl </w:t>
      </w:r>
      <w:r w:rsidR="00D8365C" w:rsidRPr="001A3078">
        <w:rPr>
          <w:rFonts w:ascii="Trebuchet MS" w:hAnsi="Trebuchet MS"/>
          <w:szCs w:val="20"/>
          <w:lang w:val="lt-LT"/>
        </w:rPr>
        <w:t>Rangovo</w:t>
      </w:r>
      <w:r w:rsidRPr="001A3078">
        <w:rPr>
          <w:rFonts w:ascii="Trebuchet MS" w:hAnsi="Trebuchet MS"/>
          <w:szCs w:val="20"/>
          <w:lang w:val="lt-LT"/>
        </w:rPr>
        <w:t xml:space="preserve"> kaltės atjungiami veikiantys perdavimo tinklo įrenginiai, </w:t>
      </w:r>
      <w:r w:rsidR="00D8365C" w:rsidRPr="001A3078">
        <w:rPr>
          <w:rFonts w:ascii="Trebuchet MS" w:hAnsi="Trebuchet MS"/>
          <w:szCs w:val="20"/>
          <w:lang w:val="lt-LT"/>
        </w:rPr>
        <w:t>Rangovas</w:t>
      </w:r>
      <w:r w:rsidRPr="001A3078">
        <w:rPr>
          <w:rFonts w:ascii="Trebuchet MS" w:hAnsi="Trebuchet MS"/>
          <w:szCs w:val="20"/>
          <w:lang w:val="lt-LT"/>
        </w:rPr>
        <w:t xml:space="preserve"> moka Užsakovui 3000 </w:t>
      </w:r>
      <w:r w:rsidR="00314227" w:rsidRPr="001A3078">
        <w:rPr>
          <w:rFonts w:ascii="Trebuchet MS" w:hAnsi="Trebuchet MS"/>
          <w:szCs w:val="20"/>
          <w:lang w:val="lt-LT"/>
        </w:rPr>
        <w:t xml:space="preserve">Eur (trijų tūkstančių </w:t>
      </w:r>
      <w:r w:rsidRPr="001A3078">
        <w:rPr>
          <w:rFonts w:ascii="Trebuchet MS" w:hAnsi="Trebuchet MS"/>
          <w:szCs w:val="20"/>
          <w:lang w:val="lt-LT"/>
        </w:rPr>
        <w:t>eurų</w:t>
      </w:r>
      <w:r w:rsidR="00314227" w:rsidRPr="001A3078">
        <w:rPr>
          <w:rFonts w:ascii="Trebuchet MS" w:hAnsi="Trebuchet MS"/>
          <w:szCs w:val="20"/>
          <w:lang w:val="lt-LT"/>
        </w:rPr>
        <w:t>)</w:t>
      </w:r>
      <w:r w:rsidRPr="001A3078">
        <w:rPr>
          <w:rFonts w:ascii="Trebuchet MS" w:hAnsi="Trebuchet MS"/>
          <w:szCs w:val="20"/>
          <w:lang w:val="lt-LT"/>
        </w:rPr>
        <w:t xml:space="preserve"> baudą ir atlygina Užsakovui bei tretiesiems asmenims padarytą žalą (gavus trečiųjų asmenų pagrįstas pretenzijas), kiek jų nepadengia baudos suma. </w:t>
      </w:r>
    </w:p>
    <w:p w14:paraId="3991674B" w14:textId="08FF4460" w:rsidR="005C02B6" w:rsidRPr="001A3078" w:rsidRDefault="00D8365C"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Rangovo</w:t>
      </w:r>
      <w:r w:rsidR="005C02B6" w:rsidRPr="001A3078">
        <w:rPr>
          <w:rFonts w:ascii="Trebuchet MS" w:hAnsi="Trebuchet MS"/>
          <w:szCs w:val="20"/>
          <w:lang w:val="lt-LT"/>
        </w:rPr>
        <w:t xml:space="preserve"> pasitelktiems subtiekėjams yra suteikiama galimybė prašyti </w:t>
      </w:r>
      <w:r w:rsidR="002E13B6" w:rsidRPr="001A3078">
        <w:rPr>
          <w:rFonts w:ascii="Trebuchet MS" w:hAnsi="Trebuchet MS"/>
          <w:szCs w:val="20"/>
          <w:lang w:val="lt-LT"/>
        </w:rPr>
        <w:t>Užsakovo</w:t>
      </w:r>
      <w:r w:rsidR="005C02B6" w:rsidRPr="001A3078">
        <w:rPr>
          <w:rFonts w:ascii="Trebuchet MS" w:hAnsi="Trebuchet MS"/>
          <w:szCs w:val="20"/>
          <w:lang w:val="lt-LT"/>
        </w:rPr>
        <w:t xml:space="preserve"> tiesiogiai atsiskaityti su jais. Apie tiesioginio atsiskaitymo galimybę bei tokio atsiskaitymo tvarką </w:t>
      </w:r>
      <w:r w:rsidR="002E13B6" w:rsidRPr="001A3078">
        <w:rPr>
          <w:rFonts w:ascii="Trebuchet MS" w:hAnsi="Trebuchet MS"/>
          <w:szCs w:val="20"/>
          <w:lang w:val="lt-LT"/>
        </w:rPr>
        <w:t>Užsakovas</w:t>
      </w:r>
      <w:r w:rsidR="005C02B6" w:rsidRPr="001A3078">
        <w:rPr>
          <w:rFonts w:ascii="Trebuchet MS" w:hAnsi="Trebuchet MS"/>
          <w:szCs w:val="20"/>
          <w:lang w:val="lt-LT"/>
        </w:rPr>
        <w:t xml:space="preserve"> raštu informuoja </w:t>
      </w:r>
      <w:r w:rsidRPr="001A3078">
        <w:rPr>
          <w:rFonts w:ascii="Trebuchet MS" w:hAnsi="Trebuchet MS"/>
          <w:szCs w:val="20"/>
          <w:lang w:val="lt-LT"/>
        </w:rPr>
        <w:t>Rangovo</w:t>
      </w:r>
      <w:r w:rsidR="005C02B6" w:rsidRPr="001A3078">
        <w:rPr>
          <w:rFonts w:ascii="Trebuchet MS" w:hAnsi="Trebuchet MS"/>
          <w:szCs w:val="20"/>
          <w:lang w:val="lt-LT"/>
        </w:rPr>
        <w:t xml:space="preserve"> pasitelktus subtiekėjus ne vėliau kaip per 3</w:t>
      </w:r>
      <w:r w:rsidR="00314227" w:rsidRPr="001A3078">
        <w:rPr>
          <w:rFonts w:ascii="Trebuchet MS" w:hAnsi="Trebuchet MS"/>
          <w:szCs w:val="20"/>
          <w:lang w:val="lt-LT"/>
        </w:rPr>
        <w:t xml:space="preserve"> (tris)</w:t>
      </w:r>
      <w:r w:rsidR="005C02B6" w:rsidRPr="001A3078">
        <w:rPr>
          <w:rFonts w:ascii="Trebuchet MS" w:hAnsi="Trebuchet MS"/>
          <w:szCs w:val="20"/>
          <w:lang w:val="lt-LT"/>
        </w:rPr>
        <w:t xml:space="preserve"> darbo dienas nuo </w:t>
      </w:r>
      <w:r w:rsidRPr="001A3078">
        <w:rPr>
          <w:rFonts w:ascii="Trebuchet MS" w:hAnsi="Trebuchet MS"/>
          <w:szCs w:val="20"/>
          <w:lang w:val="lt-LT"/>
        </w:rPr>
        <w:t>Rangovo</w:t>
      </w:r>
      <w:r w:rsidR="005C02B6" w:rsidRPr="001A3078">
        <w:rPr>
          <w:rFonts w:ascii="Trebuchet MS" w:hAnsi="Trebuchet MS"/>
          <w:szCs w:val="20"/>
          <w:lang w:val="lt-LT"/>
        </w:rPr>
        <w:t xml:space="preserve"> informacijos apie tuo metu žinomus subtiekėjus gavimo, o subtiekėjas, norėdamas pasinaudoti tokia galimybe, raštu pateikia </w:t>
      </w:r>
      <w:r w:rsidR="002E13B6" w:rsidRPr="001A3078">
        <w:rPr>
          <w:rFonts w:ascii="Trebuchet MS" w:hAnsi="Trebuchet MS"/>
          <w:szCs w:val="20"/>
          <w:lang w:val="lt-LT"/>
        </w:rPr>
        <w:t>Užsakovui</w:t>
      </w:r>
      <w:r w:rsidR="005C02B6" w:rsidRPr="001A3078">
        <w:rPr>
          <w:rFonts w:ascii="Trebuchet MS" w:hAnsi="Trebuchet MS"/>
          <w:szCs w:val="20"/>
          <w:lang w:val="lt-LT"/>
        </w:rPr>
        <w:t xml:space="preserve"> prašymą dėl tiesioginio atsiskaitymo. Kartu su subtiekėjo prašymu </w:t>
      </w:r>
      <w:r w:rsidR="002E13B6" w:rsidRPr="001A3078">
        <w:rPr>
          <w:rFonts w:ascii="Trebuchet MS" w:hAnsi="Trebuchet MS"/>
          <w:szCs w:val="20"/>
          <w:lang w:val="lt-LT"/>
        </w:rPr>
        <w:t>Užsakovui</w:t>
      </w:r>
      <w:r w:rsidR="005C02B6" w:rsidRPr="001A3078">
        <w:rPr>
          <w:rFonts w:ascii="Trebuchet MS" w:hAnsi="Trebuchet MS"/>
          <w:szCs w:val="20"/>
          <w:lang w:val="lt-LT"/>
        </w:rPr>
        <w:t xml:space="preserve"> turi būti pateiktas </w:t>
      </w:r>
      <w:r w:rsidRPr="001A3078">
        <w:rPr>
          <w:rFonts w:ascii="Trebuchet MS" w:hAnsi="Trebuchet MS"/>
          <w:szCs w:val="20"/>
          <w:lang w:val="lt-LT"/>
        </w:rPr>
        <w:t>Rangovo</w:t>
      </w:r>
      <w:r w:rsidR="005C02B6" w:rsidRPr="001A3078">
        <w:rPr>
          <w:rFonts w:ascii="Trebuchet MS" w:hAnsi="Trebuchet MS"/>
          <w:szCs w:val="20"/>
          <w:lang w:val="lt-LT"/>
        </w:rPr>
        <w:t xml:space="preserve"> raštiškas patvirtinimas, kad subtiekėjui tinkamai atlikus savo įsipareigojimus pagal šią Sutartį, </w:t>
      </w:r>
      <w:r w:rsidRPr="001A3078">
        <w:rPr>
          <w:rFonts w:ascii="Trebuchet MS" w:hAnsi="Trebuchet MS"/>
          <w:szCs w:val="20"/>
          <w:lang w:val="lt-LT"/>
        </w:rPr>
        <w:t>Rangovas</w:t>
      </w:r>
      <w:r w:rsidR="005C02B6" w:rsidRPr="001A3078">
        <w:rPr>
          <w:rFonts w:ascii="Trebuchet MS" w:hAnsi="Trebuchet MS"/>
          <w:szCs w:val="20"/>
          <w:lang w:val="lt-LT"/>
        </w:rPr>
        <w:t xml:space="preserve"> neprieštaraus tiesioginiam atsiskaitymui su subtiekėju; </w:t>
      </w:r>
    </w:p>
    <w:p w14:paraId="1A3467F0" w14:textId="01802240" w:rsidR="005C02B6" w:rsidRPr="001A3078" w:rsidRDefault="005C02B6"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Tiesioginio atsiskaitymo su subtiekėju tvarka nustatoma trišalėje sutartyje, kuri sudaroma tarp </w:t>
      </w:r>
      <w:r w:rsidR="002E13B6" w:rsidRPr="001A3078">
        <w:rPr>
          <w:rFonts w:ascii="Trebuchet MS" w:hAnsi="Trebuchet MS"/>
          <w:szCs w:val="20"/>
          <w:lang w:val="lt-LT"/>
        </w:rPr>
        <w:t>Užsakovo</w:t>
      </w:r>
      <w:r w:rsidRPr="001A3078">
        <w:rPr>
          <w:rFonts w:ascii="Trebuchet MS" w:hAnsi="Trebuchet MS"/>
          <w:szCs w:val="20"/>
          <w:lang w:val="lt-LT"/>
        </w:rPr>
        <w:t xml:space="preserve">, </w:t>
      </w:r>
      <w:r w:rsidR="00D8365C" w:rsidRPr="001A3078">
        <w:rPr>
          <w:rFonts w:ascii="Trebuchet MS" w:hAnsi="Trebuchet MS"/>
          <w:szCs w:val="20"/>
          <w:lang w:val="lt-LT"/>
        </w:rPr>
        <w:t>Rangovo</w:t>
      </w:r>
      <w:r w:rsidRPr="001A3078">
        <w:rPr>
          <w:rFonts w:ascii="Trebuchet MS" w:hAnsi="Trebuchet MS"/>
          <w:szCs w:val="20"/>
          <w:lang w:val="lt-LT"/>
        </w:rPr>
        <w:t xml:space="preserve"> ir subtiekėjo. Trišalės sutarties projektas pateikiamas Sutarties </w:t>
      </w:r>
      <w:r w:rsidR="00DC3E14" w:rsidRPr="001A3078">
        <w:rPr>
          <w:rFonts w:ascii="Trebuchet MS" w:hAnsi="Trebuchet MS"/>
          <w:szCs w:val="20"/>
          <w:lang w:val="lt-LT"/>
        </w:rPr>
        <w:t xml:space="preserve">5 </w:t>
      </w:r>
      <w:r w:rsidRPr="001A3078">
        <w:rPr>
          <w:rFonts w:ascii="Trebuchet MS" w:hAnsi="Trebuchet MS"/>
          <w:szCs w:val="20"/>
          <w:lang w:val="lt-LT"/>
        </w:rPr>
        <w:t>priede;</w:t>
      </w:r>
    </w:p>
    <w:p w14:paraId="4CD69212" w14:textId="10EEF4A1" w:rsidR="005C02B6" w:rsidRPr="001A3078" w:rsidRDefault="00D8365C"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Rangovu</w:t>
      </w:r>
      <w:r w:rsidR="005C02B6" w:rsidRPr="001A3078">
        <w:rPr>
          <w:rFonts w:ascii="Trebuchet MS" w:hAnsi="Trebuchet MS"/>
          <w:szCs w:val="20"/>
          <w:lang w:val="lt-LT"/>
        </w:rPr>
        <w:t>i pagal šią Sutartį mokėtina suma bus mažinama ta dalimi, kuri bus sumokėta pagal Trišalę</w:t>
      </w:r>
      <w:r w:rsidR="00B97FB7" w:rsidRPr="001A3078">
        <w:rPr>
          <w:rFonts w:ascii="Trebuchet MS" w:hAnsi="Trebuchet MS"/>
          <w:szCs w:val="20"/>
          <w:lang w:val="lt-LT"/>
        </w:rPr>
        <w:br/>
      </w:r>
      <w:r w:rsidR="005C02B6" w:rsidRPr="001A3078">
        <w:rPr>
          <w:rFonts w:ascii="Trebuchet MS" w:hAnsi="Trebuchet MS"/>
          <w:szCs w:val="20"/>
          <w:lang w:val="lt-LT"/>
        </w:rPr>
        <w:t>(-</w:t>
      </w:r>
      <w:proofErr w:type="spellStart"/>
      <w:r w:rsidR="005C02B6" w:rsidRPr="001A3078">
        <w:rPr>
          <w:rFonts w:ascii="Trebuchet MS" w:hAnsi="Trebuchet MS"/>
          <w:szCs w:val="20"/>
          <w:lang w:val="lt-LT"/>
        </w:rPr>
        <w:t>es</w:t>
      </w:r>
      <w:proofErr w:type="spellEnd"/>
      <w:r w:rsidR="005C02B6" w:rsidRPr="001A3078">
        <w:rPr>
          <w:rFonts w:ascii="Trebuchet MS" w:hAnsi="Trebuchet MS"/>
          <w:szCs w:val="20"/>
          <w:lang w:val="lt-LT"/>
        </w:rPr>
        <w:t>) sutartį(-</w:t>
      </w:r>
      <w:proofErr w:type="spellStart"/>
      <w:r w:rsidR="005C02B6" w:rsidRPr="001A3078">
        <w:rPr>
          <w:rFonts w:ascii="Trebuchet MS" w:hAnsi="Trebuchet MS"/>
          <w:szCs w:val="20"/>
          <w:lang w:val="lt-LT"/>
        </w:rPr>
        <w:t>is</w:t>
      </w:r>
      <w:proofErr w:type="spellEnd"/>
      <w:r w:rsidR="005C02B6" w:rsidRPr="001A3078">
        <w:rPr>
          <w:rFonts w:ascii="Trebuchet MS" w:hAnsi="Trebuchet MS"/>
          <w:szCs w:val="20"/>
          <w:lang w:val="lt-LT"/>
        </w:rPr>
        <w:t>) tiesiogiai subtiekėjui(-</w:t>
      </w:r>
      <w:proofErr w:type="spellStart"/>
      <w:r w:rsidR="005C02B6" w:rsidRPr="001A3078">
        <w:rPr>
          <w:rFonts w:ascii="Trebuchet MS" w:hAnsi="Trebuchet MS"/>
          <w:szCs w:val="20"/>
          <w:lang w:val="lt-LT"/>
        </w:rPr>
        <w:t>ams</w:t>
      </w:r>
      <w:proofErr w:type="spellEnd"/>
      <w:r w:rsidR="005C02B6" w:rsidRPr="001A3078">
        <w:rPr>
          <w:rFonts w:ascii="Trebuchet MS" w:hAnsi="Trebuchet MS"/>
          <w:szCs w:val="20"/>
          <w:lang w:val="lt-LT"/>
        </w:rPr>
        <w:t>). Sumos, sumokėtos tiesiogiai subtiekėjui(-</w:t>
      </w:r>
      <w:proofErr w:type="spellStart"/>
      <w:r w:rsidR="005C02B6" w:rsidRPr="001A3078">
        <w:rPr>
          <w:rFonts w:ascii="Trebuchet MS" w:hAnsi="Trebuchet MS"/>
          <w:szCs w:val="20"/>
          <w:lang w:val="lt-LT"/>
        </w:rPr>
        <w:t>ams</w:t>
      </w:r>
      <w:proofErr w:type="spellEnd"/>
      <w:r w:rsidR="005C02B6" w:rsidRPr="001A3078">
        <w:rPr>
          <w:rFonts w:ascii="Trebuchet MS" w:hAnsi="Trebuchet MS"/>
          <w:szCs w:val="20"/>
          <w:lang w:val="lt-LT"/>
        </w:rPr>
        <w:t>) pagal Trišalę(-</w:t>
      </w:r>
      <w:proofErr w:type="spellStart"/>
      <w:r w:rsidR="005C02B6" w:rsidRPr="001A3078">
        <w:rPr>
          <w:rFonts w:ascii="Trebuchet MS" w:hAnsi="Trebuchet MS"/>
          <w:szCs w:val="20"/>
          <w:lang w:val="lt-LT"/>
        </w:rPr>
        <w:t>es</w:t>
      </w:r>
      <w:proofErr w:type="spellEnd"/>
      <w:r w:rsidR="005C02B6" w:rsidRPr="001A3078">
        <w:rPr>
          <w:rFonts w:ascii="Trebuchet MS" w:hAnsi="Trebuchet MS"/>
          <w:szCs w:val="20"/>
          <w:lang w:val="lt-LT"/>
        </w:rPr>
        <w:t>) sutartį(-</w:t>
      </w:r>
      <w:proofErr w:type="spellStart"/>
      <w:r w:rsidR="005C02B6" w:rsidRPr="001A3078">
        <w:rPr>
          <w:rFonts w:ascii="Trebuchet MS" w:hAnsi="Trebuchet MS"/>
          <w:szCs w:val="20"/>
          <w:lang w:val="lt-LT"/>
        </w:rPr>
        <w:t>is</w:t>
      </w:r>
      <w:proofErr w:type="spellEnd"/>
      <w:r w:rsidR="005C02B6" w:rsidRPr="001A3078">
        <w:rPr>
          <w:rFonts w:ascii="Trebuchet MS" w:hAnsi="Trebuchet MS"/>
          <w:szCs w:val="20"/>
          <w:lang w:val="lt-LT"/>
        </w:rPr>
        <w:t xml:space="preserve">), negali būti įtraukiamos į </w:t>
      </w:r>
      <w:r w:rsidR="002E13B6" w:rsidRPr="001A3078">
        <w:rPr>
          <w:rFonts w:ascii="Trebuchet MS" w:hAnsi="Trebuchet MS"/>
          <w:szCs w:val="20"/>
          <w:lang w:val="lt-LT"/>
        </w:rPr>
        <w:t>Užsakovui</w:t>
      </w:r>
      <w:r w:rsidR="005C02B6" w:rsidRPr="001A3078">
        <w:rPr>
          <w:rFonts w:ascii="Trebuchet MS" w:hAnsi="Trebuchet MS"/>
          <w:szCs w:val="20"/>
          <w:lang w:val="lt-LT"/>
        </w:rPr>
        <w:t xml:space="preserve"> pateikiamas </w:t>
      </w:r>
      <w:r w:rsidRPr="001A3078">
        <w:rPr>
          <w:rFonts w:ascii="Trebuchet MS" w:hAnsi="Trebuchet MS"/>
          <w:szCs w:val="20"/>
          <w:lang w:val="lt-LT"/>
        </w:rPr>
        <w:t>Rangovo</w:t>
      </w:r>
      <w:r w:rsidR="005C02B6" w:rsidRPr="001A3078">
        <w:rPr>
          <w:rFonts w:ascii="Trebuchet MS" w:hAnsi="Trebuchet MS"/>
          <w:szCs w:val="20"/>
          <w:lang w:val="lt-LT"/>
        </w:rPr>
        <w:t xml:space="preserve"> sąskaitas. </w:t>
      </w:r>
    </w:p>
    <w:p w14:paraId="5C2264E2" w14:textId="49D8D25A" w:rsidR="004D3780" w:rsidRPr="001A3078" w:rsidRDefault="00BA0201"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Rangovo</w:t>
      </w:r>
      <w:r w:rsidR="004D3780" w:rsidRPr="001A3078">
        <w:rPr>
          <w:rFonts w:ascii="Trebuchet MS" w:hAnsi="Trebuchet MS"/>
          <w:szCs w:val="20"/>
          <w:lang w:val="lt-LT"/>
        </w:rPr>
        <w:t xml:space="preserve"> sutartiniai įsipareigojimai užtikrinami šioje Sutartyje ir LITGRID AB bendrosiose pirkimo-pardavimo sutarties sąlygose nurodytomis netesybomis.</w:t>
      </w:r>
    </w:p>
    <w:p w14:paraId="4DB5633A" w14:textId="21DCD687" w:rsidR="0002469E" w:rsidRPr="001A3078" w:rsidRDefault="0002469E"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Vykdydamos šią Sutartį, Šalys vadovausis aukščiau nurodytomis Sutarties sąlygomis ir LITGRID AB generalinio direktoriaus 2017 m. spalio 18 d. įsakymu Nr. IS-140 patvirtintomis LITGRID AB bendrosiomis pirkimo - pardavimo sutarties sąlygomis PPS:2017</w:t>
      </w:r>
      <w:r w:rsidR="00556164" w:rsidRPr="001A3078">
        <w:rPr>
          <w:rFonts w:ascii="Trebuchet MS" w:hAnsi="Trebuchet MS"/>
          <w:szCs w:val="20"/>
          <w:lang w:val="lt-LT"/>
        </w:rPr>
        <w:t xml:space="preserve"> (toliau – „Bendrosios sąlygos“)</w:t>
      </w:r>
      <w:r w:rsidRPr="001A3078">
        <w:rPr>
          <w:rFonts w:ascii="Trebuchet MS" w:hAnsi="Trebuchet MS"/>
          <w:szCs w:val="20"/>
          <w:lang w:val="lt-LT"/>
        </w:rPr>
        <w:t xml:space="preserve">, kurios yra neatsiejama Sutarties dalis. Jeigu tarp Sutarties sąlygų ir </w:t>
      </w:r>
      <w:r w:rsidR="00556164" w:rsidRPr="001A3078">
        <w:rPr>
          <w:rFonts w:ascii="Trebuchet MS" w:hAnsi="Trebuchet MS"/>
          <w:szCs w:val="20"/>
          <w:lang w:val="lt-LT"/>
        </w:rPr>
        <w:t>Bendrųjų</w:t>
      </w:r>
      <w:r w:rsidRPr="001A3078">
        <w:rPr>
          <w:rFonts w:ascii="Trebuchet MS" w:hAnsi="Trebuchet MS"/>
          <w:szCs w:val="20"/>
          <w:lang w:val="lt-LT"/>
        </w:rPr>
        <w:t xml:space="preserve"> sąlygų būtų neatitikimų ar prieštaravimų, bus remiamasi šiomis Sutarties sąlygomis.</w:t>
      </w:r>
    </w:p>
    <w:p w14:paraId="5A094301" w14:textId="37D98D59" w:rsidR="006D0A02" w:rsidRPr="001A3078" w:rsidRDefault="006D0A02"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Bendrosiose sąlygos</w:t>
      </w:r>
      <w:r w:rsidR="001B6F4F" w:rsidRPr="001A3078">
        <w:rPr>
          <w:rFonts w:ascii="Trebuchet MS" w:hAnsi="Trebuchet MS"/>
          <w:szCs w:val="20"/>
          <w:lang w:val="lt-LT"/>
        </w:rPr>
        <w:t>e</w:t>
      </w:r>
      <w:r w:rsidR="00E24C30" w:rsidRPr="001A3078">
        <w:rPr>
          <w:rFonts w:ascii="Trebuchet MS" w:hAnsi="Trebuchet MS"/>
          <w:szCs w:val="20"/>
          <w:lang w:val="lt-LT"/>
        </w:rPr>
        <w:t xml:space="preserve"> „Pirkėjas“ reiškia Užsakovą ir ati</w:t>
      </w:r>
      <w:r w:rsidR="005E74AB" w:rsidRPr="001A3078">
        <w:rPr>
          <w:rFonts w:ascii="Trebuchet MS" w:hAnsi="Trebuchet MS"/>
          <w:szCs w:val="20"/>
          <w:lang w:val="lt-LT"/>
        </w:rPr>
        <w:t>t</w:t>
      </w:r>
      <w:r w:rsidR="00E24C30" w:rsidRPr="001A3078">
        <w:rPr>
          <w:rFonts w:ascii="Trebuchet MS" w:hAnsi="Trebuchet MS"/>
          <w:szCs w:val="20"/>
          <w:lang w:val="lt-LT"/>
        </w:rPr>
        <w:t>inkamai „Pardavėjas“ reiškia Rangovą.</w:t>
      </w:r>
    </w:p>
    <w:p w14:paraId="1E3FC108" w14:textId="69F4A4E8" w:rsidR="00D13659" w:rsidRPr="001A3078" w:rsidRDefault="00D13659"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Bendrųjų sąlygų dalį „Sąvokos“ papildyti šia sąvoka</w:t>
      </w:r>
      <w:r w:rsidR="00556164" w:rsidRPr="001A3078">
        <w:rPr>
          <w:rFonts w:ascii="Trebuchet MS" w:hAnsi="Trebuchet MS"/>
          <w:szCs w:val="20"/>
          <w:lang w:val="lt-LT"/>
        </w:rPr>
        <w:t xml:space="preserve"> (k):</w:t>
      </w:r>
    </w:p>
    <w:p w14:paraId="67B81142" w14:textId="53967AAB" w:rsidR="00556164" w:rsidRPr="001A3078" w:rsidRDefault="00556164"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„k) Draudžiama kilmė – </w:t>
      </w:r>
      <w:r w:rsidR="0060347A" w:rsidRPr="001A3078">
        <w:rPr>
          <w:rFonts w:ascii="Trebuchet MS" w:hAnsi="Trebuchet MS"/>
          <w:szCs w:val="20"/>
          <w:lang w:val="lt-LT"/>
        </w:rPr>
        <w:t>Pardavėjo</w:t>
      </w:r>
      <w:r w:rsidRPr="001A3078">
        <w:rPr>
          <w:rFonts w:ascii="Trebuchet MS" w:hAnsi="Trebuchet MS"/>
          <w:szCs w:val="20"/>
          <w:lang w:val="lt-LT"/>
        </w:rPr>
        <w:t>, sub</w:t>
      </w:r>
      <w:r w:rsidR="00F84B5B" w:rsidRPr="001A3078">
        <w:rPr>
          <w:rFonts w:ascii="Trebuchet MS" w:hAnsi="Trebuchet MS"/>
          <w:szCs w:val="20"/>
          <w:lang w:val="lt-LT"/>
        </w:rPr>
        <w:t>tiekėjo</w:t>
      </w:r>
      <w:r w:rsidRPr="001A3078">
        <w:rPr>
          <w:rFonts w:ascii="Trebuchet MS" w:hAnsi="Trebuchet MS"/>
          <w:szCs w:val="20"/>
          <w:lang w:val="lt-LT"/>
        </w:rPr>
        <w:t xml:space="preserve"> ar subjektų, kurių pajėgumais yra remiamasi, ar juos kontroliuojančių asmenų, taip pat Įrenginių, Medžiagų, prekių, paslaugų ar darbų kilmė yra iš Viešųjų pirkimų įstatymo 92 straipsnio 14 </w:t>
      </w:r>
      <w:r w:rsidR="0060347A" w:rsidRPr="001A3078">
        <w:rPr>
          <w:rFonts w:ascii="Trebuchet MS" w:hAnsi="Trebuchet MS"/>
          <w:szCs w:val="20"/>
          <w:lang w:val="lt-LT"/>
        </w:rPr>
        <w:t xml:space="preserve">ir (arba) 15 dalyse numatytuose sąrašuose </w:t>
      </w:r>
      <w:r w:rsidRPr="001A3078">
        <w:rPr>
          <w:rFonts w:ascii="Trebuchet MS" w:hAnsi="Trebuchet MS"/>
          <w:szCs w:val="20"/>
          <w:lang w:val="lt-LT"/>
        </w:rPr>
        <w:t xml:space="preserve"> nurodytų valstybių ar teritorijų.“.</w:t>
      </w:r>
    </w:p>
    <w:p w14:paraId="4D80AE1A" w14:textId="6EA547F3" w:rsidR="00556164" w:rsidRPr="001A3078" w:rsidRDefault="00556164"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Bendrųjų sąlygų 3.</w:t>
      </w:r>
      <w:r w:rsidR="00E25481" w:rsidRPr="001A3078">
        <w:rPr>
          <w:rFonts w:ascii="Trebuchet MS" w:hAnsi="Trebuchet MS"/>
          <w:szCs w:val="20"/>
          <w:lang w:val="lt-LT"/>
        </w:rPr>
        <w:t>2</w:t>
      </w:r>
      <w:r w:rsidRPr="001A3078">
        <w:rPr>
          <w:rFonts w:ascii="Trebuchet MS" w:hAnsi="Trebuchet MS"/>
          <w:szCs w:val="20"/>
          <w:lang w:val="lt-LT"/>
        </w:rPr>
        <w:t xml:space="preserve"> punktas papildomas 3.</w:t>
      </w:r>
      <w:r w:rsidR="00E25481" w:rsidRPr="001A3078">
        <w:rPr>
          <w:rFonts w:ascii="Trebuchet MS" w:hAnsi="Trebuchet MS"/>
          <w:szCs w:val="20"/>
          <w:lang w:val="lt-LT"/>
        </w:rPr>
        <w:t>2</w:t>
      </w:r>
      <w:r w:rsidRPr="001A3078">
        <w:rPr>
          <w:rFonts w:ascii="Trebuchet MS" w:hAnsi="Trebuchet MS"/>
          <w:szCs w:val="20"/>
          <w:lang w:val="lt-LT"/>
        </w:rPr>
        <w:t>.</w:t>
      </w:r>
      <w:r w:rsidR="00E25481" w:rsidRPr="001A3078">
        <w:rPr>
          <w:rFonts w:ascii="Trebuchet MS" w:hAnsi="Trebuchet MS"/>
          <w:szCs w:val="20"/>
          <w:lang w:val="lt-LT"/>
        </w:rPr>
        <w:t>5</w:t>
      </w:r>
      <w:r w:rsidRPr="001A3078">
        <w:rPr>
          <w:rFonts w:ascii="Trebuchet MS" w:hAnsi="Trebuchet MS"/>
          <w:szCs w:val="20"/>
          <w:lang w:val="lt-LT"/>
        </w:rPr>
        <w:t xml:space="preserve"> papunkčiu:</w:t>
      </w:r>
    </w:p>
    <w:p w14:paraId="76E12D53" w14:textId="2D39FCC0" w:rsidR="00556164" w:rsidRPr="001A3078" w:rsidRDefault="00556164"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„3.</w:t>
      </w:r>
      <w:r w:rsidR="00E25481" w:rsidRPr="001A3078">
        <w:rPr>
          <w:rFonts w:ascii="Trebuchet MS" w:hAnsi="Trebuchet MS"/>
          <w:szCs w:val="20"/>
          <w:lang w:val="lt-LT"/>
        </w:rPr>
        <w:t>2</w:t>
      </w:r>
      <w:r w:rsidRPr="001A3078">
        <w:rPr>
          <w:rFonts w:ascii="Trebuchet MS" w:hAnsi="Trebuchet MS"/>
          <w:szCs w:val="20"/>
          <w:lang w:val="lt-LT"/>
        </w:rPr>
        <w:t>.</w:t>
      </w:r>
      <w:r w:rsidR="00E25481" w:rsidRPr="001A3078">
        <w:rPr>
          <w:rFonts w:ascii="Trebuchet MS" w:hAnsi="Trebuchet MS"/>
          <w:szCs w:val="20"/>
          <w:lang w:val="lt-LT"/>
        </w:rPr>
        <w:t>5</w:t>
      </w:r>
      <w:r w:rsidRPr="001A3078">
        <w:rPr>
          <w:rFonts w:ascii="Trebuchet MS" w:hAnsi="Trebuchet MS"/>
          <w:szCs w:val="20"/>
          <w:lang w:val="lt-LT"/>
        </w:rPr>
        <w:t xml:space="preserve">. Tais atvejais, kai </w:t>
      </w:r>
      <w:r w:rsidR="00F84B5B" w:rsidRPr="001A3078">
        <w:rPr>
          <w:rFonts w:ascii="Trebuchet MS" w:hAnsi="Trebuchet MS"/>
          <w:szCs w:val="20"/>
          <w:lang w:val="lt-LT"/>
        </w:rPr>
        <w:t xml:space="preserve">Pardavėjas </w:t>
      </w:r>
      <w:r w:rsidRPr="001A3078">
        <w:rPr>
          <w:rFonts w:ascii="Trebuchet MS" w:hAnsi="Trebuchet MS"/>
          <w:szCs w:val="20"/>
          <w:lang w:val="lt-LT"/>
        </w:rPr>
        <w:t xml:space="preserve">pažeidžia Sutartyje numatytus dėl nacionalinio saugumo interesų ir (ar) Draudžiamos kilmės taikomus reikalavimus, tačiau dėl šių pažeidimų Sutartis nenutraukiama, </w:t>
      </w:r>
      <w:r w:rsidR="00F84B5B" w:rsidRPr="001A3078">
        <w:rPr>
          <w:rFonts w:ascii="Trebuchet MS" w:hAnsi="Trebuchet MS"/>
          <w:szCs w:val="20"/>
          <w:lang w:val="lt-LT"/>
        </w:rPr>
        <w:t xml:space="preserve">Pardavėjas </w:t>
      </w:r>
      <w:r w:rsidRPr="001A3078">
        <w:rPr>
          <w:rFonts w:ascii="Trebuchet MS" w:hAnsi="Trebuchet MS"/>
          <w:szCs w:val="20"/>
          <w:lang w:val="lt-LT"/>
        </w:rPr>
        <w:t xml:space="preserve">privalo ištaisyti pažeidimą (jeigu ir kiek tai yra įmanoma/ proporcinga) bei, </w:t>
      </w:r>
      <w:r w:rsidR="005C5DFA" w:rsidRPr="001A3078">
        <w:rPr>
          <w:rFonts w:ascii="Trebuchet MS" w:hAnsi="Trebuchet MS"/>
          <w:szCs w:val="20"/>
          <w:lang w:val="lt-LT"/>
        </w:rPr>
        <w:t xml:space="preserve">Pirkėjui </w:t>
      </w:r>
      <w:r w:rsidRPr="001A3078">
        <w:rPr>
          <w:rFonts w:ascii="Trebuchet MS" w:hAnsi="Trebuchet MS"/>
          <w:szCs w:val="20"/>
          <w:lang w:val="lt-LT"/>
        </w:rPr>
        <w:t>pareikalavus, sumokėti 1000 eurų dydžio baudą už kiekvieną atskirą pažeidimo atvejį.“.</w:t>
      </w:r>
    </w:p>
    <w:p w14:paraId="0C8449CA" w14:textId="45964F36" w:rsidR="00E25481" w:rsidRPr="001A3078" w:rsidRDefault="00E25481"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Bendrųjų sąlygų 4.2.2 punktas papildomas g) ir h) papunkčiais:</w:t>
      </w:r>
    </w:p>
    <w:p w14:paraId="044E510C" w14:textId="2949B68C" w:rsidR="00E25481" w:rsidRPr="001A3078" w:rsidRDefault="00E25481"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„g) Pirkimų įstatymo 98 straipsnio 1 dalyje nurodytais atvejais.“.</w:t>
      </w:r>
    </w:p>
    <w:p w14:paraId="20D9FC71" w14:textId="330E542F" w:rsidR="00E25481" w:rsidRPr="001A3078" w:rsidRDefault="00E25481"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„h) </w:t>
      </w:r>
      <w:r w:rsidR="006A26E3" w:rsidRPr="001A3078">
        <w:rPr>
          <w:rFonts w:ascii="Trebuchet MS" w:hAnsi="Trebuchet MS"/>
          <w:szCs w:val="20"/>
          <w:lang w:val="lt-LT"/>
        </w:rPr>
        <w:t xml:space="preserve">jeigu Darbų atlikimui naudojamos medžiagos, įrenginiai, prekės ir kiti Darbų komponentai neatitinka su </w:t>
      </w:r>
      <w:r w:rsidR="00F84B5B" w:rsidRPr="001A3078">
        <w:rPr>
          <w:rFonts w:ascii="Trebuchet MS" w:hAnsi="Trebuchet MS"/>
          <w:szCs w:val="20"/>
          <w:lang w:val="lt-LT"/>
        </w:rPr>
        <w:t xml:space="preserve">Pirkėju </w:t>
      </w:r>
      <w:r w:rsidR="006A26E3" w:rsidRPr="001A3078">
        <w:rPr>
          <w:rFonts w:ascii="Trebuchet MS" w:hAnsi="Trebuchet MS"/>
          <w:szCs w:val="20"/>
          <w:lang w:val="lt-LT"/>
        </w:rPr>
        <w:t>suderintų reikalavimų arba jie yra Draudžiamos kilmės</w:t>
      </w:r>
      <w:r w:rsidRPr="001A3078">
        <w:rPr>
          <w:rFonts w:ascii="Trebuchet MS" w:hAnsi="Trebuchet MS"/>
          <w:szCs w:val="20"/>
          <w:lang w:val="lt-LT"/>
        </w:rPr>
        <w:t>.“.</w:t>
      </w:r>
    </w:p>
    <w:p w14:paraId="6B864FE4" w14:textId="32699BC4" w:rsidR="002000AC" w:rsidRPr="001A3078" w:rsidRDefault="0054093E"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 </w:t>
      </w:r>
      <w:r w:rsidR="002000AC" w:rsidRPr="001A3078">
        <w:rPr>
          <w:rFonts w:ascii="Trebuchet MS" w:hAnsi="Trebuchet MS"/>
          <w:szCs w:val="20"/>
          <w:lang w:val="lt-LT"/>
        </w:rPr>
        <w:t>Bendrųjų sąlygų 5.10 punktas papildomas 5.10.2, 5.10.3, 5.10.4 ir 5.10.5 punktais:</w:t>
      </w:r>
    </w:p>
    <w:p w14:paraId="0F8B9F1A" w14:textId="44EBF497" w:rsidR="002000AC" w:rsidRPr="001A3078" w:rsidRDefault="002000AC"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„5.10.2. Visos Prekės turi atitikti </w:t>
      </w:r>
      <w:r w:rsidR="00F84B5B" w:rsidRPr="001A3078">
        <w:rPr>
          <w:rFonts w:ascii="Trebuchet MS" w:hAnsi="Trebuchet MS"/>
          <w:szCs w:val="20"/>
          <w:lang w:val="lt-LT"/>
        </w:rPr>
        <w:t xml:space="preserve">Pirkėjo </w:t>
      </w:r>
      <w:r w:rsidRPr="001A3078">
        <w:rPr>
          <w:rFonts w:ascii="Trebuchet MS" w:hAnsi="Trebuchet MS"/>
          <w:szCs w:val="20"/>
          <w:lang w:val="lt-LT"/>
        </w:rPr>
        <w:t>nurodytus reikalavimus, negali būti Draudžiamos kilmės bei importuojamos iš šalių, iš kurių importas yra draudžiamas pagal Jungtinių Tautų Saugumo Tarybos sprendimus arba jeigu yra taikomos Jungtinių Amerikos Valstijų, Europos Sąjungos ribojamosios priemonės (sankcijos) ar kitų tarptautinių organizacijų tarptautinės sankcijos.“.</w:t>
      </w:r>
    </w:p>
    <w:p w14:paraId="3F1C540A" w14:textId="18897D2E" w:rsidR="002000AC" w:rsidRPr="001B00A3" w:rsidRDefault="002000AC"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„5.10.3.</w:t>
      </w:r>
      <w:r w:rsidR="008A02AB" w:rsidRPr="001A3078">
        <w:rPr>
          <w:rFonts w:ascii="Trebuchet MS" w:hAnsi="Trebuchet MS"/>
          <w:szCs w:val="20"/>
          <w:lang w:val="lt-LT"/>
        </w:rPr>
        <w:t xml:space="preserve"> </w:t>
      </w:r>
      <w:r w:rsidR="00F84B5B" w:rsidRPr="001A3078">
        <w:rPr>
          <w:rFonts w:ascii="Trebuchet MS" w:hAnsi="Trebuchet MS"/>
          <w:szCs w:val="20"/>
          <w:lang w:val="lt-LT"/>
        </w:rPr>
        <w:t xml:space="preserve">Pardavėjas </w:t>
      </w:r>
      <w:r w:rsidRPr="001A3078">
        <w:rPr>
          <w:rFonts w:ascii="Trebuchet MS" w:hAnsi="Trebuchet MS"/>
          <w:szCs w:val="20"/>
          <w:lang w:val="lt-LT"/>
        </w:rPr>
        <w:t xml:space="preserve">privalo nedelsiant informuoti </w:t>
      </w:r>
      <w:r w:rsidR="00F84B5B" w:rsidRPr="001A3078">
        <w:rPr>
          <w:rFonts w:ascii="Trebuchet MS" w:hAnsi="Trebuchet MS"/>
          <w:szCs w:val="20"/>
          <w:lang w:val="lt-LT"/>
        </w:rPr>
        <w:t xml:space="preserve">Pirkėją </w:t>
      </w:r>
      <w:r w:rsidRPr="001A3078">
        <w:rPr>
          <w:rFonts w:ascii="Trebuchet MS" w:hAnsi="Trebuchet MS"/>
          <w:szCs w:val="20"/>
          <w:lang w:val="lt-LT"/>
        </w:rPr>
        <w:t>apie</w:t>
      </w:r>
      <w:r w:rsidR="008A02AB" w:rsidRPr="001A3078">
        <w:rPr>
          <w:rFonts w:ascii="Trebuchet MS" w:hAnsi="Trebuchet MS"/>
          <w:szCs w:val="20"/>
          <w:lang w:val="lt-LT"/>
        </w:rPr>
        <w:t xml:space="preserve"> </w:t>
      </w:r>
      <w:r w:rsidR="00F84B5B" w:rsidRPr="001A3078">
        <w:rPr>
          <w:rFonts w:ascii="Trebuchet MS" w:hAnsi="Trebuchet MS"/>
          <w:szCs w:val="20"/>
          <w:lang w:val="lt-LT"/>
        </w:rPr>
        <w:t>Pardavėjo</w:t>
      </w:r>
      <w:r w:rsidRPr="001A3078">
        <w:rPr>
          <w:rFonts w:ascii="Trebuchet MS" w:hAnsi="Trebuchet MS"/>
          <w:szCs w:val="20"/>
          <w:lang w:val="lt-LT"/>
        </w:rPr>
        <w:t>, jo subtiekėjo, ūkio subjekto, kurio pajėgumais yra remiamasi</w:t>
      </w:r>
      <w:r w:rsidR="005E74AB" w:rsidRPr="001A3078">
        <w:rPr>
          <w:rFonts w:ascii="Trebuchet MS" w:hAnsi="Trebuchet MS"/>
          <w:szCs w:val="20"/>
          <w:lang w:val="lt-LT"/>
        </w:rPr>
        <w:t>,</w:t>
      </w:r>
      <w:r w:rsidRPr="001A3078">
        <w:rPr>
          <w:rFonts w:ascii="Trebuchet MS" w:hAnsi="Trebuchet MS"/>
          <w:szCs w:val="20"/>
          <w:lang w:val="lt-LT"/>
        </w:rPr>
        <w:t xml:space="preserve"> ar juos kontroliuojančių asmenų  ir/arba gamintojo ar jį kontroliuojančio asmens registracijos vietos (jeigu gamintojas ar jį kontroliuojantis asmuo yra fizinis</w:t>
      </w:r>
      <w:r w:rsidRPr="001B00A3">
        <w:rPr>
          <w:rFonts w:ascii="Trebuchet MS" w:hAnsi="Trebuchet MS"/>
          <w:szCs w:val="20"/>
          <w:lang w:val="lt-LT"/>
        </w:rPr>
        <w:t xml:space="preserve"> </w:t>
      </w:r>
      <w:r w:rsidRPr="001B00A3">
        <w:rPr>
          <w:rFonts w:ascii="Trebuchet MS" w:hAnsi="Trebuchet MS"/>
          <w:szCs w:val="20"/>
          <w:lang w:val="lt-LT"/>
        </w:rPr>
        <w:lastRenderedPageBreak/>
        <w:t xml:space="preserve">asmuo, nuolat gyvenantis ar turintis pilietybę) pasikeitimus, jeigu tokia vieta patenka į Viešųjų pirkimų įstatymo 92 straipsnio 14 </w:t>
      </w:r>
      <w:r w:rsidR="00F84B5B" w:rsidRPr="001B00A3">
        <w:rPr>
          <w:rFonts w:ascii="Trebuchet MS" w:hAnsi="Trebuchet MS"/>
          <w:iCs/>
          <w:szCs w:val="20"/>
          <w:lang w:val="lt-LT"/>
        </w:rPr>
        <w:t xml:space="preserve">ir (arba) 15 dalyse numatytuose sąrašuose  </w:t>
      </w:r>
      <w:r w:rsidRPr="001B00A3">
        <w:rPr>
          <w:rFonts w:ascii="Trebuchet MS" w:hAnsi="Trebuchet MS"/>
          <w:szCs w:val="20"/>
          <w:lang w:val="lt-LT"/>
        </w:rPr>
        <w:t>nurodytas valstybes ar teritorijas.“.</w:t>
      </w:r>
    </w:p>
    <w:p w14:paraId="39599A22" w14:textId="196F6892" w:rsidR="002000AC" w:rsidRPr="001A3078" w:rsidRDefault="002000AC"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„5.10.4. Per </w:t>
      </w:r>
      <w:r w:rsidR="00F84B5B" w:rsidRPr="001A3078">
        <w:rPr>
          <w:rFonts w:ascii="Trebuchet MS" w:hAnsi="Trebuchet MS"/>
          <w:szCs w:val="20"/>
          <w:lang w:val="lt-LT"/>
        </w:rPr>
        <w:t xml:space="preserve">Pirkėjo </w:t>
      </w:r>
      <w:r w:rsidRPr="001A3078">
        <w:rPr>
          <w:rFonts w:ascii="Trebuchet MS" w:hAnsi="Trebuchet MS"/>
          <w:szCs w:val="20"/>
          <w:lang w:val="lt-LT"/>
        </w:rPr>
        <w:t xml:space="preserve">nustatytą terminą </w:t>
      </w:r>
      <w:r w:rsidR="00F84B5B" w:rsidRPr="001A3078">
        <w:rPr>
          <w:rFonts w:ascii="Trebuchet MS" w:hAnsi="Trebuchet MS"/>
          <w:szCs w:val="20"/>
          <w:lang w:val="lt-LT"/>
        </w:rPr>
        <w:t xml:space="preserve">Pardavėjui </w:t>
      </w:r>
      <w:r w:rsidRPr="001A3078">
        <w:rPr>
          <w:rFonts w:ascii="Trebuchet MS" w:hAnsi="Trebuchet MS"/>
          <w:szCs w:val="20"/>
          <w:lang w:val="lt-LT"/>
        </w:rPr>
        <w:t>nepateikus prašomos informacijos ir/ar dokumentų apie Prekių kilmės šalį, gamintoją ir j</w:t>
      </w:r>
      <w:r w:rsidR="009609BC" w:rsidRPr="001A3078">
        <w:rPr>
          <w:rFonts w:ascii="Trebuchet MS" w:hAnsi="Trebuchet MS"/>
          <w:szCs w:val="20"/>
          <w:lang w:val="lt-LT"/>
        </w:rPr>
        <w:t>į</w:t>
      </w:r>
      <w:r w:rsidRPr="001A3078">
        <w:rPr>
          <w:rFonts w:ascii="Trebuchet MS" w:hAnsi="Trebuchet MS"/>
          <w:szCs w:val="20"/>
          <w:lang w:val="lt-LT"/>
        </w:rPr>
        <w:t xml:space="preserve"> kontroliuojantį asmenį, </w:t>
      </w:r>
      <w:r w:rsidR="00F84B5B" w:rsidRPr="001A3078">
        <w:rPr>
          <w:rFonts w:ascii="Trebuchet MS" w:hAnsi="Trebuchet MS"/>
          <w:szCs w:val="20"/>
          <w:lang w:val="lt-LT"/>
        </w:rPr>
        <w:t xml:space="preserve">Pirkėjas </w:t>
      </w:r>
      <w:r w:rsidRPr="001A3078">
        <w:rPr>
          <w:rFonts w:ascii="Trebuchet MS" w:hAnsi="Trebuchet MS"/>
          <w:szCs w:val="20"/>
          <w:lang w:val="lt-LT"/>
        </w:rPr>
        <w:t xml:space="preserve">pakartotinai kreipiasi į </w:t>
      </w:r>
      <w:r w:rsidR="00F84B5B" w:rsidRPr="001A3078">
        <w:rPr>
          <w:rFonts w:ascii="Trebuchet MS" w:hAnsi="Trebuchet MS"/>
          <w:szCs w:val="20"/>
          <w:lang w:val="lt-LT"/>
        </w:rPr>
        <w:t xml:space="preserve">Pardavėją </w:t>
      </w:r>
      <w:r w:rsidRPr="001A3078">
        <w:rPr>
          <w:rFonts w:ascii="Trebuchet MS" w:hAnsi="Trebuchet MS"/>
          <w:szCs w:val="20"/>
          <w:lang w:val="lt-LT"/>
        </w:rPr>
        <w:t xml:space="preserve">dėl nurodytų duomenų pateikimo nustatydamas šio reikalavimo įvykdymui 10 dienų terminą. </w:t>
      </w:r>
      <w:r w:rsidR="00F84B5B" w:rsidRPr="001A3078">
        <w:rPr>
          <w:rFonts w:ascii="Trebuchet MS" w:hAnsi="Trebuchet MS"/>
          <w:szCs w:val="20"/>
          <w:lang w:val="lt-LT"/>
        </w:rPr>
        <w:t xml:space="preserve">Pardavėjui </w:t>
      </w:r>
      <w:r w:rsidRPr="001A3078">
        <w:rPr>
          <w:rFonts w:ascii="Trebuchet MS" w:hAnsi="Trebuchet MS"/>
          <w:szCs w:val="20"/>
          <w:lang w:val="lt-LT"/>
        </w:rPr>
        <w:t xml:space="preserve">atsisakius pateikti </w:t>
      </w:r>
      <w:r w:rsidR="00F84B5B" w:rsidRPr="001A3078">
        <w:rPr>
          <w:rFonts w:ascii="Trebuchet MS" w:hAnsi="Trebuchet MS"/>
          <w:szCs w:val="20"/>
          <w:lang w:val="lt-LT"/>
        </w:rPr>
        <w:t xml:space="preserve">Pirkėjo </w:t>
      </w:r>
      <w:r w:rsidRPr="001A3078">
        <w:rPr>
          <w:rFonts w:ascii="Trebuchet MS" w:hAnsi="Trebuchet MS"/>
          <w:szCs w:val="20"/>
          <w:lang w:val="lt-LT"/>
        </w:rPr>
        <w:t xml:space="preserve">prašomą informaciją ar jos nepateikus per šiame punkte numatytą terminą, </w:t>
      </w:r>
      <w:r w:rsidR="00F84B5B" w:rsidRPr="001A3078">
        <w:rPr>
          <w:rFonts w:ascii="Trebuchet MS" w:hAnsi="Trebuchet MS"/>
          <w:szCs w:val="20"/>
          <w:lang w:val="lt-LT"/>
        </w:rPr>
        <w:t>Pir</w:t>
      </w:r>
      <w:r w:rsidR="005C5DFA" w:rsidRPr="001A3078">
        <w:rPr>
          <w:rFonts w:ascii="Trebuchet MS" w:hAnsi="Trebuchet MS"/>
          <w:szCs w:val="20"/>
          <w:lang w:val="lt-LT"/>
        </w:rPr>
        <w:t>k</w:t>
      </w:r>
      <w:r w:rsidR="00F84B5B" w:rsidRPr="001A3078">
        <w:rPr>
          <w:rFonts w:ascii="Trebuchet MS" w:hAnsi="Trebuchet MS"/>
          <w:szCs w:val="20"/>
          <w:lang w:val="lt-LT"/>
        </w:rPr>
        <w:t xml:space="preserve">ėjas </w:t>
      </w:r>
      <w:r w:rsidRPr="001A3078">
        <w:rPr>
          <w:rFonts w:ascii="Trebuchet MS" w:hAnsi="Trebuchet MS"/>
          <w:szCs w:val="20"/>
          <w:lang w:val="lt-LT"/>
        </w:rPr>
        <w:t>turi teisę nutraukti Sutartį vadovaudamasis Sąlygų 4.2.</w:t>
      </w:r>
      <w:r w:rsidR="007E160C" w:rsidRPr="001A3078">
        <w:rPr>
          <w:rFonts w:ascii="Trebuchet MS" w:hAnsi="Trebuchet MS"/>
          <w:szCs w:val="20"/>
          <w:lang w:val="lt-LT"/>
        </w:rPr>
        <w:t>2</w:t>
      </w:r>
      <w:r w:rsidRPr="001A3078">
        <w:rPr>
          <w:rFonts w:ascii="Trebuchet MS" w:hAnsi="Trebuchet MS"/>
          <w:szCs w:val="20"/>
          <w:lang w:val="lt-LT"/>
        </w:rPr>
        <w:t xml:space="preserve"> punkto </w:t>
      </w:r>
      <w:r w:rsidR="007E160C" w:rsidRPr="001A3078">
        <w:rPr>
          <w:rFonts w:ascii="Trebuchet MS" w:hAnsi="Trebuchet MS"/>
          <w:szCs w:val="20"/>
          <w:lang w:val="lt-LT"/>
        </w:rPr>
        <w:t>h</w:t>
      </w:r>
      <w:r w:rsidRPr="001A3078">
        <w:rPr>
          <w:rFonts w:ascii="Trebuchet MS" w:hAnsi="Trebuchet MS"/>
          <w:szCs w:val="20"/>
          <w:lang w:val="lt-LT"/>
        </w:rPr>
        <w:t>) papunkčiu.“.</w:t>
      </w:r>
    </w:p>
    <w:p w14:paraId="39D4B10F" w14:textId="4480DB99" w:rsidR="00E25481" w:rsidRPr="001A3078" w:rsidRDefault="002000AC"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„5.10.5. Tuo atveju, kai nustatoma, kad </w:t>
      </w:r>
      <w:r w:rsidR="00F84B5B" w:rsidRPr="001A3078">
        <w:rPr>
          <w:rFonts w:ascii="Trebuchet MS" w:hAnsi="Trebuchet MS"/>
          <w:szCs w:val="20"/>
          <w:lang w:val="lt-LT"/>
        </w:rPr>
        <w:t xml:space="preserve">Pardavėjo </w:t>
      </w:r>
      <w:r w:rsidRPr="001A3078">
        <w:rPr>
          <w:rFonts w:ascii="Trebuchet MS" w:hAnsi="Trebuchet MS"/>
          <w:szCs w:val="20"/>
          <w:lang w:val="lt-LT"/>
        </w:rPr>
        <w:t xml:space="preserve">siūlomos Prekės neatitinka Bendrųjų Sutarties sąlygų 5.10.2 punkte nustatytų reikalavimų, </w:t>
      </w:r>
      <w:r w:rsidR="00F84B5B" w:rsidRPr="001A3078">
        <w:rPr>
          <w:rFonts w:ascii="Trebuchet MS" w:hAnsi="Trebuchet MS"/>
          <w:szCs w:val="20"/>
          <w:lang w:val="lt-LT"/>
        </w:rPr>
        <w:t xml:space="preserve">Pirkėjas </w:t>
      </w:r>
      <w:r w:rsidRPr="001A3078">
        <w:rPr>
          <w:rFonts w:ascii="Trebuchet MS" w:hAnsi="Trebuchet MS"/>
          <w:szCs w:val="20"/>
          <w:lang w:val="lt-LT"/>
        </w:rPr>
        <w:t>turi teisę nutraukti Sutartį vadovaudamasis Sąlygų 4.2.</w:t>
      </w:r>
      <w:r w:rsidR="007E160C" w:rsidRPr="001A3078">
        <w:rPr>
          <w:rFonts w:ascii="Trebuchet MS" w:hAnsi="Trebuchet MS"/>
          <w:szCs w:val="20"/>
          <w:lang w:val="lt-LT"/>
        </w:rPr>
        <w:t>2</w:t>
      </w:r>
      <w:r w:rsidRPr="001A3078">
        <w:rPr>
          <w:rFonts w:ascii="Trebuchet MS" w:hAnsi="Trebuchet MS"/>
          <w:szCs w:val="20"/>
          <w:lang w:val="lt-LT"/>
        </w:rPr>
        <w:t xml:space="preserve"> punkto </w:t>
      </w:r>
      <w:r w:rsidR="007E160C" w:rsidRPr="001A3078">
        <w:rPr>
          <w:rFonts w:ascii="Trebuchet MS" w:hAnsi="Trebuchet MS"/>
          <w:szCs w:val="20"/>
          <w:lang w:val="lt-LT"/>
        </w:rPr>
        <w:t>h</w:t>
      </w:r>
      <w:r w:rsidRPr="001A3078">
        <w:rPr>
          <w:rFonts w:ascii="Trebuchet MS" w:hAnsi="Trebuchet MS"/>
          <w:szCs w:val="20"/>
          <w:lang w:val="lt-LT"/>
        </w:rPr>
        <w:t xml:space="preserve">) papunkčiu. Atsižvelgiant į perduotų Prekių apimtį bei siekiant išsaugoti Sutartį, </w:t>
      </w:r>
      <w:r w:rsidR="00F84B5B" w:rsidRPr="001A3078">
        <w:rPr>
          <w:rFonts w:ascii="Trebuchet MS" w:hAnsi="Trebuchet MS"/>
          <w:szCs w:val="20"/>
          <w:lang w:val="lt-LT"/>
        </w:rPr>
        <w:t xml:space="preserve">Pirkėjas </w:t>
      </w:r>
      <w:r w:rsidRPr="001A3078">
        <w:rPr>
          <w:rFonts w:ascii="Trebuchet MS" w:hAnsi="Trebuchet MS"/>
          <w:szCs w:val="20"/>
          <w:lang w:val="lt-LT"/>
        </w:rPr>
        <w:t xml:space="preserve">gali leisti </w:t>
      </w:r>
      <w:r w:rsidR="00F84B5B" w:rsidRPr="001A3078">
        <w:rPr>
          <w:rFonts w:ascii="Trebuchet MS" w:hAnsi="Trebuchet MS"/>
          <w:szCs w:val="20"/>
          <w:lang w:val="lt-LT"/>
        </w:rPr>
        <w:t xml:space="preserve">Pardavėjui </w:t>
      </w:r>
      <w:r w:rsidRPr="001A3078">
        <w:rPr>
          <w:rFonts w:ascii="Trebuchet MS" w:hAnsi="Trebuchet MS"/>
          <w:szCs w:val="20"/>
          <w:lang w:val="lt-LT"/>
        </w:rPr>
        <w:t xml:space="preserve">per </w:t>
      </w:r>
      <w:r w:rsidR="00F84B5B" w:rsidRPr="001A3078">
        <w:rPr>
          <w:rFonts w:ascii="Trebuchet MS" w:hAnsi="Trebuchet MS"/>
          <w:szCs w:val="20"/>
          <w:lang w:val="lt-LT"/>
        </w:rPr>
        <w:t xml:space="preserve">Pirkėjo </w:t>
      </w:r>
      <w:r w:rsidRPr="001A3078">
        <w:rPr>
          <w:rFonts w:ascii="Trebuchet MS" w:hAnsi="Trebuchet MS"/>
          <w:szCs w:val="20"/>
          <w:lang w:val="lt-LT"/>
        </w:rPr>
        <w:t xml:space="preserve">nustatytą terminą siūlomas Prekes pakeisti kito gamintojo prekėmis, kurios visiškai atitinka </w:t>
      </w:r>
      <w:r w:rsidR="00F84B5B" w:rsidRPr="001A3078">
        <w:rPr>
          <w:rFonts w:ascii="Trebuchet MS" w:hAnsi="Trebuchet MS"/>
          <w:szCs w:val="20"/>
          <w:lang w:val="lt-LT"/>
        </w:rPr>
        <w:t xml:space="preserve">Pirkėjo </w:t>
      </w:r>
      <w:r w:rsidRPr="001A3078">
        <w:rPr>
          <w:rFonts w:ascii="Trebuchet MS" w:hAnsi="Trebuchet MS"/>
          <w:szCs w:val="20"/>
          <w:lang w:val="lt-LT"/>
        </w:rPr>
        <w:t xml:space="preserve">keliamus techninius reikalavimus ir dėl to nesikeičia Sutarties pobūdis. Atitinkamai už šiame punkte nustatytą pažeidimą </w:t>
      </w:r>
      <w:r w:rsidR="00F84B5B" w:rsidRPr="001A3078">
        <w:rPr>
          <w:rFonts w:ascii="Trebuchet MS" w:hAnsi="Trebuchet MS"/>
          <w:szCs w:val="20"/>
          <w:lang w:val="lt-LT"/>
        </w:rPr>
        <w:t xml:space="preserve">Pardavėjui </w:t>
      </w:r>
      <w:r w:rsidRPr="001A3078">
        <w:rPr>
          <w:rFonts w:ascii="Trebuchet MS" w:hAnsi="Trebuchet MS"/>
          <w:szCs w:val="20"/>
          <w:lang w:val="lt-LT"/>
        </w:rPr>
        <w:t>taikoma Sąlygų 3.2.5 punkte nurodyta bauda.“.</w:t>
      </w:r>
    </w:p>
    <w:p w14:paraId="3EA5F272" w14:textId="6493825D" w:rsidR="004C2135" w:rsidRPr="004C2135" w:rsidRDefault="006D0A02" w:rsidP="004C2135">
      <w:pPr>
        <w:pStyle w:val="ListParagraph"/>
        <w:numPr>
          <w:ilvl w:val="1"/>
          <w:numId w:val="5"/>
        </w:numPr>
        <w:spacing w:before="0" w:after="0" w:line="276" w:lineRule="auto"/>
        <w:rPr>
          <w:rFonts w:ascii="Trebuchet MS" w:hAnsi="Trebuchet MS"/>
          <w:lang w:val="lt-LT"/>
        </w:rPr>
      </w:pPr>
      <w:r w:rsidRPr="001A3078">
        <w:rPr>
          <w:rFonts w:ascii="Trebuchet MS" w:hAnsi="Trebuchet MS"/>
          <w:szCs w:val="20"/>
          <w:lang w:val="lt-LT"/>
        </w:rPr>
        <w:t>Rangovas privalo užtikrinti ir yra atsakingas už tai, kad visi statybvietėje Darbus atliekantys asmenys turėtų galiojantį Lietuvos Respublikos valstybinio socialinio draudimo įstatymo 15</w:t>
      </w:r>
      <w:r w:rsidR="00AE34D5" w:rsidRPr="001A3078">
        <w:rPr>
          <w:rFonts w:ascii="Trebuchet MS" w:hAnsi="Trebuchet MS"/>
          <w:szCs w:val="20"/>
          <w:lang w:val="lt-LT"/>
        </w:rPr>
        <w:t>1</w:t>
      </w:r>
      <w:r w:rsidRPr="001A3078">
        <w:rPr>
          <w:rFonts w:ascii="Trebuchet MS" w:hAnsi="Trebuchet MS"/>
          <w:szCs w:val="20"/>
          <w:lang w:val="lt-LT"/>
        </w:rPr>
        <w:t xml:space="preserve"> straipsnyje nustatyta tvarka suformuotą skaidriai dirbančio asmens identifikavimo kodą (toliau - Kodas), o kai jiems Kodas negali būti suformuotas, Kode užšifruojamus duomenis pagrindžiančius dokumentus, arba Rangovo identifikavimo priemonę, ir jį (ją) pateiktų Lietuvos Respublikos statybos įstatymo 22</w:t>
      </w:r>
      <w:r w:rsidR="00AE34D5" w:rsidRPr="001A3078">
        <w:rPr>
          <w:rFonts w:ascii="Trebuchet MS" w:hAnsi="Trebuchet MS"/>
          <w:szCs w:val="20"/>
          <w:lang w:val="lt-LT"/>
        </w:rPr>
        <w:t>1</w:t>
      </w:r>
      <w:r w:rsidRPr="001A3078">
        <w:rPr>
          <w:rFonts w:ascii="Trebuchet MS" w:hAnsi="Trebuchet MS"/>
          <w:szCs w:val="20"/>
          <w:lang w:val="lt-LT"/>
        </w:rPr>
        <w:t xml:space="preserve"> straipsnio 1 ir 2 dalyse nustatytais atvejais ir tvarka. </w:t>
      </w:r>
      <w:r w:rsidRPr="004C2135">
        <w:rPr>
          <w:rFonts w:ascii="Trebuchet MS" w:hAnsi="Trebuchet MS"/>
          <w:lang w:val="lt-LT"/>
        </w:rPr>
        <w:t>Statybvietėje gali būti asmenys, kurie:</w:t>
      </w:r>
    </w:p>
    <w:p w14:paraId="7363915E" w14:textId="0712F19F" w:rsidR="006D0A02" w:rsidRPr="004C2135" w:rsidRDefault="006D0A02" w:rsidP="004C2135">
      <w:pPr>
        <w:pStyle w:val="ListParagraph"/>
        <w:numPr>
          <w:ilvl w:val="2"/>
          <w:numId w:val="5"/>
        </w:numPr>
        <w:spacing w:before="0" w:after="0" w:line="276" w:lineRule="auto"/>
        <w:rPr>
          <w:rFonts w:ascii="Trebuchet MS" w:hAnsi="Trebuchet MS"/>
          <w:lang w:val="lt-LT"/>
        </w:rPr>
      </w:pPr>
      <w:r w:rsidRPr="004C2135">
        <w:rPr>
          <w:rFonts w:ascii="Trebuchet MS" w:hAnsi="Trebuchet MS"/>
          <w:lang w:val="lt-LT"/>
        </w:rPr>
        <w:t>turi Kodą arba, kai jiems Kodas negali būti suformuotas, Kode užšifruojamus duomenis pagrindžiančius dokumentus, arba</w:t>
      </w:r>
      <w:r w:rsidR="008A02AB" w:rsidRPr="004C2135">
        <w:rPr>
          <w:rFonts w:ascii="Trebuchet MS" w:hAnsi="Trebuchet MS"/>
          <w:lang w:val="lt-LT"/>
        </w:rPr>
        <w:t xml:space="preserve"> </w:t>
      </w:r>
      <w:r w:rsidRPr="004C2135">
        <w:rPr>
          <w:rFonts w:ascii="Trebuchet MS" w:hAnsi="Trebuchet MS"/>
          <w:lang w:val="lt-LT"/>
        </w:rPr>
        <w:t>Rangovo nustatyta tvarka užregistravo atvykimo į statybvietę pradžios laiką ir priežastį ir turi Rangovo nustatytą identifikavimo priemonę.</w:t>
      </w:r>
    </w:p>
    <w:p w14:paraId="1F3F8931" w14:textId="36F8AFEC" w:rsidR="0054093E" w:rsidRPr="001A3078" w:rsidRDefault="0054093E"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Užsakovas turi teisę vienašališkai, nesikreipdamas į teismą, nutraukti Sutartį, apie tai  ne vėliau kaip prieš 7 kalendorines dienas pranešdamas Rangovui jeigu  Lietuvos Respublikos Vyriausybė Lietuvos Respublikos nacionaliniam saugumui užtikrinti svarbių objektų apsaugos įstatymo nustatyta tvarka priima sprendimą, patvirtinantį, kad Sutartis neatitinka nacionalinio saugumo interesų.</w:t>
      </w:r>
    </w:p>
    <w:p w14:paraId="637EEC00" w14:textId="4C1ED02C" w:rsidR="0054093E" w:rsidRPr="001A3078" w:rsidRDefault="0054093E"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Vadovaujantis Nacionaliniam saugumui užtikrinti svarbių objektų apsaugos įstatymo 17 straipsnio 8 dalies reikalavimais, </w:t>
      </w:r>
      <w:r w:rsidR="006F1683" w:rsidRPr="001A3078">
        <w:rPr>
          <w:rFonts w:ascii="Trebuchet MS" w:hAnsi="Trebuchet MS"/>
          <w:szCs w:val="20"/>
          <w:lang w:val="lt-LT"/>
        </w:rPr>
        <w:t>Užsakovas</w:t>
      </w:r>
      <w:r w:rsidRPr="001A3078">
        <w:rPr>
          <w:rFonts w:ascii="Trebuchet MS" w:hAnsi="Trebuchet MS"/>
          <w:szCs w:val="20"/>
          <w:lang w:val="lt-LT"/>
        </w:rPr>
        <w:t xml:space="preserve"> gali inicijuoti </w:t>
      </w:r>
      <w:r w:rsidR="00AE34D5" w:rsidRPr="001A3078">
        <w:rPr>
          <w:rFonts w:ascii="Trebuchet MS" w:hAnsi="Trebuchet MS"/>
          <w:szCs w:val="20"/>
          <w:lang w:val="lt-LT"/>
        </w:rPr>
        <w:t xml:space="preserve"> Rangovo</w:t>
      </w:r>
      <w:r w:rsidR="00F97F1B" w:rsidRPr="001A3078">
        <w:rPr>
          <w:rFonts w:ascii="Trebuchet MS" w:hAnsi="Trebuchet MS"/>
          <w:szCs w:val="20"/>
          <w:lang w:val="lt-LT"/>
        </w:rPr>
        <w:t xml:space="preserve"> </w:t>
      </w:r>
      <w:r w:rsidRPr="001A3078">
        <w:rPr>
          <w:rFonts w:ascii="Trebuchet MS" w:hAnsi="Trebuchet MS"/>
          <w:szCs w:val="20"/>
          <w:lang w:val="lt-LT"/>
        </w:rPr>
        <w:t xml:space="preserve">(Tiekėjų grupės atveju – visų grupės narių), subtiekėjų personalo patikros procedūrą. Vykdant šią procedūrą, </w:t>
      </w:r>
      <w:r w:rsidR="00AE34D5" w:rsidRPr="001A3078">
        <w:rPr>
          <w:rFonts w:ascii="Trebuchet MS" w:hAnsi="Trebuchet MS"/>
          <w:szCs w:val="20"/>
          <w:lang w:val="lt-LT"/>
        </w:rPr>
        <w:t>Rangovas</w:t>
      </w:r>
      <w:r w:rsidR="00DB1FC7" w:rsidRPr="001A3078">
        <w:rPr>
          <w:rFonts w:ascii="Trebuchet MS" w:hAnsi="Trebuchet MS"/>
          <w:szCs w:val="20"/>
          <w:lang w:val="lt-LT"/>
        </w:rPr>
        <w:t xml:space="preserve"> </w:t>
      </w:r>
      <w:r w:rsidRPr="001A3078">
        <w:rPr>
          <w:rFonts w:ascii="Trebuchet MS" w:hAnsi="Trebuchet MS"/>
          <w:szCs w:val="20"/>
          <w:lang w:val="lt-LT"/>
        </w:rPr>
        <w:t xml:space="preserve">įsipareigoja per 14 dienų nuo Užsakovo rašto ir </w:t>
      </w:r>
      <w:r w:rsidR="004C2135">
        <w:rPr>
          <w:rFonts w:ascii="Trebuchet MS" w:hAnsi="Trebuchet MS"/>
          <w:szCs w:val="20"/>
          <w:lang w:val="lt-LT"/>
        </w:rPr>
        <w:t>S</w:t>
      </w:r>
      <w:r w:rsidR="004C2135" w:rsidRPr="001A3078">
        <w:rPr>
          <w:rFonts w:ascii="Trebuchet MS" w:hAnsi="Trebuchet MS"/>
          <w:szCs w:val="20"/>
          <w:lang w:val="lt-LT"/>
        </w:rPr>
        <w:t xml:space="preserve">utarties </w:t>
      </w:r>
      <w:r w:rsidR="00A0238E" w:rsidRPr="001A3078">
        <w:rPr>
          <w:rFonts w:ascii="Trebuchet MS" w:hAnsi="Trebuchet MS"/>
          <w:szCs w:val="20"/>
          <w:lang w:val="lt-LT"/>
        </w:rPr>
        <w:t>6.6</w:t>
      </w:r>
      <w:r w:rsidRPr="001A3078">
        <w:rPr>
          <w:rFonts w:ascii="Trebuchet MS" w:hAnsi="Trebuchet MS"/>
          <w:szCs w:val="20"/>
          <w:lang w:val="lt-LT"/>
        </w:rPr>
        <w:t xml:space="preserve"> priede nurodyto pareigų sąrašo, kuriame nurodytos tikrinamų darbuotojų funkcijos/pavestas darbas, gavimo pateikti </w:t>
      </w:r>
      <w:r w:rsidR="006F1683" w:rsidRPr="001A3078">
        <w:rPr>
          <w:rFonts w:ascii="Trebuchet MS" w:hAnsi="Trebuchet MS"/>
          <w:szCs w:val="20"/>
          <w:lang w:val="lt-LT"/>
        </w:rPr>
        <w:t>Užsakovui</w:t>
      </w:r>
      <w:r w:rsidRPr="001A3078">
        <w:rPr>
          <w:rFonts w:ascii="Trebuchet MS" w:hAnsi="Trebuchet MS"/>
          <w:szCs w:val="20"/>
          <w:lang w:val="lt-LT"/>
        </w:rPr>
        <w:t xml:space="preserve"> visus duomenis, dokumentus ir sutikimus, patvirtinančius </w:t>
      </w:r>
      <w:r w:rsidR="006F1683" w:rsidRPr="001A3078">
        <w:rPr>
          <w:rFonts w:ascii="Trebuchet MS" w:hAnsi="Trebuchet MS"/>
          <w:szCs w:val="20"/>
          <w:lang w:val="lt-LT"/>
        </w:rPr>
        <w:t>Rangovo</w:t>
      </w:r>
      <w:r w:rsidRPr="001A3078">
        <w:rPr>
          <w:rFonts w:ascii="Trebuchet MS" w:hAnsi="Trebuchet MS"/>
          <w:szCs w:val="20"/>
          <w:lang w:val="lt-LT"/>
        </w:rPr>
        <w:t xml:space="preserve"> (Tiekėjų grupės atveju – visų grupės narių), darbuotojų, kuriems dėl jiems priskirtų funkcijų ar pavesto darbo, Sutarties vykdymo metu pagal Sutarties ir teisės aktų reikalavimus bus suteikiama teisė be palydos patekti prie </w:t>
      </w:r>
      <w:r w:rsidR="006F1683" w:rsidRPr="001A3078">
        <w:rPr>
          <w:rFonts w:ascii="Trebuchet MS" w:hAnsi="Trebuchet MS"/>
          <w:szCs w:val="20"/>
          <w:lang w:val="lt-LT"/>
        </w:rPr>
        <w:t>Užsakovo</w:t>
      </w:r>
      <w:r w:rsidRPr="001A3078">
        <w:rPr>
          <w:rFonts w:ascii="Trebuchet MS" w:hAnsi="Trebuchet MS"/>
          <w:szCs w:val="20"/>
          <w:lang w:val="lt-LT"/>
        </w:rPr>
        <w:t xml:space="preserve"> valdomų nacionaliniam saugumui užtikrinti svarbių įrenginių ar turto, atitiktį Nacionaliniam saugumui užtikrinti svarbių objektų apsaugos įstatymo reikalavimams, t. y. dokumentus, patvirtinančius, kad:</w:t>
      </w:r>
    </w:p>
    <w:p w14:paraId="1730959E" w14:textId="0AC06AED" w:rsidR="0054093E" w:rsidRPr="001A3078" w:rsidRDefault="0054093E" w:rsidP="004C2135">
      <w:pPr>
        <w:pStyle w:val="ListParagraph"/>
        <w:numPr>
          <w:ilvl w:val="2"/>
          <w:numId w:val="5"/>
        </w:numPr>
        <w:spacing w:before="0" w:after="0" w:line="276" w:lineRule="auto"/>
        <w:rPr>
          <w:rFonts w:ascii="Trebuchet MS" w:hAnsi="Trebuchet MS"/>
          <w:szCs w:val="20"/>
          <w:lang w:val="lt-LT"/>
        </w:rPr>
      </w:pPr>
      <w:r w:rsidRPr="001A3078">
        <w:rPr>
          <w:rFonts w:ascii="Trebuchet MS" w:hAnsi="Trebuchet MS"/>
          <w:szCs w:val="20"/>
          <w:lang w:val="lt-LT"/>
        </w:rPr>
        <w:t>asmuo nėra pripažintas neveiksniu ar ribotai veiksniu bet kurioje srityje arba jam nėra taikomos priverčiamosios medicinos priemonės;</w:t>
      </w:r>
    </w:p>
    <w:p w14:paraId="3DE88B2A" w14:textId="3B8772A8" w:rsidR="0054093E" w:rsidRPr="001A3078" w:rsidRDefault="0054093E" w:rsidP="004C2135">
      <w:pPr>
        <w:pStyle w:val="ListParagraph"/>
        <w:numPr>
          <w:ilvl w:val="2"/>
          <w:numId w:val="5"/>
        </w:numPr>
        <w:spacing w:before="0" w:after="0" w:line="276" w:lineRule="auto"/>
        <w:rPr>
          <w:rFonts w:ascii="Trebuchet MS" w:hAnsi="Trebuchet MS"/>
          <w:szCs w:val="20"/>
          <w:lang w:val="lt-LT"/>
        </w:rPr>
      </w:pPr>
      <w:r w:rsidRPr="001A3078">
        <w:rPr>
          <w:rFonts w:ascii="Trebuchet MS" w:hAnsi="Trebuchet MS"/>
          <w:szCs w:val="20"/>
          <w:lang w:val="lt-LT"/>
        </w:rPr>
        <w:t>asmuo per paskutinius 3 metus nebuvo įrašytas į sveikatos priežiūros įstaigos įskaitą dėl alkoholizmo ar narkomanijos;</w:t>
      </w:r>
    </w:p>
    <w:p w14:paraId="1D2FB003" w14:textId="5646791D" w:rsidR="0054093E" w:rsidRPr="001A3078" w:rsidRDefault="0054093E" w:rsidP="004C2135">
      <w:pPr>
        <w:pStyle w:val="ListParagraph"/>
        <w:numPr>
          <w:ilvl w:val="2"/>
          <w:numId w:val="5"/>
        </w:numPr>
        <w:spacing w:before="0" w:after="0" w:line="276" w:lineRule="auto"/>
        <w:rPr>
          <w:rFonts w:ascii="Trebuchet MS" w:hAnsi="Trebuchet MS"/>
          <w:szCs w:val="20"/>
          <w:lang w:val="lt-LT"/>
        </w:rPr>
      </w:pPr>
      <w:r w:rsidRPr="001A3078">
        <w:rPr>
          <w:rFonts w:ascii="Trebuchet MS" w:hAnsi="Trebuchet MS"/>
          <w:szCs w:val="20"/>
          <w:lang w:val="lt-LT"/>
        </w:rPr>
        <w:t>atitinkamas asmuo sutinka būti tikrinamas Nacionaliniam saugumui užtikrinti svarbių objektų apsaugos įstatymo nustatyta tvarka ir apimtimi.</w:t>
      </w:r>
    </w:p>
    <w:p w14:paraId="4E093944" w14:textId="18F3AFD0" w:rsidR="00DC3E14" w:rsidRPr="001A3078" w:rsidRDefault="004C2135" w:rsidP="001A3078">
      <w:pPr>
        <w:pStyle w:val="ListParagraph"/>
        <w:numPr>
          <w:ilvl w:val="1"/>
          <w:numId w:val="5"/>
        </w:numPr>
        <w:spacing w:before="0" w:after="0" w:line="276" w:lineRule="auto"/>
        <w:rPr>
          <w:rFonts w:ascii="Trebuchet MS" w:hAnsi="Trebuchet MS"/>
          <w:szCs w:val="20"/>
          <w:lang w:val="lt-LT"/>
        </w:rPr>
      </w:pPr>
      <w:r>
        <w:rPr>
          <w:rFonts w:ascii="Trebuchet MS" w:hAnsi="Trebuchet MS"/>
          <w:szCs w:val="20"/>
          <w:lang w:val="lt-LT"/>
        </w:rPr>
        <w:t xml:space="preserve">Sutarties </w:t>
      </w:r>
      <w:r w:rsidR="00DB1FC7" w:rsidRPr="001A3078">
        <w:rPr>
          <w:rFonts w:ascii="Trebuchet MS" w:hAnsi="Trebuchet MS"/>
          <w:szCs w:val="20"/>
          <w:lang w:val="lt-LT"/>
        </w:rPr>
        <w:t>5.</w:t>
      </w:r>
      <w:r w:rsidR="00F5774C">
        <w:rPr>
          <w:rFonts w:ascii="Trebuchet MS" w:hAnsi="Trebuchet MS"/>
          <w:szCs w:val="20"/>
          <w:lang w:val="lt-LT"/>
        </w:rPr>
        <w:t>27</w:t>
      </w:r>
      <w:r w:rsidR="00F5774C" w:rsidRPr="001A3078">
        <w:rPr>
          <w:rFonts w:ascii="Trebuchet MS" w:hAnsi="Trebuchet MS"/>
          <w:szCs w:val="20"/>
          <w:lang w:val="lt-LT"/>
        </w:rPr>
        <w:t xml:space="preserve"> </w:t>
      </w:r>
      <w:r w:rsidR="00DB1FC7" w:rsidRPr="001A3078">
        <w:rPr>
          <w:rFonts w:ascii="Trebuchet MS" w:hAnsi="Trebuchet MS"/>
          <w:szCs w:val="20"/>
          <w:lang w:val="lt-LT"/>
        </w:rPr>
        <w:t>punkto p</w:t>
      </w:r>
      <w:r w:rsidR="0054093E" w:rsidRPr="001A3078">
        <w:rPr>
          <w:rFonts w:ascii="Trebuchet MS" w:hAnsi="Trebuchet MS"/>
          <w:szCs w:val="20"/>
          <w:lang w:val="lt-LT"/>
        </w:rPr>
        <w:t xml:space="preserve">astraipose </w:t>
      </w:r>
      <w:r w:rsidR="00F5774C">
        <w:rPr>
          <w:rFonts w:ascii="Trebuchet MS" w:hAnsi="Trebuchet MS"/>
          <w:szCs w:val="20"/>
          <w:lang w:val="lt-LT"/>
        </w:rPr>
        <w:t>5.27.1. – 5.27.3.</w:t>
      </w:r>
      <w:r w:rsidR="0054093E" w:rsidRPr="001A3078">
        <w:rPr>
          <w:rFonts w:ascii="Trebuchet MS" w:hAnsi="Trebuchet MS"/>
          <w:szCs w:val="20"/>
          <w:lang w:val="lt-LT"/>
        </w:rPr>
        <w:t xml:space="preserve"> nurodytus dokumentus </w:t>
      </w:r>
      <w:r w:rsidR="00DB1FC7" w:rsidRPr="001A3078">
        <w:rPr>
          <w:rFonts w:ascii="Trebuchet MS" w:hAnsi="Trebuchet MS"/>
          <w:szCs w:val="20"/>
          <w:lang w:val="lt-LT"/>
        </w:rPr>
        <w:t xml:space="preserve">Užsakovui </w:t>
      </w:r>
      <w:r w:rsidR="0054093E" w:rsidRPr="001A3078">
        <w:rPr>
          <w:rFonts w:ascii="Trebuchet MS" w:hAnsi="Trebuchet MS"/>
          <w:szCs w:val="20"/>
          <w:lang w:val="lt-LT"/>
        </w:rPr>
        <w:t xml:space="preserve">pristato pats asmuo, apie kurį teikiama informacija, užklijuotame voke, ant kurio užrašytas Pirkimo pavadinimas, </w:t>
      </w:r>
      <w:r w:rsidR="00DB1FC7" w:rsidRPr="001A3078">
        <w:rPr>
          <w:rFonts w:ascii="Trebuchet MS" w:hAnsi="Trebuchet MS"/>
          <w:szCs w:val="20"/>
          <w:lang w:val="lt-LT"/>
        </w:rPr>
        <w:t xml:space="preserve">Rangovo </w:t>
      </w:r>
      <w:r w:rsidR="0054093E" w:rsidRPr="001A3078">
        <w:rPr>
          <w:rFonts w:ascii="Trebuchet MS" w:hAnsi="Trebuchet MS"/>
          <w:szCs w:val="20"/>
          <w:lang w:val="lt-LT"/>
        </w:rPr>
        <w:t xml:space="preserve">pavadinimas ir asmens vardas bei pavardė, tiesiogiai adresu: LITGRID AB, </w:t>
      </w:r>
      <w:r w:rsidR="00DC3E14" w:rsidRPr="001A3078">
        <w:rPr>
          <w:rFonts w:ascii="Trebuchet MS" w:hAnsi="Trebuchet MS"/>
          <w:szCs w:val="20"/>
          <w:lang w:val="lt-LT"/>
        </w:rPr>
        <w:t xml:space="preserve">Karlo Gustavo Emilio </w:t>
      </w:r>
      <w:proofErr w:type="spellStart"/>
      <w:r w:rsidR="00DC3E14" w:rsidRPr="001A3078">
        <w:rPr>
          <w:rFonts w:ascii="Trebuchet MS" w:hAnsi="Trebuchet MS"/>
          <w:szCs w:val="20"/>
          <w:lang w:val="lt-LT"/>
        </w:rPr>
        <w:t>Manerheimo</w:t>
      </w:r>
      <w:proofErr w:type="spellEnd"/>
      <w:r w:rsidR="00DC3E14" w:rsidRPr="001A3078">
        <w:rPr>
          <w:rFonts w:ascii="Trebuchet MS" w:hAnsi="Trebuchet MS"/>
          <w:szCs w:val="20"/>
          <w:lang w:val="lt-LT"/>
        </w:rPr>
        <w:t xml:space="preserve"> g. 8,</w:t>
      </w:r>
      <w:r w:rsidR="008B2A4F">
        <w:rPr>
          <w:rFonts w:ascii="Trebuchet MS" w:hAnsi="Trebuchet MS"/>
          <w:szCs w:val="20"/>
          <w:lang w:val="lt-LT"/>
        </w:rPr>
        <w:t xml:space="preserve"> </w:t>
      </w:r>
      <w:r w:rsidR="008B2A4F" w:rsidRPr="008B2A4F">
        <w:rPr>
          <w:rFonts w:ascii="Trebuchet MS" w:hAnsi="Trebuchet MS"/>
          <w:szCs w:val="20"/>
          <w:lang w:val="lt-LT"/>
        </w:rPr>
        <w:t>LT-05131 Vilnius. Dokumentus Rangovas gali pateikti ir CVP IS elektroninėmis priemonėmis, tačiau jis prisiima visišką atsakomybę už tokio pateikimo visišką atitikimą asmens duomenų apsaugos reikalavimams.</w:t>
      </w:r>
    </w:p>
    <w:p w14:paraId="55C59E1E" w14:textId="68BB8194" w:rsidR="0054093E" w:rsidRPr="001A3078" w:rsidRDefault="0054093E" w:rsidP="001A3078">
      <w:pPr>
        <w:pStyle w:val="ListParagraph"/>
        <w:numPr>
          <w:ilvl w:val="1"/>
          <w:numId w:val="5"/>
        </w:numPr>
        <w:spacing w:before="0" w:after="0" w:line="276" w:lineRule="auto"/>
        <w:rPr>
          <w:rFonts w:ascii="Trebuchet MS" w:hAnsi="Trebuchet MS"/>
          <w:szCs w:val="20"/>
          <w:lang w:val="lt-LT"/>
        </w:rPr>
      </w:pPr>
      <w:r w:rsidRPr="001A3078">
        <w:rPr>
          <w:rFonts w:ascii="Trebuchet MS" w:hAnsi="Trebuchet MS"/>
          <w:szCs w:val="20"/>
          <w:lang w:val="lt-LT"/>
        </w:rPr>
        <w:t xml:space="preserve">Jeigu </w:t>
      </w:r>
      <w:r w:rsidR="00583C24" w:rsidRPr="001A3078">
        <w:rPr>
          <w:rFonts w:ascii="Trebuchet MS" w:hAnsi="Trebuchet MS"/>
          <w:szCs w:val="20"/>
          <w:lang w:val="lt-LT"/>
        </w:rPr>
        <w:t xml:space="preserve">Rangovo </w:t>
      </w:r>
      <w:r w:rsidRPr="001A3078">
        <w:rPr>
          <w:rFonts w:ascii="Trebuchet MS" w:hAnsi="Trebuchet MS"/>
          <w:szCs w:val="20"/>
          <w:lang w:val="lt-LT"/>
        </w:rPr>
        <w:t xml:space="preserve"> atstovas, kurio patikra vykdoma vadovaujantis Nacionaliniam saugumui užtikrinti svarbių objektų apsaugos įstatymo 17 straipsnio 8 dalies reikalavimais, negali pateikti </w:t>
      </w:r>
      <w:r w:rsidR="004C2135">
        <w:rPr>
          <w:rFonts w:ascii="Trebuchet MS" w:hAnsi="Trebuchet MS"/>
          <w:szCs w:val="20"/>
          <w:lang w:val="lt-LT"/>
        </w:rPr>
        <w:t xml:space="preserve">Sutarties </w:t>
      </w:r>
      <w:r w:rsidR="00B8287A" w:rsidRPr="001A3078">
        <w:rPr>
          <w:rFonts w:ascii="Trebuchet MS" w:hAnsi="Trebuchet MS"/>
          <w:szCs w:val="20"/>
          <w:lang w:val="lt-LT"/>
        </w:rPr>
        <w:t>5.</w:t>
      </w:r>
      <w:r w:rsidR="00F5774C">
        <w:rPr>
          <w:rFonts w:ascii="Trebuchet MS" w:hAnsi="Trebuchet MS"/>
          <w:szCs w:val="20"/>
          <w:lang w:val="lt-LT"/>
        </w:rPr>
        <w:t>27</w:t>
      </w:r>
      <w:r w:rsidR="00F5774C" w:rsidRPr="001A3078">
        <w:rPr>
          <w:rFonts w:ascii="Trebuchet MS" w:hAnsi="Trebuchet MS"/>
          <w:szCs w:val="20"/>
          <w:lang w:val="lt-LT"/>
        </w:rPr>
        <w:t xml:space="preserve"> </w:t>
      </w:r>
      <w:r w:rsidRPr="001A3078">
        <w:rPr>
          <w:rFonts w:ascii="Trebuchet MS" w:hAnsi="Trebuchet MS"/>
          <w:szCs w:val="20"/>
          <w:lang w:val="lt-LT"/>
        </w:rPr>
        <w:t xml:space="preserve">punkto pastraipose </w:t>
      </w:r>
      <w:r w:rsidR="00F5774C">
        <w:rPr>
          <w:rFonts w:ascii="Trebuchet MS" w:hAnsi="Trebuchet MS"/>
          <w:szCs w:val="20"/>
          <w:lang w:val="lt-LT"/>
        </w:rPr>
        <w:t>5.27.1. – 5.27.3.</w:t>
      </w:r>
      <w:r w:rsidRPr="001A3078">
        <w:rPr>
          <w:rFonts w:ascii="Trebuchet MS" w:hAnsi="Trebuchet MS"/>
          <w:szCs w:val="20"/>
          <w:lang w:val="lt-LT"/>
        </w:rPr>
        <w:t xml:space="preserve"> nurodytų dokumentų, nes atitinkamoje šalyje tokie dokumentai </w:t>
      </w:r>
      <w:r w:rsidRPr="001A3078">
        <w:rPr>
          <w:rFonts w:ascii="Trebuchet MS" w:hAnsi="Trebuchet MS"/>
          <w:szCs w:val="20"/>
          <w:lang w:val="lt-LT"/>
        </w:rPr>
        <w:lastRenderedPageBreak/>
        <w:t>neišduodami arba toje šalyje išduodami dokumentai neapima visų keliamų klausimų, šie dokumentai gali būti pakeisti:</w:t>
      </w:r>
    </w:p>
    <w:p w14:paraId="194FC855" w14:textId="4E2BCD69" w:rsidR="0054093E" w:rsidRPr="001A3078" w:rsidRDefault="001A3078" w:rsidP="001A3078">
      <w:pPr>
        <w:pBdr>
          <w:top w:val="nil"/>
          <w:left w:val="nil"/>
          <w:bottom w:val="nil"/>
          <w:right w:val="nil"/>
          <w:between w:val="nil"/>
          <w:bar w:val="nil"/>
        </w:pBdr>
        <w:spacing w:after="0" w:line="276" w:lineRule="auto"/>
        <w:contextualSpacing/>
        <w:jc w:val="both"/>
        <w:rPr>
          <w:rFonts w:ascii="Trebuchet MS" w:eastAsia="Arial Unicode MS" w:hAnsi="Trebuchet MS" w:cs="Tahoma"/>
          <w:sz w:val="20"/>
          <w:bdr w:val="nil"/>
          <w:lang w:val="lt-LT"/>
        </w:rPr>
      </w:pPr>
      <w:r>
        <w:rPr>
          <w:rFonts w:ascii="Trebuchet MS" w:eastAsia="Arial Unicode MS" w:hAnsi="Trebuchet MS" w:cs="Tahoma"/>
          <w:sz w:val="20"/>
          <w:bdr w:val="nil"/>
          <w:lang w:val="lt-LT"/>
        </w:rPr>
        <w:t xml:space="preserve">       </w:t>
      </w:r>
      <w:r w:rsidR="000B51CC" w:rsidRPr="001A3078">
        <w:rPr>
          <w:rFonts w:ascii="Trebuchet MS" w:eastAsia="Arial Unicode MS" w:hAnsi="Trebuchet MS" w:cs="Tahoma"/>
          <w:sz w:val="20"/>
          <w:bdr w:val="nil"/>
          <w:lang w:val="lt-LT"/>
        </w:rPr>
        <w:t xml:space="preserve">(a) </w:t>
      </w:r>
      <w:r w:rsidR="0054093E" w:rsidRPr="001A3078">
        <w:rPr>
          <w:rFonts w:ascii="Trebuchet MS" w:eastAsia="Arial Unicode MS" w:hAnsi="Trebuchet MS" w:cs="Tahoma"/>
          <w:sz w:val="20"/>
          <w:bdr w:val="nil"/>
          <w:lang w:val="lt-LT"/>
        </w:rPr>
        <w:t>priesaikos deklaracija; arba</w:t>
      </w:r>
    </w:p>
    <w:p w14:paraId="24C519C8" w14:textId="426CCB33" w:rsidR="0054093E" w:rsidRPr="001A3078" w:rsidRDefault="0054093E" w:rsidP="001A3078">
      <w:pPr>
        <w:pBdr>
          <w:top w:val="nil"/>
          <w:left w:val="nil"/>
          <w:bottom w:val="nil"/>
          <w:right w:val="nil"/>
          <w:between w:val="nil"/>
          <w:bar w:val="nil"/>
        </w:pBdr>
        <w:spacing w:after="0" w:line="276" w:lineRule="auto"/>
        <w:contextualSpacing/>
        <w:jc w:val="both"/>
        <w:rPr>
          <w:rFonts w:ascii="Trebuchet MS" w:eastAsia="Arial Unicode MS" w:hAnsi="Trebuchet MS" w:cs="Tahoma"/>
          <w:sz w:val="20"/>
          <w:bdr w:val="nil"/>
          <w:lang w:val="lt-LT"/>
        </w:rPr>
      </w:pPr>
      <w:r w:rsidRPr="001A3078">
        <w:rPr>
          <w:rFonts w:ascii="Trebuchet MS" w:eastAsia="Arial Unicode MS" w:hAnsi="Trebuchet MS" w:cs="Tahoma"/>
          <w:sz w:val="20"/>
          <w:bdr w:val="nil"/>
          <w:lang w:val="lt-LT"/>
        </w:rPr>
        <w:t xml:space="preserve">       </w:t>
      </w:r>
      <w:r w:rsidR="000B51CC" w:rsidRPr="001A3078">
        <w:rPr>
          <w:rFonts w:ascii="Trebuchet MS" w:eastAsia="Arial Unicode MS" w:hAnsi="Trebuchet MS" w:cs="Tahoma"/>
          <w:sz w:val="20"/>
          <w:bdr w:val="nil"/>
          <w:lang w:val="lt-LT"/>
        </w:rPr>
        <w:t>(b)</w:t>
      </w:r>
      <w:r w:rsidR="001A3078">
        <w:rPr>
          <w:rFonts w:ascii="Trebuchet MS" w:eastAsia="Arial Unicode MS" w:hAnsi="Trebuchet MS" w:cs="Tahoma"/>
          <w:sz w:val="20"/>
          <w:bdr w:val="nil"/>
          <w:lang w:val="lt-LT"/>
        </w:rPr>
        <w:t xml:space="preserve"> </w:t>
      </w:r>
      <w:r w:rsidRPr="001A3078">
        <w:rPr>
          <w:rFonts w:ascii="Trebuchet MS" w:eastAsia="Arial Unicode MS" w:hAnsi="Trebuchet MS" w:cs="Tahoma"/>
          <w:sz w:val="20"/>
          <w:bdr w:val="nil"/>
          <w:lang w:val="lt-LT"/>
        </w:rPr>
        <w:t xml:space="preserve">oficialia </w:t>
      </w:r>
      <w:r w:rsidR="00583C24" w:rsidRPr="001A3078">
        <w:rPr>
          <w:rFonts w:ascii="Trebuchet MS" w:eastAsia="Arial Unicode MS" w:hAnsi="Trebuchet MS" w:cs="Tahoma"/>
          <w:sz w:val="20"/>
          <w:bdr w:val="nil"/>
          <w:lang w:val="lt-LT"/>
        </w:rPr>
        <w:t xml:space="preserve">Rangovo </w:t>
      </w:r>
      <w:r w:rsidRPr="001A3078">
        <w:rPr>
          <w:rFonts w:ascii="Trebuchet MS" w:eastAsia="Arial Unicode MS" w:hAnsi="Trebuchet MS" w:cs="Tahoma"/>
          <w:sz w:val="20"/>
          <w:bdr w:val="nil"/>
          <w:lang w:val="lt-LT"/>
        </w:rPr>
        <w:t xml:space="preserve">deklaracija, jeigu toje šalyje nenaudojama priesaikos deklaracija. Oficiali deklaracija turi būti patvirtinta valstybės narės ar </w:t>
      </w:r>
      <w:r w:rsidR="00583C24" w:rsidRPr="001A3078">
        <w:rPr>
          <w:rFonts w:ascii="Trebuchet MS" w:eastAsia="Arial Unicode MS" w:hAnsi="Trebuchet MS" w:cs="Tahoma"/>
          <w:sz w:val="20"/>
          <w:bdr w:val="nil"/>
          <w:lang w:val="lt-LT"/>
        </w:rPr>
        <w:t xml:space="preserve">Rangovo </w:t>
      </w:r>
      <w:r w:rsidRPr="001A3078">
        <w:rPr>
          <w:rFonts w:ascii="Trebuchet MS" w:eastAsia="Arial Unicode MS" w:hAnsi="Trebuchet MS" w:cs="Tahoma"/>
          <w:sz w:val="20"/>
          <w:bdr w:val="nil"/>
          <w:lang w:val="lt-LT"/>
        </w:rPr>
        <w:t>kilmės šalies arba šalies, kurioje jis registruotas, kompetentingos teisinės ar administracinės institucijos, notaro arba kompetentingos profesinės arba prekybos organizacijos.</w:t>
      </w:r>
    </w:p>
    <w:p w14:paraId="387ACA46" w14:textId="77777777" w:rsidR="0054093E" w:rsidRDefault="0054093E" w:rsidP="001A3078">
      <w:pPr>
        <w:pBdr>
          <w:top w:val="nil"/>
          <w:left w:val="nil"/>
          <w:bottom w:val="nil"/>
          <w:right w:val="nil"/>
          <w:between w:val="nil"/>
          <w:bar w:val="nil"/>
        </w:pBdr>
        <w:spacing w:after="0" w:line="276" w:lineRule="auto"/>
        <w:contextualSpacing/>
        <w:jc w:val="both"/>
        <w:rPr>
          <w:rFonts w:ascii="Trebuchet MS" w:eastAsia="Arial Unicode MS" w:hAnsi="Trebuchet MS" w:cs="Tahoma"/>
          <w:sz w:val="20"/>
          <w:bdr w:val="nil"/>
          <w:lang w:val="lt-LT"/>
        </w:rPr>
      </w:pPr>
      <w:r w:rsidRPr="001A3078">
        <w:rPr>
          <w:rFonts w:ascii="Trebuchet MS" w:eastAsia="Arial Unicode MS" w:hAnsi="Trebuchet MS" w:cs="Tahoma"/>
          <w:sz w:val="20"/>
          <w:bdr w:val="nil"/>
          <w:lang w:val="lt-LT"/>
        </w:rPr>
        <w:t>Šiame punkte nustatytas patikrai atlikti reikalingų dokumentų pateikimo terminas gali būti pratęstas Šalių susitarimu.</w:t>
      </w:r>
    </w:p>
    <w:p w14:paraId="5A94ECC6" w14:textId="7E614715" w:rsidR="005E1D5A" w:rsidRPr="005E1D5A" w:rsidRDefault="005E1D5A" w:rsidP="005E1D5A">
      <w:pPr>
        <w:pStyle w:val="ListParagraph"/>
        <w:numPr>
          <w:ilvl w:val="0"/>
          <w:numId w:val="5"/>
        </w:numPr>
        <w:pBdr>
          <w:top w:val="nil"/>
          <w:left w:val="nil"/>
          <w:bottom w:val="nil"/>
          <w:right w:val="nil"/>
          <w:between w:val="nil"/>
          <w:bar w:val="nil"/>
        </w:pBdr>
        <w:spacing w:after="0" w:line="276" w:lineRule="auto"/>
        <w:contextualSpacing/>
        <w:rPr>
          <w:rFonts w:ascii="Trebuchet MS" w:eastAsia="Arial Unicode MS" w:hAnsi="Trebuchet MS" w:cs="Tahoma"/>
          <w:bdr w:val="nil"/>
          <w:lang w:val="en-US"/>
        </w:rPr>
      </w:pPr>
      <w:r>
        <w:rPr>
          <w:rFonts w:ascii="Trebuchet MS" w:eastAsia="Arial Unicode MS" w:hAnsi="Trebuchet MS" w:cs="Tahoma"/>
          <w:bdr w:val="nil"/>
          <w:lang w:val="lt-LT"/>
        </w:rPr>
        <w:t xml:space="preserve">Įkainių indeksavimas. </w:t>
      </w:r>
    </w:p>
    <w:p w14:paraId="319CE724" w14:textId="1FE7964D" w:rsidR="005E1D5A" w:rsidRPr="005E1D5A" w:rsidRDefault="005E1D5A" w:rsidP="005E1D5A">
      <w:pPr>
        <w:pStyle w:val="ListParagraph"/>
        <w:numPr>
          <w:ilvl w:val="1"/>
          <w:numId w:val="5"/>
        </w:numPr>
        <w:spacing w:after="120" w:line="240" w:lineRule="auto"/>
        <w:rPr>
          <w:rFonts w:ascii="Trebuchet MS" w:hAnsi="Trebuchet MS"/>
          <w:lang w:val="lt-LT"/>
        </w:rPr>
      </w:pPr>
      <w:r w:rsidRPr="005E1D5A">
        <w:rPr>
          <w:rFonts w:ascii="Trebuchet MS" w:hAnsi="Trebuchet MS"/>
          <w:lang w:val="lt-LT"/>
        </w:rPr>
        <w:t>Jei Lietuvos Respublikos Valstybės duomenų agentūros (</w:t>
      </w:r>
      <w:hyperlink r:id="rId11" w:history="1">
        <w:r w:rsidRPr="005E1D5A">
          <w:rPr>
            <w:rFonts w:ascii="Trebuchet MS" w:hAnsi="Trebuchet MS"/>
            <w:color w:val="0000FF"/>
            <w:u w:val="single"/>
            <w:lang w:val="lt-LT"/>
          </w:rPr>
          <w:t>www.stat.gov.lt</w:t>
        </w:r>
      </w:hyperlink>
      <w:r w:rsidRPr="005E1D5A">
        <w:rPr>
          <w:rFonts w:ascii="Trebuchet MS" w:hAnsi="Trebuchet MS"/>
          <w:lang w:val="lt-LT"/>
        </w:rPr>
        <w:t xml:space="preserve">)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 arba daugiau, bet kurios iš Šalių iniciatyva gali būti perskaičiuojama Sutarties kaina ir įkainiai. </w:t>
      </w:r>
    </w:p>
    <w:p w14:paraId="6B5C1888" w14:textId="77777777" w:rsidR="005E1D5A" w:rsidRPr="005E1D5A" w:rsidRDefault="005E1D5A" w:rsidP="005E1D5A">
      <w:pPr>
        <w:numPr>
          <w:ilvl w:val="1"/>
          <w:numId w:val="5"/>
        </w:numPr>
        <w:spacing w:after="120" w:line="240" w:lineRule="auto"/>
        <w:jc w:val="both"/>
        <w:rPr>
          <w:rFonts w:ascii="Trebuchet MS" w:hAnsi="Trebuchet MS"/>
          <w:sz w:val="20"/>
          <w:lang w:val="lt-LT"/>
        </w:rPr>
      </w:pPr>
      <w:r w:rsidRPr="005E1D5A">
        <w:rPr>
          <w:rFonts w:ascii="Trebuchet MS" w:hAnsi="Trebuchet MS"/>
          <w:sz w:val="20"/>
          <w:lang w:val="lt-LT"/>
        </w:rPr>
        <w:t xml:space="preserve">Sutarties kainos perskaičiavimui naudojamas Bendras Indeksas, o atskirų Įkainių perskaičiavimui „Elektrotechninių medžiagų“ ir „Darbo užmokesčio ir pridėtinių išlaidų“ indeksai (toliau – Konkretus Indeksas). </w:t>
      </w:r>
    </w:p>
    <w:p w14:paraId="47260C0C" w14:textId="77777777" w:rsidR="005E1D5A" w:rsidRPr="005E1D5A" w:rsidRDefault="005E1D5A" w:rsidP="005E1D5A">
      <w:pPr>
        <w:numPr>
          <w:ilvl w:val="1"/>
          <w:numId w:val="5"/>
        </w:numPr>
        <w:spacing w:after="120" w:line="240" w:lineRule="auto"/>
        <w:jc w:val="both"/>
        <w:rPr>
          <w:rFonts w:ascii="Trebuchet MS" w:hAnsi="Trebuchet MS"/>
          <w:sz w:val="20"/>
          <w:lang w:val="lt-LT"/>
        </w:rPr>
      </w:pPr>
      <w:r w:rsidRPr="005E1D5A">
        <w:rPr>
          <w:rFonts w:ascii="Trebuchet MS" w:hAnsi="Trebuchet MS"/>
          <w:sz w:val="20"/>
          <w:lang w:val="lt-LT"/>
        </w:rPr>
        <w:t>Darbų įkainių perskaičiavimui naudojamas „darbo užmokesčio ir pridėtinių išlaidų“  Konkretus indeksas, o Medžiagų įkainių perskaičiavimui naudojamas „Elektrotechninių medžiagų“ Konkretus indeksas. Įkainiai dėl Bendro Indekso pasikeitimo perskaičiuojami Sutarties Įkainius padauginant iš Konkretaus Indekso pokyčio koeficiento, kuris apskaičiuojamas pagal toliau nurodytą formulę:</w:t>
      </w:r>
    </w:p>
    <w:p w14:paraId="19A8FEE7" w14:textId="77777777" w:rsidR="005E1D5A" w:rsidRPr="005E1D5A" w:rsidRDefault="005E1D5A" w:rsidP="005E1D5A">
      <w:pPr>
        <w:spacing w:after="120" w:line="240" w:lineRule="auto"/>
        <w:ind w:left="792" w:firstLine="0"/>
        <w:jc w:val="both"/>
        <w:rPr>
          <w:rFonts w:ascii="Trebuchet MS" w:hAnsi="Trebuchet MS"/>
          <w:sz w:val="20"/>
          <w:lang w:val="lt-LT"/>
        </w:rPr>
      </w:pPr>
      <w:r w:rsidRPr="005E1D5A">
        <w:rPr>
          <w:rFonts w:ascii="Trebuchet MS" w:hAnsi="Trebuchet MS"/>
          <w:sz w:val="20"/>
          <w:lang w:val="lt-LT"/>
        </w:rPr>
        <w:t xml:space="preserve">K = </w:t>
      </w:r>
      <w:proofErr w:type="spellStart"/>
      <w:r w:rsidRPr="005E1D5A">
        <w:rPr>
          <w:rFonts w:ascii="Trebuchet MS" w:hAnsi="Trebuchet MS"/>
          <w:sz w:val="20"/>
          <w:lang w:val="lt-LT"/>
        </w:rPr>
        <w:t>IPb</w:t>
      </w:r>
      <w:proofErr w:type="spellEnd"/>
      <w:r w:rsidRPr="005E1D5A">
        <w:rPr>
          <w:rFonts w:ascii="Trebuchet MS" w:hAnsi="Trebuchet MS"/>
          <w:sz w:val="20"/>
          <w:lang w:val="lt-LT"/>
        </w:rPr>
        <w:t xml:space="preserve"> / </w:t>
      </w:r>
      <w:proofErr w:type="spellStart"/>
      <w:r w:rsidRPr="005E1D5A">
        <w:rPr>
          <w:rFonts w:ascii="Trebuchet MS" w:hAnsi="Trebuchet MS"/>
          <w:sz w:val="20"/>
          <w:lang w:val="lt-LT"/>
        </w:rPr>
        <w:t>IPr</w:t>
      </w:r>
      <w:proofErr w:type="spellEnd"/>
    </w:p>
    <w:p w14:paraId="0347B5E5" w14:textId="77777777" w:rsidR="005E1D5A" w:rsidRPr="005E1D5A" w:rsidRDefault="005E1D5A" w:rsidP="005E1D5A">
      <w:pPr>
        <w:spacing w:after="120" w:line="240" w:lineRule="auto"/>
        <w:ind w:left="792" w:firstLine="0"/>
        <w:jc w:val="both"/>
        <w:rPr>
          <w:rFonts w:ascii="Trebuchet MS" w:hAnsi="Trebuchet MS"/>
          <w:sz w:val="20"/>
          <w:lang w:val="lt-LT"/>
        </w:rPr>
      </w:pPr>
      <w:r w:rsidRPr="005E1D5A">
        <w:rPr>
          <w:rFonts w:ascii="Trebuchet MS" w:hAnsi="Trebuchet MS"/>
          <w:sz w:val="20"/>
          <w:lang w:val="lt-LT"/>
        </w:rPr>
        <w:t>Kur: K – Konkretaus Indekso pokyčio koeficientas;</w:t>
      </w:r>
    </w:p>
    <w:p w14:paraId="7119BABA" w14:textId="77777777" w:rsidR="005E1D5A" w:rsidRPr="005E1D5A" w:rsidRDefault="005E1D5A" w:rsidP="005E1D5A">
      <w:pPr>
        <w:spacing w:after="120" w:line="240" w:lineRule="auto"/>
        <w:ind w:left="792" w:firstLine="0"/>
        <w:jc w:val="both"/>
        <w:rPr>
          <w:rFonts w:ascii="Trebuchet MS" w:hAnsi="Trebuchet MS"/>
          <w:sz w:val="20"/>
          <w:lang w:val="lt-LT"/>
        </w:rPr>
      </w:pPr>
      <w:proofErr w:type="spellStart"/>
      <w:r w:rsidRPr="005E1D5A">
        <w:rPr>
          <w:rFonts w:ascii="Trebuchet MS" w:hAnsi="Trebuchet MS"/>
          <w:sz w:val="20"/>
          <w:lang w:val="lt-LT"/>
        </w:rPr>
        <w:t>IPr</w:t>
      </w:r>
      <w:proofErr w:type="spellEnd"/>
      <w:r w:rsidRPr="005E1D5A">
        <w:rPr>
          <w:rFonts w:ascii="Trebuchet MS" w:hAnsi="Trebuchet MS"/>
          <w:sz w:val="20"/>
          <w:lang w:val="lt-LT"/>
        </w:rPr>
        <w:t xml:space="preserve"> – Konkretaus Indekso reikšmė laikotarpio pradžioje;</w:t>
      </w:r>
    </w:p>
    <w:p w14:paraId="031D55AE" w14:textId="77777777" w:rsidR="005E1D5A" w:rsidRPr="005E1D5A" w:rsidRDefault="005E1D5A" w:rsidP="005E1D5A">
      <w:pPr>
        <w:spacing w:after="120" w:line="240" w:lineRule="auto"/>
        <w:ind w:left="792" w:firstLine="0"/>
        <w:jc w:val="both"/>
        <w:rPr>
          <w:rFonts w:ascii="Trebuchet MS" w:hAnsi="Trebuchet MS"/>
          <w:sz w:val="20"/>
          <w:lang w:val="lt-LT"/>
        </w:rPr>
      </w:pPr>
      <w:proofErr w:type="spellStart"/>
      <w:r w:rsidRPr="005E1D5A">
        <w:rPr>
          <w:rFonts w:ascii="Trebuchet MS" w:hAnsi="Trebuchet MS"/>
          <w:sz w:val="20"/>
          <w:lang w:val="lt-LT"/>
        </w:rPr>
        <w:t>IPb</w:t>
      </w:r>
      <w:proofErr w:type="spellEnd"/>
      <w:r w:rsidRPr="005E1D5A">
        <w:rPr>
          <w:rFonts w:ascii="Trebuchet MS" w:hAnsi="Trebuchet MS"/>
          <w:sz w:val="20"/>
          <w:lang w:val="lt-LT"/>
        </w:rPr>
        <w:t xml:space="preserve"> – Konkretaus Indekso reikšmė laikotarpio pabaigoje.</w:t>
      </w:r>
    </w:p>
    <w:p w14:paraId="176CB22E" w14:textId="77777777" w:rsidR="005E1D5A" w:rsidRPr="005E1D5A" w:rsidRDefault="005E1D5A" w:rsidP="005E1D5A">
      <w:pPr>
        <w:numPr>
          <w:ilvl w:val="1"/>
          <w:numId w:val="5"/>
        </w:numPr>
        <w:spacing w:after="120" w:line="240" w:lineRule="auto"/>
        <w:jc w:val="both"/>
        <w:rPr>
          <w:rFonts w:ascii="Trebuchet MS" w:hAnsi="Trebuchet MS"/>
          <w:sz w:val="20"/>
          <w:lang w:val="lt-LT"/>
        </w:rPr>
      </w:pPr>
      <w:r w:rsidRPr="005E1D5A">
        <w:rPr>
          <w:rFonts w:ascii="Trebuchet MS" w:hAnsi="Trebuchet MS"/>
          <w:sz w:val="20"/>
          <w:lang w:val="lt-LT"/>
        </w:rPr>
        <w:t xml:space="preserve">Darbų įkainių perskaičiavimui naudojamas „darbo užmokesčio ir pridėtinių išlaidų“  Konkretus indeksas, o Medžiagų įkainių perskaičiavimui naudojamas „medžiagų ir gaminių“ Konkretus indeksas. Sutarties kaina dėl Bendro indekso perskaičiuojama likusią </w:t>
      </w:r>
      <w:proofErr w:type="spellStart"/>
      <w:r w:rsidRPr="005E1D5A">
        <w:rPr>
          <w:rFonts w:ascii="Trebuchet MS" w:hAnsi="Trebuchet MS"/>
          <w:sz w:val="20"/>
          <w:lang w:val="lt-LT"/>
        </w:rPr>
        <w:t>neaktuotą</w:t>
      </w:r>
      <w:proofErr w:type="spellEnd"/>
      <w:r w:rsidRPr="005E1D5A">
        <w:rPr>
          <w:rFonts w:ascii="Trebuchet MS" w:hAnsi="Trebuchet MS"/>
          <w:sz w:val="20"/>
          <w:lang w:val="lt-LT"/>
        </w:rPr>
        <w:t xml:space="preserve"> Sutarties kainą padauginant iš Bendro Indekso pokyčio koeficiento, kuris apskaičiuojamas pagal toliau nurodytą formulę:</w:t>
      </w:r>
    </w:p>
    <w:p w14:paraId="3FFC4A82" w14:textId="77777777" w:rsidR="005E1D5A" w:rsidRPr="005E1D5A" w:rsidRDefault="005E1D5A" w:rsidP="005E1D5A">
      <w:pPr>
        <w:spacing w:after="120" w:line="240" w:lineRule="auto"/>
        <w:ind w:left="792" w:firstLine="0"/>
        <w:jc w:val="both"/>
        <w:rPr>
          <w:rFonts w:ascii="Trebuchet MS" w:hAnsi="Trebuchet MS"/>
          <w:sz w:val="20"/>
          <w:lang w:val="lt-LT"/>
        </w:rPr>
      </w:pPr>
      <w:r w:rsidRPr="005E1D5A">
        <w:rPr>
          <w:rFonts w:ascii="Trebuchet MS" w:hAnsi="Trebuchet MS"/>
          <w:sz w:val="20"/>
          <w:lang w:val="lt-LT"/>
        </w:rPr>
        <w:t xml:space="preserve">K = </w:t>
      </w:r>
      <w:proofErr w:type="spellStart"/>
      <w:r w:rsidRPr="005E1D5A">
        <w:rPr>
          <w:rFonts w:ascii="Trebuchet MS" w:hAnsi="Trebuchet MS"/>
          <w:sz w:val="20"/>
          <w:lang w:val="lt-LT"/>
        </w:rPr>
        <w:t>IPb</w:t>
      </w:r>
      <w:proofErr w:type="spellEnd"/>
      <w:r w:rsidRPr="005E1D5A">
        <w:rPr>
          <w:rFonts w:ascii="Trebuchet MS" w:hAnsi="Trebuchet MS"/>
          <w:sz w:val="20"/>
          <w:lang w:val="lt-LT"/>
        </w:rPr>
        <w:t xml:space="preserve"> / </w:t>
      </w:r>
      <w:proofErr w:type="spellStart"/>
      <w:r w:rsidRPr="005E1D5A">
        <w:rPr>
          <w:rFonts w:ascii="Trebuchet MS" w:hAnsi="Trebuchet MS"/>
          <w:sz w:val="20"/>
          <w:lang w:val="lt-LT"/>
        </w:rPr>
        <w:t>IPr</w:t>
      </w:r>
      <w:proofErr w:type="spellEnd"/>
    </w:p>
    <w:p w14:paraId="4CC325C2" w14:textId="77777777" w:rsidR="005E1D5A" w:rsidRPr="005E1D5A" w:rsidRDefault="005E1D5A" w:rsidP="005E1D5A">
      <w:pPr>
        <w:spacing w:after="120" w:line="240" w:lineRule="auto"/>
        <w:ind w:left="792" w:firstLine="0"/>
        <w:jc w:val="both"/>
        <w:rPr>
          <w:rFonts w:ascii="Trebuchet MS" w:hAnsi="Trebuchet MS"/>
          <w:sz w:val="20"/>
          <w:lang w:val="lt-LT"/>
        </w:rPr>
      </w:pPr>
      <w:r w:rsidRPr="005E1D5A">
        <w:rPr>
          <w:rFonts w:ascii="Trebuchet MS" w:hAnsi="Trebuchet MS"/>
          <w:sz w:val="20"/>
          <w:lang w:val="lt-LT"/>
        </w:rPr>
        <w:t>Kur: K – Bendro Indekso pokyčio koeficientas;</w:t>
      </w:r>
    </w:p>
    <w:p w14:paraId="758C56B8" w14:textId="77777777" w:rsidR="005E1D5A" w:rsidRPr="005E1D5A" w:rsidRDefault="005E1D5A" w:rsidP="005E1D5A">
      <w:pPr>
        <w:spacing w:after="120" w:line="240" w:lineRule="auto"/>
        <w:ind w:left="792" w:firstLine="0"/>
        <w:jc w:val="both"/>
        <w:rPr>
          <w:rFonts w:ascii="Trebuchet MS" w:hAnsi="Trebuchet MS"/>
          <w:sz w:val="20"/>
          <w:lang w:val="lt-LT"/>
        </w:rPr>
      </w:pPr>
      <w:proofErr w:type="spellStart"/>
      <w:r w:rsidRPr="005E1D5A">
        <w:rPr>
          <w:rFonts w:ascii="Trebuchet MS" w:hAnsi="Trebuchet MS"/>
          <w:sz w:val="20"/>
          <w:lang w:val="lt-LT"/>
        </w:rPr>
        <w:t>IPr</w:t>
      </w:r>
      <w:proofErr w:type="spellEnd"/>
      <w:r w:rsidRPr="005E1D5A">
        <w:rPr>
          <w:rFonts w:ascii="Trebuchet MS" w:hAnsi="Trebuchet MS"/>
          <w:sz w:val="20"/>
          <w:lang w:val="lt-LT"/>
        </w:rPr>
        <w:t xml:space="preserve"> – Bendro Indekso reikšmė laikotarpio pradžioje;</w:t>
      </w:r>
    </w:p>
    <w:p w14:paraId="23E7C97B" w14:textId="77777777" w:rsidR="005E1D5A" w:rsidRPr="005E1D5A" w:rsidRDefault="005E1D5A" w:rsidP="005E1D5A">
      <w:pPr>
        <w:spacing w:after="120" w:line="240" w:lineRule="auto"/>
        <w:ind w:left="792" w:firstLine="0"/>
        <w:jc w:val="both"/>
        <w:rPr>
          <w:rFonts w:ascii="Trebuchet MS" w:hAnsi="Trebuchet MS"/>
          <w:sz w:val="20"/>
          <w:lang w:val="lt-LT"/>
        </w:rPr>
      </w:pPr>
      <w:proofErr w:type="spellStart"/>
      <w:r w:rsidRPr="005E1D5A">
        <w:rPr>
          <w:rFonts w:ascii="Trebuchet MS" w:hAnsi="Trebuchet MS"/>
          <w:sz w:val="20"/>
          <w:lang w:val="lt-LT"/>
        </w:rPr>
        <w:t>IPb</w:t>
      </w:r>
      <w:proofErr w:type="spellEnd"/>
      <w:r w:rsidRPr="005E1D5A">
        <w:rPr>
          <w:rFonts w:ascii="Trebuchet MS" w:hAnsi="Trebuchet MS"/>
          <w:sz w:val="20"/>
          <w:lang w:val="lt-LT"/>
        </w:rPr>
        <w:t xml:space="preserve"> – Bendro Indekso reikšmė laikotarpio pabaigoje.</w:t>
      </w:r>
    </w:p>
    <w:p w14:paraId="0E29383F" w14:textId="77777777" w:rsidR="005E1D5A" w:rsidRPr="005E1D5A" w:rsidRDefault="005E1D5A" w:rsidP="005E1D5A">
      <w:pPr>
        <w:numPr>
          <w:ilvl w:val="1"/>
          <w:numId w:val="5"/>
        </w:numPr>
        <w:spacing w:after="120" w:line="240" w:lineRule="auto"/>
        <w:jc w:val="both"/>
        <w:rPr>
          <w:rFonts w:ascii="Trebuchet MS" w:hAnsi="Trebuchet MS"/>
          <w:sz w:val="20"/>
          <w:lang w:val="lt-LT"/>
        </w:rPr>
      </w:pPr>
      <w:r w:rsidRPr="005E1D5A">
        <w:rPr>
          <w:rFonts w:ascii="Trebuchet MS" w:hAnsi="Trebuchet MS"/>
          <w:sz w:val="20"/>
          <w:lang w:val="lt-LT"/>
        </w:rPr>
        <w:t>Sutarties kainos perskaičiavimu suinteresuota Šalis parengia įkainių perskaičiavimo aktą (toliau – „Perskaičiavimo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Darbų įkainius, bei kitą perskaičiavimui reikšmingą informaciją. Šalis Perskaičiavimo aktą pasirašo ir pateikia jį kitai Šaliai. Šalys privalo sudaryti susitarimą dėl Sutarties kainos perskaičiavimo per mėnesį nuo tinkamai parengto Perskaičiavimo akto pateikimo kitai Šaliai. Šis terminas Šalių susitarimu gali būti pratęstas dėl objektyvių priežasčių (pvz. kai būtina gauti Šalies valdymo organų pritarimus ir pan.).</w:t>
      </w:r>
    </w:p>
    <w:p w14:paraId="5E5F8414" w14:textId="77777777" w:rsidR="005E1D5A" w:rsidRPr="005E1D5A" w:rsidRDefault="005E1D5A" w:rsidP="005E1D5A">
      <w:pPr>
        <w:numPr>
          <w:ilvl w:val="1"/>
          <w:numId w:val="5"/>
        </w:numPr>
        <w:spacing w:before="120" w:after="120" w:line="240" w:lineRule="auto"/>
        <w:jc w:val="both"/>
        <w:rPr>
          <w:rFonts w:ascii="Trebuchet MS" w:hAnsi="Trebuchet MS" w:cs="Arial"/>
          <w:sz w:val="20"/>
          <w:lang w:val="lt-LT"/>
        </w:rPr>
      </w:pPr>
      <w:r w:rsidRPr="005E1D5A">
        <w:rPr>
          <w:rFonts w:ascii="Trebuchet MS" w:hAnsi="Trebuchet MS"/>
          <w:sz w:val="20"/>
          <w:lang w:val="lt-LT"/>
        </w:rPr>
        <w:t>Perskaičiuoti Įkainiai bus taikomi už tuos Darbus, kurių numatoma pradžia yra vėlesnė nei Sutarties pakeitimo sudarymo mėnesio 25 diena</w:t>
      </w:r>
      <w:r w:rsidRPr="001B00A3">
        <w:rPr>
          <w:rFonts w:ascii="Trebuchet MS" w:hAnsi="Trebuchet MS"/>
          <w:sz w:val="20"/>
          <w:lang w:val="lt-LT"/>
        </w:rPr>
        <w:t>.</w:t>
      </w:r>
    </w:p>
    <w:p w14:paraId="195FF660" w14:textId="77777777" w:rsidR="005E1D5A" w:rsidRPr="001B00A3" w:rsidRDefault="005E1D5A" w:rsidP="005E1D5A">
      <w:pPr>
        <w:pStyle w:val="ListParagraph"/>
        <w:numPr>
          <w:ilvl w:val="0"/>
          <w:numId w:val="0"/>
        </w:numPr>
        <w:pBdr>
          <w:top w:val="nil"/>
          <w:left w:val="nil"/>
          <w:bottom w:val="nil"/>
          <w:right w:val="nil"/>
          <w:between w:val="nil"/>
          <w:bar w:val="nil"/>
        </w:pBdr>
        <w:spacing w:after="0" w:line="276" w:lineRule="auto"/>
        <w:ind w:left="360"/>
        <w:contextualSpacing/>
        <w:rPr>
          <w:rFonts w:ascii="Trebuchet MS" w:eastAsia="Arial Unicode MS" w:hAnsi="Trebuchet MS" w:cs="Tahoma"/>
          <w:bdr w:val="nil"/>
          <w:lang w:val="lt-LT"/>
        </w:rPr>
      </w:pPr>
    </w:p>
    <w:p w14:paraId="15465B28" w14:textId="77777777" w:rsidR="0054093E" w:rsidRPr="001A3078" w:rsidRDefault="0054093E" w:rsidP="001A3078">
      <w:pPr>
        <w:pBdr>
          <w:top w:val="nil"/>
          <w:left w:val="nil"/>
          <w:bottom w:val="nil"/>
          <w:right w:val="nil"/>
          <w:between w:val="nil"/>
          <w:bar w:val="nil"/>
        </w:pBdr>
        <w:spacing w:after="0" w:line="276" w:lineRule="auto"/>
        <w:contextualSpacing/>
        <w:jc w:val="both"/>
        <w:rPr>
          <w:rFonts w:ascii="Trebuchet MS" w:eastAsia="Arial Unicode MS" w:hAnsi="Trebuchet MS" w:cs="Tahoma"/>
          <w:sz w:val="20"/>
          <w:bdr w:val="nil"/>
          <w:lang w:val="lt-LT"/>
        </w:rPr>
      </w:pPr>
    </w:p>
    <w:p w14:paraId="7F516385" w14:textId="2264B66F" w:rsidR="00313F1F" w:rsidRPr="001A3078" w:rsidRDefault="005E1D5A" w:rsidP="001A3078">
      <w:pPr>
        <w:spacing w:after="0" w:line="276" w:lineRule="auto"/>
        <w:ind w:left="567" w:hanging="567"/>
        <w:jc w:val="both"/>
        <w:rPr>
          <w:rFonts w:ascii="Trebuchet MS" w:hAnsi="Trebuchet MS"/>
          <w:b/>
          <w:caps/>
          <w:sz w:val="20"/>
          <w:lang w:val="lt-LT"/>
        </w:rPr>
      </w:pPr>
      <w:r>
        <w:rPr>
          <w:rFonts w:ascii="Trebuchet MS" w:hAnsi="Trebuchet MS"/>
          <w:b/>
          <w:sz w:val="20"/>
          <w:lang w:val="lt-LT"/>
        </w:rPr>
        <w:t>7</w:t>
      </w:r>
      <w:r w:rsidR="00CD0AD4" w:rsidRPr="001A3078">
        <w:rPr>
          <w:rFonts w:ascii="Trebuchet MS" w:hAnsi="Trebuchet MS"/>
          <w:b/>
          <w:sz w:val="20"/>
          <w:lang w:val="lt-LT"/>
        </w:rPr>
        <w:t xml:space="preserve">. </w:t>
      </w:r>
      <w:r w:rsidR="00E60995" w:rsidRPr="001A3078">
        <w:rPr>
          <w:rFonts w:ascii="Trebuchet MS" w:hAnsi="Trebuchet MS"/>
          <w:b/>
          <w:sz w:val="20"/>
          <w:lang w:val="lt-LT"/>
        </w:rPr>
        <w:t>Sutarties priedai</w:t>
      </w:r>
      <w:r w:rsidR="00313F1F" w:rsidRPr="001A3078">
        <w:rPr>
          <w:rFonts w:ascii="Trebuchet MS" w:hAnsi="Trebuchet MS"/>
          <w:b/>
          <w:sz w:val="20"/>
          <w:lang w:val="lt-LT"/>
        </w:rPr>
        <w:t>:</w:t>
      </w:r>
    </w:p>
    <w:p w14:paraId="4A26BAFD" w14:textId="77777777" w:rsidR="00254E25" w:rsidRPr="001A3078" w:rsidRDefault="00254E25" w:rsidP="001A3078">
      <w:pPr>
        <w:pStyle w:val="ListParagraph"/>
        <w:numPr>
          <w:ilvl w:val="0"/>
          <w:numId w:val="6"/>
        </w:numPr>
        <w:tabs>
          <w:tab w:val="left" w:pos="1134"/>
        </w:tabs>
        <w:spacing w:before="0" w:after="0" w:line="276" w:lineRule="auto"/>
        <w:rPr>
          <w:rFonts w:ascii="Trebuchet MS" w:hAnsi="Trebuchet MS"/>
          <w:vanish/>
          <w:szCs w:val="20"/>
          <w:lang w:val="lt-LT"/>
        </w:rPr>
      </w:pPr>
    </w:p>
    <w:p w14:paraId="191BB162" w14:textId="77777777" w:rsidR="00254E25" w:rsidRPr="001A3078" w:rsidRDefault="00254E25" w:rsidP="001A3078">
      <w:pPr>
        <w:pStyle w:val="ListParagraph"/>
        <w:numPr>
          <w:ilvl w:val="0"/>
          <w:numId w:val="6"/>
        </w:numPr>
        <w:tabs>
          <w:tab w:val="left" w:pos="1134"/>
        </w:tabs>
        <w:spacing w:before="0" w:after="0" w:line="276" w:lineRule="auto"/>
        <w:rPr>
          <w:rFonts w:ascii="Trebuchet MS" w:hAnsi="Trebuchet MS"/>
          <w:vanish/>
          <w:szCs w:val="20"/>
          <w:lang w:val="lt-LT"/>
        </w:rPr>
      </w:pPr>
    </w:p>
    <w:p w14:paraId="40447137" w14:textId="77777777" w:rsidR="00254E25" w:rsidRPr="001A3078" w:rsidRDefault="00254E25" w:rsidP="001A3078">
      <w:pPr>
        <w:pStyle w:val="ListParagraph"/>
        <w:numPr>
          <w:ilvl w:val="0"/>
          <w:numId w:val="6"/>
        </w:numPr>
        <w:tabs>
          <w:tab w:val="left" w:pos="1134"/>
        </w:tabs>
        <w:spacing w:before="0" w:after="0" w:line="276" w:lineRule="auto"/>
        <w:rPr>
          <w:rFonts w:ascii="Trebuchet MS" w:hAnsi="Trebuchet MS"/>
          <w:vanish/>
          <w:szCs w:val="20"/>
          <w:lang w:val="lt-LT"/>
        </w:rPr>
      </w:pPr>
    </w:p>
    <w:p w14:paraId="616BE6CF" w14:textId="77777777" w:rsidR="00254E25" w:rsidRPr="001A3078" w:rsidRDefault="00254E25" w:rsidP="001A3078">
      <w:pPr>
        <w:pStyle w:val="ListParagraph"/>
        <w:numPr>
          <w:ilvl w:val="0"/>
          <w:numId w:val="6"/>
        </w:numPr>
        <w:tabs>
          <w:tab w:val="left" w:pos="1134"/>
        </w:tabs>
        <w:spacing w:before="0" w:after="0" w:line="276" w:lineRule="auto"/>
        <w:rPr>
          <w:rFonts w:ascii="Trebuchet MS" w:hAnsi="Trebuchet MS"/>
          <w:vanish/>
          <w:szCs w:val="20"/>
          <w:lang w:val="lt-LT"/>
        </w:rPr>
      </w:pPr>
    </w:p>
    <w:p w14:paraId="41FC17FF" w14:textId="77777777" w:rsidR="00254E25" w:rsidRPr="001A3078" w:rsidRDefault="00254E25" w:rsidP="001A3078">
      <w:pPr>
        <w:pStyle w:val="ListParagraph"/>
        <w:numPr>
          <w:ilvl w:val="0"/>
          <w:numId w:val="6"/>
        </w:numPr>
        <w:tabs>
          <w:tab w:val="left" w:pos="1134"/>
        </w:tabs>
        <w:spacing w:before="0" w:after="0" w:line="276" w:lineRule="auto"/>
        <w:rPr>
          <w:rFonts w:ascii="Trebuchet MS" w:hAnsi="Trebuchet MS"/>
          <w:vanish/>
          <w:szCs w:val="20"/>
          <w:lang w:val="lt-LT"/>
        </w:rPr>
      </w:pPr>
    </w:p>
    <w:p w14:paraId="271D0BAC" w14:textId="77777777" w:rsidR="00254E25" w:rsidRPr="001A3078" w:rsidRDefault="00254E25" w:rsidP="001A3078">
      <w:pPr>
        <w:pStyle w:val="ListParagraph"/>
        <w:numPr>
          <w:ilvl w:val="0"/>
          <w:numId w:val="6"/>
        </w:numPr>
        <w:tabs>
          <w:tab w:val="left" w:pos="1134"/>
        </w:tabs>
        <w:spacing w:before="0" w:after="0" w:line="276" w:lineRule="auto"/>
        <w:rPr>
          <w:rFonts w:ascii="Trebuchet MS" w:hAnsi="Trebuchet MS"/>
          <w:vanish/>
          <w:szCs w:val="20"/>
          <w:lang w:val="lt-LT"/>
        </w:rPr>
      </w:pPr>
    </w:p>
    <w:p w14:paraId="7063E764" w14:textId="367124DF" w:rsidR="009A0B1E" w:rsidRPr="005E1D5A" w:rsidRDefault="009A0B1E" w:rsidP="005E1D5A">
      <w:pPr>
        <w:pStyle w:val="ListParagraph"/>
        <w:numPr>
          <w:ilvl w:val="1"/>
          <w:numId w:val="11"/>
        </w:numPr>
        <w:tabs>
          <w:tab w:val="left" w:pos="1134"/>
        </w:tabs>
        <w:spacing w:after="0" w:line="276" w:lineRule="auto"/>
        <w:rPr>
          <w:rFonts w:ascii="Trebuchet MS" w:hAnsi="Trebuchet MS"/>
          <w:caps/>
          <w:lang w:val="lt-LT"/>
        </w:rPr>
      </w:pPr>
      <w:r w:rsidRPr="005E1D5A">
        <w:rPr>
          <w:rFonts w:ascii="Trebuchet MS" w:hAnsi="Trebuchet MS"/>
          <w:lang w:val="lt-LT"/>
        </w:rPr>
        <w:t xml:space="preserve">LITGRID AB bendrosios pirkimo </w:t>
      </w:r>
      <w:r w:rsidR="003F33FE" w:rsidRPr="005E1D5A">
        <w:rPr>
          <w:rFonts w:ascii="Trebuchet MS" w:hAnsi="Trebuchet MS"/>
          <w:lang w:val="lt-LT"/>
        </w:rPr>
        <w:t xml:space="preserve">sutarties </w:t>
      </w:r>
      <w:r w:rsidRPr="005E1D5A">
        <w:rPr>
          <w:rFonts w:ascii="Trebuchet MS" w:hAnsi="Trebuchet MS"/>
          <w:lang w:val="lt-LT"/>
        </w:rPr>
        <w:t>sąlygos;</w:t>
      </w:r>
    </w:p>
    <w:p w14:paraId="43B0CDC1" w14:textId="57BC347F" w:rsidR="00313F1F" w:rsidRPr="001A3078" w:rsidRDefault="00313F1F" w:rsidP="005E1D5A">
      <w:pPr>
        <w:pStyle w:val="ListParagraph"/>
        <w:numPr>
          <w:ilvl w:val="1"/>
          <w:numId w:val="11"/>
        </w:numPr>
        <w:tabs>
          <w:tab w:val="left" w:pos="1134"/>
        </w:tabs>
        <w:spacing w:before="0" w:after="0" w:line="276" w:lineRule="auto"/>
        <w:rPr>
          <w:rFonts w:ascii="Trebuchet MS" w:hAnsi="Trebuchet MS"/>
          <w:szCs w:val="20"/>
          <w:lang w:val="lt-LT"/>
        </w:rPr>
      </w:pPr>
      <w:r w:rsidRPr="001A3078">
        <w:rPr>
          <w:rFonts w:ascii="Trebuchet MS" w:hAnsi="Trebuchet MS"/>
          <w:szCs w:val="20"/>
          <w:lang w:val="lt-LT"/>
        </w:rPr>
        <w:t>Techninė specifikacija;</w:t>
      </w:r>
    </w:p>
    <w:p w14:paraId="4E865423" w14:textId="38CF985D" w:rsidR="004505D5" w:rsidRPr="001A3078" w:rsidRDefault="00E576A4" w:rsidP="005E1D5A">
      <w:pPr>
        <w:pStyle w:val="ListParagraph"/>
        <w:numPr>
          <w:ilvl w:val="1"/>
          <w:numId w:val="11"/>
        </w:numPr>
        <w:tabs>
          <w:tab w:val="left" w:pos="1134"/>
        </w:tabs>
        <w:spacing w:before="0" w:after="0" w:line="276" w:lineRule="auto"/>
        <w:rPr>
          <w:rFonts w:ascii="Trebuchet MS" w:hAnsi="Trebuchet MS"/>
          <w:szCs w:val="20"/>
          <w:lang w:val="lt-LT"/>
        </w:rPr>
      </w:pPr>
      <w:r w:rsidRPr="001A3078">
        <w:rPr>
          <w:rFonts w:ascii="Trebuchet MS" w:hAnsi="Trebuchet MS"/>
          <w:szCs w:val="20"/>
          <w:lang w:val="lt-LT"/>
        </w:rPr>
        <w:lastRenderedPageBreak/>
        <w:t>Rangovo</w:t>
      </w:r>
      <w:r w:rsidR="004505D5" w:rsidRPr="001A3078">
        <w:rPr>
          <w:rFonts w:ascii="Trebuchet MS" w:hAnsi="Trebuchet MS"/>
          <w:szCs w:val="20"/>
          <w:lang w:val="lt-LT"/>
        </w:rPr>
        <w:t xml:space="preserve"> pasiūlym</w:t>
      </w:r>
      <w:r w:rsidR="004E161B" w:rsidRPr="001A3078">
        <w:rPr>
          <w:rFonts w:ascii="Trebuchet MS" w:hAnsi="Trebuchet MS"/>
          <w:szCs w:val="20"/>
          <w:lang w:val="lt-LT"/>
        </w:rPr>
        <w:t>as</w:t>
      </w:r>
      <w:r w:rsidR="00534897" w:rsidRPr="001A3078">
        <w:rPr>
          <w:rFonts w:ascii="Trebuchet MS" w:hAnsi="Trebuchet MS"/>
          <w:szCs w:val="20"/>
          <w:lang w:val="lt-LT"/>
        </w:rPr>
        <w:t>, pasiūlymo paaiškinimai ir/ar patikslinimai;</w:t>
      </w:r>
    </w:p>
    <w:p w14:paraId="28C6E0BF" w14:textId="1F4A32B1" w:rsidR="00B85A92" w:rsidRPr="001A3078" w:rsidRDefault="00B85A92" w:rsidP="005E1D5A">
      <w:pPr>
        <w:pStyle w:val="ListParagraph"/>
        <w:numPr>
          <w:ilvl w:val="1"/>
          <w:numId w:val="11"/>
        </w:numPr>
        <w:tabs>
          <w:tab w:val="left" w:pos="1134"/>
        </w:tabs>
        <w:spacing w:before="0" w:after="0" w:line="276" w:lineRule="auto"/>
        <w:rPr>
          <w:rFonts w:ascii="Trebuchet MS" w:hAnsi="Trebuchet MS"/>
          <w:szCs w:val="20"/>
          <w:lang w:val="lt-LT"/>
        </w:rPr>
      </w:pPr>
      <w:r w:rsidRPr="001A3078">
        <w:rPr>
          <w:rFonts w:ascii="Trebuchet MS" w:hAnsi="Trebuchet MS"/>
          <w:szCs w:val="20"/>
          <w:lang w:val="lt-LT"/>
        </w:rPr>
        <w:t>S</w:t>
      </w:r>
      <w:r w:rsidR="009967AA" w:rsidRPr="001A3078">
        <w:rPr>
          <w:rFonts w:ascii="Trebuchet MS" w:hAnsi="Trebuchet MS"/>
          <w:szCs w:val="20"/>
          <w:lang w:val="lt-LT"/>
        </w:rPr>
        <w:t>ubrangovų</w:t>
      </w:r>
      <w:r w:rsidR="006C1108" w:rsidRPr="001A3078">
        <w:rPr>
          <w:rFonts w:ascii="Trebuchet MS" w:hAnsi="Trebuchet MS"/>
          <w:szCs w:val="20"/>
          <w:lang w:val="lt-LT"/>
        </w:rPr>
        <w:t xml:space="preserve"> </w:t>
      </w:r>
      <w:r w:rsidR="009967AA" w:rsidRPr="001A3078">
        <w:rPr>
          <w:rFonts w:ascii="Trebuchet MS" w:hAnsi="Trebuchet MS"/>
          <w:szCs w:val="20"/>
          <w:lang w:val="lt-LT"/>
        </w:rPr>
        <w:t>sąrašas (nurodoma tuo atveju, jeigu pasitelkiami subrangovai)</w:t>
      </w:r>
      <w:r w:rsidR="00254E25" w:rsidRPr="001A3078">
        <w:rPr>
          <w:rFonts w:ascii="Trebuchet MS" w:hAnsi="Trebuchet MS"/>
          <w:szCs w:val="20"/>
          <w:lang w:val="lt-LT"/>
        </w:rPr>
        <w:t>;</w:t>
      </w:r>
    </w:p>
    <w:p w14:paraId="2B6EC6BD" w14:textId="77777777" w:rsidR="00254E25" w:rsidRPr="001A3078" w:rsidRDefault="005C02B6" w:rsidP="005E1D5A">
      <w:pPr>
        <w:pStyle w:val="ListParagraph"/>
        <w:numPr>
          <w:ilvl w:val="1"/>
          <w:numId w:val="11"/>
        </w:numPr>
        <w:tabs>
          <w:tab w:val="left" w:pos="1134"/>
        </w:tabs>
        <w:spacing w:before="0" w:after="0" w:line="276" w:lineRule="auto"/>
        <w:rPr>
          <w:rFonts w:ascii="Trebuchet MS" w:hAnsi="Trebuchet MS"/>
          <w:szCs w:val="20"/>
          <w:lang w:val="lt-LT"/>
        </w:rPr>
      </w:pPr>
      <w:r w:rsidRPr="001A3078">
        <w:rPr>
          <w:rFonts w:ascii="Trebuchet MS" w:hAnsi="Trebuchet MS"/>
          <w:szCs w:val="20"/>
          <w:lang w:val="lt-LT"/>
        </w:rPr>
        <w:t>Trišalės sutarties projektas</w:t>
      </w:r>
      <w:r w:rsidR="00254E25" w:rsidRPr="001A3078">
        <w:rPr>
          <w:rFonts w:ascii="Trebuchet MS" w:hAnsi="Trebuchet MS"/>
          <w:szCs w:val="20"/>
          <w:lang w:val="lt-LT"/>
        </w:rPr>
        <w:t>;</w:t>
      </w:r>
    </w:p>
    <w:p w14:paraId="28F458D1" w14:textId="1F47C608" w:rsidR="005C02B6" w:rsidRPr="00711D9F" w:rsidRDefault="00254E25" w:rsidP="005E1D5A">
      <w:pPr>
        <w:pStyle w:val="ListParagraph"/>
        <w:numPr>
          <w:ilvl w:val="1"/>
          <w:numId w:val="11"/>
        </w:numPr>
        <w:tabs>
          <w:tab w:val="left" w:pos="1134"/>
        </w:tabs>
        <w:spacing w:before="0" w:after="0" w:line="276" w:lineRule="auto"/>
        <w:rPr>
          <w:rFonts w:ascii="Trebuchet MS" w:hAnsi="Trebuchet MS"/>
          <w:caps/>
          <w:szCs w:val="20"/>
          <w:lang w:val="lt-LT"/>
        </w:rPr>
      </w:pPr>
      <w:r w:rsidRPr="001A3078">
        <w:rPr>
          <w:rFonts w:ascii="Trebuchet MS" w:hAnsi="Trebuchet MS"/>
          <w:szCs w:val="20"/>
          <w:lang w:val="lt-LT"/>
        </w:rPr>
        <w:t>Pareigų sąrašas</w:t>
      </w:r>
      <w:r w:rsidR="00711D9F">
        <w:rPr>
          <w:rFonts w:ascii="Trebuchet MS" w:hAnsi="Trebuchet MS"/>
          <w:szCs w:val="20"/>
          <w:lang w:val="lt-LT"/>
        </w:rPr>
        <w:t>;</w:t>
      </w:r>
    </w:p>
    <w:p w14:paraId="1256A58C" w14:textId="5DA1DD54" w:rsidR="005A4A6A" w:rsidRPr="001A3078" w:rsidRDefault="005A4A6A" w:rsidP="001A3078">
      <w:pPr>
        <w:pStyle w:val="ListParagraph"/>
        <w:numPr>
          <w:ilvl w:val="0"/>
          <w:numId w:val="0"/>
        </w:numPr>
        <w:spacing w:before="0" w:after="0" w:line="276" w:lineRule="auto"/>
        <w:ind w:left="1134"/>
        <w:rPr>
          <w:rFonts w:ascii="Trebuchet MS" w:hAnsi="Trebuchet MS"/>
          <w:caps/>
          <w:szCs w:val="20"/>
          <w:lang w:val="lt-LT"/>
        </w:rPr>
      </w:pPr>
    </w:p>
    <w:p w14:paraId="2119B5BE" w14:textId="0B1B390C" w:rsidR="000D71A9" w:rsidRPr="001A3078" w:rsidRDefault="000D71A9" w:rsidP="001A3078">
      <w:pPr>
        <w:spacing w:after="0" w:line="276" w:lineRule="auto"/>
        <w:ind w:left="0" w:firstLine="0"/>
        <w:jc w:val="both"/>
        <w:rPr>
          <w:rFonts w:ascii="Trebuchet MS" w:hAnsi="Trebuchet MS"/>
          <w:sz w:val="20"/>
          <w:lang w:val="lt-LT"/>
        </w:rPr>
      </w:pPr>
      <w:r w:rsidRPr="001A3078">
        <w:rPr>
          <w:rFonts w:ascii="Trebuchet MS" w:hAnsi="Trebuchet MS"/>
          <w:b/>
          <w:sz w:val="20"/>
          <w:lang w:val="lt-LT"/>
        </w:rPr>
        <w:t>Tai patvirtindamos,</w:t>
      </w:r>
      <w:r w:rsidRPr="001A3078">
        <w:rPr>
          <w:rFonts w:ascii="Trebuchet MS" w:hAnsi="Trebuchet MS"/>
          <w:sz w:val="20"/>
          <w:lang w:val="lt-LT"/>
        </w:rPr>
        <w:t xml:space="preserve"> Šalys pasirašė Sutartį dviem originaliais egzemplioriais po vieną kiekvienai Sutarties Šaliai.</w:t>
      </w:r>
    </w:p>
    <w:p w14:paraId="2E683DAE" w14:textId="7012F827" w:rsidR="00A65CD4" w:rsidRPr="001A3078" w:rsidRDefault="00A65CD4" w:rsidP="001A3078">
      <w:pPr>
        <w:spacing w:after="0" w:line="276" w:lineRule="auto"/>
        <w:ind w:left="0" w:firstLine="0"/>
        <w:jc w:val="both"/>
        <w:rPr>
          <w:rFonts w:ascii="Trebuchet MS" w:hAnsi="Trebuchet MS"/>
          <w:sz w:val="20"/>
          <w:lang w:val="lt-LT"/>
        </w:rPr>
      </w:pPr>
    </w:p>
    <w:p w14:paraId="22C6D5FF" w14:textId="77777777" w:rsidR="00A65CD4" w:rsidRPr="001A3078" w:rsidRDefault="00A65CD4" w:rsidP="001A3078">
      <w:pPr>
        <w:spacing w:after="0" w:line="276" w:lineRule="auto"/>
        <w:ind w:left="0" w:firstLine="0"/>
        <w:jc w:val="both"/>
        <w:rPr>
          <w:rFonts w:ascii="Trebuchet MS" w:hAnsi="Trebuchet MS" w:cs="Arial"/>
          <w:sz w:val="20"/>
          <w:lang w:val="lt-LT"/>
        </w:rPr>
      </w:pPr>
    </w:p>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134"/>
        <w:gridCol w:w="3969"/>
        <w:gridCol w:w="341"/>
      </w:tblGrid>
      <w:tr w:rsidR="00660126" w:rsidRPr="001A3078" w14:paraId="214011F8" w14:textId="77777777" w:rsidTr="005B09CD">
        <w:tc>
          <w:tcPr>
            <w:tcW w:w="4678" w:type="dxa"/>
            <w:tcBorders>
              <w:bottom w:val="single" w:sz="4" w:space="0" w:color="auto"/>
            </w:tcBorders>
          </w:tcPr>
          <w:p w14:paraId="725DF13E" w14:textId="3B6C5DB2" w:rsidR="00711FB4" w:rsidRPr="001A3078" w:rsidRDefault="00BA0201" w:rsidP="001A3078">
            <w:pPr>
              <w:spacing w:after="0" w:line="276" w:lineRule="auto"/>
              <w:jc w:val="both"/>
              <w:rPr>
                <w:rFonts w:ascii="Trebuchet MS" w:hAnsi="Trebuchet MS" w:cs="Arial"/>
                <w:b/>
                <w:sz w:val="20"/>
                <w:lang w:val="lt-LT"/>
              </w:rPr>
            </w:pPr>
            <w:r w:rsidRPr="001A3078">
              <w:rPr>
                <w:rFonts w:ascii="Trebuchet MS" w:hAnsi="Trebuchet MS" w:cs="Arial"/>
                <w:b/>
                <w:sz w:val="20"/>
                <w:lang w:val="lt-LT"/>
              </w:rPr>
              <w:t>Užsakovas</w:t>
            </w:r>
            <w:r w:rsidR="00711FB4" w:rsidRPr="001A3078">
              <w:rPr>
                <w:rFonts w:ascii="Trebuchet MS" w:hAnsi="Trebuchet MS" w:cs="Arial"/>
                <w:b/>
                <w:sz w:val="20"/>
                <w:lang w:val="lt-LT"/>
              </w:rPr>
              <w:t>:</w:t>
            </w:r>
          </w:p>
          <w:p w14:paraId="18FCD2B5" w14:textId="77777777" w:rsidR="008C431D" w:rsidRPr="001A3078" w:rsidRDefault="008C431D" w:rsidP="001A3078">
            <w:pPr>
              <w:spacing w:after="0" w:line="276" w:lineRule="auto"/>
              <w:jc w:val="both"/>
              <w:rPr>
                <w:rFonts w:ascii="Trebuchet MS" w:hAnsi="Trebuchet MS" w:cs="Calibri"/>
                <w:sz w:val="20"/>
                <w:lang w:val="lt-LT"/>
              </w:rPr>
            </w:pPr>
          </w:p>
          <w:p w14:paraId="1F4A6A8B" w14:textId="77777777" w:rsidR="0002469E" w:rsidRPr="001A3078" w:rsidRDefault="0002469E" w:rsidP="001A3078">
            <w:pPr>
              <w:spacing w:after="0" w:line="276" w:lineRule="auto"/>
              <w:jc w:val="both"/>
              <w:rPr>
                <w:rFonts w:ascii="Trebuchet MS" w:hAnsi="Trebuchet MS" w:cs="Calibri"/>
                <w:sz w:val="20"/>
                <w:lang w:val="lt-LT"/>
              </w:rPr>
            </w:pPr>
            <w:r w:rsidRPr="001A3078">
              <w:rPr>
                <w:rFonts w:ascii="Trebuchet MS" w:hAnsi="Trebuchet MS" w:cs="Calibri"/>
                <w:sz w:val="20"/>
                <w:lang w:val="lt-LT"/>
              </w:rPr>
              <w:t>LITGRID AB</w:t>
            </w:r>
          </w:p>
          <w:p w14:paraId="04E616F0" w14:textId="03738AA3" w:rsidR="0002469E" w:rsidRPr="001A3078" w:rsidRDefault="00314227" w:rsidP="001A3078">
            <w:pPr>
              <w:spacing w:after="0" w:line="276" w:lineRule="auto"/>
              <w:jc w:val="both"/>
              <w:rPr>
                <w:rFonts w:ascii="Trebuchet MS" w:hAnsi="Trebuchet MS" w:cs="Calibri"/>
                <w:sz w:val="20"/>
                <w:lang w:val="lt-LT"/>
              </w:rPr>
            </w:pPr>
            <w:r w:rsidRPr="001A3078">
              <w:rPr>
                <w:rFonts w:ascii="Trebuchet MS" w:hAnsi="Trebuchet MS" w:cs="Calibri"/>
                <w:sz w:val="20"/>
                <w:lang w:val="lt-LT"/>
              </w:rPr>
              <w:t>Juridinio asmens kodas</w:t>
            </w:r>
            <w:r w:rsidR="0002469E" w:rsidRPr="001A3078">
              <w:rPr>
                <w:rFonts w:ascii="Trebuchet MS" w:hAnsi="Trebuchet MS" w:cs="Calibri"/>
                <w:sz w:val="20"/>
                <w:lang w:val="lt-LT"/>
              </w:rPr>
              <w:t xml:space="preserve"> 302564383</w:t>
            </w:r>
          </w:p>
          <w:p w14:paraId="7A5833A9" w14:textId="75F3E097" w:rsidR="00AA6C00" w:rsidRPr="001A3078" w:rsidRDefault="00AA6C00" w:rsidP="001A3078">
            <w:pPr>
              <w:spacing w:after="0" w:line="276" w:lineRule="auto"/>
              <w:jc w:val="both"/>
              <w:rPr>
                <w:rFonts w:ascii="Trebuchet MS" w:hAnsi="Trebuchet MS" w:cs="Calibri"/>
                <w:sz w:val="20"/>
                <w:lang w:val="lt-LT"/>
              </w:rPr>
            </w:pPr>
            <w:r w:rsidRPr="001A3078">
              <w:rPr>
                <w:rFonts w:ascii="Trebuchet MS" w:hAnsi="Trebuchet MS" w:cs="Calibri"/>
                <w:sz w:val="20"/>
                <w:lang w:val="lt-LT"/>
              </w:rPr>
              <w:t xml:space="preserve">Karlo Gustavo Emilio </w:t>
            </w:r>
            <w:proofErr w:type="spellStart"/>
            <w:r w:rsidRPr="001A3078">
              <w:rPr>
                <w:rFonts w:ascii="Trebuchet MS" w:hAnsi="Trebuchet MS" w:cs="Calibri"/>
                <w:sz w:val="20"/>
                <w:lang w:val="lt-LT"/>
              </w:rPr>
              <w:t>Manerheimo</w:t>
            </w:r>
            <w:proofErr w:type="spellEnd"/>
            <w:r w:rsidRPr="001A3078">
              <w:rPr>
                <w:rFonts w:ascii="Trebuchet MS" w:hAnsi="Trebuchet MS" w:cs="Calibri"/>
                <w:sz w:val="20"/>
                <w:lang w:val="lt-LT"/>
              </w:rPr>
              <w:t xml:space="preserve"> g. 8</w:t>
            </w:r>
            <w:r w:rsidR="0002469E" w:rsidRPr="001A3078">
              <w:rPr>
                <w:rFonts w:ascii="Trebuchet MS" w:hAnsi="Trebuchet MS" w:cs="Calibri"/>
                <w:sz w:val="20"/>
                <w:lang w:val="lt-LT"/>
              </w:rPr>
              <w:t>,</w:t>
            </w:r>
          </w:p>
          <w:p w14:paraId="0A0AB0C2" w14:textId="27FBF452" w:rsidR="0002469E" w:rsidRPr="001A3078" w:rsidRDefault="0002469E" w:rsidP="001A3078">
            <w:pPr>
              <w:spacing w:after="0" w:line="276" w:lineRule="auto"/>
              <w:jc w:val="both"/>
              <w:rPr>
                <w:rFonts w:ascii="Trebuchet MS" w:hAnsi="Trebuchet MS" w:cs="Calibri"/>
                <w:sz w:val="20"/>
                <w:lang w:val="lt-LT"/>
              </w:rPr>
            </w:pPr>
            <w:r w:rsidRPr="001A3078">
              <w:rPr>
                <w:rFonts w:ascii="Trebuchet MS" w:hAnsi="Trebuchet MS" w:cs="Calibri"/>
                <w:sz w:val="20"/>
                <w:lang w:val="lt-LT"/>
              </w:rPr>
              <w:t>LT-</w:t>
            </w:r>
            <w:r w:rsidR="00EB4DDA" w:rsidRPr="001A3078">
              <w:rPr>
                <w:rFonts w:ascii="Trebuchet MS" w:hAnsi="Trebuchet MS" w:cs="Calibri"/>
                <w:sz w:val="20"/>
                <w:lang w:val="lt-LT"/>
              </w:rPr>
              <w:t>05131</w:t>
            </w:r>
            <w:r w:rsidRPr="001A3078">
              <w:rPr>
                <w:rFonts w:ascii="Trebuchet MS" w:hAnsi="Trebuchet MS" w:cs="Calibri"/>
                <w:sz w:val="20"/>
                <w:lang w:val="lt-LT"/>
              </w:rPr>
              <w:t xml:space="preserve"> Vilnius</w:t>
            </w:r>
          </w:p>
          <w:p w14:paraId="572BC576" w14:textId="570E4540" w:rsidR="0002469E" w:rsidRPr="001A3078" w:rsidRDefault="0002469E" w:rsidP="001A3078">
            <w:pPr>
              <w:spacing w:after="0" w:line="276" w:lineRule="auto"/>
              <w:jc w:val="both"/>
              <w:rPr>
                <w:rFonts w:ascii="Trebuchet MS" w:hAnsi="Trebuchet MS" w:cs="Calibri"/>
                <w:sz w:val="20"/>
                <w:lang w:val="lt-LT"/>
              </w:rPr>
            </w:pPr>
            <w:r w:rsidRPr="001A3078">
              <w:rPr>
                <w:rFonts w:ascii="Trebuchet MS" w:hAnsi="Trebuchet MS" w:cs="Calibri"/>
                <w:sz w:val="20"/>
                <w:lang w:val="lt-LT"/>
              </w:rPr>
              <w:t xml:space="preserve">Tel. +370 </w:t>
            </w:r>
            <w:r w:rsidR="00DE47B5" w:rsidRPr="001A3078">
              <w:rPr>
                <w:rFonts w:ascii="Trebuchet MS" w:hAnsi="Trebuchet MS" w:cs="Calibri"/>
                <w:sz w:val="20"/>
                <w:lang w:val="lt-LT"/>
              </w:rPr>
              <w:t>707 02171</w:t>
            </w:r>
            <w:r w:rsidRPr="001A3078">
              <w:rPr>
                <w:rFonts w:ascii="Trebuchet MS" w:hAnsi="Trebuchet MS" w:cs="Calibri"/>
                <w:sz w:val="20"/>
                <w:lang w:val="lt-LT"/>
              </w:rPr>
              <w:t>;</w:t>
            </w:r>
          </w:p>
          <w:p w14:paraId="3C772CD2" w14:textId="77777777" w:rsidR="0002469E" w:rsidRPr="001A3078" w:rsidRDefault="0002469E" w:rsidP="001A3078">
            <w:pPr>
              <w:spacing w:after="0" w:line="276" w:lineRule="auto"/>
              <w:jc w:val="both"/>
              <w:rPr>
                <w:rFonts w:ascii="Trebuchet MS" w:hAnsi="Trebuchet MS" w:cstheme="minorHAnsi"/>
                <w:sz w:val="20"/>
                <w:lang w:val="lt-LT"/>
              </w:rPr>
            </w:pPr>
            <w:proofErr w:type="spellStart"/>
            <w:r w:rsidRPr="001A3078">
              <w:rPr>
                <w:rFonts w:ascii="Trebuchet MS" w:hAnsi="Trebuchet MS" w:cstheme="minorHAnsi"/>
                <w:sz w:val="20"/>
                <w:lang w:val="lt-LT"/>
              </w:rPr>
              <w:t>A.s</w:t>
            </w:r>
            <w:proofErr w:type="spellEnd"/>
            <w:r w:rsidRPr="001A3078">
              <w:rPr>
                <w:rFonts w:ascii="Trebuchet MS" w:hAnsi="Trebuchet MS" w:cstheme="minorHAnsi"/>
                <w:sz w:val="20"/>
                <w:lang w:val="lt-LT"/>
              </w:rPr>
              <w:t xml:space="preserve">. </w:t>
            </w:r>
            <w:r w:rsidRPr="001A3078">
              <w:rPr>
                <w:rFonts w:ascii="Trebuchet MS" w:hAnsi="Trebuchet MS"/>
                <w:bCs/>
                <w:iCs/>
                <w:sz w:val="20"/>
                <w:lang w:val="lt-LT"/>
              </w:rPr>
              <w:t>LT242150051000021766</w:t>
            </w:r>
          </w:p>
          <w:p w14:paraId="42FF4357" w14:textId="77777777" w:rsidR="0002469E" w:rsidRPr="001A3078" w:rsidRDefault="0002469E" w:rsidP="001A3078">
            <w:pPr>
              <w:spacing w:after="0" w:line="276" w:lineRule="auto"/>
              <w:ind w:left="48" w:hanging="48"/>
              <w:jc w:val="both"/>
              <w:rPr>
                <w:rFonts w:ascii="Trebuchet MS" w:hAnsi="Trebuchet MS" w:cstheme="minorHAnsi"/>
                <w:sz w:val="20"/>
                <w:lang w:val="lt-LT"/>
              </w:rPr>
            </w:pPr>
            <w:r w:rsidRPr="001A3078">
              <w:rPr>
                <w:rFonts w:ascii="Trebuchet MS" w:hAnsi="Trebuchet MS"/>
                <w:iCs/>
                <w:sz w:val="20"/>
                <w:lang w:val="lt-LT"/>
              </w:rPr>
              <w:t xml:space="preserve">OP </w:t>
            </w:r>
            <w:proofErr w:type="spellStart"/>
            <w:r w:rsidRPr="001A3078">
              <w:rPr>
                <w:rFonts w:ascii="Trebuchet MS" w:hAnsi="Trebuchet MS"/>
                <w:iCs/>
                <w:sz w:val="20"/>
                <w:lang w:val="lt-LT"/>
              </w:rPr>
              <w:t>Corporate</w:t>
            </w:r>
            <w:proofErr w:type="spellEnd"/>
            <w:r w:rsidRPr="001A3078">
              <w:rPr>
                <w:rFonts w:ascii="Trebuchet MS" w:hAnsi="Trebuchet MS"/>
                <w:iCs/>
                <w:sz w:val="20"/>
                <w:lang w:val="lt-LT"/>
              </w:rPr>
              <w:t xml:space="preserve"> Bank </w:t>
            </w:r>
            <w:proofErr w:type="spellStart"/>
            <w:r w:rsidRPr="001A3078">
              <w:rPr>
                <w:rFonts w:ascii="Trebuchet MS" w:hAnsi="Trebuchet MS"/>
                <w:iCs/>
                <w:sz w:val="20"/>
                <w:lang w:val="lt-LT"/>
              </w:rPr>
              <w:t>plc</w:t>
            </w:r>
            <w:proofErr w:type="spellEnd"/>
            <w:r w:rsidRPr="001A3078">
              <w:rPr>
                <w:rFonts w:ascii="Trebuchet MS" w:hAnsi="Trebuchet MS"/>
                <w:iCs/>
                <w:sz w:val="20"/>
                <w:lang w:val="lt-LT"/>
              </w:rPr>
              <w:t xml:space="preserve"> Lietuvos filialas</w:t>
            </w:r>
          </w:p>
          <w:p w14:paraId="55C72C48" w14:textId="77777777" w:rsidR="0002469E" w:rsidRPr="001A3078" w:rsidRDefault="0002469E" w:rsidP="001A3078">
            <w:pPr>
              <w:spacing w:after="0" w:line="276" w:lineRule="auto"/>
              <w:jc w:val="both"/>
              <w:rPr>
                <w:rFonts w:ascii="Trebuchet MS" w:hAnsi="Trebuchet MS" w:cstheme="minorHAnsi"/>
                <w:sz w:val="20"/>
                <w:lang w:val="lt-LT"/>
              </w:rPr>
            </w:pPr>
            <w:r w:rsidRPr="001A3078">
              <w:rPr>
                <w:rFonts w:ascii="Trebuchet MS" w:hAnsi="Trebuchet MS" w:cstheme="minorHAnsi"/>
                <w:sz w:val="20"/>
                <w:lang w:val="lt-LT"/>
              </w:rPr>
              <w:t>(banko kodas 21500)</w:t>
            </w:r>
          </w:p>
          <w:p w14:paraId="54FAB187" w14:textId="77777777" w:rsidR="0002469E" w:rsidRPr="001A3078" w:rsidRDefault="0002469E" w:rsidP="001A3078">
            <w:pPr>
              <w:spacing w:after="0" w:line="276" w:lineRule="auto"/>
              <w:jc w:val="both"/>
              <w:rPr>
                <w:rFonts w:ascii="Trebuchet MS" w:hAnsi="Trebuchet MS" w:cs="Calibri"/>
                <w:sz w:val="20"/>
                <w:lang w:val="lt-LT"/>
              </w:rPr>
            </w:pPr>
            <w:r w:rsidRPr="001A3078">
              <w:rPr>
                <w:rFonts w:ascii="Trebuchet MS" w:hAnsi="Trebuchet MS" w:cs="Arial"/>
                <w:sz w:val="20"/>
                <w:lang w:val="lt-LT"/>
              </w:rPr>
              <w:t>PVM mokėtojo kodas LT100005748413</w:t>
            </w:r>
          </w:p>
          <w:p w14:paraId="19A196A5" w14:textId="77777777" w:rsidR="00436D7A" w:rsidRPr="001A3078" w:rsidRDefault="00436D7A" w:rsidP="001A3078">
            <w:pPr>
              <w:spacing w:after="0" w:line="276" w:lineRule="auto"/>
              <w:jc w:val="both"/>
              <w:rPr>
                <w:rFonts w:ascii="Trebuchet MS" w:hAnsi="Trebuchet MS" w:cs="Arial"/>
                <w:sz w:val="20"/>
                <w:lang w:val="lt-LT"/>
              </w:rPr>
            </w:pPr>
          </w:p>
          <w:p w14:paraId="0868EBFA" w14:textId="77777777" w:rsidR="00711FB4" w:rsidRPr="001A3078" w:rsidRDefault="00711FB4" w:rsidP="009079A5">
            <w:pPr>
              <w:spacing w:after="0" w:line="276" w:lineRule="auto"/>
              <w:jc w:val="both"/>
              <w:rPr>
                <w:rFonts w:ascii="Trebuchet MS" w:hAnsi="Trebuchet MS" w:cs="Arial"/>
                <w:i/>
                <w:sz w:val="20"/>
                <w:lang w:val="lt-LT"/>
              </w:rPr>
            </w:pPr>
          </w:p>
        </w:tc>
        <w:tc>
          <w:tcPr>
            <w:tcW w:w="1134" w:type="dxa"/>
          </w:tcPr>
          <w:p w14:paraId="3C317F55" w14:textId="77777777" w:rsidR="00711FB4" w:rsidRPr="001A3078" w:rsidRDefault="00711FB4" w:rsidP="001A3078">
            <w:pPr>
              <w:spacing w:after="0" w:line="276" w:lineRule="auto"/>
              <w:jc w:val="both"/>
              <w:rPr>
                <w:rFonts w:ascii="Trebuchet MS" w:hAnsi="Trebuchet MS" w:cs="Arial"/>
                <w:sz w:val="20"/>
                <w:lang w:val="lt-LT"/>
              </w:rPr>
            </w:pPr>
          </w:p>
        </w:tc>
        <w:tc>
          <w:tcPr>
            <w:tcW w:w="3969" w:type="dxa"/>
            <w:tcBorders>
              <w:bottom w:val="single" w:sz="4" w:space="0" w:color="auto"/>
            </w:tcBorders>
          </w:tcPr>
          <w:p w14:paraId="51EEAB7B" w14:textId="6A050006" w:rsidR="00711FB4" w:rsidRPr="001A3078" w:rsidRDefault="00BA0201" w:rsidP="001A3078">
            <w:pPr>
              <w:spacing w:after="0" w:line="276" w:lineRule="auto"/>
              <w:jc w:val="both"/>
              <w:rPr>
                <w:rFonts w:ascii="Trebuchet MS" w:hAnsi="Trebuchet MS" w:cs="Arial"/>
                <w:sz w:val="20"/>
                <w:lang w:val="lt-LT"/>
              </w:rPr>
            </w:pPr>
            <w:r w:rsidRPr="001A3078">
              <w:rPr>
                <w:rFonts w:ascii="Trebuchet MS" w:hAnsi="Trebuchet MS" w:cs="Arial"/>
                <w:b/>
                <w:sz w:val="20"/>
                <w:lang w:val="lt-LT"/>
              </w:rPr>
              <w:t>Rangovas</w:t>
            </w:r>
            <w:r w:rsidR="00436D7A" w:rsidRPr="001A3078">
              <w:rPr>
                <w:rFonts w:ascii="Trebuchet MS" w:hAnsi="Trebuchet MS" w:cs="Arial"/>
                <w:b/>
                <w:sz w:val="20"/>
                <w:lang w:val="lt-LT"/>
              </w:rPr>
              <w:t>:</w:t>
            </w:r>
          </w:p>
          <w:p w14:paraId="4C357216" w14:textId="77777777" w:rsidR="00436D7A" w:rsidRPr="001A3078" w:rsidRDefault="00436D7A" w:rsidP="001A3078">
            <w:pPr>
              <w:spacing w:after="0" w:line="276" w:lineRule="auto"/>
              <w:jc w:val="both"/>
              <w:rPr>
                <w:rStyle w:val="PlaceholderText"/>
                <w:rFonts w:ascii="Trebuchet MS" w:hAnsi="Trebuchet MS" w:cs="Arial"/>
                <w:color w:val="auto"/>
                <w:sz w:val="20"/>
                <w:lang w:val="lt-LT"/>
              </w:rPr>
            </w:pPr>
          </w:p>
          <w:p w14:paraId="0AC3DAD1" w14:textId="77777777" w:rsidR="00230C02" w:rsidRPr="001D0DCA" w:rsidRDefault="00230C02" w:rsidP="00230C02">
            <w:pPr>
              <w:spacing w:after="0" w:line="276" w:lineRule="auto"/>
              <w:jc w:val="both"/>
              <w:rPr>
                <w:rStyle w:val="PlaceholderText"/>
                <w:rFonts w:ascii="Trebuchet MS" w:hAnsi="Trebuchet MS" w:cs="Arial"/>
                <w:color w:val="auto"/>
                <w:sz w:val="20"/>
                <w:lang w:val="lt-LT"/>
              </w:rPr>
            </w:pPr>
            <w:r>
              <w:rPr>
                <w:rStyle w:val="PlaceholderText"/>
                <w:rFonts w:ascii="Trebuchet MS" w:hAnsi="Trebuchet MS" w:cs="Arial"/>
                <w:color w:val="auto"/>
              </w:rPr>
              <w:t>U</w:t>
            </w:r>
            <w:r w:rsidRPr="001D0DCA">
              <w:rPr>
                <w:rStyle w:val="PlaceholderText"/>
                <w:rFonts w:ascii="Trebuchet MS" w:hAnsi="Trebuchet MS" w:cs="Arial"/>
                <w:color w:val="auto"/>
              </w:rPr>
              <w:t xml:space="preserve">AB </w:t>
            </w:r>
            <w:r>
              <w:rPr>
                <w:rStyle w:val="PlaceholderText"/>
                <w:rFonts w:ascii="Trebuchet MS" w:hAnsi="Trebuchet MS" w:cs="Arial"/>
                <w:color w:val="auto"/>
              </w:rPr>
              <w:t>“</w:t>
            </w:r>
            <w:r w:rsidRPr="001D0DCA">
              <w:rPr>
                <w:rStyle w:val="PlaceholderText"/>
                <w:rFonts w:ascii="Trebuchet MS" w:hAnsi="Trebuchet MS" w:cs="Arial"/>
                <w:color w:val="auto"/>
              </w:rPr>
              <w:t>HANSAB”</w:t>
            </w:r>
          </w:p>
          <w:p w14:paraId="16AE2EA3" w14:textId="77777777" w:rsidR="00230C02" w:rsidRPr="001D0DCA" w:rsidRDefault="00230C02" w:rsidP="00230C02">
            <w:pPr>
              <w:spacing w:after="0" w:line="276" w:lineRule="auto"/>
              <w:jc w:val="both"/>
              <w:rPr>
                <w:rFonts w:ascii="Trebuchet MS" w:hAnsi="Trebuchet MS" w:cs="Calibri"/>
                <w:sz w:val="20"/>
                <w:lang w:val="lt-LT"/>
              </w:rPr>
            </w:pPr>
            <w:r w:rsidRPr="001D0DCA">
              <w:rPr>
                <w:rFonts w:ascii="Trebuchet MS" w:hAnsi="Trebuchet MS" w:cs="Calibri"/>
                <w:sz w:val="20"/>
                <w:lang w:val="lt-LT"/>
              </w:rPr>
              <w:t>Juridinio asmens kodas 111510685</w:t>
            </w:r>
          </w:p>
          <w:p w14:paraId="333FEB39" w14:textId="77777777" w:rsidR="00230C02" w:rsidRPr="001D0DCA" w:rsidRDefault="00230C02" w:rsidP="00230C02">
            <w:pPr>
              <w:spacing w:after="0" w:line="276" w:lineRule="auto"/>
              <w:jc w:val="both"/>
              <w:rPr>
                <w:rFonts w:ascii="Trebuchet MS" w:hAnsi="Trebuchet MS" w:cs="Calibri"/>
                <w:sz w:val="20"/>
                <w:lang w:val="lt-LT"/>
              </w:rPr>
            </w:pPr>
            <w:r w:rsidRPr="001D0DCA">
              <w:rPr>
                <w:rFonts w:ascii="Trebuchet MS" w:hAnsi="Trebuchet MS" w:cs="Calibri"/>
                <w:sz w:val="20"/>
                <w:lang w:val="lt-LT"/>
              </w:rPr>
              <w:t>Savanorių pr. 180a, Vilnius, LT-03154</w:t>
            </w:r>
          </w:p>
          <w:p w14:paraId="362FB28A" w14:textId="77777777" w:rsidR="00230C02" w:rsidRPr="001D0DCA" w:rsidRDefault="00230C02" w:rsidP="00230C02">
            <w:pPr>
              <w:spacing w:after="0" w:line="276" w:lineRule="auto"/>
              <w:jc w:val="both"/>
              <w:rPr>
                <w:rFonts w:ascii="Trebuchet MS" w:hAnsi="Trebuchet MS" w:cs="Calibri"/>
                <w:sz w:val="20"/>
                <w:lang w:val="lt-LT"/>
              </w:rPr>
            </w:pPr>
            <w:r w:rsidRPr="001D0DCA">
              <w:rPr>
                <w:rFonts w:ascii="Trebuchet MS" w:hAnsi="Trebuchet MS" w:cs="Calibri"/>
                <w:sz w:val="20"/>
                <w:lang w:val="lt-LT"/>
              </w:rPr>
              <w:t>Tel. +370 611 54268;</w:t>
            </w:r>
          </w:p>
          <w:p w14:paraId="5EE120E3" w14:textId="77777777" w:rsidR="00230C02" w:rsidRPr="001D0DCA" w:rsidRDefault="00230C02" w:rsidP="00230C02">
            <w:pPr>
              <w:spacing w:after="0" w:line="276" w:lineRule="auto"/>
              <w:jc w:val="both"/>
              <w:rPr>
                <w:rFonts w:ascii="Trebuchet MS" w:hAnsi="Trebuchet MS" w:cstheme="minorHAnsi"/>
                <w:sz w:val="20"/>
                <w:lang w:val="lt-LT"/>
              </w:rPr>
            </w:pPr>
            <w:proofErr w:type="spellStart"/>
            <w:r w:rsidRPr="001D0DCA">
              <w:rPr>
                <w:rFonts w:ascii="Trebuchet MS" w:hAnsi="Trebuchet MS" w:cstheme="minorHAnsi"/>
                <w:sz w:val="20"/>
                <w:lang w:val="lt-LT"/>
              </w:rPr>
              <w:t>A.s</w:t>
            </w:r>
            <w:proofErr w:type="spellEnd"/>
            <w:r w:rsidRPr="001D0DCA">
              <w:rPr>
                <w:rFonts w:ascii="Trebuchet MS" w:hAnsi="Trebuchet MS" w:cstheme="minorHAnsi"/>
                <w:sz w:val="20"/>
                <w:lang w:val="lt-LT"/>
              </w:rPr>
              <w:t xml:space="preserve">. </w:t>
            </w:r>
            <w:r w:rsidRPr="005E16B8">
              <w:rPr>
                <w:rFonts w:ascii="Trebuchet MS" w:eastAsia="Calibri" w:hAnsi="Trebuchet MS" w:cs="Arial"/>
                <w:sz w:val="20"/>
                <w:lang w:val="lt-LT" w:eastAsia="lt-LT"/>
              </w:rPr>
              <w:t>LT187044060001190837</w:t>
            </w:r>
          </w:p>
          <w:p w14:paraId="7DB78C9D" w14:textId="77777777" w:rsidR="00230C02" w:rsidRPr="001D0DCA" w:rsidRDefault="00230C02" w:rsidP="00230C02">
            <w:pPr>
              <w:spacing w:after="0" w:line="276" w:lineRule="auto"/>
              <w:jc w:val="both"/>
              <w:rPr>
                <w:rFonts w:ascii="Trebuchet MS" w:hAnsi="Trebuchet MS" w:cstheme="minorHAnsi"/>
                <w:sz w:val="20"/>
                <w:lang w:val="lt-LT"/>
              </w:rPr>
            </w:pPr>
            <w:r w:rsidRPr="005E16B8">
              <w:rPr>
                <w:rFonts w:ascii="Trebuchet MS" w:eastAsia="Calibri" w:hAnsi="Trebuchet MS" w:cs="Arial"/>
                <w:sz w:val="20"/>
                <w:lang w:val="lt-LT" w:eastAsia="lt-LT"/>
              </w:rPr>
              <w:t>AB SEB bankas</w:t>
            </w:r>
            <w:r w:rsidRPr="001D0DCA">
              <w:rPr>
                <w:rFonts w:ascii="Trebuchet MS" w:hAnsi="Trebuchet MS" w:cstheme="minorHAnsi"/>
                <w:sz w:val="20"/>
                <w:lang w:val="lt-LT"/>
              </w:rPr>
              <w:t xml:space="preserve"> </w:t>
            </w:r>
          </w:p>
          <w:p w14:paraId="059A4F4F" w14:textId="77777777" w:rsidR="00230C02" w:rsidRPr="001D0DCA" w:rsidRDefault="00230C02" w:rsidP="00230C02">
            <w:pPr>
              <w:spacing w:after="0" w:line="276" w:lineRule="auto"/>
              <w:jc w:val="both"/>
              <w:rPr>
                <w:rFonts w:ascii="Trebuchet MS" w:hAnsi="Trebuchet MS" w:cstheme="minorHAnsi"/>
                <w:sz w:val="20"/>
                <w:lang w:val="lt-LT"/>
              </w:rPr>
            </w:pPr>
            <w:r w:rsidRPr="001D0DCA">
              <w:rPr>
                <w:rFonts w:ascii="Trebuchet MS" w:hAnsi="Trebuchet MS" w:cstheme="minorHAnsi"/>
                <w:sz w:val="20"/>
                <w:lang w:val="lt-LT"/>
              </w:rPr>
              <w:t xml:space="preserve">(banko kodas </w:t>
            </w:r>
            <w:r w:rsidRPr="005E16B8">
              <w:rPr>
                <w:rFonts w:ascii="Trebuchet MS" w:eastAsia="Calibri" w:hAnsi="Trebuchet MS" w:cs="Arial"/>
                <w:sz w:val="20"/>
                <w:lang w:val="lt-LT" w:eastAsia="lt-LT"/>
              </w:rPr>
              <w:t>70440</w:t>
            </w:r>
            <w:r w:rsidRPr="001D0DCA">
              <w:rPr>
                <w:rFonts w:ascii="Trebuchet MS" w:hAnsi="Trebuchet MS" w:cstheme="minorHAnsi"/>
                <w:sz w:val="20"/>
                <w:lang w:val="lt-LT"/>
              </w:rPr>
              <w:t>)</w:t>
            </w:r>
          </w:p>
          <w:p w14:paraId="0BE14F50" w14:textId="77777777" w:rsidR="00230C02" w:rsidRPr="001D0DCA" w:rsidRDefault="00230C02" w:rsidP="00230C02">
            <w:pPr>
              <w:spacing w:after="0" w:line="276" w:lineRule="auto"/>
              <w:jc w:val="both"/>
              <w:rPr>
                <w:rFonts w:ascii="Trebuchet MS" w:hAnsi="Trebuchet MS" w:cs="Calibri"/>
                <w:sz w:val="20"/>
                <w:lang w:val="lt-LT"/>
              </w:rPr>
            </w:pPr>
            <w:r w:rsidRPr="001D0DCA">
              <w:rPr>
                <w:rFonts w:ascii="Trebuchet MS" w:hAnsi="Trebuchet MS" w:cs="Arial"/>
                <w:sz w:val="20"/>
                <w:lang w:val="lt-LT"/>
              </w:rPr>
              <w:t>PVM mokėtojo kodas LT115106811</w:t>
            </w:r>
          </w:p>
          <w:p w14:paraId="5DAC59B9" w14:textId="77777777" w:rsidR="00230C02" w:rsidRPr="001D0DCA" w:rsidRDefault="00230C02" w:rsidP="00230C02">
            <w:pPr>
              <w:spacing w:after="0" w:line="276" w:lineRule="auto"/>
              <w:jc w:val="both"/>
              <w:rPr>
                <w:rStyle w:val="PlaceholderText"/>
                <w:rFonts w:ascii="Trebuchet MS" w:hAnsi="Trebuchet MS" w:cs="Arial"/>
                <w:color w:val="auto"/>
                <w:sz w:val="20"/>
                <w:lang w:val="lt-LT"/>
              </w:rPr>
            </w:pPr>
          </w:p>
          <w:p w14:paraId="37FAE7BF" w14:textId="77777777" w:rsidR="00230C02" w:rsidRPr="001D0DCA" w:rsidRDefault="00230C02" w:rsidP="00230C02">
            <w:pPr>
              <w:spacing w:after="0" w:line="276" w:lineRule="auto"/>
              <w:jc w:val="both"/>
              <w:rPr>
                <w:rStyle w:val="PlaceholderText"/>
                <w:rFonts w:ascii="Trebuchet MS" w:hAnsi="Trebuchet MS" w:cs="Arial"/>
                <w:color w:val="auto"/>
                <w:sz w:val="20"/>
                <w:lang w:val="lt-LT"/>
              </w:rPr>
            </w:pPr>
          </w:p>
          <w:p w14:paraId="289E6574" w14:textId="77777777" w:rsidR="00711FB4" w:rsidRPr="001A3078" w:rsidRDefault="00711FB4" w:rsidP="009079A5">
            <w:pPr>
              <w:spacing w:after="0" w:line="276" w:lineRule="auto"/>
              <w:jc w:val="both"/>
              <w:rPr>
                <w:rFonts w:ascii="Trebuchet MS" w:hAnsi="Trebuchet MS" w:cs="Arial"/>
                <w:i/>
                <w:sz w:val="20"/>
                <w:lang w:val="lt-LT"/>
              </w:rPr>
            </w:pPr>
          </w:p>
        </w:tc>
        <w:tc>
          <w:tcPr>
            <w:tcW w:w="341" w:type="dxa"/>
          </w:tcPr>
          <w:p w14:paraId="5FA6E8DB" w14:textId="77777777" w:rsidR="00711FB4" w:rsidRPr="001A3078" w:rsidRDefault="00711FB4" w:rsidP="001A3078">
            <w:pPr>
              <w:spacing w:after="0" w:line="276" w:lineRule="auto"/>
              <w:jc w:val="both"/>
              <w:rPr>
                <w:rFonts w:ascii="Trebuchet MS" w:hAnsi="Trebuchet MS" w:cs="Arial"/>
                <w:sz w:val="20"/>
                <w:lang w:val="lt-LT"/>
              </w:rPr>
            </w:pPr>
          </w:p>
        </w:tc>
      </w:tr>
      <w:tr w:rsidR="00A0238E" w:rsidRPr="008A02AB" w14:paraId="4B582F24" w14:textId="77777777" w:rsidTr="005B09CD">
        <w:tc>
          <w:tcPr>
            <w:tcW w:w="4678" w:type="dxa"/>
          </w:tcPr>
          <w:p w14:paraId="5A779F1D" w14:textId="77777777" w:rsidR="00A0238E" w:rsidRPr="008A02AB" w:rsidRDefault="00A0238E" w:rsidP="00FB508C">
            <w:pPr>
              <w:spacing w:after="0" w:line="276" w:lineRule="auto"/>
              <w:jc w:val="both"/>
              <w:rPr>
                <w:rFonts w:ascii="Trebuchet MS" w:hAnsi="Trebuchet MS" w:cs="Arial"/>
                <w:sz w:val="20"/>
                <w:vertAlign w:val="superscript"/>
                <w:lang w:val="lt-LT"/>
              </w:rPr>
            </w:pPr>
          </w:p>
        </w:tc>
        <w:tc>
          <w:tcPr>
            <w:tcW w:w="1134" w:type="dxa"/>
          </w:tcPr>
          <w:p w14:paraId="3A201033" w14:textId="77777777" w:rsidR="00A0238E" w:rsidRPr="008A02AB" w:rsidRDefault="00A0238E" w:rsidP="00FB508C">
            <w:pPr>
              <w:spacing w:after="0" w:line="276" w:lineRule="auto"/>
              <w:jc w:val="both"/>
              <w:rPr>
                <w:rFonts w:ascii="Trebuchet MS" w:hAnsi="Trebuchet MS" w:cs="Arial"/>
                <w:sz w:val="20"/>
                <w:vertAlign w:val="superscript"/>
                <w:lang w:val="lt-LT"/>
              </w:rPr>
            </w:pPr>
          </w:p>
        </w:tc>
        <w:tc>
          <w:tcPr>
            <w:tcW w:w="3969" w:type="dxa"/>
          </w:tcPr>
          <w:p w14:paraId="7B1A473F" w14:textId="77777777" w:rsidR="00A0238E" w:rsidRPr="008A02AB" w:rsidRDefault="00A0238E" w:rsidP="00FB508C">
            <w:pPr>
              <w:spacing w:after="0" w:line="276" w:lineRule="auto"/>
              <w:jc w:val="both"/>
              <w:rPr>
                <w:rFonts w:ascii="Trebuchet MS" w:hAnsi="Trebuchet MS" w:cs="Arial"/>
                <w:sz w:val="20"/>
                <w:vertAlign w:val="superscript"/>
                <w:lang w:val="lt-LT"/>
              </w:rPr>
            </w:pPr>
          </w:p>
        </w:tc>
        <w:tc>
          <w:tcPr>
            <w:tcW w:w="341" w:type="dxa"/>
          </w:tcPr>
          <w:p w14:paraId="3A2C2A1B" w14:textId="77777777" w:rsidR="00A0238E" w:rsidRPr="008A02AB" w:rsidRDefault="00A0238E" w:rsidP="00FB508C">
            <w:pPr>
              <w:spacing w:after="0" w:line="276" w:lineRule="auto"/>
              <w:jc w:val="both"/>
              <w:rPr>
                <w:rFonts w:ascii="Trebuchet MS" w:hAnsi="Trebuchet MS" w:cs="Arial"/>
                <w:sz w:val="20"/>
                <w:vertAlign w:val="superscript"/>
                <w:lang w:val="lt-LT"/>
              </w:rPr>
            </w:pPr>
          </w:p>
        </w:tc>
      </w:tr>
      <w:tr w:rsidR="00A52B63" w:rsidRPr="008A02AB" w14:paraId="3B5E78EE" w14:textId="77777777" w:rsidTr="005B0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nil"/>
              <w:left w:val="nil"/>
              <w:bottom w:val="nil"/>
              <w:right w:val="nil"/>
            </w:tcBorders>
          </w:tcPr>
          <w:p w14:paraId="3D65ED48" w14:textId="3C77EF24" w:rsidR="00A52B63" w:rsidRPr="008A02AB" w:rsidRDefault="00A52B63" w:rsidP="00FB508C">
            <w:pPr>
              <w:spacing w:after="0" w:line="276" w:lineRule="auto"/>
              <w:jc w:val="both"/>
              <w:rPr>
                <w:rFonts w:ascii="Trebuchet MS" w:hAnsi="Trebuchet MS" w:cs="Arial"/>
                <w:sz w:val="20"/>
                <w:vertAlign w:val="superscript"/>
                <w:lang w:val="lt-LT"/>
              </w:rPr>
            </w:pPr>
          </w:p>
          <w:p w14:paraId="0A4CBC66" w14:textId="27198766" w:rsidR="00A52B63" w:rsidRPr="008A02AB" w:rsidRDefault="00A52B63" w:rsidP="00FB508C">
            <w:pPr>
              <w:spacing w:after="0" w:line="276" w:lineRule="auto"/>
              <w:jc w:val="both"/>
              <w:rPr>
                <w:rFonts w:ascii="Trebuchet MS" w:hAnsi="Trebuchet MS" w:cs="Arial"/>
                <w:sz w:val="20"/>
                <w:vertAlign w:val="superscript"/>
                <w:lang w:val="lt-LT"/>
              </w:rPr>
            </w:pPr>
          </w:p>
        </w:tc>
        <w:tc>
          <w:tcPr>
            <w:tcW w:w="1134" w:type="dxa"/>
            <w:tcBorders>
              <w:top w:val="nil"/>
              <w:left w:val="nil"/>
              <w:bottom w:val="nil"/>
              <w:right w:val="nil"/>
            </w:tcBorders>
          </w:tcPr>
          <w:p w14:paraId="3CE45558" w14:textId="77777777" w:rsidR="00A52B63" w:rsidRPr="008A02AB" w:rsidRDefault="00A52B63" w:rsidP="00FB508C">
            <w:pPr>
              <w:spacing w:after="0" w:line="276" w:lineRule="auto"/>
              <w:jc w:val="both"/>
              <w:rPr>
                <w:rFonts w:ascii="Trebuchet MS" w:hAnsi="Trebuchet MS" w:cs="Arial"/>
                <w:sz w:val="20"/>
                <w:vertAlign w:val="superscript"/>
                <w:lang w:val="lt-LT"/>
              </w:rPr>
            </w:pPr>
          </w:p>
        </w:tc>
        <w:tc>
          <w:tcPr>
            <w:tcW w:w="3969" w:type="dxa"/>
            <w:tcBorders>
              <w:top w:val="nil"/>
              <w:left w:val="nil"/>
              <w:bottom w:val="nil"/>
              <w:right w:val="nil"/>
            </w:tcBorders>
          </w:tcPr>
          <w:p w14:paraId="1EAAE4F7" w14:textId="77777777" w:rsidR="00A52B63" w:rsidRPr="008A02AB" w:rsidRDefault="00A52B63" w:rsidP="00FB508C">
            <w:pPr>
              <w:spacing w:after="0" w:line="276" w:lineRule="auto"/>
              <w:jc w:val="both"/>
              <w:rPr>
                <w:rFonts w:ascii="Trebuchet MS" w:hAnsi="Trebuchet MS" w:cs="Arial"/>
                <w:sz w:val="20"/>
                <w:lang w:val="lt-LT"/>
              </w:rPr>
            </w:pPr>
          </w:p>
        </w:tc>
        <w:tc>
          <w:tcPr>
            <w:tcW w:w="341" w:type="dxa"/>
            <w:tcBorders>
              <w:top w:val="nil"/>
              <w:left w:val="nil"/>
              <w:bottom w:val="nil"/>
              <w:right w:val="nil"/>
            </w:tcBorders>
          </w:tcPr>
          <w:p w14:paraId="1D1EA2F6" w14:textId="77777777" w:rsidR="00A52B63" w:rsidRPr="008A02AB" w:rsidRDefault="00A52B63" w:rsidP="00FB508C">
            <w:pPr>
              <w:spacing w:after="0" w:line="276" w:lineRule="auto"/>
              <w:jc w:val="both"/>
              <w:rPr>
                <w:rFonts w:ascii="Trebuchet MS" w:hAnsi="Trebuchet MS" w:cs="Arial"/>
                <w:sz w:val="20"/>
                <w:vertAlign w:val="superscript"/>
                <w:lang w:val="lt-LT"/>
              </w:rPr>
            </w:pPr>
          </w:p>
        </w:tc>
      </w:tr>
    </w:tbl>
    <w:p w14:paraId="325219D4" w14:textId="77777777" w:rsidR="00DB7A4F" w:rsidRPr="008A02AB" w:rsidRDefault="00DB7A4F" w:rsidP="00FB508C">
      <w:pPr>
        <w:spacing w:after="0" w:line="276" w:lineRule="auto"/>
        <w:ind w:left="0" w:firstLine="0"/>
        <w:jc w:val="both"/>
        <w:rPr>
          <w:rFonts w:ascii="Trebuchet MS" w:hAnsi="Trebuchet MS"/>
          <w:b/>
          <w:sz w:val="20"/>
          <w:lang w:val="lt-LT"/>
        </w:rPr>
      </w:pPr>
    </w:p>
    <w:sectPr w:rsidR="00DB7A4F" w:rsidRPr="008A02AB" w:rsidSect="00094C42">
      <w:footerReference w:type="default" r:id="rId12"/>
      <w:headerReference w:type="first" r:id="rId13"/>
      <w:type w:val="continuous"/>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E313E" w14:textId="77777777" w:rsidR="005E3F82" w:rsidRDefault="005E3F82" w:rsidP="00217DF0">
      <w:r>
        <w:separator/>
      </w:r>
    </w:p>
    <w:p w14:paraId="0D0408E5" w14:textId="77777777" w:rsidR="005E3F82" w:rsidRDefault="005E3F82"/>
    <w:p w14:paraId="6ED5E5EC" w14:textId="77777777" w:rsidR="005E3F82" w:rsidRDefault="005E3F82" w:rsidP="0016397B"/>
  </w:endnote>
  <w:endnote w:type="continuationSeparator" w:id="0">
    <w:p w14:paraId="715963F9" w14:textId="77777777" w:rsidR="005E3F82" w:rsidRDefault="005E3F82" w:rsidP="00217DF0">
      <w:r>
        <w:continuationSeparator/>
      </w:r>
    </w:p>
    <w:p w14:paraId="0D5D40B2" w14:textId="77777777" w:rsidR="005E3F82" w:rsidRDefault="005E3F82"/>
    <w:p w14:paraId="4D879C3E" w14:textId="77777777" w:rsidR="005E3F82" w:rsidRDefault="005E3F82" w:rsidP="0016397B"/>
  </w:endnote>
  <w:endnote w:type="continuationNotice" w:id="1">
    <w:p w14:paraId="1F1A5AD4" w14:textId="77777777" w:rsidR="005E3F82" w:rsidRDefault="005E3F82"/>
    <w:p w14:paraId="511B31C2" w14:textId="77777777" w:rsidR="005E3F82" w:rsidRDefault="005E3F82"/>
    <w:p w14:paraId="1B50C8E7" w14:textId="77777777" w:rsidR="005E3F82" w:rsidRDefault="005E3F82"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787672"/>
      <w:docPartObj>
        <w:docPartGallery w:val="Page Numbers (Bottom of Page)"/>
        <w:docPartUnique/>
      </w:docPartObj>
    </w:sdtPr>
    <w:sdtEndPr/>
    <w:sdtContent>
      <w:sdt>
        <w:sdtPr>
          <w:id w:val="-1669238322"/>
          <w:docPartObj>
            <w:docPartGallery w:val="Page Numbers (Top of Page)"/>
            <w:docPartUnique/>
          </w:docPartObj>
        </w:sdtPr>
        <w:sdtEndPr/>
        <w:sdtContent>
          <w:p w14:paraId="4D3EE740" w14:textId="71C96846" w:rsidR="00AE6095" w:rsidRDefault="00AE6095"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D40C" w14:textId="77777777" w:rsidR="005E3F82" w:rsidRDefault="005E3F82" w:rsidP="00217DF0">
      <w:r>
        <w:separator/>
      </w:r>
    </w:p>
    <w:p w14:paraId="34AB8BC7" w14:textId="77777777" w:rsidR="005E3F82" w:rsidRDefault="005E3F82"/>
    <w:p w14:paraId="341E2CB5" w14:textId="77777777" w:rsidR="005E3F82" w:rsidRDefault="005E3F82" w:rsidP="0016397B"/>
  </w:footnote>
  <w:footnote w:type="continuationSeparator" w:id="0">
    <w:p w14:paraId="6B813445" w14:textId="77777777" w:rsidR="005E3F82" w:rsidRDefault="005E3F82" w:rsidP="00217DF0">
      <w:r>
        <w:continuationSeparator/>
      </w:r>
    </w:p>
    <w:p w14:paraId="56BF3785" w14:textId="77777777" w:rsidR="005E3F82" w:rsidRDefault="005E3F82"/>
    <w:p w14:paraId="00C1DE49" w14:textId="77777777" w:rsidR="005E3F82" w:rsidRDefault="005E3F82" w:rsidP="0016397B"/>
  </w:footnote>
  <w:footnote w:type="continuationNotice" w:id="1">
    <w:p w14:paraId="4D750BB3" w14:textId="77777777" w:rsidR="005E3F82" w:rsidRDefault="005E3F82"/>
    <w:p w14:paraId="1E4EC049" w14:textId="77777777" w:rsidR="005E3F82" w:rsidRDefault="005E3F82"/>
    <w:p w14:paraId="4E33820A" w14:textId="77777777" w:rsidR="005E3F82" w:rsidRDefault="005E3F82"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7B35" w14:textId="77777777" w:rsidR="00AE6095" w:rsidRPr="001378B0" w:rsidRDefault="00AE6095" w:rsidP="001378B0">
    <w:pPr>
      <w:pStyle w:val="Header"/>
      <w:ind w:left="0" w:firstLine="0"/>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4B66584"/>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9F4AEB"/>
    <w:multiLevelType w:val="multilevel"/>
    <w:tmpl w:val="E842D118"/>
    <w:lvl w:ilvl="0">
      <w:start w:val="6"/>
      <w:numFmt w:val="decimal"/>
      <w:lvlText w:val="%1."/>
      <w:lvlJc w:val="left"/>
      <w:pPr>
        <w:ind w:left="360" w:hanging="360"/>
      </w:pPr>
      <w:rPr>
        <w:rFonts w:hint="default"/>
        <w:b/>
        <w:i w:val="0"/>
      </w:rPr>
    </w:lvl>
    <w:lvl w:ilvl="1">
      <w:start w:val="22"/>
      <w:numFmt w:val="decimal"/>
      <w:lvlText w:val="%1.%2."/>
      <w:lvlJc w:val="left"/>
      <w:pPr>
        <w:ind w:left="79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425E38"/>
    <w:multiLevelType w:val="multilevel"/>
    <w:tmpl w:val="A36878F4"/>
    <w:lvl w:ilvl="0">
      <w:start w:val="7"/>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F401FCE"/>
    <w:multiLevelType w:val="multilevel"/>
    <w:tmpl w:val="7FFA2B14"/>
    <w:lvl w:ilvl="0">
      <w:start w:val="5"/>
      <w:numFmt w:val="decimal"/>
      <w:lvlText w:val="%1."/>
      <w:lvlJc w:val="left"/>
      <w:pPr>
        <w:ind w:left="360" w:hanging="360"/>
      </w:pPr>
      <w:rPr>
        <w:rFonts w:hint="default"/>
        <w:b/>
        <w:i w:val="0"/>
      </w:rPr>
    </w:lvl>
    <w:lvl w:ilvl="1">
      <w:start w:val="15"/>
      <w:numFmt w:val="decimal"/>
      <w:pStyle w:val="listbyletter"/>
      <w:lvlText w:val="%1.%2."/>
      <w:lvlJc w:val="left"/>
      <w:pPr>
        <w:ind w:left="432" w:hanging="432"/>
      </w:pPr>
      <w:rPr>
        <w:rFonts w:hint="default"/>
        <w:b w:val="0"/>
      </w:rPr>
    </w:lvl>
    <w:lvl w:ilvl="2">
      <w:start w:val="1"/>
      <w:numFmt w:val="lowerLetter"/>
      <w:lvlText w:val="%3)"/>
      <w:lvlJc w:val="left"/>
      <w:pPr>
        <w:ind w:left="1213"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E16010"/>
    <w:multiLevelType w:val="multilevel"/>
    <w:tmpl w:val="B686D890"/>
    <w:lvl w:ilvl="0">
      <w:start w:val="7"/>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0995086">
    <w:abstractNumId w:val="2"/>
  </w:num>
  <w:num w:numId="2" w16cid:durableId="1435633481">
    <w:abstractNumId w:val="3"/>
  </w:num>
  <w:num w:numId="3" w16cid:durableId="1044712511">
    <w:abstractNumId w:val="1"/>
  </w:num>
  <w:num w:numId="4" w16cid:durableId="297153342">
    <w:abstractNumId w:val="0"/>
  </w:num>
  <w:num w:numId="5" w16cid:durableId="926579628">
    <w:abstractNumId w:val="4"/>
  </w:num>
  <w:num w:numId="6" w16cid:durableId="770473342">
    <w:abstractNumId w:val="5"/>
  </w:num>
  <w:num w:numId="7" w16cid:durableId="993993862">
    <w:abstractNumId w:val="4"/>
    <w:lvlOverride w:ilvl="0">
      <w:startOverride w:val="1"/>
    </w:lvlOverride>
    <w:lvlOverride w:ilvl="1">
      <w:startOverride w:val="4"/>
    </w:lvlOverride>
  </w:num>
  <w:num w:numId="8" w16cid:durableId="153448390">
    <w:abstractNumId w:val="8"/>
  </w:num>
  <w:num w:numId="9" w16cid:durableId="1336346292">
    <w:abstractNumId w:val="6"/>
  </w:num>
  <w:num w:numId="10" w16cid:durableId="1255702013">
    <w:abstractNumId w:val="9"/>
  </w:num>
  <w:num w:numId="11" w16cid:durableId="135260848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NotTrackFormatting/>
  <w:documentProtection w:edit="forms" w:formatting="1" w:enforcement="0"/>
  <w:defaultTabStop w:val="1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33B"/>
    <w:rsid w:val="0000042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260"/>
    <w:rsid w:val="00007472"/>
    <w:rsid w:val="0001001A"/>
    <w:rsid w:val="000101FD"/>
    <w:rsid w:val="0001046E"/>
    <w:rsid w:val="0001097C"/>
    <w:rsid w:val="0001099F"/>
    <w:rsid w:val="00010A1E"/>
    <w:rsid w:val="00011074"/>
    <w:rsid w:val="00011116"/>
    <w:rsid w:val="00011253"/>
    <w:rsid w:val="00011326"/>
    <w:rsid w:val="00011605"/>
    <w:rsid w:val="00012C51"/>
    <w:rsid w:val="00013518"/>
    <w:rsid w:val="0001380F"/>
    <w:rsid w:val="00014050"/>
    <w:rsid w:val="000145C7"/>
    <w:rsid w:val="000158E4"/>
    <w:rsid w:val="00015BD3"/>
    <w:rsid w:val="00015EDD"/>
    <w:rsid w:val="00015FB9"/>
    <w:rsid w:val="00016A6D"/>
    <w:rsid w:val="00016EA0"/>
    <w:rsid w:val="000172D4"/>
    <w:rsid w:val="00017354"/>
    <w:rsid w:val="000175B6"/>
    <w:rsid w:val="000177F9"/>
    <w:rsid w:val="00017CB3"/>
    <w:rsid w:val="000208D1"/>
    <w:rsid w:val="00020CD7"/>
    <w:rsid w:val="00021493"/>
    <w:rsid w:val="000219B0"/>
    <w:rsid w:val="00021EA4"/>
    <w:rsid w:val="0002266B"/>
    <w:rsid w:val="00023D6F"/>
    <w:rsid w:val="0002469E"/>
    <w:rsid w:val="000248C0"/>
    <w:rsid w:val="00024CFE"/>
    <w:rsid w:val="00024E87"/>
    <w:rsid w:val="000251AA"/>
    <w:rsid w:val="0002575C"/>
    <w:rsid w:val="00026C2D"/>
    <w:rsid w:val="00026C6F"/>
    <w:rsid w:val="000270C5"/>
    <w:rsid w:val="000273A8"/>
    <w:rsid w:val="000273CB"/>
    <w:rsid w:val="000274D5"/>
    <w:rsid w:val="00027CCA"/>
    <w:rsid w:val="00030174"/>
    <w:rsid w:val="000316F3"/>
    <w:rsid w:val="000319F1"/>
    <w:rsid w:val="00032898"/>
    <w:rsid w:val="00032938"/>
    <w:rsid w:val="00032A7A"/>
    <w:rsid w:val="00033299"/>
    <w:rsid w:val="0003346A"/>
    <w:rsid w:val="000340AF"/>
    <w:rsid w:val="0003584B"/>
    <w:rsid w:val="00036947"/>
    <w:rsid w:val="00036F00"/>
    <w:rsid w:val="00036F64"/>
    <w:rsid w:val="00037513"/>
    <w:rsid w:val="000378CF"/>
    <w:rsid w:val="00037C22"/>
    <w:rsid w:val="00040721"/>
    <w:rsid w:val="00041321"/>
    <w:rsid w:val="00041A1B"/>
    <w:rsid w:val="000422CF"/>
    <w:rsid w:val="00042B54"/>
    <w:rsid w:val="00043F99"/>
    <w:rsid w:val="00044508"/>
    <w:rsid w:val="000456CB"/>
    <w:rsid w:val="00046099"/>
    <w:rsid w:val="00046831"/>
    <w:rsid w:val="00046916"/>
    <w:rsid w:val="00046EB8"/>
    <w:rsid w:val="00047378"/>
    <w:rsid w:val="00047A9E"/>
    <w:rsid w:val="0005014B"/>
    <w:rsid w:val="00050934"/>
    <w:rsid w:val="00052CBA"/>
    <w:rsid w:val="00052D5B"/>
    <w:rsid w:val="00053405"/>
    <w:rsid w:val="0005366E"/>
    <w:rsid w:val="00053C95"/>
    <w:rsid w:val="00054095"/>
    <w:rsid w:val="000549A1"/>
    <w:rsid w:val="0005514E"/>
    <w:rsid w:val="00055FB7"/>
    <w:rsid w:val="000562B4"/>
    <w:rsid w:val="000564D7"/>
    <w:rsid w:val="00056FDD"/>
    <w:rsid w:val="000571BF"/>
    <w:rsid w:val="000576F7"/>
    <w:rsid w:val="00057FFB"/>
    <w:rsid w:val="00060C0A"/>
    <w:rsid w:val="00060DA8"/>
    <w:rsid w:val="000610AB"/>
    <w:rsid w:val="000613B1"/>
    <w:rsid w:val="0006188E"/>
    <w:rsid w:val="00061E72"/>
    <w:rsid w:val="000621B1"/>
    <w:rsid w:val="00062A2F"/>
    <w:rsid w:val="00062B43"/>
    <w:rsid w:val="00063925"/>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28A9"/>
    <w:rsid w:val="000730AE"/>
    <w:rsid w:val="00073130"/>
    <w:rsid w:val="00074803"/>
    <w:rsid w:val="00075637"/>
    <w:rsid w:val="0007588B"/>
    <w:rsid w:val="00075A0D"/>
    <w:rsid w:val="00076740"/>
    <w:rsid w:val="00076DA0"/>
    <w:rsid w:val="000771FD"/>
    <w:rsid w:val="0008105E"/>
    <w:rsid w:val="000817B9"/>
    <w:rsid w:val="00081C6B"/>
    <w:rsid w:val="00081C84"/>
    <w:rsid w:val="0008208B"/>
    <w:rsid w:val="00082114"/>
    <w:rsid w:val="00082CD4"/>
    <w:rsid w:val="00083C0B"/>
    <w:rsid w:val="00083C42"/>
    <w:rsid w:val="00084656"/>
    <w:rsid w:val="000847C5"/>
    <w:rsid w:val="00084D37"/>
    <w:rsid w:val="00085207"/>
    <w:rsid w:val="0008552D"/>
    <w:rsid w:val="00085866"/>
    <w:rsid w:val="00086374"/>
    <w:rsid w:val="00086F30"/>
    <w:rsid w:val="0008719A"/>
    <w:rsid w:val="0008739E"/>
    <w:rsid w:val="00090290"/>
    <w:rsid w:val="00090448"/>
    <w:rsid w:val="00091358"/>
    <w:rsid w:val="000916B8"/>
    <w:rsid w:val="0009212C"/>
    <w:rsid w:val="000935C5"/>
    <w:rsid w:val="00094C42"/>
    <w:rsid w:val="000969A6"/>
    <w:rsid w:val="00096E69"/>
    <w:rsid w:val="00097039"/>
    <w:rsid w:val="000A0942"/>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200E"/>
    <w:rsid w:val="000B3659"/>
    <w:rsid w:val="000B3B8F"/>
    <w:rsid w:val="000B4C6F"/>
    <w:rsid w:val="000B4E9F"/>
    <w:rsid w:val="000B4F41"/>
    <w:rsid w:val="000B4F44"/>
    <w:rsid w:val="000B504F"/>
    <w:rsid w:val="000B51CC"/>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B78"/>
    <w:rsid w:val="000C5BCA"/>
    <w:rsid w:val="000C6975"/>
    <w:rsid w:val="000C6D90"/>
    <w:rsid w:val="000C6DA3"/>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61A6"/>
    <w:rsid w:val="000D63F1"/>
    <w:rsid w:val="000D71A9"/>
    <w:rsid w:val="000D790E"/>
    <w:rsid w:val="000E01B9"/>
    <w:rsid w:val="000E163A"/>
    <w:rsid w:val="000E16A5"/>
    <w:rsid w:val="000E19C1"/>
    <w:rsid w:val="000E2971"/>
    <w:rsid w:val="000E2B68"/>
    <w:rsid w:val="000E2DCC"/>
    <w:rsid w:val="000E3407"/>
    <w:rsid w:val="000E3557"/>
    <w:rsid w:val="000E3C8F"/>
    <w:rsid w:val="000E3D0F"/>
    <w:rsid w:val="000E4497"/>
    <w:rsid w:val="000E4AEC"/>
    <w:rsid w:val="000E4DB2"/>
    <w:rsid w:val="000E50B3"/>
    <w:rsid w:val="000E530B"/>
    <w:rsid w:val="000E55DA"/>
    <w:rsid w:val="000E59EF"/>
    <w:rsid w:val="000E6013"/>
    <w:rsid w:val="000E7A6E"/>
    <w:rsid w:val="000E7BD1"/>
    <w:rsid w:val="000F08F6"/>
    <w:rsid w:val="000F0E2D"/>
    <w:rsid w:val="000F1624"/>
    <w:rsid w:val="000F1A40"/>
    <w:rsid w:val="000F1C80"/>
    <w:rsid w:val="000F23A4"/>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D11"/>
    <w:rsid w:val="000F7F81"/>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479"/>
    <w:rsid w:val="00107143"/>
    <w:rsid w:val="0010749D"/>
    <w:rsid w:val="001077E8"/>
    <w:rsid w:val="00107E48"/>
    <w:rsid w:val="00110EEC"/>
    <w:rsid w:val="00110F10"/>
    <w:rsid w:val="00111AEA"/>
    <w:rsid w:val="00112042"/>
    <w:rsid w:val="00112482"/>
    <w:rsid w:val="0011266F"/>
    <w:rsid w:val="00112B59"/>
    <w:rsid w:val="00112FBF"/>
    <w:rsid w:val="0011315D"/>
    <w:rsid w:val="00113208"/>
    <w:rsid w:val="001143FA"/>
    <w:rsid w:val="001144E4"/>
    <w:rsid w:val="00114749"/>
    <w:rsid w:val="00114D41"/>
    <w:rsid w:val="001155C5"/>
    <w:rsid w:val="00115ABE"/>
    <w:rsid w:val="00115E2E"/>
    <w:rsid w:val="001178FC"/>
    <w:rsid w:val="00117CFE"/>
    <w:rsid w:val="001202B0"/>
    <w:rsid w:val="00120875"/>
    <w:rsid w:val="001209E3"/>
    <w:rsid w:val="00121D7D"/>
    <w:rsid w:val="001229D5"/>
    <w:rsid w:val="00122A50"/>
    <w:rsid w:val="00122D16"/>
    <w:rsid w:val="0012372C"/>
    <w:rsid w:val="0012374D"/>
    <w:rsid w:val="00124422"/>
    <w:rsid w:val="001245BA"/>
    <w:rsid w:val="00124953"/>
    <w:rsid w:val="00124B68"/>
    <w:rsid w:val="00124D70"/>
    <w:rsid w:val="001257AD"/>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378B0"/>
    <w:rsid w:val="00137D21"/>
    <w:rsid w:val="001402C5"/>
    <w:rsid w:val="001409CC"/>
    <w:rsid w:val="00141BBC"/>
    <w:rsid w:val="00141CD2"/>
    <w:rsid w:val="00141D07"/>
    <w:rsid w:val="001433C8"/>
    <w:rsid w:val="00143CD4"/>
    <w:rsid w:val="001440DD"/>
    <w:rsid w:val="001455A2"/>
    <w:rsid w:val="0014592E"/>
    <w:rsid w:val="00146F85"/>
    <w:rsid w:val="001475D7"/>
    <w:rsid w:val="0014771A"/>
    <w:rsid w:val="00147DCA"/>
    <w:rsid w:val="001501CA"/>
    <w:rsid w:val="00150341"/>
    <w:rsid w:val="00150412"/>
    <w:rsid w:val="00150C6C"/>
    <w:rsid w:val="00150CEE"/>
    <w:rsid w:val="00151842"/>
    <w:rsid w:val="00151BB7"/>
    <w:rsid w:val="00153151"/>
    <w:rsid w:val="001534F1"/>
    <w:rsid w:val="00153F91"/>
    <w:rsid w:val="0015558C"/>
    <w:rsid w:val="001566AC"/>
    <w:rsid w:val="0015696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C8"/>
    <w:rsid w:val="001677D7"/>
    <w:rsid w:val="00167F3B"/>
    <w:rsid w:val="0017080D"/>
    <w:rsid w:val="0017088E"/>
    <w:rsid w:val="00170B48"/>
    <w:rsid w:val="00170FFD"/>
    <w:rsid w:val="00171DF9"/>
    <w:rsid w:val="00172023"/>
    <w:rsid w:val="0017220E"/>
    <w:rsid w:val="00172ABB"/>
    <w:rsid w:val="001740C2"/>
    <w:rsid w:val="00174370"/>
    <w:rsid w:val="001746E8"/>
    <w:rsid w:val="001750A4"/>
    <w:rsid w:val="00175AFE"/>
    <w:rsid w:val="001765D4"/>
    <w:rsid w:val="00176BE5"/>
    <w:rsid w:val="00176DFE"/>
    <w:rsid w:val="00177F33"/>
    <w:rsid w:val="00180308"/>
    <w:rsid w:val="00181D63"/>
    <w:rsid w:val="00182FA7"/>
    <w:rsid w:val="001842B8"/>
    <w:rsid w:val="00184460"/>
    <w:rsid w:val="00184F1E"/>
    <w:rsid w:val="001872BF"/>
    <w:rsid w:val="00187E92"/>
    <w:rsid w:val="00190126"/>
    <w:rsid w:val="00190485"/>
    <w:rsid w:val="00190CD6"/>
    <w:rsid w:val="001911EA"/>
    <w:rsid w:val="00191FB2"/>
    <w:rsid w:val="00192548"/>
    <w:rsid w:val="0019369E"/>
    <w:rsid w:val="001941CE"/>
    <w:rsid w:val="001943DB"/>
    <w:rsid w:val="001944C0"/>
    <w:rsid w:val="0019579F"/>
    <w:rsid w:val="00195999"/>
    <w:rsid w:val="00196280"/>
    <w:rsid w:val="00197607"/>
    <w:rsid w:val="001979D0"/>
    <w:rsid w:val="00197E8E"/>
    <w:rsid w:val="00197FE4"/>
    <w:rsid w:val="001A022E"/>
    <w:rsid w:val="001A0C3B"/>
    <w:rsid w:val="001A1701"/>
    <w:rsid w:val="001A1810"/>
    <w:rsid w:val="001A1F0B"/>
    <w:rsid w:val="001A1FEF"/>
    <w:rsid w:val="001A2296"/>
    <w:rsid w:val="001A27D4"/>
    <w:rsid w:val="001A2B2F"/>
    <w:rsid w:val="001A2D32"/>
    <w:rsid w:val="001A3078"/>
    <w:rsid w:val="001A3D12"/>
    <w:rsid w:val="001A404D"/>
    <w:rsid w:val="001A40A6"/>
    <w:rsid w:val="001A44F3"/>
    <w:rsid w:val="001A468B"/>
    <w:rsid w:val="001A46CB"/>
    <w:rsid w:val="001A6100"/>
    <w:rsid w:val="001A6ECC"/>
    <w:rsid w:val="001A710B"/>
    <w:rsid w:val="001B00A3"/>
    <w:rsid w:val="001B00C1"/>
    <w:rsid w:val="001B10DD"/>
    <w:rsid w:val="001B1136"/>
    <w:rsid w:val="001B115B"/>
    <w:rsid w:val="001B1302"/>
    <w:rsid w:val="001B28C0"/>
    <w:rsid w:val="001B39B0"/>
    <w:rsid w:val="001B4171"/>
    <w:rsid w:val="001B45DF"/>
    <w:rsid w:val="001B594E"/>
    <w:rsid w:val="001B60D1"/>
    <w:rsid w:val="001B6B8E"/>
    <w:rsid w:val="001B6F4F"/>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B39"/>
    <w:rsid w:val="001D2D21"/>
    <w:rsid w:val="001D2E40"/>
    <w:rsid w:val="001D379C"/>
    <w:rsid w:val="001D41B2"/>
    <w:rsid w:val="001D4858"/>
    <w:rsid w:val="001D4B20"/>
    <w:rsid w:val="001D65BC"/>
    <w:rsid w:val="001D7788"/>
    <w:rsid w:val="001D799A"/>
    <w:rsid w:val="001D7C6F"/>
    <w:rsid w:val="001E0729"/>
    <w:rsid w:val="001E194D"/>
    <w:rsid w:val="001E2515"/>
    <w:rsid w:val="001E2EC1"/>
    <w:rsid w:val="001E303E"/>
    <w:rsid w:val="001E351B"/>
    <w:rsid w:val="001E41CE"/>
    <w:rsid w:val="001E4567"/>
    <w:rsid w:val="001E46A0"/>
    <w:rsid w:val="001E4CA4"/>
    <w:rsid w:val="001E50DD"/>
    <w:rsid w:val="001E5501"/>
    <w:rsid w:val="001E55DD"/>
    <w:rsid w:val="001E5E05"/>
    <w:rsid w:val="001E63A6"/>
    <w:rsid w:val="001E69B3"/>
    <w:rsid w:val="001E6A79"/>
    <w:rsid w:val="001E6C0A"/>
    <w:rsid w:val="001E753E"/>
    <w:rsid w:val="001E77AC"/>
    <w:rsid w:val="001E7E67"/>
    <w:rsid w:val="001F02BE"/>
    <w:rsid w:val="001F0B24"/>
    <w:rsid w:val="001F0B9F"/>
    <w:rsid w:val="001F1144"/>
    <w:rsid w:val="001F133A"/>
    <w:rsid w:val="001F136F"/>
    <w:rsid w:val="001F1652"/>
    <w:rsid w:val="001F184E"/>
    <w:rsid w:val="001F19F3"/>
    <w:rsid w:val="001F2484"/>
    <w:rsid w:val="001F300B"/>
    <w:rsid w:val="001F38BC"/>
    <w:rsid w:val="001F3DB1"/>
    <w:rsid w:val="001F3EFC"/>
    <w:rsid w:val="001F3FF7"/>
    <w:rsid w:val="001F4790"/>
    <w:rsid w:val="001F4ACF"/>
    <w:rsid w:val="001F4D23"/>
    <w:rsid w:val="001F4DD0"/>
    <w:rsid w:val="001F517B"/>
    <w:rsid w:val="001F5CA1"/>
    <w:rsid w:val="001F631C"/>
    <w:rsid w:val="001F63E8"/>
    <w:rsid w:val="001F78C7"/>
    <w:rsid w:val="001F7CFF"/>
    <w:rsid w:val="002000AC"/>
    <w:rsid w:val="002000DD"/>
    <w:rsid w:val="0020040B"/>
    <w:rsid w:val="002007DF"/>
    <w:rsid w:val="00200CF3"/>
    <w:rsid w:val="00200D3E"/>
    <w:rsid w:val="002019DD"/>
    <w:rsid w:val="00201FF2"/>
    <w:rsid w:val="00202074"/>
    <w:rsid w:val="0020207A"/>
    <w:rsid w:val="002020EF"/>
    <w:rsid w:val="0020288F"/>
    <w:rsid w:val="002029CD"/>
    <w:rsid w:val="002039FB"/>
    <w:rsid w:val="002044A3"/>
    <w:rsid w:val="00204583"/>
    <w:rsid w:val="00205740"/>
    <w:rsid w:val="002057DE"/>
    <w:rsid w:val="00205E2D"/>
    <w:rsid w:val="0020600F"/>
    <w:rsid w:val="00206584"/>
    <w:rsid w:val="002071ED"/>
    <w:rsid w:val="00207323"/>
    <w:rsid w:val="00207EA4"/>
    <w:rsid w:val="00211041"/>
    <w:rsid w:val="00211443"/>
    <w:rsid w:val="002132AD"/>
    <w:rsid w:val="00213414"/>
    <w:rsid w:val="00213446"/>
    <w:rsid w:val="0021367B"/>
    <w:rsid w:val="00214308"/>
    <w:rsid w:val="00214391"/>
    <w:rsid w:val="00214664"/>
    <w:rsid w:val="0021497B"/>
    <w:rsid w:val="00214CD9"/>
    <w:rsid w:val="00215BAA"/>
    <w:rsid w:val="00216770"/>
    <w:rsid w:val="00216ADB"/>
    <w:rsid w:val="00217DF0"/>
    <w:rsid w:val="0022001C"/>
    <w:rsid w:val="0022087E"/>
    <w:rsid w:val="00220941"/>
    <w:rsid w:val="00220DBB"/>
    <w:rsid w:val="00220EAD"/>
    <w:rsid w:val="00221092"/>
    <w:rsid w:val="00222254"/>
    <w:rsid w:val="0022228F"/>
    <w:rsid w:val="00224339"/>
    <w:rsid w:val="00224379"/>
    <w:rsid w:val="00224CB7"/>
    <w:rsid w:val="0022590E"/>
    <w:rsid w:val="00225B89"/>
    <w:rsid w:val="00226087"/>
    <w:rsid w:val="00227196"/>
    <w:rsid w:val="0022782E"/>
    <w:rsid w:val="00227D54"/>
    <w:rsid w:val="0023043A"/>
    <w:rsid w:val="00230C02"/>
    <w:rsid w:val="00230F1F"/>
    <w:rsid w:val="00231582"/>
    <w:rsid w:val="00231F9A"/>
    <w:rsid w:val="00232139"/>
    <w:rsid w:val="002323DC"/>
    <w:rsid w:val="00232605"/>
    <w:rsid w:val="002332A2"/>
    <w:rsid w:val="00233A4C"/>
    <w:rsid w:val="00233D3D"/>
    <w:rsid w:val="00233E82"/>
    <w:rsid w:val="00234277"/>
    <w:rsid w:val="00235361"/>
    <w:rsid w:val="0023667F"/>
    <w:rsid w:val="002369D1"/>
    <w:rsid w:val="002374CA"/>
    <w:rsid w:val="002379F3"/>
    <w:rsid w:val="00240619"/>
    <w:rsid w:val="002408B3"/>
    <w:rsid w:val="00241592"/>
    <w:rsid w:val="00241ACA"/>
    <w:rsid w:val="00241CED"/>
    <w:rsid w:val="00242EB1"/>
    <w:rsid w:val="002437A1"/>
    <w:rsid w:val="00243970"/>
    <w:rsid w:val="00243B58"/>
    <w:rsid w:val="00243CBA"/>
    <w:rsid w:val="00245612"/>
    <w:rsid w:val="00245D7D"/>
    <w:rsid w:val="0024614B"/>
    <w:rsid w:val="00246157"/>
    <w:rsid w:val="002468AB"/>
    <w:rsid w:val="00246B04"/>
    <w:rsid w:val="002472D1"/>
    <w:rsid w:val="002474FC"/>
    <w:rsid w:val="00247E40"/>
    <w:rsid w:val="00250830"/>
    <w:rsid w:val="00251107"/>
    <w:rsid w:val="00251144"/>
    <w:rsid w:val="0025119E"/>
    <w:rsid w:val="00251EFC"/>
    <w:rsid w:val="002526FA"/>
    <w:rsid w:val="00252B83"/>
    <w:rsid w:val="00253238"/>
    <w:rsid w:val="00253CE9"/>
    <w:rsid w:val="00253CF6"/>
    <w:rsid w:val="002547BD"/>
    <w:rsid w:val="00254B9C"/>
    <w:rsid w:val="00254BA3"/>
    <w:rsid w:val="00254C29"/>
    <w:rsid w:val="00254E25"/>
    <w:rsid w:val="00255109"/>
    <w:rsid w:val="002556A6"/>
    <w:rsid w:val="00255D74"/>
    <w:rsid w:val="00256624"/>
    <w:rsid w:val="00256717"/>
    <w:rsid w:val="00256719"/>
    <w:rsid w:val="0025697B"/>
    <w:rsid w:val="002569D3"/>
    <w:rsid w:val="00257069"/>
    <w:rsid w:val="0025716C"/>
    <w:rsid w:val="0025756D"/>
    <w:rsid w:val="00257EC1"/>
    <w:rsid w:val="00260133"/>
    <w:rsid w:val="002602BC"/>
    <w:rsid w:val="002607B5"/>
    <w:rsid w:val="002607D8"/>
    <w:rsid w:val="0026098E"/>
    <w:rsid w:val="002610A7"/>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29B7"/>
    <w:rsid w:val="0027347C"/>
    <w:rsid w:val="00273E81"/>
    <w:rsid w:val="00274A88"/>
    <w:rsid w:val="002755EA"/>
    <w:rsid w:val="00275922"/>
    <w:rsid w:val="00275964"/>
    <w:rsid w:val="002768A7"/>
    <w:rsid w:val="00276E0C"/>
    <w:rsid w:val="0028029A"/>
    <w:rsid w:val="002804BA"/>
    <w:rsid w:val="0028065F"/>
    <w:rsid w:val="002806B5"/>
    <w:rsid w:val="00280A93"/>
    <w:rsid w:val="0028137A"/>
    <w:rsid w:val="00281866"/>
    <w:rsid w:val="00281AE3"/>
    <w:rsid w:val="002822A7"/>
    <w:rsid w:val="00282CF5"/>
    <w:rsid w:val="00283D44"/>
    <w:rsid w:val="002845BE"/>
    <w:rsid w:val="00284CE5"/>
    <w:rsid w:val="00285EFA"/>
    <w:rsid w:val="002868EA"/>
    <w:rsid w:val="00286F22"/>
    <w:rsid w:val="0029101B"/>
    <w:rsid w:val="0029158C"/>
    <w:rsid w:val="00291EE3"/>
    <w:rsid w:val="00292097"/>
    <w:rsid w:val="002921AB"/>
    <w:rsid w:val="00292330"/>
    <w:rsid w:val="00292D65"/>
    <w:rsid w:val="00292E3C"/>
    <w:rsid w:val="00292E6B"/>
    <w:rsid w:val="002936A4"/>
    <w:rsid w:val="00294142"/>
    <w:rsid w:val="0029479D"/>
    <w:rsid w:val="002947F2"/>
    <w:rsid w:val="00294EC2"/>
    <w:rsid w:val="002952EB"/>
    <w:rsid w:val="00295458"/>
    <w:rsid w:val="0029591F"/>
    <w:rsid w:val="00296010"/>
    <w:rsid w:val="002962B5"/>
    <w:rsid w:val="00296D81"/>
    <w:rsid w:val="00297349"/>
    <w:rsid w:val="002974C5"/>
    <w:rsid w:val="00297EF5"/>
    <w:rsid w:val="002A01AB"/>
    <w:rsid w:val="002A0D33"/>
    <w:rsid w:val="002A11DD"/>
    <w:rsid w:val="002A154B"/>
    <w:rsid w:val="002A1A7F"/>
    <w:rsid w:val="002A1F70"/>
    <w:rsid w:val="002A27FF"/>
    <w:rsid w:val="002A3529"/>
    <w:rsid w:val="002A3939"/>
    <w:rsid w:val="002A3AA5"/>
    <w:rsid w:val="002A4D0D"/>
    <w:rsid w:val="002A6163"/>
    <w:rsid w:val="002A6579"/>
    <w:rsid w:val="002A6820"/>
    <w:rsid w:val="002A7766"/>
    <w:rsid w:val="002A7953"/>
    <w:rsid w:val="002A7B3F"/>
    <w:rsid w:val="002A7EB9"/>
    <w:rsid w:val="002B01FA"/>
    <w:rsid w:val="002B1505"/>
    <w:rsid w:val="002B1B45"/>
    <w:rsid w:val="002B2411"/>
    <w:rsid w:val="002B2872"/>
    <w:rsid w:val="002B2B97"/>
    <w:rsid w:val="002B3BC0"/>
    <w:rsid w:val="002B43C3"/>
    <w:rsid w:val="002B4B19"/>
    <w:rsid w:val="002B4B5B"/>
    <w:rsid w:val="002B5D29"/>
    <w:rsid w:val="002B62CF"/>
    <w:rsid w:val="002B6869"/>
    <w:rsid w:val="002B73BE"/>
    <w:rsid w:val="002B7BA1"/>
    <w:rsid w:val="002B7D9B"/>
    <w:rsid w:val="002C0054"/>
    <w:rsid w:val="002C0FB2"/>
    <w:rsid w:val="002C161E"/>
    <w:rsid w:val="002C176A"/>
    <w:rsid w:val="002C1DA7"/>
    <w:rsid w:val="002C26E4"/>
    <w:rsid w:val="002C28A2"/>
    <w:rsid w:val="002C3045"/>
    <w:rsid w:val="002C305F"/>
    <w:rsid w:val="002C3366"/>
    <w:rsid w:val="002C44B6"/>
    <w:rsid w:val="002C46D9"/>
    <w:rsid w:val="002C61F6"/>
    <w:rsid w:val="002C6243"/>
    <w:rsid w:val="002C677C"/>
    <w:rsid w:val="002C692A"/>
    <w:rsid w:val="002C6A23"/>
    <w:rsid w:val="002C70DF"/>
    <w:rsid w:val="002D0AAC"/>
    <w:rsid w:val="002D1364"/>
    <w:rsid w:val="002D1848"/>
    <w:rsid w:val="002D300C"/>
    <w:rsid w:val="002D3ED9"/>
    <w:rsid w:val="002D405A"/>
    <w:rsid w:val="002D4610"/>
    <w:rsid w:val="002D49ED"/>
    <w:rsid w:val="002D5406"/>
    <w:rsid w:val="002D5694"/>
    <w:rsid w:val="002D5A8F"/>
    <w:rsid w:val="002D660A"/>
    <w:rsid w:val="002D6A25"/>
    <w:rsid w:val="002D7CAE"/>
    <w:rsid w:val="002D7F6F"/>
    <w:rsid w:val="002E0806"/>
    <w:rsid w:val="002E13B6"/>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33F5"/>
    <w:rsid w:val="002F3523"/>
    <w:rsid w:val="002F4020"/>
    <w:rsid w:val="002F44FD"/>
    <w:rsid w:val="002F4754"/>
    <w:rsid w:val="002F4803"/>
    <w:rsid w:val="002F4806"/>
    <w:rsid w:val="002F4B47"/>
    <w:rsid w:val="002F5869"/>
    <w:rsid w:val="002F7BD5"/>
    <w:rsid w:val="00300747"/>
    <w:rsid w:val="00300D5E"/>
    <w:rsid w:val="00300DE7"/>
    <w:rsid w:val="003015DD"/>
    <w:rsid w:val="00301B1D"/>
    <w:rsid w:val="00302B74"/>
    <w:rsid w:val="00303FA8"/>
    <w:rsid w:val="003044D4"/>
    <w:rsid w:val="00304616"/>
    <w:rsid w:val="003046F4"/>
    <w:rsid w:val="0030576C"/>
    <w:rsid w:val="003063A5"/>
    <w:rsid w:val="00306A6B"/>
    <w:rsid w:val="00306EC8"/>
    <w:rsid w:val="00306F65"/>
    <w:rsid w:val="003074C4"/>
    <w:rsid w:val="0030753C"/>
    <w:rsid w:val="00307D6E"/>
    <w:rsid w:val="00310101"/>
    <w:rsid w:val="003101F1"/>
    <w:rsid w:val="00310771"/>
    <w:rsid w:val="0031084C"/>
    <w:rsid w:val="00310AE5"/>
    <w:rsid w:val="00311384"/>
    <w:rsid w:val="003115E5"/>
    <w:rsid w:val="003121E2"/>
    <w:rsid w:val="003127AF"/>
    <w:rsid w:val="00312D68"/>
    <w:rsid w:val="00313178"/>
    <w:rsid w:val="003134A1"/>
    <w:rsid w:val="00313607"/>
    <w:rsid w:val="00313770"/>
    <w:rsid w:val="00313884"/>
    <w:rsid w:val="00313BA9"/>
    <w:rsid w:val="00313F1F"/>
    <w:rsid w:val="00314227"/>
    <w:rsid w:val="0031578B"/>
    <w:rsid w:val="00315907"/>
    <w:rsid w:val="00315EAD"/>
    <w:rsid w:val="00315F46"/>
    <w:rsid w:val="003167D0"/>
    <w:rsid w:val="00316AB9"/>
    <w:rsid w:val="00316AD7"/>
    <w:rsid w:val="00317299"/>
    <w:rsid w:val="00317D01"/>
    <w:rsid w:val="003206A8"/>
    <w:rsid w:val="00320E48"/>
    <w:rsid w:val="00320EDD"/>
    <w:rsid w:val="0032107A"/>
    <w:rsid w:val="0032124B"/>
    <w:rsid w:val="00321741"/>
    <w:rsid w:val="00321A91"/>
    <w:rsid w:val="00321BBF"/>
    <w:rsid w:val="00322796"/>
    <w:rsid w:val="0032294C"/>
    <w:rsid w:val="00322BB3"/>
    <w:rsid w:val="00322F48"/>
    <w:rsid w:val="003231BD"/>
    <w:rsid w:val="003237F0"/>
    <w:rsid w:val="00323D81"/>
    <w:rsid w:val="00323E72"/>
    <w:rsid w:val="00324505"/>
    <w:rsid w:val="00326692"/>
    <w:rsid w:val="00327558"/>
    <w:rsid w:val="00327DD5"/>
    <w:rsid w:val="00330C02"/>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3C4"/>
    <w:rsid w:val="00340593"/>
    <w:rsid w:val="00341694"/>
    <w:rsid w:val="00341CBE"/>
    <w:rsid w:val="00341F19"/>
    <w:rsid w:val="00343180"/>
    <w:rsid w:val="003431A4"/>
    <w:rsid w:val="0034355F"/>
    <w:rsid w:val="003436BB"/>
    <w:rsid w:val="0034391C"/>
    <w:rsid w:val="003439F2"/>
    <w:rsid w:val="00343AA3"/>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2F55"/>
    <w:rsid w:val="0035381F"/>
    <w:rsid w:val="00353B85"/>
    <w:rsid w:val="0035437B"/>
    <w:rsid w:val="00356134"/>
    <w:rsid w:val="00356484"/>
    <w:rsid w:val="003564F3"/>
    <w:rsid w:val="0035667C"/>
    <w:rsid w:val="003569B7"/>
    <w:rsid w:val="0035700A"/>
    <w:rsid w:val="003575B9"/>
    <w:rsid w:val="00357C98"/>
    <w:rsid w:val="0036098B"/>
    <w:rsid w:val="00361A5D"/>
    <w:rsid w:val="00361FE7"/>
    <w:rsid w:val="00362AB5"/>
    <w:rsid w:val="00363DDB"/>
    <w:rsid w:val="00364BB0"/>
    <w:rsid w:val="00365750"/>
    <w:rsid w:val="00365DA3"/>
    <w:rsid w:val="003665E3"/>
    <w:rsid w:val="00366615"/>
    <w:rsid w:val="003702E0"/>
    <w:rsid w:val="003709DF"/>
    <w:rsid w:val="00370CF0"/>
    <w:rsid w:val="00371639"/>
    <w:rsid w:val="00371A29"/>
    <w:rsid w:val="00371CB4"/>
    <w:rsid w:val="00372015"/>
    <w:rsid w:val="00372112"/>
    <w:rsid w:val="0037212E"/>
    <w:rsid w:val="00372150"/>
    <w:rsid w:val="00373341"/>
    <w:rsid w:val="00374A84"/>
    <w:rsid w:val="0037541B"/>
    <w:rsid w:val="0037559E"/>
    <w:rsid w:val="003758FA"/>
    <w:rsid w:val="00376097"/>
    <w:rsid w:val="003764EE"/>
    <w:rsid w:val="00376550"/>
    <w:rsid w:val="00376831"/>
    <w:rsid w:val="00376BD1"/>
    <w:rsid w:val="00377090"/>
    <w:rsid w:val="00377F42"/>
    <w:rsid w:val="00380152"/>
    <w:rsid w:val="003809AA"/>
    <w:rsid w:val="00381ED5"/>
    <w:rsid w:val="00382AE5"/>
    <w:rsid w:val="0038385B"/>
    <w:rsid w:val="00383B1D"/>
    <w:rsid w:val="00383C3D"/>
    <w:rsid w:val="0038406E"/>
    <w:rsid w:val="00384246"/>
    <w:rsid w:val="00384343"/>
    <w:rsid w:val="00384F9D"/>
    <w:rsid w:val="003855D4"/>
    <w:rsid w:val="00385E10"/>
    <w:rsid w:val="003868D0"/>
    <w:rsid w:val="00386E65"/>
    <w:rsid w:val="00386EF5"/>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B9"/>
    <w:rsid w:val="003A100B"/>
    <w:rsid w:val="003A12CE"/>
    <w:rsid w:val="003A193A"/>
    <w:rsid w:val="003A1CB7"/>
    <w:rsid w:val="003A2127"/>
    <w:rsid w:val="003A3728"/>
    <w:rsid w:val="003A4DD1"/>
    <w:rsid w:val="003A5047"/>
    <w:rsid w:val="003A57E8"/>
    <w:rsid w:val="003A5989"/>
    <w:rsid w:val="003A5A3F"/>
    <w:rsid w:val="003A5A4E"/>
    <w:rsid w:val="003A5AA4"/>
    <w:rsid w:val="003A5B2A"/>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2ECF"/>
    <w:rsid w:val="003B317A"/>
    <w:rsid w:val="003B3490"/>
    <w:rsid w:val="003B3493"/>
    <w:rsid w:val="003B3802"/>
    <w:rsid w:val="003B4013"/>
    <w:rsid w:val="003B4315"/>
    <w:rsid w:val="003B5C60"/>
    <w:rsid w:val="003B5CF2"/>
    <w:rsid w:val="003B60EB"/>
    <w:rsid w:val="003B64F4"/>
    <w:rsid w:val="003B6AF5"/>
    <w:rsid w:val="003B6FA2"/>
    <w:rsid w:val="003B7943"/>
    <w:rsid w:val="003C001C"/>
    <w:rsid w:val="003C0251"/>
    <w:rsid w:val="003C0564"/>
    <w:rsid w:val="003C07FB"/>
    <w:rsid w:val="003C09CC"/>
    <w:rsid w:val="003C17EB"/>
    <w:rsid w:val="003C29A3"/>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207F"/>
    <w:rsid w:val="003D20ED"/>
    <w:rsid w:val="003D2104"/>
    <w:rsid w:val="003D2714"/>
    <w:rsid w:val="003D284C"/>
    <w:rsid w:val="003D393B"/>
    <w:rsid w:val="003D3C78"/>
    <w:rsid w:val="003D3D33"/>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1E70"/>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6EA"/>
    <w:rsid w:val="003F29CA"/>
    <w:rsid w:val="003F2F1C"/>
    <w:rsid w:val="003F33FE"/>
    <w:rsid w:val="003F36AE"/>
    <w:rsid w:val="003F38DB"/>
    <w:rsid w:val="003F5677"/>
    <w:rsid w:val="003F5C94"/>
    <w:rsid w:val="003F6AA6"/>
    <w:rsid w:val="003F6E2B"/>
    <w:rsid w:val="003F708D"/>
    <w:rsid w:val="003F7DC7"/>
    <w:rsid w:val="00400335"/>
    <w:rsid w:val="00400661"/>
    <w:rsid w:val="00400CAA"/>
    <w:rsid w:val="00400CD0"/>
    <w:rsid w:val="00400DFB"/>
    <w:rsid w:val="0040109B"/>
    <w:rsid w:val="0040209D"/>
    <w:rsid w:val="0040242A"/>
    <w:rsid w:val="00402A2A"/>
    <w:rsid w:val="00402B94"/>
    <w:rsid w:val="00402B97"/>
    <w:rsid w:val="0040374A"/>
    <w:rsid w:val="004039BB"/>
    <w:rsid w:val="004045DB"/>
    <w:rsid w:val="004056D1"/>
    <w:rsid w:val="00405BF9"/>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3BD"/>
    <w:rsid w:val="00417570"/>
    <w:rsid w:val="00421909"/>
    <w:rsid w:val="00421DA6"/>
    <w:rsid w:val="004221CE"/>
    <w:rsid w:val="00422223"/>
    <w:rsid w:val="00422B72"/>
    <w:rsid w:val="00422C7D"/>
    <w:rsid w:val="00423668"/>
    <w:rsid w:val="00423C43"/>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A03"/>
    <w:rsid w:val="00434C80"/>
    <w:rsid w:val="0043537A"/>
    <w:rsid w:val="00435437"/>
    <w:rsid w:val="00435F0E"/>
    <w:rsid w:val="00436D7A"/>
    <w:rsid w:val="00437041"/>
    <w:rsid w:val="0043795B"/>
    <w:rsid w:val="00440203"/>
    <w:rsid w:val="004415A1"/>
    <w:rsid w:val="00441D71"/>
    <w:rsid w:val="004423F3"/>
    <w:rsid w:val="004429E5"/>
    <w:rsid w:val="0044483F"/>
    <w:rsid w:val="004457EB"/>
    <w:rsid w:val="004457F4"/>
    <w:rsid w:val="00445D38"/>
    <w:rsid w:val="00445D5F"/>
    <w:rsid w:val="00446075"/>
    <w:rsid w:val="00446E98"/>
    <w:rsid w:val="004470AD"/>
    <w:rsid w:val="0044718F"/>
    <w:rsid w:val="00447A2B"/>
    <w:rsid w:val="00447C71"/>
    <w:rsid w:val="00450155"/>
    <w:rsid w:val="004505D5"/>
    <w:rsid w:val="00450B9F"/>
    <w:rsid w:val="00450D58"/>
    <w:rsid w:val="00451501"/>
    <w:rsid w:val="00451F13"/>
    <w:rsid w:val="00452E99"/>
    <w:rsid w:val="00453129"/>
    <w:rsid w:val="0045414A"/>
    <w:rsid w:val="00454D19"/>
    <w:rsid w:val="0045506C"/>
    <w:rsid w:val="00455D9E"/>
    <w:rsid w:val="00455F3E"/>
    <w:rsid w:val="004568B9"/>
    <w:rsid w:val="00457149"/>
    <w:rsid w:val="0045754A"/>
    <w:rsid w:val="00457C20"/>
    <w:rsid w:val="00457E26"/>
    <w:rsid w:val="00460E4E"/>
    <w:rsid w:val="00461360"/>
    <w:rsid w:val="00461C2A"/>
    <w:rsid w:val="00461EE8"/>
    <w:rsid w:val="004621A6"/>
    <w:rsid w:val="004635C1"/>
    <w:rsid w:val="00463C34"/>
    <w:rsid w:val="00463C8D"/>
    <w:rsid w:val="004646EA"/>
    <w:rsid w:val="00464710"/>
    <w:rsid w:val="00465090"/>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CDE"/>
    <w:rsid w:val="00472E2C"/>
    <w:rsid w:val="00473356"/>
    <w:rsid w:val="004736F1"/>
    <w:rsid w:val="00473E45"/>
    <w:rsid w:val="004743A7"/>
    <w:rsid w:val="00474B21"/>
    <w:rsid w:val="00474F1C"/>
    <w:rsid w:val="00475055"/>
    <w:rsid w:val="0047595C"/>
    <w:rsid w:val="00475BD7"/>
    <w:rsid w:val="00475BEE"/>
    <w:rsid w:val="00476346"/>
    <w:rsid w:val="00476AE0"/>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8BD"/>
    <w:rsid w:val="00487E7C"/>
    <w:rsid w:val="0049009E"/>
    <w:rsid w:val="00490E5F"/>
    <w:rsid w:val="0049288A"/>
    <w:rsid w:val="00492BCF"/>
    <w:rsid w:val="004939AA"/>
    <w:rsid w:val="00493C67"/>
    <w:rsid w:val="00494236"/>
    <w:rsid w:val="0049451D"/>
    <w:rsid w:val="00494AB7"/>
    <w:rsid w:val="0049535B"/>
    <w:rsid w:val="00495598"/>
    <w:rsid w:val="00495E11"/>
    <w:rsid w:val="004961F7"/>
    <w:rsid w:val="00496D94"/>
    <w:rsid w:val="00496DDF"/>
    <w:rsid w:val="0049746D"/>
    <w:rsid w:val="004978FF"/>
    <w:rsid w:val="00497AD7"/>
    <w:rsid w:val="004A0475"/>
    <w:rsid w:val="004A1134"/>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F61"/>
    <w:rsid w:val="004C155A"/>
    <w:rsid w:val="004C2135"/>
    <w:rsid w:val="004C2461"/>
    <w:rsid w:val="004C27D2"/>
    <w:rsid w:val="004C2862"/>
    <w:rsid w:val="004C2DC1"/>
    <w:rsid w:val="004C2F82"/>
    <w:rsid w:val="004C3275"/>
    <w:rsid w:val="004C457C"/>
    <w:rsid w:val="004C48B7"/>
    <w:rsid w:val="004C4CB0"/>
    <w:rsid w:val="004C4EDE"/>
    <w:rsid w:val="004C503D"/>
    <w:rsid w:val="004C5124"/>
    <w:rsid w:val="004C57C1"/>
    <w:rsid w:val="004C7053"/>
    <w:rsid w:val="004C7ABE"/>
    <w:rsid w:val="004D07B4"/>
    <w:rsid w:val="004D2108"/>
    <w:rsid w:val="004D2212"/>
    <w:rsid w:val="004D2463"/>
    <w:rsid w:val="004D26B1"/>
    <w:rsid w:val="004D2BB4"/>
    <w:rsid w:val="004D2C73"/>
    <w:rsid w:val="004D2D74"/>
    <w:rsid w:val="004D3780"/>
    <w:rsid w:val="004D5408"/>
    <w:rsid w:val="004D57F6"/>
    <w:rsid w:val="004D63CF"/>
    <w:rsid w:val="004D7F2D"/>
    <w:rsid w:val="004E03D9"/>
    <w:rsid w:val="004E041B"/>
    <w:rsid w:val="004E1508"/>
    <w:rsid w:val="004E161B"/>
    <w:rsid w:val="004E1C79"/>
    <w:rsid w:val="004E1D48"/>
    <w:rsid w:val="004E406A"/>
    <w:rsid w:val="004E420E"/>
    <w:rsid w:val="004E4365"/>
    <w:rsid w:val="004E4F88"/>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317A"/>
    <w:rsid w:val="004F3D20"/>
    <w:rsid w:val="004F3E37"/>
    <w:rsid w:val="004F43BB"/>
    <w:rsid w:val="004F454B"/>
    <w:rsid w:val="004F46A2"/>
    <w:rsid w:val="004F5889"/>
    <w:rsid w:val="004F6889"/>
    <w:rsid w:val="004F695C"/>
    <w:rsid w:val="004F69C7"/>
    <w:rsid w:val="004F6AC3"/>
    <w:rsid w:val="004F72E8"/>
    <w:rsid w:val="004F7B9F"/>
    <w:rsid w:val="00500F6A"/>
    <w:rsid w:val="00501A70"/>
    <w:rsid w:val="00501B74"/>
    <w:rsid w:val="00502892"/>
    <w:rsid w:val="00502DED"/>
    <w:rsid w:val="005033E6"/>
    <w:rsid w:val="0050372E"/>
    <w:rsid w:val="00503839"/>
    <w:rsid w:val="005058F8"/>
    <w:rsid w:val="00505A90"/>
    <w:rsid w:val="00505E56"/>
    <w:rsid w:val="00505EC1"/>
    <w:rsid w:val="00506111"/>
    <w:rsid w:val="005061E4"/>
    <w:rsid w:val="00506A3F"/>
    <w:rsid w:val="00506F8D"/>
    <w:rsid w:val="005075A3"/>
    <w:rsid w:val="00507762"/>
    <w:rsid w:val="00507DB9"/>
    <w:rsid w:val="00507F9B"/>
    <w:rsid w:val="00510633"/>
    <w:rsid w:val="0051085E"/>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C4E"/>
    <w:rsid w:val="00522F1B"/>
    <w:rsid w:val="005231A1"/>
    <w:rsid w:val="00523302"/>
    <w:rsid w:val="005239A6"/>
    <w:rsid w:val="00523DF1"/>
    <w:rsid w:val="00524762"/>
    <w:rsid w:val="00524955"/>
    <w:rsid w:val="00524C34"/>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897"/>
    <w:rsid w:val="00534BEA"/>
    <w:rsid w:val="00534DA9"/>
    <w:rsid w:val="00534EB8"/>
    <w:rsid w:val="0053505E"/>
    <w:rsid w:val="00535A59"/>
    <w:rsid w:val="00536231"/>
    <w:rsid w:val="00536C3F"/>
    <w:rsid w:val="0053732F"/>
    <w:rsid w:val="005376A3"/>
    <w:rsid w:val="0054022E"/>
    <w:rsid w:val="0054093E"/>
    <w:rsid w:val="00541D48"/>
    <w:rsid w:val="005420DE"/>
    <w:rsid w:val="00542526"/>
    <w:rsid w:val="00542A33"/>
    <w:rsid w:val="005430EE"/>
    <w:rsid w:val="005431E4"/>
    <w:rsid w:val="00543CE8"/>
    <w:rsid w:val="00544D39"/>
    <w:rsid w:val="00545575"/>
    <w:rsid w:val="00545754"/>
    <w:rsid w:val="00545F7C"/>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4DA1"/>
    <w:rsid w:val="00554F2D"/>
    <w:rsid w:val="00555251"/>
    <w:rsid w:val="00555561"/>
    <w:rsid w:val="00555817"/>
    <w:rsid w:val="00556164"/>
    <w:rsid w:val="00556234"/>
    <w:rsid w:val="00556BE7"/>
    <w:rsid w:val="00556DE6"/>
    <w:rsid w:val="005571C9"/>
    <w:rsid w:val="005575E6"/>
    <w:rsid w:val="0056204D"/>
    <w:rsid w:val="00562600"/>
    <w:rsid w:val="005627DF"/>
    <w:rsid w:val="005628D1"/>
    <w:rsid w:val="0056397E"/>
    <w:rsid w:val="00563F14"/>
    <w:rsid w:val="0056476F"/>
    <w:rsid w:val="005649EA"/>
    <w:rsid w:val="00564A03"/>
    <w:rsid w:val="00565587"/>
    <w:rsid w:val="005657E0"/>
    <w:rsid w:val="005662B5"/>
    <w:rsid w:val="005665C9"/>
    <w:rsid w:val="00566775"/>
    <w:rsid w:val="00566969"/>
    <w:rsid w:val="00567799"/>
    <w:rsid w:val="00567A15"/>
    <w:rsid w:val="005701DA"/>
    <w:rsid w:val="00571517"/>
    <w:rsid w:val="00572499"/>
    <w:rsid w:val="00574199"/>
    <w:rsid w:val="00574528"/>
    <w:rsid w:val="0057557D"/>
    <w:rsid w:val="00575A77"/>
    <w:rsid w:val="0058042D"/>
    <w:rsid w:val="005804C4"/>
    <w:rsid w:val="005824AD"/>
    <w:rsid w:val="00582AA4"/>
    <w:rsid w:val="00582CFA"/>
    <w:rsid w:val="005830A8"/>
    <w:rsid w:val="005837BF"/>
    <w:rsid w:val="00583A8E"/>
    <w:rsid w:val="00583BBF"/>
    <w:rsid w:val="00583C24"/>
    <w:rsid w:val="0058482A"/>
    <w:rsid w:val="00584EBB"/>
    <w:rsid w:val="00586584"/>
    <w:rsid w:val="005865B5"/>
    <w:rsid w:val="0058668B"/>
    <w:rsid w:val="005868D6"/>
    <w:rsid w:val="00587A7F"/>
    <w:rsid w:val="00592300"/>
    <w:rsid w:val="0059340A"/>
    <w:rsid w:val="00593A7E"/>
    <w:rsid w:val="0059414E"/>
    <w:rsid w:val="005942E7"/>
    <w:rsid w:val="0059452D"/>
    <w:rsid w:val="005946EA"/>
    <w:rsid w:val="00594A72"/>
    <w:rsid w:val="00594CA8"/>
    <w:rsid w:val="0059595E"/>
    <w:rsid w:val="00595B70"/>
    <w:rsid w:val="00596619"/>
    <w:rsid w:val="00596D82"/>
    <w:rsid w:val="00597E84"/>
    <w:rsid w:val="005A038E"/>
    <w:rsid w:val="005A0D13"/>
    <w:rsid w:val="005A1637"/>
    <w:rsid w:val="005A1CA6"/>
    <w:rsid w:val="005A2461"/>
    <w:rsid w:val="005A2C30"/>
    <w:rsid w:val="005A2D44"/>
    <w:rsid w:val="005A2EAB"/>
    <w:rsid w:val="005A4324"/>
    <w:rsid w:val="005A4A6A"/>
    <w:rsid w:val="005A5D41"/>
    <w:rsid w:val="005A61E6"/>
    <w:rsid w:val="005A6D9D"/>
    <w:rsid w:val="005A6F59"/>
    <w:rsid w:val="005A703C"/>
    <w:rsid w:val="005A7548"/>
    <w:rsid w:val="005A7767"/>
    <w:rsid w:val="005A79D4"/>
    <w:rsid w:val="005B09CD"/>
    <w:rsid w:val="005B0C27"/>
    <w:rsid w:val="005B0E5D"/>
    <w:rsid w:val="005B116A"/>
    <w:rsid w:val="005B13AB"/>
    <w:rsid w:val="005B194B"/>
    <w:rsid w:val="005B2D69"/>
    <w:rsid w:val="005B306B"/>
    <w:rsid w:val="005B351D"/>
    <w:rsid w:val="005B414D"/>
    <w:rsid w:val="005B42AB"/>
    <w:rsid w:val="005B465F"/>
    <w:rsid w:val="005B4E9C"/>
    <w:rsid w:val="005B58F0"/>
    <w:rsid w:val="005B5D54"/>
    <w:rsid w:val="005B6091"/>
    <w:rsid w:val="005B6161"/>
    <w:rsid w:val="005B6607"/>
    <w:rsid w:val="005B72D2"/>
    <w:rsid w:val="005B73A1"/>
    <w:rsid w:val="005B75A4"/>
    <w:rsid w:val="005B75F0"/>
    <w:rsid w:val="005B7A53"/>
    <w:rsid w:val="005B7DFA"/>
    <w:rsid w:val="005C02B6"/>
    <w:rsid w:val="005C0699"/>
    <w:rsid w:val="005C181E"/>
    <w:rsid w:val="005C2CFA"/>
    <w:rsid w:val="005C3288"/>
    <w:rsid w:val="005C3A77"/>
    <w:rsid w:val="005C3DB4"/>
    <w:rsid w:val="005C5404"/>
    <w:rsid w:val="005C56D8"/>
    <w:rsid w:val="005C57B4"/>
    <w:rsid w:val="005C5DFA"/>
    <w:rsid w:val="005C6429"/>
    <w:rsid w:val="005C6990"/>
    <w:rsid w:val="005C6A57"/>
    <w:rsid w:val="005C7EFE"/>
    <w:rsid w:val="005C7F30"/>
    <w:rsid w:val="005D035C"/>
    <w:rsid w:val="005D04C9"/>
    <w:rsid w:val="005D101B"/>
    <w:rsid w:val="005D1258"/>
    <w:rsid w:val="005D13C8"/>
    <w:rsid w:val="005D19DD"/>
    <w:rsid w:val="005D1F22"/>
    <w:rsid w:val="005D23FD"/>
    <w:rsid w:val="005D263E"/>
    <w:rsid w:val="005D30C1"/>
    <w:rsid w:val="005D36A1"/>
    <w:rsid w:val="005D43F3"/>
    <w:rsid w:val="005D5C6F"/>
    <w:rsid w:val="005D5D41"/>
    <w:rsid w:val="005D5F4B"/>
    <w:rsid w:val="005D63E3"/>
    <w:rsid w:val="005D65BF"/>
    <w:rsid w:val="005D6880"/>
    <w:rsid w:val="005D6E2D"/>
    <w:rsid w:val="005D6E38"/>
    <w:rsid w:val="005D6EE0"/>
    <w:rsid w:val="005E0615"/>
    <w:rsid w:val="005E0F0E"/>
    <w:rsid w:val="005E1D5A"/>
    <w:rsid w:val="005E1F9D"/>
    <w:rsid w:val="005E20E3"/>
    <w:rsid w:val="005E2272"/>
    <w:rsid w:val="005E233D"/>
    <w:rsid w:val="005E286A"/>
    <w:rsid w:val="005E320C"/>
    <w:rsid w:val="005E3F82"/>
    <w:rsid w:val="005E5334"/>
    <w:rsid w:val="005E561B"/>
    <w:rsid w:val="005E564F"/>
    <w:rsid w:val="005E5B95"/>
    <w:rsid w:val="005E61A0"/>
    <w:rsid w:val="005E6349"/>
    <w:rsid w:val="005E64F8"/>
    <w:rsid w:val="005E6634"/>
    <w:rsid w:val="005E67F9"/>
    <w:rsid w:val="005E7054"/>
    <w:rsid w:val="005E72B0"/>
    <w:rsid w:val="005E74AB"/>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310C"/>
    <w:rsid w:val="00603303"/>
    <w:rsid w:val="0060347A"/>
    <w:rsid w:val="006037FD"/>
    <w:rsid w:val="006048FE"/>
    <w:rsid w:val="00604A11"/>
    <w:rsid w:val="00604AA2"/>
    <w:rsid w:val="00606147"/>
    <w:rsid w:val="006061F2"/>
    <w:rsid w:val="00606972"/>
    <w:rsid w:val="00607268"/>
    <w:rsid w:val="00607AB3"/>
    <w:rsid w:val="00607E5A"/>
    <w:rsid w:val="00610097"/>
    <w:rsid w:val="006112FA"/>
    <w:rsid w:val="00611947"/>
    <w:rsid w:val="00611B54"/>
    <w:rsid w:val="00612020"/>
    <w:rsid w:val="0061244E"/>
    <w:rsid w:val="0061268B"/>
    <w:rsid w:val="00613AC8"/>
    <w:rsid w:val="0061400E"/>
    <w:rsid w:val="00614208"/>
    <w:rsid w:val="0061440F"/>
    <w:rsid w:val="006144A0"/>
    <w:rsid w:val="00615298"/>
    <w:rsid w:val="0061540D"/>
    <w:rsid w:val="00615B51"/>
    <w:rsid w:val="00615C63"/>
    <w:rsid w:val="00615E43"/>
    <w:rsid w:val="00615F20"/>
    <w:rsid w:val="006165D5"/>
    <w:rsid w:val="0061697B"/>
    <w:rsid w:val="00617B48"/>
    <w:rsid w:val="006201BF"/>
    <w:rsid w:val="006208B1"/>
    <w:rsid w:val="00620DB7"/>
    <w:rsid w:val="00621AF4"/>
    <w:rsid w:val="00621B99"/>
    <w:rsid w:val="0062251D"/>
    <w:rsid w:val="00622542"/>
    <w:rsid w:val="0062261A"/>
    <w:rsid w:val="00622D0E"/>
    <w:rsid w:val="00622D54"/>
    <w:rsid w:val="00622EFB"/>
    <w:rsid w:val="0062342B"/>
    <w:rsid w:val="006236B2"/>
    <w:rsid w:val="00623FCD"/>
    <w:rsid w:val="00624E21"/>
    <w:rsid w:val="00624ED0"/>
    <w:rsid w:val="00625484"/>
    <w:rsid w:val="006268AA"/>
    <w:rsid w:val="006270ED"/>
    <w:rsid w:val="0062799A"/>
    <w:rsid w:val="00627D19"/>
    <w:rsid w:val="00630B74"/>
    <w:rsid w:val="00631252"/>
    <w:rsid w:val="006312B7"/>
    <w:rsid w:val="00631347"/>
    <w:rsid w:val="00631779"/>
    <w:rsid w:val="00631F42"/>
    <w:rsid w:val="006323B5"/>
    <w:rsid w:val="00632D64"/>
    <w:rsid w:val="00633044"/>
    <w:rsid w:val="00633302"/>
    <w:rsid w:val="00633BF4"/>
    <w:rsid w:val="00633D9B"/>
    <w:rsid w:val="00634EB2"/>
    <w:rsid w:val="00634F51"/>
    <w:rsid w:val="00635099"/>
    <w:rsid w:val="00635C36"/>
    <w:rsid w:val="00635F2F"/>
    <w:rsid w:val="00636194"/>
    <w:rsid w:val="006365DB"/>
    <w:rsid w:val="00637FF5"/>
    <w:rsid w:val="006402C7"/>
    <w:rsid w:val="0064041A"/>
    <w:rsid w:val="006405DC"/>
    <w:rsid w:val="00641120"/>
    <w:rsid w:val="0064134C"/>
    <w:rsid w:val="006417A7"/>
    <w:rsid w:val="006417CD"/>
    <w:rsid w:val="0064246C"/>
    <w:rsid w:val="00642A41"/>
    <w:rsid w:val="00642AF4"/>
    <w:rsid w:val="006432C6"/>
    <w:rsid w:val="006434AE"/>
    <w:rsid w:val="00644362"/>
    <w:rsid w:val="00644815"/>
    <w:rsid w:val="0064493A"/>
    <w:rsid w:val="00644F04"/>
    <w:rsid w:val="006454FD"/>
    <w:rsid w:val="006455F3"/>
    <w:rsid w:val="00645750"/>
    <w:rsid w:val="006468C4"/>
    <w:rsid w:val="00646992"/>
    <w:rsid w:val="00646A34"/>
    <w:rsid w:val="00646D4A"/>
    <w:rsid w:val="00646DBD"/>
    <w:rsid w:val="00646EB9"/>
    <w:rsid w:val="00646F7A"/>
    <w:rsid w:val="006470F6"/>
    <w:rsid w:val="00647525"/>
    <w:rsid w:val="006477D0"/>
    <w:rsid w:val="00650386"/>
    <w:rsid w:val="00650D7B"/>
    <w:rsid w:val="00650F12"/>
    <w:rsid w:val="00651282"/>
    <w:rsid w:val="0065150A"/>
    <w:rsid w:val="00652B5C"/>
    <w:rsid w:val="00652E18"/>
    <w:rsid w:val="00652F20"/>
    <w:rsid w:val="006536AE"/>
    <w:rsid w:val="006537F1"/>
    <w:rsid w:val="00654287"/>
    <w:rsid w:val="0065457B"/>
    <w:rsid w:val="00655441"/>
    <w:rsid w:val="006557B3"/>
    <w:rsid w:val="00656A08"/>
    <w:rsid w:val="00657ED0"/>
    <w:rsid w:val="00660126"/>
    <w:rsid w:val="00660F93"/>
    <w:rsid w:val="00662C1B"/>
    <w:rsid w:val="00662FF5"/>
    <w:rsid w:val="0066307C"/>
    <w:rsid w:val="00663191"/>
    <w:rsid w:val="00663A59"/>
    <w:rsid w:val="00663EA6"/>
    <w:rsid w:val="006646CC"/>
    <w:rsid w:val="006651C8"/>
    <w:rsid w:val="00665D2B"/>
    <w:rsid w:val="00666246"/>
    <w:rsid w:val="006666FC"/>
    <w:rsid w:val="00666ACA"/>
    <w:rsid w:val="00666C61"/>
    <w:rsid w:val="00666E81"/>
    <w:rsid w:val="0066702A"/>
    <w:rsid w:val="00667A80"/>
    <w:rsid w:val="006704F8"/>
    <w:rsid w:val="006707CD"/>
    <w:rsid w:val="0067097F"/>
    <w:rsid w:val="00671C3B"/>
    <w:rsid w:val="00672074"/>
    <w:rsid w:val="00672844"/>
    <w:rsid w:val="00672AC2"/>
    <w:rsid w:val="00672D03"/>
    <w:rsid w:val="00672EF8"/>
    <w:rsid w:val="0067375F"/>
    <w:rsid w:val="006739D7"/>
    <w:rsid w:val="00673F90"/>
    <w:rsid w:val="0067515D"/>
    <w:rsid w:val="00676040"/>
    <w:rsid w:val="00677079"/>
    <w:rsid w:val="00677240"/>
    <w:rsid w:val="00680C03"/>
    <w:rsid w:val="00681275"/>
    <w:rsid w:val="00681541"/>
    <w:rsid w:val="00681B52"/>
    <w:rsid w:val="00681D16"/>
    <w:rsid w:val="00682335"/>
    <w:rsid w:val="0068243A"/>
    <w:rsid w:val="006829A7"/>
    <w:rsid w:val="00682A4E"/>
    <w:rsid w:val="00682F4A"/>
    <w:rsid w:val="0068356A"/>
    <w:rsid w:val="006835DC"/>
    <w:rsid w:val="00683677"/>
    <w:rsid w:val="00683803"/>
    <w:rsid w:val="0068381A"/>
    <w:rsid w:val="006849AF"/>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D1E"/>
    <w:rsid w:val="006943F5"/>
    <w:rsid w:val="006944A8"/>
    <w:rsid w:val="00694A0D"/>
    <w:rsid w:val="00694EE2"/>
    <w:rsid w:val="006956BA"/>
    <w:rsid w:val="00695BD4"/>
    <w:rsid w:val="00695F49"/>
    <w:rsid w:val="006960CE"/>
    <w:rsid w:val="00696591"/>
    <w:rsid w:val="00696C5A"/>
    <w:rsid w:val="00696DFD"/>
    <w:rsid w:val="00696E4C"/>
    <w:rsid w:val="006970B6"/>
    <w:rsid w:val="00697287"/>
    <w:rsid w:val="006976F3"/>
    <w:rsid w:val="00697BF7"/>
    <w:rsid w:val="00697E39"/>
    <w:rsid w:val="006A082B"/>
    <w:rsid w:val="006A0CA6"/>
    <w:rsid w:val="006A1F9F"/>
    <w:rsid w:val="006A26E3"/>
    <w:rsid w:val="006A31A2"/>
    <w:rsid w:val="006A33D4"/>
    <w:rsid w:val="006A34F7"/>
    <w:rsid w:val="006A364C"/>
    <w:rsid w:val="006A4764"/>
    <w:rsid w:val="006A4A16"/>
    <w:rsid w:val="006A4AF5"/>
    <w:rsid w:val="006A5925"/>
    <w:rsid w:val="006A64D7"/>
    <w:rsid w:val="006B1242"/>
    <w:rsid w:val="006B19EB"/>
    <w:rsid w:val="006B20CC"/>
    <w:rsid w:val="006B2B6F"/>
    <w:rsid w:val="006B2BFE"/>
    <w:rsid w:val="006B2C01"/>
    <w:rsid w:val="006B3ED0"/>
    <w:rsid w:val="006B43DD"/>
    <w:rsid w:val="006B5ABA"/>
    <w:rsid w:val="006B6AAC"/>
    <w:rsid w:val="006B6CC7"/>
    <w:rsid w:val="006B7169"/>
    <w:rsid w:val="006B751C"/>
    <w:rsid w:val="006B7ACB"/>
    <w:rsid w:val="006B7D56"/>
    <w:rsid w:val="006C0188"/>
    <w:rsid w:val="006C042A"/>
    <w:rsid w:val="006C05A7"/>
    <w:rsid w:val="006C1108"/>
    <w:rsid w:val="006C148F"/>
    <w:rsid w:val="006C15D4"/>
    <w:rsid w:val="006C1761"/>
    <w:rsid w:val="006C1B72"/>
    <w:rsid w:val="006C1C3D"/>
    <w:rsid w:val="006C1DEC"/>
    <w:rsid w:val="006C2489"/>
    <w:rsid w:val="006C2A10"/>
    <w:rsid w:val="006C2CD7"/>
    <w:rsid w:val="006C349D"/>
    <w:rsid w:val="006C3A49"/>
    <w:rsid w:val="006C3B5F"/>
    <w:rsid w:val="006C3E40"/>
    <w:rsid w:val="006C4EDC"/>
    <w:rsid w:val="006C525E"/>
    <w:rsid w:val="006C67F7"/>
    <w:rsid w:val="006C6C44"/>
    <w:rsid w:val="006C6CCD"/>
    <w:rsid w:val="006C6DBB"/>
    <w:rsid w:val="006D0035"/>
    <w:rsid w:val="006D026B"/>
    <w:rsid w:val="006D05A2"/>
    <w:rsid w:val="006D0A0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556"/>
    <w:rsid w:val="006E0AD1"/>
    <w:rsid w:val="006E13A6"/>
    <w:rsid w:val="006E2095"/>
    <w:rsid w:val="006E2697"/>
    <w:rsid w:val="006E26DF"/>
    <w:rsid w:val="006E2D68"/>
    <w:rsid w:val="006E2D84"/>
    <w:rsid w:val="006E2E0E"/>
    <w:rsid w:val="006E2F89"/>
    <w:rsid w:val="006E304D"/>
    <w:rsid w:val="006E34EC"/>
    <w:rsid w:val="006E3744"/>
    <w:rsid w:val="006E3A9C"/>
    <w:rsid w:val="006E3CD9"/>
    <w:rsid w:val="006E4086"/>
    <w:rsid w:val="006E425E"/>
    <w:rsid w:val="006E4D55"/>
    <w:rsid w:val="006E52AC"/>
    <w:rsid w:val="006E6D53"/>
    <w:rsid w:val="006E730E"/>
    <w:rsid w:val="006E74F1"/>
    <w:rsid w:val="006E7700"/>
    <w:rsid w:val="006E7AFA"/>
    <w:rsid w:val="006F1683"/>
    <w:rsid w:val="006F232D"/>
    <w:rsid w:val="006F29D3"/>
    <w:rsid w:val="006F304A"/>
    <w:rsid w:val="006F33B1"/>
    <w:rsid w:val="006F35B9"/>
    <w:rsid w:val="006F4087"/>
    <w:rsid w:val="006F42CC"/>
    <w:rsid w:val="006F5318"/>
    <w:rsid w:val="006F6D7B"/>
    <w:rsid w:val="006F735D"/>
    <w:rsid w:val="006F7A13"/>
    <w:rsid w:val="00700057"/>
    <w:rsid w:val="007000B4"/>
    <w:rsid w:val="007007BC"/>
    <w:rsid w:val="00700C1E"/>
    <w:rsid w:val="007011B7"/>
    <w:rsid w:val="00702603"/>
    <w:rsid w:val="007030E4"/>
    <w:rsid w:val="0070310C"/>
    <w:rsid w:val="00704AA9"/>
    <w:rsid w:val="00705AE0"/>
    <w:rsid w:val="007061BA"/>
    <w:rsid w:val="0070663A"/>
    <w:rsid w:val="00706D60"/>
    <w:rsid w:val="00706E64"/>
    <w:rsid w:val="00707C43"/>
    <w:rsid w:val="007105BC"/>
    <w:rsid w:val="007112DF"/>
    <w:rsid w:val="007116F1"/>
    <w:rsid w:val="007118E9"/>
    <w:rsid w:val="00711D9F"/>
    <w:rsid w:val="00711FB4"/>
    <w:rsid w:val="00712123"/>
    <w:rsid w:val="007123B0"/>
    <w:rsid w:val="00712591"/>
    <w:rsid w:val="007136FD"/>
    <w:rsid w:val="00713871"/>
    <w:rsid w:val="0071472F"/>
    <w:rsid w:val="00714782"/>
    <w:rsid w:val="00714D1C"/>
    <w:rsid w:val="00714FA2"/>
    <w:rsid w:val="007150DE"/>
    <w:rsid w:val="007154B0"/>
    <w:rsid w:val="007154E4"/>
    <w:rsid w:val="0071590D"/>
    <w:rsid w:val="00715A0C"/>
    <w:rsid w:val="00715BCB"/>
    <w:rsid w:val="00716267"/>
    <w:rsid w:val="007165DC"/>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4F6"/>
    <w:rsid w:val="007376A7"/>
    <w:rsid w:val="00740049"/>
    <w:rsid w:val="007400A2"/>
    <w:rsid w:val="007407C7"/>
    <w:rsid w:val="00740ECB"/>
    <w:rsid w:val="00741170"/>
    <w:rsid w:val="00741C6F"/>
    <w:rsid w:val="007433DC"/>
    <w:rsid w:val="00743947"/>
    <w:rsid w:val="00744E1E"/>
    <w:rsid w:val="0074584B"/>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2AD7"/>
    <w:rsid w:val="00753016"/>
    <w:rsid w:val="007539FD"/>
    <w:rsid w:val="00753A2A"/>
    <w:rsid w:val="00753A6E"/>
    <w:rsid w:val="00754435"/>
    <w:rsid w:val="007549B3"/>
    <w:rsid w:val="00754A8C"/>
    <w:rsid w:val="0075549E"/>
    <w:rsid w:val="007558DB"/>
    <w:rsid w:val="00755D22"/>
    <w:rsid w:val="00755E4D"/>
    <w:rsid w:val="0075632A"/>
    <w:rsid w:val="0075748F"/>
    <w:rsid w:val="0075788A"/>
    <w:rsid w:val="00760445"/>
    <w:rsid w:val="00760548"/>
    <w:rsid w:val="00761021"/>
    <w:rsid w:val="00761B85"/>
    <w:rsid w:val="00761E1F"/>
    <w:rsid w:val="00761E87"/>
    <w:rsid w:val="007622C1"/>
    <w:rsid w:val="00762880"/>
    <w:rsid w:val="00762939"/>
    <w:rsid w:val="00763D21"/>
    <w:rsid w:val="00764091"/>
    <w:rsid w:val="007640A7"/>
    <w:rsid w:val="007648F3"/>
    <w:rsid w:val="00764A28"/>
    <w:rsid w:val="00765983"/>
    <w:rsid w:val="007660C4"/>
    <w:rsid w:val="007667F8"/>
    <w:rsid w:val="00767E03"/>
    <w:rsid w:val="00770060"/>
    <w:rsid w:val="00770EAB"/>
    <w:rsid w:val="00771D48"/>
    <w:rsid w:val="00771E68"/>
    <w:rsid w:val="007730FE"/>
    <w:rsid w:val="00773262"/>
    <w:rsid w:val="00773AB2"/>
    <w:rsid w:val="0077413E"/>
    <w:rsid w:val="007748D9"/>
    <w:rsid w:val="0077497C"/>
    <w:rsid w:val="00774ACA"/>
    <w:rsid w:val="00774E13"/>
    <w:rsid w:val="00774FB0"/>
    <w:rsid w:val="007757E4"/>
    <w:rsid w:val="007758E1"/>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17F"/>
    <w:rsid w:val="00787A70"/>
    <w:rsid w:val="00787FBF"/>
    <w:rsid w:val="007917C2"/>
    <w:rsid w:val="00791E8F"/>
    <w:rsid w:val="00792629"/>
    <w:rsid w:val="00792A36"/>
    <w:rsid w:val="00793C4C"/>
    <w:rsid w:val="00793D6B"/>
    <w:rsid w:val="00794593"/>
    <w:rsid w:val="00794CBC"/>
    <w:rsid w:val="007950E9"/>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853"/>
    <w:rsid w:val="007A3DA1"/>
    <w:rsid w:val="007A3ED3"/>
    <w:rsid w:val="007A424B"/>
    <w:rsid w:val="007A4804"/>
    <w:rsid w:val="007A6393"/>
    <w:rsid w:val="007A68EB"/>
    <w:rsid w:val="007A74CD"/>
    <w:rsid w:val="007B0A93"/>
    <w:rsid w:val="007B0BE5"/>
    <w:rsid w:val="007B1848"/>
    <w:rsid w:val="007B1C71"/>
    <w:rsid w:val="007B2487"/>
    <w:rsid w:val="007B2EA0"/>
    <w:rsid w:val="007B3FD6"/>
    <w:rsid w:val="007B40CC"/>
    <w:rsid w:val="007B477B"/>
    <w:rsid w:val="007B53B9"/>
    <w:rsid w:val="007B57E9"/>
    <w:rsid w:val="007B6A1E"/>
    <w:rsid w:val="007B705A"/>
    <w:rsid w:val="007B7063"/>
    <w:rsid w:val="007B7674"/>
    <w:rsid w:val="007C08AC"/>
    <w:rsid w:val="007C10EE"/>
    <w:rsid w:val="007C1B97"/>
    <w:rsid w:val="007C1CFD"/>
    <w:rsid w:val="007C2022"/>
    <w:rsid w:val="007C2C6D"/>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2E9"/>
    <w:rsid w:val="007D6654"/>
    <w:rsid w:val="007D66E6"/>
    <w:rsid w:val="007D70BD"/>
    <w:rsid w:val="007D7722"/>
    <w:rsid w:val="007E160C"/>
    <w:rsid w:val="007E165A"/>
    <w:rsid w:val="007E2D1A"/>
    <w:rsid w:val="007E498B"/>
    <w:rsid w:val="007E5BD0"/>
    <w:rsid w:val="007E6998"/>
    <w:rsid w:val="007E69CA"/>
    <w:rsid w:val="007E71BB"/>
    <w:rsid w:val="007E7466"/>
    <w:rsid w:val="007E7504"/>
    <w:rsid w:val="007F0123"/>
    <w:rsid w:val="007F0593"/>
    <w:rsid w:val="007F0D7D"/>
    <w:rsid w:val="007F164A"/>
    <w:rsid w:val="007F2E24"/>
    <w:rsid w:val="007F2E5F"/>
    <w:rsid w:val="007F3C16"/>
    <w:rsid w:val="007F4405"/>
    <w:rsid w:val="007F51CF"/>
    <w:rsid w:val="007F53D8"/>
    <w:rsid w:val="007F5485"/>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5AD"/>
    <w:rsid w:val="00807E74"/>
    <w:rsid w:val="00810C2A"/>
    <w:rsid w:val="00810EDC"/>
    <w:rsid w:val="008129BC"/>
    <w:rsid w:val="00812E7E"/>
    <w:rsid w:val="00813C6F"/>
    <w:rsid w:val="0081605D"/>
    <w:rsid w:val="00816112"/>
    <w:rsid w:val="0081620D"/>
    <w:rsid w:val="00816DF2"/>
    <w:rsid w:val="008170C7"/>
    <w:rsid w:val="00817348"/>
    <w:rsid w:val="008175C3"/>
    <w:rsid w:val="00817D23"/>
    <w:rsid w:val="00820112"/>
    <w:rsid w:val="00820C71"/>
    <w:rsid w:val="00821EFF"/>
    <w:rsid w:val="008222FB"/>
    <w:rsid w:val="008229A1"/>
    <w:rsid w:val="00822E85"/>
    <w:rsid w:val="00823363"/>
    <w:rsid w:val="008238A8"/>
    <w:rsid w:val="008239CF"/>
    <w:rsid w:val="00823B97"/>
    <w:rsid w:val="00823BB3"/>
    <w:rsid w:val="00823D4C"/>
    <w:rsid w:val="008250A3"/>
    <w:rsid w:val="00825620"/>
    <w:rsid w:val="00825686"/>
    <w:rsid w:val="0082591D"/>
    <w:rsid w:val="00825A78"/>
    <w:rsid w:val="0082670F"/>
    <w:rsid w:val="00826AE6"/>
    <w:rsid w:val="008277B9"/>
    <w:rsid w:val="00827BA7"/>
    <w:rsid w:val="00827E4D"/>
    <w:rsid w:val="0083012D"/>
    <w:rsid w:val="008303B5"/>
    <w:rsid w:val="008312FD"/>
    <w:rsid w:val="00831605"/>
    <w:rsid w:val="00832687"/>
    <w:rsid w:val="008326EC"/>
    <w:rsid w:val="00832777"/>
    <w:rsid w:val="008332BD"/>
    <w:rsid w:val="00833471"/>
    <w:rsid w:val="0083385B"/>
    <w:rsid w:val="00834C12"/>
    <w:rsid w:val="00834EC2"/>
    <w:rsid w:val="00834F44"/>
    <w:rsid w:val="00836080"/>
    <w:rsid w:val="0083644F"/>
    <w:rsid w:val="00837A1A"/>
    <w:rsid w:val="0084056D"/>
    <w:rsid w:val="00840D32"/>
    <w:rsid w:val="00841152"/>
    <w:rsid w:val="008413DA"/>
    <w:rsid w:val="00841942"/>
    <w:rsid w:val="00841A37"/>
    <w:rsid w:val="00841AB5"/>
    <w:rsid w:val="0084200A"/>
    <w:rsid w:val="0084269E"/>
    <w:rsid w:val="00842F15"/>
    <w:rsid w:val="0084300E"/>
    <w:rsid w:val="0084380C"/>
    <w:rsid w:val="00844160"/>
    <w:rsid w:val="008449F3"/>
    <w:rsid w:val="00845182"/>
    <w:rsid w:val="0084702C"/>
    <w:rsid w:val="00847141"/>
    <w:rsid w:val="00847430"/>
    <w:rsid w:val="00847536"/>
    <w:rsid w:val="008476B1"/>
    <w:rsid w:val="00850AA8"/>
    <w:rsid w:val="00850B95"/>
    <w:rsid w:val="00850D56"/>
    <w:rsid w:val="008516EE"/>
    <w:rsid w:val="00852F7F"/>
    <w:rsid w:val="0085365B"/>
    <w:rsid w:val="00855A6E"/>
    <w:rsid w:val="00857DDA"/>
    <w:rsid w:val="00860673"/>
    <w:rsid w:val="0086082B"/>
    <w:rsid w:val="00860C4E"/>
    <w:rsid w:val="0086195C"/>
    <w:rsid w:val="00861AC2"/>
    <w:rsid w:val="00861DC1"/>
    <w:rsid w:val="00861FD6"/>
    <w:rsid w:val="0086330C"/>
    <w:rsid w:val="00863EE8"/>
    <w:rsid w:val="00863F46"/>
    <w:rsid w:val="008651F4"/>
    <w:rsid w:val="0086566A"/>
    <w:rsid w:val="00865A1C"/>
    <w:rsid w:val="00865DA8"/>
    <w:rsid w:val="00866DE7"/>
    <w:rsid w:val="00867FA7"/>
    <w:rsid w:val="008701E2"/>
    <w:rsid w:val="008705FF"/>
    <w:rsid w:val="00870AE8"/>
    <w:rsid w:val="00870D83"/>
    <w:rsid w:val="00871036"/>
    <w:rsid w:val="00871673"/>
    <w:rsid w:val="00871AB4"/>
    <w:rsid w:val="00872080"/>
    <w:rsid w:val="008728E4"/>
    <w:rsid w:val="008729CF"/>
    <w:rsid w:val="008741B1"/>
    <w:rsid w:val="00875298"/>
    <w:rsid w:val="0087617E"/>
    <w:rsid w:val="0087645E"/>
    <w:rsid w:val="008764C5"/>
    <w:rsid w:val="00876B32"/>
    <w:rsid w:val="00876D5D"/>
    <w:rsid w:val="00876DD9"/>
    <w:rsid w:val="00877006"/>
    <w:rsid w:val="008774FC"/>
    <w:rsid w:val="008776C3"/>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D0"/>
    <w:rsid w:val="0088365B"/>
    <w:rsid w:val="008836CC"/>
    <w:rsid w:val="00883BE8"/>
    <w:rsid w:val="00883F1C"/>
    <w:rsid w:val="00884952"/>
    <w:rsid w:val="00885794"/>
    <w:rsid w:val="008859DB"/>
    <w:rsid w:val="00885FB9"/>
    <w:rsid w:val="008861E1"/>
    <w:rsid w:val="0088636D"/>
    <w:rsid w:val="00886F60"/>
    <w:rsid w:val="0088778C"/>
    <w:rsid w:val="00890211"/>
    <w:rsid w:val="00891BD9"/>
    <w:rsid w:val="0089326B"/>
    <w:rsid w:val="00893951"/>
    <w:rsid w:val="00893BE4"/>
    <w:rsid w:val="00893BFF"/>
    <w:rsid w:val="00894749"/>
    <w:rsid w:val="00894C2F"/>
    <w:rsid w:val="00894F4E"/>
    <w:rsid w:val="00894F75"/>
    <w:rsid w:val="00895431"/>
    <w:rsid w:val="00895BCB"/>
    <w:rsid w:val="00895FB2"/>
    <w:rsid w:val="00896152"/>
    <w:rsid w:val="00896944"/>
    <w:rsid w:val="008973D4"/>
    <w:rsid w:val="008A0133"/>
    <w:rsid w:val="008A02AB"/>
    <w:rsid w:val="008A02E1"/>
    <w:rsid w:val="008A0F55"/>
    <w:rsid w:val="008A159D"/>
    <w:rsid w:val="008A16F2"/>
    <w:rsid w:val="008A2828"/>
    <w:rsid w:val="008A2B58"/>
    <w:rsid w:val="008A3270"/>
    <w:rsid w:val="008A3B60"/>
    <w:rsid w:val="008A3FB5"/>
    <w:rsid w:val="008A42A7"/>
    <w:rsid w:val="008A4E7B"/>
    <w:rsid w:val="008A504E"/>
    <w:rsid w:val="008A54C1"/>
    <w:rsid w:val="008A564E"/>
    <w:rsid w:val="008A6566"/>
    <w:rsid w:val="008A6B6F"/>
    <w:rsid w:val="008A6DAC"/>
    <w:rsid w:val="008A73D8"/>
    <w:rsid w:val="008A75D8"/>
    <w:rsid w:val="008B018E"/>
    <w:rsid w:val="008B09F8"/>
    <w:rsid w:val="008B0A11"/>
    <w:rsid w:val="008B0F2C"/>
    <w:rsid w:val="008B1456"/>
    <w:rsid w:val="008B1D3D"/>
    <w:rsid w:val="008B26D7"/>
    <w:rsid w:val="008B2A4F"/>
    <w:rsid w:val="008B2D1D"/>
    <w:rsid w:val="008B31BA"/>
    <w:rsid w:val="008B377E"/>
    <w:rsid w:val="008B3B7E"/>
    <w:rsid w:val="008B4F24"/>
    <w:rsid w:val="008B5208"/>
    <w:rsid w:val="008B5271"/>
    <w:rsid w:val="008B5607"/>
    <w:rsid w:val="008B6D1C"/>
    <w:rsid w:val="008B724A"/>
    <w:rsid w:val="008C0178"/>
    <w:rsid w:val="008C08A2"/>
    <w:rsid w:val="008C08AA"/>
    <w:rsid w:val="008C0AF6"/>
    <w:rsid w:val="008C1048"/>
    <w:rsid w:val="008C1CC0"/>
    <w:rsid w:val="008C2192"/>
    <w:rsid w:val="008C31D3"/>
    <w:rsid w:val="008C3BA6"/>
    <w:rsid w:val="008C3C97"/>
    <w:rsid w:val="008C3F0A"/>
    <w:rsid w:val="008C431D"/>
    <w:rsid w:val="008C45DB"/>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34A"/>
    <w:rsid w:val="008D4B49"/>
    <w:rsid w:val="008D4BFD"/>
    <w:rsid w:val="008D5387"/>
    <w:rsid w:val="008D6604"/>
    <w:rsid w:val="008D66C4"/>
    <w:rsid w:val="008D670E"/>
    <w:rsid w:val="008D69D4"/>
    <w:rsid w:val="008D78DD"/>
    <w:rsid w:val="008D7C4B"/>
    <w:rsid w:val="008E0443"/>
    <w:rsid w:val="008E0505"/>
    <w:rsid w:val="008E1081"/>
    <w:rsid w:val="008E14D5"/>
    <w:rsid w:val="008E2578"/>
    <w:rsid w:val="008E2941"/>
    <w:rsid w:val="008E2FAB"/>
    <w:rsid w:val="008E364C"/>
    <w:rsid w:val="008E3F09"/>
    <w:rsid w:val="008E5353"/>
    <w:rsid w:val="008E55E9"/>
    <w:rsid w:val="008E6090"/>
    <w:rsid w:val="008E62E1"/>
    <w:rsid w:val="008E6369"/>
    <w:rsid w:val="008E63A2"/>
    <w:rsid w:val="008E666A"/>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07CF"/>
    <w:rsid w:val="00901558"/>
    <w:rsid w:val="00901CE2"/>
    <w:rsid w:val="00902976"/>
    <w:rsid w:val="00902ADD"/>
    <w:rsid w:val="00902CA8"/>
    <w:rsid w:val="0090310A"/>
    <w:rsid w:val="0090328E"/>
    <w:rsid w:val="0090352D"/>
    <w:rsid w:val="0090467F"/>
    <w:rsid w:val="00904C80"/>
    <w:rsid w:val="00904E80"/>
    <w:rsid w:val="00904F9F"/>
    <w:rsid w:val="00906FEF"/>
    <w:rsid w:val="009075B8"/>
    <w:rsid w:val="009079A5"/>
    <w:rsid w:val="0091014C"/>
    <w:rsid w:val="009102D5"/>
    <w:rsid w:val="00910460"/>
    <w:rsid w:val="00910B24"/>
    <w:rsid w:val="00911D19"/>
    <w:rsid w:val="00911DE9"/>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13BB"/>
    <w:rsid w:val="00921454"/>
    <w:rsid w:val="00921565"/>
    <w:rsid w:val="00921621"/>
    <w:rsid w:val="00921F0C"/>
    <w:rsid w:val="00922524"/>
    <w:rsid w:val="00922C82"/>
    <w:rsid w:val="00922CAD"/>
    <w:rsid w:val="00923B1C"/>
    <w:rsid w:val="009241AD"/>
    <w:rsid w:val="009243EF"/>
    <w:rsid w:val="00924542"/>
    <w:rsid w:val="0092498E"/>
    <w:rsid w:val="0092520F"/>
    <w:rsid w:val="00925618"/>
    <w:rsid w:val="009258FE"/>
    <w:rsid w:val="00925967"/>
    <w:rsid w:val="00926719"/>
    <w:rsid w:val="00927081"/>
    <w:rsid w:val="00927C89"/>
    <w:rsid w:val="00927FAD"/>
    <w:rsid w:val="009304B8"/>
    <w:rsid w:val="00930927"/>
    <w:rsid w:val="00930B81"/>
    <w:rsid w:val="00930DD7"/>
    <w:rsid w:val="00932EA9"/>
    <w:rsid w:val="009331CF"/>
    <w:rsid w:val="0093350C"/>
    <w:rsid w:val="009337E0"/>
    <w:rsid w:val="0093410F"/>
    <w:rsid w:val="00935574"/>
    <w:rsid w:val="009361CA"/>
    <w:rsid w:val="00936954"/>
    <w:rsid w:val="00936A4E"/>
    <w:rsid w:val="00936D6C"/>
    <w:rsid w:val="009400F0"/>
    <w:rsid w:val="0094115F"/>
    <w:rsid w:val="00941A6C"/>
    <w:rsid w:val="00941C79"/>
    <w:rsid w:val="00942147"/>
    <w:rsid w:val="00943008"/>
    <w:rsid w:val="0094322A"/>
    <w:rsid w:val="009433B8"/>
    <w:rsid w:val="00944148"/>
    <w:rsid w:val="0094442B"/>
    <w:rsid w:val="00944684"/>
    <w:rsid w:val="0094605B"/>
    <w:rsid w:val="00946F2E"/>
    <w:rsid w:val="00947637"/>
    <w:rsid w:val="0094780A"/>
    <w:rsid w:val="0094797E"/>
    <w:rsid w:val="009479D0"/>
    <w:rsid w:val="00947E4E"/>
    <w:rsid w:val="00950BBC"/>
    <w:rsid w:val="0095102C"/>
    <w:rsid w:val="00951235"/>
    <w:rsid w:val="00951FF6"/>
    <w:rsid w:val="00952AD3"/>
    <w:rsid w:val="0095316D"/>
    <w:rsid w:val="0095330B"/>
    <w:rsid w:val="00953D66"/>
    <w:rsid w:val="00953E2A"/>
    <w:rsid w:val="00954D1B"/>
    <w:rsid w:val="009564F9"/>
    <w:rsid w:val="009567DC"/>
    <w:rsid w:val="00957AF0"/>
    <w:rsid w:val="00957C10"/>
    <w:rsid w:val="0096033D"/>
    <w:rsid w:val="009609BC"/>
    <w:rsid w:val="00960EF9"/>
    <w:rsid w:val="00960FF7"/>
    <w:rsid w:val="00961123"/>
    <w:rsid w:val="0096181A"/>
    <w:rsid w:val="00962312"/>
    <w:rsid w:val="00963517"/>
    <w:rsid w:val="00964253"/>
    <w:rsid w:val="00964798"/>
    <w:rsid w:val="00964AE2"/>
    <w:rsid w:val="00964C9F"/>
    <w:rsid w:val="00964CC8"/>
    <w:rsid w:val="00965F03"/>
    <w:rsid w:val="0096644B"/>
    <w:rsid w:val="0096684E"/>
    <w:rsid w:val="00967BB5"/>
    <w:rsid w:val="00967F1C"/>
    <w:rsid w:val="00970904"/>
    <w:rsid w:val="00970923"/>
    <w:rsid w:val="0097093F"/>
    <w:rsid w:val="00970F6C"/>
    <w:rsid w:val="009713C7"/>
    <w:rsid w:val="00972690"/>
    <w:rsid w:val="00973385"/>
    <w:rsid w:val="0097386C"/>
    <w:rsid w:val="00973F78"/>
    <w:rsid w:val="009746D2"/>
    <w:rsid w:val="009747E1"/>
    <w:rsid w:val="009752FD"/>
    <w:rsid w:val="00975AD0"/>
    <w:rsid w:val="00976212"/>
    <w:rsid w:val="00976DE9"/>
    <w:rsid w:val="00977BC0"/>
    <w:rsid w:val="0098042A"/>
    <w:rsid w:val="00980AFC"/>
    <w:rsid w:val="00980F51"/>
    <w:rsid w:val="009826A4"/>
    <w:rsid w:val="00982C4F"/>
    <w:rsid w:val="009830AF"/>
    <w:rsid w:val="00983343"/>
    <w:rsid w:val="009833EC"/>
    <w:rsid w:val="00983BFE"/>
    <w:rsid w:val="009844D9"/>
    <w:rsid w:val="009847C8"/>
    <w:rsid w:val="00984AC6"/>
    <w:rsid w:val="00984F50"/>
    <w:rsid w:val="009859A8"/>
    <w:rsid w:val="00985A92"/>
    <w:rsid w:val="00985ACC"/>
    <w:rsid w:val="00987332"/>
    <w:rsid w:val="00987446"/>
    <w:rsid w:val="00987486"/>
    <w:rsid w:val="00987694"/>
    <w:rsid w:val="0099096D"/>
    <w:rsid w:val="00990BF7"/>
    <w:rsid w:val="00990D77"/>
    <w:rsid w:val="0099109D"/>
    <w:rsid w:val="00992338"/>
    <w:rsid w:val="009924F5"/>
    <w:rsid w:val="0099250F"/>
    <w:rsid w:val="00992EE8"/>
    <w:rsid w:val="00993B01"/>
    <w:rsid w:val="009943A3"/>
    <w:rsid w:val="00994C2D"/>
    <w:rsid w:val="009955E9"/>
    <w:rsid w:val="0099566F"/>
    <w:rsid w:val="009967AA"/>
    <w:rsid w:val="009968B2"/>
    <w:rsid w:val="00997493"/>
    <w:rsid w:val="009A01FF"/>
    <w:rsid w:val="009A0B1E"/>
    <w:rsid w:val="009A23F5"/>
    <w:rsid w:val="009A264C"/>
    <w:rsid w:val="009A295D"/>
    <w:rsid w:val="009A2FEC"/>
    <w:rsid w:val="009A31FA"/>
    <w:rsid w:val="009A3FD8"/>
    <w:rsid w:val="009A42D7"/>
    <w:rsid w:val="009A4512"/>
    <w:rsid w:val="009A4574"/>
    <w:rsid w:val="009A465B"/>
    <w:rsid w:val="009A472E"/>
    <w:rsid w:val="009A47FD"/>
    <w:rsid w:val="009A4904"/>
    <w:rsid w:val="009A4BF4"/>
    <w:rsid w:val="009A4E13"/>
    <w:rsid w:val="009A5B07"/>
    <w:rsid w:val="009A6080"/>
    <w:rsid w:val="009A658C"/>
    <w:rsid w:val="009A68E9"/>
    <w:rsid w:val="009A6A5E"/>
    <w:rsid w:val="009A71C3"/>
    <w:rsid w:val="009A7F10"/>
    <w:rsid w:val="009B050D"/>
    <w:rsid w:val="009B09FF"/>
    <w:rsid w:val="009B1BF0"/>
    <w:rsid w:val="009B1EDE"/>
    <w:rsid w:val="009B2235"/>
    <w:rsid w:val="009B22F6"/>
    <w:rsid w:val="009B2430"/>
    <w:rsid w:val="009B24E7"/>
    <w:rsid w:val="009B282A"/>
    <w:rsid w:val="009B2F54"/>
    <w:rsid w:val="009B354D"/>
    <w:rsid w:val="009B35E8"/>
    <w:rsid w:val="009B3A81"/>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696"/>
    <w:rsid w:val="009C3B68"/>
    <w:rsid w:val="009C3FD4"/>
    <w:rsid w:val="009C4855"/>
    <w:rsid w:val="009C4A78"/>
    <w:rsid w:val="009C4F10"/>
    <w:rsid w:val="009C4F72"/>
    <w:rsid w:val="009C57FB"/>
    <w:rsid w:val="009C637A"/>
    <w:rsid w:val="009C6DB5"/>
    <w:rsid w:val="009C7FE7"/>
    <w:rsid w:val="009D0727"/>
    <w:rsid w:val="009D0771"/>
    <w:rsid w:val="009D0AAE"/>
    <w:rsid w:val="009D18FD"/>
    <w:rsid w:val="009D2235"/>
    <w:rsid w:val="009D2279"/>
    <w:rsid w:val="009D2A41"/>
    <w:rsid w:val="009D3033"/>
    <w:rsid w:val="009D36DB"/>
    <w:rsid w:val="009D3731"/>
    <w:rsid w:val="009D3A1A"/>
    <w:rsid w:val="009D3A1D"/>
    <w:rsid w:val="009D3E40"/>
    <w:rsid w:val="009D407C"/>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409E"/>
    <w:rsid w:val="009E4281"/>
    <w:rsid w:val="009E473C"/>
    <w:rsid w:val="009E4F28"/>
    <w:rsid w:val="009E5155"/>
    <w:rsid w:val="009E51BE"/>
    <w:rsid w:val="009E5CD0"/>
    <w:rsid w:val="009E5FF9"/>
    <w:rsid w:val="009E6011"/>
    <w:rsid w:val="009E65E3"/>
    <w:rsid w:val="009E6747"/>
    <w:rsid w:val="009E6CCF"/>
    <w:rsid w:val="009E72DC"/>
    <w:rsid w:val="009E782E"/>
    <w:rsid w:val="009E7904"/>
    <w:rsid w:val="009F0E27"/>
    <w:rsid w:val="009F0F4A"/>
    <w:rsid w:val="009F0FE6"/>
    <w:rsid w:val="009F1132"/>
    <w:rsid w:val="009F268E"/>
    <w:rsid w:val="009F2C75"/>
    <w:rsid w:val="009F2CE3"/>
    <w:rsid w:val="009F3390"/>
    <w:rsid w:val="009F3CD1"/>
    <w:rsid w:val="009F3D1F"/>
    <w:rsid w:val="009F4AF9"/>
    <w:rsid w:val="009F4B92"/>
    <w:rsid w:val="009F6395"/>
    <w:rsid w:val="009F6847"/>
    <w:rsid w:val="009F6A43"/>
    <w:rsid w:val="009F7154"/>
    <w:rsid w:val="009F7E78"/>
    <w:rsid w:val="009F7EA3"/>
    <w:rsid w:val="00A00177"/>
    <w:rsid w:val="00A007FB"/>
    <w:rsid w:val="00A00813"/>
    <w:rsid w:val="00A00914"/>
    <w:rsid w:val="00A010BE"/>
    <w:rsid w:val="00A016C9"/>
    <w:rsid w:val="00A0210E"/>
    <w:rsid w:val="00A0238E"/>
    <w:rsid w:val="00A02778"/>
    <w:rsid w:val="00A02AF7"/>
    <w:rsid w:val="00A0351C"/>
    <w:rsid w:val="00A041D6"/>
    <w:rsid w:val="00A04318"/>
    <w:rsid w:val="00A04349"/>
    <w:rsid w:val="00A048B0"/>
    <w:rsid w:val="00A049A9"/>
    <w:rsid w:val="00A04F6B"/>
    <w:rsid w:val="00A056CB"/>
    <w:rsid w:val="00A06506"/>
    <w:rsid w:val="00A067D2"/>
    <w:rsid w:val="00A07032"/>
    <w:rsid w:val="00A1026C"/>
    <w:rsid w:val="00A109F4"/>
    <w:rsid w:val="00A10B55"/>
    <w:rsid w:val="00A110EC"/>
    <w:rsid w:val="00A1180A"/>
    <w:rsid w:val="00A123F9"/>
    <w:rsid w:val="00A12543"/>
    <w:rsid w:val="00A12915"/>
    <w:rsid w:val="00A13055"/>
    <w:rsid w:val="00A13848"/>
    <w:rsid w:val="00A13B4E"/>
    <w:rsid w:val="00A13B73"/>
    <w:rsid w:val="00A13DF2"/>
    <w:rsid w:val="00A13FC1"/>
    <w:rsid w:val="00A145B2"/>
    <w:rsid w:val="00A14E13"/>
    <w:rsid w:val="00A14E3E"/>
    <w:rsid w:val="00A169DC"/>
    <w:rsid w:val="00A1772B"/>
    <w:rsid w:val="00A17DE2"/>
    <w:rsid w:val="00A20361"/>
    <w:rsid w:val="00A20AD5"/>
    <w:rsid w:val="00A2156A"/>
    <w:rsid w:val="00A21A88"/>
    <w:rsid w:val="00A21CBA"/>
    <w:rsid w:val="00A22363"/>
    <w:rsid w:val="00A23DEF"/>
    <w:rsid w:val="00A253D2"/>
    <w:rsid w:val="00A25A69"/>
    <w:rsid w:val="00A25CB2"/>
    <w:rsid w:val="00A25EC2"/>
    <w:rsid w:val="00A25F07"/>
    <w:rsid w:val="00A262C6"/>
    <w:rsid w:val="00A264E6"/>
    <w:rsid w:val="00A26A99"/>
    <w:rsid w:val="00A27707"/>
    <w:rsid w:val="00A27732"/>
    <w:rsid w:val="00A27DE9"/>
    <w:rsid w:val="00A30358"/>
    <w:rsid w:val="00A3140B"/>
    <w:rsid w:val="00A322D4"/>
    <w:rsid w:val="00A32EEB"/>
    <w:rsid w:val="00A32FFD"/>
    <w:rsid w:val="00A3302A"/>
    <w:rsid w:val="00A33784"/>
    <w:rsid w:val="00A3379B"/>
    <w:rsid w:val="00A33838"/>
    <w:rsid w:val="00A34160"/>
    <w:rsid w:val="00A34354"/>
    <w:rsid w:val="00A35FDC"/>
    <w:rsid w:val="00A367D2"/>
    <w:rsid w:val="00A367F3"/>
    <w:rsid w:val="00A36A88"/>
    <w:rsid w:val="00A36C51"/>
    <w:rsid w:val="00A372A7"/>
    <w:rsid w:val="00A37D35"/>
    <w:rsid w:val="00A37F0D"/>
    <w:rsid w:val="00A41819"/>
    <w:rsid w:val="00A42746"/>
    <w:rsid w:val="00A430A6"/>
    <w:rsid w:val="00A43409"/>
    <w:rsid w:val="00A4442A"/>
    <w:rsid w:val="00A447AA"/>
    <w:rsid w:val="00A449CA"/>
    <w:rsid w:val="00A45015"/>
    <w:rsid w:val="00A46B8F"/>
    <w:rsid w:val="00A47D97"/>
    <w:rsid w:val="00A51884"/>
    <w:rsid w:val="00A518CD"/>
    <w:rsid w:val="00A51FB4"/>
    <w:rsid w:val="00A523E6"/>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B57"/>
    <w:rsid w:val="00A6362D"/>
    <w:rsid w:val="00A63A6A"/>
    <w:rsid w:val="00A64768"/>
    <w:rsid w:val="00A6497A"/>
    <w:rsid w:val="00A64B38"/>
    <w:rsid w:val="00A65267"/>
    <w:rsid w:val="00A65BAE"/>
    <w:rsid w:val="00A65CD4"/>
    <w:rsid w:val="00A65DC1"/>
    <w:rsid w:val="00A65E27"/>
    <w:rsid w:val="00A67267"/>
    <w:rsid w:val="00A67970"/>
    <w:rsid w:val="00A70994"/>
    <w:rsid w:val="00A712C1"/>
    <w:rsid w:val="00A71F05"/>
    <w:rsid w:val="00A72575"/>
    <w:rsid w:val="00A72809"/>
    <w:rsid w:val="00A72EC6"/>
    <w:rsid w:val="00A72F62"/>
    <w:rsid w:val="00A73602"/>
    <w:rsid w:val="00A73ADA"/>
    <w:rsid w:val="00A74875"/>
    <w:rsid w:val="00A74CF4"/>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1BCF"/>
    <w:rsid w:val="00A8238F"/>
    <w:rsid w:val="00A82619"/>
    <w:rsid w:val="00A8274F"/>
    <w:rsid w:val="00A83180"/>
    <w:rsid w:val="00A8389F"/>
    <w:rsid w:val="00A83B43"/>
    <w:rsid w:val="00A83DCE"/>
    <w:rsid w:val="00A843B1"/>
    <w:rsid w:val="00A84685"/>
    <w:rsid w:val="00A84A63"/>
    <w:rsid w:val="00A84FB7"/>
    <w:rsid w:val="00A85A36"/>
    <w:rsid w:val="00A86B93"/>
    <w:rsid w:val="00A86F8B"/>
    <w:rsid w:val="00A873AA"/>
    <w:rsid w:val="00A87C2F"/>
    <w:rsid w:val="00A87C41"/>
    <w:rsid w:val="00A90048"/>
    <w:rsid w:val="00A9064A"/>
    <w:rsid w:val="00A907C9"/>
    <w:rsid w:val="00A91A94"/>
    <w:rsid w:val="00A91D38"/>
    <w:rsid w:val="00A92C1C"/>
    <w:rsid w:val="00A92CA4"/>
    <w:rsid w:val="00A930CF"/>
    <w:rsid w:val="00A944EA"/>
    <w:rsid w:val="00A9531A"/>
    <w:rsid w:val="00A96653"/>
    <w:rsid w:val="00A96C6F"/>
    <w:rsid w:val="00A96E9B"/>
    <w:rsid w:val="00A9702B"/>
    <w:rsid w:val="00A9790F"/>
    <w:rsid w:val="00A979BA"/>
    <w:rsid w:val="00A97B18"/>
    <w:rsid w:val="00A97D59"/>
    <w:rsid w:val="00A97EC1"/>
    <w:rsid w:val="00AA0074"/>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C00"/>
    <w:rsid w:val="00AA6FB5"/>
    <w:rsid w:val="00AA73F0"/>
    <w:rsid w:val="00AB01CF"/>
    <w:rsid w:val="00AB02B7"/>
    <w:rsid w:val="00AB08C3"/>
    <w:rsid w:val="00AB0B92"/>
    <w:rsid w:val="00AB0E13"/>
    <w:rsid w:val="00AB13D8"/>
    <w:rsid w:val="00AB27F0"/>
    <w:rsid w:val="00AB2C17"/>
    <w:rsid w:val="00AB31C4"/>
    <w:rsid w:val="00AB3479"/>
    <w:rsid w:val="00AB37E9"/>
    <w:rsid w:val="00AB4A56"/>
    <w:rsid w:val="00AB4EA0"/>
    <w:rsid w:val="00AB506D"/>
    <w:rsid w:val="00AB5861"/>
    <w:rsid w:val="00AB5EB5"/>
    <w:rsid w:val="00AB676B"/>
    <w:rsid w:val="00AB7449"/>
    <w:rsid w:val="00AC0463"/>
    <w:rsid w:val="00AC0E83"/>
    <w:rsid w:val="00AC1477"/>
    <w:rsid w:val="00AC16C0"/>
    <w:rsid w:val="00AC2E03"/>
    <w:rsid w:val="00AC2FCC"/>
    <w:rsid w:val="00AC3702"/>
    <w:rsid w:val="00AC4030"/>
    <w:rsid w:val="00AC4579"/>
    <w:rsid w:val="00AC4C99"/>
    <w:rsid w:val="00AC5563"/>
    <w:rsid w:val="00AC5686"/>
    <w:rsid w:val="00AC58D6"/>
    <w:rsid w:val="00AC5B39"/>
    <w:rsid w:val="00AC6323"/>
    <w:rsid w:val="00AC63B5"/>
    <w:rsid w:val="00AC6427"/>
    <w:rsid w:val="00AC64F0"/>
    <w:rsid w:val="00AC78B8"/>
    <w:rsid w:val="00AC7E39"/>
    <w:rsid w:val="00AD063D"/>
    <w:rsid w:val="00AD0864"/>
    <w:rsid w:val="00AD09B6"/>
    <w:rsid w:val="00AD18ED"/>
    <w:rsid w:val="00AD1B97"/>
    <w:rsid w:val="00AD1E36"/>
    <w:rsid w:val="00AD23F6"/>
    <w:rsid w:val="00AD2C0C"/>
    <w:rsid w:val="00AD3A00"/>
    <w:rsid w:val="00AD4B93"/>
    <w:rsid w:val="00AD5C86"/>
    <w:rsid w:val="00AD623E"/>
    <w:rsid w:val="00AD6295"/>
    <w:rsid w:val="00AD6B58"/>
    <w:rsid w:val="00AD6FEE"/>
    <w:rsid w:val="00AD764C"/>
    <w:rsid w:val="00AD76AA"/>
    <w:rsid w:val="00AD792C"/>
    <w:rsid w:val="00AE0974"/>
    <w:rsid w:val="00AE1CEF"/>
    <w:rsid w:val="00AE209E"/>
    <w:rsid w:val="00AE34D5"/>
    <w:rsid w:val="00AE35F2"/>
    <w:rsid w:val="00AE3AE7"/>
    <w:rsid w:val="00AE3C24"/>
    <w:rsid w:val="00AE419C"/>
    <w:rsid w:val="00AE4265"/>
    <w:rsid w:val="00AE4C42"/>
    <w:rsid w:val="00AE537E"/>
    <w:rsid w:val="00AE5DFA"/>
    <w:rsid w:val="00AE5EFF"/>
    <w:rsid w:val="00AE5F27"/>
    <w:rsid w:val="00AE6095"/>
    <w:rsid w:val="00AE7289"/>
    <w:rsid w:val="00AE74B9"/>
    <w:rsid w:val="00AE761D"/>
    <w:rsid w:val="00AE7763"/>
    <w:rsid w:val="00AF04F6"/>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B00167"/>
    <w:rsid w:val="00B0146B"/>
    <w:rsid w:val="00B01C32"/>
    <w:rsid w:val="00B02244"/>
    <w:rsid w:val="00B023DC"/>
    <w:rsid w:val="00B02CF4"/>
    <w:rsid w:val="00B02E3C"/>
    <w:rsid w:val="00B03942"/>
    <w:rsid w:val="00B04243"/>
    <w:rsid w:val="00B0425B"/>
    <w:rsid w:val="00B044DE"/>
    <w:rsid w:val="00B0467C"/>
    <w:rsid w:val="00B04DE2"/>
    <w:rsid w:val="00B04E07"/>
    <w:rsid w:val="00B053A7"/>
    <w:rsid w:val="00B056D4"/>
    <w:rsid w:val="00B05A7F"/>
    <w:rsid w:val="00B05ED3"/>
    <w:rsid w:val="00B06177"/>
    <w:rsid w:val="00B062DB"/>
    <w:rsid w:val="00B063DA"/>
    <w:rsid w:val="00B06643"/>
    <w:rsid w:val="00B06ADC"/>
    <w:rsid w:val="00B06F96"/>
    <w:rsid w:val="00B078B8"/>
    <w:rsid w:val="00B10679"/>
    <w:rsid w:val="00B10C36"/>
    <w:rsid w:val="00B10C60"/>
    <w:rsid w:val="00B10D62"/>
    <w:rsid w:val="00B117F3"/>
    <w:rsid w:val="00B12EAB"/>
    <w:rsid w:val="00B134CB"/>
    <w:rsid w:val="00B13573"/>
    <w:rsid w:val="00B136FD"/>
    <w:rsid w:val="00B13715"/>
    <w:rsid w:val="00B13719"/>
    <w:rsid w:val="00B142E0"/>
    <w:rsid w:val="00B14781"/>
    <w:rsid w:val="00B15149"/>
    <w:rsid w:val="00B15887"/>
    <w:rsid w:val="00B1613B"/>
    <w:rsid w:val="00B16269"/>
    <w:rsid w:val="00B169C8"/>
    <w:rsid w:val="00B175A6"/>
    <w:rsid w:val="00B175BB"/>
    <w:rsid w:val="00B20AA5"/>
    <w:rsid w:val="00B20B76"/>
    <w:rsid w:val="00B20BD0"/>
    <w:rsid w:val="00B21E04"/>
    <w:rsid w:val="00B21F59"/>
    <w:rsid w:val="00B23476"/>
    <w:rsid w:val="00B23509"/>
    <w:rsid w:val="00B235A7"/>
    <w:rsid w:val="00B23D94"/>
    <w:rsid w:val="00B24322"/>
    <w:rsid w:val="00B24D27"/>
    <w:rsid w:val="00B24F84"/>
    <w:rsid w:val="00B250E4"/>
    <w:rsid w:val="00B26425"/>
    <w:rsid w:val="00B27348"/>
    <w:rsid w:val="00B27399"/>
    <w:rsid w:val="00B27FB6"/>
    <w:rsid w:val="00B30438"/>
    <w:rsid w:val="00B304C4"/>
    <w:rsid w:val="00B305A6"/>
    <w:rsid w:val="00B3079E"/>
    <w:rsid w:val="00B30D94"/>
    <w:rsid w:val="00B315DD"/>
    <w:rsid w:val="00B31681"/>
    <w:rsid w:val="00B31AC9"/>
    <w:rsid w:val="00B31CA1"/>
    <w:rsid w:val="00B32255"/>
    <w:rsid w:val="00B326F3"/>
    <w:rsid w:val="00B33435"/>
    <w:rsid w:val="00B33766"/>
    <w:rsid w:val="00B3401B"/>
    <w:rsid w:val="00B34C6D"/>
    <w:rsid w:val="00B35622"/>
    <w:rsid w:val="00B35C9E"/>
    <w:rsid w:val="00B37746"/>
    <w:rsid w:val="00B379DC"/>
    <w:rsid w:val="00B37A44"/>
    <w:rsid w:val="00B40177"/>
    <w:rsid w:val="00B402D9"/>
    <w:rsid w:val="00B4052D"/>
    <w:rsid w:val="00B4086C"/>
    <w:rsid w:val="00B4192E"/>
    <w:rsid w:val="00B424BB"/>
    <w:rsid w:val="00B42D81"/>
    <w:rsid w:val="00B432FF"/>
    <w:rsid w:val="00B43757"/>
    <w:rsid w:val="00B447A8"/>
    <w:rsid w:val="00B4486F"/>
    <w:rsid w:val="00B44A3B"/>
    <w:rsid w:val="00B44C14"/>
    <w:rsid w:val="00B44ED6"/>
    <w:rsid w:val="00B45210"/>
    <w:rsid w:val="00B45533"/>
    <w:rsid w:val="00B461E9"/>
    <w:rsid w:val="00B469C5"/>
    <w:rsid w:val="00B46F5B"/>
    <w:rsid w:val="00B47575"/>
    <w:rsid w:val="00B50415"/>
    <w:rsid w:val="00B50A59"/>
    <w:rsid w:val="00B5242A"/>
    <w:rsid w:val="00B52508"/>
    <w:rsid w:val="00B52B4E"/>
    <w:rsid w:val="00B531F8"/>
    <w:rsid w:val="00B53ED4"/>
    <w:rsid w:val="00B54D93"/>
    <w:rsid w:val="00B552BF"/>
    <w:rsid w:val="00B559ED"/>
    <w:rsid w:val="00B56431"/>
    <w:rsid w:val="00B56B7A"/>
    <w:rsid w:val="00B56C89"/>
    <w:rsid w:val="00B56F51"/>
    <w:rsid w:val="00B573C0"/>
    <w:rsid w:val="00B57690"/>
    <w:rsid w:val="00B579B3"/>
    <w:rsid w:val="00B57C9E"/>
    <w:rsid w:val="00B60548"/>
    <w:rsid w:val="00B605AF"/>
    <w:rsid w:val="00B606E4"/>
    <w:rsid w:val="00B60D1F"/>
    <w:rsid w:val="00B61C2E"/>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08A"/>
    <w:rsid w:val="00B77138"/>
    <w:rsid w:val="00B776DB"/>
    <w:rsid w:val="00B77CB1"/>
    <w:rsid w:val="00B80196"/>
    <w:rsid w:val="00B80560"/>
    <w:rsid w:val="00B8060D"/>
    <w:rsid w:val="00B80A5A"/>
    <w:rsid w:val="00B80B45"/>
    <w:rsid w:val="00B81293"/>
    <w:rsid w:val="00B819AD"/>
    <w:rsid w:val="00B81D29"/>
    <w:rsid w:val="00B8273E"/>
    <w:rsid w:val="00B8287A"/>
    <w:rsid w:val="00B82DC0"/>
    <w:rsid w:val="00B83FAE"/>
    <w:rsid w:val="00B8407A"/>
    <w:rsid w:val="00B8413B"/>
    <w:rsid w:val="00B8456B"/>
    <w:rsid w:val="00B84C91"/>
    <w:rsid w:val="00B84F54"/>
    <w:rsid w:val="00B85011"/>
    <w:rsid w:val="00B85A92"/>
    <w:rsid w:val="00B85C1A"/>
    <w:rsid w:val="00B85F99"/>
    <w:rsid w:val="00B863F3"/>
    <w:rsid w:val="00B8685A"/>
    <w:rsid w:val="00B87A63"/>
    <w:rsid w:val="00B901DA"/>
    <w:rsid w:val="00B90644"/>
    <w:rsid w:val="00B920A9"/>
    <w:rsid w:val="00B92470"/>
    <w:rsid w:val="00B924F3"/>
    <w:rsid w:val="00B924F4"/>
    <w:rsid w:val="00B9253D"/>
    <w:rsid w:val="00B92C52"/>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97FB7"/>
    <w:rsid w:val="00BA0201"/>
    <w:rsid w:val="00BA0CEC"/>
    <w:rsid w:val="00BA0F16"/>
    <w:rsid w:val="00BA0F74"/>
    <w:rsid w:val="00BA1283"/>
    <w:rsid w:val="00BA135C"/>
    <w:rsid w:val="00BA22B0"/>
    <w:rsid w:val="00BA2A95"/>
    <w:rsid w:val="00BA345B"/>
    <w:rsid w:val="00BA3765"/>
    <w:rsid w:val="00BA5860"/>
    <w:rsid w:val="00BA5A15"/>
    <w:rsid w:val="00BA6157"/>
    <w:rsid w:val="00BA70D1"/>
    <w:rsid w:val="00BA730B"/>
    <w:rsid w:val="00BA7A51"/>
    <w:rsid w:val="00BA7B0D"/>
    <w:rsid w:val="00BB0449"/>
    <w:rsid w:val="00BB08D7"/>
    <w:rsid w:val="00BB0E90"/>
    <w:rsid w:val="00BB129B"/>
    <w:rsid w:val="00BB14E4"/>
    <w:rsid w:val="00BB1837"/>
    <w:rsid w:val="00BB2091"/>
    <w:rsid w:val="00BB22FA"/>
    <w:rsid w:val="00BB24F0"/>
    <w:rsid w:val="00BB252A"/>
    <w:rsid w:val="00BB2582"/>
    <w:rsid w:val="00BB25E8"/>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15E"/>
    <w:rsid w:val="00BC19FC"/>
    <w:rsid w:val="00BC1C7E"/>
    <w:rsid w:val="00BC3924"/>
    <w:rsid w:val="00BC43DF"/>
    <w:rsid w:val="00BC5844"/>
    <w:rsid w:val="00BC5923"/>
    <w:rsid w:val="00BC5B5D"/>
    <w:rsid w:val="00BC65C5"/>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48D"/>
    <w:rsid w:val="00BD56EB"/>
    <w:rsid w:val="00BD5C6A"/>
    <w:rsid w:val="00BD6197"/>
    <w:rsid w:val="00BD63BF"/>
    <w:rsid w:val="00BD77B6"/>
    <w:rsid w:val="00BD7C5A"/>
    <w:rsid w:val="00BD7C9B"/>
    <w:rsid w:val="00BE092C"/>
    <w:rsid w:val="00BE0AD9"/>
    <w:rsid w:val="00BE137D"/>
    <w:rsid w:val="00BE17AD"/>
    <w:rsid w:val="00BE1A4D"/>
    <w:rsid w:val="00BE205E"/>
    <w:rsid w:val="00BE24A8"/>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101"/>
    <w:rsid w:val="00BF16CC"/>
    <w:rsid w:val="00BF18EF"/>
    <w:rsid w:val="00BF2179"/>
    <w:rsid w:val="00BF2453"/>
    <w:rsid w:val="00BF27FC"/>
    <w:rsid w:val="00BF2847"/>
    <w:rsid w:val="00BF472B"/>
    <w:rsid w:val="00BF4A18"/>
    <w:rsid w:val="00BF4A43"/>
    <w:rsid w:val="00BF4FC3"/>
    <w:rsid w:val="00BF55A9"/>
    <w:rsid w:val="00BF61FB"/>
    <w:rsid w:val="00BF674D"/>
    <w:rsid w:val="00BF6883"/>
    <w:rsid w:val="00BF6EE4"/>
    <w:rsid w:val="00BF7BF0"/>
    <w:rsid w:val="00C000C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5BA"/>
    <w:rsid w:val="00C11A13"/>
    <w:rsid w:val="00C11A60"/>
    <w:rsid w:val="00C11DE1"/>
    <w:rsid w:val="00C11ED9"/>
    <w:rsid w:val="00C11F5F"/>
    <w:rsid w:val="00C124FA"/>
    <w:rsid w:val="00C127CD"/>
    <w:rsid w:val="00C13102"/>
    <w:rsid w:val="00C137BA"/>
    <w:rsid w:val="00C138F5"/>
    <w:rsid w:val="00C13A64"/>
    <w:rsid w:val="00C143A7"/>
    <w:rsid w:val="00C144F1"/>
    <w:rsid w:val="00C14B0A"/>
    <w:rsid w:val="00C15046"/>
    <w:rsid w:val="00C15072"/>
    <w:rsid w:val="00C15311"/>
    <w:rsid w:val="00C1577F"/>
    <w:rsid w:val="00C16765"/>
    <w:rsid w:val="00C168DD"/>
    <w:rsid w:val="00C16A1A"/>
    <w:rsid w:val="00C17275"/>
    <w:rsid w:val="00C17DE3"/>
    <w:rsid w:val="00C200A2"/>
    <w:rsid w:val="00C20259"/>
    <w:rsid w:val="00C20FC2"/>
    <w:rsid w:val="00C21522"/>
    <w:rsid w:val="00C21E0F"/>
    <w:rsid w:val="00C22254"/>
    <w:rsid w:val="00C22258"/>
    <w:rsid w:val="00C228CE"/>
    <w:rsid w:val="00C25514"/>
    <w:rsid w:val="00C257A8"/>
    <w:rsid w:val="00C26013"/>
    <w:rsid w:val="00C26951"/>
    <w:rsid w:val="00C27286"/>
    <w:rsid w:val="00C27C0D"/>
    <w:rsid w:val="00C30E7A"/>
    <w:rsid w:val="00C312C5"/>
    <w:rsid w:val="00C31D02"/>
    <w:rsid w:val="00C31DD4"/>
    <w:rsid w:val="00C31E51"/>
    <w:rsid w:val="00C32FBC"/>
    <w:rsid w:val="00C3314A"/>
    <w:rsid w:val="00C33F60"/>
    <w:rsid w:val="00C345D2"/>
    <w:rsid w:val="00C3506A"/>
    <w:rsid w:val="00C35D11"/>
    <w:rsid w:val="00C3670A"/>
    <w:rsid w:val="00C36940"/>
    <w:rsid w:val="00C36C57"/>
    <w:rsid w:val="00C37AF4"/>
    <w:rsid w:val="00C37EBC"/>
    <w:rsid w:val="00C40450"/>
    <w:rsid w:val="00C40CB4"/>
    <w:rsid w:val="00C41021"/>
    <w:rsid w:val="00C416B5"/>
    <w:rsid w:val="00C41CCB"/>
    <w:rsid w:val="00C42269"/>
    <w:rsid w:val="00C44E57"/>
    <w:rsid w:val="00C451A5"/>
    <w:rsid w:val="00C45867"/>
    <w:rsid w:val="00C4685B"/>
    <w:rsid w:val="00C46FFF"/>
    <w:rsid w:val="00C4767C"/>
    <w:rsid w:val="00C5079F"/>
    <w:rsid w:val="00C50AA7"/>
    <w:rsid w:val="00C50E8D"/>
    <w:rsid w:val="00C51A46"/>
    <w:rsid w:val="00C52BD3"/>
    <w:rsid w:val="00C53318"/>
    <w:rsid w:val="00C535BE"/>
    <w:rsid w:val="00C53CE2"/>
    <w:rsid w:val="00C55514"/>
    <w:rsid w:val="00C564B2"/>
    <w:rsid w:val="00C56C48"/>
    <w:rsid w:val="00C570DD"/>
    <w:rsid w:val="00C57750"/>
    <w:rsid w:val="00C57D48"/>
    <w:rsid w:val="00C603B2"/>
    <w:rsid w:val="00C6094E"/>
    <w:rsid w:val="00C610A0"/>
    <w:rsid w:val="00C616CC"/>
    <w:rsid w:val="00C619EE"/>
    <w:rsid w:val="00C62E13"/>
    <w:rsid w:val="00C62F5A"/>
    <w:rsid w:val="00C63405"/>
    <w:rsid w:val="00C639BB"/>
    <w:rsid w:val="00C63C88"/>
    <w:rsid w:val="00C63E50"/>
    <w:rsid w:val="00C63EC4"/>
    <w:rsid w:val="00C640CE"/>
    <w:rsid w:val="00C64748"/>
    <w:rsid w:val="00C647A2"/>
    <w:rsid w:val="00C64834"/>
    <w:rsid w:val="00C65053"/>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A46"/>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3EB4"/>
    <w:rsid w:val="00C84BA6"/>
    <w:rsid w:val="00C84D67"/>
    <w:rsid w:val="00C859EE"/>
    <w:rsid w:val="00C85D83"/>
    <w:rsid w:val="00C8650A"/>
    <w:rsid w:val="00C869D1"/>
    <w:rsid w:val="00C86A7B"/>
    <w:rsid w:val="00C87229"/>
    <w:rsid w:val="00C8738B"/>
    <w:rsid w:val="00C878E2"/>
    <w:rsid w:val="00C87937"/>
    <w:rsid w:val="00C901BB"/>
    <w:rsid w:val="00C90E1E"/>
    <w:rsid w:val="00C91826"/>
    <w:rsid w:val="00C91D0F"/>
    <w:rsid w:val="00C91D89"/>
    <w:rsid w:val="00C92647"/>
    <w:rsid w:val="00C92F42"/>
    <w:rsid w:val="00C93C05"/>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B1C"/>
    <w:rsid w:val="00CA1DB7"/>
    <w:rsid w:val="00CA270E"/>
    <w:rsid w:val="00CA2CF9"/>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1086"/>
    <w:rsid w:val="00CB10F7"/>
    <w:rsid w:val="00CB13A6"/>
    <w:rsid w:val="00CB1FE9"/>
    <w:rsid w:val="00CB2253"/>
    <w:rsid w:val="00CB2769"/>
    <w:rsid w:val="00CB31E5"/>
    <w:rsid w:val="00CB32B0"/>
    <w:rsid w:val="00CB3502"/>
    <w:rsid w:val="00CB3A0F"/>
    <w:rsid w:val="00CB3B03"/>
    <w:rsid w:val="00CB3C5C"/>
    <w:rsid w:val="00CB442C"/>
    <w:rsid w:val="00CB463E"/>
    <w:rsid w:val="00CB6055"/>
    <w:rsid w:val="00CB708B"/>
    <w:rsid w:val="00CB76DF"/>
    <w:rsid w:val="00CB7760"/>
    <w:rsid w:val="00CC03C9"/>
    <w:rsid w:val="00CC0E42"/>
    <w:rsid w:val="00CC16DE"/>
    <w:rsid w:val="00CC192D"/>
    <w:rsid w:val="00CC1CD0"/>
    <w:rsid w:val="00CC1D82"/>
    <w:rsid w:val="00CC1EAB"/>
    <w:rsid w:val="00CC27C1"/>
    <w:rsid w:val="00CC27CD"/>
    <w:rsid w:val="00CC283A"/>
    <w:rsid w:val="00CC36FB"/>
    <w:rsid w:val="00CC3AE3"/>
    <w:rsid w:val="00CC4F46"/>
    <w:rsid w:val="00CC533D"/>
    <w:rsid w:val="00CC5C28"/>
    <w:rsid w:val="00CC5F66"/>
    <w:rsid w:val="00CC6AF5"/>
    <w:rsid w:val="00CC6B39"/>
    <w:rsid w:val="00CC6BF6"/>
    <w:rsid w:val="00CC70A2"/>
    <w:rsid w:val="00CC7281"/>
    <w:rsid w:val="00CC7614"/>
    <w:rsid w:val="00CC76C7"/>
    <w:rsid w:val="00CC7867"/>
    <w:rsid w:val="00CD050E"/>
    <w:rsid w:val="00CD0580"/>
    <w:rsid w:val="00CD07D1"/>
    <w:rsid w:val="00CD09A7"/>
    <w:rsid w:val="00CD0AD4"/>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F004D"/>
    <w:rsid w:val="00CF016D"/>
    <w:rsid w:val="00CF08AA"/>
    <w:rsid w:val="00CF147B"/>
    <w:rsid w:val="00CF17BD"/>
    <w:rsid w:val="00CF1936"/>
    <w:rsid w:val="00CF1C4B"/>
    <w:rsid w:val="00CF1D55"/>
    <w:rsid w:val="00CF24B6"/>
    <w:rsid w:val="00CF271C"/>
    <w:rsid w:val="00CF2791"/>
    <w:rsid w:val="00CF29A8"/>
    <w:rsid w:val="00CF2A22"/>
    <w:rsid w:val="00CF31A9"/>
    <w:rsid w:val="00CF32E2"/>
    <w:rsid w:val="00CF368C"/>
    <w:rsid w:val="00CF3EBC"/>
    <w:rsid w:val="00CF4FBB"/>
    <w:rsid w:val="00CF644E"/>
    <w:rsid w:val="00CF6B4E"/>
    <w:rsid w:val="00CF6D19"/>
    <w:rsid w:val="00CF6D2A"/>
    <w:rsid w:val="00CF6D70"/>
    <w:rsid w:val="00CF79D7"/>
    <w:rsid w:val="00CF7A3C"/>
    <w:rsid w:val="00CF7BEB"/>
    <w:rsid w:val="00D0074D"/>
    <w:rsid w:val="00D007E6"/>
    <w:rsid w:val="00D01B6B"/>
    <w:rsid w:val="00D01D44"/>
    <w:rsid w:val="00D01EF7"/>
    <w:rsid w:val="00D01FE2"/>
    <w:rsid w:val="00D0281A"/>
    <w:rsid w:val="00D028AA"/>
    <w:rsid w:val="00D02BE1"/>
    <w:rsid w:val="00D02C6C"/>
    <w:rsid w:val="00D02DE4"/>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3659"/>
    <w:rsid w:val="00D14BBE"/>
    <w:rsid w:val="00D14F6F"/>
    <w:rsid w:val="00D1669F"/>
    <w:rsid w:val="00D1769B"/>
    <w:rsid w:val="00D179D7"/>
    <w:rsid w:val="00D17EB9"/>
    <w:rsid w:val="00D2002E"/>
    <w:rsid w:val="00D20474"/>
    <w:rsid w:val="00D20AA3"/>
    <w:rsid w:val="00D223F7"/>
    <w:rsid w:val="00D22576"/>
    <w:rsid w:val="00D22AA9"/>
    <w:rsid w:val="00D23474"/>
    <w:rsid w:val="00D23576"/>
    <w:rsid w:val="00D236D6"/>
    <w:rsid w:val="00D237D0"/>
    <w:rsid w:val="00D24153"/>
    <w:rsid w:val="00D24CA5"/>
    <w:rsid w:val="00D255E7"/>
    <w:rsid w:val="00D26106"/>
    <w:rsid w:val="00D26C76"/>
    <w:rsid w:val="00D26FD7"/>
    <w:rsid w:val="00D2732D"/>
    <w:rsid w:val="00D2777B"/>
    <w:rsid w:val="00D27E6B"/>
    <w:rsid w:val="00D3019E"/>
    <w:rsid w:val="00D32146"/>
    <w:rsid w:val="00D3239A"/>
    <w:rsid w:val="00D3254A"/>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1664"/>
    <w:rsid w:val="00D420B3"/>
    <w:rsid w:val="00D43B29"/>
    <w:rsid w:val="00D43C43"/>
    <w:rsid w:val="00D44D74"/>
    <w:rsid w:val="00D45DFD"/>
    <w:rsid w:val="00D46741"/>
    <w:rsid w:val="00D46864"/>
    <w:rsid w:val="00D47913"/>
    <w:rsid w:val="00D47DC1"/>
    <w:rsid w:val="00D502D4"/>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57A13"/>
    <w:rsid w:val="00D604CD"/>
    <w:rsid w:val="00D60CFE"/>
    <w:rsid w:val="00D61655"/>
    <w:rsid w:val="00D616DD"/>
    <w:rsid w:val="00D61723"/>
    <w:rsid w:val="00D628ED"/>
    <w:rsid w:val="00D62B1C"/>
    <w:rsid w:val="00D6312A"/>
    <w:rsid w:val="00D634C2"/>
    <w:rsid w:val="00D63724"/>
    <w:rsid w:val="00D63D1F"/>
    <w:rsid w:val="00D6474D"/>
    <w:rsid w:val="00D64861"/>
    <w:rsid w:val="00D64935"/>
    <w:rsid w:val="00D64BFD"/>
    <w:rsid w:val="00D64F0E"/>
    <w:rsid w:val="00D650B4"/>
    <w:rsid w:val="00D65180"/>
    <w:rsid w:val="00D654F2"/>
    <w:rsid w:val="00D65C3F"/>
    <w:rsid w:val="00D66033"/>
    <w:rsid w:val="00D662FA"/>
    <w:rsid w:val="00D665F5"/>
    <w:rsid w:val="00D66885"/>
    <w:rsid w:val="00D66976"/>
    <w:rsid w:val="00D66B6B"/>
    <w:rsid w:val="00D66B8B"/>
    <w:rsid w:val="00D66F00"/>
    <w:rsid w:val="00D701FD"/>
    <w:rsid w:val="00D702DA"/>
    <w:rsid w:val="00D70418"/>
    <w:rsid w:val="00D706C2"/>
    <w:rsid w:val="00D70C97"/>
    <w:rsid w:val="00D71EE9"/>
    <w:rsid w:val="00D72740"/>
    <w:rsid w:val="00D72854"/>
    <w:rsid w:val="00D7295A"/>
    <w:rsid w:val="00D7326E"/>
    <w:rsid w:val="00D73290"/>
    <w:rsid w:val="00D73C01"/>
    <w:rsid w:val="00D73F77"/>
    <w:rsid w:val="00D74115"/>
    <w:rsid w:val="00D750F4"/>
    <w:rsid w:val="00D75243"/>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65C"/>
    <w:rsid w:val="00D83752"/>
    <w:rsid w:val="00D83A41"/>
    <w:rsid w:val="00D83CFD"/>
    <w:rsid w:val="00D844A2"/>
    <w:rsid w:val="00D844B6"/>
    <w:rsid w:val="00D84B45"/>
    <w:rsid w:val="00D84CF3"/>
    <w:rsid w:val="00D85759"/>
    <w:rsid w:val="00D86110"/>
    <w:rsid w:val="00D86639"/>
    <w:rsid w:val="00D87468"/>
    <w:rsid w:val="00D87C98"/>
    <w:rsid w:val="00D903A6"/>
    <w:rsid w:val="00D90577"/>
    <w:rsid w:val="00D905AF"/>
    <w:rsid w:val="00D906D1"/>
    <w:rsid w:val="00D91ADA"/>
    <w:rsid w:val="00D91D91"/>
    <w:rsid w:val="00D923E0"/>
    <w:rsid w:val="00D9258B"/>
    <w:rsid w:val="00D92FD3"/>
    <w:rsid w:val="00D93669"/>
    <w:rsid w:val="00D93828"/>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1E0"/>
    <w:rsid w:val="00DA260F"/>
    <w:rsid w:val="00DA295C"/>
    <w:rsid w:val="00DA2F21"/>
    <w:rsid w:val="00DA3672"/>
    <w:rsid w:val="00DA47BF"/>
    <w:rsid w:val="00DA496C"/>
    <w:rsid w:val="00DA5A2F"/>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1FC7"/>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4D0F"/>
    <w:rsid w:val="00DB5014"/>
    <w:rsid w:val="00DB5207"/>
    <w:rsid w:val="00DB5808"/>
    <w:rsid w:val="00DB595D"/>
    <w:rsid w:val="00DB613A"/>
    <w:rsid w:val="00DB630A"/>
    <w:rsid w:val="00DB736F"/>
    <w:rsid w:val="00DB7504"/>
    <w:rsid w:val="00DB7A4F"/>
    <w:rsid w:val="00DC0480"/>
    <w:rsid w:val="00DC053F"/>
    <w:rsid w:val="00DC1283"/>
    <w:rsid w:val="00DC2108"/>
    <w:rsid w:val="00DC220F"/>
    <w:rsid w:val="00DC2ECA"/>
    <w:rsid w:val="00DC304C"/>
    <w:rsid w:val="00DC3AEC"/>
    <w:rsid w:val="00DC3B14"/>
    <w:rsid w:val="00DC3C60"/>
    <w:rsid w:val="00DC3CC6"/>
    <w:rsid w:val="00DC3E14"/>
    <w:rsid w:val="00DC3EED"/>
    <w:rsid w:val="00DC4281"/>
    <w:rsid w:val="00DC50B3"/>
    <w:rsid w:val="00DC5E00"/>
    <w:rsid w:val="00DC5FC9"/>
    <w:rsid w:val="00DD035F"/>
    <w:rsid w:val="00DD0F50"/>
    <w:rsid w:val="00DD197E"/>
    <w:rsid w:val="00DD353A"/>
    <w:rsid w:val="00DD35EE"/>
    <w:rsid w:val="00DD434E"/>
    <w:rsid w:val="00DD438C"/>
    <w:rsid w:val="00DD47DC"/>
    <w:rsid w:val="00DD51DB"/>
    <w:rsid w:val="00DD6319"/>
    <w:rsid w:val="00DD6CD9"/>
    <w:rsid w:val="00DD6D13"/>
    <w:rsid w:val="00DD7436"/>
    <w:rsid w:val="00DD749F"/>
    <w:rsid w:val="00DD7C69"/>
    <w:rsid w:val="00DE0BF0"/>
    <w:rsid w:val="00DE0F83"/>
    <w:rsid w:val="00DE168D"/>
    <w:rsid w:val="00DE1C8C"/>
    <w:rsid w:val="00DE2010"/>
    <w:rsid w:val="00DE2435"/>
    <w:rsid w:val="00DE2C76"/>
    <w:rsid w:val="00DE2DFC"/>
    <w:rsid w:val="00DE30BB"/>
    <w:rsid w:val="00DE3FFE"/>
    <w:rsid w:val="00DE47B5"/>
    <w:rsid w:val="00DE4DD4"/>
    <w:rsid w:val="00DE5044"/>
    <w:rsid w:val="00DE56AE"/>
    <w:rsid w:val="00DE5E18"/>
    <w:rsid w:val="00DE6FAB"/>
    <w:rsid w:val="00DE7254"/>
    <w:rsid w:val="00DE72B9"/>
    <w:rsid w:val="00DE74A7"/>
    <w:rsid w:val="00DE74AF"/>
    <w:rsid w:val="00DE7923"/>
    <w:rsid w:val="00DE7D6C"/>
    <w:rsid w:val="00DF0014"/>
    <w:rsid w:val="00DF037E"/>
    <w:rsid w:val="00DF047F"/>
    <w:rsid w:val="00DF0826"/>
    <w:rsid w:val="00DF0ECB"/>
    <w:rsid w:val="00DF192A"/>
    <w:rsid w:val="00DF1DDA"/>
    <w:rsid w:val="00DF2313"/>
    <w:rsid w:val="00DF2BA8"/>
    <w:rsid w:val="00DF2ED6"/>
    <w:rsid w:val="00DF3472"/>
    <w:rsid w:val="00DF3569"/>
    <w:rsid w:val="00DF4047"/>
    <w:rsid w:val="00DF419E"/>
    <w:rsid w:val="00DF425E"/>
    <w:rsid w:val="00DF43F2"/>
    <w:rsid w:val="00DF466A"/>
    <w:rsid w:val="00DF5493"/>
    <w:rsid w:val="00DF54E6"/>
    <w:rsid w:val="00DF5F7E"/>
    <w:rsid w:val="00DF61F3"/>
    <w:rsid w:val="00DF6D9F"/>
    <w:rsid w:val="00DF7050"/>
    <w:rsid w:val="00DF7635"/>
    <w:rsid w:val="00DF7826"/>
    <w:rsid w:val="00E0012A"/>
    <w:rsid w:val="00E00536"/>
    <w:rsid w:val="00E00D2C"/>
    <w:rsid w:val="00E0132E"/>
    <w:rsid w:val="00E0174D"/>
    <w:rsid w:val="00E0181B"/>
    <w:rsid w:val="00E01C03"/>
    <w:rsid w:val="00E02D68"/>
    <w:rsid w:val="00E03746"/>
    <w:rsid w:val="00E03EA2"/>
    <w:rsid w:val="00E043A9"/>
    <w:rsid w:val="00E04507"/>
    <w:rsid w:val="00E05092"/>
    <w:rsid w:val="00E056E4"/>
    <w:rsid w:val="00E059A5"/>
    <w:rsid w:val="00E05AB0"/>
    <w:rsid w:val="00E06548"/>
    <w:rsid w:val="00E06BF9"/>
    <w:rsid w:val="00E06E00"/>
    <w:rsid w:val="00E06EE0"/>
    <w:rsid w:val="00E0734A"/>
    <w:rsid w:val="00E073C5"/>
    <w:rsid w:val="00E07408"/>
    <w:rsid w:val="00E074A0"/>
    <w:rsid w:val="00E0773F"/>
    <w:rsid w:val="00E077E3"/>
    <w:rsid w:val="00E079BC"/>
    <w:rsid w:val="00E07A88"/>
    <w:rsid w:val="00E111EB"/>
    <w:rsid w:val="00E11C31"/>
    <w:rsid w:val="00E11DDA"/>
    <w:rsid w:val="00E11E20"/>
    <w:rsid w:val="00E12037"/>
    <w:rsid w:val="00E136D2"/>
    <w:rsid w:val="00E13853"/>
    <w:rsid w:val="00E13C16"/>
    <w:rsid w:val="00E14795"/>
    <w:rsid w:val="00E14A13"/>
    <w:rsid w:val="00E157C1"/>
    <w:rsid w:val="00E16A0F"/>
    <w:rsid w:val="00E1727E"/>
    <w:rsid w:val="00E17EE9"/>
    <w:rsid w:val="00E2086B"/>
    <w:rsid w:val="00E20CF4"/>
    <w:rsid w:val="00E20D75"/>
    <w:rsid w:val="00E21778"/>
    <w:rsid w:val="00E21D3D"/>
    <w:rsid w:val="00E21EE0"/>
    <w:rsid w:val="00E221F1"/>
    <w:rsid w:val="00E23879"/>
    <w:rsid w:val="00E24936"/>
    <w:rsid w:val="00E24C30"/>
    <w:rsid w:val="00E24CDD"/>
    <w:rsid w:val="00E24CE8"/>
    <w:rsid w:val="00E25481"/>
    <w:rsid w:val="00E25A5E"/>
    <w:rsid w:val="00E27065"/>
    <w:rsid w:val="00E2799E"/>
    <w:rsid w:val="00E27D37"/>
    <w:rsid w:val="00E3045C"/>
    <w:rsid w:val="00E30905"/>
    <w:rsid w:val="00E3116B"/>
    <w:rsid w:val="00E31E26"/>
    <w:rsid w:val="00E31EC0"/>
    <w:rsid w:val="00E3281E"/>
    <w:rsid w:val="00E328A8"/>
    <w:rsid w:val="00E32E80"/>
    <w:rsid w:val="00E3310D"/>
    <w:rsid w:val="00E34140"/>
    <w:rsid w:val="00E34ECE"/>
    <w:rsid w:val="00E34EE5"/>
    <w:rsid w:val="00E35D23"/>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3ACA"/>
    <w:rsid w:val="00E45E57"/>
    <w:rsid w:val="00E462B2"/>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52"/>
    <w:rsid w:val="00E575F3"/>
    <w:rsid w:val="00E576A4"/>
    <w:rsid w:val="00E605C5"/>
    <w:rsid w:val="00E60995"/>
    <w:rsid w:val="00E61737"/>
    <w:rsid w:val="00E62057"/>
    <w:rsid w:val="00E627EA"/>
    <w:rsid w:val="00E62B33"/>
    <w:rsid w:val="00E62CAF"/>
    <w:rsid w:val="00E633A4"/>
    <w:rsid w:val="00E636A3"/>
    <w:rsid w:val="00E6372F"/>
    <w:rsid w:val="00E64307"/>
    <w:rsid w:val="00E64591"/>
    <w:rsid w:val="00E64D45"/>
    <w:rsid w:val="00E651EB"/>
    <w:rsid w:val="00E65350"/>
    <w:rsid w:val="00E65B01"/>
    <w:rsid w:val="00E65B9D"/>
    <w:rsid w:val="00E66B03"/>
    <w:rsid w:val="00E66C11"/>
    <w:rsid w:val="00E708FF"/>
    <w:rsid w:val="00E71C08"/>
    <w:rsid w:val="00E72370"/>
    <w:rsid w:val="00E7255D"/>
    <w:rsid w:val="00E727D7"/>
    <w:rsid w:val="00E728F9"/>
    <w:rsid w:val="00E72A46"/>
    <w:rsid w:val="00E73366"/>
    <w:rsid w:val="00E7381A"/>
    <w:rsid w:val="00E739C0"/>
    <w:rsid w:val="00E73FBF"/>
    <w:rsid w:val="00E743C6"/>
    <w:rsid w:val="00E7459B"/>
    <w:rsid w:val="00E75027"/>
    <w:rsid w:val="00E75258"/>
    <w:rsid w:val="00E756B5"/>
    <w:rsid w:val="00E75E16"/>
    <w:rsid w:val="00E77650"/>
    <w:rsid w:val="00E81105"/>
    <w:rsid w:val="00E8200E"/>
    <w:rsid w:val="00E82182"/>
    <w:rsid w:val="00E83DC9"/>
    <w:rsid w:val="00E84005"/>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9F5"/>
    <w:rsid w:val="00E96A9F"/>
    <w:rsid w:val="00E971A8"/>
    <w:rsid w:val="00E97239"/>
    <w:rsid w:val="00E97E62"/>
    <w:rsid w:val="00EA017C"/>
    <w:rsid w:val="00EA037A"/>
    <w:rsid w:val="00EA07E5"/>
    <w:rsid w:val="00EA1372"/>
    <w:rsid w:val="00EA13F9"/>
    <w:rsid w:val="00EA1730"/>
    <w:rsid w:val="00EA1B74"/>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281"/>
    <w:rsid w:val="00EB1395"/>
    <w:rsid w:val="00EB1AFC"/>
    <w:rsid w:val="00EB1C8E"/>
    <w:rsid w:val="00EB209D"/>
    <w:rsid w:val="00EB2E76"/>
    <w:rsid w:val="00EB3425"/>
    <w:rsid w:val="00EB3794"/>
    <w:rsid w:val="00EB3EBE"/>
    <w:rsid w:val="00EB4DDA"/>
    <w:rsid w:val="00EB5247"/>
    <w:rsid w:val="00EB5295"/>
    <w:rsid w:val="00EB58AE"/>
    <w:rsid w:val="00EB62BC"/>
    <w:rsid w:val="00EB6C79"/>
    <w:rsid w:val="00EB6D2A"/>
    <w:rsid w:val="00EB71DC"/>
    <w:rsid w:val="00EB7B89"/>
    <w:rsid w:val="00EB7EED"/>
    <w:rsid w:val="00EC056C"/>
    <w:rsid w:val="00EC05AF"/>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412C"/>
    <w:rsid w:val="00ED4275"/>
    <w:rsid w:val="00ED52CD"/>
    <w:rsid w:val="00ED66CC"/>
    <w:rsid w:val="00ED74EE"/>
    <w:rsid w:val="00ED7914"/>
    <w:rsid w:val="00EE095A"/>
    <w:rsid w:val="00EE2585"/>
    <w:rsid w:val="00EE2DB2"/>
    <w:rsid w:val="00EE3E19"/>
    <w:rsid w:val="00EE4E25"/>
    <w:rsid w:val="00EE5685"/>
    <w:rsid w:val="00EE5964"/>
    <w:rsid w:val="00EE5D54"/>
    <w:rsid w:val="00EE680E"/>
    <w:rsid w:val="00EE6979"/>
    <w:rsid w:val="00EE6DD0"/>
    <w:rsid w:val="00EE6EC0"/>
    <w:rsid w:val="00EE72E8"/>
    <w:rsid w:val="00EE74B1"/>
    <w:rsid w:val="00EE7CCE"/>
    <w:rsid w:val="00EE7DFA"/>
    <w:rsid w:val="00EF024C"/>
    <w:rsid w:val="00EF02E8"/>
    <w:rsid w:val="00EF1C83"/>
    <w:rsid w:val="00EF1FE3"/>
    <w:rsid w:val="00EF2EB2"/>
    <w:rsid w:val="00EF3D8F"/>
    <w:rsid w:val="00EF443D"/>
    <w:rsid w:val="00EF4A48"/>
    <w:rsid w:val="00EF4D18"/>
    <w:rsid w:val="00EF4EC1"/>
    <w:rsid w:val="00EF4F94"/>
    <w:rsid w:val="00EF56B9"/>
    <w:rsid w:val="00EF606B"/>
    <w:rsid w:val="00EF63E4"/>
    <w:rsid w:val="00EF6A35"/>
    <w:rsid w:val="00EF6E4E"/>
    <w:rsid w:val="00F00084"/>
    <w:rsid w:val="00F00421"/>
    <w:rsid w:val="00F012D4"/>
    <w:rsid w:val="00F01BB5"/>
    <w:rsid w:val="00F02174"/>
    <w:rsid w:val="00F02B64"/>
    <w:rsid w:val="00F03488"/>
    <w:rsid w:val="00F03A6C"/>
    <w:rsid w:val="00F048D4"/>
    <w:rsid w:val="00F04D48"/>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6B1"/>
    <w:rsid w:val="00F128BD"/>
    <w:rsid w:val="00F129D6"/>
    <w:rsid w:val="00F12E25"/>
    <w:rsid w:val="00F12EE0"/>
    <w:rsid w:val="00F130CB"/>
    <w:rsid w:val="00F1313B"/>
    <w:rsid w:val="00F135B6"/>
    <w:rsid w:val="00F139E3"/>
    <w:rsid w:val="00F13AE3"/>
    <w:rsid w:val="00F13FB2"/>
    <w:rsid w:val="00F15AA3"/>
    <w:rsid w:val="00F15DC5"/>
    <w:rsid w:val="00F16523"/>
    <w:rsid w:val="00F16C02"/>
    <w:rsid w:val="00F174CC"/>
    <w:rsid w:val="00F20769"/>
    <w:rsid w:val="00F215FD"/>
    <w:rsid w:val="00F21A7B"/>
    <w:rsid w:val="00F2273E"/>
    <w:rsid w:val="00F22D0B"/>
    <w:rsid w:val="00F230F4"/>
    <w:rsid w:val="00F2331F"/>
    <w:rsid w:val="00F2366B"/>
    <w:rsid w:val="00F239AB"/>
    <w:rsid w:val="00F24676"/>
    <w:rsid w:val="00F247CF"/>
    <w:rsid w:val="00F248CF"/>
    <w:rsid w:val="00F25421"/>
    <w:rsid w:val="00F25B80"/>
    <w:rsid w:val="00F26684"/>
    <w:rsid w:val="00F26DA6"/>
    <w:rsid w:val="00F27250"/>
    <w:rsid w:val="00F27652"/>
    <w:rsid w:val="00F2765A"/>
    <w:rsid w:val="00F30598"/>
    <w:rsid w:val="00F31693"/>
    <w:rsid w:val="00F3180D"/>
    <w:rsid w:val="00F322D1"/>
    <w:rsid w:val="00F33DBE"/>
    <w:rsid w:val="00F33F04"/>
    <w:rsid w:val="00F3405A"/>
    <w:rsid w:val="00F3412F"/>
    <w:rsid w:val="00F34302"/>
    <w:rsid w:val="00F34441"/>
    <w:rsid w:val="00F35341"/>
    <w:rsid w:val="00F36F29"/>
    <w:rsid w:val="00F373BD"/>
    <w:rsid w:val="00F375BB"/>
    <w:rsid w:val="00F3792C"/>
    <w:rsid w:val="00F3799E"/>
    <w:rsid w:val="00F37A93"/>
    <w:rsid w:val="00F37DB2"/>
    <w:rsid w:val="00F37DBC"/>
    <w:rsid w:val="00F403B9"/>
    <w:rsid w:val="00F40A4C"/>
    <w:rsid w:val="00F41C68"/>
    <w:rsid w:val="00F4205F"/>
    <w:rsid w:val="00F420E6"/>
    <w:rsid w:val="00F42180"/>
    <w:rsid w:val="00F42562"/>
    <w:rsid w:val="00F42B60"/>
    <w:rsid w:val="00F43DE2"/>
    <w:rsid w:val="00F459EA"/>
    <w:rsid w:val="00F467AD"/>
    <w:rsid w:val="00F46A65"/>
    <w:rsid w:val="00F47619"/>
    <w:rsid w:val="00F4783C"/>
    <w:rsid w:val="00F47F9A"/>
    <w:rsid w:val="00F5028C"/>
    <w:rsid w:val="00F50692"/>
    <w:rsid w:val="00F50A14"/>
    <w:rsid w:val="00F50A46"/>
    <w:rsid w:val="00F51B2A"/>
    <w:rsid w:val="00F527F5"/>
    <w:rsid w:val="00F52ECB"/>
    <w:rsid w:val="00F53467"/>
    <w:rsid w:val="00F53752"/>
    <w:rsid w:val="00F53E4C"/>
    <w:rsid w:val="00F53F50"/>
    <w:rsid w:val="00F557F6"/>
    <w:rsid w:val="00F5701F"/>
    <w:rsid w:val="00F5740B"/>
    <w:rsid w:val="00F57420"/>
    <w:rsid w:val="00F5774C"/>
    <w:rsid w:val="00F57CD4"/>
    <w:rsid w:val="00F6017A"/>
    <w:rsid w:val="00F602C8"/>
    <w:rsid w:val="00F60781"/>
    <w:rsid w:val="00F618B4"/>
    <w:rsid w:val="00F627C4"/>
    <w:rsid w:val="00F62B55"/>
    <w:rsid w:val="00F62BFA"/>
    <w:rsid w:val="00F6437F"/>
    <w:rsid w:val="00F648A3"/>
    <w:rsid w:val="00F6510C"/>
    <w:rsid w:val="00F653A0"/>
    <w:rsid w:val="00F65672"/>
    <w:rsid w:val="00F6641F"/>
    <w:rsid w:val="00F670D4"/>
    <w:rsid w:val="00F67425"/>
    <w:rsid w:val="00F67504"/>
    <w:rsid w:val="00F67523"/>
    <w:rsid w:val="00F707B2"/>
    <w:rsid w:val="00F70AF7"/>
    <w:rsid w:val="00F71260"/>
    <w:rsid w:val="00F721BF"/>
    <w:rsid w:val="00F72897"/>
    <w:rsid w:val="00F73354"/>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67B"/>
    <w:rsid w:val="00F7691F"/>
    <w:rsid w:val="00F7714B"/>
    <w:rsid w:val="00F776CD"/>
    <w:rsid w:val="00F778A3"/>
    <w:rsid w:val="00F77C4E"/>
    <w:rsid w:val="00F77EE5"/>
    <w:rsid w:val="00F77FCE"/>
    <w:rsid w:val="00F80AA9"/>
    <w:rsid w:val="00F81533"/>
    <w:rsid w:val="00F81B5F"/>
    <w:rsid w:val="00F8200D"/>
    <w:rsid w:val="00F82178"/>
    <w:rsid w:val="00F82755"/>
    <w:rsid w:val="00F82A9A"/>
    <w:rsid w:val="00F82B1F"/>
    <w:rsid w:val="00F83275"/>
    <w:rsid w:val="00F839B2"/>
    <w:rsid w:val="00F83F12"/>
    <w:rsid w:val="00F840CA"/>
    <w:rsid w:val="00F84B5B"/>
    <w:rsid w:val="00F84D75"/>
    <w:rsid w:val="00F852EF"/>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07AE"/>
    <w:rsid w:val="00F924A6"/>
    <w:rsid w:val="00F928B4"/>
    <w:rsid w:val="00F93962"/>
    <w:rsid w:val="00F945A8"/>
    <w:rsid w:val="00F945EF"/>
    <w:rsid w:val="00F94DCC"/>
    <w:rsid w:val="00F94EC5"/>
    <w:rsid w:val="00F958F6"/>
    <w:rsid w:val="00F95BE1"/>
    <w:rsid w:val="00F96125"/>
    <w:rsid w:val="00F96462"/>
    <w:rsid w:val="00F968ED"/>
    <w:rsid w:val="00F96A72"/>
    <w:rsid w:val="00F97F1B"/>
    <w:rsid w:val="00FA00B8"/>
    <w:rsid w:val="00FA01BD"/>
    <w:rsid w:val="00FA024E"/>
    <w:rsid w:val="00FA0984"/>
    <w:rsid w:val="00FA0B2A"/>
    <w:rsid w:val="00FA1AF1"/>
    <w:rsid w:val="00FA23D5"/>
    <w:rsid w:val="00FA2756"/>
    <w:rsid w:val="00FA2A50"/>
    <w:rsid w:val="00FA2C9F"/>
    <w:rsid w:val="00FA3171"/>
    <w:rsid w:val="00FA3478"/>
    <w:rsid w:val="00FA37EE"/>
    <w:rsid w:val="00FA41D1"/>
    <w:rsid w:val="00FA434F"/>
    <w:rsid w:val="00FA44EA"/>
    <w:rsid w:val="00FA4877"/>
    <w:rsid w:val="00FA4A8E"/>
    <w:rsid w:val="00FA4C54"/>
    <w:rsid w:val="00FA52C7"/>
    <w:rsid w:val="00FA55DB"/>
    <w:rsid w:val="00FA6194"/>
    <w:rsid w:val="00FA65A2"/>
    <w:rsid w:val="00FA65EA"/>
    <w:rsid w:val="00FA679A"/>
    <w:rsid w:val="00FA759E"/>
    <w:rsid w:val="00FA7FBA"/>
    <w:rsid w:val="00FB0377"/>
    <w:rsid w:val="00FB0E5E"/>
    <w:rsid w:val="00FB0E89"/>
    <w:rsid w:val="00FB102E"/>
    <w:rsid w:val="00FB13E7"/>
    <w:rsid w:val="00FB228A"/>
    <w:rsid w:val="00FB340F"/>
    <w:rsid w:val="00FB3D67"/>
    <w:rsid w:val="00FB4261"/>
    <w:rsid w:val="00FB48AF"/>
    <w:rsid w:val="00FB4CEA"/>
    <w:rsid w:val="00FB508C"/>
    <w:rsid w:val="00FB54B7"/>
    <w:rsid w:val="00FB5625"/>
    <w:rsid w:val="00FB569A"/>
    <w:rsid w:val="00FB5CAE"/>
    <w:rsid w:val="00FB687A"/>
    <w:rsid w:val="00FB7005"/>
    <w:rsid w:val="00FB7992"/>
    <w:rsid w:val="00FB7C4F"/>
    <w:rsid w:val="00FC1076"/>
    <w:rsid w:val="00FC240D"/>
    <w:rsid w:val="00FC2455"/>
    <w:rsid w:val="00FC2F2D"/>
    <w:rsid w:val="00FC3459"/>
    <w:rsid w:val="00FC3880"/>
    <w:rsid w:val="00FC3C64"/>
    <w:rsid w:val="00FC4481"/>
    <w:rsid w:val="00FC4CE1"/>
    <w:rsid w:val="00FC5085"/>
    <w:rsid w:val="00FC58DA"/>
    <w:rsid w:val="00FC6F9B"/>
    <w:rsid w:val="00FC7518"/>
    <w:rsid w:val="00FC7B4C"/>
    <w:rsid w:val="00FC7E19"/>
    <w:rsid w:val="00FD165D"/>
    <w:rsid w:val="00FD24F5"/>
    <w:rsid w:val="00FD26EB"/>
    <w:rsid w:val="00FD2A8D"/>
    <w:rsid w:val="00FD2C31"/>
    <w:rsid w:val="00FD2E20"/>
    <w:rsid w:val="00FD4283"/>
    <w:rsid w:val="00FD4841"/>
    <w:rsid w:val="00FD4AA6"/>
    <w:rsid w:val="00FD4CB2"/>
    <w:rsid w:val="00FD5022"/>
    <w:rsid w:val="00FD681E"/>
    <w:rsid w:val="00FD6891"/>
    <w:rsid w:val="00FD6FF5"/>
    <w:rsid w:val="00FD787B"/>
    <w:rsid w:val="00FD7C08"/>
    <w:rsid w:val="00FD7C9A"/>
    <w:rsid w:val="00FE00B6"/>
    <w:rsid w:val="00FE0355"/>
    <w:rsid w:val="00FE087C"/>
    <w:rsid w:val="00FE0A80"/>
    <w:rsid w:val="00FE0DBC"/>
    <w:rsid w:val="00FE0DCF"/>
    <w:rsid w:val="00FE1118"/>
    <w:rsid w:val="00FE136B"/>
    <w:rsid w:val="00FE2762"/>
    <w:rsid w:val="00FE2968"/>
    <w:rsid w:val="00FE29D9"/>
    <w:rsid w:val="00FE31BE"/>
    <w:rsid w:val="00FE3455"/>
    <w:rsid w:val="00FE3794"/>
    <w:rsid w:val="00FE3895"/>
    <w:rsid w:val="00FE3931"/>
    <w:rsid w:val="00FE413D"/>
    <w:rsid w:val="00FE4944"/>
    <w:rsid w:val="00FE5109"/>
    <w:rsid w:val="00FE532D"/>
    <w:rsid w:val="00FE5B00"/>
    <w:rsid w:val="00FE5E4D"/>
    <w:rsid w:val="00FE602B"/>
    <w:rsid w:val="00FE63C6"/>
    <w:rsid w:val="00FE6D43"/>
    <w:rsid w:val="00FE6DD7"/>
    <w:rsid w:val="00FE6F4D"/>
    <w:rsid w:val="00FE7817"/>
    <w:rsid w:val="00FE798B"/>
    <w:rsid w:val="00FF042E"/>
    <w:rsid w:val="00FF082B"/>
    <w:rsid w:val="00FF0D65"/>
    <w:rsid w:val="00FF0F12"/>
    <w:rsid w:val="00FF1222"/>
    <w:rsid w:val="00FF1335"/>
    <w:rsid w:val="00FF1F68"/>
    <w:rsid w:val="00FF2334"/>
    <w:rsid w:val="00FF3B88"/>
    <w:rsid w:val="00FF4AD6"/>
    <w:rsid w:val="00FF5D48"/>
    <w:rsid w:val="00FF5F44"/>
    <w:rsid w:val="00FF6002"/>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0B7782"/>
  <w15:docId w15:val="{B9F14FA4-10B9-402C-AC6A-751D3672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99"/>
    <w:qFormat/>
    <w:rsid w:val="00FD165D"/>
    <w:pPr>
      <w:numPr>
        <w:ilvl w:val="1"/>
        <w:numId w:val="4"/>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67515D"/>
    <w:pPr>
      <w:numPr>
        <w:numId w:val="8"/>
      </w:numPr>
      <w:tabs>
        <w:tab w:val="left" w:pos="567"/>
        <w:tab w:val="left" w:pos="993"/>
        <w:tab w:val="left" w:pos="1843"/>
      </w:tabs>
      <w:spacing w:before="0" w:after="0" w:line="276" w:lineRule="auto"/>
    </w:pPr>
    <w:rPr>
      <w:rFonts w:ascii="Trebuchet MS" w:hAnsi="Trebuchet M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ListParagraphChar">
    <w:name w:val="List Paragraph Char"/>
    <w:link w:val="ListParagraph"/>
    <w:uiPriority w:val="99"/>
    <w:locked/>
    <w:rsid w:val="005C02B6"/>
    <w:rPr>
      <w:rFonts w:asciiTheme="minorHAnsi" w:eastAsia="Times New Roman" w:hAnsiTheme="minorHAnsi"/>
      <w:szCs w:val="24"/>
      <w:lang w:val="en-GB" w:eastAsia="en-US"/>
    </w:rPr>
  </w:style>
  <w:style w:type="paragraph" w:styleId="NoSpacing">
    <w:name w:val="No Spacing"/>
    <w:uiPriority w:val="1"/>
    <w:qFormat/>
    <w:rsid w:val="00DE168D"/>
    <w:pPr>
      <w:suppressAutoHyphens/>
      <w:autoSpaceDN w:val="0"/>
      <w:ind w:firstLine="357"/>
      <w:jc w:val="both"/>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56528052">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901061388">
      <w:bodyDiv w:val="1"/>
      <w:marLeft w:val="0"/>
      <w:marRight w:val="0"/>
      <w:marTop w:val="0"/>
      <w:marBottom w:val="0"/>
      <w:divBdr>
        <w:top w:val="none" w:sz="0" w:space="0" w:color="auto"/>
        <w:left w:val="none" w:sz="0" w:space="0" w:color="auto"/>
        <w:bottom w:val="none" w:sz="0" w:space="0" w:color="auto"/>
        <w:right w:val="none" w:sz="0" w:space="0" w:color="auto"/>
      </w:divBdr>
    </w:div>
    <w:div w:id="908731143">
      <w:bodyDiv w:val="1"/>
      <w:marLeft w:val="0"/>
      <w:marRight w:val="0"/>
      <w:marTop w:val="0"/>
      <w:marBottom w:val="0"/>
      <w:divBdr>
        <w:top w:val="none" w:sz="0" w:space="0" w:color="auto"/>
        <w:left w:val="none" w:sz="0" w:space="0" w:color="auto"/>
        <w:bottom w:val="none" w:sz="0" w:space="0" w:color="auto"/>
        <w:right w:val="none" w:sz="0" w:space="0" w:color="auto"/>
      </w:divBdr>
      <w:divsChild>
        <w:div w:id="1788426323">
          <w:marLeft w:val="0"/>
          <w:marRight w:val="0"/>
          <w:marTop w:val="0"/>
          <w:marBottom w:val="0"/>
          <w:divBdr>
            <w:top w:val="none" w:sz="0" w:space="0" w:color="auto"/>
            <w:left w:val="none" w:sz="0" w:space="0" w:color="auto"/>
            <w:bottom w:val="none" w:sz="0" w:space="0" w:color="auto"/>
            <w:right w:val="none" w:sz="0" w:space="0" w:color="auto"/>
          </w:divBdr>
          <w:divsChild>
            <w:div w:id="133178479">
              <w:marLeft w:val="0"/>
              <w:marRight w:val="0"/>
              <w:marTop w:val="0"/>
              <w:marBottom w:val="0"/>
              <w:divBdr>
                <w:top w:val="none" w:sz="0" w:space="0" w:color="auto"/>
                <w:left w:val="none" w:sz="0" w:space="0" w:color="auto"/>
                <w:bottom w:val="none" w:sz="0" w:space="0" w:color="auto"/>
                <w:right w:val="none" w:sz="0" w:space="0" w:color="auto"/>
              </w:divBdr>
              <w:divsChild>
                <w:div w:id="1136214441">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341857155">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705904164">
      <w:bodyDiv w:val="1"/>
      <w:marLeft w:val="0"/>
      <w:marRight w:val="0"/>
      <w:marTop w:val="0"/>
      <w:marBottom w:val="0"/>
      <w:divBdr>
        <w:top w:val="none" w:sz="0" w:space="0" w:color="auto"/>
        <w:left w:val="none" w:sz="0" w:space="0" w:color="auto"/>
        <w:bottom w:val="none" w:sz="0" w:space="0" w:color="auto"/>
        <w:right w:val="none" w:sz="0" w:space="0" w:color="auto"/>
      </w:divBdr>
      <w:divsChild>
        <w:div w:id="1958290337">
          <w:marLeft w:val="0"/>
          <w:marRight w:val="0"/>
          <w:marTop w:val="0"/>
          <w:marBottom w:val="0"/>
          <w:divBdr>
            <w:top w:val="none" w:sz="0" w:space="0" w:color="auto"/>
            <w:left w:val="none" w:sz="0" w:space="0" w:color="auto"/>
            <w:bottom w:val="none" w:sz="0" w:space="0" w:color="auto"/>
            <w:right w:val="none" w:sz="0" w:space="0" w:color="auto"/>
          </w:divBdr>
          <w:divsChild>
            <w:div w:id="575239501">
              <w:marLeft w:val="0"/>
              <w:marRight w:val="0"/>
              <w:marTop w:val="0"/>
              <w:marBottom w:val="0"/>
              <w:divBdr>
                <w:top w:val="none" w:sz="0" w:space="0" w:color="auto"/>
                <w:left w:val="none" w:sz="0" w:space="0" w:color="auto"/>
                <w:bottom w:val="none" w:sz="0" w:space="0" w:color="auto"/>
                <w:right w:val="none" w:sz="0" w:space="0" w:color="auto"/>
              </w:divBdr>
              <w:divsChild>
                <w:div w:id="1395855792">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3D07035F444CE864D2D2A0ACEBF80"/>
        <w:category>
          <w:name w:val="General"/>
          <w:gallery w:val="placeholder"/>
        </w:category>
        <w:types>
          <w:type w:val="bbPlcHdr"/>
        </w:types>
        <w:behaviors>
          <w:behavior w:val="content"/>
        </w:behaviors>
        <w:guid w:val="{CA97A87B-E966-40B5-825E-F91E48D60D83}"/>
      </w:docPartPr>
      <w:docPartBody>
        <w:p w:rsidR="00A818AF" w:rsidRDefault="007B0C42" w:rsidP="007B0C42">
          <w:pPr>
            <w:pStyle w:val="9703D07035F444CE864D2D2A0ACEBF80"/>
          </w:pPr>
          <w:r w:rsidRPr="009E685A">
            <w:rPr>
              <w:rStyle w:val="PlaceholderText"/>
            </w:rPr>
            <w:t>Click or tap here to enter text.</w:t>
          </w:r>
        </w:p>
      </w:docPartBody>
    </w:docPart>
    <w:docPart>
      <w:docPartPr>
        <w:name w:val="91F1E0A6E59647E6AF87D56A83BFA62D"/>
        <w:category>
          <w:name w:val="General"/>
          <w:gallery w:val="placeholder"/>
        </w:category>
        <w:types>
          <w:type w:val="bbPlcHdr"/>
        </w:types>
        <w:behaviors>
          <w:behavior w:val="content"/>
        </w:behaviors>
        <w:guid w:val="{C8F86C21-3936-4029-BC6D-9EDED4F33B46}"/>
      </w:docPartPr>
      <w:docPartBody>
        <w:p w:rsidR="00A818AF" w:rsidRDefault="007B0C42" w:rsidP="007B0C42">
          <w:pPr>
            <w:pStyle w:val="91F1E0A6E59647E6AF87D56A83BFA62D"/>
          </w:pPr>
          <w:r w:rsidRPr="009E685A">
            <w:rPr>
              <w:rFonts w:ascii="Tahoma" w:hAnsi="Tahoma" w:cs="Tahoma"/>
              <w:color w:val="808080" w:themeColor="background1" w:themeShade="80"/>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42"/>
    <w:rsid w:val="003852AB"/>
    <w:rsid w:val="006628D4"/>
    <w:rsid w:val="007B0C42"/>
    <w:rsid w:val="007C2A21"/>
    <w:rsid w:val="00A818AF"/>
    <w:rsid w:val="00B962CD"/>
    <w:rsid w:val="00EF6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A21"/>
    <w:rPr>
      <w:color w:val="808080"/>
    </w:rPr>
  </w:style>
  <w:style w:type="paragraph" w:customStyle="1" w:styleId="9703D07035F444CE864D2D2A0ACEBF80">
    <w:name w:val="9703D07035F444CE864D2D2A0ACEBF80"/>
    <w:rsid w:val="007B0C42"/>
  </w:style>
  <w:style w:type="paragraph" w:customStyle="1" w:styleId="91F1E0A6E59647E6AF87D56A83BFA62D">
    <w:name w:val="91F1E0A6E59647E6AF87D56A83BFA62D"/>
    <w:rsid w:val="007B0C42"/>
  </w:style>
  <w:style w:type="paragraph" w:customStyle="1" w:styleId="636B7B4989414B46BEB857AA38DDC512">
    <w:name w:val="636B7B4989414B46BEB857AA38DDC512"/>
    <w:rsid w:val="007C2A21"/>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608E2-A560-4DA6-B3CF-1A6BB0882C95}">
  <ds:schemaRefs>
    <ds:schemaRef ds:uri="http://schemas.openxmlformats.org/officeDocument/2006/bibliography"/>
  </ds:schemaRefs>
</ds:datastoreItem>
</file>

<file path=customXml/itemProps2.xml><?xml version="1.0" encoding="utf-8"?>
<ds:datastoreItem xmlns:ds="http://schemas.openxmlformats.org/officeDocument/2006/customXml" ds:itemID="{0687E049-CC73-48A4-944D-777B60739306}">
  <ds:schemaRefs>
    <ds:schemaRef ds:uri="http://schemas.openxmlformats.org/officeDocument/2006/bibliography"/>
  </ds:schemaRefs>
</ds:datastoreItem>
</file>

<file path=customXml/itemProps3.xml><?xml version="1.0" encoding="utf-8"?>
<ds:datastoreItem xmlns:ds="http://schemas.openxmlformats.org/officeDocument/2006/customXml" ds:itemID="{ED4C9E0A-E2FB-4AE7-A201-85C6A1015C50}">
  <ds:schemaRefs>
    <ds:schemaRef ds:uri="http://schemas.openxmlformats.org/officeDocument/2006/bibliography"/>
  </ds:schemaRefs>
</ds:datastoreItem>
</file>

<file path=customXml/itemProps4.xml><?xml version="1.0" encoding="utf-8"?>
<ds:datastoreItem xmlns:ds="http://schemas.openxmlformats.org/officeDocument/2006/customXml" ds:itemID="{3BBF00A0-7F75-4C6E-BD76-25390C5C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3200</Words>
  <Characters>18244</Characters>
  <Application>Microsoft Office Word</Application>
  <DocSecurity>0</DocSecurity>
  <Lines>152</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AKCINĖ BENDROVĖ „LIETUVOS ENERGIJA“</vt:lpstr>
      <vt:lpstr>AKCINĖ BENDROVĖ „LIETUVOS ENERGIJA“</vt:lpstr>
    </vt:vector>
  </TitlesOfParts>
  <Company>AB Lietuvos energija</Company>
  <LinksUpToDate>false</LinksUpToDate>
  <CharactersWithSpaces>21402</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dc:title>
  <dc:creator>vsma</dc:creator>
  <cp:lastModifiedBy>Milda Dzenisenka</cp:lastModifiedBy>
  <cp:revision>13</cp:revision>
  <cp:lastPrinted>2022-12-29T12:47:00Z</cp:lastPrinted>
  <dcterms:created xsi:type="dcterms:W3CDTF">2023-06-29T09:57:00Z</dcterms:created>
  <dcterms:modified xsi:type="dcterms:W3CDTF">2023-08-18T12:23:00Z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2022-04-06T11:59:06Z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6bcf3e34-3326-4387-ad34-fb05a13249ef</vt:lpwstr>
  </property>
  <property fmtid="{D5CDD505-2E9C-101B-9397-08002B2CF9AE}" pid="8" name="MSIP_Label_32ae7b5d-0aac-474b-ae2b-02c331ef2874_ContentBits">
    <vt:lpwstr>0</vt:lpwstr>
  </property>
</Properties>
</file>