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58" w:rsidRDefault="00531358" w:rsidP="00531358">
      <w:pPr>
        <w:pStyle w:val="Antrat"/>
        <w:ind w:left="3600" w:firstLine="720"/>
        <w:jc w:val="left"/>
        <w:rPr>
          <w:color w:val="0000FF"/>
          <w:sz w:val="24"/>
        </w:rPr>
      </w:pPr>
      <w:bookmarkStart w:id="0" w:name="_Hlk531263511"/>
    </w:p>
    <w:p w:rsidR="00531358" w:rsidRDefault="00531358" w:rsidP="00531358">
      <w:pPr>
        <w:pStyle w:val="Antrat"/>
        <w:ind w:left="3600" w:firstLine="720"/>
        <w:jc w:val="left"/>
        <w:rPr>
          <w:sz w:val="24"/>
        </w:rPr>
      </w:pPr>
      <w:r>
        <w:rPr>
          <w:color w:val="0000FF"/>
          <w:sz w:val="24"/>
        </w:rPr>
        <w:object w:dxaOrig="76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5pt;height:39.75pt" o:ole="" fillcolor="window">
            <v:imagedata r:id="rId5" o:title=""/>
          </v:shape>
          <o:OLEObject Type="Embed" ProgID="PBrush" ShapeID="_x0000_i1025" DrawAspect="Content" ObjectID="_1605013513" r:id="rId6"/>
        </w:object>
      </w:r>
    </w:p>
    <w:p w:rsidR="00531358" w:rsidRDefault="00531358" w:rsidP="00531358">
      <w:pPr>
        <w:pStyle w:val="Antrat"/>
        <w:rPr>
          <w:b w:val="0"/>
          <w:sz w:val="16"/>
        </w:rPr>
      </w:pPr>
    </w:p>
    <w:p w:rsidR="00531358" w:rsidRDefault="00531358" w:rsidP="00531358">
      <w:pPr>
        <w:pStyle w:val="Antrat"/>
        <w:rPr>
          <w:sz w:val="24"/>
        </w:rPr>
      </w:pPr>
      <w:r>
        <w:rPr>
          <w:sz w:val="24"/>
        </w:rPr>
        <w:t>INFORMACINĖS VISUOMENĖS PLĖTROS KOMITETAS</w:t>
      </w:r>
    </w:p>
    <w:p w:rsidR="00531358" w:rsidRDefault="00531358" w:rsidP="00531358">
      <w:pPr>
        <w:pStyle w:val="Antrat1"/>
      </w:pPr>
      <w:r>
        <w:t>PRIE ŪKIO MINISTERIJOS</w:t>
      </w:r>
    </w:p>
    <w:p w:rsidR="00531358" w:rsidRDefault="00531358" w:rsidP="00531358">
      <w:pPr>
        <w:rPr>
          <w:lang w:eastAsia="en-US"/>
        </w:rPr>
      </w:pPr>
    </w:p>
    <w:tbl>
      <w:tblPr>
        <w:tblW w:w="9645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531358" w:rsidTr="00531358">
        <w:trPr>
          <w:trHeight w:val="43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358" w:rsidRDefault="00531358">
            <w:pPr>
              <w:pStyle w:val="Antrats"/>
              <w:tabs>
                <w:tab w:val="left" w:pos="1296"/>
              </w:tabs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Gedimino pr. 7, 01103 Vilnius</w:t>
            </w:r>
          </w:p>
          <w:p w:rsidR="00531358" w:rsidRDefault="00531358">
            <w:pPr>
              <w:pStyle w:val="Antrats"/>
              <w:tabs>
                <w:tab w:val="left" w:pos="1296"/>
              </w:tabs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 (8 5) 266 5161, faks. (8 5) 266 5180, </w:t>
            </w:r>
            <w:proofErr w:type="spellStart"/>
            <w:r>
              <w:rPr>
                <w:sz w:val="20"/>
              </w:rPr>
              <w:t>el.p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info@ivpk.lt</w:t>
            </w:r>
            <w:proofErr w:type="spellEnd"/>
            <w:r>
              <w:rPr>
                <w:sz w:val="20"/>
              </w:rPr>
              <w:t>, www.ivpk.lt.</w:t>
            </w:r>
          </w:p>
          <w:p w:rsidR="00531358" w:rsidRDefault="00531358">
            <w:pPr>
              <w:pStyle w:val="Antrats"/>
              <w:tabs>
                <w:tab w:val="left" w:pos="1296"/>
              </w:tabs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Duomenys kaupiami ir saugomi Juridinių asmenų registre, kodas 188772433     </w:t>
            </w:r>
          </w:p>
        </w:tc>
      </w:tr>
    </w:tbl>
    <w:p w:rsidR="00531358" w:rsidRDefault="00531358" w:rsidP="00531358">
      <w:pPr>
        <w:pStyle w:val="Antrats"/>
        <w:tabs>
          <w:tab w:val="left" w:pos="1296"/>
        </w:tabs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642"/>
        <w:gridCol w:w="709"/>
        <w:gridCol w:w="567"/>
        <w:gridCol w:w="1417"/>
        <w:gridCol w:w="2550"/>
      </w:tblGrid>
      <w:tr w:rsidR="00531358" w:rsidTr="00531358">
        <w:trPr>
          <w:trHeight w:val="192"/>
        </w:trPr>
        <w:tc>
          <w:tcPr>
            <w:tcW w:w="4644" w:type="dxa"/>
          </w:tcPr>
          <w:p w:rsidR="00531358" w:rsidRDefault="006E1F85">
            <w:pPr>
              <w:spacing w:line="256" w:lineRule="auto"/>
              <w:rPr>
                <w:lang w:eastAsia="en-US"/>
              </w:rPr>
            </w:pPr>
            <w:r>
              <w:t>UAB BAIP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jc w:val="right"/>
              <w:rPr>
                <w:lang w:eastAsia="en-US"/>
              </w:rPr>
            </w:pPr>
          </w:p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jc w:val="right"/>
              <w:rPr>
                <w:lang w:eastAsia="en-US"/>
              </w:rPr>
            </w:pPr>
          </w:p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jc w:val="right"/>
              <w:rPr>
                <w:lang w:eastAsia="en-US"/>
              </w:rPr>
            </w:pPr>
          </w:p>
          <w:sdt>
            <w:sdtPr>
              <w:rPr>
                <w:lang w:eastAsia="en-US"/>
              </w:rPr>
              <w:alias w:val="DMS_INITIAL_DOCUMENT_DATE"/>
              <w:tag w:val="DMS_INITIAL_DOCUMENT_DATE"/>
              <w:id w:val="573164862"/>
              <w:placeholder>
                <w:docPart w:val="CFD113DA61834DC3B0CDEB9AFD768B59"/>
              </w:placeholder>
              <w:showingPlcHdr/>
              <w:date w:fullDate="2012-11-26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:rsidR="00531358" w:rsidRDefault="00531358">
                <w:pPr>
                  <w:tabs>
                    <w:tab w:val="left" w:pos="1296"/>
                    <w:tab w:val="center" w:pos="4153"/>
                    <w:tab w:val="right" w:pos="8306"/>
                  </w:tabs>
                  <w:spacing w:line="256" w:lineRule="auto"/>
                  <w:rPr>
                    <w:lang w:eastAsia="en-US"/>
                  </w:rPr>
                </w:pPr>
                <w:r>
                  <w:rPr>
                    <w:rStyle w:val="Vietosrezervavimoenklotekstas"/>
                    <w:lang w:eastAsia="en-US"/>
                  </w:rPr>
                  <w:t xml:space="preserve"> </w:t>
                </w:r>
              </w:p>
            </w:sdtContent>
          </w:sdt>
        </w:tc>
        <w:tc>
          <w:tcPr>
            <w:tcW w:w="2551" w:type="dxa"/>
            <w:vMerge w:val="restart"/>
          </w:tcPr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Nr. </w:t>
            </w:r>
            <w:sdt>
              <w:sdtPr>
                <w:rPr>
                  <w:szCs w:val="20"/>
                  <w:lang w:eastAsia="en-US"/>
                </w:rPr>
                <w:alias w:val="DMS_REGISTRATION_NUMBER"/>
                <w:tag w:val="DMS_REGISTRATION_NUMBER"/>
                <w:id w:val="-561333331"/>
                <w:placeholder>
                  <w:docPart w:val="2AC1E0FC6AFB46FFB0401724DFF1044F"/>
                </w:placeholder>
                <w:text/>
              </w:sdtPr>
              <w:sdtEndPr/>
              <w:sdtContent>
                <w:r>
                  <w:rPr>
                    <w:szCs w:val="20"/>
                    <w:lang w:eastAsia="en-US"/>
                  </w:rPr>
                  <w:t>S-</w:t>
                </w:r>
              </w:sdtContent>
            </w:sdt>
          </w:p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lang w:eastAsia="en-US"/>
              </w:rPr>
            </w:pPr>
          </w:p>
          <w:p w:rsidR="00531358" w:rsidRDefault="00F634FC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szCs w:val="20"/>
                <w:lang w:eastAsia="en-US"/>
              </w:rPr>
            </w:pPr>
            <w:sdt>
              <w:sdtPr>
                <w:rPr>
                  <w:lang w:eastAsia="en-US"/>
                </w:rPr>
                <w:alias w:val="DMS_REGISTRATION_NUMBER"/>
                <w:tag w:val="DMS_REGISTRATION_NUMBER"/>
                <w:id w:val="-1869757175"/>
                <w:placeholder>
                  <w:docPart w:val="F5051BB31D4D42E5A509D5FE62AC4E6E"/>
                </w:placeholder>
                <w:text/>
              </w:sdtPr>
              <w:sdtEndPr/>
              <w:sdtContent>
                <w:r w:rsidR="00531358">
                  <w:rPr>
                    <w:lang w:eastAsia="en-US"/>
                  </w:rPr>
                  <w:t xml:space="preserve"> </w:t>
                </w:r>
              </w:sdtContent>
            </w:sdt>
          </w:p>
        </w:tc>
      </w:tr>
      <w:tr w:rsidR="00531358" w:rsidTr="00531358">
        <w:trPr>
          <w:trHeight w:val="339"/>
        </w:trPr>
        <w:tc>
          <w:tcPr>
            <w:tcW w:w="4644" w:type="dxa"/>
          </w:tcPr>
          <w:p w:rsidR="00531358" w:rsidRDefault="00531358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31358" w:rsidRDefault="0053135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31358" w:rsidRDefault="00531358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1358" w:rsidRDefault="0053135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31358" w:rsidRDefault="00531358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</w:tbl>
    <w:sdt>
      <w:sdtPr>
        <w:rPr>
          <w:b/>
          <w:caps/>
          <w:color w:val="000000" w:themeColor="text1"/>
        </w:rPr>
        <w:alias w:val="DMS_DOCUMENT_TITLE"/>
        <w:tag w:val="DMS_DOCUMENT_TITLE"/>
        <w:id w:val="667669411"/>
        <w:placeholder>
          <w:docPart w:val="3B04C18F558C408AB090C7163462EEA2"/>
        </w:placeholder>
        <w:text w:multiLine="1"/>
      </w:sdtPr>
      <w:sdtEndPr/>
      <w:sdtContent>
        <w:p w:rsidR="00531358" w:rsidRDefault="00531358" w:rsidP="00531358">
          <w:pPr>
            <w:rPr>
              <w:b/>
              <w:caps/>
            </w:rPr>
          </w:pPr>
          <w:r>
            <w:rPr>
              <w:b/>
              <w:caps/>
              <w:color w:val="000000" w:themeColor="text1"/>
            </w:rPr>
            <w:t>DĖL P</w:t>
          </w:r>
          <w:r w:rsidR="00602995">
            <w:rPr>
              <w:b/>
              <w:caps/>
              <w:color w:val="000000" w:themeColor="text1"/>
            </w:rPr>
            <w:t>IRKIM</w:t>
          </w:r>
          <w:r w:rsidR="001E6106">
            <w:rPr>
              <w:b/>
              <w:caps/>
              <w:color w:val="000000" w:themeColor="text1"/>
            </w:rPr>
            <w:t>O</w:t>
          </w:r>
          <w:r w:rsidR="00602995">
            <w:rPr>
              <w:b/>
              <w:caps/>
              <w:color w:val="000000" w:themeColor="text1"/>
            </w:rPr>
            <w:t xml:space="preserve"> DOKUMENTŲ</w:t>
          </w:r>
        </w:p>
      </w:sdtContent>
    </w:sdt>
    <w:p w:rsidR="00531358" w:rsidRDefault="00531358" w:rsidP="00531358">
      <w:pPr>
        <w:tabs>
          <w:tab w:val="left" w:pos="1134"/>
        </w:tabs>
        <w:spacing w:line="276" w:lineRule="auto"/>
        <w:jc w:val="both"/>
      </w:pPr>
    </w:p>
    <w:p w:rsidR="00531358" w:rsidRDefault="00531358" w:rsidP="00531358">
      <w:pPr>
        <w:tabs>
          <w:tab w:val="left" w:pos="1134"/>
        </w:tabs>
        <w:spacing w:line="276" w:lineRule="auto"/>
        <w:jc w:val="both"/>
      </w:pPr>
    </w:p>
    <w:p w:rsidR="006E1F85" w:rsidRDefault="006E1F85" w:rsidP="006E1F85">
      <w:pPr>
        <w:ind w:firstLine="567"/>
        <w:jc w:val="both"/>
        <w:rPr>
          <w:szCs w:val="20"/>
        </w:rPr>
      </w:pPr>
      <w:r>
        <w:t>Informuojame, kad Informacinės visuomenės plėtros komitetas prie Ūkio ministerijos (toliau – Komitetas) vykdydamas viešąjį pirkimą ,,Detalios loginės debesijos paslaugų teikimo IT infrastruktūros architektūros parengimo ir techninės ir programinės įrangos reikalavimų parengimo paslaugų pirkimas (pirkimo Nr. 407817) (toliau - Pirkimas), Pirkimo dalyvio UAB BAIP paklausimą Nr.6711731 (toliau – Paklausimas).</w:t>
      </w:r>
    </w:p>
    <w:p w:rsidR="00F634FC" w:rsidRDefault="006E1F85" w:rsidP="00F634FC">
      <w:pPr>
        <w:ind w:firstLine="567"/>
        <w:jc w:val="both"/>
      </w:pPr>
      <w:r>
        <w:t>Atkreipiame dėmesį, kad Paklausimas gautas praleidus Pirkimo dokumentų 6.1 papunkčiu nustatytą keturių dienų, iki vokų atplėšimo, terminą. Todėl Jūsų prašymas nenagrinėtinas.</w:t>
      </w:r>
    </w:p>
    <w:p w:rsidR="00531358" w:rsidRDefault="006E1F85" w:rsidP="00F634FC">
      <w:pPr>
        <w:ind w:firstLine="567"/>
        <w:jc w:val="both"/>
      </w:pPr>
      <w:r>
        <w:t>Pastebėtina, kad Jūsų keliami klausimai dėl sertifikatų bus nagrinėjami vertinant Pirkimo dalyvių, taip pat ir Jūsų, kvalifikaciją. Kilus neaiškumams dėl sertifikatų, Perkančioji organizacija gali užklausti Pirkimo dalyvį paaiškinti esančius neaiškumus</w:t>
      </w:r>
      <w:r w:rsidR="00F634FC">
        <w:t>.</w:t>
      </w:r>
      <w:bookmarkStart w:id="1" w:name="_GoBack"/>
      <w:bookmarkEnd w:id="1"/>
    </w:p>
    <w:p w:rsidR="00C60EA5" w:rsidRDefault="00C60EA5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C60EA5" w:rsidRDefault="00C60EA5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531358" w:rsidRPr="00EA391C" w:rsidRDefault="00531358" w:rsidP="00531358">
      <w:pPr>
        <w:pStyle w:val="Antrats"/>
        <w:rPr>
          <w:bCs/>
          <w:sz w:val="20"/>
        </w:rPr>
      </w:pPr>
      <w:r w:rsidRPr="00EA391C">
        <w:rPr>
          <w:bCs/>
        </w:rPr>
        <w:t>Direktoriaus pavaduotojas,                                 </w:t>
      </w:r>
      <w:r>
        <w:rPr>
          <w:bCs/>
        </w:rPr>
        <w:t xml:space="preserve">               </w:t>
      </w:r>
      <w:r w:rsidRPr="00EA391C">
        <w:rPr>
          <w:bCs/>
        </w:rPr>
        <w:t>                                  Kęstutis Andrijauskas</w:t>
      </w:r>
    </w:p>
    <w:p w:rsidR="00531358" w:rsidRPr="00EA391C" w:rsidRDefault="00531358" w:rsidP="00531358">
      <w:pPr>
        <w:pStyle w:val="Antrats"/>
        <w:rPr>
          <w:bCs/>
        </w:rPr>
      </w:pPr>
      <w:r w:rsidRPr="00EA391C">
        <w:rPr>
          <w:bCs/>
        </w:rPr>
        <w:t>atliekantis direktoriaus funkcijas</w:t>
      </w:r>
    </w:p>
    <w:p w:rsidR="00531358" w:rsidRDefault="00531358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531358" w:rsidRPr="00EA391C" w:rsidRDefault="00531358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531358" w:rsidRDefault="00531358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531358" w:rsidRDefault="00531358" w:rsidP="00531358">
      <w:pPr>
        <w:tabs>
          <w:tab w:val="left" w:pos="1560"/>
        </w:tabs>
        <w:jc w:val="both"/>
        <w:outlineLvl w:val="1"/>
        <w:rPr>
          <w:lang w:eastAsia="en-US"/>
        </w:rPr>
      </w:pPr>
    </w:p>
    <w:p w:rsidR="00531358" w:rsidRDefault="00531358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602995" w:rsidRDefault="00602995" w:rsidP="00531358"/>
    <w:p w:rsidR="008E5C00" w:rsidRDefault="008E5C00" w:rsidP="00531358">
      <w:pPr>
        <w:rPr>
          <w:sz w:val="22"/>
          <w:szCs w:val="22"/>
        </w:rPr>
      </w:pPr>
    </w:p>
    <w:p w:rsidR="00531358" w:rsidRPr="008E5C00" w:rsidRDefault="00F634FC" w:rsidP="008E5C00">
      <w:pPr>
        <w:tabs>
          <w:tab w:val="left" w:pos="1134"/>
        </w:tabs>
        <w:spacing w:line="312" w:lineRule="auto"/>
        <w:jc w:val="both"/>
        <w:rPr>
          <w:sz w:val="20"/>
          <w:szCs w:val="20"/>
          <w:lang w:val="en-US"/>
        </w:rPr>
      </w:pPr>
      <w:sdt>
        <w:sdtPr>
          <w:alias w:val="DMS_DOCUMENT_AUTHORS"/>
          <w:tag w:val="DMS_DOCUMENT_AUTHORS"/>
          <w:id w:val="425080035"/>
          <w:text w:multiLine="1"/>
        </w:sdtPr>
        <w:sdtEndPr/>
        <w:sdtContent>
          <w:r w:rsidR="00531358" w:rsidRPr="00C70165">
            <w:t>Vytautas Žerlauskas</w:t>
          </w:r>
        </w:sdtContent>
      </w:sdt>
      <w:r w:rsidR="00531358" w:rsidRPr="00C70165">
        <w:t xml:space="preserve">, tel. (8) </w:t>
      </w:r>
      <w:r w:rsidR="00531358" w:rsidRPr="008E5C00">
        <w:rPr>
          <w:shd w:val="clear" w:color="auto" w:fill="FFFFFF"/>
        </w:rPr>
        <w:t>693 45173</w:t>
      </w:r>
      <w:r w:rsidR="00531358" w:rsidRPr="00C70165">
        <w:t>, el. p.: vytautas.zerlauskas@ivpk.lt</w:t>
      </w:r>
      <w:bookmarkEnd w:id="0"/>
    </w:p>
    <w:sectPr w:rsidR="00531358" w:rsidRPr="008E5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001BA"/>
    <w:multiLevelType w:val="hybridMultilevel"/>
    <w:tmpl w:val="54E0655C"/>
    <w:lvl w:ilvl="0" w:tplc="D54433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58"/>
    <w:rsid w:val="000229D2"/>
    <w:rsid w:val="001E6106"/>
    <w:rsid w:val="00243A02"/>
    <w:rsid w:val="00281469"/>
    <w:rsid w:val="002D3016"/>
    <w:rsid w:val="004F266D"/>
    <w:rsid w:val="00531358"/>
    <w:rsid w:val="005B1430"/>
    <w:rsid w:val="00602995"/>
    <w:rsid w:val="006E1F85"/>
    <w:rsid w:val="008E5C00"/>
    <w:rsid w:val="00BB2CB0"/>
    <w:rsid w:val="00C60EA5"/>
    <w:rsid w:val="00C62B3C"/>
    <w:rsid w:val="00E30D9E"/>
    <w:rsid w:val="00F6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92C2"/>
  <w15:chartTrackingRefBased/>
  <w15:docId w15:val="{C2F88EC0-6FE0-434D-A22C-74DCFCD2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531358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31358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,Diagrama,Char Char Char1"/>
    <w:basedOn w:val="prastasis"/>
    <w:link w:val="AntratsDiagrama"/>
    <w:uiPriority w:val="99"/>
    <w:unhideWhenUsed/>
    <w:rsid w:val="00531358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531358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semiHidden/>
    <w:unhideWhenUsed/>
    <w:qFormat/>
    <w:rsid w:val="00531358"/>
    <w:pPr>
      <w:jc w:val="center"/>
    </w:pPr>
    <w:rPr>
      <w:b/>
      <w:sz w:val="28"/>
      <w:szCs w:val="20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31358"/>
    <w:pPr>
      <w:ind w:left="720"/>
      <w:contextualSpacing/>
    </w:pPr>
  </w:style>
  <w:style w:type="paragraph" w:customStyle="1" w:styleId="Patvirtinta">
    <w:name w:val="Patvirtinta"/>
    <w:rsid w:val="0053135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31358"/>
    <w:rPr>
      <w:color w:val="808080"/>
    </w:rPr>
  </w:style>
  <w:style w:type="character" w:styleId="Grietas">
    <w:name w:val="Strong"/>
    <w:basedOn w:val="Numatytasispastraiposriftas"/>
    <w:uiPriority w:val="22"/>
    <w:qFormat/>
    <w:rsid w:val="0053135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3135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media/image1.png" Type="http://schemas.openxmlformats.org/officeDocument/2006/relationships/image"/>
<Relationship Id="rId6" Target="embeddings/oleObject1.bin" Type="http://schemas.openxmlformats.org/officeDocument/2006/relationships/oleObject"/>
<Relationship Id="rId7" Target="fontTable.xml" Type="http://schemas.openxmlformats.org/officeDocument/2006/relationships/fontTable"/>
<Relationship Id="rId8" Target="glossary/document.xml" Type="http://schemas.openxmlformats.org/officeDocument/2006/relationships/glossaryDocument"/>
<Relationship Id="rId9" Target="theme/theme1.xml" Type="http://schemas.openxmlformats.org/officeDocument/2006/relationships/them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113DA61834DC3B0CDEB9AFD768B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90BAE9-7152-48C5-A6F3-96D5108FA649}"/>
      </w:docPartPr>
      <w:docPartBody>
        <w:p w:rsidR="00D73271" w:rsidRDefault="006F000C" w:rsidP="006F000C">
          <w:pPr>
            <w:pStyle w:val="CFD113DA61834DC3B0CDEB9AFD768B59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2AC1E0FC6AFB46FFB0401724DFF104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405057-8B60-480C-80AD-7B012AB9D27B}"/>
      </w:docPartPr>
      <w:docPartBody>
        <w:p w:rsidR="00D73271" w:rsidRDefault="006F000C" w:rsidP="006F000C">
          <w:pPr>
            <w:pStyle w:val="2AC1E0FC6AFB46FFB0401724DFF1044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5051BB31D4D42E5A509D5FE62AC4E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6A9F8D-F99F-4F24-884E-CFF196F68509}"/>
      </w:docPartPr>
      <w:docPartBody>
        <w:p w:rsidR="00D73271" w:rsidRDefault="006F000C" w:rsidP="006F000C">
          <w:pPr>
            <w:pStyle w:val="F5051BB31D4D42E5A509D5FE62AC4E6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B04C18F558C408AB090C7163462EE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E0FA25-1A68-4AAA-BFCD-016FD7CA72B9}"/>
      </w:docPartPr>
      <w:docPartBody>
        <w:p w:rsidR="00D73271" w:rsidRDefault="006F000C" w:rsidP="006F000C">
          <w:pPr>
            <w:pStyle w:val="3B04C18F558C408AB090C7163462EEA2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0C"/>
    <w:rsid w:val="00241CDF"/>
    <w:rsid w:val="00606FF9"/>
    <w:rsid w:val="0063665B"/>
    <w:rsid w:val="006D0E4A"/>
    <w:rsid w:val="006F000C"/>
    <w:rsid w:val="00863B84"/>
    <w:rsid w:val="00D73271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F000C"/>
  </w:style>
  <w:style w:type="paragraph" w:customStyle="1" w:styleId="AAA6397BE0CA419A8FEB4054FFECCB1B">
    <w:name w:val="AAA6397BE0CA419A8FEB4054FFECCB1B"/>
    <w:rsid w:val="006F000C"/>
  </w:style>
  <w:style w:type="paragraph" w:customStyle="1" w:styleId="CFD113DA61834DC3B0CDEB9AFD768B59">
    <w:name w:val="CFD113DA61834DC3B0CDEB9AFD768B59"/>
    <w:rsid w:val="006F000C"/>
  </w:style>
  <w:style w:type="paragraph" w:customStyle="1" w:styleId="2AC1E0FC6AFB46FFB0401724DFF1044F">
    <w:name w:val="2AC1E0FC6AFB46FFB0401724DFF1044F"/>
    <w:rsid w:val="006F000C"/>
  </w:style>
  <w:style w:type="paragraph" w:customStyle="1" w:styleId="F5051BB31D4D42E5A509D5FE62AC4E6E">
    <w:name w:val="F5051BB31D4D42E5A509D5FE62AC4E6E"/>
    <w:rsid w:val="006F000C"/>
  </w:style>
  <w:style w:type="paragraph" w:customStyle="1" w:styleId="3B04C18F558C408AB090C7163462EEA2">
    <w:name w:val="3B04C18F558C408AB090C7163462EEA2"/>
    <w:rsid w:val="006F000C"/>
  </w:style>
  <w:style w:type="paragraph" w:customStyle="1" w:styleId="E0BE2DD0495949FF96D487BBDF8EB759">
    <w:name w:val="E0BE2DD0495949FF96D487BBDF8EB759"/>
    <w:rsid w:val="006F0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2018-11-22T12:14:00Z</dcterms:created>
  <dc:creator>Vytautas Žerlauskas</dc:creator>
  <cp:lastModifiedBy>Vytautas Žerlauskas</cp:lastModifiedBy>
  <cp:lastPrinted>2018-11-29T12:04:00Z</cp:lastPrinted>
  <dcterms:modified xsi:type="dcterms:W3CDTF">2018-11-29T14:19:00Z</dcterms:modified>
  <cp:revision>10</cp:revision>
</cp:coreProperties>
</file>