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0964" w14:textId="77777777" w:rsidR="00465BF5" w:rsidRDefault="00465BF5">
      <w:pPr>
        <w:spacing w:line="1" w:lineRule="exact"/>
      </w:pPr>
    </w:p>
    <w:p w14:paraId="5389304C" w14:textId="77777777" w:rsidR="00465BF5" w:rsidRDefault="00000000">
      <w:pPr>
        <w:pStyle w:val="Bodytext20"/>
        <w:framePr w:w="3634" w:h="782" w:hRule="exact" w:wrap="none" w:vAnchor="page" w:hAnchor="page" w:x="495" w:y="222"/>
      </w:pPr>
      <w:r>
        <w:rPr>
          <w:rStyle w:val="Bodytext2"/>
        </w:rPr>
        <w:t>J. Basanavičiaus g. 10, 01118 Vilnius</w:t>
      </w:r>
    </w:p>
    <w:p w14:paraId="510EADE6" w14:textId="77777777" w:rsidR="00465BF5" w:rsidRDefault="00000000">
      <w:pPr>
        <w:pStyle w:val="Bodytext20"/>
        <w:framePr w:w="3634" w:h="782" w:hRule="exact" w:wrap="none" w:vAnchor="page" w:hAnchor="page" w:x="495" w:y="222"/>
      </w:pPr>
      <w:r>
        <w:rPr>
          <w:rStyle w:val="Bodytext2"/>
        </w:rPr>
        <w:t xml:space="preserve">Tel. 1828, </w:t>
      </w:r>
      <w:hyperlink r:id="rId7" w:history="1">
        <w:r>
          <w:rPr>
            <w:rStyle w:val="Bodytext2"/>
          </w:rPr>
          <w:t>www.ld.lt</w:t>
        </w:r>
      </w:hyperlink>
    </w:p>
    <w:p w14:paraId="3B3225AD" w14:textId="77777777" w:rsidR="00465BF5" w:rsidRDefault="00000000">
      <w:pPr>
        <w:pStyle w:val="Bodytext20"/>
        <w:framePr w:w="3634" w:h="782" w:hRule="exact" w:wrap="none" w:vAnchor="page" w:hAnchor="page" w:x="495" w:y="222"/>
      </w:pPr>
      <w:r>
        <w:rPr>
          <w:rStyle w:val="Bodytext2"/>
        </w:rPr>
        <w:t>Kodas / el. pristatymo dėžutės adresas 110051834</w:t>
      </w:r>
    </w:p>
    <w:p w14:paraId="0DDC1E84" w14:textId="77777777" w:rsidR="00465BF5" w:rsidRDefault="00000000">
      <w:pPr>
        <w:pStyle w:val="Bodytext20"/>
        <w:framePr w:w="3634" w:h="782" w:hRule="exact" w:wrap="none" w:vAnchor="page" w:hAnchor="page" w:x="495" w:y="222"/>
      </w:pPr>
      <w:r>
        <w:rPr>
          <w:rStyle w:val="Bodytext2"/>
        </w:rPr>
        <w:t>Juridinių asmenų registras</w:t>
      </w:r>
    </w:p>
    <w:p w14:paraId="508B5810" w14:textId="77777777" w:rsidR="00465BF5" w:rsidRDefault="00000000">
      <w:pPr>
        <w:pStyle w:val="Bodytext50"/>
        <w:framePr w:w="1589" w:h="518" w:hRule="exact" w:wrap="none" w:vAnchor="page" w:hAnchor="page" w:x="9347" w:y="424"/>
        <w:spacing w:line="202" w:lineRule="auto"/>
        <w:rPr>
          <w:sz w:val="24"/>
          <w:szCs w:val="24"/>
        </w:rPr>
      </w:pPr>
      <w:r>
        <w:rPr>
          <w:rStyle w:val="Bodytext5"/>
          <w:b/>
          <w:bCs/>
          <w:color w:val="585858"/>
          <w:sz w:val="24"/>
          <w:szCs w:val="24"/>
        </w:rPr>
        <w:t>LIETUVOS DRAUDIMAS</w:t>
      </w:r>
    </w:p>
    <w:p w14:paraId="0CBE3ACD" w14:textId="77777777" w:rsidR="00465BF5" w:rsidRDefault="00000000">
      <w:pPr>
        <w:pStyle w:val="Bodytext60"/>
        <w:framePr w:wrap="none" w:vAnchor="page" w:hAnchor="page" w:x="539" w:y="2353"/>
      </w:pPr>
      <w:r>
        <w:rPr>
          <w:rStyle w:val="Bodytext6"/>
        </w:rPr>
        <w:t>LAIDAVIMO DRAUDIMO LIUDIJIMAS</w:t>
      </w:r>
    </w:p>
    <w:p w14:paraId="78E28DE8" w14:textId="77777777" w:rsidR="00465BF5" w:rsidRDefault="00000000">
      <w:pPr>
        <w:pStyle w:val="Bodytext50"/>
        <w:framePr w:w="2434" w:h="595" w:hRule="exact" w:wrap="none" w:vAnchor="page" w:hAnchor="page" w:x="8535" w:y="2344"/>
        <w:spacing w:line="240" w:lineRule="auto"/>
      </w:pPr>
      <w:r>
        <w:rPr>
          <w:rStyle w:val="Bodytext5"/>
        </w:rPr>
        <w:t>Nr. 949474550</w:t>
      </w:r>
    </w:p>
    <w:p w14:paraId="266AE968" w14:textId="77777777" w:rsidR="00465BF5" w:rsidRDefault="00000000">
      <w:pPr>
        <w:pStyle w:val="Bodytext50"/>
        <w:framePr w:w="2434" w:h="595" w:hRule="exact" w:wrap="none" w:vAnchor="page" w:hAnchor="page" w:x="8535" w:y="2344"/>
        <w:spacing w:line="240" w:lineRule="auto"/>
      </w:pPr>
      <w:r>
        <w:rPr>
          <w:rStyle w:val="Bodytext5"/>
        </w:rPr>
        <w:t>Serija LDNr.130219035</w:t>
      </w:r>
    </w:p>
    <w:p w14:paraId="6E88F273" w14:textId="77777777" w:rsidR="00465BF5" w:rsidRDefault="00000000">
      <w:pPr>
        <w:pStyle w:val="Bodytext20"/>
        <w:framePr w:w="10363" w:h="2890" w:hRule="exact" w:wrap="none" w:vAnchor="page" w:hAnchor="page" w:x="524" w:y="3179"/>
        <w:spacing w:after="60"/>
      </w:pPr>
      <w:r>
        <w:rPr>
          <w:rStyle w:val="Bodytext2"/>
          <w:b/>
          <w:bCs/>
        </w:rPr>
        <w:t xml:space="preserve">Draudimo rūšis: </w:t>
      </w:r>
      <w:r>
        <w:rPr>
          <w:rStyle w:val="Bodytext2"/>
        </w:rPr>
        <w:t xml:space="preserve">Laidavimo draudimas. </w:t>
      </w:r>
      <w:r>
        <w:rPr>
          <w:rStyle w:val="Bodytext2"/>
          <w:b/>
          <w:bCs/>
        </w:rPr>
        <w:t xml:space="preserve">Draudimo grupė: </w:t>
      </w:r>
      <w:r>
        <w:rPr>
          <w:rStyle w:val="Bodytext2"/>
        </w:rPr>
        <w:t>Laidavimo draudimas.</w:t>
      </w:r>
    </w:p>
    <w:p w14:paraId="16CA2469" w14:textId="77777777" w:rsidR="00465BF5" w:rsidRDefault="00000000">
      <w:pPr>
        <w:pStyle w:val="Bodytext20"/>
        <w:framePr w:w="10363" w:h="2890" w:hRule="exact" w:wrap="none" w:vAnchor="page" w:hAnchor="page" w:x="524" w:y="3179"/>
        <w:spacing w:after="300"/>
      </w:pPr>
      <w:r>
        <w:rPr>
          <w:rStyle w:val="Bodytext2"/>
          <w:b/>
          <w:bCs/>
        </w:rPr>
        <w:t xml:space="preserve">Draudimo taisyklės: </w:t>
      </w:r>
      <w:r>
        <w:rPr>
          <w:rStyle w:val="Bodytext2"/>
        </w:rPr>
        <w:t>Laidavimo draudimo taisyklės Nr. 058 (2015-12-15 redakcija, galioja nuo 2016-01-04)</w:t>
      </w:r>
    </w:p>
    <w:p w14:paraId="63E382B8" w14:textId="77777777" w:rsidR="00465BF5" w:rsidRDefault="00000000">
      <w:pPr>
        <w:pStyle w:val="Pagrindinistekstas"/>
        <w:framePr w:w="10363" w:h="2890" w:hRule="exact" w:wrap="none" w:vAnchor="page" w:hAnchor="page" w:x="524" w:y="3179"/>
        <w:spacing w:after="60" w:line="233" w:lineRule="auto"/>
      </w:pPr>
      <w:r>
        <w:rPr>
          <w:rStyle w:val="PagrindinistekstasDiagrama"/>
          <w:b/>
          <w:bCs/>
        </w:rPr>
        <w:t>DRAUDĖJAS</w:t>
      </w:r>
    </w:p>
    <w:p w14:paraId="2A1ABDFD" w14:textId="6D857EC9" w:rsidR="00465BF5" w:rsidRDefault="00000000">
      <w:pPr>
        <w:pStyle w:val="Pagrindinistekstas"/>
        <w:framePr w:w="10363" w:h="2890" w:hRule="exact" w:wrap="none" w:vAnchor="page" w:hAnchor="page" w:x="524" w:y="3179"/>
        <w:spacing w:after="300" w:line="233" w:lineRule="auto"/>
      </w:pPr>
      <w:r>
        <w:rPr>
          <w:rStyle w:val="PagrindinistekstasDiagrama"/>
        </w:rPr>
        <w:t xml:space="preserve">UAB "EIKOS STATYBA", įmonės kodas 125956142, PVM mokėtojo kodas - LT259561411, Savanorių pr. 178A, Vilniaus m., Tel.: (8 ~ 5) 216 4911, Mob.tel.: (8 ~, el. p. </w:t>
      </w:r>
      <w:hyperlink r:id="rId8" w:history="1">
        <w:r>
          <w:rPr>
            <w:rStyle w:val="PagrindinistekstasDiagrama"/>
          </w:rPr>
          <w:t>@eikosstatyba.lt</w:t>
        </w:r>
      </w:hyperlink>
      <w:r>
        <w:rPr>
          <w:rStyle w:val="PagrindinistekstasDiagrama"/>
        </w:rPr>
        <w:t>.</w:t>
      </w:r>
    </w:p>
    <w:p w14:paraId="5EF75106" w14:textId="77777777" w:rsidR="00465BF5" w:rsidRDefault="00000000">
      <w:pPr>
        <w:pStyle w:val="Pagrindinistekstas"/>
        <w:framePr w:w="10363" w:h="2890" w:hRule="exact" w:wrap="none" w:vAnchor="page" w:hAnchor="page" w:x="524" w:y="3179"/>
        <w:spacing w:after="0" w:line="233" w:lineRule="auto"/>
      </w:pPr>
      <w:r>
        <w:rPr>
          <w:rStyle w:val="PagrindinistekstasDiagrama"/>
          <w:b/>
          <w:bCs/>
        </w:rPr>
        <w:t>NAUDOS GAVĖJAS</w:t>
      </w:r>
    </w:p>
    <w:p w14:paraId="50EC4346" w14:textId="77777777" w:rsidR="00465BF5" w:rsidRDefault="00000000">
      <w:pPr>
        <w:pStyle w:val="Pagrindinistekstas"/>
        <w:framePr w:w="10363" w:h="2890" w:hRule="exact" w:wrap="none" w:vAnchor="page" w:hAnchor="page" w:x="524" w:y="3179"/>
        <w:spacing w:after="180" w:line="233" w:lineRule="auto"/>
      </w:pPr>
      <w:r>
        <w:rPr>
          <w:rStyle w:val="PagrindinistekstasDiagrama"/>
        </w:rPr>
        <w:t xml:space="preserve">VšĮ Respublikinė Panevėžio ligoninė, įmonės kodas 191340120, PVM mokėtojo kodas - LT913401219, Smėlynės g. 25, 35144 Panevėžio m., Tel.: (8 ~ 45) 50 7230, Mob.tel.: (8 ~ 699) 11 619, el. p. </w:t>
      </w:r>
      <w:hyperlink r:id="rId9" w:history="1">
        <w:r>
          <w:rPr>
            <w:rStyle w:val="PagrindinistekstasDiagrama"/>
          </w:rPr>
          <w:t>info@panevezioligonine.lt</w:t>
        </w:r>
      </w:hyperlink>
    </w:p>
    <w:p w14:paraId="12DDA415" w14:textId="77777777" w:rsidR="00465BF5" w:rsidRDefault="00000000">
      <w:pPr>
        <w:pStyle w:val="Pagrindinistekstas"/>
        <w:framePr w:w="10363" w:h="2890" w:hRule="exact" w:wrap="none" w:vAnchor="page" w:hAnchor="page" w:x="524" w:y="3179"/>
        <w:spacing w:after="0" w:line="233" w:lineRule="auto"/>
      </w:pPr>
      <w:r>
        <w:rPr>
          <w:rStyle w:val="PagrindinistekstasDiagrama"/>
          <w:b/>
          <w:bCs/>
        </w:rPr>
        <w:t xml:space="preserve">DRAUDIMO LAIKOTARPIS: </w:t>
      </w:r>
      <w:r>
        <w:rPr>
          <w:rStyle w:val="PagrindinistekstasDiagrama"/>
        </w:rPr>
        <w:t>2024-02-01 00:00 val. - 2024-05-01 24:00 val.</w:t>
      </w:r>
    </w:p>
    <w:p w14:paraId="5BEC7053" w14:textId="77777777" w:rsidR="00465BF5" w:rsidRDefault="00000000">
      <w:pPr>
        <w:pStyle w:val="Pagrindinistekstas"/>
        <w:framePr w:w="10042" w:h="778" w:hRule="exact" w:wrap="none" w:vAnchor="page" w:hAnchor="page" w:x="539" w:y="6265"/>
        <w:spacing w:after="80"/>
      </w:pPr>
      <w:r>
        <w:rPr>
          <w:rStyle w:val="PagrindinistekstasDiagrama"/>
          <w:b/>
          <w:bCs/>
        </w:rPr>
        <w:t>DRAUDIMO SĄLYGOS</w:t>
      </w:r>
    </w:p>
    <w:p w14:paraId="189E10EC" w14:textId="77777777" w:rsidR="00465BF5" w:rsidRDefault="00000000">
      <w:pPr>
        <w:pStyle w:val="Pagrindinistekstas"/>
        <w:framePr w:w="10042" w:h="778" w:hRule="exact" w:wrap="none" w:vAnchor="page" w:hAnchor="page" w:x="539" w:y="6265"/>
        <w:spacing w:after="0"/>
      </w:pPr>
      <w:r>
        <w:rPr>
          <w:rStyle w:val="PagrindinistekstasDiagrama"/>
          <w:b/>
          <w:bCs/>
        </w:rPr>
        <w:t xml:space="preserve">Draudimo objektas: </w:t>
      </w:r>
      <w:r>
        <w:rPr>
          <w:rStyle w:val="PagrindinistekstasDiagrama"/>
        </w:rPr>
        <w:t>Gydymo paskirties pastato (infekcinių ligų klinikos), adresu Smėlynės g. 25, Panevėžyje, statybos darbų pirkimo</w:t>
      </w:r>
    </w:p>
    <w:tbl>
      <w:tblPr>
        <w:tblOverlap w:val="never"/>
        <w:tblW w:w="0" w:type="auto"/>
        <w:tblLayout w:type="fixed"/>
        <w:tblCellMar>
          <w:left w:w="10" w:type="dxa"/>
          <w:right w:w="10" w:type="dxa"/>
        </w:tblCellMar>
        <w:tblLook w:val="0000" w:firstRow="0" w:lastRow="0" w:firstColumn="0" w:lastColumn="0" w:noHBand="0" w:noVBand="0"/>
      </w:tblPr>
      <w:tblGrid>
        <w:gridCol w:w="4315"/>
        <w:gridCol w:w="3048"/>
        <w:gridCol w:w="3043"/>
      </w:tblGrid>
      <w:tr w:rsidR="00465BF5" w14:paraId="43E41EFB" w14:textId="77777777">
        <w:tblPrEx>
          <w:tblCellMar>
            <w:top w:w="0" w:type="dxa"/>
            <w:bottom w:w="0" w:type="dxa"/>
          </w:tblCellMar>
        </w:tblPrEx>
        <w:trPr>
          <w:trHeight w:hRule="exact" w:val="528"/>
        </w:trPr>
        <w:tc>
          <w:tcPr>
            <w:tcW w:w="4315" w:type="dxa"/>
            <w:tcBorders>
              <w:top w:val="single" w:sz="4" w:space="0" w:color="auto"/>
              <w:left w:val="single" w:sz="4" w:space="0" w:color="auto"/>
            </w:tcBorders>
            <w:shd w:val="clear" w:color="auto" w:fill="auto"/>
            <w:vAlign w:val="center"/>
          </w:tcPr>
          <w:p w14:paraId="02FBEF60" w14:textId="77777777" w:rsidR="00465BF5" w:rsidRDefault="00000000">
            <w:pPr>
              <w:pStyle w:val="Other0"/>
              <w:framePr w:w="10406" w:h="1262" w:wrap="none" w:vAnchor="page" w:hAnchor="page" w:x="543" w:y="7144"/>
              <w:ind w:firstLine="980"/>
              <w:rPr>
                <w:sz w:val="18"/>
                <w:szCs w:val="18"/>
              </w:rPr>
            </w:pPr>
            <w:r>
              <w:rPr>
                <w:rStyle w:val="Other"/>
                <w:b/>
                <w:bCs/>
                <w:sz w:val="18"/>
                <w:szCs w:val="18"/>
              </w:rPr>
              <w:t>LAIDAVIMO DRAUDIMO TIPAS</w:t>
            </w:r>
          </w:p>
        </w:tc>
        <w:tc>
          <w:tcPr>
            <w:tcW w:w="3048" w:type="dxa"/>
            <w:tcBorders>
              <w:top w:val="single" w:sz="4" w:space="0" w:color="auto"/>
              <w:left w:val="single" w:sz="4" w:space="0" w:color="auto"/>
            </w:tcBorders>
            <w:shd w:val="clear" w:color="auto" w:fill="auto"/>
            <w:vAlign w:val="center"/>
          </w:tcPr>
          <w:p w14:paraId="161AEDD9" w14:textId="77777777" w:rsidR="00465BF5" w:rsidRDefault="00000000">
            <w:pPr>
              <w:pStyle w:val="Other0"/>
              <w:framePr w:w="10406" w:h="1262" w:wrap="none" w:vAnchor="page" w:hAnchor="page" w:x="543" w:y="7144"/>
              <w:jc w:val="center"/>
              <w:rPr>
                <w:sz w:val="18"/>
                <w:szCs w:val="18"/>
              </w:rPr>
            </w:pPr>
            <w:r>
              <w:rPr>
                <w:rStyle w:val="Other"/>
                <w:b/>
                <w:bCs/>
                <w:sz w:val="18"/>
                <w:szCs w:val="18"/>
              </w:rPr>
              <w:t>DRAUDIMO SUMA, Eur</w:t>
            </w:r>
          </w:p>
        </w:tc>
        <w:tc>
          <w:tcPr>
            <w:tcW w:w="3043" w:type="dxa"/>
            <w:tcBorders>
              <w:top w:val="single" w:sz="4" w:space="0" w:color="auto"/>
              <w:left w:val="single" w:sz="4" w:space="0" w:color="auto"/>
              <w:right w:val="single" w:sz="4" w:space="0" w:color="auto"/>
            </w:tcBorders>
            <w:shd w:val="clear" w:color="auto" w:fill="auto"/>
            <w:vAlign w:val="center"/>
          </w:tcPr>
          <w:p w14:paraId="22236B9D" w14:textId="77777777" w:rsidR="00465BF5" w:rsidRDefault="00000000">
            <w:pPr>
              <w:pStyle w:val="Other0"/>
              <w:framePr w:w="10406" w:h="1262" w:wrap="none" w:vAnchor="page" w:hAnchor="page" w:x="543" w:y="7144"/>
              <w:jc w:val="center"/>
              <w:rPr>
                <w:sz w:val="18"/>
                <w:szCs w:val="18"/>
              </w:rPr>
            </w:pPr>
            <w:r>
              <w:rPr>
                <w:rStyle w:val="Other"/>
                <w:b/>
                <w:bCs/>
                <w:sz w:val="18"/>
                <w:szCs w:val="18"/>
              </w:rPr>
              <w:t>DRAUDIMO ĮMOKA, Eur</w:t>
            </w:r>
          </w:p>
        </w:tc>
      </w:tr>
      <w:tr w:rsidR="00465BF5" w14:paraId="718E4195" w14:textId="77777777">
        <w:tblPrEx>
          <w:tblCellMar>
            <w:top w:w="0" w:type="dxa"/>
            <w:bottom w:w="0" w:type="dxa"/>
          </w:tblCellMar>
        </w:tblPrEx>
        <w:trPr>
          <w:trHeight w:hRule="exact" w:val="360"/>
        </w:trPr>
        <w:tc>
          <w:tcPr>
            <w:tcW w:w="4315" w:type="dxa"/>
            <w:tcBorders>
              <w:top w:val="single" w:sz="4" w:space="0" w:color="auto"/>
              <w:left w:val="single" w:sz="4" w:space="0" w:color="auto"/>
            </w:tcBorders>
            <w:shd w:val="clear" w:color="auto" w:fill="auto"/>
          </w:tcPr>
          <w:p w14:paraId="21855ED3" w14:textId="77777777" w:rsidR="00465BF5" w:rsidRDefault="00000000">
            <w:pPr>
              <w:pStyle w:val="Other0"/>
              <w:framePr w:w="10406" w:h="1262" w:wrap="none" w:vAnchor="page" w:hAnchor="page" w:x="543" w:y="7144"/>
              <w:rPr>
                <w:sz w:val="18"/>
                <w:szCs w:val="18"/>
              </w:rPr>
            </w:pPr>
            <w:r>
              <w:rPr>
                <w:rStyle w:val="Other"/>
                <w:sz w:val="18"/>
                <w:szCs w:val="18"/>
              </w:rPr>
              <w:t>Pasiūlymo laidavimo draudimo raštas</w:t>
            </w:r>
          </w:p>
        </w:tc>
        <w:tc>
          <w:tcPr>
            <w:tcW w:w="3048" w:type="dxa"/>
            <w:tcBorders>
              <w:top w:val="single" w:sz="4" w:space="0" w:color="auto"/>
              <w:left w:val="single" w:sz="4" w:space="0" w:color="auto"/>
            </w:tcBorders>
            <w:shd w:val="clear" w:color="auto" w:fill="auto"/>
          </w:tcPr>
          <w:p w14:paraId="14937DC0" w14:textId="77777777" w:rsidR="00465BF5" w:rsidRDefault="00000000">
            <w:pPr>
              <w:pStyle w:val="Other0"/>
              <w:framePr w:w="10406" w:h="1262" w:wrap="none" w:vAnchor="page" w:hAnchor="page" w:x="543" w:y="7144"/>
              <w:jc w:val="center"/>
              <w:rPr>
                <w:sz w:val="18"/>
                <w:szCs w:val="18"/>
              </w:rPr>
            </w:pPr>
            <w:r>
              <w:rPr>
                <w:rStyle w:val="Other"/>
                <w:sz w:val="18"/>
                <w:szCs w:val="18"/>
              </w:rPr>
              <w:t>30.000,00</w:t>
            </w:r>
          </w:p>
        </w:tc>
        <w:tc>
          <w:tcPr>
            <w:tcW w:w="3043" w:type="dxa"/>
            <w:tcBorders>
              <w:top w:val="single" w:sz="4" w:space="0" w:color="auto"/>
              <w:left w:val="single" w:sz="4" w:space="0" w:color="auto"/>
              <w:right w:val="single" w:sz="4" w:space="0" w:color="auto"/>
            </w:tcBorders>
            <w:shd w:val="clear" w:color="auto" w:fill="auto"/>
          </w:tcPr>
          <w:p w14:paraId="794BF1F5" w14:textId="77777777" w:rsidR="00465BF5" w:rsidRDefault="00000000">
            <w:pPr>
              <w:pStyle w:val="Other0"/>
              <w:framePr w:w="10406" w:h="1262" w:wrap="none" w:vAnchor="page" w:hAnchor="page" w:x="543" w:y="7144"/>
              <w:jc w:val="center"/>
              <w:rPr>
                <w:sz w:val="18"/>
                <w:szCs w:val="18"/>
              </w:rPr>
            </w:pPr>
            <w:r>
              <w:rPr>
                <w:rStyle w:val="Other"/>
                <w:sz w:val="18"/>
                <w:szCs w:val="18"/>
              </w:rPr>
              <w:t>85,00</w:t>
            </w:r>
          </w:p>
        </w:tc>
      </w:tr>
      <w:tr w:rsidR="00465BF5" w14:paraId="7380E17B" w14:textId="77777777">
        <w:tblPrEx>
          <w:tblCellMar>
            <w:top w:w="0" w:type="dxa"/>
            <w:bottom w:w="0" w:type="dxa"/>
          </w:tblCellMar>
        </w:tblPrEx>
        <w:trPr>
          <w:trHeight w:hRule="exact" w:val="374"/>
        </w:trPr>
        <w:tc>
          <w:tcPr>
            <w:tcW w:w="7363" w:type="dxa"/>
            <w:gridSpan w:val="2"/>
            <w:tcBorders>
              <w:top w:val="single" w:sz="4" w:space="0" w:color="auto"/>
            </w:tcBorders>
            <w:shd w:val="clear" w:color="auto" w:fill="auto"/>
          </w:tcPr>
          <w:p w14:paraId="7976DB73" w14:textId="77777777" w:rsidR="00465BF5" w:rsidRDefault="00000000">
            <w:pPr>
              <w:pStyle w:val="Other0"/>
              <w:framePr w:w="10406" w:h="1262" w:wrap="none" w:vAnchor="page" w:hAnchor="page" w:x="543" w:y="7144"/>
              <w:ind w:left="6620"/>
              <w:rPr>
                <w:sz w:val="18"/>
                <w:szCs w:val="18"/>
              </w:rPr>
            </w:pPr>
            <w:r>
              <w:rPr>
                <w:rStyle w:val="Other"/>
                <w:sz w:val="18"/>
                <w:szCs w:val="18"/>
              </w:rPr>
              <w:t>Iš viso:</w:t>
            </w:r>
          </w:p>
        </w:tc>
        <w:tc>
          <w:tcPr>
            <w:tcW w:w="3043" w:type="dxa"/>
            <w:tcBorders>
              <w:top w:val="single" w:sz="4" w:space="0" w:color="auto"/>
              <w:left w:val="single" w:sz="4" w:space="0" w:color="auto"/>
              <w:bottom w:val="single" w:sz="4" w:space="0" w:color="auto"/>
              <w:right w:val="single" w:sz="4" w:space="0" w:color="auto"/>
            </w:tcBorders>
            <w:shd w:val="clear" w:color="auto" w:fill="auto"/>
          </w:tcPr>
          <w:p w14:paraId="5FCDC163" w14:textId="77777777" w:rsidR="00465BF5" w:rsidRDefault="00000000">
            <w:pPr>
              <w:pStyle w:val="Other0"/>
              <w:framePr w:w="10406" w:h="1262" w:wrap="none" w:vAnchor="page" w:hAnchor="page" w:x="543" w:y="7144"/>
              <w:jc w:val="center"/>
              <w:rPr>
                <w:sz w:val="18"/>
                <w:szCs w:val="18"/>
              </w:rPr>
            </w:pPr>
            <w:r>
              <w:rPr>
                <w:rStyle w:val="Other"/>
                <w:sz w:val="18"/>
                <w:szCs w:val="18"/>
              </w:rPr>
              <w:t>85,00</w:t>
            </w:r>
          </w:p>
        </w:tc>
      </w:tr>
    </w:tbl>
    <w:p w14:paraId="325728D1" w14:textId="77777777" w:rsidR="00465BF5" w:rsidRDefault="00000000">
      <w:pPr>
        <w:pStyle w:val="Pagrindinistekstas"/>
        <w:framePr w:wrap="none" w:vAnchor="page" w:hAnchor="page" w:x="529" w:y="8483"/>
        <w:spacing w:after="0"/>
      </w:pPr>
      <w:r>
        <w:rPr>
          <w:rStyle w:val="PagrindinistekstasDiagrama"/>
          <w:b/>
          <w:bCs/>
        </w:rPr>
        <w:t xml:space="preserve">Laidavimo draudimo dokumento Nr. </w:t>
      </w:r>
      <w:r>
        <w:rPr>
          <w:rStyle w:val="PagrindinistekstasDiagrama"/>
        </w:rPr>
        <w:t>949474550</w:t>
      </w:r>
    </w:p>
    <w:p w14:paraId="54C59A97" w14:textId="77777777" w:rsidR="00465BF5" w:rsidRDefault="00000000">
      <w:pPr>
        <w:pStyle w:val="Pagrindinistekstas"/>
        <w:framePr w:w="6422" w:h="1166" w:hRule="exact" w:wrap="none" w:vAnchor="page" w:hAnchor="page" w:x="783" w:y="9184"/>
        <w:spacing w:after="0"/>
      </w:pPr>
      <w:r>
        <w:rPr>
          <w:rStyle w:val="PagrindinistekstasDiagrama"/>
          <w:b/>
          <w:bCs/>
        </w:rPr>
        <w:t>DRAUDIMO ĮMOKA</w:t>
      </w:r>
    </w:p>
    <w:p w14:paraId="3BC86354" w14:textId="77777777" w:rsidR="00465BF5" w:rsidRDefault="00000000">
      <w:pPr>
        <w:pStyle w:val="Pagrindinistekstas"/>
        <w:framePr w:w="6422" w:h="1166" w:hRule="exact" w:wrap="none" w:vAnchor="page" w:hAnchor="page" w:x="783" w:y="9184"/>
        <w:spacing w:after="0"/>
      </w:pPr>
      <w:r>
        <w:rPr>
          <w:rStyle w:val="PagrindinistekstasDiagrama"/>
          <w:b/>
          <w:bCs/>
        </w:rPr>
        <w:t xml:space="preserve">Bendra draudimo įmoka: </w:t>
      </w:r>
      <w:r>
        <w:rPr>
          <w:rStyle w:val="PagrindinistekstasDiagrama"/>
        </w:rPr>
        <w:t>85,00 Eur</w:t>
      </w:r>
    </w:p>
    <w:p w14:paraId="11976A81" w14:textId="77777777" w:rsidR="00465BF5" w:rsidRDefault="00000000">
      <w:pPr>
        <w:pStyle w:val="Pagrindinistekstas"/>
        <w:framePr w:w="6422" w:h="1166" w:hRule="exact" w:wrap="none" w:vAnchor="page" w:hAnchor="page" w:x="783" w:y="9184"/>
        <w:spacing w:after="180"/>
      </w:pPr>
      <w:r>
        <w:rPr>
          <w:rStyle w:val="PagrindinistekstasDiagrama"/>
          <w:b/>
          <w:bCs/>
        </w:rPr>
        <w:t xml:space="preserve">Bendra draudimo įmoka už draudimo sąlygų galiojimo laikotarpį: </w:t>
      </w:r>
      <w:r>
        <w:rPr>
          <w:rStyle w:val="PagrindinistekstasDiagrama"/>
        </w:rPr>
        <w:t>85,00 Eur</w:t>
      </w:r>
    </w:p>
    <w:p w14:paraId="78DD9A4C" w14:textId="77777777" w:rsidR="00465BF5" w:rsidRDefault="00000000">
      <w:pPr>
        <w:pStyle w:val="Pagrindinistekstas"/>
        <w:framePr w:w="6422" w:h="1166" w:hRule="exact" w:wrap="none" w:vAnchor="page" w:hAnchor="page" w:x="783" w:y="9184"/>
        <w:spacing w:after="0"/>
      </w:pPr>
      <w:r>
        <w:rPr>
          <w:rStyle w:val="PagrindinistekstasDiagrama"/>
          <w:b/>
          <w:bCs/>
        </w:rPr>
        <w:t xml:space="preserve">Įmokos mokėjimo terminai: </w:t>
      </w:r>
      <w:r>
        <w:rPr>
          <w:rStyle w:val="PagrindinistekstasDiagrama"/>
        </w:rPr>
        <w:t>vienkartinė iki 2024-02-01</w:t>
      </w:r>
    </w:p>
    <w:p w14:paraId="687541BB" w14:textId="77777777" w:rsidR="00465BF5" w:rsidRDefault="00000000">
      <w:pPr>
        <w:pStyle w:val="Pagrindinistekstas"/>
        <w:framePr w:w="2174" w:h="470" w:hRule="exact" w:wrap="none" w:vAnchor="page" w:hAnchor="page" w:x="529" w:y="10720"/>
        <w:spacing w:after="0" w:line="266" w:lineRule="auto"/>
      </w:pPr>
      <w:r>
        <w:rPr>
          <w:rStyle w:val="PagrindinistekstasDiagrama"/>
          <w:b/>
          <w:bCs/>
        </w:rPr>
        <w:t>PAPILDOMOS SĄLYGOS</w:t>
      </w:r>
    </w:p>
    <w:p w14:paraId="756780F7" w14:textId="77777777" w:rsidR="00465BF5" w:rsidRDefault="00000000">
      <w:pPr>
        <w:pStyle w:val="Bodytext20"/>
        <w:framePr w:w="2174" w:h="470" w:hRule="exact" w:wrap="none" w:vAnchor="page" w:hAnchor="page" w:x="529" w:y="10720"/>
        <w:spacing w:line="266" w:lineRule="auto"/>
      </w:pPr>
      <w:r>
        <w:rPr>
          <w:rStyle w:val="Bodytext2"/>
        </w:rPr>
        <w:t>Nėra.</w:t>
      </w:r>
    </w:p>
    <w:p w14:paraId="1ECB825D" w14:textId="77777777" w:rsidR="00465BF5" w:rsidRDefault="00000000">
      <w:pPr>
        <w:pStyle w:val="Bodytext20"/>
        <w:framePr w:w="10406" w:h="418" w:hRule="exact" w:wrap="none" w:vAnchor="page" w:hAnchor="page" w:x="529" w:y="11420"/>
      </w:pPr>
      <w:r>
        <w:rPr>
          <w:rStyle w:val="Bodytext2"/>
        </w:rPr>
        <w:t>Draudimo liudijimas yra surašytas dviem egzemplioriais po vieną kiekvienai sutarties šaliai. Visi ginčai, kylantys tarp Draudėjo ir Draudiko arba tarp Naudos gavėjo ir Draudiko, sprendžiami Lietuvos Respublikos įstatymų nustatyta tvarka. Ginčams taikoma Lietuvos Respublikos teisė.</w:t>
      </w:r>
    </w:p>
    <w:tbl>
      <w:tblPr>
        <w:tblOverlap w:val="never"/>
        <w:tblW w:w="0" w:type="auto"/>
        <w:tblLayout w:type="fixed"/>
        <w:tblCellMar>
          <w:left w:w="10" w:type="dxa"/>
          <w:right w:w="10" w:type="dxa"/>
        </w:tblCellMar>
        <w:tblLook w:val="0000" w:firstRow="0" w:lastRow="0" w:firstColumn="0" w:lastColumn="0" w:noHBand="0" w:noVBand="0"/>
      </w:tblPr>
      <w:tblGrid>
        <w:gridCol w:w="3317"/>
        <w:gridCol w:w="7181"/>
      </w:tblGrid>
      <w:tr w:rsidR="00465BF5" w14:paraId="7880C6CA" w14:textId="77777777">
        <w:tblPrEx>
          <w:tblCellMar>
            <w:top w:w="0" w:type="dxa"/>
            <w:bottom w:w="0" w:type="dxa"/>
          </w:tblCellMar>
        </w:tblPrEx>
        <w:trPr>
          <w:trHeight w:hRule="exact" w:val="240"/>
        </w:trPr>
        <w:tc>
          <w:tcPr>
            <w:tcW w:w="3317" w:type="dxa"/>
            <w:shd w:val="clear" w:color="auto" w:fill="auto"/>
          </w:tcPr>
          <w:p w14:paraId="0054DC5E" w14:textId="77777777" w:rsidR="00465BF5" w:rsidRDefault="00000000">
            <w:pPr>
              <w:pStyle w:val="Other0"/>
              <w:framePr w:w="10498" w:h="1493" w:wrap="none" w:vAnchor="page" w:hAnchor="page" w:x="515" w:y="12092"/>
              <w:rPr>
                <w:sz w:val="14"/>
                <w:szCs w:val="14"/>
              </w:rPr>
            </w:pPr>
            <w:r>
              <w:rPr>
                <w:rStyle w:val="Other"/>
                <w:b/>
                <w:bCs/>
                <w:sz w:val="14"/>
                <w:szCs w:val="14"/>
              </w:rPr>
              <w:t>Draudikas</w:t>
            </w:r>
          </w:p>
        </w:tc>
        <w:tc>
          <w:tcPr>
            <w:tcW w:w="7181" w:type="dxa"/>
            <w:shd w:val="clear" w:color="auto" w:fill="auto"/>
          </w:tcPr>
          <w:p w14:paraId="5296A690" w14:textId="77777777" w:rsidR="00465BF5" w:rsidRDefault="00000000">
            <w:pPr>
              <w:pStyle w:val="Other0"/>
              <w:framePr w:w="10498" w:h="1493" w:wrap="none" w:vAnchor="page" w:hAnchor="page" w:x="515" w:y="12092"/>
              <w:ind w:firstLine="280"/>
              <w:rPr>
                <w:sz w:val="14"/>
                <w:szCs w:val="14"/>
              </w:rPr>
            </w:pPr>
            <w:r>
              <w:rPr>
                <w:rStyle w:val="Other"/>
                <w:b/>
                <w:bCs/>
                <w:sz w:val="14"/>
                <w:szCs w:val="14"/>
              </w:rPr>
              <w:t>Draudėjas / Sutartį sudarantis asmuo</w:t>
            </w:r>
          </w:p>
        </w:tc>
      </w:tr>
      <w:tr w:rsidR="00465BF5" w14:paraId="61937F86" w14:textId="77777777">
        <w:tblPrEx>
          <w:tblCellMar>
            <w:top w:w="0" w:type="dxa"/>
            <w:bottom w:w="0" w:type="dxa"/>
          </w:tblCellMar>
        </w:tblPrEx>
        <w:trPr>
          <w:trHeight w:hRule="exact" w:val="1253"/>
        </w:trPr>
        <w:tc>
          <w:tcPr>
            <w:tcW w:w="3317" w:type="dxa"/>
            <w:shd w:val="clear" w:color="auto" w:fill="auto"/>
            <w:vAlign w:val="bottom"/>
          </w:tcPr>
          <w:p w14:paraId="7F5731DC" w14:textId="77777777" w:rsidR="00465BF5" w:rsidRDefault="00000000">
            <w:pPr>
              <w:pStyle w:val="Other0"/>
              <w:framePr w:w="10498" w:h="1493" w:wrap="none" w:vAnchor="page" w:hAnchor="page" w:x="515" w:y="12092"/>
              <w:rPr>
                <w:sz w:val="14"/>
                <w:szCs w:val="14"/>
              </w:rPr>
            </w:pPr>
            <w:r>
              <w:rPr>
                <w:rStyle w:val="Other"/>
                <w:sz w:val="14"/>
                <w:szCs w:val="14"/>
              </w:rPr>
              <w:t>AB „Lietuvos draudimas“ Korporatyvinių klientų skyrius</w:t>
            </w:r>
          </w:p>
          <w:p w14:paraId="4F20B623" w14:textId="77777777" w:rsidR="00465BF5" w:rsidRDefault="00000000">
            <w:pPr>
              <w:pStyle w:val="Other0"/>
              <w:framePr w:w="10498" w:h="1493" w:wrap="none" w:vAnchor="page" w:hAnchor="page" w:x="515" w:y="12092"/>
              <w:rPr>
                <w:sz w:val="14"/>
                <w:szCs w:val="14"/>
              </w:rPr>
            </w:pPr>
            <w:r>
              <w:rPr>
                <w:rStyle w:val="Other"/>
                <w:sz w:val="14"/>
                <w:szCs w:val="14"/>
              </w:rPr>
              <w:t>J. Basanavičiaus g. 10, 01118 Vilniaus m.</w:t>
            </w:r>
          </w:p>
          <w:p w14:paraId="34F8483D" w14:textId="77777777" w:rsidR="00465BF5" w:rsidRDefault="00000000">
            <w:pPr>
              <w:pStyle w:val="Other0"/>
              <w:framePr w:w="10498" w:h="1493" w:wrap="none" w:vAnchor="page" w:hAnchor="page" w:x="515" w:y="12092"/>
              <w:rPr>
                <w:sz w:val="14"/>
                <w:szCs w:val="14"/>
              </w:rPr>
            </w:pPr>
            <w:r>
              <w:rPr>
                <w:rStyle w:val="Other"/>
                <w:sz w:val="14"/>
                <w:szCs w:val="14"/>
              </w:rPr>
              <w:t>UADBB Aon Baltic</w:t>
            </w:r>
          </w:p>
          <w:p w14:paraId="33F818BD" w14:textId="77777777" w:rsidR="00465BF5" w:rsidRDefault="00000000">
            <w:pPr>
              <w:pStyle w:val="Other0"/>
              <w:framePr w:w="10498" w:h="1493" w:wrap="none" w:vAnchor="page" w:hAnchor="page" w:x="515" w:y="12092"/>
              <w:rPr>
                <w:sz w:val="14"/>
                <w:szCs w:val="14"/>
              </w:rPr>
            </w:pPr>
            <w:r>
              <w:rPr>
                <w:rStyle w:val="Other"/>
                <w:sz w:val="14"/>
                <w:szCs w:val="14"/>
              </w:rPr>
              <w:t xml:space="preserve">Vincas Tomas </w:t>
            </w:r>
            <w:proofErr w:type="spellStart"/>
            <w:r>
              <w:rPr>
                <w:rStyle w:val="Other"/>
                <w:sz w:val="14"/>
                <w:szCs w:val="14"/>
              </w:rPr>
              <w:t>Micevičius</w:t>
            </w:r>
            <w:proofErr w:type="spellEnd"/>
          </w:p>
          <w:p w14:paraId="4FD9D690" w14:textId="77777777" w:rsidR="00465BF5" w:rsidRDefault="00000000">
            <w:pPr>
              <w:pStyle w:val="Other0"/>
              <w:framePr w:w="10498" w:h="1493" w:wrap="none" w:vAnchor="page" w:hAnchor="page" w:x="515" w:y="12092"/>
              <w:rPr>
                <w:sz w:val="14"/>
                <w:szCs w:val="14"/>
              </w:rPr>
            </w:pPr>
            <w:r>
              <w:rPr>
                <w:rStyle w:val="Other"/>
                <w:sz w:val="14"/>
                <w:szCs w:val="14"/>
              </w:rPr>
              <w:t>Tel. (8 ~ 614) 43 845, mob. tel. (8 ~ 618) 75 443,</w:t>
            </w:r>
          </w:p>
          <w:p w14:paraId="73092C39" w14:textId="77777777" w:rsidR="00465BF5" w:rsidRDefault="00000000">
            <w:pPr>
              <w:pStyle w:val="Other0"/>
              <w:framePr w:w="10498" w:h="1493" w:wrap="none" w:vAnchor="page" w:hAnchor="page" w:x="515" w:y="12092"/>
              <w:rPr>
                <w:sz w:val="14"/>
                <w:szCs w:val="14"/>
              </w:rPr>
            </w:pPr>
            <w:hyperlink r:id="rId10" w:history="1">
              <w:r>
                <w:rPr>
                  <w:rStyle w:val="Other"/>
                  <w:sz w:val="14"/>
                  <w:szCs w:val="14"/>
                </w:rPr>
                <w:t>vincas.micevicius@aon.lt</w:t>
              </w:r>
            </w:hyperlink>
          </w:p>
        </w:tc>
        <w:tc>
          <w:tcPr>
            <w:tcW w:w="7181" w:type="dxa"/>
            <w:shd w:val="clear" w:color="auto" w:fill="auto"/>
            <w:vAlign w:val="bottom"/>
          </w:tcPr>
          <w:p w14:paraId="41F285B6" w14:textId="77777777" w:rsidR="00465BF5" w:rsidRDefault="00000000">
            <w:pPr>
              <w:pStyle w:val="Other0"/>
              <w:framePr w:w="10498" w:h="1493" w:wrap="none" w:vAnchor="page" w:hAnchor="page" w:x="515" w:y="12092"/>
              <w:ind w:firstLine="280"/>
            </w:pPr>
            <w:r>
              <w:rPr>
                <w:rStyle w:val="Other"/>
              </w:rPr>
              <w:t>Pasirašydamas draudimo sutartį ir (arba) sumokėdamas draudimo įmoką (arba jos dalį) patvirtinu, kad:</w:t>
            </w:r>
          </w:p>
          <w:p w14:paraId="10006C77" w14:textId="77777777" w:rsidR="00465BF5" w:rsidRDefault="00000000">
            <w:pPr>
              <w:pStyle w:val="Other0"/>
              <w:framePr w:w="10498" w:h="1493" w:wrap="none" w:vAnchor="page" w:hAnchor="page" w:x="515" w:y="12092"/>
              <w:numPr>
                <w:ilvl w:val="0"/>
                <w:numId w:val="1"/>
              </w:numPr>
              <w:tabs>
                <w:tab w:val="left" w:pos="357"/>
              </w:tabs>
              <w:ind w:firstLine="280"/>
            </w:pPr>
            <w:r>
              <w:rPr>
                <w:rStyle w:val="Other"/>
              </w:rPr>
              <w:t>pritariu draudimo sutarties sąlygoms ir sudarau šią draudimo sutartį;</w:t>
            </w:r>
          </w:p>
          <w:p w14:paraId="7B4DC06F" w14:textId="77777777" w:rsidR="00465BF5" w:rsidRDefault="00000000">
            <w:pPr>
              <w:pStyle w:val="Other0"/>
              <w:framePr w:w="10498" w:h="1493" w:wrap="none" w:vAnchor="page" w:hAnchor="page" w:x="515" w:y="12092"/>
              <w:numPr>
                <w:ilvl w:val="0"/>
                <w:numId w:val="1"/>
              </w:numPr>
              <w:tabs>
                <w:tab w:val="left" w:pos="357"/>
              </w:tabs>
              <w:ind w:firstLine="280"/>
            </w:pPr>
            <w:r>
              <w:rPr>
                <w:rStyle w:val="Other"/>
              </w:rPr>
              <w:t>esu supažindintas su Draudimo taisyklėmis ir man yra įteikta jų kopija;</w:t>
            </w:r>
          </w:p>
          <w:p w14:paraId="70DC4CCB" w14:textId="77777777" w:rsidR="00465BF5" w:rsidRDefault="00000000">
            <w:pPr>
              <w:pStyle w:val="Other0"/>
              <w:framePr w:w="10498" w:h="1493" w:wrap="none" w:vAnchor="page" w:hAnchor="page" w:x="515" w:y="12092"/>
              <w:numPr>
                <w:ilvl w:val="0"/>
                <w:numId w:val="1"/>
              </w:numPr>
              <w:tabs>
                <w:tab w:val="left" w:pos="357"/>
              </w:tabs>
              <w:ind w:firstLine="280"/>
            </w:pPr>
            <w:r>
              <w:rPr>
                <w:rStyle w:val="Other"/>
              </w:rPr>
              <w:t>visi duomenys, pateikti šiame dokumente ir jo prieduose, yra teisingi;</w:t>
            </w:r>
          </w:p>
          <w:p w14:paraId="4E7B0C4B" w14:textId="77777777" w:rsidR="00465BF5" w:rsidRDefault="00000000">
            <w:pPr>
              <w:pStyle w:val="Other0"/>
              <w:framePr w:w="10498" w:h="1493" w:wrap="none" w:vAnchor="page" w:hAnchor="page" w:x="515" w:y="12092"/>
              <w:numPr>
                <w:ilvl w:val="0"/>
                <w:numId w:val="1"/>
              </w:numPr>
              <w:tabs>
                <w:tab w:val="left" w:pos="357"/>
              </w:tabs>
              <w:ind w:left="280"/>
            </w:pPr>
            <w:r>
              <w:rPr>
                <w:rStyle w:val="Other"/>
              </w:rPr>
              <w:t>esu informuotas, kad draudikas ar jo įgalioti tretieji asmenys, vadovaudamiesi LR draudimo įstatymo ir kitų teisės aktų reikalavimais, tvarkys mano pateiktus duomenis ir (arba) kreipsis dėl mano duomenų į valstybės registrus, bankus, teisėsaugos institucijas, draudimo bendroves ir kitus trečiuosius asmenis, kurie turi reikiamos informacijos, būtinos nagrinėjant prašymą sudaryti draudimo sutartį, vertinant per sutarties galiojimo laikotarpį įvykusius įvykius ir nustatant išmokų dydžius.</w:t>
            </w:r>
          </w:p>
        </w:tc>
      </w:tr>
    </w:tbl>
    <w:p w14:paraId="72900F31" w14:textId="77777777" w:rsidR="00465BF5" w:rsidRDefault="00000000">
      <w:pPr>
        <w:pStyle w:val="Tablecaption0"/>
        <w:framePr w:wrap="none" w:vAnchor="page" w:hAnchor="page" w:x="8204" w:y="13676"/>
      </w:pPr>
      <w:r>
        <w:rPr>
          <w:rStyle w:val="Tablecaption"/>
        </w:rPr>
        <w:t>Draudimo liudijimo išdavimo data 2024-01-31 00:00</w:t>
      </w:r>
    </w:p>
    <w:p w14:paraId="1BA3D100" w14:textId="77777777" w:rsidR="00465BF5" w:rsidRDefault="00000000">
      <w:pPr>
        <w:pStyle w:val="Bodytext40"/>
        <w:framePr w:w="3139" w:h="581" w:hRule="exact" w:wrap="none" w:vAnchor="page" w:hAnchor="page" w:x="596" w:y="14185"/>
        <w:spacing w:after="40"/>
      </w:pPr>
      <w:r>
        <w:rPr>
          <w:rStyle w:val="Bodytext4"/>
        </w:rPr>
        <w:t>Pardavimų palaikymo specialistas/ė, Lina Vilkaitė-</w:t>
      </w:r>
      <w:r>
        <w:rPr>
          <w:rStyle w:val="Bodytext4"/>
        </w:rPr>
        <w:br/>
      </w:r>
      <w:proofErr w:type="spellStart"/>
      <w:r>
        <w:rPr>
          <w:rStyle w:val="Bodytext4"/>
        </w:rPr>
        <w:t>Jasinauskienė</w:t>
      </w:r>
      <w:proofErr w:type="spellEnd"/>
    </w:p>
    <w:p w14:paraId="7695ACC3" w14:textId="77777777" w:rsidR="00465BF5" w:rsidRDefault="00000000">
      <w:pPr>
        <w:pStyle w:val="Bodytext40"/>
        <w:framePr w:w="3139" w:h="581" w:hRule="exact" w:wrap="none" w:vAnchor="page" w:hAnchor="page" w:x="596" w:y="14185"/>
        <w:spacing w:after="0"/>
      </w:pPr>
      <w:r>
        <w:rPr>
          <w:rStyle w:val="Bodytext4"/>
        </w:rPr>
        <w:t>Pareigos, vardas, pavardė, parašas A.V.</w:t>
      </w:r>
    </w:p>
    <w:p w14:paraId="6711A4C8" w14:textId="355DD244" w:rsidR="00465BF5" w:rsidRDefault="00000000">
      <w:pPr>
        <w:pStyle w:val="Bodytext40"/>
        <w:framePr w:wrap="none" w:vAnchor="page" w:hAnchor="page" w:x="6457" w:y="14238"/>
        <w:spacing w:after="0"/>
        <w:jc w:val="left"/>
      </w:pPr>
      <w:r>
        <w:rPr>
          <w:rStyle w:val="Bodytext4"/>
          <w:u w:val="single"/>
        </w:rPr>
        <w:t xml:space="preserve">Pardavimų direktorius, </w:t>
      </w:r>
    </w:p>
    <w:p w14:paraId="2AEB74E2" w14:textId="77777777" w:rsidR="00465BF5" w:rsidRDefault="00000000">
      <w:pPr>
        <w:pStyle w:val="Bodytext40"/>
        <w:framePr w:wrap="none" w:vAnchor="page" w:hAnchor="page" w:x="7167" w:y="14444"/>
        <w:spacing w:after="0"/>
        <w:jc w:val="left"/>
      </w:pPr>
      <w:r>
        <w:rPr>
          <w:rStyle w:val="Bodytext4"/>
        </w:rPr>
        <w:t>(A.V. ir parašas)</w:t>
      </w:r>
    </w:p>
    <w:p w14:paraId="25EFCEFB" w14:textId="77777777" w:rsidR="00465BF5" w:rsidRDefault="00000000">
      <w:pPr>
        <w:pStyle w:val="Bodytext30"/>
        <w:framePr w:w="4488" w:h="317" w:hRule="exact" w:wrap="none" w:vAnchor="page" w:hAnchor="page" w:x="495" w:y="16331"/>
        <w:jc w:val="both"/>
      </w:pPr>
      <w:r>
        <w:rPr>
          <w:rStyle w:val="Bodytext3"/>
        </w:rPr>
        <w:t>*Pagal 2002 m. kovo 5 d. Lietuvos Respublikos pridėtinės vertės mokesčio įstatymo Nr. IX-751 27 straipsnį draudimo paslaugos PVM neapmokestinamos.</w:t>
      </w:r>
    </w:p>
    <w:p w14:paraId="7BE43498" w14:textId="77777777" w:rsidR="00465BF5" w:rsidRDefault="00000000">
      <w:pPr>
        <w:pStyle w:val="Bodytext20"/>
        <w:framePr w:w="706" w:h="235" w:hRule="exact" w:wrap="none" w:vAnchor="page" w:hAnchor="page" w:x="10220" w:y="16388"/>
        <w:jc w:val="right"/>
      </w:pPr>
      <w:r>
        <w:rPr>
          <w:rStyle w:val="Bodytext2"/>
        </w:rPr>
        <w:t>1 psl. iš 1</w:t>
      </w:r>
    </w:p>
    <w:p w14:paraId="7CC29B02" w14:textId="77777777" w:rsidR="00465BF5" w:rsidRDefault="00000000">
      <w:pPr>
        <w:pStyle w:val="Bodytext30"/>
        <w:framePr w:wrap="none" w:vAnchor="page" w:hAnchor="page" w:x="500" w:y="16753"/>
      </w:pPr>
      <w:r>
        <w:rPr>
          <w:rStyle w:val="Bodytext3"/>
        </w:rPr>
        <w:t>Forma DS00-DL 3/4</w:t>
      </w:r>
    </w:p>
    <w:p w14:paraId="50C19C3A" w14:textId="77777777" w:rsidR="00465BF5" w:rsidRDefault="00465BF5">
      <w:pPr>
        <w:spacing w:line="1" w:lineRule="exact"/>
      </w:pPr>
    </w:p>
    <w:sectPr w:rsidR="00465BF5">
      <w:pgSz w:w="11899" w:h="172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8ED3" w14:textId="77777777" w:rsidR="005A6905" w:rsidRDefault="005A6905">
      <w:r>
        <w:separator/>
      </w:r>
    </w:p>
  </w:endnote>
  <w:endnote w:type="continuationSeparator" w:id="0">
    <w:p w14:paraId="1C5F1D4F" w14:textId="77777777" w:rsidR="005A6905" w:rsidRDefault="005A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FFDF" w14:textId="77777777" w:rsidR="005A6905" w:rsidRDefault="005A6905"/>
  </w:footnote>
  <w:footnote w:type="continuationSeparator" w:id="0">
    <w:p w14:paraId="15B0003D" w14:textId="77777777" w:rsidR="005A6905" w:rsidRDefault="005A69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33390"/>
    <w:multiLevelType w:val="multilevel"/>
    <w:tmpl w:val="9B187660"/>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431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F5"/>
    <w:rsid w:val="00465BF5"/>
    <w:rsid w:val="005A6905"/>
    <w:rsid w:val="00ED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59C9"/>
  <w15:docId w15:val="{044D3148-0B06-404D-9F9A-788416FF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6"/>
      <w:szCs w:val="16"/>
      <w:u w:val="none"/>
    </w:rPr>
  </w:style>
  <w:style w:type="character" w:customStyle="1" w:styleId="Bodytext5">
    <w:name w:val="Body text (5)_"/>
    <w:basedOn w:val="Numatytasispastraiposriftas"/>
    <w:link w:val="Bodytext50"/>
    <w:rPr>
      <w:rFonts w:ascii="Arial" w:eastAsia="Arial" w:hAnsi="Arial" w:cs="Arial"/>
      <w:b w:val="0"/>
      <w:bCs w:val="0"/>
      <w:i w:val="0"/>
      <w:iCs w:val="0"/>
      <w:smallCaps w:val="0"/>
      <w:strike w:val="0"/>
      <w:sz w:val="22"/>
      <w:szCs w:val="22"/>
      <w:u w:val="none"/>
    </w:rPr>
  </w:style>
  <w:style w:type="character" w:customStyle="1" w:styleId="Bodytext6">
    <w:name w:val="Body text (6)_"/>
    <w:basedOn w:val="Numatytasispastraiposriftas"/>
    <w:link w:val="Bodytext60"/>
    <w:rPr>
      <w:rFonts w:ascii="Arial" w:eastAsia="Arial" w:hAnsi="Arial" w:cs="Arial"/>
      <w:b w:val="0"/>
      <w:bCs w:val="0"/>
      <w:i w:val="0"/>
      <w:iCs w:val="0"/>
      <w:smallCaps w:val="0"/>
      <w:strike w:val="0"/>
      <w:sz w:val="32"/>
      <w:szCs w:val="32"/>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18"/>
      <w:szCs w:val="18"/>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sz w:val="12"/>
      <w:szCs w:val="12"/>
      <w:u w:val="none"/>
    </w:rPr>
  </w:style>
  <w:style w:type="character" w:customStyle="1" w:styleId="Tablecaption">
    <w:name w:val="Table caption_"/>
    <w:basedOn w:val="Numatytasispastraiposriftas"/>
    <w:link w:val="Tablecaption0"/>
    <w:rPr>
      <w:rFonts w:ascii="Arial" w:eastAsia="Arial" w:hAnsi="Arial" w:cs="Arial"/>
      <w:b w:val="0"/>
      <w:bCs w:val="0"/>
      <w:i w:val="0"/>
      <w:iCs w:val="0"/>
      <w:smallCaps w:val="0"/>
      <w:strike w:val="0"/>
      <w:sz w:val="12"/>
      <w:szCs w:val="12"/>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14"/>
      <w:szCs w:val="14"/>
      <w:u w:val="none"/>
    </w:rPr>
  </w:style>
  <w:style w:type="character" w:customStyle="1" w:styleId="Bodytext3">
    <w:name w:val="Body text (3)_"/>
    <w:basedOn w:val="Numatytasispastraiposriftas"/>
    <w:link w:val="Bodytext30"/>
    <w:rPr>
      <w:rFonts w:ascii="Arial" w:eastAsia="Arial" w:hAnsi="Arial" w:cs="Arial"/>
      <w:b w:val="0"/>
      <w:bCs w:val="0"/>
      <w:i w:val="0"/>
      <w:iCs w:val="0"/>
      <w:smallCaps w:val="0"/>
      <w:strike w:val="0"/>
      <w:sz w:val="12"/>
      <w:szCs w:val="12"/>
      <w:u w:val="none"/>
    </w:rPr>
  </w:style>
  <w:style w:type="paragraph" w:customStyle="1" w:styleId="Bodytext20">
    <w:name w:val="Body text (2)"/>
    <w:basedOn w:val="prastasis"/>
    <w:link w:val="Bodytext2"/>
    <w:rPr>
      <w:rFonts w:ascii="Arial" w:eastAsia="Arial" w:hAnsi="Arial" w:cs="Arial"/>
      <w:sz w:val="16"/>
      <w:szCs w:val="16"/>
    </w:rPr>
  </w:style>
  <w:style w:type="paragraph" w:customStyle="1" w:styleId="Bodytext50">
    <w:name w:val="Body text (5)"/>
    <w:basedOn w:val="prastasis"/>
    <w:link w:val="Bodytext5"/>
    <w:pPr>
      <w:spacing w:line="221" w:lineRule="auto"/>
      <w:jc w:val="right"/>
    </w:pPr>
    <w:rPr>
      <w:rFonts w:ascii="Arial" w:eastAsia="Arial" w:hAnsi="Arial" w:cs="Arial"/>
      <w:sz w:val="22"/>
      <w:szCs w:val="22"/>
    </w:rPr>
  </w:style>
  <w:style w:type="paragraph" w:customStyle="1" w:styleId="Bodytext60">
    <w:name w:val="Body text (6)"/>
    <w:basedOn w:val="prastasis"/>
    <w:link w:val="Bodytext6"/>
    <w:rPr>
      <w:rFonts w:ascii="Arial" w:eastAsia="Arial" w:hAnsi="Arial" w:cs="Arial"/>
      <w:sz w:val="32"/>
      <w:szCs w:val="32"/>
    </w:rPr>
  </w:style>
  <w:style w:type="paragraph" w:styleId="Pagrindinistekstas">
    <w:name w:val="Body Text"/>
    <w:basedOn w:val="prastasis"/>
    <w:link w:val="PagrindinistekstasDiagrama"/>
    <w:qFormat/>
    <w:pPr>
      <w:spacing w:after="70"/>
    </w:pPr>
    <w:rPr>
      <w:rFonts w:ascii="Arial" w:eastAsia="Arial" w:hAnsi="Arial" w:cs="Arial"/>
      <w:sz w:val="18"/>
      <w:szCs w:val="18"/>
    </w:rPr>
  </w:style>
  <w:style w:type="paragraph" w:customStyle="1" w:styleId="Other0">
    <w:name w:val="Other"/>
    <w:basedOn w:val="prastasis"/>
    <w:link w:val="Other"/>
    <w:rPr>
      <w:rFonts w:ascii="Arial" w:eastAsia="Arial" w:hAnsi="Arial" w:cs="Arial"/>
      <w:sz w:val="12"/>
      <w:szCs w:val="12"/>
    </w:rPr>
  </w:style>
  <w:style w:type="paragraph" w:customStyle="1" w:styleId="Tablecaption0">
    <w:name w:val="Table caption"/>
    <w:basedOn w:val="prastasis"/>
    <w:link w:val="Tablecaption"/>
    <w:rPr>
      <w:rFonts w:ascii="Arial" w:eastAsia="Arial" w:hAnsi="Arial" w:cs="Arial"/>
      <w:sz w:val="12"/>
      <w:szCs w:val="12"/>
    </w:rPr>
  </w:style>
  <w:style w:type="paragraph" w:customStyle="1" w:styleId="Bodytext40">
    <w:name w:val="Body text (4)"/>
    <w:basedOn w:val="prastasis"/>
    <w:link w:val="Bodytext4"/>
    <w:pPr>
      <w:spacing w:after="20"/>
      <w:jc w:val="center"/>
    </w:pPr>
    <w:rPr>
      <w:rFonts w:ascii="Arial" w:eastAsia="Arial" w:hAnsi="Arial" w:cs="Arial"/>
      <w:sz w:val="14"/>
      <w:szCs w:val="14"/>
    </w:rPr>
  </w:style>
  <w:style w:type="paragraph" w:customStyle="1" w:styleId="Bodytext30">
    <w:name w:val="Body text (3)"/>
    <w:basedOn w:val="prastasis"/>
    <w:link w:val="Bodytext3"/>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eikosstatyba.lt" TargetMode="External"/><Relationship Id="rId3" Type="http://schemas.openxmlformats.org/officeDocument/2006/relationships/settings" Target="settings.xml"/><Relationship Id="rId7" Type="http://schemas.openxmlformats.org/officeDocument/2006/relationships/hyperlink" Target="http://www.ld.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incas.micevicius@aon.lt" TargetMode="External"/><Relationship Id="rId4" Type="http://schemas.openxmlformats.org/officeDocument/2006/relationships/webSettings" Target="webSettings.xml"/><Relationship Id="rId9" Type="http://schemas.openxmlformats.org/officeDocument/2006/relationships/hyperlink" Target="mailto:info@panevez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Oracle Reports</dc:creator>
  <cp:keywords/>
  <cp:lastModifiedBy>Ramūnas Valiulis</cp:lastModifiedBy>
  <cp:revision>3</cp:revision>
  <dcterms:created xsi:type="dcterms:W3CDTF">2024-04-24T11:17:00Z</dcterms:created>
  <dcterms:modified xsi:type="dcterms:W3CDTF">2024-04-24T11:17:00Z</dcterms:modified>
</cp:coreProperties>
</file>