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4919D" w14:textId="77777777" w:rsidR="00FF1959" w:rsidRPr="00FF1959" w:rsidRDefault="00FF1959" w:rsidP="0037094D">
      <w:pPr>
        <w:spacing w:after="0" w:line="240" w:lineRule="auto"/>
        <w:ind w:firstLine="6521"/>
        <w:jc w:val="center"/>
        <w:rPr>
          <w:rFonts w:ascii="Times New Roman" w:hAnsi="Times New Roman" w:cs="Times New Roman"/>
          <w:sz w:val="24"/>
          <w:szCs w:val="24"/>
          <w:lang w:val="lt-LT"/>
        </w:rPr>
      </w:pPr>
      <w:bookmarkStart w:id="0" w:name="_Ref448409283"/>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r w:rsidRPr="00FF1959">
        <w:rPr>
          <w:rFonts w:ascii="Times New Roman" w:hAnsi="Times New Roman" w:cs="Times New Roman"/>
          <w:sz w:val="24"/>
          <w:szCs w:val="24"/>
          <w:lang w:val="lt-LT"/>
        </w:rPr>
        <w:t>2022 m.                           d.</w:t>
      </w:r>
    </w:p>
    <w:p w14:paraId="7A1FC34D" w14:textId="77777777" w:rsidR="00FF1959" w:rsidRDefault="00FF1959" w:rsidP="0037094D">
      <w:pPr>
        <w:spacing w:after="0" w:line="240" w:lineRule="auto"/>
        <w:ind w:firstLine="5529"/>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4752F021" w14:textId="2F946A3E" w:rsidR="00FF1959" w:rsidRPr="00FF1959" w:rsidRDefault="00FF1959" w:rsidP="0037094D">
      <w:pPr>
        <w:spacing w:after="0" w:line="240" w:lineRule="auto"/>
        <w:ind w:firstLine="6663"/>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0C811A87" w14:textId="2546DE73" w:rsidR="00DC06DE" w:rsidRPr="00FF1959" w:rsidRDefault="00FF1959" w:rsidP="0037094D">
      <w:pPr>
        <w:spacing w:after="0" w:line="240" w:lineRule="auto"/>
        <w:ind w:left="284" w:right="1984" w:firstLine="1134"/>
        <w:jc w:val="right"/>
        <w:rPr>
          <w:rFonts w:ascii="Times New Roman" w:hAnsi="Times New Roman" w:cs="Times New Roman"/>
          <w:sz w:val="24"/>
          <w:szCs w:val="24"/>
          <w:lang w:val="lt-LT"/>
        </w:rPr>
      </w:pPr>
      <w:r w:rsidRPr="00FF1959">
        <w:rPr>
          <w:rFonts w:ascii="Times New Roman" w:hAnsi="Times New Roman" w:cs="Times New Roman"/>
          <w:sz w:val="24"/>
          <w:szCs w:val="24"/>
          <w:lang w:val="lt-LT"/>
        </w:rPr>
        <w:t>1 priedas</w:t>
      </w:r>
    </w:p>
    <w:p w14:paraId="3E2935F6" w14:textId="77777777" w:rsidR="00FF1959" w:rsidRDefault="00FF1959" w:rsidP="00262FDA">
      <w:pPr>
        <w:spacing w:after="0" w:line="360" w:lineRule="auto"/>
        <w:rPr>
          <w:rFonts w:ascii="Calibri Light" w:hAnsi="Calibri Light" w:cs="Calibri Light"/>
          <w:b/>
          <w:sz w:val="20"/>
          <w:szCs w:val="20"/>
          <w:lang w:val="lt-LT"/>
        </w:rPr>
      </w:pPr>
      <w:bookmarkStart w:id="15" w:name="part_3d002f34ccb645cfb2957ac8c92cb377"/>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3CFF033" w14:textId="77777777" w:rsidR="0037094D" w:rsidRPr="0037094D" w:rsidRDefault="0037094D" w:rsidP="0037094D">
      <w:pPr>
        <w:spacing w:after="0" w:line="240" w:lineRule="auto"/>
        <w:jc w:val="center"/>
        <w:rPr>
          <w:rFonts w:ascii="Times New Roman" w:eastAsia="Times New Roman" w:hAnsi="Times New Roman" w:cs="Times New Roman"/>
          <w:b/>
          <w:caps/>
          <w:sz w:val="24"/>
          <w:szCs w:val="24"/>
          <w:lang w:val="lt-LT" w:eastAsia="lt-LT"/>
        </w:rPr>
      </w:pPr>
      <w:r w:rsidRPr="0037094D">
        <w:rPr>
          <w:rFonts w:ascii="Times New Roman" w:eastAsia="Times New Roman" w:hAnsi="Times New Roman" w:cs="Times New Roman"/>
          <w:b/>
          <w:caps/>
          <w:sz w:val="24"/>
          <w:szCs w:val="24"/>
          <w:lang w:val="lt-LT" w:eastAsia="lt-LT"/>
        </w:rPr>
        <w:t xml:space="preserve">Lietuvos viešojo saugumo ir pagalbos tarnybų </w:t>
      </w:r>
    </w:p>
    <w:p w14:paraId="7B3EA479" w14:textId="77777777" w:rsidR="0037094D" w:rsidRPr="0037094D" w:rsidRDefault="0037094D" w:rsidP="0037094D">
      <w:pPr>
        <w:spacing w:after="0" w:line="240" w:lineRule="auto"/>
        <w:jc w:val="center"/>
        <w:rPr>
          <w:rFonts w:ascii="Times New Roman" w:eastAsia="SimSun" w:hAnsi="Times New Roman" w:cs="Times New Roman"/>
          <w:b/>
          <w:kern w:val="28"/>
          <w:sz w:val="24"/>
          <w:szCs w:val="24"/>
          <w:lang w:val="lt-LT" w:eastAsia="zh-CN"/>
        </w:rPr>
      </w:pPr>
      <w:r w:rsidRPr="0037094D">
        <w:rPr>
          <w:rFonts w:ascii="Times New Roman" w:eastAsia="Times New Roman" w:hAnsi="Times New Roman" w:cs="Times New Roman"/>
          <w:b/>
          <w:caps/>
          <w:sz w:val="24"/>
          <w:szCs w:val="24"/>
          <w:lang w:val="lt-LT" w:eastAsia="lt-LT"/>
        </w:rPr>
        <w:t>skaitmeninio mobiliojo radijo ryšio</w:t>
      </w:r>
      <w:r w:rsidRPr="0037094D">
        <w:rPr>
          <w:rFonts w:ascii="Times New Roman" w:eastAsia="Times New Roman" w:hAnsi="Times New Roman" w:cs="Times New Roman"/>
          <w:sz w:val="24"/>
          <w:szCs w:val="24"/>
          <w:lang w:val="lt-LT" w:eastAsia="lt-LT"/>
        </w:rPr>
        <w:t xml:space="preserve"> </w:t>
      </w:r>
      <w:r w:rsidRPr="0037094D">
        <w:rPr>
          <w:rFonts w:ascii="Times New Roman" w:eastAsia="SimSun" w:hAnsi="Times New Roman" w:cs="Times New Roman"/>
          <w:b/>
          <w:kern w:val="28"/>
          <w:sz w:val="24"/>
          <w:szCs w:val="24"/>
          <w:lang w:val="lt-LT" w:eastAsia="zh-CN"/>
        </w:rPr>
        <w:t xml:space="preserve">TINKLO ĮRANGOS </w:t>
      </w:r>
    </w:p>
    <w:p w14:paraId="7075F996" w14:textId="729A4142" w:rsidR="00FF1959" w:rsidRPr="00FF1959" w:rsidRDefault="0037094D" w:rsidP="0037094D">
      <w:pPr>
        <w:spacing w:after="200" w:line="276" w:lineRule="auto"/>
        <w:jc w:val="center"/>
        <w:rPr>
          <w:rFonts w:ascii="Times New Roman" w:eastAsia="Calibri" w:hAnsi="Times New Roman" w:cs="Times New Roman"/>
          <w:b/>
          <w:sz w:val="24"/>
          <w:szCs w:val="24"/>
          <w:lang w:val="lt-LT"/>
        </w:rPr>
      </w:pPr>
      <w:r w:rsidRPr="0037094D">
        <w:rPr>
          <w:rFonts w:ascii="Times New Roman" w:eastAsia="SimSun" w:hAnsi="Times New Roman" w:cs="Times New Roman"/>
          <w:b/>
          <w:kern w:val="28"/>
          <w:sz w:val="24"/>
          <w:szCs w:val="24"/>
          <w:lang w:val="lt-LT" w:eastAsia="zh-CN"/>
        </w:rPr>
        <w:t>TALPINIMO PASLAUGOS PIRKIMO</w:t>
      </w:r>
      <w:r w:rsidRPr="00FF1959">
        <w:rPr>
          <w:rFonts w:ascii="Times New Roman" w:eastAsia="Calibri" w:hAnsi="Times New Roman" w:cs="Times New Roman"/>
          <w:b/>
          <w:sz w:val="24"/>
          <w:szCs w:val="24"/>
          <w:lang w:val="lt-LT"/>
        </w:rPr>
        <w:t xml:space="preserve"> </w:t>
      </w:r>
      <w:r w:rsidR="00FF1959" w:rsidRPr="00FF1959">
        <w:rPr>
          <w:rFonts w:ascii="Times New Roman" w:eastAsia="Calibri" w:hAnsi="Times New Roman" w:cs="Times New Roman"/>
          <w:b/>
          <w:sz w:val="24"/>
          <w:szCs w:val="24"/>
          <w:lang w:val="lt-LT"/>
        </w:rPr>
        <w:t>TECHNINĖ SPECIFIKACIJA</w:t>
      </w:r>
      <w:bookmarkStart w:id="16" w:name="_GoBack"/>
      <w:bookmarkEnd w:id="16"/>
    </w:p>
    <w:p w14:paraId="78F4EE6B" w14:textId="6E48CBBD" w:rsidR="00FF1959" w:rsidRPr="0037094D" w:rsidRDefault="00FF1959" w:rsidP="00FF1959">
      <w:pPr>
        <w:spacing w:after="200" w:line="276" w:lineRule="auto"/>
        <w:jc w:val="center"/>
        <w:rPr>
          <w:rFonts w:ascii="Times New Roman" w:eastAsia="Times New Roman" w:hAnsi="Times New Roman" w:cs="Times New Roman"/>
          <w:b/>
          <w:color w:val="000000"/>
          <w:lang w:val="lt-LT" w:eastAsia="lt-LT"/>
        </w:rPr>
      </w:pPr>
      <w:r w:rsidRPr="0037094D">
        <w:rPr>
          <w:rFonts w:ascii="Times New Roman" w:eastAsia="Calibri" w:hAnsi="Times New Roman" w:cs="Times New Roman"/>
          <w:b/>
          <w:lang w:val="lt-LT"/>
        </w:rPr>
        <w:t>Pirkimo objektas - Lietuvos viešojo saugumo ir pagalbos tarnybų skaitmeninio mobiliojo radijo ryšio tinklo įrangos talpinimo paslauga (1-12, 14-26 pirkimo objekto dalys)</w:t>
      </w:r>
    </w:p>
    <w:p w14:paraId="0502CED4" w14:textId="77777777" w:rsidR="00FF1959" w:rsidRPr="0037094D" w:rsidRDefault="00FF1959" w:rsidP="00FF1959">
      <w:pPr>
        <w:spacing w:after="0" w:line="360" w:lineRule="auto"/>
        <w:rPr>
          <w:rFonts w:ascii="Times New Roman" w:hAnsi="Times New Roman" w:cs="Times New Roman"/>
          <w:b/>
          <w:sz w:val="20"/>
          <w:szCs w:val="20"/>
          <w:lang w:val="lt-LT"/>
        </w:rPr>
      </w:pPr>
    </w:p>
    <w:p w14:paraId="28684E90" w14:textId="77777777" w:rsidR="0087529C" w:rsidRPr="0037094D" w:rsidRDefault="0087529C" w:rsidP="003F31A8">
      <w:pPr>
        <w:pStyle w:val="Sraopastraipa"/>
        <w:tabs>
          <w:tab w:val="left" w:pos="993"/>
          <w:tab w:val="left" w:pos="1560"/>
          <w:tab w:val="left" w:pos="1843"/>
        </w:tabs>
        <w:spacing w:after="0" w:line="360" w:lineRule="auto"/>
        <w:ind w:left="927"/>
        <w:rPr>
          <w:rFonts w:ascii="Times New Roman" w:hAnsi="Times New Roman" w:cs="Times New Roman"/>
          <w:b/>
          <w:lang w:val="lt-LT"/>
        </w:rPr>
      </w:pPr>
      <w:r w:rsidRPr="0037094D">
        <w:rPr>
          <w:rFonts w:ascii="Times New Roman" w:hAnsi="Times New Roman" w:cs="Times New Roman"/>
          <w:b/>
          <w:lang w:val="lt-LT"/>
        </w:rPr>
        <w:t>Reikalavimai  tiekėjo  teikiamoms  paslaugoms  (tiekėjo įsipareigojimai):</w:t>
      </w:r>
    </w:p>
    <w:p w14:paraId="449AB996" w14:textId="77777777" w:rsidR="0087529C" w:rsidRPr="0037094D" w:rsidRDefault="0087529C" w:rsidP="003F31A8">
      <w:pPr>
        <w:tabs>
          <w:tab w:val="left" w:pos="993"/>
          <w:tab w:val="left" w:pos="1560"/>
          <w:tab w:val="left" w:pos="1843"/>
        </w:tabs>
        <w:spacing w:after="0" w:line="360" w:lineRule="auto"/>
        <w:ind w:firstLine="567"/>
        <w:jc w:val="center"/>
        <w:rPr>
          <w:rFonts w:ascii="Times New Roman" w:hAnsi="Times New Roman" w:cs="Times New Roman"/>
          <w:sz w:val="20"/>
          <w:szCs w:val="20"/>
          <w:lang w:val="lt-LT"/>
        </w:rPr>
      </w:pPr>
    </w:p>
    <w:tbl>
      <w:tblPr>
        <w:tblStyle w:val="Lentelstinklelis"/>
        <w:tblW w:w="5000" w:type="pct"/>
        <w:tblLook w:val="04A0" w:firstRow="1" w:lastRow="0" w:firstColumn="1" w:lastColumn="0" w:noHBand="0" w:noVBand="1"/>
      </w:tblPr>
      <w:tblGrid>
        <w:gridCol w:w="703"/>
        <w:gridCol w:w="8926"/>
      </w:tblGrid>
      <w:tr w:rsidR="0087529C" w:rsidRPr="0037094D" w14:paraId="458E5BC6" w14:textId="77777777" w:rsidTr="0087529C">
        <w:tc>
          <w:tcPr>
            <w:tcW w:w="365" w:type="pct"/>
            <w:vAlign w:val="center"/>
          </w:tcPr>
          <w:p w14:paraId="7ECE9012" w14:textId="77777777" w:rsidR="0087529C" w:rsidRPr="0037094D" w:rsidRDefault="0087529C" w:rsidP="003F31A8">
            <w:pPr>
              <w:tabs>
                <w:tab w:val="left" w:pos="993"/>
                <w:tab w:val="left" w:pos="1560"/>
                <w:tab w:val="left" w:pos="1843"/>
              </w:tabs>
              <w:spacing w:line="360" w:lineRule="auto"/>
              <w:jc w:val="center"/>
              <w:rPr>
                <w:rFonts w:ascii="Times New Roman" w:hAnsi="Times New Roman" w:cs="Times New Roman"/>
                <w:lang w:val="lt-LT"/>
              </w:rPr>
            </w:pPr>
            <w:r w:rsidRPr="0037094D">
              <w:rPr>
                <w:rFonts w:ascii="Times New Roman" w:hAnsi="Times New Roman" w:cs="Times New Roman"/>
                <w:lang w:val="lt-LT"/>
              </w:rPr>
              <w:t>Eil. Nr.</w:t>
            </w:r>
          </w:p>
        </w:tc>
        <w:tc>
          <w:tcPr>
            <w:tcW w:w="4635" w:type="pct"/>
            <w:vAlign w:val="center"/>
          </w:tcPr>
          <w:p w14:paraId="557A07E9" w14:textId="77777777" w:rsidR="0087529C" w:rsidRPr="0037094D" w:rsidRDefault="0087529C" w:rsidP="003F31A8">
            <w:pPr>
              <w:tabs>
                <w:tab w:val="left" w:pos="993"/>
                <w:tab w:val="left" w:pos="1560"/>
                <w:tab w:val="left" w:pos="1843"/>
              </w:tabs>
              <w:spacing w:line="360" w:lineRule="auto"/>
              <w:jc w:val="center"/>
              <w:rPr>
                <w:rFonts w:ascii="Times New Roman" w:hAnsi="Times New Roman" w:cs="Times New Roman"/>
                <w:lang w:val="lt-LT"/>
              </w:rPr>
            </w:pPr>
            <w:r w:rsidRPr="0037094D">
              <w:rPr>
                <w:rFonts w:ascii="Times New Roman" w:hAnsi="Times New Roman" w:cs="Times New Roman"/>
                <w:lang w:val="lt-LT"/>
              </w:rPr>
              <w:t>Reikalavimas</w:t>
            </w:r>
          </w:p>
        </w:tc>
      </w:tr>
      <w:tr w:rsidR="0087529C" w:rsidRPr="0037094D" w14:paraId="50250A47" w14:textId="77777777" w:rsidTr="0087529C">
        <w:tc>
          <w:tcPr>
            <w:tcW w:w="365" w:type="pct"/>
          </w:tcPr>
          <w:p w14:paraId="01638483"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1.</w:t>
            </w:r>
          </w:p>
        </w:tc>
        <w:tc>
          <w:tcPr>
            <w:tcW w:w="4635" w:type="pct"/>
          </w:tcPr>
          <w:p w14:paraId="61DF574D" w14:textId="77777777" w:rsidR="0087529C" w:rsidRPr="0037094D" w:rsidRDefault="0087529C" w:rsidP="003F31A8">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 xml:space="preserve">Užtikrinti techninės specifikacijos priede – Talpinamų </w:t>
            </w:r>
            <w:r w:rsidRPr="0037094D">
              <w:rPr>
                <w:rStyle w:val="FontStyle12"/>
                <w:rFonts w:cs="Times New Roman"/>
                <w:sz w:val="24"/>
                <w:lang w:val="lt-LT"/>
              </w:rPr>
              <w:t>Lietuvos viešojo saugumo ir pagalbos tarnybų skaitmeninio mobiliojo radijo ryšio tinklo</w:t>
            </w:r>
            <w:r w:rsidRPr="0037094D">
              <w:rPr>
                <w:rFonts w:ascii="Times New Roman" w:hAnsi="Times New Roman" w:cs="Times New Roman"/>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87529C" w:rsidRPr="0037094D" w14:paraId="7419EDF4" w14:textId="77777777" w:rsidTr="0087529C">
        <w:tc>
          <w:tcPr>
            <w:tcW w:w="365" w:type="pct"/>
          </w:tcPr>
          <w:p w14:paraId="38081AEA"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2.</w:t>
            </w:r>
          </w:p>
        </w:tc>
        <w:tc>
          <w:tcPr>
            <w:tcW w:w="4635" w:type="pct"/>
          </w:tcPr>
          <w:p w14:paraId="29FD43AC" w14:textId="77777777" w:rsidR="0087529C" w:rsidRPr="0037094D" w:rsidRDefault="0087529C" w:rsidP="003F31A8">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Užtikrinti, kad visą sutarties laikotarpį Teikėjas neblogins SMRRT</w:t>
            </w:r>
            <w:r w:rsidRPr="0037094D" w:rsidDel="00067D8D">
              <w:rPr>
                <w:rFonts w:ascii="Times New Roman" w:hAnsi="Times New Roman" w:cs="Times New Roman"/>
                <w:lang w:val="lt-LT"/>
              </w:rPr>
              <w:t xml:space="preserve"> </w:t>
            </w:r>
            <w:r w:rsidRPr="0037094D">
              <w:rPr>
                <w:rFonts w:ascii="Times New Roman" w:hAnsi="Times New Roman" w:cs="Times New Roman"/>
                <w:lang w:val="lt-LT"/>
              </w:rPr>
              <w:t>įrangos eksploatavimo sąlygų (nekeis komponentų komplektų montavimo aukščio, antenų krypties nesuderinus su Perkančiąja organizacija (toliau – PO), nesudarys kitų kliūčių SMRRT</w:t>
            </w:r>
            <w:r w:rsidRPr="0037094D" w:rsidDel="00067D8D">
              <w:rPr>
                <w:rFonts w:ascii="Times New Roman" w:hAnsi="Times New Roman" w:cs="Times New Roman"/>
                <w:lang w:val="lt-LT"/>
              </w:rPr>
              <w:t xml:space="preserve"> </w:t>
            </w:r>
            <w:r w:rsidRPr="0037094D">
              <w:rPr>
                <w:rFonts w:ascii="Times New Roman" w:hAnsi="Times New Roman" w:cs="Times New Roman"/>
                <w:lang w:val="lt-LT"/>
              </w:rPr>
              <w:t>komponentams eksploatuoti).</w:t>
            </w:r>
          </w:p>
        </w:tc>
      </w:tr>
      <w:tr w:rsidR="0087529C" w:rsidRPr="0037094D" w14:paraId="05109EC0" w14:textId="77777777" w:rsidTr="0087529C">
        <w:tc>
          <w:tcPr>
            <w:tcW w:w="365" w:type="pct"/>
          </w:tcPr>
          <w:p w14:paraId="21CAACFE"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3.</w:t>
            </w:r>
          </w:p>
        </w:tc>
        <w:tc>
          <w:tcPr>
            <w:tcW w:w="4635" w:type="pct"/>
          </w:tcPr>
          <w:p w14:paraId="775B4FC8" w14:textId="77777777" w:rsidR="0087529C" w:rsidRPr="0037094D" w:rsidRDefault="0087529C" w:rsidP="003F31A8">
            <w:pPr>
              <w:pStyle w:val="Style4"/>
              <w:tabs>
                <w:tab w:val="left" w:pos="993"/>
              </w:tabs>
              <w:spacing w:line="360" w:lineRule="auto"/>
              <w:rPr>
                <w:lang w:val="lt-LT"/>
              </w:rPr>
            </w:pPr>
            <w:r w:rsidRPr="0037094D">
              <w:rPr>
                <w:lang w:val="lt-LT"/>
              </w:rPr>
              <w:t>Užtikrinti, kad SMRRT įranga bus aprūpinama elektros energija, kurios patikimumo kategorija ne žemesnė kaip 3-ia.</w:t>
            </w:r>
          </w:p>
        </w:tc>
      </w:tr>
      <w:tr w:rsidR="0087529C" w:rsidRPr="0037094D" w14:paraId="2AEDA36A" w14:textId="77777777" w:rsidTr="0087529C">
        <w:tc>
          <w:tcPr>
            <w:tcW w:w="365" w:type="pct"/>
          </w:tcPr>
          <w:p w14:paraId="69A6DF39"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4.</w:t>
            </w:r>
          </w:p>
        </w:tc>
        <w:tc>
          <w:tcPr>
            <w:tcW w:w="4635" w:type="pct"/>
          </w:tcPr>
          <w:p w14:paraId="41CE85BE" w14:textId="77777777" w:rsidR="0087529C" w:rsidRPr="0037094D" w:rsidRDefault="0087529C" w:rsidP="003F31A8">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Užtikrinti iš anksto, bet ne vėliau kaip prieš 15 (penkiolika) dienų PO informavimą apie planuojamus Tiekėjo infrastruktūros objektų remonto darbus, galinčius trukdyti PO naudotis SMRRT</w:t>
            </w:r>
            <w:r w:rsidRPr="0037094D" w:rsidDel="00067D8D">
              <w:rPr>
                <w:rFonts w:ascii="Times New Roman" w:hAnsi="Times New Roman" w:cs="Times New Roman"/>
                <w:lang w:val="lt-LT"/>
              </w:rPr>
              <w:t xml:space="preserve"> </w:t>
            </w:r>
            <w:r w:rsidRPr="0037094D">
              <w:rPr>
                <w:rFonts w:ascii="Times New Roman" w:hAnsi="Times New Roman" w:cs="Times New Roman"/>
                <w:lang w:val="lt-LT"/>
              </w:rPr>
              <w:t>įranga.</w:t>
            </w:r>
          </w:p>
        </w:tc>
      </w:tr>
      <w:tr w:rsidR="0087529C" w:rsidRPr="0037094D" w14:paraId="2C3335C7" w14:textId="77777777" w:rsidTr="0087529C">
        <w:tc>
          <w:tcPr>
            <w:tcW w:w="365" w:type="pct"/>
          </w:tcPr>
          <w:p w14:paraId="79A2E7BB"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5.</w:t>
            </w:r>
          </w:p>
        </w:tc>
        <w:tc>
          <w:tcPr>
            <w:tcW w:w="4635" w:type="pct"/>
          </w:tcPr>
          <w:p w14:paraId="79A0E30C" w14:textId="77777777" w:rsidR="0087529C" w:rsidRPr="0037094D" w:rsidRDefault="0087529C" w:rsidP="003F31A8">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87529C" w:rsidRPr="0037094D" w14:paraId="3F12D1FF" w14:textId="77777777" w:rsidTr="0087529C">
        <w:tc>
          <w:tcPr>
            <w:tcW w:w="365" w:type="pct"/>
          </w:tcPr>
          <w:p w14:paraId="43A2D4DB"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6.</w:t>
            </w:r>
          </w:p>
        </w:tc>
        <w:tc>
          <w:tcPr>
            <w:tcW w:w="4635" w:type="pct"/>
          </w:tcPr>
          <w:p w14:paraId="58CCACEC" w14:textId="08D987DE" w:rsidR="0087529C" w:rsidRPr="0037094D" w:rsidRDefault="0087529C" w:rsidP="004C4C5F">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Neatlygintinai ir netrukdomai užtikrinti PO atstovų ir trečiųjų asmenų, su kuriais PO yra sudariusi sutartis dėl SMRRT</w:t>
            </w:r>
            <w:r w:rsidRPr="0037094D" w:rsidDel="00067D8D">
              <w:rPr>
                <w:rFonts w:ascii="Times New Roman" w:hAnsi="Times New Roman" w:cs="Times New Roman"/>
                <w:lang w:val="lt-LT"/>
              </w:rPr>
              <w:t xml:space="preserve"> </w:t>
            </w:r>
            <w:r w:rsidRPr="0037094D">
              <w:rPr>
                <w:rFonts w:ascii="Times New Roman" w:hAnsi="Times New Roman" w:cs="Times New Roman"/>
                <w:lang w:val="lt-LT"/>
              </w:rPr>
              <w:t>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w:t>
            </w:r>
            <w:r w:rsidR="004C4C5F" w:rsidRPr="0037094D">
              <w:rPr>
                <w:rFonts w:ascii="Times New Roman" w:hAnsi="Times New Roman" w:cs="Times New Roman"/>
                <w:lang w:val="lt-LT"/>
              </w:rPr>
              <w:t>.</w:t>
            </w:r>
          </w:p>
        </w:tc>
      </w:tr>
      <w:tr w:rsidR="0087529C" w:rsidRPr="0037094D" w14:paraId="4F05C7CB" w14:textId="77777777" w:rsidTr="0087529C">
        <w:tc>
          <w:tcPr>
            <w:tcW w:w="365" w:type="pct"/>
          </w:tcPr>
          <w:p w14:paraId="500EEB91"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7.</w:t>
            </w:r>
          </w:p>
        </w:tc>
        <w:tc>
          <w:tcPr>
            <w:tcW w:w="4635" w:type="pct"/>
          </w:tcPr>
          <w:p w14:paraId="677001E6" w14:textId="77777777" w:rsidR="0087529C" w:rsidRPr="0037094D" w:rsidRDefault="0087529C" w:rsidP="003F31A8">
            <w:pPr>
              <w:tabs>
                <w:tab w:val="left" w:pos="630"/>
              </w:tabs>
              <w:spacing w:line="360" w:lineRule="auto"/>
              <w:rPr>
                <w:rFonts w:ascii="Times New Roman" w:hAnsi="Times New Roman" w:cs="Times New Roman"/>
                <w:lang w:val="lt-LT"/>
              </w:rPr>
            </w:pPr>
            <w:r w:rsidRPr="0037094D">
              <w:rPr>
                <w:rFonts w:ascii="Times New Roman" w:hAnsi="Times New Roman" w:cs="Times New Roman"/>
                <w:lang w:val="lt-LT"/>
              </w:rPr>
              <w:t xml:space="preserve">Dėl Tiekėjo arba tiekėjo interesais veikiančių trečiųjų asmenų kaltės visiškai (nepataisomai) sugadinus, sunaikinus ar praradus objekte patalpintą ir naudojamą SMRRT įrangą, teisės aktų </w:t>
            </w:r>
            <w:r w:rsidRPr="0037094D">
              <w:rPr>
                <w:rFonts w:ascii="Times New Roman" w:hAnsi="Times New Roman" w:cs="Times New Roman"/>
                <w:lang w:val="lt-LT"/>
              </w:rPr>
              <w:lastRenderedPageBreak/>
              <w:t>nustatyta tvarka atlyginti PO sugadintos, sunaikinto ar prarasto SMRRT įrangos likutinę vertę, o jeigu sugadintą SMRRT</w:t>
            </w:r>
            <w:r w:rsidRPr="0037094D" w:rsidDel="00067D8D">
              <w:rPr>
                <w:rFonts w:ascii="Times New Roman" w:hAnsi="Times New Roman" w:cs="Times New Roman"/>
                <w:lang w:val="lt-LT"/>
              </w:rPr>
              <w:t xml:space="preserve"> </w:t>
            </w:r>
            <w:r w:rsidRPr="0037094D">
              <w:rPr>
                <w:rFonts w:ascii="Times New Roman" w:hAnsi="Times New Roman" w:cs="Times New Roman"/>
                <w:lang w:val="lt-LT"/>
              </w:rPr>
              <w:t>įrangą įmanoma suremontuoti – atlyginti PO visas protingas su sugadinto SMRRT įrangos remontu susijusias išlaidas.</w:t>
            </w:r>
          </w:p>
        </w:tc>
      </w:tr>
      <w:tr w:rsidR="0087529C" w:rsidRPr="0037094D" w14:paraId="28D5C050" w14:textId="77777777" w:rsidTr="0087529C">
        <w:tc>
          <w:tcPr>
            <w:tcW w:w="365" w:type="pct"/>
          </w:tcPr>
          <w:p w14:paraId="2BCE9E86"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lastRenderedPageBreak/>
              <w:t>8.</w:t>
            </w:r>
          </w:p>
        </w:tc>
        <w:tc>
          <w:tcPr>
            <w:tcW w:w="4635" w:type="pct"/>
          </w:tcPr>
          <w:p w14:paraId="30A4441C" w14:textId="77777777" w:rsidR="0087529C" w:rsidRPr="0037094D" w:rsidRDefault="0087529C" w:rsidP="003F31A8">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Bendradarbiauti ir tarpininkauti PO vykdant veiklą, susijusią su leidimų, sutikimų suderinimų ar kitos formos dokumentų gavimu SMRRT įrangos veiklai užtikrinti.</w:t>
            </w:r>
          </w:p>
        </w:tc>
      </w:tr>
      <w:tr w:rsidR="0087529C" w:rsidRPr="0037094D" w14:paraId="14069479" w14:textId="77777777" w:rsidTr="0087529C">
        <w:tc>
          <w:tcPr>
            <w:tcW w:w="365" w:type="pct"/>
          </w:tcPr>
          <w:p w14:paraId="2B3F843F" w14:textId="77777777" w:rsidR="0087529C" w:rsidRPr="0037094D" w:rsidRDefault="0087529C" w:rsidP="003F31A8">
            <w:pPr>
              <w:tabs>
                <w:tab w:val="left" w:pos="993"/>
                <w:tab w:val="left" w:pos="1560"/>
                <w:tab w:val="left" w:pos="1843"/>
              </w:tabs>
              <w:spacing w:line="360" w:lineRule="auto"/>
              <w:ind w:left="-20"/>
              <w:jc w:val="center"/>
              <w:rPr>
                <w:rFonts w:ascii="Times New Roman" w:hAnsi="Times New Roman" w:cs="Times New Roman"/>
                <w:lang w:val="lt-LT"/>
              </w:rPr>
            </w:pPr>
            <w:r w:rsidRPr="0037094D">
              <w:rPr>
                <w:rFonts w:ascii="Times New Roman" w:hAnsi="Times New Roman" w:cs="Times New Roman"/>
                <w:lang w:val="lt-LT"/>
              </w:rPr>
              <w:t xml:space="preserve">9. </w:t>
            </w:r>
          </w:p>
        </w:tc>
        <w:tc>
          <w:tcPr>
            <w:tcW w:w="4635" w:type="pct"/>
          </w:tcPr>
          <w:p w14:paraId="3EC12DCB" w14:textId="77777777" w:rsidR="0087529C" w:rsidRPr="0037094D" w:rsidRDefault="0087529C" w:rsidP="003F31A8">
            <w:pPr>
              <w:tabs>
                <w:tab w:val="left" w:pos="993"/>
                <w:tab w:val="left" w:pos="1560"/>
                <w:tab w:val="left" w:pos="1843"/>
              </w:tabs>
              <w:spacing w:line="360" w:lineRule="auto"/>
              <w:rPr>
                <w:rFonts w:ascii="Times New Roman" w:hAnsi="Times New Roman" w:cs="Times New Roman"/>
                <w:lang w:val="lt-LT"/>
              </w:rPr>
            </w:pPr>
            <w:r w:rsidRPr="0037094D">
              <w:rPr>
                <w:rFonts w:ascii="Times New Roman" w:hAnsi="Times New Roman" w:cs="Times New Roman"/>
                <w:lang w:val="lt-LT"/>
              </w:rPr>
              <w:t>Paslaugų teikėjas, visą sutarties galiojimo laikotarpį, privalo užtikrinti teikiamų paslaugų atitiktį organizaciniams ir techniniams kibernetinio saugumo reikalavimams.</w:t>
            </w:r>
          </w:p>
        </w:tc>
      </w:tr>
    </w:tbl>
    <w:p w14:paraId="5B7AA39F" w14:textId="62ED52BA" w:rsidR="0087529C" w:rsidRPr="0037094D" w:rsidRDefault="0087529C" w:rsidP="003F31A8">
      <w:pPr>
        <w:tabs>
          <w:tab w:val="left" w:pos="4962"/>
        </w:tabs>
        <w:spacing w:after="0" w:line="360" w:lineRule="auto"/>
        <w:ind w:right="-739"/>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FF1959" w:rsidRPr="00FF1959" w14:paraId="5DAF35FD" w14:textId="77777777" w:rsidTr="00FF1959">
        <w:trPr>
          <w:trHeight w:val="4041"/>
        </w:trPr>
        <w:tc>
          <w:tcPr>
            <w:tcW w:w="4659" w:type="dxa"/>
          </w:tcPr>
          <w:p w14:paraId="77912711" w14:textId="77777777" w:rsidR="00FF1959" w:rsidRPr="00FF1959" w:rsidRDefault="00FF1959" w:rsidP="00FF1959">
            <w:pPr>
              <w:tabs>
                <w:tab w:val="left" w:pos="9630"/>
              </w:tabs>
              <w:spacing w:after="0" w:line="240" w:lineRule="auto"/>
              <w:ind w:right="8"/>
              <w:jc w:val="left"/>
              <w:rPr>
                <w:rFonts w:ascii="Times New Roman" w:eastAsia="Times New Roman" w:hAnsi="Times New Roman" w:cs="Times New Roman"/>
                <w:b/>
                <w:sz w:val="24"/>
                <w:szCs w:val="24"/>
                <w:lang w:val="lt-LT"/>
              </w:rPr>
            </w:pPr>
          </w:p>
          <w:p w14:paraId="1694B0B7" w14:textId="77777777" w:rsidR="00FF1959" w:rsidRPr="00FF1959" w:rsidRDefault="00FF1959" w:rsidP="00FF1959">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FF1959">
              <w:rPr>
                <w:rFonts w:ascii="Times New Roman" w:eastAsia="Times New Roman" w:hAnsi="Times New Roman" w:cs="Times New Roman"/>
                <w:b/>
                <w:sz w:val="24"/>
                <w:szCs w:val="24"/>
                <w:lang w:val="lt-LT"/>
              </w:rPr>
              <w:t>KLIENTAS</w:t>
            </w:r>
          </w:p>
          <w:p w14:paraId="614C187F" w14:textId="77777777" w:rsidR="00FF1959" w:rsidRPr="00FF1959" w:rsidRDefault="00FF1959" w:rsidP="00FF1959">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3F54ACEF"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 xml:space="preserve">Informatikos ir ryšių departamentas </w:t>
            </w:r>
          </w:p>
          <w:p w14:paraId="2E7B1CC6"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 xml:space="preserve">prie Lietuvos Respublikos </w:t>
            </w:r>
          </w:p>
          <w:p w14:paraId="440BAA80" w14:textId="77777777" w:rsidR="00FF1959" w:rsidRPr="00FF1959" w:rsidRDefault="00FF1959" w:rsidP="00FF1959">
            <w:pPr>
              <w:tabs>
                <w:tab w:val="left" w:pos="9630"/>
              </w:tabs>
              <w:spacing w:after="0" w:line="240" w:lineRule="auto"/>
              <w:ind w:right="605"/>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vidaus reikalų ministerijos</w:t>
            </w:r>
          </w:p>
          <w:p w14:paraId="0E98D0C9"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p>
          <w:p w14:paraId="178E7228"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p>
          <w:p w14:paraId="4EBE38C7"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r w:rsidRPr="00FF1959">
              <w:rPr>
                <w:rFonts w:ascii="Times New Roman" w:eastAsia="Times New Roman" w:hAnsi="Times New Roman" w:cs="Times New Roman"/>
                <w:bCs/>
                <w:sz w:val="24"/>
                <w:szCs w:val="24"/>
                <w:lang w:val="lt-LT"/>
              </w:rPr>
              <w:t xml:space="preserve">Direktorius </w:t>
            </w:r>
          </w:p>
          <w:p w14:paraId="729518BC"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en-GB"/>
              </w:rPr>
            </w:pPr>
            <w:r w:rsidRPr="00FF1959">
              <w:rPr>
                <w:rFonts w:ascii="Times New Roman" w:eastAsia="Times New Roman" w:hAnsi="Times New Roman" w:cs="Times New Roman"/>
                <w:bCs/>
                <w:sz w:val="24"/>
                <w:szCs w:val="24"/>
                <w:lang w:val="en-GB"/>
              </w:rPr>
              <w:t xml:space="preserve">                                                             </w:t>
            </w:r>
          </w:p>
          <w:p w14:paraId="5CE2DA75"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en-GB"/>
              </w:rPr>
            </w:pPr>
          </w:p>
          <w:p w14:paraId="72F420D1"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bCs/>
                <w:sz w:val="24"/>
                <w:szCs w:val="24"/>
                <w:lang w:val="lt-LT"/>
              </w:rPr>
              <w:t>Tomas Stankevičius</w:t>
            </w:r>
          </w:p>
        </w:tc>
        <w:tc>
          <w:tcPr>
            <w:tcW w:w="4715" w:type="dxa"/>
          </w:tcPr>
          <w:p w14:paraId="1A9BEFF5" w14:textId="77777777" w:rsidR="00FF1959" w:rsidRPr="00FF1959" w:rsidRDefault="00FF1959" w:rsidP="00FF1959">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6B51518F" w14:textId="77777777" w:rsidR="00FF1959" w:rsidRPr="00FF1959" w:rsidRDefault="00FF1959" w:rsidP="00FF1959">
            <w:pPr>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PASLAUGŲ TEIKĖJAS</w:t>
            </w:r>
          </w:p>
          <w:p w14:paraId="29B2C6B3" w14:textId="77777777" w:rsidR="00FF1959" w:rsidRPr="00FF1959" w:rsidRDefault="00FF1959" w:rsidP="00FF1959">
            <w:pPr>
              <w:spacing w:after="0" w:line="240" w:lineRule="auto"/>
              <w:jc w:val="left"/>
              <w:rPr>
                <w:rFonts w:ascii="Times New Roman" w:eastAsia="Times New Roman" w:hAnsi="Times New Roman" w:cs="Times New Roman"/>
                <w:b/>
                <w:sz w:val="24"/>
                <w:szCs w:val="24"/>
                <w:lang w:val="lt-LT"/>
              </w:rPr>
            </w:pPr>
          </w:p>
          <w:p w14:paraId="4A7D7C4C" w14:textId="77777777" w:rsidR="00FF1959" w:rsidRPr="00FF1959" w:rsidRDefault="00FF1959" w:rsidP="00FF1959">
            <w:pPr>
              <w:spacing w:after="0" w:line="240" w:lineRule="auto"/>
              <w:jc w:val="left"/>
              <w:rPr>
                <w:rFonts w:ascii="Times New Roman" w:eastAsia="Times New Roman" w:hAnsi="Times New Roman" w:cs="Times New Roman"/>
                <w:bCs/>
                <w:sz w:val="24"/>
                <w:szCs w:val="24"/>
                <w:lang w:val="lt-LT"/>
              </w:rPr>
            </w:pPr>
            <w:r w:rsidRPr="00FF1959">
              <w:rPr>
                <w:rFonts w:ascii="Times New Roman" w:eastAsia="Times New Roman" w:hAnsi="Times New Roman" w:cs="Times New Roman"/>
                <w:b/>
                <w:bCs/>
                <w:sz w:val="24"/>
                <w:szCs w:val="24"/>
                <w:lang w:val="lt-LT"/>
              </w:rPr>
              <w:t>Telia Lietuva, AB</w:t>
            </w:r>
          </w:p>
          <w:p w14:paraId="4B163D16"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2F3247CA"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36F8DF35"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4F48BAB3" w14:textId="1A9AE6F4" w:rsidR="00FF1959" w:rsidRPr="00FF1959" w:rsidRDefault="00FF1959" w:rsidP="00FF1959">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 xml:space="preserve">Verslo klientų padalinio Viešojo sektoriaus padalinio vadovas                                                          </w:t>
            </w:r>
          </w:p>
          <w:p w14:paraId="342F48E8" w14:textId="77777777" w:rsidR="00FF1959" w:rsidRPr="00FF1959" w:rsidRDefault="00FF1959" w:rsidP="00FF1959">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Viktoras Dzindzeleta</w:t>
            </w:r>
          </w:p>
          <w:p w14:paraId="150CCAFE"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p>
          <w:p w14:paraId="26D43C87" w14:textId="77777777" w:rsidR="00FF1959" w:rsidRPr="00FF1959" w:rsidRDefault="00FF1959" w:rsidP="00FF1959">
            <w:pPr>
              <w:spacing w:after="0" w:line="240" w:lineRule="auto"/>
              <w:jc w:val="left"/>
              <w:rPr>
                <w:rFonts w:ascii="Times New Roman" w:eastAsia="Times New Roman" w:hAnsi="Times New Roman" w:cs="Times New Roman"/>
                <w:color w:val="000000"/>
                <w:sz w:val="24"/>
                <w:szCs w:val="24"/>
                <w:lang w:val="lt-LT"/>
              </w:rPr>
            </w:pPr>
          </w:p>
          <w:p w14:paraId="3722E11C" w14:textId="77777777" w:rsidR="00FF1959" w:rsidRPr="00FF1959" w:rsidRDefault="00FF1959" w:rsidP="00FF1959">
            <w:pPr>
              <w:spacing w:after="0" w:line="240" w:lineRule="auto"/>
              <w:ind w:left="720"/>
              <w:contextualSpacing/>
              <w:jc w:val="center"/>
              <w:rPr>
                <w:rFonts w:ascii="Times New Roman" w:eastAsia="Times New Roman" w:hAnsi="Times New Roman" w:cs="Times New Roman"/>
                <w:color w:val="000000"/>
                <w:sz w:val="24"/>
                <w:szCs w:val="24"/>
                <w:lang w:val="lt-LT"/>
              </w:rPr>
            </w:pPr>
          </w:p>
          <w:p w14:paraId="5022AF62" w14:textId="77777777" w:rsidR="00FF1959" w:rsidRPr="00FF1959" w:rsidRDefault="00FF1959" w:rsidP="00FF1959">
            <w:pPr>
              <w:spacing w:after="0" w:line="240" w:lineRule="auto"/>
              <w:ind w:left="720"/>
              <w:contextualSpacing/>
              <w:jc w:val="center"/>
              <w:rPr>
                <w:rFonts w:ascii="Times New Roman" w:eastAsia="Times New Roman" w:hAnsi="Times New Roman" w:cs="Times New Roman"/>
                <w:i/>
                <w:sz w:val="24"/>
                <w:szCs w:val="24"/>
                <w:lang w:val="lt-LT"/>
              </w:rPr>
            </w:pPr>
            <w:r w:rsidRPr="00FF1959">
              <w:rPr>
                <w:rFonts w:ascii="Times New Roman" w:eastAsia="Times New Roman" w:hAnsi="Times New Roman" w:cs="Times New Roman"/>
                <w:color w:val="000000"/>
                <w:sz w:val="24"/>
                <w:szCs w:val="24"/>
                <w:lang w:val="lt-LT"/>
              </w:rPr>
              <w:t xml:space="preserve">                                     </w:t>
            </w:r>
            <w:r w:rsidRPr="00FF1959">
              <w:rPr>
                <w:rFonts w:ascii="Times New Roman" w:eastAsia="Times New Roman" w:hAnsi="Times New Roman" w:cs="Times New Roman"/>
                <w:i/>
                <w:sz w:val="24"/>
                <w:szCs w:val="24"/>
                <w:lang w:val="lt-LT"/>
              </w:rPr>
              <w:t xml:space="preserve"> </w:t>
            </w:r>
          </w:p>
        </w:tc>
      </w:tr>
    </w:tbl>
    <w:p w14:paraId="195466FD" w14:textId="77777777" w:rsidR="0087529C" w:rsidRPr="003F31A8" w:rsidRDefault="0087529C" w:rsidP="003F31A8">
      <w:pPr>
        <w:spacing w:after="0" w:line="360" w:lineRule="auto"/>
        <w:rPr>
          <w:rFonts w:ascii="Calibri Light" w:hAnsi="Calibri Light" w:cs="Calibri Light"/>
          <w:lang w:val="lt-LT"/>
        </w:rPr>
        <w:sectPr w:rsidR="0087529C" w:rsidRPr="003F31A8" w:rsidSect="00072248">
          <w:headerReference w:type="default" r:id="rId11"/>
          <w:pgSz w:w="11907" w:h="16839" w:code="9"/>
          <w:pgMar w:top="1134" w:right="567" w:bottom="567" w:left="1701" w:header="284" w:footer="283" w:gutter="0"/>
          <w:cols w:space="720"/>
          <w:titlePg/>
          <w:docGrid w:linePitch="360"/>
        </w:sectPr>
      </w:pPr>
      <w:r w:rsidRPr="003F31A8">
        <w:rPr>
          <w:rFonts w:ascii="Calibri Light" w:hAnsi="Calibri Light" w:cs="Calibri Light"/>
          <w:lang w:val="lt-LT"/>
        </w:rPr>
        <w:br w:type="page"/>
      </w:r>
    </w:p>
    <w:p w14:paraId="189AA666" w14:textId="77777777" w:rsidR="0037094D" w:rsidRPr="0037094D" w:rsidRDefault="0037094D" w:rsidP="0037094D">
      <w:pPr>
        <w:tabs>
          <w:tab w:val="center" w:pos="4819"/>
          <w:tab w:val="right" w:pos="9638"/>
        </w:tabs>
        <w:spacing w:after="0" w:line="240" w:lineRule="auto"/>
        <w:ind w:left="9952" w:hanging="171"/>
        <w:jc w:val="left"/>
        <w:rPr>
          <w:rFonts w:ascii="Times New Roman" w:eastAsia="Times New Roman" w:hAnsi="Times New Roman" w:cs="Times New Roman"/>
          <w:sz w:val="24"/>
          <w:szCs w:val="24"/>
          <w:lang w:val="lt-LT" w:eastAsia="lt-LT"/>
        </w:rPr>
      </w:pPr>
      <w:r w:rsidRPr="0037094D">
        <w:rPr>
          <w:rFonts w:ascii="Times New Roman" w:eastAsia="Times New Roman" w:hAnsi="Times New Roman" w:cs="Times New Roman"/>
          <w:sz w:val="24"/>
          <w:szCs w:val="24"/>
          <w:lang w:val="lt-LT" w:eastAsia="lt-LT"/>
        </w:rPr>
        <w:lastRenderedPageBreak/>
        <w:t xml:space="preserve">Lietuvos viešojo saugumo ir pagalbos tarnybų </w:t>
      </w:r>
    </w:p>
    <w:p w14:paraId="7FEE455B" w14:textId="17E25245" w:rsidR="0037094D" w:rsidRPr="0037094D" w:rsidRDefault="0037094D" w:rsidP="0037094D">
      <w:pPr>
        <w:tabs>
          <w:tab w:val="center" w:pos="4819"/>
          <w:tab w:val="right" w:pos="9781"/>
          <w:tab w:val="left" w:pos="10065"/>
        </w:tabs>
        <w:spacing w:after="0" w:line="240" w:lineRule="auto"/>
        <w:ind w:left="10065" w:hanging="9777"/>
        <w:jc w:val="left"/>
        <w:rPr>
          <w:rFonts w:ascii="Times New Roman" w:eastAsia="Times New Roman" w:hAnsi="Times New Roman" w:cs="Times New Roman"/>
          <w:sz w:val="24"/>
          <w:szCs w:val="24"/>
          <w:lang w:val="lt-LT" w:eastAsia="lt-LT"/>
        </w:rPr>
      </w:pPr>
      <w:r w:rsidRPr="003709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37094D">
        <w:rPr>
          <w:rFonts w:ascii="Times New Roman" w:eastAsia="Times New Roman" w:hAnsi="Times New Roman" w:cs="Times New Roman"/>
          <w:sz w:val="24"/>
          <w:szCs w:val="24"/>
          <w:lang w:val="lt-LT" w:eastAsia="lt-LT"/>
        </w:rPr>
        <w:t xml:space="preserve">skaitmeninio mobiliojo radijo ryšio tinklo įrangos </w:t>
      </w:r>
    </w:p>
    <w:p w14:paraId="72E7BE00" w14:textId="562E87B3" w:rsidR="0037094D" w:rsidRPr="0037094D" w:rsidRDefault="0037094D" w:rsidP="0037094D">
      <w:pPr>
        <w:spacing w:after="0" w:line="240" w:lineRule="auto"/>
        <w:ind w:left="10348" w:hanging="10060"/>
        <w:jc w:val="left"/>
        <w:rPr>
          <w:rFonts w:ascii="Times New Roman" w:eastAsia="Times New Roman" w:hAnsi="Times New Roman" w:cs="Times New Roman"/>
          <w:sz w:val="24"/>
          <w:szCs w:val="24"/>
          <w:lang w:val="lt-LT" w:eastAsia="lt-LT"/>
        </w:rPr>
      </w:pPr>
      <w:r w:rsidRPr="003709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37094D">
        <w:rPr>
          <w:rFonts w:ascii="Times New Roman" w:eastAsia="Times New Roman" w:hAnsi="Times New Roman" w:cs="Times New Roman"/>
          <w:sz w:val="24"/>
          <w:szCs w:val="24"/>
          <w:lang w:val="lt-LT" w:eastAsia="lt-LT"/>
        </w:rPr>
        <w:t xml:space="preserve">talpinimo paslaugos pirkimo techninės specifikacijos </w:t>
      </w:r>
    </w:p>
    <w:p w14:paraId="458B9970" w14:textId="3F70EF46" w:rsidR="0087529C" w:rsidRPr="003F31A8" w:rsidRDefault="0037094D" w:rsidP="0037094D">
      <w:pPr>
        <w:spacing w:after="0" w:line="360" w:lineRule="auto"/>
        <w:rPr>
          <w:rFonts w:ascii="Calibri Light" w:hAnsi="Calibri Light" w:cs="Calibri Light"/>
          <w:lang w:val="lt-LT"/>
        </w:rPr>
      </w:pPr>
      <w:r w:rsidRPr="0037094D">
        <w:rPr>
          <w:rFonts w:ascii="Times New Roman" w:eastAsia="Times New Roman" w:hAnsi="Times New Roman" w:cs="Times New Roman"/>
          <w:sz w:val="24"/>
          <w:szCs w:val="24"/>
          <w:lang w:val="lt-LT" w:eastAsia="lt-LT"/>
        </w:rPr>
        <w:t xml:space="preserve">                                                                                                                                                                    priedas 1A</w:t>
      </w:r>
    </w:p>
    <w:p w14:paraId="0114A4B7" w14:textId="77777777" w:rsidR="0037094D" w:rsidRDefault="0037094D" w:rsidP="003F31A8">
      <w:pPr>
        <w:spacing w:after="0" w:line="360" w:lineRule="auto"/>
        <w:jc w:val="center"/>
        <w:rPr>
          <w:rFonts w:ascii="Times New Roman" w:hAnsi="Times New Roman" w:cs="Times New Roman"/>
          <w:b/>
          <w:bCs/>
          <w:caps/>
          <w:sz w:val="16"/>
          <w:szCs w:val="16"/>
        </w:rPr>
      </w:pPr>
    </w:p>
    <w:p w14:paraId="178A3ECC" w14:textId="77777777" w:rsidR="0087529C" w:rsidRPr="0037094D" w:rsidRDefault="0087529C" w:rsidP="003F31A8">
      <w:pPr>
        <w:spacing w:after="0" w:line="360" w:lineRule="auto"/>
        <w:jc w:val="center"/>
        <w:rPr>
          <w:rFonts w:ascii="Times New Roman" w:hAnsi="Times New Roman" w:cs="Times New Roman"/>
          <w:b/>
          <w:bCs/>
          <w:caps/>
          <w:sz w:val="24"/>
          <w:szCs w:val="24"/>
        </w:rPr>
      </w:pPr>
      <w:r w:rsidRPr="0037094D">
        <w:rPr>
          <w:rFonts w:ascii="Times New Roman" w:hAnsi="Times New Roman" w:cs="Times New Roman"/>
          <w:b/>
          <w:bCs/>
          <w:caps/>
          <w:sz w:val="24"/>
          <w:szCs w:val="24"/>
        </w:rPr>
        <w:t>TALPINAMų smRRT komponentų komplektų SĄRAŠAS</w:t>
      </w:r>
    </w:p>
    <w:p w14:paraId="2D97DB2C" w14:textId="77777777" w:rsidR="0087529C" w:rsidRPr="0037094D" w:rsidRDefault="0087529C" w:rsidP="003F31A8">
      <w:pPr>
        <w:spacing w:after="0" w:line="360" w:lineRule="auto"/>
        <w:jc w:val="center"/>
        <w:rPr>
          <w:rFonts w:ascii="Times New Roman" w:hAnsi="Times New Roman" w:cs="Times New Roman"/>
          <w:b/>
          <w:bCs/>
          <w:caps/>
          <w:sz w:val="16"/>
          <w:szCs w:val="16"/>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60"/>
        <w:gridCol w:w="686"/>
        <w:gridCol w:w="2415"/>
        <w:gridCol w:w="1558"/>
        <w:gridCol w:w="2836"/>
        <w:gridCol w:w="1134"/>
        <w:gridCol w:w="745"/>
        <w:gridCol w:w="100"/>
        <w:gridCol w:w="851"/>
        <w:gridCol w:w="709"/>
        <w:gridCol w:w="850"/>
        <w:gridCol w:w="1843"/>
        <w:gridCol w:w="1559"/>
      </w:tblGrid>
      <w:tr w:rsidR="0087529C" w:rsidRPr="0037094D" w14:paraId="5A39CB83" w14:textId="77777777" w:rsidTr="00072248">
        <w:trPr>
          <w:trHeight w:val="20"/>
          <w:jc w:val="center"/>
        </w:trPr>
        <w:tc>
          <w:tcPr>
            <w:tcW w:w="846" w:type="dxa"/>
            <w:gridSpan w:val="2"/>
            <w:vMerge w:val="restart"/>
            <w:tcBorders>
              <w:top w:val="single" w:sz="4" w:space="0" w:color="auto"/>
              <w:left w:val="single" w:sz="4" w:space="0" w:color="auto"/>
            </w:tcBorders>
            <w:shd w:val="clear" w:color="auto" w:fill="auto"/>
            <w:vAlign w:val="center"/>
          </w:tcPr>
          <w:p w14:paraId="35BFF044"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Pirkimo objekto dalies numeris</w:t>
            </w:r>
          </w:p>
        </w:tc>
        <w:tc>
          <w:tcPr>
            <w:tcW w:w="2415" w:type="dxa"/>
            <w:vMerge w:val="restart"/>
            <w:tcBorders>
              <w:top w:val="single" w:sz="4" w:space="0" w:color="auto"/>
            </w:tcBorders>
            <w:shd w:val="clear" w:color="auto" w:fill="auto"/>
            <w:vAlign w:val="center"/>
          </w:tcPr>
          <w:p w14:paraId="1F712CE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Talpinamo</w:t>
            </w:r>
          </w:p>
          <w:p w14:paraId="53D48FB4"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komponento pavadinimas</w:t>
            </w:r>
          </w:p>
        </w:tc>
        <w:tc>
          <w:tcPr>
            <w:tcW w:w="4394" w:type="dxa"/>
            <w:gridSpan w:val="2"/>
            <w:vMerge w:val="restart"/>
            <w:tcBorders>
              <w:top w:val="single" w:sz="4" w:space="0" w:color="auto"/>
            </w:tcBorders>
            <w:shd w:val="clear" w:color="auto" w:fill="auto"/>
            <w:vAlign w:val="center"/>
          </w:tcPr>
          <w:p w14:paraId="1C99DAE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SMRRT komponentų komplektų </w:t>
            </w:r>
          </w:p>
          <w:p w14:paraId="556FF36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talpinimo vietos ar lygiavertė </w:t>
            </w:r>
          </w:p>
          <w:p w14:paraId="42D9EA0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pagal radijo ryšio aprėpties charakteristikas</w:t>
            </w:r>
          </w:p>
        </w:tc>
        <w:tc>
          <w:tcPr>
            <w:tcW w:w="1134" w:type="dxa"/>
            <w:vMerge w:val="restart"/>
            <w:shd w:val="clear" w:color="auto" w:fill="auto"/>
            <w:vAlign w:val="center"/>
          </w:tcPr>
          <w:p w14:paraId="3CF3AAB7"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Įrangos sunaudojamas elektros galingumas,</w:t>
            </w:r>
          </w:p>
          <w:p w14:paraId="6AE913B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bCs/>
                <w:color w:val="000000"/>
                <w:sz w:val="16"/>
                <w:szCs w:val="16"/>
              </w:rPr>
              <w:t>kW *</w:t>
            </w:r>
          </w:p>
        </w:tc>
        <w:tc>
          <w:tcPr>
            <w:tcW w:w="3255" w:type="dxa"/>
            <w:gridSpan w:val="5"/>
            <w:shd w:val="clear" w:color="auto" w:fill="auto"/>
            <w:vAlign w:val="center"/>
          </w:tcPr>
          <w:p w14:paraId="0AA5EFCF"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Talpinami komponentų </w:t>
            </w:r>
          </w:p>
          <w:p w14:paraId="1AED7EC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komplektai</w:t>
            </w:r>
          </w:p>
        </w:tc>
        <w:tc>
          <w:tcPr>
            <w:tcW w:w="3402" w:type="dxa"/>
            <w:gridSpan w:val="2"/>
            <w:shd w:val="clear" w:color="auto" w:fill="auto"/>
            <w:vAlign w:val="center"/>
          </w:tcPr>
          <w:p w14:paraId="2425D3C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Reikalavimai lygiaverčiai vietai </w:t>
            </w:r>
          </w:p>
        </w:tc>
      </w:tr>
      <w:tr w:rsidR="0087529C" w:rsidRPr="0037094D" w14:paraId="14367886" w14:textId="77777777" w:rsidTr="00072248">
        <w:trPr>
          <w:trHeight w:val="20"/>
          <w:jc w:val="center"/>
        </w:trPr>
        <w:tc>
          <w:tcPr>
            <w:tcW w:w="846" w:type="dxa"/>
            <w:gridSpan w:val="2"/>
            <w:vMerge/>
            <w:tcBorders>
              <w:left w:val="single" w:sz="4" w:space="0" w:color="auto"/>
            </w:tcBorders>
            <w:shd w:val="clear" w:color="auto" w:fill="auto"/>
            <w:vAlign w:val="center"/>
            <w:hideMark/>
          </w:tcPr>
          <w:p w14:paraId="76413B1A"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p>
        </w:tc>
        <w:tc>
          <w:tcPr>
            <w:tcW w:w="2415" w:type="dxa"/>
            <w:vMerge/>
            <w:shd w:val="clear" w:color="auto" w:fill="auto"/>
            <w:vAlign w:val="center"/>
            <w:hideMark/>
          </w:tcPr>
          <w:p w14:paraId="3F853E7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p>
        </w:tc>
        <w:tc>
          <w:tcPr>
            <w:tcW w:w="4394" w:type="dxa"/>
            <w:gridSpan w:val="2"/>
            <w:vMerge/>
            <w:shd w:val="clear" w:color="auto" w:fill="auto"/>
            <w:vAlign w:val="center"/>
            <w:hideMark/>
          </w:tcPr>
          <w:p w14:paraId="75BA5C54"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p>
        </w:tc>
        <w:tc>
          <w:tcPr>
            <w:tcW w:w="1134" w:type="dxa"/>
            <w:vMerge/>
            <w:shd w:val="clear" w:color="auto" w:fill="auto"/>
            <w:vAlign w:val="center"/>
          </w:tcPr>
          <w:p w14:paraId="09750173" w14:textId="77777777" w:rsidR="0087529C" w:rsidRPr="0037094D" w:rsidRDefault="0087529C" w:rsidP="003F31A8">
            <w:pPr>
              <w:spacing w:after="0" w:line="360" w:lineRule="auto"/>
              <w:jc w:val="center"/>
              <w:rPr>
                <w:rFonts w:ascii="Times New Roman" w:hAnsi="Times New Roman" w:cs="Times New Roman"/>
                <w:bCs/>
                <w:color w:val="000000"/>
                <w:sz w:val="16"/>
                <w:szCs w:val="16"/>
              </w:rPr>
            </w:pPr>
          </w:p>
        </w:tc>
        <w:tc>
          <w:tcPr>
            <w:tcW w:w="845" w:type="dxa"/>
            <w:gridSpan w:val="2"/>
            <w:shd w:val="clear" w:color="auto" w:fill="auto"/>
            <w:vAlign w:val="center"/>
          </w:tcPr>
          <w:p w14:paraId="68C540D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 xml:space="preserve">Radijo </w:t>
            </w:r>
          </w:p>
          <w:p w14:paraId="72563EF1"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ryšio</w:t>
            </w:r>
          </w:p>
          <w:p w14:paraId="71B98987" w14:textId="77777777" w:rsidR="0087529C" w:rsidRPr="0037094D" w:rsidRDefault="0087529C" w:rsidP="003F31A8">
            <w:pPr>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bazinės įrangos modelis</w:t>
            </w:r>
          </w:p>
        </w:tc>
        <w:tc>
          <w:tcPr>
            <w:tcW w:w="851" w:type="dxa"/>
            <w:shd w:val="clear" w:color="auto" w:fill="auto"/>
            <w:vAlign w:val="center"/>
          </w:tcPr>
          <w:p w14:paraId="75DDE21F"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TX/RX</w:t>
            </w:r>
          </w:p>
          <w:p w14:paraId="5C38B69F"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antenų</w:t>
            </w:r>
          </w:p>
          <w:p w14:paraId="06C2D93E"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kiekis,</w:t>
            </w:r>
          </w:p>
          <w:p w14:paraId="7C14CD14" w14:textId="77777777" w:rsidR="0087529C" w:rsidRPr="0037094D" w:rsidRDefault="0087529C" w:rsidP="003F31A8">
            <w:pPr>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vnt.</w:t>
            </w:r>
          </w:p>
        </w:tc>
        <w:tc>
          <w:tcPr>
            <w:tcW w:w="709" w:type="dxa"/>
            <w:shd w:val="clear" w:color="auto" w:fill="auto"/>
            <w:vAlign w:val="center"/>
          </w:tcPr>
          <w:p w14:paraId="450C62E3"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RRL</w:t>
            </w:r>
          </w:p>
          <w:p w14:paraId="073A8A97"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antenų</w:t>
            </w:r>
          </w:p>
          <w:p w14:paraId="6BE37A73"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kiekis,</w:t>
            </w:r>
          </w:p>
          <w:p w14:paraId="10DD8571" w14:textId="77777777" w:rsidR="0087529C" w:rsidRPr="0037094D" w:rsidRDefault="0087529C" w:rsidP="003F31A8">
            <w:pPr>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vnt.</w:t>
            </w:r>
          </w:p>
        </w:tc>
        <w:tc>
          <w:tcPr>
            <w:tcW w:w="850" w:type="dxa"/>
            <w:shd w:val="clear" w:color="auto" w:fill="auto"/>
            <w:vAlign w:val="center"/>
          </w:tcPr>
          <w:p w14:paraId="1D54F6A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GPS</w:t>
            </w:r>
          </w:p>
          <w:p w14:paraId="5F880E4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antenų</w:t>
            </w:r>
          </w:p>
          <w:p w14:paraId="0198CC48" w14:textId="77777777" w:rsidR="0087529C" w:rsidRPr="0037094D" w:rsidRDefault="0087529C" w:rsidP="003F31A8">
            <w:pPr>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bCs/>
                <w:color w:val="000000"/>
                <w:sz w:val="16"/>
                <w:szCs w:val="16"/>
              </w:rPr>
              <w:t>kiekis,  vnt.</w:t>
            </w:r>
          </w:p>
        </w:tc>
        <w:tc>
          <w:tcPr>
            <w:tcW w:w="1843" w:type="dxa"/>
            <w:shd w:val="clear" w:color="auto" w:fill="auto"/>
            <w:vAlign w:val="center"/>
          </w:tcPr>
          <w:p w14:paraId="5DE19DC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Atstumas nuo nurodyto taško koordinačių,</w:t>
            </w:r>
          </w:p>
          <w:p w14:paraId="336DC66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ne daugiau kaip 200 m  ir vietų aukščio skirtumas virš jūros lygio ne daugiau kaip 2 m</w:t>
            </w:r>
          </w:p>
        </w:tc>
        <w:tc>
          <w:tcPr>
            <w:tcW w:w="1559" w:type="dxa"/>
            <w:shd w:val="clear" w:color="auto" w:fill="auto"/>
            <w:vAlign w:val="center"/>
          </w:tcPr>
          <w:p w14:paraId="1561928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Antenos        pakėlimo aukštis,</w:t>
            </w:r>
          </w:p>
          <w:p w14:paraId="5B3ED321" w14:textId="77777777" w:rsidR="0087529C" w:rsidRPr="0037094D" w:rsidRDefault="0087529C" w:rsidP="003F31A8">
            <w:pPr>
              <w:spacing w:after="0" w:line="360" w:lineRule="auto"/>
              <w:jc w:val="center"/>
              <w:rPr>
                <w:rFonts w:ascii="Times New Roman" w:hAnsi="Times New Roman" w:cs="Times New Roman"/>
                <w:bCs/>
                <w:color w:val="000000"/>
                <w:sz w:val="16"/>
                <w:szCs w:val="16"/>
              </w:rPr>
            </w:pPr>
            <w:r w:rsidRPr="0037094D">
              <w:rPr>
                <w:rFonts w:ascii="Times New Roman" w:hAnsi="Times New Roman" w:cs="Times New Roman"/>
                <w:color w:val="000000"/>
                <w:sz w:val="16"/>
                <w:szCs w:val="16"/>
              </w:rPr>
              <w:t>ne mažiau          kaip, m</w:t>
            </w:r>
          </w:p>
        </w:tc>
      </w:tr>
      <w:tr w:rsidR="0087529C" w:rsidRPr="0037094D" w14:paraId="7000732B" w14:textId="77777777" w:rsidTr="00072248">
        <w:trPr>
          <w:trHeight w:val="20"/>
          <w:jc w:val="center"/>
        </w:trPr>
        <w:tc>
          <w:tcPr>
            <w:tcW w:w="846" w:type="dxa"/>
            <w:gridSpan w:val="2"/>
            <w:tcBorders>
              <w:top w:val="single" w:sz="4" w:space="0" w:color="auto"/>
            </w:tcBorders>
            <w:shd w:val="clear" w:color="auto" w:fill="auto"/>
            <w:vAlign w:val="center"/>
          </w:tcPr>
          <w:p w14:paraId="08BA76D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2415" w:type="dxa"/>
            <w:tcBorders>
              <w:top w:val="single" w:sz="4" w:space="0" w:color="auto"/>
            </w:tcBorders>
            <w:shd w:val="clear" w:color="auto" w:fill="auto"/>
            <w:vAlign w:val="center"/>
            <w:hideMark/>
          </w:tcPr>
          <w:p w14:paraId="746EA904"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VLO-T-1-VB-24</w:t>
            </w:r>
          </w:p>
        </w:tc>
        <w:tc>
          <w:tcPr>
            <w:tcW w:w="4394" w:type="dxa"/>
            <w:gridSpan w:val="2"/>
            <w:tcBorders>
              <w:top w:val="single" w:sz="4" w:space="0" w:color="auto"/>
            </w:tcBorders>
            <w:shd w:val="clear" w:color="auto" w:fill="auto"/>
            <w:vAlign w:val="center"/>
            <w:hideMark/>
          </w:tcPr>
          <w:p w14:paraId="5456E926"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Turniškių g., Turniškės, Vilnius</w:t>
            </w:r>
          </w:p>
        </w:tc>
        <w:tc>
          <w:tcPr>
            <w:tcW w:w="1134" w:type="dxa"/>
            <w:shd w:val="clear" w:color="auto" w:fill="auto"/>
            <w:vAlign w:val="center"/>
          </w:tcPr>
          <w:p w14:paraId="253B49D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845" w:type="dxa"/>
            <w:gridSpan w:val="2"/>
            <w:shd w:val="clear" w:color="auto" w:fill="auto"/>
            <w:vAlign w:val="center"/>
          </w:tcPr>
          <w:p w14:paraId="6E8BD02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04BD8AB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709" w:type="dxa"/>
            <w:shd w:val="clear" w:color="auto" w:fill="auto"/>
            <w:vAlign w:val="center"/>
          </w:tcPr>
          <w:p w14:paraId="767E5B0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0" w:type="dxa"/>
            <w:shd w:val="clear" w:color="auto" w:fill="auto"/>
            <w:vAlign w:val="center"/>
          </w:tcPr>
          <w:p w14:paraId="6876F44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36856437" w14:textId="77777777" w:rsidR="0087529C" w:rsidRPr="0037094D" w:rsidRDefault="0087529C" w:rsidP="003F31A8">
            <w:pPr>
              <w:spacing w:after="0" w:line="360" w:lineRule="auto"/>
              <w:jc w:val="center"/>
              <w:rPr>
                <w:rFonts w:ascii="Times New Roman" w:hAnsi="Times New Roman" w:cs="Times New Roman"/>
                <w:sz w:val="16"/>
                <w:szCs w:val="16"/>
              </w:rPr>
            </w:pPr>
            <w:r w:rsidRPr="0037094D">
              <w:rPr>
                <w:rFonts w:ascii="Times New Roman" w:hAnsi="Times New Roman" w:cs="Times New Roman"/>
                <w:sz w:val="16"/>
                <w:szCs w:val="16"/>
              </w:rPr>
              <w:t>025°20'20,2"E</w:t>
            </w:r>
          </w:p>
          <w:p w14:paraId="36625C76" w14:textId="77777777" w:rsidR="0087529C" w:rsidRPr="0037094D" w:rsidRDefault="0087529C" w:rsidP="003F31A8">
            <w:pPr>
              <w:spacing w:after="0" w:line="360" w:lineRule="auto"/>
              <w:jc w:val="center"/>
              <w:rPr>
                <w:rFonts w:ascii="Times New Roman" w:hAnsi="Times New Roman" w:cs="Times New Roman"/>
                <w:sz w:val="16"/>
                <w:szCs w:val="16"/>
              </w:rPr>
            </w:pPr>
            <w:r w:rsidRPr="0037094D">
              <w:rPr>
                <w:rFonts w:ascii="Times New Roman" w:hAnsi="Times New Roman" w:cs="Times New Roman"/>
                <w:sz w:val="16"/>
                <w:szCs w:val="16"/>
              </w:rPr>
              <w:t>54°4447,9"N</w:t>
            </w:r>
          </w:p>
        </w:tc>
        <w:tc>
          <w:tcPr>
            <w:tcW w:w="1559" w:type="dxa"/>
            <w:shd w:val="clear" w:color="auto" w:fill="auto"/>
            <w:vAlign w:val="center"/>
          </w:tcPr>
          <w:p w14:paraId="7681E37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28</w:t>
            </w:r>
          </w:p>
        </w:tc>
      </w:tr>
      <w:tr w:rsidR="0087529C" w:rsidRPr="0037094D" w14:paraId="2D31DBCA" w14:textId="77777777" w:rsidTr="00072248">
        <w:trPr>
          <w:trHeight w:val="20"/>
          <w:jc w:val="center"/>
        </w:trPr>
        <w:tc>
          <w:tcPr>
            <w:tcW w:w="846" w:type="dxa"/>
            <w:gridSpan w:val="2"/>
            <w:shd w:val="clear" w:color="auto" w:fill="auto"/>
            <w:vAlign w:val="center"/>
          </w:tcPr>
          <w:p w14:paraId="5C4F2D22"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2415" w:type="dxa"/>
            <w:shd w:val="clear" w:color="auto" w:fill="auto"/>
            <w:vAlign w:val="center"/>
            <w:hideMark/>
          </w:tcPr>
          <w:p w14:paraId="64835C92"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KNO-T-2-OM-14</w:t>
            </w:r>
          </w:p>
        </w:tc>
        <w:tc>
          <w:tcPr>
            <w:tcW w:w="4394" w:type="dxa"/>
            <w:gridSpan w:val="2"/>
            <w:shd w:val="clear" w:color="auto" w:fill="auto"/>
            <w:vAlign w:val="center"/>
            <w:hideMark/>
          </w:tcPr>
          <w:p w14:paraId="1E834A79"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Veiverių g. 150, Kaunas</w:t>
            </w:r>
          </w:p>
        </w:tc>
        <w:tc>
          <w:tcPr>
            <w:tcW w:w="1134" w:type="dxa"/>
            <w:shd w:val="clear" w:color="auto" w:fill="auto"/>
            <w:vAlign w:val="center"/>
          </w:tcPr>
          <w:p w14:paraId="2DCCB9F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845" w:type="dxa"/>
            <w:gridSpan w:val="2"/>
            <w:shd w:val="clear" w:color="auto" w:fill="auto"/>
            <w:vAlign w:val="center"/>
          </w:tcPr>
          <w:p w14:paraId="2207AA9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1B28965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709" w:type="dxa"/>
            <w:shd w:val="clear" w:color="auto" w:fill="auto"/>
            <w:vAlign w:val="center"/>
          </w:tcPr>
          <w:p w14:paraId="7F1B2FA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850" w:type="dxa"/>
            <w:shd w:val="clear" w:color="auto" w:fill="auto"/>
            <w:vAlign w:val="center"/>
          </w:tcPr>
          <w:p w14:paraId="510053D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149E2DA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023°52'53,2" E 54°52'1,1" N</w:t>
            </w:r>
          </w:p>
        </w:tc>
        <w:tc>
          <w:tcPr>
            <w:tcW w:w="1559" w:type="dxa"/>
            <w:shd w:val="clear" w:color="auto" w:fill="auto"/>
            <w:vAlign w:val="center"/>
          </w:tcPr>
          <w:p w14:paraId="134A873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42</w:t>
            </w:r>
          </w:p>
        </w:tc>
      </w:tr>
      <w:tr w:rsidR="0087529C" w:rsidRPr="0037094D" w14:paraId="375166EF" w14:textId="77777777" w:rsidTr="00072248">
        <w:trPr>
          <w:trHeight w:val="20"/>
          <w:jc w:val="center"/>
        </w:trPr>
        <w:tc>
          <w:tcPr>
            <w:tcW w:w="846" w:type="dxa"/>
            <w:gridSpan w:val="2"/>
            <w:shd w:val="clear" w:color="auto" w:fill="auto"/>
            <w:vAlign w:val="center"/>
          </w:tcPr>
          <w:p w14:paraId="6CC99E8F"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2415" w:type="dxa"/>
            <w:shd w:val="clear" w:color="auto" w:fill="auto"/>
            <w:vAlign w:val="center"/>
            <w:hideMark/>
          </w:tcPr>
          <w:p w14:paraId="0DD4CD69"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KNO-A-2-OM-14 (AGA)</w:t>
            </w:r>
          </w:p>
        </w:tc>
        <w:tc>
          <w:tcPr>
            <w:tcW w:w="4394" w:type="dxa"/>
            <w:gridSpan w:val="2"/>
            <w:shd w:val="clear" w:color="auto" w:fill="auto"/>
            <w:vAlign w:val="center"/>
            <w:hideMark/>
          </w:tcPr>
          <w:p w14:paraId="37D8F98E"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Veiverių g. 150, Kaunas</w:t>
            </w:r>
          </w:p>
        </w:tc>
        <w:tc>
          <w:tcPr>
            <w:tcW w:w="1134" w:type="dxa"/>
            <w:shd w:val="clear" w:color="auto" w:fill="auto"/>
            <w:vAlign w:val="center"/>
          </w:tcPr>
          <w:p w14:paraId="19EA903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56AB100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7B91CC8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709" w:type="dxa"/>
            <w:shd w:val="clear" w:color="auto" w:fill="auto"/>
            <w:vAlign w:val="center"/>
          </w:tcPr>
          <w:p w14:paraId="236052E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0" w:type="dxa"/>
            <w:shd w:val="clear" w:color="auto" w:fill="auto"/>
            <w:vAlign w:val="center"/>
          </w:tcPr>
          <w:p w14:paraId="4159252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13F2728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023°52'53,2" E 54°52'1,1" N</w:t>
            </w:r>
          </w:p>
        </w:tc>
        <w:tc>
          <w:tcPr>
            <w:tcW w:w="1559" w:type="dxa"/>
            <w:shd w:val="clear" w:color="auto" w:fill="auto"/>
            <w:vAlign w:val="center"/>
          </w:tcPr>
          <w:p w14:paraId="572165F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42</w:t>
            </w:r>
          </w:p>
        </w:tc>
      </w:tr>
      <w:tr w:rsidR="0087529C" w:rsidRPr="0037094D" w14:paraId="5A9DBB7D" w14:textId="77777777" w:rsidTr="00072248">
        <w:trPr>
          <w:trHeight w:val="20"/>
          <w:jc w:val="center"/>
        </w:trPr>
        <w:tc>
          <w:tcPr>
            <w:tcW w:w="846" w:type="dxa"/>
            <w:gridSpan w:val="2"/>
            <w:shd w:val="clear" w:color="auto" w:fill="auto"/>
            <w:vAlign w:val="center"/>
          </w:tcPr>
          <w:p w14:paraId="48E6AD2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4</w:t>
            </w:r>
          </w:p>
        </w:tc>
        <w:tc>
          <w:tcPr>
            <w:tcW w:w="2415" w:type="dxa"/>
            <w:shd w:val="clear" w:color="auto" w:fill="auto"/>
            <w:vAlign w:val="center"/>
            <w:hideMark/>
          </w:tcPr>
          <w:p w14:paraId="548C775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ELE-T-1-OM-02</w:t>
            </w:r>
          </w:p>
        </w:tc>
        <w:tc>
          <w:tcPr>
            <w:tcW w:w="4394" w:type="dxa"/>
            <w:gridSpan w:val="2"/>
            <w:shd w:val="clear" w:color="auto" w:fill="auto"/>
            <w:vAlign w:val="center"/>
            <w:hideMark/>
          </w:tcPr>
          <w:p w14:paraId="2BCB5931"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Auseniškių k., Trakų r.</w:t>
            </w:r>
          </w:p>
        </w:tc>
        <w:tc>
          <w:tcPr>
            <w:tcW w:w="1134" w:type="dxa"/>
            <w:shd w:val="clear" w:color="auto" w:fill="auto"/>
            <w:vAlign w:val="center"/>
          </w:tcPr>
          <w:p w14:paraId="332967B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567BE8A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6A9982C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1E3B991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0" w:type="dxa"/>
            <w:shd w:val="clear" w:color="auto" w:fill="auto"/>
            <w:vAlign w:val="center"/>
          </w:tcPr>
          <w:p w14:paraId="6F6BC33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142C1A7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024°46'41,7" E 54°46'44,1" N</w:t>
            </w:r>
          </w:p>
        </w:tc>
        <w:tc>
          <w:tcPr>
            <w:tcW w:w="1559" w:type="dxa"/>
            <w:shd w:val="clear" w:color="auto" w:fill="auto"/>
            <w:vAlign w:val="center"/>
          </w:tcPr>
          <w:p w14:paraId="7B006E8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55</w:t>
            </w:r>
          </w:p>
        </w:tc>
      </w:tr>
      <w:tr w:rsidR="0087529C" w:rsidRPr="0037094D" w14:paraId="4129A848" w14:textId="77777777" w:rsidTr="00072248">
        <w:trPr>
          <w:trHeight w:val="20"/>
          <w:jc w:val="center"/>
        </w:trPr>
        <w:tc>
          <w:tcPr>
            <w:tcW w:w="846" w:type="dxa"/>
            <w:gridSpan w:val="2"/>
            <w:shd w:val="clear" w:color="auto" w:fill="auto"/>
            <w:vAlign w:val="center"/>
          </w:tcPr>
          <w:p w14:paraId="702E80F3"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w:t>
            </w:r>
          </w:p>
        </w:tc>
        <w:tc>
          <w:tcPr>
            <w:tcW w:w="2415" w:type="dxa"/>
            <w:shd w:val="clear" w:color="auto" w:fill="auto"/>
            <w:vAlign w:val="center"/>
            <w:hideMark/>
          </w:tcPr>
          <w:p w14:paraId="4315E29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VIS-T-1-OM-03</w:t>
            </w:r>
          </w:p>
        </w:tc>
        <w:tc>
          <w:tcPr>
            <w:tcW w:w="4394" w:type="dxa"/>
            <w:gridSpan w:val="2"/>
            <w:shd w:val="clear" w:color="auto" w:fill="auto"/>
            <w:vAlign w:val="center"/>
            <w:hideMark/>
          </w:tcPr>
          <w:p w14:paraId="39A37016"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Karlų k., Visagino sav., Ignalinos r.</w:t>
            </w:r>
          </w:p>
        </w:tc>
        <w:tc>
          <w:tcPr>
            <w:tcW w:w="1134" w:type="dxa"/>
            <w:shd w:val="clear" w:color="auto" w:fill="auto"/>
            <w:vAlign w:val="center"/>
          </w:tcPr>
          <w:p w14:paraId="4E0FC7A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4E6BD67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1A1084C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06C29A7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72AB93D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3B53F1E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55°34'32.80"N 026°29'17.30"E </w:t>
            </w:r>
          </w:p>
        </w:tc>
        <w:tc>
          <w:tcPr>
            <w:tcW w:w="1559" w:type="dxa"/>
            <w:shd w:val="clear" w:color="auto" w:fill="auto"/>
            <w:vAlign w:val="center"/>
          </w:tcPr>
          <w:p w14:paraId="1E731CE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66</w:t>
            </w:r>
          </w:p>
        </w:tc>
      </w:tr>
      <w:tr w:rsidR="0087529C" w:rsidRPr="0037094D" w14:paraId="5BF549A2" w14:textId="77777777" w:rsidTr="00072248">
        <w:trPr>
          <w:trHeight w:val="20"/>
          <w:jc w:val="center"/>
        </w:trPr>
        <w:tc>
          <w:tcPr>
            <w:tcW w:w="846" w:type="dxa"/>
            <w:gridSpan w:val="2"/>
            <w:shd w:val="clear" w:color="auto" w:fill="auto"/>
            <w:vAlign w:val="center"/>
          </w:tcPr>
          <w:p w14:paraId="7629B97B"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w:t>
            </w:r>
          </w:p>
        </w:tc>
        <w:tc>
          <w:tcPr>
            <w:tcW w:w="2415" w:type="dxa"/>
            <w:shd w:val="clear" w:color="auto" w:fill="auto"/>
            <w:vAlign w:val="center"/>
            <w:hideMark/>
          </w:tcPr>
          <w:p w14:paraId="39BD900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SVN-T-1-VS-11</w:t>
            </w:r>
          </w:p>
        </w:tc>
        <w:tc>
          <w:tcPr>
            <w:tcW w:w="4394" w:type="dxa"/>
            <w:gridSpan w:val="2"/>
            <w:shd w:val="clear" w:color="auto" w:fill="auto"/>
            <w:vAlign w:val="center"/>
            <w:hideMark/>
          </w:tcPr>
          <w:p w14:paraId="384B4F8F"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Trudų k., Švenčionėlių sen., Švenčionių r.</w:t>
            </w:r>
          </w:p>
        </w:tc>
        <w:tc>
          <w:tcPr>
            <w:tcW w:w="1134" w:type="dxa"/>
            <w:shd w:val="clear" w:color="auto" w:fill="auto"/>
            <w:vAlign w:val="center"/>
          </w:tcPr>
          <w:p w14:paraId="3C37F3D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4991951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71111FA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38F7CEB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15C1166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2B840B9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026°1'9,5" E </w:t>
            </w:r>
          </w:p>
          <w:p w14:paraId="03BD418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55°09'17,0" N</w:t>
            </w:r>
          </w:p>
        </w:tc>
        <w:tc>
          <w:tcPr>
            <w:tcW w:w="1559" w:type="dxa"/>
            <w:shd w:val="clear" w:color="auto" w:fill="auto"/>
            <w:vAlign w:val="center"/>
          </w:tcPr>
          <w:p w14:paraId="0E86945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73</w:t>
            </w:r>
          </w:p>
        </w:tc>
      </w:tr>
      <w:tr w:rsidR="0087529C" w:rsidRPr="0037094D" w14:paraId="2DE30290" w14:textId="77777777" w:rsidTr="00072248">
        <w:trPr>
          <w:trHeight w:val="20"/>
          <w:jc w:val="center"/>
        </w:trPr>
        <w:tc>
          <w:tcPr>
            <w:tcW w:w="846" w:type="dxa"/>
            <w:gridSpan w:val="2"/>
            <w:shd w:val="clear" w:color="auto" w:fill="auto"/>
            <w:vAlign w:val="center"/>
          </w:tcPr>
          <w:p w14:paraId="6C16B40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7</w:t>
            </w:r>
          </w:p>
        </w:tc>
        <w:tc>
          <w:tcPr>
            <w:tcW w:w="2415" w:type="dxa"/>
            <w:shd w:val="clear" w:color="auto" w:fill="auto"/>
            <w:vAlign w:val="center"/>
            <w:hideMark/>
          </w:tcPr>
          <w:p w14:paraId="3E045046"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VLO-T-1-PI-15</w:t>
            </w:r>
          </w:p>
        </w:tc>
        <w:tc>
          <w:tcPr>
            <w:tcW w:w="4394" w:type="dxa"/>
            <w:gridSpan w:val="2"/>
            <w:shd w:val="clear" w:color="auto" w:fill="auto"/>
            <w:vAlign w:val="center"/>
            <w:hideMark/>
          </w:tcPr>
          <w:p w14:paraId="4688530A"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Kirtimų g. 11, Vilnius</w:t>
            </w:r>
          </w:p>
        </w:tc>
        <w:tc>
          <w:tcPr>
            <w:tcW w:w="1134" w:type="dxa"/>
            <w:shd w:val="clear" w:color="auto" w:fill="auto"/>
            <w:vAlign w:val="center"/>
          </w:tcPr>
          <w:p w14:paraId="76E676A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845" w:type="dxa"/>
            <w:gridSpan w:val="2"/>
            <w:shd w:val="clear" w:color="auto" w:fill="auto"/>
            <w:vAlign w:val="center"/>
          </w:tcPr>
          <w:p w14:paraId="0262E493"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26E7914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709" w:type="dxa"/>
            <w:shd w:val="clear" w:color="auto" w:fill="auto"/>
            <w:vAlign w:val="center"/>
          </w:tcPr>
          <w:p w14:paraId="1CBD1B4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1DCC2C0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3CC24CC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025°08'56,3" E 54°39'10,6" N</w:t>
            </w:r>
          </w:p>
        </w:tc>
        <w:tc>
          <w:tcPr>
            <w:tcW w:w="1559" w:type="dxa"/>
            <w:shd w:val="clear" w:color="auto" w:fill="auto"/>
            <w:vAlign w:val="center"/>
          </w:tcPr>
          <w:p w14:paraId="050863A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55</w:t>
            </w:r>
          </w:p>
        </w:tc>
      </w:tr>
      <w:tr w:rsidR="0087529C" w:rsidRPr="0037094D" w14:paraId="193D7577" w14:textId="77777777" w:rsidTr="00072248">
        <w:trPr>
          <w:trHeight w:val="20"/>
          <w:jc w:val="center"/>
        </w:trPr>
        <w:tc>
          <w:tcPr>
            <w:tcW w:w="846" w:type="dxa"/>
            <w:gridSpan w:val="2"/>
            <w:shd w:val="clear" w:color="auto" w:fill="auto"/>
            <w:vAlign w:val="center"/>
          </w:tcPr>
          <w:p w14:paraId="78E6177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8</w:t>
            </w:r>
          </w:p>
        </w:tc>
        <w:tc>
          <w:tcPr>
            <w:tcW w:w="2415" w:type="dxa"/>
            <w:shd w:val="clear" w:color="auto" w:fill="auto"/>
            <w:vAlign w:val="center"/>
            <w:hideMark/>
          </w:tcPr>
          <w:p w14:paraId="2E1E2EAE"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VLN-T-1-OM-05</w:t>
            </w:r>
          </w:p>
        </w:tc>
        <w:tc>
          <w:tcPr>
            <w:tcW w:w="4394" w:type="dxa"/>
            <w:gridSpan w:val="2"/>
            <w:shd w:val="clear" w:color="auto" w:fill="auto"/>
            <w:vAlign w:val="center"/>
            <w:hideMark/>
          </w:tcPr>
          <w:p w14:paraId="56F1A0F3"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Kirtimai, Vilniaus r.</w:t>
            </w:r>
          </w:p>
        </w:tc>
        <w:tc>
          <w:tcPr>
            <w:tcW w:w="1134" w:type="dxa"/>
            <w:shd w:val="clear" w:color="auto" w:fill="auto"/>
            <w:vAlign w:val="center"/>
          </w:tcPr>
          <w:p w14:paraId="0EB87F0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56ED962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73A5CD2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3ABD18F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850" w:type="dxa"/>
            <w:shd w:val="clear" w:color="auto" w:fill="auto"/>
            <w:vAlign w:val="center"/>
          </w:tcPr>
          <w:p w14:paraId="037422B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1965601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025°41'4,5" E 54°47'26,6" N</w:t>
            </w:r>
          </w:p>
        </w:tc>
        <w:tc>
          <w:tcPr>
            <w:tcW w:w="1559" w:type="dxa"/>
            <w:shd w:val="clear" w:color="auto" w:fill="auto"/>
            <w:vAlign w:val="center"/>
          </w:tcPr>
          <w:p w14:paraId="6123108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36</w:t>
            </w:r>
          </w:p>
        </w:tc>
      </w:tr>
      <w:tr w:rsidR="0087529C" w:rsidRPr="0037094D" w14:paraId="76EE844E" w14:textId="77777777" w:rsidTr="00072248">
        <w:trPr>
          <w:trHeight w:val="20"/>
          <w:jc w:val="center"/>
        </w:trPr>
        <w:tc>
          <w:tcPr>
            <w:tcW w:w="846" w:type="dxa"/>
            <w:gridSpan w:val="2"/>
            <w:shd w:val="clear" w:color="auto" w:fill="auto"/>
            <w:vAlign w:val="center"/>
          </w:tcPr>
          <w:p w14:paraId="65D02414"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9</w:t>
            </w:r>
          </w:p>
        </w:tc>
        <w:tc>
          <w:tcPr>
            <w:tcW w:w="2415" w:type="dxa"/>
            <w:shd w:val="clear" w:color="auto" w:fill="auto"/>
            <w:vAlign w:val="center"/>
            <w:hideMark/>
          </w:tcPr>
          <w:p w14:paraId="7D0508E6"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VLN-T-1-VS-03</w:t>
            </w:r>
          </w:p>
        </w:tc>
        <w:tc>
          <w:tcPr>
            <w:tcW w:w="4394" w:type="dxa"/>
            <w:gridSpan w:val="2"/>
            <w:shd w:val="clear" w:color="auto" w:fill="auto"/>
            <w:vAlign w:val="center"/>
            <w:hideMark/>
          </w:tcPr>
          <w:p w14:paraId="45336680"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Lavoriškių gir. 70 kv., Lavoriškių sen., Vilniaus r.</w:t>
            </w:r>
          </w:p>
        </w:tc>
        <w:tc>
          <w:tcPr>
            <w:tcW w:w="1134" w:type="dxa"/>
            <w:shd w:val="clear" w:color="auto" w:fill="auto"/>
            <w:vAlign w:val="center"/>
          </w:tcPr>
          <w:p w14:paraId="5FF01B9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195F103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6EFE468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2BE4917F"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7AAE70B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112692B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025°43'37,1" E 54°42'39,9" N</w:t>
            </w:r>
          </w:p>
        </w:tc>
        <w:tc>
          <w:tcPr>
            <w:tcW w:w="1559" w:type="dxa"/>
            <w:shd w:val="clear" w:color="auto" w:fill="auto"/>
            <w:vAlign w:val="center"/>
          </w:tcPr>
          <w:p w14:paraId="0FD8457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51</w:t>
            </w:r>
          </w:p>
        </w:tc>
      </w:tr>
      <w:tr w:rsidR="0087529C" w:rsidRPr="0037094D" w14:paraId="6BF72FED" w14:textId="77777777" w:rsidTr="00072248">
        <w:trPr>
          <w:trHeight w:val="20"/>
          <w:jc w:val="center"/>
        </w:trPr>
        <w:tc>
          <w:tcPr>
            <w:tcW w:w="846" w:type="dxa"/>
            <w:gridSpan w:val="2"/>
            <w:shd w:val="clear" w:color="auto" w:fill="auto"/>
            <w:vAlign w:val="center"/>
          </w:tcPr>
          <w:p w14:paraId="37569182"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10</w:t>
            </w:r>
          </w:p>
        </w:tc>
        <w:tc>
          <w:tcPr>
            <w:tcW w:w="2415" w:type="dxa"/>
            <w:shd w:val="clear" w:color="auto" w:fill="auto"/>
            <w:vAlign w:val="center"/>
            <w:hideMark/>
          </w:tcPr>
          <w:p w14:paraId="0F18F4BB"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KNO-T-2-OM-13</w:t>
            </w:r>
          </w:p>
        </w:tc>
        <w:tc>
          <w:tcPr>
            <w:tcW w:w="4394" w:type="dxa"/>
            <w:gridSpan w:val="2"/>
            <w:shd w:val="clear" w:color="auto" w:fill="auto"/>
            <w:vAlign w:val="center"/>
            <w:hideMark/>
          </w:tcPr>
          <w:p w14:paraId="4B716EDE"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Tymo g., Romainiai, Kaunas</w:t>
            </w:r>
          </w:p>
        </w:tc>
        <w:tc>
          <w:tcPr>
            <w:tcW w:w="1134" w:type="dxa"/>
            <w:shd w:val="clear" w:color="auto" w:fill="auto"/>
            <w:vAlign w:val="center"/>
          </w:tcPr>
          <w:p w14:paraId="59B718AF"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845" w:type="dxa"/>
            <w:gridSpan w:val="2"/>
            <w:shd w:val="clear" w:color="auto" w:fill="auto"/>
            <w:vAlign w:val="center"/>
          </w:tcPr>
          <w:p w14:paraId="603AC9D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4A5E15E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709" w:type="dxa"/>
            <w:shd w:val="clear" w:color="auto" w:fill="auto"/>
            <w:vAlign w:val="center"/>
          </w:tcPr>
          <w:p w14:paraId="167AD56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0159706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5F3A5B7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023°48'21,8" E </w:t>
            </w:r>
          </w:p>
          <w:p w14:paraId="5CD4A11A" w14:textId="77777777" w:rsidR="0087529C" w:rsidRPr="0037094D" w:rsidRDefault="0087529C" w:rsidP="003F31A8">
            <w:pPr>
              <w:spacing w:after="0" w:line="360" w:lineRule="auto"/>
              <w:jc w:val="center"/>
              <w:rPr>
                <w:rFonts w:ascii="Times New Roman" w:hAnsi="Times New Roman" w:cs="Times New Roman"/>
                <w:sz w:val="16"/>
                <w:szCs w:val="16"/>
              </w:rPr>
            </w:pPr>
            <w:r w:rsidRPr="0037094D">
              <w:rPr>
                <w:rFonts w:ascii="Times New Roman" w:hAnsi="Times New Roman" w:cs="Times New Roman"/>
                <w:sz w:val="16"/>
                <w:szCs w:val="16"/>
              </w:rPr>
              <w:t>54°55'46,6" N</w:t>
            </w:r>
          </w:p>
        </w:tc>
        <w:tc>
          <w:tcPr>
            <w:tcW w:w="1559" w:type="dxa"/>
            <w:shd w:val="clear" w:color="auto" w:fill="auto"/>
            <w:vAlign w:val="center"/>
          </w:tcPr>
          <w:p w14:paraId="64354DD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44</w:t>
            </w:r>
          </w:p>
        </w:tc>
      </w:tr>
      <w:tr w:rsidR="0087529C" w:rsidRPr="0037094D" w14:paraId="6432D9CF" w14:textId="77777777" w:rsidTr="00072248">
        <w:trPr>
          <w:trHeight w:val="20"/>
          <w:jc w:val="center"/>
        </w:trPr>
        <w:tc>
          <w:tcPr>
            <w:tcW w:w="846" w:type="dxa"/>
            <w:gridSpan w:val="2"/>
            <w:shd w:val="clear" w:color="auto" w:fill="auto"/>
            <w:vAlign w:val="center"/>
          </w:tcPr>
          <w:p w14:paraId="04F6919C"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lastRenderedPageBreak/>
              <w:t>11</w:t>
            </w:r>
          </w:p>
        </w:tc>
        <w:tc>
          <w:tcPr>
            <w:tcW w:w="2415" w:type="dxa"/>
            <w:shd w:val="clear" w:color="auto" w:fill="auto"/>
            <w:vAlign w:val="center"/>
            <w:hideMark/>
          </w:tcPr>
          <w:p w14:paraId="023CC08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VIL-T-2-GF-04</w:t>
            </w:r>
          </w:p>
        </w:tc>
        <w:tc>
          <w:tcPr>
            <w:tcW w:w="4394" w:type="dxa"/>
            <w:gridSpan w:val="2"/>
            <w:shd w:val="clear" w:color="auto" w:fill="auto"/>
            <w:vAlign w:val="center"/>
            <w:hideMark/>
          </w:tcPr>
          <w:p w14:paraId="6FB3A182"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Vištyčio 1-mo lauko kaimas, Vilkaviškio r.</w:t>
            </w:r>
          </w:p>
        </w:tc>
        <w:tc>
          <w:tcPr>
            <w:tcW w:w="1134" w:type="dxa"/>
            <w:shd w:val="clear" w:color="auto" w:fill="auto"/>
            <w:vAlign w:val="center"/>
          </w:tcPr>
          <w:p w14:paraId="5947F29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383246B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7BD0061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7685925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7D4CF20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0BEE7E5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54°27'34.01"N 022°46'02.86"E</w:t>
            </w:r>
          </w:p>
        </w:tc>
        <w:tc>
          <w:tcPr>
            <w:tcW w:w="1559" w:type="dxa"/>
            <w:shd w:val="clear" w:color="auto" w:fill="auto"/>
            <w:vAlign w:val="center"/>
          </w:tcPr>
          <w:p w14:paraId="5772A50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42</w:t>
            </w:r>
          </w:p>
        </w:tc>
      </w:tr>
      <w:tr w:rsidR="0087529C" w:rsidRPr="0037094D" w14:paraId="0376C9B9" w14:textId="77777777" w:rsidTr="00072248">
        <w:trPr>
          <w:trHeight w:val="20"/>
          <w:jc w:val="center"/>
        </w:trPr>
        <w:tc>
          <w:tcPr>
            <w:tcW w:w="846" w:type="dxa"/>
            <w:gridSpan w:val="2"/>
            <w:shd w:val="clear" w:color="auto" w:fill="auto"/>
            <w:vAlign w:val="center"/>
          </w:tcPr>
          <w:p w14:paraId="0DDABE3B"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2415" w:type="dxa"/>
            <w:shd w:val="clear" w:color="auto" w:fill="auto"/>
            <w:vAlign w:val="center"/>
            <w:hideMark/>
          </w:tcPr>
          <w:p w14:paraId="1BC0A3B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SLC-T-2-OM-13</w:t>
            </w:r>
          </w:p>
        </w:tc>
        <w:tc>
          <w:tcPr>
            <w:tcW w:w="4394" w:type="dxa"/>
            <w:gridSpan w:val="2"/>
            <w:shd w:val="clear" w:color="auto" w:fill="auto"/>
            <w:vAlign w:val="center"/>
            <w:hideMark/>
          </w:tcPr>
          <w:p w14:paraId="48558BDB"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Rėžių k., Šalčininkų r.</w:t>
            </w:r>
          </w:p>
        </w:tc>
        <w:tc>
          <w:tcPr>
            <w:tcW w:w="1134" w:type="dxa"/>
            <w:shd w:val="clear" w:color="auto" w:fill="auto"/>
            <w:vAlign w:val="center"/>
          </w:tcPr>
          <w:p w14:paraId="14E32B6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6A03BB0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2C2B858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1CAED23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79C3E5C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6B52833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025°07'45,3" E 54°15'57,0" N</w:t>
            </w:r>
          </w:p>
        </w:tc>
        <w:tc>
          <w:tcPr>
            <w:tcW w:w="1559" w:type="dxa"/>
            <w:shd w:val="clear" w:color="auto" w:fill="auto"/>
            <w:vAlign w:val="center"/>
          </w:tcPr>
          <w:p w14:paraId="5780CE4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67</w:t>
            </w:r>
          </w:p>
        </w:tc>
      </w:tr>
      <w:tr w:rsidR="0087529C" w:rsidRPr="0037094D" w14:paraId="51F08406" w14:textId="77777777" w:rsidTr="00072248">
        <w:trPr>
          <w:trHeight w:val="20"/>
          <w:jc w:val="center"/>
        </w:trPr>
        <w:tc>
          <w:tcPr>
            <w:tcW w:w="846" w:type="dxa"/>
            <w:gridSpan w:val="2"/>
            <w:shd w:val="clear" w:color="auto" w:fill="auto"/>
            <w:vAlign w:val="center"/>
          </w:tcPr>
          <w:p w14:paraId="0BC2460F"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14</w:t>
            </w:r>
          </w:p>
        </w:tc>
        <w:tc>
          <w:tcPr>
            <w:tcW w:w="2415" w:type="dxa"/>
            <w:shd w:val="clear" w:color="auto" w:fill="auto"/>
            <w:vAlign w:val="center"/>
            <w:hideMark/>
          </w:tcPr>
          <w:p w14:paraId="37065D1B"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RIE-T-3-OM-01</w:t>
            </w:r>
          </w:p>
        </w:tc>
        <w:tc>
          <w:tcPr>
            <w:tcW w:w="4394" w:type="dxa"/>
            <w:gridSpan w:val="2"/>
            <w:shd w:val="clear" w:color="auto" w:fill="auto"/>
            <w:vAlign w:val="center"/>
            <w:hideMark/>
          </w:tcPr>
          <w:p w14:paraId="0A2E9C5E"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Vatušių g. 6A, Rietavas, Plungės r.</w:t>
            </w:r>
          </w:p>
        </w:tc>
        <w:tc>
          <w:tcPr>
            <w:tcW w:w="1134" w:type="dxa"/>
            <w:shd w:val="clear" w:color="auto" w:fill="auto"/>
            <w:vAlign w:val="center"/>
          </w:tcPr>
          <w:p w14:paraId="3931878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3C294DE3"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179DE35F"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1F28683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6C31C783"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4CBFD0C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021°56'58,3" E 55°43'05,3" N</w:t>
            </w:r>
          </w:p>
        </w:tc>
        <w:tc>
          <w:tcPr>
            <w:tcW w:w="1559" w:type="dxa"/>
            <w:shd w:val="clear" w:color="auto" w:fill="auto"/>
            <w:vAlign w:val="center"/>
          </w:tcPr>
          <w:p w14:paraId="75B8E9D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62</w:t>
            </w:r>
          </w:p>
        </w:tc>
      </w:tr>
      <w:tr w:rsidR="0087529C" w:rsidRPr="0037094D" w14:paraId="2367BFB1" w14:textId="77777777" w:rsidTr="00072248">
        <w:trPr>
          <w:trHeight w:val="20"/>
          <w:jc w:val="center"/>
        </w:trPr>
        <w:tc>
          <w:tcPr>
            <w:tcW w:w="846" w:type="dxa"/>
            <w:gridSpan w:val="2"/>
            <w:shd w:val="clear" w:color="auto" w:fill="auto"/>
            <w:vAlign w:val="center"/>
          </w:tcPr>
          <w:p w14:paraId="1305B1A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15</w:t>
            </w:r>
          </w:p>
        </w:tc>
        <w:tc>
          <w:tcPr>
            <w:tcW w:w="2415" w:type="dxa"/>
            <w:shd w:val="clear" w:color="auto" w:fill="auto"/>
            <w:vAlign w:val="center"/>
            <w:hideMark/>
          </w:tcPr>
          <w:p w14:paraId="5C7BF9A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SIA-T-3-BI-01</w:t>
            </w:r>
          </w:p>
        </w:tc>
        <w:tc>
          <w:tcPr>
            <w:tcW w:w="4394" w:type="dxa"/>
            <w:gridSpan w:val="2"/>
            <w:shd w:val="clear" w:color="auto" w:fill="auto"/>
            <w:vAlign w:val="center"/>
            <w:hideMark/>
          </w:tcPr>
          <w:p w14:paraId="1B24594D"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Berštrų k., Kuršėnų sen., Šiaulių r.</w:t>
            </w:r>
          </w:p>
        </w:tc>
        <w:tc>
          <w:tcPr>
            <w:tcW w:w="1134" w:type="dxa"/>
            <w:shd w:val="clear" w:color="auto" w:fill="auto"/>
            <w:vAlign w:val="center"/>
          </w:tcPr>
          <w:p w14:paraId="5C82A13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1A6F5DF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3D74ECA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49A6A7C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197FDF4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59A57A0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022°54'42,8" E 55°59'54,9 "N</w:t>
            </w:r>
          </w:p>
        </w:tc>
        <w:tc>
          <w:tcPr>
            <w:tcW w:w="1559" w:type="dxa"/>
            <w:shd w:val="clear" w:color="auto" w:fill="auto"/>
            <w:vAlign w:val="center"/>
          </w:tcPr>
          <w:p w14:paraId="3C47A3E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81</w:t>
            </w:r>
          </w:p>
        </w:tc>
      </w:tr>
      <w:tr w:rsidR="0087529C" w:rsidRPr="0037094D" w14:paraId="11E6CB3F" w14:textId="77777777" w:rsidTr="00072248">
        <w:trPr>
          <w:trHeight w:val="20"/>
          <w:jc w:val="center"/>
        </w:trPr>
        <w:tc>
          <w:tcPr>
            <w:tcW w:w="846" w:type="dxa"/>
            <w:gridSpan w:val="2"/>
            <w:shd w:val="clear" w:color="auto" w:fill="auto"/>
            <w:vAlign w:val="center"/>
          </w:tcPr>
          <w:p w14:paraId="5E31BCEB"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16</w:t>
            </w:r>
          </w:p>
        </w:tc>
        <w:tc>
          <w:tcPr>
            <w:tcW w:w="2415" w:type="dxa"/>
            <w:shd w:val="clear" w:color="auto" w:fill="auto"/>
            <w:vAlign w:val="center"/>
            <w:hideMark/>
          </w:tcPr>
          <w:p w14:paraId="3529787C"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PAO-RRL-302</w:t>
            </w:r>
          </w:p>
        </w:tc>
        <w:tc>
          <w:tcPr>
            <w:tcW w:w="4394" w:type="dxa"/>
            <w:gridSpan w:val="2"/>
            <w:shd w:val="clear" w:color="auto" w:fill="auto"/>
            <w:vAlign w:val="center"/>
            <w:hideMark/>
          </w:tcPr>
          <w:p w14:paraId="13000338"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Tiltagaliai, Panevėžio r.</w:t>
            </w:r>
          </w:p>
        </w:tc>
        <w:tc>
          <w:tcPr>
            <w:tcW w:w="1134" w:type="dxa"/>
            <w:shd w:val="clear" w:color="auto" w:fill="auto"/>
            <w:vAlign w:val="center"/>
          </w:tcPr>
          <w:p w14:paraId="02882A7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0,8</w:t>
            </w:r>
          </w:p>
        </w:tc>
        <w:tc>
          <w:tcPr>
            <w:tcW w:w="845" w:type="dxa"/>
            <w:gridSpan w:val="2"/>
            <w:shd w:val="clear" w:color="auto" w:fill="auto"/>
            <w:vAlign w:val="center"/>
          </w:tcPr>
          <w:p w14:paraId="3CD2477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1" w:type="dxa"/>
            <w:shd w:val="clear" w:color="auto" w:fill="auto"/>
            <w:vAlign w:val="center"/>
          </w:tcPr>
          <w:p w14:paraId="6A0C5C1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709" w:type="dxa"/>
            <w:shd w:val="clear" w:color="auto" w:fill="auto"/>
            <w:vAlign w:val="center"/>
          </w:tcPr>
          <w:p w14:paraId="773620F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850" w:type="dxa"/>
            <w:shd w:val="clear" w:color="auto" w:fill="auto"/>
            <w:vAlign w:val="center"/>
          </w:tcPr>
          <w:p w14:paraId="729AB30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1843" w:type="dxa"/>
            <w:shd w:val="clear" w:color="auto" w:fill="auto"/>
            <w:vAlign w:val="center"/>
          </w:tcPr>
          <w:p w14:paraId="33D3594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024°39'39,8" E 55°47'40,2" N</w:t>
            </w:r>
          </w:p>
        </w:tc>
        <w:tc>
          <w:tcPr>
            <w:tcW w:w="1559" w:type="dxa"/>
            <w:shd w:val="clear" w:color="auto" w:fill="auto"/>
            <w:vAlign w:val="center"/>
          </w:tcPr>
          <w:p w14:paraId="4E14E01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50</w:t>
            </w:r>
          </w:p>
        </w:tc>
      </w:tr>
      <w:tr w:rsidR="0087529C" w:rsidRPr="0037094D" w14:paraId="0374C8A8" w14:textId="77777777" w:rsidTr="00072248">
        <w:trPr>
          <w:trHeight w:val="20"/>
          <w:jc w:val="center"/>
        </w:trPr>
        <w:tc>
          <w:tcPr>
            <w:tcW w:w="846" w:type="dxa"/>
            <w:gridSpan w:val="2"/>
            <w:shd w:val="clear" w:color="auto" w:fill="auto"/>
            <w:vAlign w:val="center"/>
          </w:tcPr>
          <w:p w14:paraId="5E0FFC63"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17</w:t>
            </w:r>
          </w:p>
        </w:tc>
        <w:tc>
          <w:tcPr>
            <w:tcW w:w="2415" w:type="dxa"/>
            <w:shd w:val="clear" w:color="auto" w:fill="auto"/>
            <w:vAlign w:val="center"/>
            <w:hideMark/>
          </w:tcPr>
          <w:p w14:paraId="26524D44"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PAG-RRL-303</w:t>
            </w:r>
          </w:p>
        </w:tc>
        <w:tc>
          <w:tcPr>
            <w:tcW w:w="4394" w:type="dxa"/>
            <w:gridSpan w:val="2"/>
            <w:shd w:val="clear" w:color="auto" w:fill="auto"/>
            <w:vAlign w:val="center"/>
            <w:hideMark/>
          </w:tcPr>
          <w:p w14:paraId="3E6AE160"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Pagėgiai, Pagėgių sav.</w:t>
            </w:r>
          </w:p>
        </w:tc>
        <w:tc>
          <w:tcPr>
            <w:tcW w:w="1134" w:type="dxa"/>
            <w:shd w:val="clear" w:color="auto" w:fill="auto"/>
            <w:vAlign w:val="center"/>
          </w:tcPr>
          <w:p w14:paraId="2554F82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0,8</w:t>
            </w:r>
          </w:p>
        </w:tc>
        <w:tc>
          <w:tcPr>
            <w:tcW w:w="845" w:type="dxa"/>
            <w:gridSpan w:val="2"/>
            <w:shd w:val="clear" w:color="auto" w:fill="auto"/>
            <w:vAlign w:val="center"/>
          </w:tcPr>
          <w:p w14:paraId="47C055D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1" w:type="dxa"/>
            <w:shd w:val="clear" w:color="auto" w:fill="auto"/>
            <w:vAlign w:val="center"/>
          </w:tcPr>
          <w:p w14:paraId="38AB08D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709" w:type="dxa"/>
            <w:shd w:val="clear" w:color="auto" w:fill="auto"/>
            <w:vAlign w:val="center"/>
          </w:tcPr>
          <w:p w14:paraId="147F7FE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850" w:type="dxa"/>
            <w:shd w:val="clear" w:color="auto" w:fill="auto"/>
            <w:vAlign w:val="center"/>
          </w:tcPr>
          <w:p w14:paraId="7A5B2359"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1843" w:type="dxa"/>
            <w:shd w:val="clear" w:color="auto" w:fill="auto"/>
            <w:vAlign w:val="center"/>
          </w:tcPr>
          <w:p w14:paraId="15680A6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021°54',08" E </w:t>
            </w:r>
          </w:p>
          <w:p w14:paraId="536357F2" w14:textId="77777777" w:rsidR="0087529C" w:rsidRPr="0037094D" w:rsidRDefault="0087529C" w:rsidP="003F31A8">
            <w:pPr>
              <w:spacing w:after="0" w:line="360" w:lineRule="auto"/>
              <w:jc w:val="center"/>
              <w:rPr>
                <w:rFonts w:ascii="Times New Roman" w:hAnsi="Times New Roman" w:cs="Times New Roman"/>
                <w:sz w:val="16"/>
                <w:szCs w:val="16"/>
              </w:rPr>
            </w:pPr>
            <w:r w:rsidRPr="0037094D">
              <w:rPr>
                <w:rFonts w:ascii="Times New Roman" w:hAnsi="Times New Roman" w:cs="Times New Roman"/>
                <w:sz w:val="16"/>
                <w:szCs w:val="16"/>
              </w:rPr>
              <w:t>55°07'36" N</w:t>
            </w:r>
          </w:p>
        </w:tc>
        <w:tc>
          <w:tcPr>
            <w:tcW w:w="1559" w:type="dxa"/>
            <w:shd w:val="clear" w:color="auto" w:fill="auto"/>
            <w:vAlign w:val="center"/>
          </w:tcPr>
          <w:p w14:paraId="2531D2E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25</w:t>
            </w:r>
          </w:p>
        </w:tc>
      </w:tr>
      <w:tr w:rsidR="0087529C" w:rsidRPr="0037094D" w14:paraId="06AA118D" w14:textId="77777777" w:rsidTr="00072248">
        <w:trPr>
          <w:trHeight w:val="20"/>
          <w:jc w:val="center"/>
        </w:trPr>
        <w:tc>
          <w:tcPr>
            <w:tcW w:w="846" w:type="dxa"/>
            <w:gridSpan w:val="2"/>
            <w:shd w:val="clear" w:color="auto" w:fill="auto"/>
            <w:vAlign w:val="center"/>
          </w:tcPr>
          <w:p w14:paraId="3242754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2415" w:type="dxa"/>
            <w:shd w:val="clear" w:color="auto" w:fill="auto"/>
            <w:vAlign w:val="center"/>
            <w:hideMark/>
          </w:tcPr>
          <w:p w14:paraId="3A98F623"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SVN-RRL-105</w:t>
            </w:r>
          </w:p>
        </w:tc>
        <w:tc>
          <w:tcPr>
            <w:tcW w:w="4394" w:type="dxa"/>
            <w:gridSpan w:val="2"/>
            <w:shd w:val="clear" w:color="auto" w:fill="auto"/>
            <w:vAlign w:val="center"/>
            <w:hideMark/>
          </w:tcPr>
          <w:p w14:paraId="1927670C"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Strūnos k., Švenčionių r.</w:t>
            </w:r>
          </w:p>
        </w:tc>
        <w:tc>
          <w:tcPr>
            <w:tcW w:w="1134" w:type="dxa"/>
            <w:shd w:val="clear" w:color="auto" w:fill="auto"/>
            <w:vAlign w:val="center"/>
          </w:tcPr>
          <w:p w14:paraId="17A8F20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0,8</w:t>
            </w:r>
          </w:p>
        </w:tc>
        <w:tc>
          <w:tcPr>
            <w:tcW w:w="845" w:type="dxa"/>
            <w:gridSpan w:val="2"/>
            <w:shd w:val="clear" w:color="auto" w:fill="auto"/>
            <w:vAlign w:val="center"/>
          </w:tcPr>
          <w:p w14:paraId="4759D90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1" w:type="dxa"/>
            <w:shd w:val="clear" w:color="auto" w:fill="auto"/>
            <w:vAlign w:val="center"/>
          </w:tcPr>
          <w:p w14:paraId="5CE6A26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709" w:type="dxa"/>
            <w:shd w:val="clear" w:color="auto" w:fill="auto"/>
            <w:vAlign w:val="center"/>
          </w:tcPr>
          <w:p w14:paraId="16F1154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39C8E4D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1843" w:type="dxa"/>
            <w:shd w:val="clear" w:color="auto" w:fill="auto"/>
            <w:vAlign w:val="center"/>
          </w:tcPr>
          <w:p w14:paraId="6AFF9C23"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026°09'44,0" E </w:t>
            </w:r>
          </w:p>
          <w:p w14:paraId="6B15E5F8" w14:textId="77777777" w:rsidR="0087529C" w:rsidRPr="0037094D" w:rsidRDefault="0087529C" w:rsidP="003F31A8">
            <w:pPr>
              <w:spacing w:after="0" w:line="360" w:lineRule="auto"/>
              <w:jc w:val="center"/>
              <w:rPr>
                <w:rFonts w:ascii="Times New Roman" w:hAnsi="Times New Roman" w:cs="Times New Roman"/>
                <w:sz w:val="16"/>
                <w:szCs w:val="16"/>
              </w:rPr>
            </w:pPr>
            <w:r w:rsidRPr="0037094D">
              <w:rPr>
                <w:rFonts w:ascii="Times New Roman" w:hAnsi="Times New Roman" w:cs="Times New Roman"/>
                <w:sz w:val="16"/>
                <w:szCs w:val="16"/>
              </w:rPr>
              <w:t>55°01'55,9" N</w:t>
            </w:r>
          </w:p>
        </w:tc>
        <w:tc>
          <w:tcPr>
            <w:tcW w:w="1559" w:type="dxa"/>
            <w:shd w:val="clear" w:color="auto" w:fill="auto"/>
            <w:vAlign w:val="center"/>
          </w:tcPr>
          <w:p w14:paraId="422453A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27</w:t>
            </w:r>
          </w:p>
        </w:tc>
      </w:tr>
      <w:tr w:rsidR="0087529C" w:rsidRPr="0037094D" w14:paraId="2AA1D980" w14:textId="77777777" w:rsidTr="00072248">
        <w:trPr>
          <w:trHeight w:val="20"/>
          <w:jc w:val="center"/>
        </w:trPr>
        <w:tc>
          <w:tcPr>
            <w:tcW w:w="846" w:type="dxa"/>
            <w:gridSpan w:val="2"/>
            <w:shd w:val="clear" w:color="auto" w:fill="auto"/>
            <w:vAlign w:val="center"/>
          </w:tcPr>
          <w:p w14:paraId="45700692"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19</w:t>
            </w:r>
          </w:p>
        </w:tc>
        <w:tc>
          <w:tcPr>
            <w:tcW w:w="2415" w:type="dxa"/>
            <w:shd w:val="clear" w:color="auto" w:fill="auto"/>
            <w:vAlign w:val="center"/>
            <w:hideMark/>
          </w:tcPr>
          <w:p w14:paraId="75B8D94A"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SVN-RRL-106</w:t>
            </w:r>
          </w:p>
        </w:tc>
        <w:tc>
          <w:tcPr>
            <w:tcW w:w="4394" w:type="dxa"/>
            <w:gridSpan w:val="2"/>
            <w:shd w:val="clear" w:color="auto" w:fill="auto"/>
            <w:vAlign w:val="center"/>
            <w:hideMark/>
          </w:tcPr>
          <w:p w14:paraId="4F74EC4F"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Zalavo k., Pabradės sen., Švenčionių r.</w:t>
            </w:r>
          </w:p>
        </w:tc>
        <w:tc>
          <w:tcPr>
            <w:tcW w:w="1134" w:type="dxa"/>
            <w:shd w:val="clear" w:color="auto" w:fill="auto"/>
            <w:vAlign w:val="center"/>
          </w:tcPr>
          <w:p w14:paraId="539A796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0,8</w:t>
            </w:r>
          </w:p>
        </w:tc>
        <w:tc>
          <w:tcPr>
            <w:tcW w:w="845" w:type="dxa"/>
            <w:gridSpan w:val="2"/>
            <w:shd w:val="clear" w:color="auto" w:fill="auto"/>
            <w:vAlign w:val="center"/>
          </w:tcPr>
          <w:p w14:paraId="6831258F"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1" w:type="dxa"/>
            <w:shd w:val="clear" w:color="auto" w:fill="auto"/>
            <w:vAlign w:val="center"/>
          </w:tcPr>
          <w:p w14:paraId="407ACC6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709" w:type="dxa"/>
            <w:shd w:val="clear" w:color="auto" w:fill="auto"/>
            <w:vAlign w:val="center"/>
          </w:tcPr>
          <w:p w14:paraId="42010D2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850" w:type="dxa"/>
            <w:shd w:val="clear" w:color="auto" w:fill="auto"/>
            <w:vAlign w:val="center"/>
          </w:tcPr>
          <w:p w14:paraId="3D6324D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1843" w:type="dxa"/>
            <w:shd w:val="clear" w:color="auto" w:fill="auto"/>
            <w:vAlign w:val="center"/>
          </w:tcPr>
          <w:p w14:paraId="1F88BCA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25°57'28.1" E 54°58'13.7" N</w:t>
            </w:r>
          </w:p>
        </w:tc>
        <w:tc>
          <w:tcPr>
            <w:tcW w:w="1559" w:type="dxa"/>
            <w:shd w:val="clear" w:color="auto" w:fill="auto"/>
            <w:vAlign w:val="center"/>
          </w:tcPr>
          <w:p w14:paraId="5BBADC4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70</w:t>
            </w:r>
          </w:p>
        </w:tc>
      </w:tr>
      <w:tr w:rsidR="0087529C" w:rsidRPr="0037094D" w14:paraId="23E07C73" w14:textId="77777777" w:rsidTr="00072248">
        <w:trPr>
          <w:trHeight w:val="20"/>
          <w:jc w:val="center"/>
        </w:trPr>
        <w:tc>
          <w:tcPr>
            <w:tcW w:w="846" w:type="dxa"/>
            <w:gridSpan w:val="2"/>
            <w:shd w:val="clear" w:color="auto" w:fill="auto"/>
            <w:vAlign w:val="center"/>
          </w:tcPr>
          <w:p w14:paraId="1E21DC71"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w:t>
            </w:r>
          </w:p>
        </w:tc>
        <w:tc>
          <w:tcPr>
            <w:tcW w:w="2415" w:type="dxa"/>
            <w:shd w:val="clear" w:color="auto" w:fill="auto"/>
            <w:vAlign w:val="center"/>
            <w:hideMark/>
          </w:tcPr>
          <w:p w14:paraId="1412A5D5"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IGN-RRL-107</w:t>
            </w:r>
          </w:p>
        </w:tc>
        <w:tc>
          <w:tcPr>
            <w:tcW w:w="4394" w:type="dxa"/>
            <w:gridSpan w:val="2"/>
            <w:shd w:val="clear" w:color="auto" w:fill="auto"/>
            <w:vAlign w:val="center"/>
            <w:hideMark/>
          </w:tcPr>
          <w:p w14:paraId="2A709A7F"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Tverečius, Ignalinos r.</w:t>
            </w:r>
          </w:p>
        </w:tc>
        <w:tc>
          <w:tcPr>
            <w:tcW w:w="1134" w:type="dxa"/>
            <w:shd w:val="clear" w:color="auto" w:fill="auto"/>
            <w:vAlign w:val="center"/>
          </w:tcPr>
          <w:p w14:paraId="3CE3C3D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0,8</w:t>
            </w:r>
          </w:p>
        </w:tc>
        <w:tc>
          <w:tcPr>
            <w:tcW w:w="845" w:type="dxa"/>
            <w:gridSpan w:val="2"/>
            <w:shd w:val="clear" w:color="auto" w:fill="auto"/>
            <w:vAlign w:val="center"/>
          </w:tcPr>
          <w:p w14:paraId="08DDEB4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1" w:type="dxa"/>
            <w:shd w:val="clear" w:color="auto" w:fill="auto"/>
            <w:vAlign w:val="center"/>
          </w:tcPr>
          <w:p w14:paraId="44989FA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709" w:type="dxa"/>
            <w:shd w:val="clear" w:color="auto" w:fill="auto"/>
            <w:vAlign w:val="center"/>
          </w:tcPr>
          <w:p w14:paraId="2E3253E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5BC9137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1843" w:type="dxa"/>
            <w:shd w:val="clear" w:color="auto" w:fill="auto"/>
            <w:vAlign w:val="center"/>
          </w:tcPr>
          <w:p w14:paraId="4BFC9A9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026°37'45,1" E 55°18'51,9" N</w:t>
            </w:r>
          </w:p>
        </w:tc>
        <w:tc>
          <w:tcPr>
            <w:tcW w:w="1559" w:type="dxa"/>
            <w:shd w:val="clear" w:color="auto" w:fill="auto"/>
            <w:vAlign w:val="center"/>
          </w:tcPr>
          <w:p w14:paraId="34C27A7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25</w:t>
            </w:r>
          </w:p>
        </w:tc>
      </w:tr>
      <w:tr w:rsidR="0087529C" w:rsidRPr="0037094D" w14:paraId="0FFC7577" w14:textId="77777777" w:rsidTr="00072248">
        <w:trPr>
          <w:trHeight w:val="20"/>
          <w:jc w:val="center"/>
        </w:trPr>
        <w:tc>
          <w:tcPr>
            <w:tcW w:w="846" w:type="dxa"/>
            <w:gridSpan w:val="2"/>
            <w:shd w:val="clear" w:color="auto" w:fill="auto"/>
            <w:vAlign w:val="center"/>
          </w:tcPr>
          <w:p w14:paraId="7613061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21</w:t>
            </w:r>
          </w:p>
        </w:tc>
        <w:tc>
          <w:tcPr>
            <w:tcW w:w="2415" w:type="dxa"/>
            <w:shd w:val="clear" w:color="auto" w:fill="auto"/>
            <w:vAlign w:val="center"/>
            <w:hideMark/>
          </w:tcPr>
          <w:p w14:paraId="52DE8B88"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TRA-T-1-BI-03</w:t>
            </w:r>
          </w:p>
        </w:tc>
        <w:tc>
          <w:tcPr>
            <w:tcW w:w="4394" w:type="dxa"/>
            <w:gridSpan w:val="2"/>
            <w:shd w:val="clear" w:color="auto" w:fill="auto"/>
            <w:vAlign w:val="center"/>
            <w:hideMark/>
          </w:tcPr>
          <w:p w14:paraId="3E9BCA21"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Kęstučio g. 1, Lentvaris, Trakų r.</w:t>
            </w:r>
          </w:p>
        </w:tc>
        <w:tc>
          <w:tcPr>
            <w:tcW w:w="1134" w:type="dxa"/>
            <w:shd w:val="clear" w:color="auto" w:fill="auto"/>
            <w:vAlign w:val="center"/>
          </w:tcPr>
          <w:p w14:paraId="79A63923"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78EAFC2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69D881E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31FBEF4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850" w:type="dxa"/>
            <w:shd w:val="clear" w:color="auto" w:fill="auto"/>
            <w:vAlign w:val="center"/>
          </w:tcPr>
          <w:p w14:paraId="2918574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25D8433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025°3'24,9" E 54°38'35,3" N</w:t>
            </w:r>
          </w:p>
        </w:tc>
        <w:tc>
          <w:tcPr>
            <w:tcW w:w="1559" w:type="dxa"/>
            <w:shd w:val="clear" w:color="auto" w:fill="auto"/>
            <w:vAlign w:val="center"/>
          </w:tcPr>
          <w:p w14:paraId="749840D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62</w:t>
            </w:r>
          </w:p>
        </w:tc>
      </w:tr>
      <w:tr w:rsidR="0087529C" w:rsidRPr="0037094D" w14:paraId="439EEAB8" w14:textId="77777777" w:rsidTr="00072248">
        <w:trPr>
          <w:trHeight w:val="20"/>
          <w:jc w:val="center"/>
        </w:trPr>
        <w:tc>
          <w:tcPr>
            <w:tcW w:w="846" w:type="dxa"/>
            <w:gridSpan w:val="2"/>
            <w:shd w:val="clear" w:color="auto" w:fill="auto"/>
            <w:vAlign w:val="center"/>
          </w:tcPr>
          <w:p w14:paraId="6333055C"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22</w:t>
            </w:r>
          </w:p>
        </w:tc>
        <w:tc>
          <w:tcPr>
            <w:tcW w:w="2415" w:type="dxa"/>
            <w:shd w:val="clear" w:color="auto" w:fill="auto"/>
            <w:vAlign w:val="center"/>
            <w:hideMark/>
          </w:tcPr>
          <w:p w14:paraId="37617DED"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VLN-T-1-BI-04</w:t>
            </w:r>
          </w:p>
        </w:tc>
        <w:tc>
          <w:tcPr>
            <w:tcW w:w="4394" w:type="dxa"/>
            <w:gridSpan w:val="2"/>
            <w:shd w:val="clear" w:color="auto" w:fill="auto"/>
            <w:vAlign w:val="center"/>
            <w:hideMark/>
          </w:tcPr>
          <w:p w14:paraId="3228CF54"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Gurių sodų 33-oji g., Vilnius</w:t>
            </w:r>
          </w:p>
        </w:tc>
        <w:tc>
          <w:tcPr>
            <w:tcW w:w="1134" w:type="dxa"/>
            <w:shd w:val="clear" w:color="auto" w:fill="auto"/>
            <w:vAlign w:val="center"/>
          </w:tcPr>
          <w:p w14:paraId="62A6A86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845" w:type="dxa"/>
            <w:gridSpan w:val="2"/>
            <w:shd w:val="clear" w:color="auto" w:fill="auto"/>
            <w:vAlign w:val="center"/>
          </w:tcPr>
          <w:p w14:paraId="2E96431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5597B4FF"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709" w:type="dxa"/>
            <w:shd w:val="clear" w:color="auto" w:fill="auto"/>
            <w:vAlign w:val="center"/>
          </w:tcPr>
          <w:p w14:paraId="380781F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0" w:type="dxa"/>
            <w:shd w:val="clear" w:color="auto" w:fill="auto"/>
            <w:vAlign w:val="center"/>
          </w:tcPr>
          <w:p w14:paraId="1311A6B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273586F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025°21'54,83" E 54°39'19,0" N</w:t>
            </w:r>
          </w:p>
        </w:tc>
        <w:tc>
          <w:tcPr>
            <w:tcW w:w="1559" w:type="dxa"/>
            <w:shd w:val="clear" w:color="auto" w:fill="auto"/>
            <w:vAlign w:val="center"/>
          </w:tcPr>
          <w:p w14:paraId="4B88367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62</w:t>
            </w:r>
          </w:p>
        </w:tc>
      </w:tr>
      <w:tr w:rsidR="0087529C" w:rsidRPr="0037094D" w14:paraId="1FC9807D" w14:textId="77777777" w:rsidTr="00072248">
        <w:trPr>
          <w:trHeight w:val="20"/>
          <w:jc w:val="center"/>
        </w:trPr>
        <w:tc>
          <w:tcPr>
            <w:tcW w:w="846" w:type="dxa"/>
            <w:gridSpan w:val="2"/>
            <w:shd w:val="clear" w:color="auto" w:fill="auto"/>
            <w:vAlign w:val="center"/>
          </w:tcPr>
          <w:p w14:paraId="429F6D1C"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23</w:t>
            </w:r>
          </w:p>
        </w:tc>
        <w:tc>
          <w:tcPr>
            <w:tcW w:w="2415" w:type="dxa"/>
            <w:shd w:val="clear" w:color="auto" w:fill="auto"/>
            <w:vAlign w:val="center"/>
            <w:hideMark/>
          </w:tcPr>
          <w:p w14:paraId="7929A3F5"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VLN-T-1-TE-07</w:t>
            </w:r>
          </w:p>
        </w:tc>
        <w:tc>
          <w:tcPr>
            <w:tcW w:w="4394" w:type="dxa"/>
            <w:gridSpan w:val="2"/>
            <w:shd w:val="clear" w:color="auto" w:fill="auto"/>
            <w:vAlign w:val="center"/>
            <w:hideMark/>
          </w:tcPr>
          <w:p w14:paraId="4D83F792"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Taikos g. 3A, Kreivalaužio k., prie Nemenčinės, Vilniaus r.</w:t>
            </w:r>
          </w:p>
        </w:tc>
        <w:tc>
          <w:tcPr>
            <w:tcW w:w="1134" w:type="dxa"/>
            <w:shd w:val="clear" w:color="auto" w:fill="auto"/>
            <w:vAlign w:val="center"/>
          </w:tcPr>
          <w:p w14:paraId="5ABD88C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343469D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59CC73F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138A4418"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850" w:type="dxa"/>
            <w:shd w:val="clear" w:color="auto" w:fill="auto"/>
            <w:vAlign w:val="center"/>
          </w:tcPr>
          <w:p w14:paraId="3A631360"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05EB2EBB"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025°27'29,8" E 54°50'10,9" N</w:t>
            </w:r>
          </w:p>
        </w:tc>
        <w:tc>
          <w:tcPr>
            <w:tcW w:w="1559" w:type="dxa"/>
            <w:shd w:val="clear" w:color="auto" w:fill="auto"/>
            <w:vAlign w:val="center"/>
          </w:tcPr>
          <w:p w14:paraId="2A6C822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50</w:t>
            </w:r>
          </w:p>
        </w:tc>
      </w:tr>
      <w:tr w:rsidR="0087529C" w:rsidRPr="0037094D" w14:paraId="0AF49CBD" w14:textId="77777777" w:rsidTr="00072248">
        <w:trPr>
          <w:trHeight w:val="20"/>
          <w:jc w:val="center"/>
        </w:trPr>
        <w:tc>
          <w:tcPr>
            <w:tcW w:w="846" w:type="dxa"/>
            <w:gridSpan w:val="2"/>
            <w:shd w:val="clear" w:color="auto" w:fill="auto"/>
            <w:vAlign w:val="center"/>
          </w:tcPr>
          <w:p w14:paraId="1052F3FC"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24</w:t>
            </w:r>
          </w:p>
        </w:tc>
        <w:tc>
          <w:tcPr>
            <w:tcW w:w="2415" w:type="dxa"/>
            <w:shd w:val="clear" w:color="auto" w:fill="auto"/>
            <w:vAlign w:val="center"/>
            <w:hideMark/>
          </w:tcPr>
          <w:p w14:paraId="5966C357"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SIO-T-3-TE-02</w:t>
            </w:r>
          </w:p>
        </w:tc>
        <w:tc>
          <w:tcPr>
            <w:tcW w:w="4394" w:type="dxa"/>
            <w:gridSpan w:val="2"/>
            <w:shd w:val="clear" w:color="auto" w:fill="auto"/>
            <w:vAlign w:val="center"/>
            <w:hideMark/>
          </w:tcPr>
          <w:p w14:paraId="5660D4AB"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Tilžės g. 9, Šiauliai</w:t>
            </w:r>
          </w:p>
        </w:tc>
        <w:tc>
          <w:tcPr>
            <w:tcW w:w="1134" w:type="dxa"/>
            <w:shd w:val="clear" w:color="auto" w:fill="auto"/>
            <w:vAlign w:val="center"/>
          </w:tcPr>
          <w:p w14:paraId="5BCB8BD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845" w:type="dxa"/>
            <w:gridSpan w:val="2"/>
            <w:shd w:val="clear" w:color="auto" w:fill="auto"/>
            <w:vAlign w:val="center"/>
          </w:tcPr>
          <w:p w14:paraId="2ABFE01E"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1E0596C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709" w:type="dxa"/>
            <w:shd w:val="clear" w:color="auto" w:fill="auto"/>
            <w:vAlign w:val="center"/>
          </w:tcPr>
          <w:p w14:paraId="5776D6E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0" w:type="dxa"/>
            <w:shd w:val="clear" w:color="auto" w:fill="auto"/>
            <w:vAlign w:val="center"/>
          </w:tcPr>
          <w:p w14:paraId="051FC1C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2E5A937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23° 16' 05,70" E</w:t>
            </w:r>
          </w:p>
          <w:p w14:paraId="63D711D7"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55° 54' 38,7" N</w:t>
            </w:r>
          </w:p>
        </w:tc>
        <w:tc>
          <w:tcPr>
            <w:tcW w:w="1559" w:type="dxa"/>
            <w:shd w:val="clear" w:color="auto" w:fill="auto"/>
            <w:vAlign w:val="center"/>
          </w:tcPr>
          <w:p w14:paraId="4CD4635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30</w:t>
            </w:r>
          </w:p>
        </w:tc>
      </w:tr>
      <w:tr w:rsidR="0087529C" w:rsidRPr="0037094D" w14:paraId="5FC9A381" w14:textId="77777777" w:rsidTr="00072248">
        <w:trPr>
          <w:trHeight w:val="20"/>
          <w:jc w:val="center"/>
        </w:trPr>
        <w:tc>
          <w:tcPr>
            <w:tcW w:w="846" w:type="dxa"/>
            <w:gridSpan w:val="2"/>
            <w:tcBorders>
              <w:bottom w:val="single" w:sz="4" w:space="0" w:color="auto"/>
            </w:tcBorders>
            <w:shd w:val="clear" w:color="auto" w:fill="auto"/>
            <w:vAlign w:val="center"/>
          </w:tcPr>
          <w:p w14:paraId="652DA9BE"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25</w:t>
            </w:r>
          </w:p>
        </w:tc>
        <w:tc>
          <w:tcPr>
            <w:tcW w:w="2415" w:type="dxa"/>
            <w:tcBorders>
              <w:bottom w:val="single" w:sz="4" w:space="0" w:color="auto"/>
            </w:tcBorders>
            <w:shd w:val="clear" w:color="auto" w:fill="auto"/>
            <w:vAlign w:val="center"/>
            <w:hideMark/>
          </w:tcPr>
          <w:p w14:paraId="23D5C8E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KAI-T-2-OM-02</w:t>
            </w:r>
          </w:p>
        </w:tc>
        <w:tc>
          <w:tcPr>
            <w:tcW w:w="4394" w:type="dxa"/>
            <w:gridSpan w:val="2"/>
            <w:tcBorders>
              <w:bottom w:val="single" w:sz="4" w:space="0" w:color="auto"/>
            </w:tcBorders>
            <w:shd w:val="clear" w:color="auto" w:fill="auto"/>
            <w:vAlign w:val="center"/>
            <w:hideMark/>
          </w:tcPr>
          <w:p w14:paraId="5B87ED99"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Žaslių g. 74, Žiežmariai, Kaišiadorių r.</w:t>
            </w:r>
          </w:p>
        </w:tc>
        <w:tc>
          <w:tcPr>
            <w:tcW w:w="1134" w:type="dxa"/>
            <w:shd w:val="clear" w:color="auto" w:fill="auto"/>
            <w:vAlign w:val="center"/>
          </w:tcPr>
          <w:p w14:paraId="08B2F79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845" w:type="dxa"/>
            <w:gridSpan w:val="2"/>
            <w:shd w:val="clear" w:color="auto" w:fill="auto"/>
            <w:vAlign w:val="center"/>
          </w:tcPr>
          <w:p w14:paraId="54D098F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MTS2</w:t>
            </w:r>
          </w:p>
        </w:tc>
        <w:tc>
          <w:tcPr>
            <w:tcW w:w="851" w:type="dxa"/>
            <w:shd w:val="clear" w:color="auto" w:fill="auto"/>
            <w:vAlign w:val="center"/>
          </w:tcPr>
          <w:p w14:paraId="61884DE2"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709" w:type="dxa"/>
            <w:shd w:val="clear" w:color="auto" w:fill="auto"/>
            <w:vAlign w:val="center"/>
          </w:tcPr>
          <w:p w14:paraId="4520CC5D"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850" w:type="dxa"/>
            <w:shd w:val="clear" w:color="auto" w:fill="auto"/>
            <w:vAlign w:val="center"/>
          </w:tcPr>
          <w:p w14:paraId="164CEFE4"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1843" w:type="dxa"/>
            <w:shd w:val="clear" w:color="auto" w:fill="auto"/>
            <w:vAlign w:val="center"/>
          </w:tcPr>
          <w:p w14:paraId="209BCB1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024°27'1,5" E 54°48'38,7" N</w:t>
            </w:r>
          </w:p>
        </w:tc>
        <w:tc>
          <w:tcPr>
            <w:tcW w:w="1559" w:type="dxa"/>
            <w:shd w:val="clear" w:color="auto" w:fill="auto"/>
            <w:vAlign w:val="center"/>
          </w:tcPr>
          <w:p w14:paraId="13CAA28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50</w:t>
            </w:r>
          </w:p>
        </w:tc>
      </w:tr>
      <w:tr w:rsidR="0087529C" w:rsidRPr="0037094D" w14:paraId="006A5D0D" w14:textId="77777777" w:rsidTr="00072248">
        <w:trPr>
          <w:trHeight w:val="20"/>
          <w:jc w:val="center"/>
        </w:trPr>
        <w:tc>
          <w:tcPr>
            <w:tcW w:w="846" w:type="dxa"/>
            <w:gridSpan w:val="2"/>
            <w:tcBorders>
              <w:bottom w:val="single" w:sz="4" w:space="0" w:color="auto"/>
            </w:tcBorders>
            <w:shd w:val="clear" w:color="auto" w:fill="auto"/>
            <w:vAlign w:val="center"/>
          </w:tcPr>
          <w:p w14:paraId="559267E0"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26</w:t>
            </w:r>
          </w:p>
        </w:tc>
        <w:tc>
          <w:tcPr>
            <w:tcW w:w="2415" w:type="dxa"/>
            <w:tcBorders>
              <w:bottom w:val="single" w:sz="4" w:space="0" w:color="auto"/>
            </w:tcBorders>
            <w:shd w:val="clear" w:color="auto" w:fill="auto"/>
            <w:vAlign w:val="center"/>
          </w:tcPr>
          <w:p w14:paraId="6CA7D84F" w14:textId="77777777" w:rsidR="0087529C" w:rsidRPr="0037094D" w:rsidRDefault="0087529C" w:rsidP="003F31A8">
            <w:pPr>
              <w:autoSpaceDE w:val="0"/>
              <w:autoSpaceDN w:val="0"/>
              <w:adjustRightInd w:val="0"/>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VLN-RRL-104</w:t>
            </w:r>
          </w:p>
        </w:tc>
        <w:tc>
          <w:tcPr>
            <w:tcW w:w="4394" w:type="dxa"/>
            <w:gridSpan w:val="2"/>
            <w:tcBorders>
              <w:bottom w:val="single" w:sz="4" w:space="0" w:color="auto"/>
            </w:tcBorders>
            <w:shd w:val="clear" w:color="auto" w:fill="auto"/>
            <w:vAlign w:val="center"/>
          </w:tcPr>
          <w:p w14:paraId="7E224A07" w14:textId="77777777" w:rsidR="0087529C" w:rsidRPr="0037094D" w:rsidRDefault="0087529C" w:rsidP="003F31A8">
            <w:pPr>
              <w:autoSpaceDE w:val="0"/>
              <w:autoSpaceDN w:val="0"/>
              <w:adjustRightInd w:val="0"/>
              <w:spacing w:after="0" w:line="360" w:lineRule="auto"/>
              <w:ind w:left="112"/>
              <w:rPr>
                <w:rFonts w:ascii="Times New Roman" w:hAnsi="Times New Roman" w:cs="Times New Roman"/>
                <w:color w:val="000000"/>
                <w:sz w:val="16"/>
                <w:szCs w:val="16"/>
              </w:rPr>
            </w:pPr>
            <w:r w:rsidRPr="0037094D">
              <w:rPr>
                <w:rFonts w:ascii="Times New Roman" w:hAnsi="Times New Roman" w:cs="Times New Roman"/>
                <w:color w:val="000000"/>
                <w:sz w:val="16"/>
                <w:szCs w:val="16"/>
              </w:rPr>
              <w:t>Dvarčių k., Medininkų sen., Vilniaus r. sav.</w:t>
            </w:r>
          </w:p>
        </w:tc>
        <w:tc>
          <w:tcPr>
            <w:tcW w:w="1134" w:type="dxa"/>
            <w:shd w:val="clear" w:color="auto" w:fill="auto"/>
            <w:vAlign w:val="center"/>
          </w:tcPr>
          <w:p w14:paraId="047EEE26"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0,8</w:t>
            </w:r>
          </w:p>
        </w:tc>
        <w:tc>
          <w:tcPr>
            <w:tcW w:w="845" w:type="dxa"/>
            <w:gridSpan w:val="2"/>
            <w:shd w:val="clear" w:color="auto" w:fill="auto"/>
            <w:vAlign w:val="center"/>
          </w:tcPr>
          <w:p w14:paraId="1482E82C"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851" w:type="dxa"/>
            <w:shd w:val="clear" w:color="auto" w:fill="auto"/>
            <w:vAlign w:val="center"/>
          </w:tcPr>
          <w:p w14:paraId="7D11949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709" w:type="dxa"/>
            <w:shd w:val="clear" w:color="auto" w:fill="auto"/>
            <w:vAlign w:val="center"/>
          </w:tcPr>
          <w:p w14:paraId="267E059A"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850" w:type="dxa"/>
            <w:shd w:val="clear" w:color="auto" w:fill="auto"/>
            <w:vAlign w:val="center"/>
          </w:tcPr>
          <w:p w14:paraId="4BA9A6F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w:t>
            </w:r>
          </w:p>
        </w:tc>
        <w:tc>
          <w:tcPr>
            <w:tcW w:w="1843" w:type="dxa"/>
            <w:shd w:val="clear" w:color="auto" w:fill="auto"/>
            <w:vAlign w:val="center"/>
          </w:tcPr>
          <w:p w14:paraId="4676DFD1"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025°38'50,0" E 54°34'00,85" N</w:t>
            </w:r>
          </w:p>
        </w:tc>
        <w:tc>
          <w:tcPr>
            <w:tcW w:w="1559" w:type="dxa"/>
            <w:shd w:val="clear" w:color="auto" w:fill="auto"/>
            <w:vAlign w:val="center"/>
          </w:tcPr>
          <w:p w14:paraId="59753475" w14:textId="77777777" w:rsidR="0087529C" w:rsidRPr="0037094D" w:rsidRDefault="0087529C"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65</w:t>
            </w:r>
          </w:p>
        </w:tc>
      </w:tr>
      <w:tr w:rsidR="00FF1959" w:rsidRPr="00FF1959" w14:paraId="486C98A1" w14:textId="77777777" w:rsidTr="00072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6"/>
          <w:wBefore w:w="160" w:type="dxa"/>
          <w:wAfter w:w="5912" w:type="dxa"/>
          <w:trHeight w:val="4041"/>
        </w:trPr>
        <w:tc>
          <w:tcPr>
            <w:tcW w:w="4659" w:type="dxa"/>
            <w:gridSpan w:val="3"/>
          </w:tcPr>
          <w:p w14:paraId="47C9D827" w14:textId="77777777" w:rsidR="00FF1959" w:rsidRPr="00FF1959" w:rsidRDefault="00FF1959" w:rsidP="00FF1959">
            <w:pPr>
              <w:tabs>
                <w:tab w:val="left" w:pos="9630"/>
              </w:tabs>
              <w:spacing w:after="0" w:line="240" w:lineRule="auto"/>
              <w:ind w:right="8"/>
              <w:jc w:val="left"/>
              <w:rPr>
                <w:rFonts w:ascii="Times New Roman" w:eastAsia="Times New Roman" w:hAnsi="Times New Roman" w:cs="Times New Roman"/>
                <w:b/>
                <w:sz w:val="24"/>
                <w:szCs w:val="24"/>
                <w:lang w:val="lt-LT"/>
              </w:rPr>
            </w:pPr>
          </w:p>
          <w:p w14:paraId="25762297" w14:textId="77777777" w:rsidR="00FF1959" w:rsidRPr="00FF1959" w:rsidRDefault="00FF1959" w:rsidP="00FF1959">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FF1959">
              <w:rPr>
                <w:rFonts w:ascii="Times New Roman" w:eastAsia="Times New Roman" w:hAnsi="Times New Roman" w:cs="Times New Roman"/>
                <w:b/>
                <w:sz w:val="24"/>
                <w:szCs w:val="24"/>
                <w:lang w:val="lt-LT"/>
              </w:rPr>
              <w:t>KLIENTAS</w:t>
            </w:r>
          </w:p>
          <w:p w14:paraId="4019CD34" w14:textId="77777777" w:rsidR="00FF1959" w:rsidRPr="00FF1959" w:rsidRDefault="00FF1959" w:rsidP="00FF1959">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38E20F45"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 xml:space="preserve">Informatikos ir ryšių departamentas </w:t>
            </w:r>
          </w:p>
          <w:p w14:paraId="53709991"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 xml:space="preserve">prie Lietuvos Respublikos </w:t>
            </w:r>
          </w:p>
          <w:p w14:paraId="21C01ECD"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vidaus reikalų ministerijos</w:t>
            </w:r>
          </w:p>
          <w:p w14:paraId="626A711E"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p>
          <w:p w14:paraId="28827327"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r w:rsidRPr="00FF1959">
              <w:rPr>
                <w:rFonts w:ascii="Times New Roman" w:eastAsia="Times New Roman" w:hAnsi="Times New Roman" w:cs="Times New Roman"/>
                <w:bCs/>
                <w:sz w:val="24"/>
                <w:szCs w:val="24"/>
                <w:lang w:val="lt-LT"/>
              </w:rPr>
              <w:t xml:space="preserve">Direktorius </w:t>
            </w:r>
          </w:p>
          <w:p w14:paraId="2F885E2F" w14:textId="6D9B73E4"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en-GB"/>
              </w:rPr>
            </w:pPr>
            <w:r w:rsidRPr="00FF1959">
              <w:rPr>
                <w:rFonts w:ascii="Times New Roman" w:eastAsia="Times New Roman" w:hAnsi="Times New Roman" w:cs="Times New Roman"/>
                <w:bCs/>
                <w:sz w:val="24"/>
                <w:szCs w:val="24"/>
                <w:lang w:val="en-GB"/>
              </w:rPr>
              <w:t xml:space="preserve">                                                             </w:t>
            </w:r>
          </w:p>
          <w:p w14:paraId="1D9201B3"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p>
          <w:p w14:paraId="0557F497"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bCs/>
                <w:sz w:val="24"/>
                <w:szCs w:val="24"/>
                <w:lang w:val="lt-LT"/>
              </w:rPr>
              <w:t>Tomas Stankevičius</w:t>
            </w:r>
          </w:p>
        </w:tc>
        <w:tc>
          <w:tcPr>
            <w:tcW w:w="4715" w:type="dxa"/>
            <w:gridSpan w:val="3"/>
          </w:tcPr>
          <w:p w14:paraId="1A4F000D" w14:textId="77777777" w:rsidR="00FF1959" w:rsidRPr="00FF1959" w:rsidRDefault="00FF1959" w:rsidP="00FF1959">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63C1B93A" w14:textId="77777777" w:rsidR="00FF1959" w:rsidRPr="00FF1959" w:rsidRDefault="00FF1959" w:rsidP="00FF1959">
            <w:pPr>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PASLAUGŲ TEIKĖJAS</w:t>
            </w:r>
          </w:p>
          <w:p w14:paraId="19EBE35A" w14:textId="77777777" w:rsidR="00FF1959" w:rsidRPr="00FF1959" w:rsidRDefault="00FF1959" w:rsidP="00FF1959">
            <w:pPr>
              <w:spacing w:after="0" w:line="240" w:lineRule="auto"/>
              <w:jc w:val="left"/>
              <w:rPr>
                <w:rFonts w:ascii="Times New Roman" w:eastAsia="Times New Roman" w:hAnsi="Times New Roman" w:cs="Times New Roman"/>
                <w:b/>
                <w:sz w:val="24"/>
                <w:szCs w:val="24"/>
                <w:lang w:val="lt-LT"/>
              </w:rPr>
            </w:pPr>
          </w:p>
          <w:p w14:paraId="097DC226" w14:textId="77777777" w:rsidR="00FF1959" w:rsidRPr="00FF1959" w:rsidRDefault="00FF1959" w:rsidP="00FF1959">
            <w:pPr>
              <w:spacing w:after="0" w:line="240" w:lineRule="auto"/>
              <w:jc w:val="left"/>
              <w:rPr>
                <w:rFonts w:ascii="Times New Roman" w:eastAsia="Times New Roman" w:hAnsi="Times New Roman" w:cs="Times New Roman"/>
                <w:bCs/>
                <w:sz w:val="24"/>
                <w:szCs w:val="24"/>
                <w:lang w:val="lt-LT"/>
              </w:rPr>
            </w:pPr>
            <w:r w:rsidRPr="00FF1959">
              <w:rPr>
                <w:rFonts w:ascii="Times New Roman" w:eastAsia="Times New Roman" w:hAnsi="Times New Roman" w:cs="Times New Roman"/>
                <w:b/>
                <w:bCs/>
                <w:sz w:val="24"/>
                <w:szCs w:val="24"/>
                <w:lang w:val="lt-LT"/>
              </w:rPr>
              <w:t>Telia Lietuva, AB</w:t>
            </w:r>
          </w:p>
          <w:p w14:paraId="388DE61A"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36C1330F"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2CD0A875"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5BDB5A75"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Verslo klientų padalinio Viešojo sektoriaus padalinio vadovas</w:t>
            </w:r>
          </w:p>
          <w:p w14:paraId="092A1F10" w14:textId="09095D0B" w:rsidR="00FF1959" w:rsidRPr="00FF1959" w:rsidRDefault="00FF1959" w:rsidP="00FF1959">
            <w:pPr>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 xml:space="preserve">                                                             </w:t>
            </w:r>
          </w:p>
          <w:p w14:paraId="2FF65326"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Viktoras Dzindzeleta</w:t>
            </w:r>
          </w:p>
          <w:p w14:paraId="17E0A456"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p>
          <w:p w14:paraId="200D2E51"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p>
          <w:p w14:paraId="34B6A04F" w14:textId="77777777" w:rsidR="00FF1959" w:rsidRPr="00FF1959" w:rsidRDefault="00FF1959" w:rsidP="00FF1959">
            <w:pPr>
              <w:spacing w:after="0" w:line="240" w:lineRule="auto"/>
              <w:jc w:val="left"/>
              <w:rPr>
                <w:rFonts w:ascii="Times New Roman" w:eastAsia="Times New Roman" w:hAnsi="Times New Roman" w:cs="Times New Roman"/>
                <w:color w:val="000000"/>
                <w:sz w:val="24"/>
                <w:szCs w:val="24"/>
                <w:lang w:val="lt-LT"/>
              </w:rPr>
            </w:pPr>
          </w:p>
          <w:p w14:paraId="5D30CA18" w14:textId="77777777" w:rsidR="00FF1959" w:rsidRPr="00FF1959" w:rsidRDefault="00FF1959" w:rsidP="00FF1959">
            <w:pPr>
              <w:spacing w:after="0" w:line="240" w:lineRule="auto"/>
              <w:ind w:left="720"/>
              <w:contextualSpacing/>
              <w:jc w:val="center"/>
              <w:rPr>
                <w:rFonts w:ascii="Times New Roman" w:eastAsia="Times New Roman" w:hAnsi="Times New Roman" w:cs="Times New Roman"/>
                <w:color w:val="000000"/>
                <w:sz w:val="24"/>
                <w:szCs w:val="24"/>
                <w:lang w:val="lt-LT"/>
              </w:rPr>
            </w:pPr>
          </w:p>
          <w:p w14:paraId="33C5DAEE" w14:textId="77777777" w:rsidR="00FF1959" w:rsidRPr="00FF1959" w:rsidRDefault="00FF1959" w:rsidP="00FF1959">
            <w:pPr>
              <w:spacing w:after="0" w:line="240" w:lineRule="auto"/>
              <w:ind w:left="720"/>
              <w:contextualSpacing/>
              <w:jc w:val="center"/>
              <w:rPr>
                <w:rFonts w:ascii="Times New Roman" w:eastAsia="Times New Roman" w:hAnsi="Times New Roman" w:cs="Times New Roman"/>
                <w:i/>
                <w:sz w:val="24"/>
                <w:szCs w:val="24"/>
                <w:lang w:val="lt-LT"/>
              </w:rPr>
            </w:pPr>
            <w:r w:rsidRPr="00FF1959">
              <w:rPr>
                <w:rFonts w:ascii="Times New Roman" w:eastAsia="Times New Roman" w:hAnsi="Times New Roman" w:cs="Times New Roman"/>
                <w:color w:val="000000"/>
                <w:sz w:val="24"/>
                <w:szCs w:val="24"/>
                <w:lang w:val="lt-LT"/>
              </w:rPr>
              <w:t xml:space="preserve">                                     </w:t>
            </w:r>
            <w:r w:rsidRPr="00FF1959">
              <w:rPr>
                <w:rFonts w:ascii="Times New Roman" w:eastAsia="Times New Roman" w:hAnsi="Times New Roman" w:cs="Times New Roman"/>
                <w:i/>
                <w:sz w:val="24"/>
                <w:szCs w:val="24"/>
                <w:lang w:val="lt-LT"/>
              </w:rPr>
              <w:t xml:space="preserve"> </w:t>
            </w:r>
          </w:p>
        </w:tc>
      </w:tr>
    </w:tbl>
    <w:p w14:paraId="15DBBF9F" w14:textId="77777777" w:rsidR="00FF1959" w:rsidRDefault="00FF1959" w:rsidP="00FF1959">
      <w:pPr>
        <w:spacing w:after="0" w:line="360" w:lineRule="auto"/>
        <w:rPr>
          <w:rFonts w:ascii="Calibri Light" w:hAnsi="Calibri Light" w:cs="Calibri Light"/>
          <w:b/>
          <w:bCs/>
          <w:caps/>
        </w:rPr>
      </w:pPr>
    </w:p>
    <w:p w14:paraId="3C223102" w14:textId="77777777" w:rsidR="00FF1959" w:rsidRDefault="00FF1959" w:rsidP="003F31A8">
      <w:pPr>
        <w:spacing w:after="0" w:line="360" w:lineRule="auto"/>
        <w:jc w:val="center"/>
        <w:rPr>
          <w:rFonts w:ascii="Calibri Light" w:hAnsi="Calibri Light" w:cs="Calibri Light"/>
          <w:b/>
          <w:bCs/>
          <w:caps/>
        </w:rPr>
      </w:pPr>
    </w:p>
    <w:p w14:paraId="06BEE256" w14:textId="77777777" w:rsidR="00FF1959" w:rsidRDefault="00FF1959" w:rsidP="003F31A8">
      <w:pPr>
        <w:spacing w:after="0" w:line="360" w:lineRule="auto"/>
        <w:jc w:val="center"/>
        <w:rPr>
          <w:rFonts w:ascii="Calibri Light" w:hAnsi="Calibri Light" w:cs="Calibri Light"/>
          <w:b/>
          <w:bCs/>
          <w:caps/>
        </w:rPr>
      </w:pPr>
    </w:p>
    <w:p w14:paraId="63FDB117" w14:textId="77777777" w:rsidR="00FF1959" w:rsidRDefault="00FF1959" w:rsidP="003F31A8">
      <w:pPr>
        <w:spacing w:after="0" w:line="360" w:lineRule="auto"/>
        <w:jc w:val="center"/>
        <w:rPr>
          <w:rFonts w:ascii="Calibri Light" w:hAnsi="Calibri Light" w:cs="Calibri Light"/>
          <w:b/>
          <w:bCs/>
          <w:caps/>
        </w:rPr>
      </w:pPr>
    </w:p>
    <w:p w14:paraId="167FB3DF" w14:textId="77777777" w:rsidR="00FF1959" w:rsidRDefault="00FF1959" w:rsidP="003F31A8">
      <w:pPr>
        <w:spacing w:after="0" w:line="360" w:lineRule="auto"/>
        <w:jc w:val="center"/>
        <w:rPr>
          <w:rFonts w:ascii="Calibri Light" w:hAnsi="Calibri Light" w:cs="Calibri Light"/>
          <w:b/>
          <w:bCs/>
          <w:caps/>
        </w:rPr>
      </w:pPr>
    </w:p>
    <w:p w14:paraId="3C2436CC" w14:textId="77777777" w:rsidR="00FF1959" w:rsidRDefault="00FF1959" w:rsidP="003F31A8">
      <w:pPr>
        <w:spacing w:after="0" w:line="360" w:lineRule="auto"/>
        <w:jc w:val="center"/>
        <w:rPr>
          <w:rFonts w:ascii="Calibri Light" w:hAnsi="Calibri Light" w:cs="Calibri Light"/>
          <w:b/>
          <w:bCs/>
          <w:caps/>
        </w:rPr>
      </w:pPr>
    </w:p>
    <w:p w14:paraId="54570035" w14:textId="77777777" w:rsidR="00FF1959" w:rsidRDefault="00FF1959" w:rsidP="003F31A8">
      <w:pPr>
        <w:spacing w:after="0" w:line="360" w:lineRule="auto"/>
        <w:jc w:val="center"/>
        <w:rPr>
          <w:rFonts w:ascii="Calibri Light" w:hAnsi="Calibri Light" w:cs="Calibri Light"/>
          <w:b/>
          <w:bCs/>
          <w:caps/>
        </w:rPr>
      </w:pPr>
    </w:p>
    <w:p w14:paraId="28AFD1C3" w14:textId="77777777" w:rsidR="00FF1959" w:rsidRDefault="00FF1959" w:rsidP="003F31A8">
      <w:pPr>
        <w:spacing w:after="0" w:line="360" w:lineRule="auto"/>
        <w:jc w:val="center"/>
        <w:rPr>
          <w:rFonts w:ascii="Calibri Light" w:hAnsi="Calibri Light" w:cs="Calibri Light"/>
          <w:b/>
          <w:bCs/>
          <w:caps/>
        </w:rPr>
      </w:pPr>
    </w:p>
    <w:p w14:paraId="7C0EFDE1" w14:textId="77777777" w:rsidR="00FF1959" w:rsidRDefault="00FF1959" w:rsidP="003F31A8">
      <w:pPr>
        <w:spacing w:after="0" w:line="360" w:lineRule="auto"/>
        <w:jc w:val="center"/>
        <w:rPr>
          <w:rFonts w:ascii="Calibri Light" w:hAnsi="Calibri Light" w:cs="Calibri Light"/>
          <w:b/>
          <w:bCs/>
          <w:caps/>
        </w:rPr>
      </w:pPr>
    </w:p>
    <w:p w14:paraId="392C8B9E" w14:textId="77777777" w:rsidR="00072248" w:rsidRDefault="00072248" w:rsidP="003F31A8">
      <w:pPr>
        <w:spacing w:after="0" w:line="360" w:lineRule="auto"/>
        <w:jc w:val="center"/>
        <w:rPr>
          <w:rFonts w:ascii="Calibri Light" w:hAnsi="Calibri Light" w:cs="Calibri Light"/>
          <w:b/>
          <w:bCs/>
          <w:caps/>
        </w:rPr>
      </w:pPr>
    </w:p>
    <w:p w14:paraId="7CF50C87" w14:textId="77777777" w:rsidR="00072248" w:rsidRDefault="00072248" w:rsidP="003F31A8">
      <w:pPr>
        <w:spacing w:after="0" w:line="360" w:lineRule="auto"/>
        <w:jc w:val="center"/>
        <w:rPr>
          <w:rFonts w:ascii="Calibri Light" w:hAnsi="Calibri Light" w:cs="Calibri Light"/>
          <w:b/>
          <w:bCs/>
          <w:caps/>
        </w:rPr>
      </w:pPr>
    </w:p>
    <w:p w14:paraId="5FEE98F8" w14:textId="77777777" w:rsidR="00072248" w:rsidRDefault="00072248" w:rsidP="003F31A8">
      <w:pPr>
        <w:spacing w:after="0" w:line="360" w:lineRule="auto"/>
        <w:jc w:val="center"/>
        <w:rPr>
          <w:rFonts w:ascii="Calibri Light" w:hAnsi="Calibri Light" w:cs="Calibri Light"/>
          <w:b/>
          <w:bCs/>
          <w:caps/>
        </w:rPr>
      </w:pPr>
    </w:p>
    <w:p w14:paraId="5F6F3ABB" w14:textId="77777777" w:rsidR="00072248" w:rsidRDefault="00072248" w:rsidP="003F31A8">
      <w:pPr>
        <w:spacing w:after="0" w:line="360" w:lineRule="auto"/>
        <w:jc w:val="center"/>
        <w:rPr>
          <w:rFonts w:ascii="Calibri Light" w:hAnsi="Calibri Light" w:cs="Calibri Light"/>
          <w:b/>
          <w:bCs/>
          <w:caps/>
        </w:rPr>
      </w:pPr>
    </w:p>
    <w:p w14:paraId="492D1391" w14:textId="77777777" w:rsidR="00072248" w:rsidRDefault="00072248" w:rsidP="003F31A8">
      <w:pPr>
        <w:spacing w:after="0" w:line="360" w:lineRule="auto"/>
        <w:jc w:val="center"/>
        <w:rPr>
          <w:rFonts w:ascii="Calibri Light" w:hAnsi="Calibri Light" w:cs="Calibri Light"/>
          <w:b/>
          <w:bCs/>
          <w:caps/>
        </w:rPr>
      </w:pPr>
    </w:p>
    <w:p w14:paraId="61547046" w14:textId="77777777" w:rsidR="00072248" w:rsidRDefault="00072248" w:rsidP="003F31A8">
      <w:pPr>
        <w:spacing w:after="0" w:line="360" w:lineRule="auto"/>
        <w:jc w:val="center"/>
        <w:rPr>
          <w:rFonts w:ascii="Calibri Light" w:hAnsi="Calibri Light" w:cs="Calibri Light"/>
          <w:b/>
          <w:bCs/>
          <w:caps/>
        </w:rPr>
      </w:pPr>
    </w:p>
    <w:p w14:paraId="40E0E3CC" w14:textId="385BD086" w:rsidR="0037094D" w:rsidRPr="0037094D" w:rsidRDefault="0037094D" w:rsidP="0037094D">
      <w:pPr>
        <w:tabs>
          <w:tab w:val="center" w:pos="4819"/>
          <w:tab w:val="right" w:pos="9638"/>
        </w:tabs>
        <w:spacing w:after="0" w:line="240" w:lineRule="auto"/>
        <w:ind w:left="9952" w:hanging="171"/>
        <w:jc w:val="left"/>
        <w:rPr>
          <w:rFonts w:ascii="Times New Roman" w:eastAsia="Times New Roman" w:hAnsi="Times New Roman" w:cs="Times New Roman"/>
          <w:sz w:val="24"/>
          <w:szCs w:val="24"/>
          <w:lang w:val="lt-LT" w:eastAsia="lt-LT"/>
        </w:rPr>
      </w:pPr>
      <w:r w:rsidRPr="0037094D">
        <w:rPr>
          <w:rFonts w:ascii="Times New Roman" w:eastAsia="Times New Roman" w:hAnsi="Times New Roman" w:cs="Times New Roman"/>
          <w:sz w:val="24"/>
          <w:szCs w:val="24"/>
          <w:lang w:val="lt-LT" w:eastAsia="lt-LT"/>
        </w:rPr>
        <w:lastRenderedPageBreak/>
        <w:t xml:space="preserve">Lietuvos viešojo saugumo ir pagalbos tarnybų </w:t>
      </w:r>
    </w:p>
    <w:p w14:paraId="0E8FDA7C" w14:textId="77777777" w:rsidR="0037094D" w:rsidRPr="0037094D" w:rsidRDefault="0037094D" w:rsidP="0037094D">
      <w:pPr>
        <w:tabs>
          <w:tab w:val="center" w:pos="4819"/>
          <w:tab w:val="right" w:pos="9781"/>
          <w:tab w:val="left" w:pos="10065"/>
        </w:tabs>
        <w:spacing w:after="0" w:line="240" w:lineRule="auto"/>
        <w:ind w:left="10065" w:hanging="9777"/>
        <w:jc w:val="left"/>
        <w:rPr>
          <w:rFonts w:ascii="Times New Roman" w:eastAsia="Times New Roman" w:hAnsi="Times New Roman" w:cs="Times New Roman"/>
          <w:sz w:val="24"/>
          <w:szCs w:val="24"/>
          <w:lang w:val="lt-LT" w:eastAsia="lt-LT"/>
        </w:rPr>
      </w:pPr>
      <w:r w:rsidRPr="003709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37094D">
        <w:rPr>
          <w:rFonts w:ascii="Times New Roman" w:eastAsia="Times New Roman" w:hAnsi="Times New Roman" w:cs="Times New Roman"/>
          <w:sz w:val="24"/>
          <w:szCs w:val="24"/>
          <w:lang w:val="lt-LT" w:eastAsia="lt-LT"/>
        </w:rPr>
        <w:t xml:space="preserve">skaitmeninio mobiliojo radijo ryšio tinklo įrangos </w:t>
      </w:r>
    </w:p>
    <w:p w14:paraId="3FBD8490" w14:textId="77777777" w:rsidR="0037094D" w:rsidRPr="0037094D" w:rsidRDefault="0037094D" w:rsidP="0037094D">
      <w:pPr>
        <w:spacing w:after="0" w:line="240" w:lineRule="auto"/>
        <w:ind w:left="10348" w:hanging="10060"/>
        <w:jc w:val="left"/>
        <w:rPr>
          <w:rFonts w:ascii="Times New Roman" w:eastAsia="Times New Roman" w:hAnsi="Times New Roman" w:cs="Times New Roman"/>
          <w:sz w:val="24"/>
          <w:szCs w:val="24"/>
          <w:lang w:val="lt-LT" w:eastAsia="lt-LT"/>
        </w:rPr>
      </w:pPr>
      <w:r w:rsidRPr="003709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37094D">
        <w:rPr>
          <w:rFonts w:ascii="Times New Roman" w:eastAsia="Times New Roman" w:hAnsi="Times New Roman" w:cs="Times New Roman"/>
          <w:sz w:val="24"/>
          <w:szCs w:val="24"/>
          <w:lang w:val="lt-LT" w:eastAsia="lt-LT"/>
        </w:rPr>
        <w:t xml:space="preserve">talpinimo paslaugos pirkimo techninės specifikacijos </w:t>
      </w:r>
    </w:p>
    <w:p w14:paraId="64936705" w14:textId="1AFD4B64" w:rsidR="0037094D" w:rsidRPr="003F31A8" w:rsidRDefault="0037094D" w:rsidP="0037094D">
      <w:pPr>
        <w:spacing w:after="0" w:line="360" w:lineRule="auto"/>
        <w:rPr>
          <w:rFonts w:ascii="Calibri Light" w:hAnsi="Calibri Light" w:cs="Calibri Light"/>
          <w:lang w:val="lt-LT"/>
        </w:rPr>
      </w:pPr>
      <w:r w:rsidRPr="0037094D">
        <w:rPr>
          <w:rFonts w:ascii="Times New Roman" w:eastAsia="Times New Roman" w:hAnsi="Times New Roman" w:cs="Times New Roman"/>
          <w:sz w:val="24"/>
          <w:szCs w:val="24"/>
          <w:lang w:val="lt-LT" w:eastAsia="lt-LT"/>
        </w:rPr>
        <w:t xml:space="preserve">                                                                                                                                                                    priedas 1</w:t>
      </w:r>
      <w:r>
        <w:rPr>
          <w:rFonts w:ascii="Times New Roman" w:eastAsia="Times New Roman" w:hAnsi="Times New Roman" w:cs="Times New Roman"/>
          <w:sz w:val="24"/>
          <w:szCs w:val="24"/>
          <w:lang w:val="lt-LT" w:eastAsia="lt-LT"/>
        </w:rPr>
        <w:t>B</w:t>
      </w:r>
    </w:p>
    <w:p w14:paraId="6FC26519" w14:textId="3C7148D4" w:rsidR="0037094D" w:rsidRDefault="0037094D" w:rsidP="0037094D">
      <w:pPr>
        <w:tabs>
          <w:tab w:val="center" w:pos="6379"/>
          <w:tab w:val="left" w:pos="10632"/>
          <w:tab w:val="right" w:pos="11199"/>
        </w:tabs>
        <w:spacing w:after="0" w:line="240" w:lineRule="auto"/>
        <w:ind w:left="9781" w:hanging="9781"/>
        <w:jc w:val="center"/>
        <w:rPr>
          <w:rFonts w:ascii="Times New Roman" w:hAnsi="Times New Roman" w:cs="Times New Roman"/>
          <w:b/>
          <w:bCs/>
          <w:caps/>
          <w:sz w:val="24"/>
          <w:szCs w:val="24"/>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39C8AD3A" w14:textId="0241FB8C" w:rsidR="00F372BF" w:rsidRPr="0037094D" w:rsidRDefault="00F372BF" w:rsidP="003F31A8">
      <w:pPr>
        <w:spacing w:after="0" w:line="360" w:lineRule="auto"/>
        <w:jc w:val="center"/>
        <w:rPr>
          <w:rFonts w:ascii="Times New Roman" w:hAnsi="Times New Roman" w:cs="Times New Roman"/>
          <w:b/>
          <w:bCs/>
          <w:caps/>
          <w:sz w:val="24"/>
          <w:szCs w:val="24"/>
        </w:rPr>
      </w:pPr>
      <w:r w:rsidRPr="0037094D">
        <w:rPr>
          <w:rFonts w:ascii="Times New Roman" w:hAnsi="Times New Roman" w:cs="Times New Roman"/>
          <w:b/>
          <w:bCs/>
          <w:caps/>
          <w:sz w:val="24"/>
          <w:szCs w:val="24"/>
        </w:rPr>
        <w:t>Preliminari TALPINimo paslaugų pradžios DATA</w:t>
      </w:r>
    </w:p>
    <w:p w14:paraId="62AA56CC" w14:textId="77777777" w:rsidR="00F372BF" w:rsidRPr="0037094D" w:rsidRDefault="00F372BF" w:rsidP="003F31A8">
      <w:pPr>
        <w:spacing w:after="0" w:line="360" w:lineRule="auto"/>
        <w:jc w:val="center"/>
        <w:rPr>
          <w:rFonts w:ascii="Times New Roman" w:hAnsi="Times New Roman" w:cs="Times New Roman"/>
          <w:b/>
          <w:bCs/>
          <w:caps/>
          <w:sz w:val="24"/>
          <w:szCs w:val="24"/>
        </w:rPr>
      </w:pP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20"/>
        <w:gridCol w:w="5080"/>
        <w:gridCol w:w="1340"/>
      </w:tblGrid>
      <w:tr w:rsidR="00F372BF" w:rsidRPr="0037094D" w14:paraId="7C8AF0D8" w14:textId="77777777" w:rsidTr="00EB60B7">
        <w:trPr>
          <w:trHeight w:val="20"/>
          <w:jc w:val="center"/>
        </w:trPr>
        <w:tc>
          <w:tcPr>
            <w:tcW w:w="960" w:type="dxa"/>
            <w:shd w:val="clear" w:color="auto" w:fill="auto"/>
            <w:vAlign w:val="center"/>
            <w:hideMark/>
          </w:tcPr>
          <w:p w14:paraId="3BD0A9F3"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Pirkimo objekto </w:t>
            </w:r>
          </w:p>
          <w:p w14:paraId="4F14A0F3"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dalies numeris</w:t>
            </w:r>
          </w:p>
        </w:tc>
        <w:tc>
          <w:tcPr>
            <w:tcW w:w="2320" w:type="dxa"/>
            <w:shd w:val="clear" w:color="auto" w:fill="auto"/>
            <w:vAlign w:val="center"/>
            <w:hideMark/>
          </w:tcPr>
          <w:p w14:paraId="656F63A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Talpinamo komponento pavadinimas</w:t>
            </w:r>
          </w:p>
        </w:tc>
        <w:tc>
          <w:tcPr>
            <w:tcW w:w="5080" w:type="dxa"/>
            <w:shd w:val="clear" w:color="auto" w:fill="auto"/>
            <w:vAlign w:val="center"/>
            <w:hideMark/>
          </w:tcPr>
          <w:p w14:paraId="7D4F6558"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Šiuo metu įrangos talpinimo vietos (nekilnojamojo daikto) adresas</w:t>
            </w:r>
          </w:p>
        </w:tc>
        <w:tc>
          <w:tcPr>
            <w:tcW w:w="1340" w:type="dxa"/>
            <w:shd w:val="clear" w:color="auto" w:fill="auto"/>
            <w:vAlign w:val="center"/>
            <w:hideMark/>
          </w:tcPr>
          <w:p w14:paraId="69EFD315"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 xml:space="preserve">Preliminari talpinimo paslaugų pradžios </w:t>
            </w:r>
          </w:p>
          <w:p w14:paraId="3081BF0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data</w:t>
            </w:r>
          </w:p>
        </w:tc>
      </w:tr>
      <w:tr w:rsidR="00F372BF" w:rsidRPr="0037094D" w14:paraId="003EB6B9" w14:textId="77777777" w:rsidTr="00EB60B7">
        <w:trPr>
          <w:trHeight w:val="20"/>
          <w:jc w:val="center"/>
        </w:trPr>
        <w:tc>
          <w:tcPr>
            <w:tcW w:w="960" w:type="dxa"/>
            <w:shd w:val="clear" w:color="auto" w:fill="auto"/>
            <w:vAlign w:val="center"/>
            <w:hideMark/>
          </w:tcPr>
          <w:p w14:paraId="7946853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w:t>
            </w:r>
          </w:p>
        </w:tc>
        <w:tc>
          <w:tcPr>
            <w:tcW w:w="2320" w:type="dxa"/>
            <w:shd w:val="clear" w:color="auto" w:fill="auto"/>
            <w:vAlign w:val="center"/>
            <w:hideMark/>
          </w:tcPr>
          <w:p w14:paraId="2171FE87"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VLO-T-1-VB-24</w:t>
            </w:r>
          </w:p>
        </w:tc>
        <w:tc>
          <w:tcPr>
            <w:tcW w:w="5080" w:type="dxa"/>
            <w:shd w:val="clear" w:color="auto" w:fill="auto"/>
            <w:vAlign w:val="center"/>
            <w:hideMark/>
          </w:tcPr>
          <w:p w14:paraId="2D3E4FA5"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Turniškių g., Turniškės, Vilnius</w:t>
            </w:r>
          </w:p>
        </w:tc>
        <w:tc>
          <w:tcPr>
            <w:tcW w:w="1340" w:type="dxa"/>
            <w:shd w:val="clear" w:color="auto" w:fill="auto"/>
            <w:vAlign w:val="center"/>
            <w:hideMark/>
          </w:tcPr>
          <w:p w14:paraId="4A82352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17C552CB" w14:textId="77777777" w:rsidTr="00EB60B7">
        <w:trPr>
          <w:trHeight w:val="20"/>
          <w:jc w:val="center"/>
        </w:trPr>
        <w:tc>
          <w:tcPr>
            <w:tcW w:w="960" w:type="dxa"/>
            <w:shd w:val="clear" w:color="auto" w:fill="auto"/>
            <w:vAlign w:val="center"/>
            <w:hideMark/>
          </w:tcPr>
          <w:p w14:paraId="00F4939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w:t>
            </w:r>
          </w:p>
        </w:tc>
        <w:tc>
          <w:tcPr>
            <w:tcW w:w="2320" w:type="dxa"/>
            <w:shd w:val="clear" w:color="auto" w:fill="auto"/>
            <w:vAlign w:val="center"/>
            <w:hideMark/>
          </w:tcPr>
          <w:p w14:paraId="41CF3DD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KNO-T-2-OM-14</w:t>
            </w:r>
          </w:p>
        </w:tc>
        <w:tc>
          <w:tcPr>
            <w:tcW w:w="5080" w:type="dxa"/>
            <w:shd w:val="clear" w:color="auto" w:fill="auto"/>
            <w:vAlign w:val="center"/>
            <w:hideMark/>
          </w:tcPr>
          <w:p w14:paraId="4684EAA3"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Veiverių g. 150, Kaunas</w:t>
            </w:r>
          </w:p>
        </w:tc>
        <w:tc>
          <w:tcPr>
            <w:tcW w:w="1340" w:type="dxa"/>
            <w:shd w:val="clear" w:color="auto" w:fill="auto"/>
            <w:vAlign w:val="center"/>
            <w:hideMark/>
          </w:tcPr>
          <w:p w14:paraId="742A59D6"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3AFF5BF3" w14:textId="77777777" w:rsidTr="00EB60B7">
        <w:trPr>
          <w:trHeight w:val="20"/>
          <w:jc w:val="center"/>
        </w:trPr>
        <w:tc>
          <w:tcPr>
            <w:tcW w:w="960" w:type="dxa"/>
            <w:shd w:val="clear" w:color="auto" w:fill="auto"/>
            <w:vAlign w:val="center"/>
            <w:hideMark/>
          </w:tcPr>
          <w:p w14:paraId="0805E687"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3</w:t>
            </w:r>
          </w:p>
        </w:tc>
        <w:tc>
          <w:tcPr>
            <w:tcW w:w="2320" w:type="dxa"/>
            <w:shd w:val="clear" w:color="auto" w:fill="auto"/>
            <w:vAlign w:val="center"/>
            <w:hideMark/>
          </w:tcPr>
          <w:p w14:paraId="65698608"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KNO-A-2-OM-14 (AGA)</w:t>
            </w:r>
          </w:p>
        </w:tc>
        <w:tc>
          <w:tcPr>
            <w:tcW w:w="5080" w:type="dxa"/>
            <w:shd w:val="clear" w:color="auto" w:fill="auto"/>
            <w:vAlign w:val="center"/>
            <w:hideMark/>
          </w:tcPr>
          <w:p w14:paraId="1C47DB91"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Veiverių g. 150, Kaunas</w:t>
            </w:r>
          </w:p>
        </w:tc>
        <w:tc>
          <w:tcPr>
            <w:tcW w:w="1340" w:type="dxa"/>
            <w:shd w:val="clear" w:color="auto" w:fill="auto"/>
            <w:vAlign w:val="center"/>
            <w:hideMark/>
          </w:tcPr>
          <w:p w14:paraId="0BBF0A6B"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200BB649" w14:textId="77777777" w:rsidTr="00EB60B7">
        <w:trPr>
          <w:trHeight w:val="20"/>
          <w:jc w:val="center"/>
        </w:trPr>
        <w:tc>
          <w:tcPr>
            <w:tcW w:w="960" w:type="dxa"/>
            <w:shd w:val="clear" w:color="auto" w:fill="auto"/>
            <w:vAlign w:val="center"/>
            <w:hideMark/>
          </w:tcPr>
          <w:p w14:paraId="71775224"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4</w:t>
            </w:r>
          </w:p>
        </w:tc>
        <w:tc>
          <w:tcPr>
            <w:tcW w:w="2320" w:type="dxa"/>
            <w:shd w:val="clear" w:color="auto" w:fill="auto"/>
            <w:vAlign w:val="center"/>
            <w:hideMark/>
          </w:tcPr>
          <w:p w14:paraId="0997194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ELE-T-1-OM-02</w:t>
            </w:r>
          </w:p>
        </w:tc>
        <w:tc>
          <w:tcPr>
            <w:tcW w:w="5080" w:type="dxa"/>
            <w:shd w:val="clear" w:color="auto" w:fill="auto"/>
            <w:vAlign w:val="center"/>
            <w:hideMark/>
          </w:tcPr>
          <w:p w14:paraId="04B094EE"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Auseniškių k., Trakų r.</w:t>
            </w:r>
          </w:p>
        </w:tc>
        <w:tc>
          <w:tcPr>
            <w:tcW w:w="1340" w:type="dxa"/>
            <w:shd w:val="clear" w:color="auto" w:fill="auto"/>
            <w:vAlign w:val="center"/>
            <w:hideMark/>
          </w:tcPr>
          <w:p w14:paraId="054E186D"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6CB26EF5" w14:textId="77777777" w:rsidTr="00EB60B7">
        <w:trPr>
          <w:trHeight w:val="20"/>
          <w:jc w:val="center"/>
        </w:trPr>
        <w:tc>
          <w:tcPr>
            <w:tcW w:w="960" w:type="dxa"/>
            <w:shd w:val="clear" w:color="auto" w:fill="auto"/>
            <w:vAlign w:val="center"/>
            <w:hideMark/>
          </w:tcPr>
          <w:p w14:paraId="7C5CDA32"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5</w:t>
            </w:r>
          </w:p>
        </w:tc>
        <w:tc>
          <w:tcPr>
            <w:tcW w:w="2320" w:type="dxa"/>
            <w:shd w:val="clear" w:color="auto" w:fill="auto"/>
            <w:vAlign w:val="center"/>
            <w:hideMark/>
          </w:tcPr>
          <w:p w14:paraId="112B9B8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VIS-T-1-OM-03</w:t>
            </w:r>
          </w:p>
        </w:tc>
        <w:tc>
          <w:tcPr>
            <w:tcW w:w="5080" w:type="dxa"/>
            <w:shd w:val="clear" w:color="auto" w:fill="auto"/>
            <w:vAlign w:val="center"/>
            <w:hideMark/>
          </w:tcPr>
          <w:p w14:paraId="50FABBD9"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Karlų k., Visagino sav., Ignalinos r.</w:t>
            </w:r>
          </w:p>
        </w:tc>
        <w:tc>
          <w:tcPr>
            <w:tcW w:w="1340" w:type="dxa"/>
            <w:shd w:val="clear" w:color="auto" w:fill="auto"/>
            <w:vAlign w:val="center"/>
            <w:hideMark/>
          </w:tcPr>
          <w:p w14:paraId="3E054EF2"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26CE80D1" w14:textId="77777777" w:rsidTr="00EB60B7">
        <w:trPr>
          <w:trHeight w:val="20"/>
          <w:jc w:val="center"/>
        </w:trPr>
        <w:tc>
          <w:tcPr>
            <w:tcW w:w="960" w:type="dxa"/>
            <w:shd w:val="clear" w:color="auto" w:fill="auto"/>
            <w:vAlign w:val="center"/>
            <w:hideMark/>
          </w:tcPr>
          <w:p w14:paraId="14578D1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6</w:t>
            </w:r>
          </w:p>
        </w:tc>
        <w:tc>
          <w:tcPr>
            <w:tcW w:w="2320" w:type="dxa"/>
            <w:shd w:val="clear" w:color="auto" w:fill="auto"/>
            <w:vAlign w:val="center"/>
            <w:hideMark/>
          </w:tcPr>
          <w:p w14:paraId="7DCB738E"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SVN-T-1-VS-11</w:t>
            </w:r>
          </w:p>
        </w:tc>
        <w:tc>
          <w:tcPr>
            <w:tcW w:w="5080" w:type="dxa"/>
            <w:shd w:val="clear" w:color="auto" w:fill="auto"/>
            <w:vAlign w:val="center"/>
            <w:hideMark/>
          </w:tcPr>
          <w:p w14:paraId="011CF923"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Trudų k., Švenčionėlių sen., Švenčionių r.</w:t>
            </w:r>
          </w:p>
        </w:tc>
        <w:tc>
          <w:tcPr>
            <w:tcW w:w="1340" w:type="dxa"/>
            <w:shd w:val="clear" w:color="auto" w:fill="auto"/>
            <w:vAlign w:val="center"/>
            <w:hideMark/>
          </w:tcPr>
          <w:p w14:paraId="4F8E7294"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577ABAF7" w14:textId="77777777" w:rsidTr="00EB60B7">
        <w:trPr>
          <w:trHeight w:val="20"/>
          <w:jc w:val="center"/>
        </w:trPr>
        <w:tc>
          <w:tcPr>
            <w:tcW w:w="960" w:type="dxa"/>
            <w:shd w:val="clear" w:color="auto" w:fill="auto"/>
            <w:vAlign w:val="center"/>
            <w:hideMark/>
          </w:tcPr>
          <w:p w14:paraId="5B30AA3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7</w:t>
            </w:r>
          </w:p>
        </w:tc>
        <w:tc>
          <w:tcPr>
            <w:tcW w:w="2320" w:type="dxa"/>
            <w:shd w:val="clear" w:color="auto" w:fill="auto"/>
            <w:vAlign w:val="center"/>
            <w:hideMark/>
          </w:tcPr>
          <w:p w14:paraId="74FDF297"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VLO-T-1-PI-15</w:t>
            </w:r>
          </w:p>
        </w:tc>
        <w:tc>
          <w:tcPr>
            <w:tcW w:w="5080" w:type="dxa"/>
            <w:shd w:val="clear" w:color="auto" w:fill="auto"/>
            <w:vAlign w:val="center"/>
            <w:hideMark/>
          </w:tcPr>
          <w:p w14:paraId="4D506E0F"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Kirtimų g. 11, Vilnius</w:t>
            </w:r>
          </w:p>
        </w:tc>
        <w:tc>
          <w:tcPr>
            <w:tcW w:w="1340" w:type="dxa"/>
            <w:shd w:val="clear" w:color="auto" w:fill="auto"/>
            <w:vAlign w:val="center"/>
            <w:hideMark/>
          </w:tcPr>
          <w:p w14:paraId="219B222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0245AD58" w14:textId="77777777" w:rsidTr="00EB60B7">
        <w:trPr>
          <w:trHeight w:val="20"/>
          <w:jc w:val="center"/>
        </w:trPr>
        <w:tc>
          <w:tcPr>
            <w:tcW w:w="960" w:type="dxa"/>
            <w:shd w:val="clear" w:color="auto" w:fill="auto"/>
            <w:vAlign w:val="center"/>
            <w:hideMark/>
          </w:tcPr>
          <w:p w14:paraId="1A636C6D"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8</w:t>
            </w:r>
          </w:p>
        </w:tc>
        <w:tc>
          <w:tcPr>
            <w:tcW w:w="2320" w:type="dxa"/>
            <w:shd w:val="clear" w:color="auto" w:fill="auto"/>
            <w:vAlign w:val="center"/>
            <w:hideMark/>
          </w:tcPr>
          <w:p w14:paraId="73434B24"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VLN-T-1-OM-05</w:t>
            </w:r>
          </w:p>
        </w:tc>
        <w:tc>
          <w:tcPr>
            <w:tcW w:w="5080" w:type="dxa"/>
            <w:shd w:val="clear" w:color="auto" w:fill="auto"/>
            <w:vAlign w:val="center"/>
            <w:hideMark/>
          </w:tcPr>
          <w:p w14:paraId="77A69119"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Kirtimai, Vilniaus r.</w:t>
            </w:r>
          </w:p>
        </w:tc>
        <w:tc>
          <w:tcPr>
            <w:tcW w:w="1340" w:type="dxa"/>
            <w:shd w:val="clear" w:color="auto" w:fill="auto"/>
            <w:vAlign w:val="center"/>
            <w:hideMark/>
          </w:tcPr>
          <w:p w14:paraId="4C195103"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358CF27E" w14:textId="77777777" w:rsidTr="00EB60B7">
        <w:trPr>
          <w:trHeight w:val="20"/>
          <w:jc w:val="center"/>
        </w:trPr>
        <w:tc>
          <w:tcPr>
            <w:tcW w:w="960" w:type="dxa"/>
            <w:shd w:val="clear" w:color="auto" w:fill="auto"/>
            <w:vAlign w:val="center"/>
            <w:hideMark/>
          </w:tcPr>
          <w:p w14:paraId="4617C6D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9</w:t>
            </w:r>
          </w:p>
        </w:tc>
        <w:tc>
          <w:tcPr>
            <w:tcW w:w="2320" w:type="dxa"/>
            <w:shd w:val="clear" w:color="auto" w:fill="auto"/>
            <w:vAlign w:val="center"/>
            <w:hideMark/>
          </w:tcPr>
          <w:p w14:paraId="1934C11D"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VLN-T-1-VS-03</w:t>
            </w:r>
          </w:p>
        </w:tc>
        <w:tc>
          <w:tcPr>
            <w:tcW w:w="5080" w:type="dxa"/>
            <w:shd w:val="clear" w:color="auto" w:fill="auto"/>
            <w:vAlign w:val="center"/>
            <w:hideMark/>
          </w:tcPr>
          <w:p w14:paraId="17E14231"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Lavoriškių gir. 70 kv., Lavoriškių sen., Vilniaus r.</w:t>
            </w:r>
          </w:p>
        </w:tc>
        <w:tc>
          <w:tcPr>
            <w:tcW w:w="1340" w:type="dxa"/>
            <w:shd w:val="clear" w:color="auto" w:fill="auto"/>
            <w:vAlign w:val="center"/>
            <w:hideMark/>
          </w:tcPr>
          <w:p w14:paraId="37B4FE4F"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3A69D7DB" w14:textId="77777777" w:rsidTr="00EB60B7">
        <w:trPr>
          <w:trHeight w:val="20"/>
          <w:jc w:val="center"/>
        </w:trPr>
        <w:tc>
          <w:tcPr>
            <w:tcW w:w="960" w:type="dxa"/>
            <w:shd w:val="clear" w:color="auto" w:fill="auto"/>
            <w:vAlign w:val="center"/>
            <w:hideMark/>
          </w:tcPr>
          <w:p w14:paraId="7B3FA4C9"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10</w:t>
            </w:r>
          </w:p>
        </w:tc>
        <w:tc>
          <w:tcPr>
            <w:tcW w:w="2320" w:type="dxa"/>
            <w:shd w:val="clear" w:color="auto" w:fill="auto"/>
            <w:vAlign w:val="center"/>
            <w:hideMark/>
          </w:tcPr>
          <w:p w14:paraId="53A1AB2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KNO-T-2-OM-13</w:t>
            </w:r>
          </w:p>
        </w:tc>
        <w:tc>
          <w:tcPr>
            <w:tcW w:w="5080" w:type="dxa"/>
            <w:shd w:val="clear" w:color="auto" w:fill="auto"/>
            <w:vAlign w:val="center"/>
            <w:hideMark/>
          </w:tcPr>
          <w:p w14:paraId="7C2EF16B"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Tymo g., Romainiai, Kaunas</w:t>
            </w:r>
          </w:p>
        </w:tc>
        <w:tc>
          <w:tcPr>
            <w:tcW w:w="1340" w:type="dxa"/>
            <w:shd w:val="clear" w:color="auto" w:fill="auto"/>
            <w:vAlign w:val="center"/>
            <w:hideMark/>
          </w:tcPr>
          <w:p w14:paraId="2FF08D4F"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4070D3D8" w14:textId="77777777" w:rsidTr="00EB60B7">
        <w:trPr>
          <w:trHeight w:val="20"/>
          <w:jc w:val="center"/>
        </w:trPr>
        <w:tc>
          <w:tcPr>
            <w:tcW w:w="960" w:type="dxa"/>
            <w:shd w:val="clear" w:color="auto" w:fill="auto"/>
            <w:vAlign w:val="center"/>
            <w:hideMark/>
          </w:tcPr>
          <w:p w14:paraId="098AC354"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11</w:t>
            </w:r>
          </w:p>
        </w:tc>
        <w:tc>
          <w:tcPr>
            <w:tcW w:w="2320" w:type="dxa"/>
            <w:shd w:val="clear" w:color="auto" w:fill="auto"/>
            <w:vAlign w:val="center"/>
            <w:hideMark/>
          </w:tcPr>
          <w:p w14:paraId="2B742E08"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VIL-T-2-GF-04</w:t>
            </w:r>
          </w:p>
        </w:tc>
        <w:tc>
          <w:tcPr>
            <w:tcW w:w="5080" w:type="dxa"/>
            <w:shd w:val="clear" w:color="auto" w:fill="auto"/>
            <w:vAlign w:val="center"/>
            <w:hideMark/>
          </w:tcPr>
          <w:p w14:paraId="2316AB72"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Vištyčio 1-mo lauko kaimas, Vilkaviškio r.</w:t>
            </w:r>
          </w:p>
        </w:tc>
        <w:tc>
          <w:tcPr>
            <w:tcW w:w="1340" w:type="dxa"/>
            <w:shd w:val="clear" w:color="auto" w:fill="auto"/>
            <w:vAlign w:val="center"/>
            <w:hideMark/>
          </w:tcPr>
          <w:p w14:paraId="37BBF348"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075C1361" w14:textId="77777777" w:rsidTr="00EB60B7">
        <w:trPr>
          <w:trHeight w:val="20"/>
          <w:jc w:val="center"/>
        </w:trPr>
        <w:tc>
          <w:tcPr>
            <w:tcW w:w="960" w:type="dxa"/>
            <w:shd w:val="clear" w:color="auto" w:fill="auto"/>
            <w:vAlign w:val="center"/>
            <w:hideMark/>
          </w:tcPr>
          <w:p w14:paraId="437BD245"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12</w:t>
            </w:r>
          </w:p>
        </w:tc>
        <w:tc>
          <w:tcPr>
            <w:tcW w:w="2320" w:type="dxa"/>
            <w:shd w:val="clear" w:color="auto" w:fill="auto"/>
            <w:vAlign w:val="center"/>
            <w:hideMark/>
          </w:tcPr>
          <w:p w14:paraId="003E81E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SLC-T-2-OM-13</w:t>
            </w:r>
          </w:p>
        </w:tc>
        <w:tc>
          <w:tcPr>
            <w:tcW w:w="5080" w:type="dxa"/>
            <w:shd w:val="clear" w:color="auto" w:fill="auto"/>
            <w:vAlign w:val="center"/>
            <w:hideMark/>
          </w:tcPr>
          <w:p w14:paraId="79093BEC"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Rėžių k., Šalčininkų r.</w:t>
            </w:r>
          </w:p>
        </w:tc>
        <w:tc>
          <w:tcPr>
            <w:tcW w:w="1340" w:type="dxa"/>
            <w:shd w:val="clear" w:color="auto" w:fill="auto"/>
            <w:vAlign w:val="center"/>
            <w:hideMark/>
          </w:tcPr>
          <w:p w14:paraId="724CCCD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3270FEAE" w14:textId="77777777" w:rsidTr="00EB60B7">
        <w:trPr>
          <w:trHeight w:val="20"/>
          <w:jc w:val="center"/>
        </w:trPr>
        <w:tc>
          <w:tcPr>
            <w:tcW w:w="960" w:type="dxa"/>
            <w:shd w:val="clear" w:color="auto" w:fill="auto"/>
            <w:vAlign w:val="center"/>
            <w:hideMark/>
          </w:tcPr>
          <w:p w14:paraId="10A82AA0"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14</w:t>
            </w:r>
          </w:p>
        </w:tc>
        <w:tc>
          <w:tcPr>
            <w:tcW w:w="2320" w:type="dxa"/>
            <w:shd w:val="clear" w:color="auto" w:fill="auto"/>
            <w:vAlign w:val="center"/>
            <w:hideMark/>
          </w:tcPr>
          <w:p w14:paraId="1E780329"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RIE-T-3-OM-01</w:t>
            </w:r>
          </w:p>
        </w:tc>
        <w:tc>
          <w:tcPr>
            <w:tcW w:w="5080" w:type="dxa"/>
            <w:shd w:val="clear" w:color="auto" w:fill="auto"/>
            <w:vAlign w:val="center"/>
            <w:hideMark/>
          </w:tcPr>
          <w:p w14:paraId="7D1DF6DC"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Vatušių g. 6A, Rietavas, Plungės r.</w:t>
            </w:r>
          </w:p>
        </w:tc>
        <w:tc>
          <w:tcPr>
            <w:tcW w:w="1340" w:type="dxa"/>
            <w:shd w:val="clear" w:color="auto" w:fill="auto"/>
            <w:vAlign w:val="center"/>
            <w:hideMark/>
          </w:tcPr>
          <w:p w14:paraId="0194544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5DEFDA83" w14:textId="77777777" w:rsidTr="00EB60B7">
        <w:trPr>
          <w:trHeight w:val="20"/>
          <w:jc w:val="center"/>
        </w:trPr>
        <w:tc>
          <w:tcPr>
            <w:tcW w:w="960" w:type="dxa"/>
            <w:shd w:val="clear" w:color="auto" w:fill="auto"/>
            <w:vAlign w:val="center"/>
            <w:hideMark/>
          </w:tcPr>
          <w:p w14:paraId="33E7347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15</w:t>
            </w:r>
          </w:p>
        </w:tc>
        <w:tc>
          <w:tcPr>
            <w:tcW w:w="2320" w:type="dxa"/>
            <w:shd w:val="clear" w:color="auto" w:fill="auto"/>
            <w:vAlign w:val="center"/>
            <w:hideMark/>
          </w:tcPr>
          <w:p w14:paraId="47D4F470"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SIA-T-3-BI-01</w:t>
            </w:r>
          </w:p>
        </w:tc>
        <w:tc>
          <w:tcPr>
            <w:tcW w:w="5080" w:type="dxa"/>
            <w:shd w:val="clear" w:color="auto" w:fill="auto"/>
            <w:vAlign w:val="center"/>
            <w:hideMark/>
          </w:tcPr>
          <w:p w14:paraId="4FB25327"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Berštrų k., Kuršėnų sen., Šiaulių r.</w:t>
            </w:r>
          </w:p>
        </w:tc>
        <w:tc>
          <w:tcPr>
            <w:tcW w:w="1340" w:type="dxa"/>
            <w:shd w:val="clear" w:color="auto" w:fill="auto"/>
            <w:vAlign w:val="center"/>
            <w:hideMark/>
          </w:tcPr>
          <w:p w14:paraId="072CD4E4"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341A9106" w14:textId="77777777" w:rsidTr="00EB60B7">
        <w:trPr>
          <w:trHeight w:val="20"/>
          <w:jc w:val="center"/>
        </w:trPr>
        <w:tc>
          <w:tcPr>
            <w:tcW w:w="960" w:type="dxa"/>
            <w:shd w:val="clear" w:color="auto" w:fill="auto"/>
            <w:vAlign w:val="center"/>
            <w:hideMark/>
          </w:tcPr>
          <w:p w14:paraId="559EA975"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16</w:t>
            </w:r>
          </w:p>
        </w:tc>
        <w:tc>
          <w:tcPr>
            <w:tcW w:w="2320" w:type="dxa"/>
            <w:shd w:val="clear" w:color="auto" w:fill="auto"/>
            <w:vAlign w:val="center"/>
            <w:hideMark/>
          </w:tcPr>
          <w:p w14:paraId="42D7CD7D"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PAO-RRL-302</w:t>
            </w:r>
          </w:p>
        </w:tc>
        <w:tc>
          <w:tcPr>
            <w:tcW w:w="5080" w:type="dxa"/>
            <w:shd w:val="clear" w:color="auto" w:fill="auto"/>
            <w:vAlign w:val="center"/>
            <w:hideMark/>
          </w:tcPr>
          <w:p w14:paraId="6BF30209"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Tiltagaliai, Panevėžio r.</w:t>
            </w:r>
          </w:p>
        </w:tc>
        <w:tc>
          <w:tcPr>
            <w:tcW w:w="1340" w:type="dxa"/>
            <w:shd w:val="clear" w:color="auto" w:fill="auto"/>
            <w:vAlign w:val="center"/>
            <w:hideMark/>
          </w:tcPr>
          <w:p w14:paraId="64A1F400"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01F7AAFE" w14:textId="77777777" w:rsidTr="00EB60B7">
        <w:trPr>
          <w:trHeight w:val="20"/>
          <w:jc w:val="center"/>
        </w:trPr>
        <w:tc>
          <w:tcPr>
            <w:tcW w:w="960" w:type="dxa"/>
            <w:shd w:val="clear" w:color="auto" w:fill="auto"/>
            <w:vAlign w:val="center"/>
            <w:hideMark/>
          </w:tcPr>
          <w:p w14:paraId="7A3A51AB"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17</w:t>
            </w:r>
          </w:p>
        </w:tc>
        <w:tc>
          <w:tcPr>
            <w:tcW w:w="2320" w:type="dxa"/>
            <w:shd w:val="clear" w:color="auto" w:fill="auto"/>
            <w:vAlign w:val="center"/>
            <w:hideMark/>
          </w:tcPr>
          <w:p w14:paraId="2A5BF9B2"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PAG-RRL-303</w:t>
            </w:r>
          </w:p>
        </w:tc>
        <w:tc>
          <w:tcPr>
            <w:tcW w:w="5080" w:type="dxa"/>
            <w:shd w:val="clear" w:color="auto" w:fill="auto"/>
            <w:vAlign w:val="center"/>
            <w:hideMark/>
          </w:tcPr>
          <w:p w14:paraId="2586DCC9"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Pagėgiai, Pagėgių sav.</w:t>
            </w:r>
          </w:p>
        </w:tc>
        <w:tc>
          <w:tcPr>
            <w:tcW w:w="1340" w:type="dxa"/>
            <w:shd w:val="clear" w:color="auto" w:fill="auto"/>
            <w:vAlign w:val="center"/>
            <w:hideMark/>
          </w:tcPr>
          <w:p w14:paraId="41D0CA8F"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0675A81A" w14:textId="77777777" w:rsidTr="00EB60B7">
        <w:trPr>
          <w:trHeight w:val="20"/>
          <w:jc w:val="center"/>
        </w:trPr>
        <w:tc>
          <w:tcPr>
            <w:tcW w:w="960" w:type="dxa"/>
            <w:shd w:val="clear" w:color="auto" w:fill="auto"/>
            <w:vAlign w:val="center"/>
            <w:hideMark/>
          </w:tcPr>
          <w:p w14:paraId="156779FD"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18</w:t>
            </w:r>
          </w:p>
        </w:tc>
        <w:tc>
          <w:tcPr>
            <w:tcW w:w="2320" w:type="dxa"/>
            <w:shd w:val="clear" w:color="auto" w:fill="auto"/>
            <w:vAlign w:val="center"/>
            <w:hideMark/>
          </w:tcPr>
          <w:p w14:paraId="3DBF9CBB"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SVN-RRL-105</w:t>
            </w:r>
          </w:p>
        </w:tc>
        <w:tc>
          <w:tcPr>
            <w:tcW w:w="5080" w:type="dxa"/>
            <w:shd w:val="clear" w:color="auto" w:fill="auto"/>
            <w:vAlign w:val="center"/>
            <w:hideMark/>
          </w:tcPr>
          <w:p w14:paraId="7AEC76CA"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Strūnos k., Švenčionių r.</w:t>
            </w:r>
          </w:p>
        </w:tc>
        <w:tc>
          <w:tcPr>
            <w:tcW w:w="1340" w:type="dxa"/>
            <w:shd w:val="clear" w:color="auto" w:fill="auto"/>
            <w:vAlign w:val="center"/>
            <w:hideMark/>
          </w:tcPr>
          <w:p w14:paraId="5C9620D0"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7F212210" w14:textId="77777777" w:rsidTr="00EB60B7">
        <w:trPr>
          <w:trHeight w:val="20"/>
          <w:jc w:val="center"/>
        </w:trPr>
        <w:tc>
          <w:tcPr>
            <w:tcW w:w="960" w:type="dxa"/>
            <w:shd w:val="clear" w:color="auto" w:fill="auto"/>
            <w:vAlign w:val="center"/>
            <w:hideMark/>
          </w:tcPr>
          <w:p w14:paraId="6ABEAD6F"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19</w:t>
            </w:r>
          </w:p>
        </w:tc>
        <w:tc>
          <w:tcPr>
            <w:tcW w:w="2320" w:type="dxa"/>
            <w:shd w:val="clear" w:color="auto" w:fill="auto"/>
            <w:vAlign w:val="center"/>
            <w:hideMark/>
          </w:tcPr>
          <w:p w14:paraId="301059CF"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SVN-RRL-106</w:t>
            </w:r>
          </w:p>
        </w:tc>
        <w:tc>
          <w:tcPr>
            <w:tcW w:w="5080" w:type="dxa"/>
            <w:shd w:val="clear" w:color="auto" w:fill="auto"/>
            <w:vAlign w:val="center"/>
            <w:hideMark/>
          </w:tcPr>
          <w:p w14:paraId="7E5235E8"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Zalavo k., Pabradės sen., Švenčionių r.</w:t>
            </w:r>
          </w:p>
        </w:tc>
        <w:tc>
          <w:tcPr>
            <w:tcW w:w="1340" w:type="dxa"/>
            <w:shd w:val="clear" w:color="auto" w:fill="auto"/>
            <w:vAlign w:val="center"/>
            <w:hideMark/>
          </w:tcPr>
          <w:p w14:paraId="32EB1213"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57444E9D" w14:textId="77777777" w:rsidTr="00EB60B7">
        <w:trPr>
          <w:trHeight w:val="20"/>
          <w:jc w:val="center"/>
        </w:trPr>
        <w:tc>
          <w:tcPr>
            <w:tcW w:w="960" w:type="dxa"/>
            <w:shd w:val="clear" w:color="auto" w:fill="auto"/>
            <w:vAlign w:val="center"/>
            <w:hideMark/>
          </w:tcPr>
          <w:p w14:paraId="3524C4B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w:t>
            </w:r>
          </w:p>
        </w:tc>
        <w:tc>
          <w:tcPr>
            <w:tcW w:w="2320" w:type="dxa"/>
            <w:shd w:val="clear" w:color="auto" w:fill="auto"/>
            <w:vAlign w:val="center"/>
            <w:hideMark/>
          </w:tcPr>
          <w:p w14:paraId="5E9C4320"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IGN-RRL-107</w:t>
            </w:r>
          </w:p>
        </w:tc>
        <w:tc>
          <w:tcPr>
            <w:tcW w:w="5080" w:type="dxa"/>
            <w:shd w:val="clear" w:color="auto" w:fill="auto"/>
            <w:vAlign w:val="center"/>
            <w:hideMark/>
          </w:tcPr>
          <w:p w14:paraId="2BC812DE"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Tverečius, Ignalinos r.</w:t>
            </w:r>
          </w:p>
        </w:tc>
        <w:tc>
          <w:tcPr>
            <w:tcW w:w="1340" w:type="dxa"/>
            <w:shd w:val="clear" w:color="auto" w:fill="auto"/>
            <w:vAlign w:val="center"/>
            <w:hideMark/>
          </w:tcPr>
          <w:p w14:paraId="3588AC3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7A9C67F4" w14:textId="77777777" w:rsidTr="00EB60B7">
        <w:trPr>
          <w:trHeight w:val="20"/>
          <w:jc w:val="center"/>
        </w:trPr>
        <w:tc>
          <w:tcPr>
            <w:tcW w:w="960" w:type="dxa"/>
            <w:shd w:val="clear" w:color="auto" w:fill="auto"/>
            <w:vAlign w:val="center"/>
            <w:hideMark/>
          </w:tcPr>
          <w:p w14:paraId="7288CE8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21</w:t>
            </w:r>
          </w:p>
        </w:tc>
        <w:tc>
          <w:tcPr>
            <w:tcW w:w="2320" w:type="dxa"/>
            <w:shd w:val="clear" w:color="auto" w:fill="auto"/>
            <w:vAlign w:val="center"/>
            <w:hideMark/>
          </w:tcPr>
          <w:p w14:paraId="0568D82F"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TRA-T-1-BI-03</w:t>
            </w:r>
          </w:p>
        </w:tc>
        <w:tc>
          <w:tcPr>
            <w:tcW w:w="5080" w:type="dxa"/>
            <w:shd w:val="clear" w:color="auto" w:fill="auto"/>
            <w:vAlign w:val="center"/>
            <w:hideMark/>
          </w:tcPr>
          <w:p w14:paraId="223A385A"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Kęstučio g. 1, Lentvaris, Trakų r.</w:t>
            </w:r>
          </w:p>
        </w:tc>
        <w:tc>
          <w:tcPr>
            <w:tcW w:w="1340" w:type="dxa"/>
            <w:shd w:val="clear" w:color="auto" w:fill="auto"/>
            <w:vAlign w:val="center"/>
            <w:hideMark/>
          </w:tcPr>
          <w:p w14:paraId="2E908DCB"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048A1FF2" w14:textId="77777777" w:rsidTr="00EB60B7">
        <w:trPr>
          <w:trHeight w:val="20"/>
          <w:jc w:val="center"/>
        </w:trPr>
        <w:tc>
          <w:tcPr>
            <w:tcW w:w="960" w:type="dxa"/>
            <w:shd w:val="clear" w:color="auto" w:fill="auto"/>
            <w:vAlign w:val="center"/>
            <w:hideMark/>
          </w:tcPr>
          <w:p w14:paraId="5D4CF938"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22</w:t>
            </w:r>
          </w:p>
        </w:tc>
        <w:tc>
          <w:tcPr>
            <w:tcW w:w="2320" w:type="dxa"/>
            <w:shd w:val="clear" w:color="auto" w:fill="auto"/>
            <w:vAlign w:val="center"/>
            <w:hideMark/>
          </w:tcPr>
          <w:p w14:paraId="6D01C3A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VLN-T-1-BI-04</w:t>
            </w:r>
          </w:p>
        </w:tc>
        <w:tc>
          <w:tcPr>
            <w:tcW w:w="5080" w:type="dxa"/>
            <w:shd w:val="clear" w:color="auto" w:fill="auto"/>
            <w:vAlign w:val="center"/>
            <w:hideMark/>
          </w:tcPr>
          <w:p w14:paraId="77BC474B"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Gurių sodų 33-oji g., Vilnius</w:t>
            </w:r>
          </w:p>
        </w:tc>
        <w:tc>
          <w:tcPr>
            <w:tcW w:w="1340" w:type="dxa"/>
            <w:shd w:val="clear" w:color="auto" w:fill="auto"/>
            <w:vAlign w:val="center"/>
            <w:hideMark/>
          </w:tcPr>
          <w:p w14:paraId="0D07EFE0"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16085BB9" w14:textId="77777777" w:rsidTr="00EB60B7">
        <w:trPr>
          <w:trHeight w:val="20"/>
          <w:jc w:val="center"/>
        </w:trPr>
        <w:tc>
          <w:tcPr>
            <w:tcW w:w="960" w:type="dxa"/>
            <w:shd w:val="clear" w:color="auto" w:fill="auto"/>
            <w:vAlign w:val="center"/>
            <w:hideMark/>
          </w:tcPr>
          <w:p w14:paraId="41F849E6"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23</w:t>
            </w:r>
          </w:p>
        </w:tc>
        <w:tc>
          <w:tcPr>
            <w:tcW w:w="2320" w:type="dxa"/>
            <w:shd w:val="clear" w:color="auto" w:fill="auto"/>
            <w:vAlign w:val="center"/>
            <w:hideMark/>
          </w:tcPr>
          <w:p w14:paraId="6D37E53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VLN-T-1-TE-07</w:t>
            </w:r>
          </w:p>
        </w:tc>
        <w:tc>
          <w:tcPr>
            <w:tcW w:w="5080" w:type="dxa"/>
            <w:shd w:val="clear" w:color="auto" w:fill="auto"/>
            <w:vAlign w:val="center"/>
            <w:hideMark/>
          </w:tcPr>
          <w:p w14:paraId="1461D8C2"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Taikos g. 3A, Kreivalaužio k., prie Nemenčinės, Vilniaus r.</w:t>
            </w:r>
          </w:p>
        </w:tc>
        <w:tc>
          <w:tcPr>
            <w:tcW w:w="1340" w:type="dxa"/>
            <w:shd w:val="clear" w:color="auto" w:fill="auto"/>
            <w:vAlign w:val="center"/>
            <w:hideMark/>
          </w:tcPr>
          <w:p w14:paraId="08C55988"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57048DEA" w14:textId="77777777" w:rsidTr="00EB60B7">
        <w:trPr>
          <w:trHeight w:val="20"/>
          <w:jc w:val="center"/>
        </w:trPr>
        <w:tc>
          <w:tcPr>
            <w:tcW w:w="960" w:type="dxa"/>
            <w:shd w:val="clear" w:color="auto" w:fill="auto"/>
            <w:vAlign w:val="center"/>
            <w:hideMark/>
          </w:tcPr>
          <w:p w14:paraId="59B38D37"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24</w:t>
            </w:r>
          </w:p>
        </w:tc>
        <w:tc>
          <w:tcPr>
            <w:tcW w:w="2320" w:type="dxa"/>
            <w:shd w:val="clear" w:color="auto" w:fill="auto"/>
            <w:vAlign w:val="center"/>
            <w:hideMark/>
          </w:tcPr>
          <w:p w14:paraId="583D5BFC"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SIO-T-3-TE-02</w:t>
            </w:r>
          </w:p>
        </w:tc>
        <w:tc>
          <w:tcPr>
            <w:tcW w:w="5080" w:type="dxa"/>
            <w:shd w:val="clear" w:color="auto" w:fill="auto"/>
            <w:vAlign w:val="center"/>
            <w:hideMark/>
          </w:tcPr>
          <w:p w14:paraId="44FEA6B1"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Tilžės g. 9, Šiauliai</w:t>
            </w:r>
          </w:p>
        </w:tc>
        <w:tc>
          <w:tcPr>
            <w:tcW w:w="1340" w:type="dxa"/>
            <w:shd w:val="clear" w:color="auto" w:fill="auto"/>
            <w:vAlign w:val="center"/>
            <w:hideMark/>
          </w:tcPr>
          <w:p w14:paraId="784DAD76"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64833F9C" w14:textId="77777777" w:rsidTr="00EB60B7">
        <w:trPr>
          <w:trHeight w:val="20"/>
          <w:jc w:val="center"/>
        </w:trPr>
        <w:tc>
          <w:tcPr>
            <w:tcW w:w="960" w:type="dxa"/>
            <w:shd w:val="clear" w:color="auto" w:fill="auto"/>
            <w:vAlign w:val="center"/>
            <w:hideMark/>
          </w:tcPr>
          <w:p w14:paraId="64C52232"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lastRenderedPageBreak/>
              <w:t>25</w:t>
            </w:r>
          </w:p>
        </w:tc>
        <w:tc>
          <w:tcPr>
            <w:tcW w:w="2320" w:type="dxa"/>
            <w:shd w:val="clear" w:color="auto" w:fill="auto"/>
            <w:vAlign w:val="center"/>
            <w:hideMark/>
          </w:tcPr>
          <w:p w14:paraId="79BDD059"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KAI-T-2-OM-02</w:t>
            </w:r>
          </w:p>
        </w:tc>
        <w:tc>
          <w:tcPr>
            <w:tcW w:w="5080" w:type="dxa"/>
            <w:shd w:val="clear" w:color="auto" w:fill="auto"/>
            <w:vAlign w:val="center"/>
            <w:hideMark/>
          </w:tcPr>
          <w:p w14:paraId="01EECDAA"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Žaslių g. 74, Žiežmariai, Kaišiadorių r.</w:t>
            </w:r>
          </w:p>
        </w:tc>
        <w:tc>
          <w:tcPr>
            <w:tcW w:w="1340" w:type="dxa"/>
            <w:shd w:val="clear" w:color="auto" w:fill="auto"/>
            <w:vAlign w:val="center"/>
            <w:hideMark/>
          </w:tcPr>
          <w:p w14:paraId="41549274"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2021-12-31</w:t>
            </w:r>
          </w:p>
        </w:tc>
      </w:tr>
      <w:tr w:rsidR="00F372BF" w:rsidRPr="0037094D" w14:paraId="06D021B0" w14:textId="77777777" w:rsidTr="00EB60B7">
        <w:trPr>
          <w:trHeight w:val="20"/>
          <w:jc w:val="center"/>
        </w:trPr>
        <w:tc>
          <w:tcPr>
            <w:tcW w:w="960" w:type="dxa"/>
            <w:shd w:val="clear" w:color="auto" w:fill="auto"/>
            <w:vAlign w:val="center"/>
            <w:hideMark/>
          </w:tcPr>
          <w:p w14:paraId="1A2C41DB"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26</w:t>
            </w:r>
          </w:p>
        </w:tc>
        <w:tc>
          <w:tcPr>
            <w:tcW w:w="2320" w:type="dxa"/>
            <w:shd w:val="clear" w:color="auto" w:fill="auto"/>
            <w:vAlign w:val="center"/>
            <w:hideMark/>
          </w:tcPr>
          <w:p w14:paraId="2EE71D8A"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VLN-RRL-104</w:t>
            </w:r>
          </w:p>
        </w:tc>
        <w:tc>
          <w:tcPr>
            <w:tcW w:w="5080" w:type="dxa"/>
            <w:shd w:val="clear" w:color="auto" w:fill="auto"/>
            <w:vAlign w:val="center"/>
            <w:hideMark/>
          </w:tcPr>
          <w:p w14:paraId="73650CB3" w14:textId="77777777" w:rsidR="00F372BF" w:rsidRPr="0037094D" w:rsidRDefault="00F372BF" w:rsidP="003F31A8">
            <w:pPr>
              <w:spacing w:after="0" w:line="360" w:lineRule="auto"/>
              <w:ind w:firstLineChars="100" w:firstLine="160"/>
              <w:rPr>
                <w:rFonts w:ascii="Times New Roman" w:hAnsi="Times New Roman" w:cs="Times New Roman"/>
                <w:color w:val="000000"/>
                <w:sz w:val="16"/>
                <w:szCs w:val="16"/>
              </w:rPr>
            </w:pPr>
            <w:r w:rsidRPr="0037094D">
              <w:rPr>
                <w:rFonts w:ascii="Times New Roman" w:hAnsi="Times New Roman" w:cs="Times New Roman"/>
                <w:color w:val="000000"/>
                <w:sz w:val="16"/>
                <w:szCs w:val="16"/>
              </w:rPr>
              <w:t>Dvarčių k., Medininkų sen., Vilniaus r. sav.</w:t>
            </w:r>
          </w:p>
        </w:tc>
        <w:tc>
          <w:tcPr>
            <w:tcW w:w="1340" w:type="dxa"/>
            <w:shd w:val="clear" w:color="auto" w:fill="auto"/>
            <w:vAlign w:val="center"/>
            <w:hideMark/>
          </w:tcPr>
          <w:p w14:paraId="06A51981" w14:textId="77777777" w:rsidR="00F372BF" w:rsidRPr="0037094D" w:rsidRDefault="00F372BF" w:rsidP="003F31A8">
            <w:pPr>
              <w:spacing w:after="0" w:line="360" w:lineRule="auto"/>
              <w:jc w:val="center"/>
              <w:rPr>
                <w:rFonts w:ascii="Times New Roman" w:hAnsi="Times New Roman" w:cs="Times New Roman"/>
                <w:color w:val="000000"/>
                <w:sz w:val="16"/>
                <w:szCs w:val="16"/>
              </w:rPr>
            </w:pPr>
            <w:r w:rsidRPr="0037094D">
              <w:rPr>
                <w:rFonts w:ascii="Times New Roman" w:hAnsi="Times New Roman" w:cs="Times New Roman"/>
                <w:color w:val="000000"/>
                <w:sz w:val="16"/>
                <w:szCs w:val="16"/>
              </w:rPr>
              <w:t>2022-01-01</w:t>
            </w:r>
          </w:p>
        </w:tc>
      </w:tr>
    </w:tbl>
    <w:p w14:paraId="0F599358" w14:textId="77777777" w:rsidR="00F372BF" w:rsidRPr="0037094D" w:rsidRDefault="00F372BF" w:rsidP="003F31A8">
      <w:pPr>
        <w:spacing w:after="0" w:line="360" w:lineRule="auto"/>
        <w:jc w:val="center"/>
        <w:rPr>
          <w:rFonts w:ascii="Times New Roman" w:eastAsia="Times New Roman" w:hAnsi="Times New Roman" w:cs="Times New Roman"/>
          <w:b/>
          <w:bCs/>
          <w:caps/>
          <w:sz w:val="16"/>
          <w:szCs w:val="16"/>
          <w:lang w:eastAsia="lt-LT"/>
        </w:rPr>
      </w:pPr>
    </w:p>
    <w:tbl>
      <w:tblPr>
        <w:tblW w:w="9374" w:type="dxa"/>
        <w:tblInd w:w="1134" w:type="dxa"/>
        <w:tblLook w:val="0000" w:firstRow="0" w:lastRow="0" w:firstColumn="0" w:lastColumn="0" w:noHBand="0" w:noVBand="0"/>
      </w:tblPr>
      <w:tblGrid>
        <w:gridCol w:w="4659"/>
        <w:gridCol w:w="4715"/>
      </w:tblGrid>
      <w:tr w:rsidR="00FF1959" w:rsidRPr="00FF1959" w14:paraId="752C0D81" w14:textId="77777777" w:rsidTr="00FF1959">
        <w:trPr>
          <w:trHeight w:val="4041"/>
        </w:trPr>
        <w:tc>
          <w:tcPr>
            <w:tcW w:w="4659" w:type="dxa"/>
          </w:tcPr>
          <w:p w14:paraId="73D0FD12" w14:textId="77777777" w:rsidR="00FF1959" w:rsidRPr="00FF1959" w:rsidRDefault="00FF1959" w:rsidP="00FF1959">
            <w:pPr>
              <w:tabs>
                <w:tab w:val="left" w:pos="9630"/>
              </w:tabs>
              <w:spacing w:after="0" w:line="240" w:lineRule="auto"/>
              <w:ind w:right="8"/>
              <w:jc w:val="left"/>
              <w:rPr>
                <w:rFonts w:ascii="Times New Roman" w:eastAsia="Times New Roman" w:hAnsi="Times New Roman" w:cs="Times New Roman"/>
                <w:b/>
                <w:sz w:val="24"/>
                <w:szCs w:val="24"/>
                <w:lang w:val="lt-LT"/>
              </w:rPr>
            </w:pPr>
          </w:p>
          <w:p w14:paraId="33898171" w14:textId="77777777" w:rsidR="00FF1959" w:rsidRPr="00FF1959" w:rsidRDefault="00FF1959" w:rsidP="00FF1959">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FF1959">
              <w:rPr>
                <w:rFonts w:ascii="Times New Roman" w:eastAsia="Times New Roman" w:hAnsi="Times New Roman" w:cs="Times New Roman"/>
                <w:b/>
                <w:sz w:val="24"/>
                <w:szCs w:val="24"/>
                <w:lang w:val="lt-LT"/>
              </w:rPr>
              <w:t>KLIENTAS</w:t>
            </w:r>
          </w:p>
          <w:p w14:paraId="3D37A717" w14:textId="77777777" w:rsidR="00FF1959" w:rsidRPr="00FF1959" w:rsidRDefault="00FF1959" w:rsidP="00FF1959">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1B11EB6F"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 xml:space="preserve">Informatikos ir ryšių departamentas </w:t>
            </w:r>
          </w:p>
          <w:p w14:paraId="1981BF25"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 xml:space="preserve">prie Lietuvos Respublikos </w:t>
            </w:r>
          </w:p>
          <w:p w14:paraId="218E9C4D"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vidaus reikalų ministerijos</w:t>
            </w:r>
          </w:p>
          <w:p w14:paraId="770EEFBD"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p>
          <w:p w14:paraId="13102797"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r w:rsidRPr="00FF1959">
              <w:rPr>
                <w:rFonts w:ascii="Times New Roman" w:eastAsia="Times New Roman" w:hAnsi="Times New Roman" w:cs="Times New Roman"/>
                <w:bCs/>
                <w:sz w:val="24"/>
                <w:szCs w:val="24"/>
                <w:lang w:val="lt-LT"/>
              </w:rPr>
              <w:t xml:space="preserve">Direktorius </w:t>
            </w:r>
          </w:p>
          <w:p w14:paraId="6DCB7E21" w14:textId="360F02C1"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en-GB"/>
              </w:rPr>
            </w:pPr>
            <w:r w:rsidRPr="00FF1959">
              <w:rPr>
                <w:rFonts w:ascii="Times New Roman" w:eastAsia="Times New Roman" w:hAnsi="Times New Roman" w:cs="Times New Roman"/>
                <w:bCs/>
                <w:sz w:val="24"/>
                <w:szCs w:val="24"/>
                <w:lang w:val="en-GB"/>
              </w:rPr>
              <w:t xml:space="preserve">                                                             </w:t>
            </w:r>
          </w:p>
          <w:p w14:paraId="32B2B39F"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bCs/>
                <w:sz w:val="24"/>
                <w:szCs w:val="24"/>
                <w:lang w:val="lt-LT"/>
              </w:rPr>
            </w:pPr>
          </w:p>
          <w:p w14:paraId="0CA1A984" w14:textId="77777777" w:rsidR="00FF1959" w:rsidRPr="00FF1959" w:rsidRDefault="00FF1959" w:rsidP="00FF1959">
            <w:pPr>
              <w:tabs>
                <w:tab w:val="left" w:pos="9630"/>
              </w:tabs>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bCs/>
                <w:sz w:val="24"/>
                <w:szCs w:val="24"/>
                <w:lang w:val="lt-LT"/>
              </w:rPr>
              <w:t>Tomas Stankevičius</w:t>
            </w:r>
          </w:p>
        </w:tc>
        <w:tc>
          <w:tcPr>
            <w:tcW w:w="4715" w:type="dxa"/>
          </w:tcPr>
          <w:p w14:paraId="30F0DCC2" w14:textId="77777777" w:rsidR="00FF1959" w:rsidRPr="00FF1959" w:rsidRDefault="00FF1959" w:rsidP="00FF1959">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2351D3F9" w14:textId="77777777" w:rsidR="00FF1959" w:rsidRPr="00FF1959" w:rsidRDefault="00FF1959" w:rsidP="00FF1959">
            <w:pPr>
              <w:spacing w:after="0" w:line="240" w:lineRule="auto"/>
              <w:jc w:val="left"/>
              <w:rPr>
                <w:rFonts w:ascii="Times New Roman" w:eastAsia="Times New Roman" w:hAnsi="Times New Roman" w:cs="Times New Roman"/>
                <w:b/>
                <w:bCs/>
                <w:sz w:val="24"/>
                <w:szCs w:val="24"/>
                <w:lang w:val="lt-LT"/>
              </w:rPr>
            </w:pPr>
            <w:r w:rsidRPr="00FF1959">
              <w:rPr>
                <w:rFonts w:ascii="Times New Roman" w:eastAsia="Times New Roman" w:hAnsi="Times New Roman" w:cs="Times New Roman"/>
                <w:b/>
                <w:bCs/>
                <w:sz w:val="24"/>
                <w:szCs w:val="24"/>
                <w:lang w:val="lt-LT"/>
              </w:rPr>
              <w:t>PASLAUGŲ TEIKĖJAS</w:t>
            </w:r>
          </w:p>
          <w:p w14:paraId="153DB49A" w14:textId="77777777" w:rsidR="00FF1959" w:rsidRPr="00FF1959" w:rsidRDefault="00FF1959" w:rsidP="00FF1959">
            <w:pPr>
              <w:spacing w:after="0" w:line="240" w:lineRule="auto"/>
              <w:jc w:val="left"/>
              <w:rPr>
                <w:rFonts w:ascii="Times New Roman" w:eastAsia="Times New Roman" w:hAnsi="Times New Roman" w:cs="Times New Roman"/>
                <w:b/>
                <w:sz w:val="24"/>
                <w:szCs w:val="24"/>
                <w:lang w:val="lt-LT"/>
              </w:rPr>
            </w:pPr>
          </w:p>
          <w:p w14:paraId="7B4633CF" w14:textId="77777777" w:rsidR="00FF1959" w:rsidRPr="00FF1959" w:rsidRDefault="00FF1959" w:rsidP="00FF1959">
            <w:pPr>
              <w:spacing w:after="0" w:line="240" w:lineRule="auto"/>
              <w:jc w:val="left"/>
              <w:rPr>
                <w:rFonts w:ascii="Times New Roman" w:eastAsia="Times New Roman" w:hAnsi="Times New Roman" w:cs="Times New Roman"/>
                <w:bCs/>
                <w:sz w:val="24"/>
                <w:szCs w:val="24"/>
                <w:lang w:val="lt-LT"/>
              </w:rPr>
            </w:pPr>
            <w:r w:rsidRPr="00FF1959">
              <w:rPr>
                <w:rFonts w:ascii="Times New Roman" w:eastAsia="Times New Roman" w:hAnsi="Times New Roman" w:cs="Times New Roman"/>
                <w:b/>
                <w:bCs/>
                <w:sz w:val="24"/>
                <w:szCs w:val="24"/>
                <w:lang w:val="lt-LT"/>
              </w:rPr>
              <w:t>Telia Lietuva, AB</w:t>
            </w:r>
          </w:p>
          <w:p w14:paraId="4F3E916C"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2E5DB494"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5BE54B29" w14:textId="77777777" w:rsidR="00FF1959" w:rsidRPr="00FF1959" w:rsidRDefault="00FF1959" w:rsidP="00FF1959">
            <w:pPr>
              <w:spacing w:after="0" w:line="240" w:lineRule="auto"/>
              <w:jc w:val="left"/>
              <w:rPr>
                <w:rFonts w:ascii="Times New Roman" w:eastAsia="Times New Roman" w:hAnsi="Times New Roman" w:cs="Times New Roman"/>
                <w:sz w:val="24"/>
                <w:szCs w:val="24"/>
                <w:highlight w:val="lightGray"/>
                <w:lang w:val="lt-LT"/>
              </w:rPr>
            </w:pPr>
          </w:p>
          <w:p w14:paraId="068142FB"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Verslo klientų padalinio Viešojo sektoriaus padalinio vadovas</w:t>
            </w:r>
          </w:p>
          <w:p w14:paraId="27F35DEB" w14:textId="78E9675F" w:rsidR="00FF1959" w:rsidRPr="00FF1959" w:rsidRDefault="00FF1959" w:rsidP="00FF1959">
            <w:pPr>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 xml:space="preserve">                                                             </w:t>
            </w:r>
          </w:p>
          <w:p w14:paraId="3E66C5D4"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r w:rsidRPr="00FF1959">
              <w:rPr>
                <w:rFonts w:ascii="Times New Roman" w:eastAsia="Times New Roman" w:hAnsi="Times New Roman" w:cs="Times New Roman"/>
                <w:sz w:val="24"/>
                <w:szCs w:val="24"/>
                <w:lang w:val="lt-LT"/>
              </w:rPr>
              <w:t>Viktoras Dzindzeleta</w:t>
            </w:r>
          </w:p>
          <w:p w14:paraId="07C03E78"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p>
          <w:p w14:paraId="75293D02" w14:textId="77777777" w:rsidR="00FF1959" w:rsidRPr="00FF1959" w:rsidRDefault="00FF1959" w:rsidP="00FF1959">
            <w:pPr>
              <w:spacing w:after="0" w:line="240" w:lineRule="auto"/>
              <w:jc w:val="left"/>
              <w:rPr>
                <w:rFonts w:ascii="Times New Roman" w:eastAsia="Times New Roman" w:hAnsi="Times New Roman" w:cs="Times New Roman"/>
                <w:sz w:val="24"/>
                <w:szCs w:val="24"/>
                <w:lang w:val="lt-LT"/>
              </w:rPr>
            </w:pPr>
          </w:p>
          <w:p w14:paraId="4A167781" w14:textId="77777777" w:rsidR="00FF1959" w:rsidRPr="00FF1959" w:rsidRDefault="00FF1959" w:rsidP="00FF1959">
            <w:pPr>
              <w:spacing w:after="0" w:line="240" w:lineRule="auto"/>
              <w:jc w:val="left"/>
              <w:rPr>
                <w:rFonts w:ascii="Times New Roman" w:eastAsia="Times New Roman" w:hAnsi="Times New Roman" w:cs="Times New Roman"/>
                <w:color w:val="000000"/>
                <w:sz w:val="24"/>
                <w:szCs w:val="24"/>
                <w:lang w:val="lt-LT"/>
              </w:rPr>
            </w:pPr>
          </w:p>
          <w:p w14:paraId="5AF35A6A" w14:textId="77777777" w:rsidR="00FF1959" w:rsidRPr="00FF1959" w:rsidRDefault="00FF1959" w:rsidP="00FF1959">
            <w:pPr>
              <w:spacing w:after="0" w:line="240" w:lineRule="auto"/>
              <w:ind w:left="720"/>
              <w:contextualSpacing/>
              <w:jc w:val="center"/>
              <w:rPr>
                <w:rFonts w:ascii="Times New Roman" w:eastAsia="Times New Roman" w:hAnsi="Times New Roman" w:cs="Times New Roman"/>
                <w:color w:val="000000"/>
                <w:sz w:val="24"/>
                <w:szCs w:val="24"/>
                <w:lang w:val="lt-LT"/>
              </w:rPr>
            </w:pPr>
          </w:p>
          <w:p w14:paraId="44E08A72" w14:textId="77777777" w:rsidR="00FF1959" w:rsidRPr="00FF1959" w:rsidRDefault="00FF1959" w:rsidP="00FF1959">
            <w:pPr>
              <w:spacing w:after="0" w:line="240" w:lineRule="auto"/>
              <w:ind w:left="720"/>
              <w:contextualSpacing/>
              <w:jc w:val="center"/>
              <w:rPr>
                <w:rFonts w:ascii="Times New Roman" w:eastAsia="Times New Roman" w:hAnsi="Times New Roman" w:cs="Times New Roman"/>
                <w:i/>
                <w:sz w:val="24"/>
                <w:szCs w:val="24"/>
                <w:lang w:val="lt-LT"/>
              </w:rPr>
            </w:pPr>
            <w:r w:rsidRPr="00FF1959">
              <w:rPr>
                <w:rFonts w:ascii="Times New Roman" w:eastAsia="Times New Roman" w:hAnsi="Times New Roman" w:cs="Times New Roman"/>
                <w:color w:val="000000"/>
                <w:sz w:val="24"/>
                <w:szCs w:val="24"/>
                <w:lang w:val="lt-LT"/>
              </w:rPr>
              <w:t xml:space="preserve">                                     </w:t>
            </w:r>
            <w:r w:rsidRPr="00FF1959">
              <w:rPr>
                <w:rFonts w:ascii="Times New Roman" w:eastAsia="Times New Roman" w:hAnsi="Times New Roman" w:cs="Times New Roman"/>
                <w:i/>
                <w:sz w:val="24"/>
                <w:szCs w:val="24"/>
                <w:lang w:val="lt-LT"/>
              </w:rPr>
              <w:t xml:space="preserve"> </w:t>
            </w:r>
          </w:p>
        </w:tc>
      </w:tr>
    </w:tbl>
    <w:p w14:paraId="7A76548E" w14:textId="77777777" w:rsidR="00F372BF" w:rsidRPr="003F31A8" w:rsidRDefault="00F372BF" w:rsidP="003F31A8">
      <w:pPr>
        <w:spacing w:after="0" w:line="360" w:lineRule="auto"/>
        <w:jc w:val="center"/>
        <w:rPr>
          <w:rFonts w:ascii="Calibri Light" w:hAnsi="Calibri Light" w:cs="Calibri Light"/>
          <w:b/>
          <w:bCs/>
          <w:caps/>
        </w:rPr>
      </w:pPr>
    </w:p>
    <w:p w14:paraId="0A0A7115" w14:textId="77777777" w:rsidR="00F372BF" w:rsidRPr="003F31A8" w:rsidRDefault="00F372BF" w:rsidP="003F31A8">
      <w:pPr>
        <w:spacing w:after="0" w:line="360" w:lineRule="auto"/>
        <w:ind w:left="-709"/>
        <w:jc w:val="center"/>
        <w:rPr>
          <w:rFonts w:ascii="Calibri Light" w:hAnsi="Calibri Light" w:cs="Calibri Light"/>
          <w:b/>
          <w:sz w:val="20"/>
          <w:szCs w:val="20"/>
          <w:lang w:val="lt-LT"/>
        </w:rPr>
      </w:pPr>
    </w:p>
    <w:p w14:paraId="0E91A9E8" w14:textId="6FB21639" w:rsidR="00F372C9" w:rsidRPr="003F31A8" w:rsidRDefault="00F372C9" w:rsidP="003F31A8">
      <w:pPr>
        <w:spacing w:after="0" w:line="360" w:lineRule="auto"/>
        <w:ind w:left="-709"/>
        <w:jc w:val="center"/>
        <w:rPr>
          <w:rFonts w:ascii="Calibri Light" w:hAnsi="Calibri Light" w:cs="Calibri Light"/>
          <w:b/>
          <w:sz w:val="20"/>
          <w:szCs w:val="20"/>
          <w:lang w:val="lt-LT"/>
        </w:rPr>
      </w:pPr>
    </w:p>
    <w:bookmarkEnd w:id="0"/>
    <w:p w14:paraId="3B9CFFAB" w14:textId="6114AB6D" w:rsidR="0018021B" w:rsidRPr="003F31A8" w:rsidRDefault="0018021B" w:rsidP="00FF1959">
      <w:pPr>
        <w:spacing w:after="0" w:line="360" w:lineRule="auto"/>
        <w:ind w:left="1134" w:firstLine="1560"/>
        <w:jc w:val="center"/>
        <w:rPr>
          <w:rFonts w:ascii="Calibri Light" w:hAnsi="Calibri Light" w:cs="Calibri Light"/>
          <w:b/>
          <w:sz w:val="20"/>
          <w:szCs w:val="20"/>
          <w:lang w:val="lt-LT"/>
        </w:rPr>
      </w:pPr>
    </w:p>
    <w:sectPr w:rsidR="0018021B" w:rsidRPr="003F31A8" w:rsidSect="00072248">
      <w:pgSz w:w="16839" w:h="11907" w:orient="landscape" w:code="9"/>
      <w:pgMar w:top="991" w:right="537" w:bottom="567" w:left="567"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30090" w14:textId="77777777" w:rsidR="00463BED" w:rsidRDefault="00463BED">
      <w:pPr>
        <w:spacing w:after="0" w:line="240" w:lineRule="auto"/>
      </w:pPr>
      <w:r>
        <w:separator/>
      </w:r>
    </w:p>
  </w:endnote>
  <w:endnote w:type="continuationSeparator" w:id="0">
    <w:p w14:paraId="3D8A9ECE" w14:textId="77777777" w:rsidR="00463BED" w:rsidRDefault="0046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FB868" w14:textId="77777777" w:rsidR="00463BED" w:rsidRDefault="00463BED">
      <w:pPr>
        <w:spacing w:after="0" w:line="240" w:lineRule="auto"/>
      </w:pPr>
      <w:r>
        <w:separator/>
      </w:r>
    </w:p>
  </w:footnote>
  <w:footnote w:type="continuationSeparator" w:id="0">
    <w:p w14:paraId="340E0079" w14:textId="77777777" w:rsidR="00463BED" w:rsidRDefault="00463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636481"/>
      <w:docPartObj>
        <w:docPartGallery w:val="Page Numbers (Top of Page)"/>
        <w:docPartUnique/>
      </w:docPartObj>
    </w:sdtPr>
    <w:sdtContent>
      <w:p w14:paraId="74D62BF9" w14:textId="61F206A0" w:rsidR="0037094D" w:rsidRDefault="0037094D">
        <w:pPr>
          <w:pStyle w:val="Antrats"/>
          <w:jc w:val="center"/>
        </w:pPr>
        <w:r>
          <w:fldChar w:fldCharType="begin"/>
        </w:r>
        <w:r>
          <w:instrText>PAGE   \* MERGEFORMAT</w:instrText>
        </w:r>
        <w:r>
          <w:fldChar w:fldCharType="separate"/>
        </w:r>
        <w:r w:rsidR="00672C3A">
          <w:rPr>
            <w:noProof/>
          </w:rPr>
          <w:t>2</w:t>
        </w:r>
        <w:r>
          <w:fldChar w:fldCharType="end"/>
        </w:r>
      </w:p>
    </w:sdtContent>
  </w:sdt>
  <w:p w14:paraId="43BAACC8" w14:textId="77777777" w:rsidR="0037094D" w:rsidRDefault="003709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D440D92"/>
    <w:multiLevelType w:val="hybridMultilevel"/>
    <w:tmpl w:val="D8EEDA42"/>
    <w:lvl w:ilvl="0" w:tplc="9A12204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0F3695D"/>
    <w:multiLevelType w:val="hybridMultilevel"/>
    <w:tmpl w:val="1E1EDA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75E3064"/>
    <w:multiLevelType w:val="hybridMultilevel"/>
    <w:tmpl w:val="5EE01F5E"/>
    <w:lvl w:ilvl="0" w:tplc="AC56CF4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3D3276CE"/>
    <w:multiLevelType w:val="hybridMultilevel"/>
    <w:tmpl w:val="E55A3016"/>
    <w:lvl w:ilvl="0" w:tplc="166EEA58">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3D4822A9"/>
    <w:multiLevelType w:val="hybridMultilevel"/>
    <w:tmpl w:val="6832BF72"/>
    <w:lvl w:ilvl="0" w:tplc="1EF85BBA">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13D13AF"/>
    <w:multiLevelType w:val="hybridMultilevel"/>
    <w:tmpl w:val="1E46D0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1" w15:restartNumberingAfterBreak="0">
    <w:nsid w:val="4375339A"/>
    <w:multiLevelType w:val="hybridMultilevel"/>
    <w:tmpl w:val="245C6B14"/>
    <w:lvl w:ilvl="0" w:tplc="1FF2D37E">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4"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5"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6205B48"/>
    <w:multiLevelType w:val="hybridMultilevel"/>
    <w:tmpl w:val="C1F8E8CC"/>
    <w:lvl w:ilvl="0" w:tplc="CDC6C81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1534C7"/>
    <w:multiLevelType w:val="hybridMultilevel"/>
    <w:tmpl w:val="1E1EDA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23"/>
  </w:num>
  <w:num w:numId="8">
    <w:abstractNumId w:val="19"/>
  </w:num>
  <w:num w:numId="9">
    <w:abstractNumId w:val="25"/>
  </w:num>
  <w:num w:numId="10">
    <w:abstractNumId w:val="9"/>
  </w:num>
  <w:num w:numId="11">
    <w:abstractNumId w:val="33"/>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9"/>
  </w:num>
  <w:num w:numId="19">
    <w:abstractNumId w:val="22"/>
  </w:num>
  <w:num w:numId="20">
    <w:abstractNumId w:val="32"/>
  </w:num>
  <w:num w:numId="21">
    <w:abstractNumId w:val="42"/>
  </w:num>
  <w:num w:numId="22">
    <w:abstractNumId w:val="44"/>
  </w:num>
  <w:num w:numId="23">
    <w:abstractNumId w:val="12"/>
  </w:num>
  <w:num w:numId="24">
    <w:abstractNumId w:val="39"/>
  </w:num>
  <w:num w:numId="25">
    <w:abstractNumId w:val="15"/>
  </w:num>
  <w:num w:numId="26">
    <w:abstractNumId w:val="34"/>
  </w:num>
  <w:num w:numId="27">
    <w:abstractNumId w:val="47"/>
  </w:num>
  <w:num w:numId="28">
    <w:abstractNumId w:val="8"/>
  </w:num>
  <w:num w:numId="29">
    <w:abstractNumId w:val="21"/>
  </w:num>
  <w:num w:numId="30">
    <w:abstractNumId w:val="48"/>
  </w:num>
  <w:num w:numId="31">
    <w:abstractNumId w:val="35"/>
  </w:num>
  <w:num w:numId="32">
    <w:abstractNumId w:val="6"/>
  </w:num>
  <w:num w:numId="33">
    <w:abstractNumId w:val="43"/>
  </w:num>
  <w:num w:numId="34">
    <w:abstractNumId w:val="7"/>
  </w:num>
  <w:num w:numId="35">
    <w:abstractNumId w:val="30"/>
  </w:num>
  <w:num w:numId="36">
    <w:abstractNumId w:val="45"/>
  </w:num>
  <w:num w:numId="37">
    <w:abstractNumId w:val="18"/>
  </w:num>
  <w:num w:numId="38">
    <w:abstractNumId w:val="36"/>
  </w:num>
  <w:num w:numId="39">
    <w:abstractNumId w:val="24"/>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41"/>
  </w:num>
  <w:num w:numId="43">
    <w:abstractNumId w:val="37"/>
  </w:num>
  <w:num w:numId="44">
    <w:abstractNumId w:val="14"/>
  </w:num>
  <w:num w:numId="45">
    <w:abstractNumId w:val="11"/>
  </w:num>
  <w:num w:numId="46">
    <w:abstractNumId w:val="27"/>
  </w:num>
  <w:num w:numId="47">
    <w:abstractNumId w:val="31"/>
  </w:num>
  <w:num w:numId="48">
    <w:abstractNumId w:val="26"/>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qgUA/9QnpCwAAAA="/>
  </w:docVars>
  <w:rsids>
    <w:rsidRoot w:val="006D305F"/>
    <w:rsid w:val="00001963"/>
    <w:rsid w:val="00026A54"/>
    <w:rsid w:val="0003366F"/>
    <w:rsid w:val="00036DBB"/>
    <w:rsid w:val="0004685E"/>
    <w:rsid w:val="00072248"/>
    <w:rsid w:val="00084639"/>
    <w:rsid w:val="00084F44"/>
    <w:rsid w:val="0009047A"/>
    <w:rsid w:val="00097241"/>
    <w:rsid w:val="000A23D3"/>
    <w:rsid w:val="000B0A6A"/>
    <w:rsid w:val="000F554D"/>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30C9A"/>
    <w:rsid w:val="00246179"/>
    <w:rsid w:val="0024797B"/>
    <w:rsid w:val="00261339"/>
    <w:rsid w:val="00261B88"/>
    <w:rsid w:val="00262FDA"/>
    <w:rsid w:val="00263108"/>
    <w:rsid w:val="00273CFD"/>
    <w:rsid w:val="0028351F"/>
    <w:rsid w:val="00290944"/>
    <w:rsid w:val="002912FE"/>
    <w:rsid w:val="002A626E"/>
    <w:rsid w:val="002C2765"/>
    <w:rsid w:val="002C4E6E"/>
    <w:rsid w:val="002C658C"/>
    <w:rsid w:val="002C7F2C"/>
    <w:rsid w:val="002F1836"/>
    <w:rsid w:val="003150D0"/>
    <w:rsid w:val="003236D0"/>
    <w:rsid w:val="00334A5F"/>
    <w:rsid w:val="00341C69"/>
    <w:rsid w:val="00355B56"/>
    <w:rsid w:val="00357BD5"/>
    <w:rsid w:val="003673D6"/>
    <w:rsid w:val="0037094D"/>
    <w:rsid w:val="00385616"/>
    <w:rsid w:val="0039787C"/>
    <w:rsid w:val="003B0B81"/>
    <w:rsid w:val="003D0DA8"/>
    <w:rsid w:val="003D5439"/>
    <w:rsid w:val="003E3438"/>
    <w:rsid w:val="003F2E3F"/>
    <w:rsid w:val="003F31A8"/>
    <w:rsid w:val="003F6C42"/>
    <w:rsid w:val="0042600F"/>
    <w:rsid w:val="00430A6E"/>
    <w:rsid w:val="00435AD3"/>
    <w:rsid w:val="00443697"/>
    <w:rsid w:val="00445577"/>
    <w:rsid w:val="00463BED"/>
    <w:rsid w:val="00466DB9"/>
    <w:rsid w:val="00470AB6"/>
    <w:rsid w:val="004718C8"/>
    <w:rsid w:val="0047250A"/>
    <w:rsid w:val="00475921"/>
    <w:rsid w:val="004767D9"/>
    <w:rsid w:val="0047713F"/>
    <w:rsid w:val="00483E3A"/>
    <w:rsid w:val="004A2E21"/>
    <w:rsid w:val="004A2F52"/>
    <w:rsid w:val="004B7CF6"/>
    <w:rsid w:val="004C4C5F"/>
    <w:rsid w:val="004D238B"/>
    <w:rsid w:val="004E2DBF"/>
    <w:rsid w:val="004E5655"/>
    <w:rsid w:val="004F4B43"/>
    <w:rsid w:val="004F690D"/>
    <w:rsid w:val="0050743B"/>
    <w:rsid w:val="0051322B"/>
    <w:rsid w:val="005238FE"/>
    <w:rsid w:val="00547246"/>
    <w:rsid w:val="005907B7"/>
    <w:rsid w:val="005C3338"/>
    <w:rsid w:val="005C5732"/>
    <w:rsid w:val="005D6336"/>
    <w:rsid w:val="006040B7"/>
    <w:rsid w:val="006171F1"/>
    <w:rsid w:val="0062594A"/>
    <w:rsid w:val="0062688A"/>
    <w:rsid w:val="0063093F"/>
    <w:rsid w:val="00671C08"/>
    <w:rsid w:val="00672C3A"/>
    <w:rsid w:val="006A2DF1"/>
    <w:rsid w:val="006B2576"/>
    <w:rsid w:val="006B5389"/>
    <w:rsid w:val="006C070D"/>
    <w:rsid w:val="006D305F"/>
    <w:rsid w:val="006E0547"/>
    <w:rsid w:val="006F599E"/>
    <w:rsid w:val="00711888"/>
    <w:rsid w:val="00733BB8"/>
    <w:rsid w:val="007607FF"/>
    <w:rsid w:val="007651CB"/>
    <w:rsid w:val="00791CCE"/>
    <w:rsid w:val="00795452"/>
    <w:rsid w:val="007B004A"/>
    <w:rsid w:val="007B2144"/>
    <w:rsid w:val="007C1EB6"/>
    <w:rsid w:val="007C6AE7"/>
    <w:rsid w:val="007D484D"/>
    <w:rsid w:val="007E41FC"/>
    <w:rsid w:val="00801195"/>
    <w:rsid w:val="008430BA"/>
    <w:rsid w:val="00861471"/>
    <w:rsid w:val="00862EA0"/>
    <w:rsid w:val="008702D5"/>
    <w:rsid w:val="0087529C"/>
    <w:rsid w:val="008816B6"/>
    <w:rsid w:val="008841E0"/>
    <w:rsid w:val="008921E1"/>
    <w:rsid w:val="008926BB"/>
    <w:rsid w:val="00896B6B"/>
    <w:rsid w:val="008A61F5"/>
    <w:rsid w:val="008B07BD"/>
    <w:rsid w:val="008B13A4"/>
    <w:rsid w:val="008B27EE"/>
    <w:rsid w:val="008B30BA"/>
    <w:rsid w:val="008B680B"/>
    <w:rsid w:val="008B6DD2"/>
    <w:rsid w:val="008C2772"/>
    <w:rsid w:val="008E2DBF"/>
    <w:rsid w:val="009123C2"/>
    <w:rsid w:val="0095386F"/>
    <w:rsid w:val="00957A69"/>
    <w:rsid w:val="00974023"/>
    <w:rsid w:val="0099199E"/>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72069"/>
    <w:rsid w:val="00A90AB3"/>
    <w:rsid w:val="00A91815"/>
    <w:rsid w:val="00B00BCD"/>
    <w:rsid w:val="00B065CB"/>
    <w:rsid w:val="00B1115A"/>
    <w:rsid w:val="00B20BFE"/>
    <w:rsid w:val="00B2421F"/>
    <w:rsid w:val="00B47F94"/>
    <w:rsid w:val="00B56DE9"/>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80BC3"/>
    <w:rsid w:val="00C86FB6"/>
    <w:rsid w:val="00C92CAA"/>
    <w:rsid w:val="00C9514E"/>
    <w:rsid w:val="00CC0F45"/>
    <w:rsid w:val="00CC5562"/>
    <w:rsid w:val="00CD0DE0"/>
    <w:rsid w:val="00CD0E31"/>
    <w:rsid w:val="00CD184D"/>
    <w:rsid w:val="00CD4779"/>
    <w:rsid w:val="00D01BA9"/>
    <w:rsid w:val="00D031F5"/>
    <w:rsid w:val="00D0377C"/>
    <w:rsid w:val="00D04F42"/>
    <w:rsid w:val="00D1317D"/>
    <w:rsid w:val="00D2233A"/>
    <w:rsid w:val="00D23D84"/>
    <w:rsid w:val="00D25C2F"/>
    <w:rsid w:val="00D36319"/>
    <w:rsid w:val="00D62C94"/>
    <w:rsid w:val="00D853A7"/>
    <w:rsid w:val="00D92A1E"/>
    <w:rsid w:val="00DB2CC7"/>
    <w:rsid w:val="00DC06DE"/>
    <w:rsid w:val="00DC4FBD"/>
    <w:rsid w:val="00DD2695"/>
    <w:rsid w:val="00E066C9"/>
    <w:rsid w:val="00E241BC"/>
    <w:rsid w:val="00E2482E"/>
    <w:rsid w:val="00E35014"/>
    <w:rsid w:val="00E37313"/>
    <w:rsid w:val="00EA0899"/>
    <w:rsid w:val="00EB60B7"/>
    <w:rsid w:val="00ED793B"/>
    <w:rsid w:val="00F048F2"/>
    <w:rsid w:val="00F22BDF"/>
    <w:rsid w:val="00F268B6"/>
    <w:rsid w:val="00F372BF"/>
    <w:rsid w:val="00F372C9"/>
    <w:rsid w:val="00F467F9"/>
    <w:rsid w:val="00F5081D"/>
    <w:rsid w:val="00F63E39"/>
    <w:rsid w:val="00F64268"/>
    <w:rsid w:val="00F946E3"/>
    <w:rsid w:val="00FB46C5"/>
    <w:rsid w:val="00FC044B"/>
    <w:rsid w:val="00FC72ED"/>
    <w:rsid w:val="00FE46D9"/>
    <w:rsid w:val="00FE55BE"/>
    <w:rsid w:val="00FF195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87529C"/>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87529C"/>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87529C"/>
    <w:rPr>
      <w:rFonts w:ascii="Times New Roman" w:hAnsi="Times New Roman"/>
      <w:sz w:val="22"/>
    </w:rPr>
  </w:style>
  <w:style w:type="character" w:customStyle="1" w:styleId="apple-converted-space">
    <w:name w:val="apple-converted-space"/>
    <w:basedOn w:val="Numatytasispastraiposriftas"/>
    <w:rsid w:val="0087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27201107">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3C3F9E4-5B18-4C0F-956C-27B9B5FE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184</TotalTime>
  <Pages>7</Pages>
  <Words>6795</Words>
  <Characters>3874</Characters>
  <Application>Microsoft Office Word</Application>
  <DocSecurity>0</DocSecurity>
  <Lines>32</Lines>
  <Paragraphs>21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10648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Inga Murauskaitė</cp:lastModifiedBy>
  <cp:revision>9</cp:revision>
  <cp:lastPrinted>2021-01-19T12:06:00Z</cp:lastPrinted>
  <dcterms:created xsi:type="dcterms:W3CDTF">2021-01-19T12:06:00Z</dcterms:created>
  <dcterms:modified xsi:type="dcterms:W3CDTF">2022-03-07T13:48:00Z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