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627"/>
        <w:tblW w:w="3119" w:type="dxa"/>
        <w:tblLook w:val="01E0" w:firstRow="1" w:lastRow="1" w:firstColumn="1" w:lastColumn="1" w:noHBand="0" w:noVBand="0"/>
      </w:tblPr>
      <w:tblGrid>
        <w:gridCol w:w="3119"/>
      </w:tblGrid>
      <w:tr w:rsidR="00361FDF" w:rsidRPr="00361FDF" w14:paraId="1D142A5D" w14:textId="77777777" w:rsidTr="00250472">
        <w:tc>
          <w:tcPr>
            <w:tcW w:w="3119" w:type="dxa"/>
          </w:tcPr>
          <w:p w14:paraId="3CFEFBF1" w14:textId="77777777" w:rsidR="00250472" w:rsidRPr="00361FDF" w:rsidRDefault="00250472" w:rsidP="0039335E">
            <w:pPr>
              <w:pStyle w:val="Footer"/>
              <w:tabs>
                <w:tab w:val="clear" w:pos="4320"/>
                <w:tab w:val="clear" w:pos="8640"/>
              </w:tabs>
              <w:rPr>
                <w:sz w:val="22"/>
                <w:szCs w:val="22"/>
                <w:lang w:val="lt-LT" w:eastAsia="en-US"/>
              </w:rPr>
            </w:pPr>
            <w:r w:rsidRPr="00361FDF">
              <w:rPr>
                <w:sz w:val="22"/>
                <w:szCs w:val="22"/>
                <w:lang w:val="lt-LT" w:eastAsia="en-US"/>
              </w:rPr>
              <w:t xml:space="preserve">Konkurso sąlygų </w:t>
            </w:r>
            <w:r w:rsidRPr="00361FDF">
              <w:rPr>
                <w:sz w:val="22"/>
                <w:szCs w:val="22"/>
                <w:lang w:val="lt-LT"/>
              </w:rPr>
              <w:t>1 priedas</w:t>
            </w:r>
          </w:p>
        </w:tc>
      </w:tr>
      <w:tr w:rsidR="00361FDF" w:rsidRPr="00361FDF" w14:paraId="782E7197" w14:textId="77777777" w:rsidTr="00250472">
        <w:tc>
          <w:tcPr>
            <w:tcW w:w="3119" w:type="dxa"/>
          </w:tcPr>
          <w:p w14:paraId="29A9F526" w14:textId="77777777" w:rsidR="00250472" w:rsidRPr="00361FDF" w:rsidRDefault="00250472" w:rsidP="0039335E">
            <w:pPr>
              <w:rPr>
                <w:b/>
                <w:sz w:val="22"/>
                <w:szCs w:val="22"/>
                <w:lang w:val="lt-LT"/>
              </w:rPr>
            </w:pPr>
            <w:r w:rsidRPr="00361FDF">
              <w:rPr>
                <w:b/>
                <w:sz w:val="22"/>
                <w:szCs w:val="22"/>
                <w:lang w:val="lt-LT"/>
              </w:rPr>
              <w:t>(Pasiūlymo forma)</w:t>
            </w:r>
          </w:p>
        </w:tc>
      </w:tr>
    </w:tbl>
    <w:p w14:paraId="64DEFD97" w14:textId="59B37DC5" w:rsidR="006311BD" w:rsidRPr="00361FDF" w:rsidRDefault="006311BD" w:rsidP="00984654">
      <w:pPr>
        <w:rPr>
          <w:sz w:val="22"/>
          <w:szCs w:val="22"/>
        </w:rPr>
      </w:pPr>
      <w:bookmarkStart w:id="0" w:name="_Toc76448820"/>
      <w:bookmarkStart w:id="1" w:name="_Toc112567499"/>
    </w:p>
    <w:p w14:paraId="55ECD3CB" w14:textId="77777777" w:rsidR="006311BD" w:rsidRPr="00361FDF" w:rsidRDefault="006311BD" w:rsidP="0039335E">
      <w:pPr>
        <w:jc w:val="center"/>
        <w:rPr>
          <w:sz w:val="22"/>
          <w:szCs w:val="22"/>
        </w:rPr>
      </w:pPr>
    </w:p>
    <w:p w14:paraId="0E5BA980" w14:textId="77777777" w:rsidR="00250472" w:rsidRPr="00361FDF" w:rsidRDefault="00250472" w:rsidP="0039335E">
      <w:pPr>
        <w:jc w:val="center"/>
        <w:rPr>
          <w:sz w:val="22"/>
          <w:szCs w:val="22"/>
        </w:rPr>
      </w:pPr>
    </w:p>
    <w:p w14:paraId="6D823A16" w14:textId="77777777" w:rsidR="00250472" w:rsidRPr="00361FDF" w:rsidRDefault="00250472" w:rsidP="0039335E">
      <w:pPr>
        <w:jc w:val="center"/>
        <w:rPr>
          <w:sz w:val="22"/>
          <w:szCs w:val="22"/>
        </w:rPr>
      </w:pPr>
    </w:p>
    <w:p w14:paraId="37FB4CBD" w14:textId="77777777" w:rsidR="00250472" w:rsidRPr="00361FDF" w:rsidRDefault="00250472" w:rsidP="0039335E">
      <w:pPr>
        <w:jc w:val="center"/>
        <w:rPr>
          <w:sz w:val="22"/>
          <w:szCs w:val="22"/>
          <w:lang w:val="lt-LT"/>
        </w:rPr>
      </w:pPr>
    </w:p>
    <w:p w14:paraId="579CD678" w14:textId="77777777" w:rsidR="002B12EF" w:rsidRDefault="002B12EF" w:rsidP="002B12EF">
      <w:pPr>
        <w:ind w:right="-178"/>
        <w:jc w:val="center"/>
        <w:rPr>
          <w:rFonts w:ascii="Calibri" w:hAnsi="Calibri"/>
          <w:sz w:val="52"/>
          <w:szCs w:val="52"/>
        </w:rPr>
      </w:pPr>
      <w:r w:rsidRPr="00191D55">
        <w:rPr>
          <w:sz w:val="48"/>
          <w:szCs w:val="48"/>
        </w:rPr>
        <w:t>UAB</w:t>
      </w:r>
      <w:r>
        <w:t xml:space="preserve"> </w:t>
      </w:r>
      <w:r>
        <w:rPr>
          <w:rFonts w:ascii="Calibri" w:hAnsi="Calibri"/>
          <w:sz w:val="52"/>
          <w:szCs w:val="52"/>
        </w:rPr>
        <w:t>T</w:t>
      </w:r>
      <w:r w:rsidRPr="00C2722B">
        <w:rPr>
          <w:rFonts w:ascii="Calibri" w:hAnsi="Calibri"/>
          <w:sz w:val="52"/>
          <w:szCs w:val="52"/>
        </w:rPr>
        <w:t>RANSVADA</w:t>
      </w:r>
    </w:p>
    <w:p w14:paraId="36DCAF4F" w14:textId="77777777" w:rsidR="002B12EF" w:rsidRDefault="002B12EF" w:rsidP="002B12EF">
      <w:pPr>
        <w:ind w:right="-178"/>
        <w:jc w:val="center"/>
        <w:rPr>
          <w:b/>
          <w:bCs/>
        </w:rPr>
      </w:pPr>
      <w:r w:rsidRPr="00C2722B">
        <w:rPr>
          <w:rFonts w:ascii="Calibri" w:hAnsi="Calibri"/>
          <w:sz w:val="21"/>
          <w:szCs w:val="21"/>
        </w:rPr>
        <w:t xml:space="preserve"> (</w:t>
      </w:r>
      <w:proofErr w:type="spellStart"/>
      <w:r w:rsidRPr="00C2722B">
        <w:rPr>
          <w:rFonts w:ascii="Calibri" w:hAnsi="Calibri"/>
          <w:sz w:val="21"/>
          <w:szCs w:val="21"/>
        </w:rPr>
        <w:t>Uždaroji</w:t>
      </w:r>
      <w:proofErr w:type="spellEnd"/>
      <w:r w:rsidRPr="00C2722B">
        <w:rPr>
          <w:rFonts w:ascii="Calibri" w:hAnsi="Calibri"/>
          <w:sz w:val="21"/>
          <w:szCs w:val="21"/>
        </w:rPr>
        <w:t xml:space="preserve"> </w:t>
      </w:r>
      <w:proofErr w:type="spellStart"/>
      <w:r w:rsidRPr="00C2722B">
        <w:rPr>
          <w:rFonts w:ascii="Calibri" w:hAnsi="Calibri"/>
          <w:sz w:val="21"/>
          <w:szCs w:val="21"/>
        </w:rPr>
        <w:t>akcinė</w:t>
      </w:r>
      <w:proofErr w:type="spellEnd"/>
      <w:r w:rsidRPr="00C2722B">
        <w:rPr>
          <w:rFonts w:ascii="Calibri" w:hAnsi="Calibri"/>
          <w:sz w:val="21"/>
          <w:szCs w:val="21"/>
        </w:rPr>
        <w:t xml:space="preserve"> </w:t>
      </w:r>
      <w:proofErr w:type="spellStart"/>
      <w:r w:rsidRPr="00C2722B">
        <w:rPr>
          <w:rFonts w:ascii="Calibri" w:hAnsi="Calibri"/>
          <w:sz w:val="21"/>
          <w:szCs w:val="21"/>
        </w:rPr>
        <w:t>bendrovė</w:t>
      </w:r>
      <w:proofErr w:type="spellEnd"/>
      <w:r w:rsidRPr="00C2722B">
        <w:rPr>
          <w:rFonts w:ascii="Calibri" w:hAnsi="Calibri"/>
          <w:sz w:val="21"/>
          <w:szCs w:val="21"/>
        </w:rPr>
        <w:t xml:space="preserve">, </w:t>
      </w:r>
      <w:proofErr w:type="spellStart"/>
      <w:r w:rsidRPr="00C2722B">
        <w:rPr>
          <w:rFonts w:ascii="Calibri" w:hAnsi="Calibri"/>
          <w:sz w:val="21"/>
          <w:szCs w:val="21"/>
        </w:rPr>
        <w:t>Ežero</w:t>
      </w:r>
      <w:proofErr w:type="spellEnd"/>
      <w:r w:rsidRPr="00C2722B">
        <w:rPr>
          <w:rFonts w:ascii="Calibri" w:hAnsi="Calibri"/>
          <w:sz w:val="21"/>
          <w:szCs w:val="21"/>
        </w:rPr>
        <w:t xml:space="preserve"> g </w:t>
      </w:r>
      <w:proofErr w:type="gramStart"/>
      <w:r w:rsidRPr="00C2722B">
        <w:rPr>
          <w:rFonts w:ascii="Calibri" w:hAnsi="Calibri"/>
          <w:sz w:val="21"/>
          <w:szCs w:val="21"/>
        </w:rPr>
        <w:t>18 ,</w:t>
      </w:r>
      <w:proofErr w:type="spellStart"/>
      <w:r w:rsidRPr="00C2722B">
        <w:rPr>
          <w:rFonts w:ascii="Calibri" w:hAnsi="Calibri"/>
          <w:sz w:val="21"/>
          <w:szCs w:val="21"/>
        </w:rPr>
        <w:t>Paspėriai</w:t>
      </w:r>
      <w:proofErr w:type="gramEnd"/>
      <w:r w:rsidRPr="00C2722B">
        <w:rPr>
          <w:rFonts w:ascii="Calibri" w:hAnsi="Calibri"/>
          <w:sz w:val="21"/>
          <w:szCs w:val="21"/>
        </w:rPr>
        <w:t>,Širvintų</w:t>
      </w:r>
      <w:proofErr w:type="spellEnd"/>
      <w:r w:rsidRPr="00C2722B">
        <w:rPr>
          <w:rFonts w:ascii="Calibri" w:hAnsi="Calibri"/>
          <w:sz w:val="21"/>
          <w:szCs w:val="21"/>
        </w:rPr>
        <w:t xml:space="preserve"> raj. sav., tel. </w:t>
      </w:r>
      <w:proofErr w:type="gramStart"/>
      <w:r w:rsidRPr="00C2722B">
        <w:rPr>
          <w:rFonts w:ascii="Calibri" w:hAnsi="Calibri"/>
          <w:sz w:val="21"/>
          <w:szCs w:val="21"/>
        </w:rPr>
        <w:t>868611231,www.transvada.lt</w:t>
      </w:r>
      <w:proofErr w:type="gramEnd"/>
      <w:r w:rsidRPr="00C2722B">
        <w:rPr>
          <w:rFonts w:ascii="Calibri" w:hAnsi="Calibri"/>
          <w:sz w:val="21"/>
          <w:szCs w:val="21"/>
        </w:rPr>
        <w:t xml:space="preserve">, VĮ </w:t>
      </w:r>
      <w:proofErr w:type="spellStart"/>
      <w:r w:rsidRPr="00C2722B">
        <w:rPr>
          <w:rFonts w:ascii="Calibri" w:hAnsi="Calibri"/>
          <w:sz w:val="21"/>
          <w:szCs w:val="21"/>
        </w:rPr>
        <w:t>Registrų</w:t>
      </w:r>
      <w:proofErr w:type="spellEnd"/>
      <w:r w:rsidRPr="00C2722B">
        <w:rPr>
          <w:rFonts w:ascii="Calibri" w:hAnsi="Calibri"/>
          <w:sz w:val="21"/>
          <w:szCs w:val="21"/>
        </w:rPr>
        <w:t xml:space="preserve"> </w:t>
      </w:r>
      <w:proofErr w:type="spellStart"/>
      <w:r w:rsidRPr="00C2722B">
        <w:rPr>
          <w:rFonts w:ascii="Calibri" w:hAnsi="Calibri"/>
          <w:sz w:val="21"/>
          <w:szCs w:val="21"/>
        </w:rPr>
        <w:t>centras</w:t>
      </w:r>
      <w:proofErr w:type="spellEnd"/>
      <w:r w:rsidRPr="00C2722B">
        <w:rPr>
          <w:rFonts w:ascii="Calibri" w:hAnsi="Calibri"/>
          <w:sz w:val="21"/>
          <w:szCs w:val="21"/>
        </w:rPr>
        <w:t xml:space="preserve">, UAB </w:t>
      </w:r>
      <w:proofErr w:type="spellStart"/>
      <w:r w:rsidRPr="00C2722B">
        <w:rPr>
          <w:rFonts w:ascii="Calibri" w:hAnsi="Calibri"/>
          <w:sz w:val="21"/>
          <w:szCs w:val="21"/>
        </w:rPr>
        <w:t>Transvada</w:t>
      </w:r>
      <w:proofErr w:type="spellEnd"/>
      <w:r w:rsidRPr="00C2722B">
        <w:rPr>
          <w:rFonts w:ascii="Calibri" w:hAnsi="Calibri"/>
          <w:sz w:val="21"/>
          <w:szCs w:val="21"/>
        </w:rPr>
        <w:t>, 126171963, PVM LT100002738813)</w:t>
      </w:r>
    </w:p>
    <w:p w14:paraId="4B3E2AE3" w14:textId="77777777" w:rsidR="002B12EF" w:rsidRDefault="002B12EF" w:rsidP="002B12EF">
      <w:pPr>
        <w:spacing w:after="120"/>
        <w:ind w:right="21"/>
        <w:jc w:val="center"/>
        <w:rPr>
          <w:b/>
          <w:bCs/>
          <w:kern w:val="2"/>
        </w:rPr>
      </w:pPr>
    </w:p>
    <w:p w14:paraId="2A69AAD5" w14:textId="77777777" w:rsidR="00250472" w:rsidRPr="00361FDF" w:rsidRDefault="00250472" w:rsidP="0039335E">
      <w:pPr>
        <w:tabs>
          <w:tab w:val="center" w:pos="2520"/>
        </w:tabs>
        <w:jc w:val="both"/>
        <w:rPr>
          <w:b/>
          <w:sz w:val="22"/>
          <w:szCs w:val="22"/>
          <w:lang w:val="lt-LT"/>
        </w:rPr>
      </w:pPr>
    </w:p>
    <w:p w14:paraId="32CB7CF4" w14:textId="77777777" w:rsidR="00250472" w:rsidRPr="00361FDF" w:rsidRDefault="00250472" w:rsidP="0039335E">
      <w:pPr>
        <w:tabs>
          <w:tab w:val="right" w:leader="underscore" w:pos="8505"/>
        </w:tabs>
        <w:rPr>
          <w:b/>
          <w:sz w:val="22"/>
          <w:szCs w:val="22"/>
          <w:lang w:val="lt-LT"/>
        </w:rPr>
      </w:pPr>
      <w:r w:rsidRPr="00361FDF">
        <w:rPr>
          <w:b/>
          <w:sz w:val="22"/>
          <w:szCs w:val="22"/>
          <w:lang w:val="lt-LT"/>
        </w:rPr>
        <w:t xml:space="preserve">Klaipėdos rajono savivaldybės administracijai </w:t>
      </w:r>
    </w:p>
    <w:p w14:paraId="718F64D2" w14:textId="77777777" w:rsidR="00250472" w:rsidRPr="00361FDF" w:rsidRDefault="00250472" w:rsidP="0039335E">
      <w:pPr>
        <w:tabs>
          <w:tab w:val="right" w:leader="underscore" w:pos="8505"/>
        </w:tabs>
        <w:rPr>
          <w:b/>
          <w:sz w:val="22"/>
          <w:szCs w:val="22"/>
          <w:lang w:val="lt-LT"/>
        </w:rPr>
      </w:pPr>
    </w:p>
    <w:p w14:paraId="251BB3EB" w14:textId="77777777" w:rsidR="00250472" w:rsidRPr="00361FDF" w:rsidRDefault="00250472" w:rsidP="0039335E">
      <w:pPr>
        <w:tabs>
          <w:tab w:val="right" w:leader="underscore" w:pos="8505"/>
        </w:tabs>
        <w:jc w:val="center"/>
        <w:rPr>
          <w:b/>
          <w:sz w:val="22"/>
          <w:szCs w:val="22"/>
          <w:lang w:val="lt-LT"/>
        </w:rPr>
      </w:pPr>
      <w:r w:rsidRPr="00361FDF">
        <w:rPr>
          <w:b/>
          <w:sz w:val="22"/>
          <w:szCs w:val="22"/>
          <w:lang w:val="lt-LT"/>
        </w:rPr>
        <w:t>PASIŪLYMAS</w:t>
      </w:r>
    </w:p>
    <w:p w14:paraId="2910B48A" w14:textId="7800410E" w:rsidR="003169F2" w:rsidRPr="00361FDF" w:rsidRDefault="00250472" w:rsidP="0039335E">
      <w:pPr>
        <w:jc w:val="center"/>
        <w:rPr>
          <w:b/>
          <w:sz w:val="22"/>
          <w:szCs w:val="22"/>
          <w:lang w:val="lt-LT"/>
        </w:rPr>
      </w:pPr>
      <w:r w:rsidRPr="00361FDF">
        <w:rPr>
          <w:b/>
          <w:sz w:val="22"/>
          <w:szCs w:val="22"/>
          <w:lang w:val="lt-LT"/>
        </w:rPr>
        <w:t>PIRKIMUI „</w:t>
      </w:r>
      <w:r w:rsidR="000B2E2E" w:rsidRPr="000B2E2E">
        <w:rPr>
          <w:b/>
          <w:sz w:val="22"/>
          <w:szCs w:val="22"/>
          <w:lang w:val="lt-LT"/>
        </w:rPr>
        <w:t>P-2023/7616, Melioracijos statinių avarinių gedimų remonto darbai</w:t>
      </w:r>
      <w:r w:rsidR="003169F2" w:rsidRPr="00361FDF">
        <w:rPr>
          <w:b/>
          <w:sz w:val="22"/>
          <w:szCs w:val="22"/>
          <w:lang w:val="lt-LT"/>
        </w:rPr>
        <w:t xml:space="preserve">“ </w:t>
      </w:r>
    </w:p>
    <w:p w14:paraId="6BCBAE6F" w14:textId="77777777" w:rsidR="003169F2" w:rsidRPr="00361FDF" w:rsidRDefault="003169F2" w:rsidP="0039335E">
      <w:pPr>
        <w:jc w:val="center"/>
        <w:rPr>
          <w:b/>
          <w:bCs/>
          <w:sz w:val="22"/>
          <w:szCs w:val="22"/>
          <w:lang w:eastAsia="x-none"/>
        </w:rPr>
      </w:pPr>
    </w:p>
    <w:p w14:paraId="6FD45171" w14:textId="228E7E64" w:rsidR="00250472" w:rsidRPr="00361FDF" w:rsidRDefault="002B12EF" w:rsidP="0039335E">
      <w:pPr>
        <w:jc w:val="center"/>
        <w:rPr>
          <w:bCs/>
          <w:sz w:val="22"/>
          <w:szCs w:val="22"/>
          <w:lang w:val="lt-LT"/>
        </w:rPr>
      </w:pPr>
      <w:r>
        <w:rPr>
          <w:bCs/>
          <w:sz w:val="22"/>
          <w:szCs w:val="22"/>
          <w:lang w:val="lt-LT"/>
        </w:rPr>
        <w:t>2023 02 13</w:t>
      </w:r>
    </w:p>
    <w:p w14:paraId="6183EBB5" w14:textId="111ED512" w:rsidR="00250472" w:rsidRPr="00361FDF" w:rsidRDefault="002B12EF" w:rsidP="0039335E">
      <w:pPr>
        <w:jc w:val="center"/>
        <w:rPr>
          <w:sz w:val="22"/>
          <w:szCs w:val="22"/>
          <w:lang w:val="lt-LT"/>
        </w:rPr>
      </w:pPr>
      <w:r>
        <w:rPr>
          <w:sz w:val="22"/>
          <w:szCs w:val="22"/>
          <w:lang w:val="lt-LT"/>
        </w:rPr>
        <w:t>Širvintos</w:t>
      </w:r>
    </w:p>
    <w:tbl>
      <w:tblPr>
        <w:tblW w:w="1000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1"/>
        <w:gridCol w:w="4153"/>
      </w:tblGrid>
      <w:tr w:rsidR="00361FDF" w:rsidRPr="00361FDF" w14:paraId="5F0786FA" w14:textId="77777777" w:rsidTr="00361FDF">
        <w:trPr>
          <w:trHeight w:val="76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1CF670CC" w14:textId="77777777" w:rsidR="00250472" w:rsidRPr="00361FDF" w:rsidRDefault="00250472" w:rsidP="0039335E">
            <w:pPr>
              <w:rPr>
                <w:rFonts w:eastAsia="Calibri"/>
                <w:sz w:val="22"/>
                <w:szCs w:val="22"/>
                <w:lang w:val="lt-LT"/>
              </w:rPr>
            </w:pPr>
            <w:r w:rsidRPr="00361FDF">
              <w:rPr>
                <w:rFonts w:eastAsia="Calibri"/>
                <w:sz w:val="22"/>
                <w:szCs w:val="22"/>
                <w:lang w:val="lt-LT"/>
              </w:rPr>
              <w:t xml:space="preserve">Tiekėjo pavadinimas </w:t>
            </w:r>
          </w:p>
          <w:p w14:paraId="3552071F" w14:textId="77777777" w:rsidR="00250472" w:rsidRPr="00361FDF" w:rsidRDefault="00250472" w:rsidP="0039335E">
            <w:pPr>
              <w:rPr>
                <w:sz w:val="22"/>
                <w:szCs w:val="22"/>
                <w:lang w:val="lt-LT"/>
              </w:rPr>
            </w:pPr>
            <w:r w:rsidRPr="00361FDF">
              <w:rPr>
                <w:rFonts w:eastAsia="Calibri"/>
                <w:sz w:val="22"/>
                <w:szCs w:val="22"/>
                <w:lang w:val="lt-LT"/>
              </w:rPr>
              <w:t>[Jeigu dalyvauja tiekėjų grupė, surašomi visi dalyvių pavadinimai]</w:t>
            </w:r>
          </w:p>
        </w:tc>
        <w:tc>
          <w:tcPr>
            <w:tcW w:w="4153" w:type="dxa"/>
            <w:tcBorders>
              <w:top w:val="single" w:sz="4" w:space="0" w:color="auto"/>
              <w:left w:val="single" w:sz="4" w:space="0" w:color="auto"/>
              <w:bottom w:val="single" w:sz="4" w:space="0" w:color="auto"/>
              <w:right w:val="single" w:sz="4" w:space="0" w:color="auto"/>
            </w:tcBorders>
          </w:tcPr>
          <w:p w14:paraId="26E7EEE7" w14:textId="66313D53" w:rsidR="00250472" w:rsidRPr="00361FDF" w:rsidRDefault="002B12EF" w:rsidP="0039335E">
            <w:pPr>
              <w:jc w:val="both"/>
              <w:rPr>
                <w:sz w:val="22"/>
                <w:szCs w:val="22"/>
                <w:lang w:val="lt-LT"/>
              </w:rPr>
            </w:pPr>
            <w:r>
              <w:rPr>
                <w:sz w:val="22"/>
                <w:szCs w:val="22"/>
                <w:lang w:val="lt-LT"/>
              </w:rPr>
              <w:t>UAB „Transvada“</w:t>
            </w:r>
          </w:p>
          <w:p w14:paraId="2AC4E810" w14:textId="77777777" w:rsidR="00250472" w:rsidRPr="00361FDF" w:rsidRDefault="00250472" w:rsidP="0039335E">
            <w:pPr>
              <w:jc w:val="both"/>
              <w:rPr>
                <w:sz w:val="22"/>
                <w:szCs w:val="22"/>
                <w:lang w:val="lt-LT"/>
              </w:rPr>
            </w:pPr>
          </w:p>
        </w:tc>
      </w:tr>
      <w:tr w:rsidR="00361FDF" w:rsidRPr="00361FDF" w14:paraId="71C6ACB7" w14:textId="77777777" w:rsidTr="00361FDF">
        <w:trPr>
          <w:trHeight w:val="76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3ED20481" w14:textId="77777777" w:rsidR="00250472" w:rsidRPr="00361FDF" w:rsidRDefault="00250472" w:rsidP="0039335E">
            <w:pPr>
              <w:jc w:val="both"/>
              <w:rPr>
                <w:rFonts w:eastAsia="Calibri"/>
                <w:sz w:val="22"/>
                <w:szCs w:val="22"/>
                <w:lang w:val="lt-LT"/>
              </w:rPr>
            </w:pPr>
            <w:r w:rsidRPr="00361FDF">
              <w:rPr>
                <w:rFonts w:eastAsia="Calibri"/>
                <w:sz w:val="22"/>
                <w:szCs w:val="22"/>
                <w:lang w:val="lt-LT"/>
              </w:rPr>
              <w:t>Tiekėjo juridinio asmens kodas (-ai) (tuo atveju, jei paraišką teikia fizinis asmuo - verslo pažymėjimo Nr. ar pan.)</w:t>
            </w:r>
          </w:p>
          <w:p w14:paraId="1A03A0FB" w14:textId="77777777" w:rsidR="00250472" w:rsidRPr="00361FDF" w:rsidRDefault="00250472" w:rsidP="0039335E">
            <w:pPr>
              <w:rPr>
                <w:sz w:val="22"/>
                <w:szCs w:val="22"/>
                <w:lang w:val="lt-LT"/>
              </w:rPr>
            </w:pPr>
            <w:r w:rsidRPr="00361FDF">
              <w:rPr>
                <w:rFonts w:eastAsia="Calibri"/>
                <w:sz w:val="22"/>
                <w:szCs w:val="22"/>
                <w:lang w:val="lt-LT"/>
              </w:rPr>
              <w:t>[Jeigu dalyvauja tiekėjų grupė, surašomi visų dalyvių kodai]</w:t>
            </w:r>
          </w:p>
        </w:tc>
        <w:tc>
          <w:tcPr>
            <w:tcW w:w="4153" w:type="dxa"/>
            <w:tcBorders>
              <w:top w:val="single" w:sz="4" w:space="0" w:color="auto"/>
              <w:left w:val="single" w:sz="4" w:space="0" w:color="auto"/>
              <w:bottom w:val="single" w:sz="4" w:space="0" w:color="auto"/>
              <w:right w:val="single" w:sz="4" w:space="0" w:color="auto"/>
            </w:tcBorders>
          </w:tcPr>
          <w:p w14:paraId="1843880A" w14:textId="20C4D00B" w:rsidR="00250472" w:rsidRPr="00361FDF" w:rsidRDefault="002B12EF" w:rsidP="0039335E">
            <w:pPr>
              <w:jc w:val="both"/>
              <w:rPr>
                <w:sz w:val="22"/>
                <w:szCs w:val="22"/>
                <w:lang w:val="lt-LT"/>
              </w:rPr>
            </w:pPr>
            <w:r>
              <w:rPr>
                <w:sz w:val="22"/>
                <w:szCs w:val="22"/>
                <w:lang w:val="lt-LT"/>
              </w:rPr>
              <w:t>126171963</w:t>
            </w:r>
          </w:p>
        </w:tc>
      </w:tr>
      <w:tr w:rsidR="00361FDF" w:rsidRPr="00361FDF" w14:paraId="7C9C4308" w14:textId="77777777" w:rsidTr="00361FDF">
        <w:trPr>
          <w:trHeight w:val="76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6DDCD473" w14:textId="77777777" w:rsidR="00250472" w:rsidRPr="00361FDF" w:rsidRDefault="00250472" w:rsidP="0039335E">
            <w:pPr>
              <w:rPr>
                <w:rFonts w:eastAsia="Calibri"/>
                <w:sz w:val="22"/>
                <w:szCs w:val="22"/>
                <w:lang w:val="lt-LT"/>
              </w:rPr>
            </w:pPr>
            <w:r w:rsidRPr="00361FDF">
              <w:rPr>
                <w:rFonts w:eastAsia="Calibri"/>
                <w:sz w:val="22"/>
                <w:szCs w:val="22"/>
                <w:lang w:val="lt-LT"/>
              </w:rPr>
              <w:t>Tiekėjo adresas</w:t>
            </w:r>
          </w:p>
          <w:p w14:paraId="4BCF363D" w14:textId="77777777" w:rsidR="00250472" w:rsidRPr="00361FDF" w:rsidRDefault="00250472" w:rsidP="0039335E">
            <w:pPr>
              <w:rPr>
                <w:sz w:val="22"/>
                <w:szCs w:val="22"/>
                <w:lang w:val="lt-LT"/>
              </w:rPr>
            </w:pPr>
            <w:r w:rsidRPr="00361FDF">
              <w:rPr>
                <w:rFonts w:eastAsia="Calibri"/>
                <w:sz w:val="22"/>
                <w:szCs w:val="22"/>
                <w:lang w:val="lt-LT"/>
              </w:rPr>
              <w:t>[Jeigu dalyvauja tiekėjų grupė, nurodomas tiekėjų grupę atstovaujančio dalyvio adresas]</w:t>
            </w:r>
          </w:p>
        </w:tc>
        <w:tc>
          <w:tcPr>
            <w:tcW w:w="4153" w:type="dxa"/>
            <w:tcBorders>
              <w:top w:val="single" w:sz="4" w:space="0" w:color="auto"/>
              <w:left w:val="single" w:sz="4" w:space="0" w:color="auto"/>
              <w:bottom w:val="single" w:sz="4" w:space="0" w:color="auto"/>
              <w:right w:val="single" w:sz="4" w:space="0" w:color="auto"/>
            </w:tcBorders>
          </w:tcPr>
          <w:p w14:paraId="6760A2BE" w14:textId="77777777" w:rsidR="00250472" w:rsidRPr="00361FDF" w:rsidRDefault="00250472" w:rsidP="0039335E">
            <w:pPr>
              <w:jc w:val="both"/>
              <w:rPr>
                <w:sz w:val="22"/>
                <w:szCs w:val="22"/>
                <w:lang w:val="lt-LT"/>
              </w:rPr>
            </w:pPr>
          </w:p>
          <w:p w14:paraId="01503209" w14:textId="198C7010" w:rsidR="00250472" w:rsidRPr="00361FDF" w:rsidRDefault="002B12EF" w:rsidP="0039335E">
            <w:pPr>
              <w:jc w:val="both"/>
              <w:rPr>
                <w:sz w:val="22"/>
                <w:szCs w:val="22"/>
                <w:lang w:val="lt-LT"/>
              </w:rPr>
            </w:pPr>
            <w:proofErr w:type="spellStart"/>
            <w:r w:rsidRPr="00C2722B">
              <w:rPr>
                <w:rFonts w:ascii="Calibri" w:hAnsi="Calibri"/>
                <w:sz w:val="21"/>
                <w:szCs w:val="21"/>
              </w:rPr>
              <w:t>Ežero</w:t>
            </w:r>
            <w:proofErr w:type="spellEnd"/>
            <w:r w:rsidRPr="00C2722B">
              <w:rPr>
                <w:rFonts w:ascii="Calibri" w:hAnsi="Calibri"/>
                <w:sz w:val="21"/>
                <w:szCs w:val="21"/>
              </w:rPr>
              <w:t xml:space="preserve"> g </w:t>
            </w:r>
            <w:proofErr w:type="gramStart"/>
            <w:r w:rsidRPr="00C2722B">
              <w:rPr>
                <w:rFonts w:ascii="Calibri" w:hAnsi="Calibri"/>
                <w:sz w:val="21"/>
                <w:szCs w:val="21"/>
              </w:rPr>
              <w:t>18 ,</w:t>
            </w:r>
            <w:proofErr w:type="spellStart"/>
            <w:r w:rsidRPr="00C2722B">
              <w:rPr>
                <w:rFonts w:ascii="Calibri" w:hAnsi="Calibri"/>
                <w:sz w:val="21"/>
                <w:szCs w:val="21"/>
              </w:rPr>
              <w:t>Paspėriai</w:t>
            </w:r>
            <w:proofErr w:type="gramEnd"/>
            <w:r w:rsidRPr="00C2722B">
              <w:rPr>
                <w:rFonts w:ascii="Calibri" w:hAnsi="Calibri"/>
                <w:sz w:val="21"/>
                <w:szCs w:val="21"/>
              </w:rPr>
              <w:t>,Širvintų</w:t>
            </w:r>
            <w:proofErr w:type="spellEnd"/>
            <w:r w:rsidRPr="00C2722B">
              <w:rPr>
                <w:rFonts w:ascii="Calibri" w:hAnsi="Calibri"/>
                <w:sz w:val="21"/>
                <w:szCs w:val="21"/>
              </w:rPr>
              <w:t xml:space="preserve"> raj. sav.</w:t>
            </w:r>
          </w:p>
        </w:tc>
      </w:tr>
      <w:tr w:rsidR="00361FDF" w:rsidRPr="00361FDF" w14:paraId="39836D72" w14:textId="77777777" w:rsidTr="00361FDF">
        <w:trPr>
          <w:trHeight w:val="255"/>
        </w:trPr>
        <w:tc>
          <w:tcPr>
            <w:tcW w:w="10004" w:type="dxa"/>
            <w:gridSpan w:val="2"/>
            <w:tcBorders>
              <w:top w:val="single" w:sz="4" w:space="0" w:color="auto"/>
              <w:left w:val="single" w:sz="4" w:space="0" w:color="auto"/>
              <w:bottom w:val="single" w:sz="4" w:space="0" w:color="auto"/>
              <w:right w:val="single" w:sz="4" w:space="0" w:color="auto"/>
            </w:tcBorders>
            <w:shd w:val="clear" w:color="auto" w:fill="D9D9D9"/>
          </w:tcPr>
          <w:p w14:paraId="11C479DA" w14:textId="77777777" w:rsidR="00250472" w:rsidRPr="00361FDF" w:rsidRDefault="00250472" w:rsidP="0039335E">
            <w:pPr>
              <w:jc w:val="both"/>
              <w:rPr>
                <w:b/>
                <w:sz w:val="22"/>
                <w:szCs w:val="22"/>
                <w:lang w:val="lt-LT"/>
              </w:rPr>
            </w:pPr>
            <w:r w:rsidRPr="00361FDF">
              <w:rPr>
                <w:rFonts w:eastAsia="Calibri"/>
                <w:b/>
                <w:bCs/>
                <w:sz w:val="22"/>
                <w:szCs w:val="22"/>
                <w:lang w:val="lt-LT"/>
              </w:rPr>
              <w:t>Asmens, atsakingo už šį pirkimą, duomenys:</w:t>
            </w:r>
          </w:p>
        </w:tc>
      </w:tr>
      <w:tr w:rsidR="00361FDF" w:rsidRPr="00361FDF" w14:paraId="046C03B8" w14:textId="77777777" w:rsidTr="00361FDF">
        <w:trPr>
          <w:trHeight w:val="25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020A92AC" w14:textId="77777777" w:rsidR="00250472" w:rsidRPr="00361FDF" w:rsidRDefault="00250472" w:rsidP="0039335E">
            <w:pPr>
              <w:rPr>
                <w:sz w:val="22"/>
                <w:szCs w:val="22"/>
              </w:rPr>
            </w:pPr>
            <w:proofErr w:type="spellStart"/>
            <w:r w:rsidRPr="00361FDF">
              <w:rPr>
                <w:sz w:val="22"/>
                <w:szCs w:val="22"/>
              </w:rPr>
              <w:t>Asmens</w:t>
            </w:r>
            <w:proofErr w:type="spellEnd"/>
            <w:r w:rsidRPr="00361FDF">
              <w:rPr>
                <w:sz w:val="22"/>
                <w:szCs w:val="22"/>
              </w:rPr>
              <w:t xml:space="preserve"> </w:t>
            </w:r>
            <w:proofErr w:type="spellStart"/>
            <w:r w:rsidRPr="00361FDF">
              <w:rPr>
                <w:sz w:val="22"/>
                <w:szCs w:val="22"/>
              </w:rPr>
              <w:t>vardas</w:t>
            </w:r>
            <w:proofErr w:type="spellEnd"/>
            <w:r w:rsidRPr="00361FDF">
              <w:rPr>
                <w:sz w:val="22"/>
                <w:szCs w:val="22"/>
              </w:rPr>
              <w:t xml:space="preserve">, </w:t>
            </w:r>
            <w:proofErr w:type="spellStart"/>
            <w:r w:rsidRPr="00361FDF">
              <w:rPr>
                <w:sz w:val="22"/>
                <w:szCs w:val="22"/>
              </w:rPr>
              <w:t>pavardė</w:t>
            </w:r>
            <w:proofErr w:type="spellEnd"/>
            <w:r w:rsidRPr="00361FDF">
              <w:rPr>
                <w:sz w:val="22"/>
                <w:szCs w:val="22"/>
              </w:rPr>
              <w:t xml:space="preserve">, </w:t>
            </w:r>
            <w:proofErr w:type="spellStart"/>
            <w:r w:rsidRPr="00361FDF">
              <w:rPr>
                <w:sz w:val="22"/>
                <w:szCs w:val="22"/>
              </w:rPr>
              <w:t>pareigos</w:t>
            </w:r>
            <w:proofErr w:type="spellEnd"/>
          </w:p>
        </w:tc>
        <w:tc>
          <w:tcPr>
            <w:tcW w:w="4153" w:type="dxa"/>
            <w:tcBorders>
              <w:top w:val="single" w:sz="4" w:space="0" w:color="auto"/>
              <w:left w:val="single" w:sz="4" w:space="0" w:color="auto"/>
              <w:bottom w:val="single" w:sz="4" w:space="0" w:color="auto"/>
              <w:right w:val="single" w:sz="4" w:space="0" w:color="auto"/>
            </w:tcBorders>
          </w:tcPr>
          <w:p w14:paraId="6AA9854E" w14:textId="754AC328" w:rsidR="00250472" w:rsidRPr="00361FDF" w:rsidRDefault="002B12EF" w:rsidP="0039335E">
            <w:pPr>
              <w:jc w:val="both"/>
              <w:rPr>
                <w:sz w:val="22"/>
                <w:szCs w:val="22"/>
              </w:rPr>
            </w:pPr>
            <w:r>
              <w:rPr>
                <w:sz w:val="22"/>
                <w:szCs w:val="22"/>
              </w:rPr>
              <w:t xml:space="preserve">Donatas Važgėla, </w:t>
            </w:r>
            <w:proofErr w:type="spellStart"/>
            <w:r>
              <w:rPr>
                <w:sz w:val="22"/>
                <w:szCs w:val="22"/>
              </w:rPr>
              <w:t>direktorius</w:t>
            </w:r>
            <w:proofErr w:type="spellEnd"/>
          </w:p>
        </w:tc>
      </w:tr>
      <w:tr w:rsidR="00361FDF" w:rsidRPr="00361FDF" w14:paraId="2851259C" w14:textId="77777777" w:rsidTr="00361FDF">
        <w:trPr>
          <w:trHeight w:val="25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3ED7500F" w14:textId="77777777" w:rsidR="00250472" w:rsidRPr="00361FDF" w:rsidRDefault="00250472" w:rsidP="0039335E">
            <w:pPr>
              <w:rPr>
                <w:sz w:val="22"/>
                <w:szCs w:val="22"/>
              </w:rPr>
            </w:pPr>
            <w:proofErr w:type="spellStart"/>
            <w:r w:rsidRPr="00361FDF">
              <w:rPr>
                <w:sz w:val="22"/>
                <w:szCs w:val="22"/>
              </w:rPr>
              <w:t>Telefono</w:t>
            </w:r>
            <w:proofErr w:type="spellEnd"/>
            <w:r w:rsidRPr="00361FDF">
              <w:rPr>
                <w:sz w:val="22"/>
                <w:szCs w:val="22"/>
              </w:rPr>
              <w:t xml:space="preserve"> </w:t>
            </w:r>
            <w:proofErr w:type="spellStart"/>
            <w:r w:rsidRPr="00361FDF">
              <w:rPr>
                <w:sz w:val="22"/>
                <w:szCs w:val="22"/>
              </w:rPr>
              <w:t>numeris</w:t>
            </w:r>
            <w:proofErr w:type="spellEnd"/>
          </w:p>
        </w:tc>
        <w:tc>
          <w:tcPr>
            <w:tcW w:w="4153" w:type="dxa"/>
            <w:tcBorders>
              <w:top w:val="single" w:sz="4" w:space="0" w:color="auto"/>
              <w:left w:val="single" w:sz="4" w:space="0" w:color="auto"/>
              <w:bottom w:val="single" w:sz="4" w:space="0" w:color="auto"/>
              <w:right w:val="single" w:sz="4" w:space="0" w:color="auto"/>
            </w:tcBorders>
          </w:tcPr>
          <w:p w14:paraId="65271B5A" w14:textId="61B41EF0" w:rsidR="00250472" w:rsidRPr="00361FDF" w:rsidRDefault="002B12EF" w:rsidP="0039335E">
            <w:pPr>
              <w:jc w:val="both"/>
              <w:rPr>
                <w:sz w:val="22"/>
                <w:szCs w:val="22"/>
              </w:rPr>
            </w:pPr>
            <w:r>
              <w:rPr>
                <w:sz w:val="22"/>
                <w:szCs w:val="22"/>
              </w:rPr>
              <w:t>+37068611231</w:t>
            </w:r>
          </w:p>
        </w:tc>
      </w:tr>
      <w:tr w:rsidR="00361FDF" w:rsidRPr="00361FDF" w14:paraId="34F33B14" w14:textId="77777777" w:rsidTr="00361FDF">
        <w:trPr>
          <w:trHeight w:val="25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04EEE9EC" w14:textId="77777777" w:rsidR="00250472" w:rsidRPr="00361FDF" w:rsidRDefault="00250472" w:rsidP="0039335E">
            <w:pPr>
              <w:rPr>
                <w:sz w:val="22"/>
                <w:szCs w:val="22"/>
              </w:rPr>
            </w:pPr>
            <w:r w:rsidRPr="00361FDF">
              <w:rPr>
                <w:sz w:val="22"/>
                <w:szCs w:val="22"/>
              </w:rPr>
              <w:t xml:space="preserve">El. </w:t>
            </w:r>
            <w:proofErr w:type="spellStart"/>
            <w:r w:rsidRPr="00361FDF">
              <w:rPr>
                <w:sz w:val="22"/>
                <w:szCs w:val="22"/>
              </w:rPr>
              <w:t>pašto</w:t>
            </w:r>
            <w:proofErr w:type="spellEnd"/>
            <w:r w:rsidRPr="00361FDF">
              <w:rPr>
                <w:sz w:val="22"/>
                <w:szCs w:val="22"/>
              </w:rPr>
              <w:t xml:space="preserve"> </w:t>
            </w:r>
            <w:proofErr w:type="spellStart"/>
            <w:r w:rsidRPr="00361FDF">
              <w:rPr>
                <w:sz w:val="22"/>
                <w:szCs w:val="22"/>
              </w:rPr>
              <w:t>adresas</w:t>
            </w:r>
            <w:proofErr w:type="spellEnd"/>
          </w:p>
        </w:tc>
        <w:tc>
          <w:tcPr>
            <w:tcW w:w="4153" w:type="dxa"/>
            <w:tcBorders>
              <w:top w:val="single" w:sz="4" w:space="0" w:color="auto"/>
              <w:left w:val="single" w:sz="4" w:space="0" w:color="auto"/>
              <w:bottom w:val="single" w:sz="4" w:space="0" w:color="auto"/>
              <w:right w:val="single" w:sz="4" w:space="0" w:color="auto"/>
            </w:tcBorders>
          </w:tcPr>
          <w:p w14:paraId="5C90AABF" w14:textId="129E8D6D" w:rsidR="00250472" w:rsidRPr="002B12EF" w:rsidRDefault="002B12EF" w:rsidP="0039335E">
            <w:pPr>
              <w:jc w:val="both"/>
              <w:rPr>
                <w:sz w:val="22"/>
                <w:szCs w:val="22"/>
                <w:lang w:val="en-US"/>
              </w:rPr>
            </w:pPr>
            <w:proofErr w:type="spellStart"/>
            <w:r>
              <w:rPr>
                <w:sz w:val="22"/>
                <w:szCs w:val="22"/>
              </w:rPr>
              <w:t>transvada</w:t>
            </w:r>
            <w:proofErr w:type="spellEnd"/>
            <w:r>
              <w:rPr>
                <w:sz w:val="22"/>
                <w:szCs w:val="22"/>
                <w:lang w:val="en-US"/>
              </w:rPr>
              <w:t>@gmail.com</w:t>
            </w:r>
          </w:p>
        </w:tc>
      </w:tr>
      <w:tr w:rsidR="00361FDF" w:rsidRPr="00361FDF" w14:paraId="2FD4A851" w14:textId="77777777" w:rsidTr="00361FDF">
        <w:trPr>
          <w:trHeight w:val="1021"/>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17DCCB07" w14:textId="3301BE0D" w:rsidR="00924086" w:rsidRPr="00361FDF" w:rsidRDefault="00924086" w:rsidP="0039335E">
            <w:pPr>
              <w:rPr>
                <w:sz w:val="22"/>
                <w:szCs w:val="22"/>
              </w:rPr>
            </w:pPr>
            <w:proofErr w:type="spellStart"/>
            <w:r w:rsidRPr="00361FDF">
              <w:rPr>
                <w:b/>
                <w:bCs/>
                <w:sz w:val="22"/>
                <w:szCs w:val="22"/>
              </w:rPr>
              <w:t>Jeigu</w:t>
            </w:r>
            <w:proofErr w:type="spellEnd"/>
            <w:r w:rsidRPr="00361FDF">
              <w:rPr>
                <w:b/>
                <w:bCs/>
                <w:sz w:val="22"/>
                <w:szCs w:val="22"/>
              </w:rPr>
              <w:t xml:space="preserve"> </w:t>
            </w:r>
            <w:proofErr w:type="spellStart"/>
            <w:r w:rsidRPr="00361FDF">
              <w:rPr>
                <w:b/>
                <w:bCs/>
                <w:sz w:val="22"/>
                <w:szCs w:val="22"/>
              </w:rPr>
              <w:t>priimant</w:t>
            </w:r>
            <w:proofErr w:type="spellEnd"/>
            <w:r w:rsidRPr="00361FDF">
              <w:rPr>
                <w:b/>
                <w:bCs/>
                <w:sz w:val="22"/>
                <w:szCs w:val="22"/>
              </w:rPr>
              <w:t xml:space="preserve"> </w:t>
            </w:r>
            <w:proofErr w:type="spellStart"/>
            <w:r w:rsidRPr="00361FDF">
              <w:rPr>
                <w:b/>
                <w:bCs/>
                <w:sz w:val="22"/>
                <w:szCs w:val="22"/>
              </w:rPr>
              <w:t>sprendimą</w:t>
            </w:r>
            <w:proofErr w:type="spellEnd"/>
            <w:r w:rsidRPr="00361FDF">
              <w:rPr>
                <w:sz w:val="22"/>
                <w:szCs w:val="22"/>
              </w:rPr>
              <w:t xml:space="preserve"> </w:t>
            </w:r>
            <w:proofErr w:type="spellStart"/>
            <w:r w:rsidRPr="00361FDF">
              <w:rPr>
                <w:sz w:val="22"/>
                <w:szCs w:val="22"/>
              </w:rPr>
              <w:t>dėl</w:t>
            </w:r>
            <w:proofErr w:type="spellEnd"/>
            <w:r w:rsidRPr="00361FDF">
              <w:rPr>
                <w:sz w:val="22"/>
                <w:szCs w:val="22"/>
              </w:rPr>
              <w:t xml:space="preserve"> </w:t>
            </w:r>
            <w:proofErr w:type="spellStart"/>
            <w:r w:rsidRPr="00361FDF">
              <w:rPr>
                <w:sz w:val="22"/>
                <w:szCs w:val="22"/>
              </w:rPr>
              <w:t>šio</w:t>
            </w:r>
            <w:proofErr w:type="spellEnd"/>
            <w:r w:rsidRPr="00361FDF">
              <w:rPr>
                <w:sz w:val="22"/>
                <w:szCs w:val="22"/>
              </w:rPr>
              <w:t xml:space="preserve"> </w:t>
            </w:r>
            <w:proofErr w:type="spellStart"/>
            <w:r w:rsidRPr="00361FDF">
              <w:rPr>
                <w:sz w:val="22"/>
                <w:szCs w:val="22"/>
              </w:rPr>
              <w:t>Pirkimo</w:t>
            </w:r>
            <w:proofErr w:type="spellEnd"/>
            <w:r w:rsidRPr="00361FDF">
              <w:rPr>
                <w:sz w:val="22"/>
                <w:szCs w:val="22"/>
              </w:rPr>
              <w:t xml:space="preserve"> </w:t>
            </w:r>
            <w:proofErr w:type="spellStart"/>
            <w:r w:rsidRPr="00361FDF">
              <w:rPr>
                <w:sz w:val="22"/>
                <w:szCs w:val="22"/>
              </w:rPr>
              <w:t>sutarties</w:t>
            </w:r>
            <w:proofErr w:type="spellEnd"/>
            <w:r w:rsidRPr="00361FDF">
              <w:rPr>
                <w:sz w:val="22"/>
                <w:szCs w:val="22"/>
              </w:rPr>
              <w:t xml:space="preserve"> </w:t>
            </w:r>
            <w:proofErr w:type="spellStart"/>
            <w:r w:rsidRPr="00361FDF">
              <w:rPr>
                <w:sz w:val="22"/>
                <w:szCs w:val="22"/>
              </w:rPr>
              <w:t>sudarymo</w:t>
            </w:r>
            <w:proofErr w:type="spellEnd"/>
            <w:r w:rsidRPr="00361FDF">
              <w:rPr>
                <w:sz w:val="22"/>
                <w:szCs w:val="22"/>
              </w:rPr>
              <w:t xml:space="preserve"> </w:t>
            </w:r>
            <w:proofErr w:type="spellStart"/>
            <w:r w:rsidRPr="00361FDF">
              <w:rPr>
                <w:b/>
                <w:bCs/>
                <w:sz w:val="22"/>
                <w:szCs w:val="22"/>
              </w:rPr>
              <w:t>turi</w:t>
            </w:r>
            <w:proofErr w:type="spellEnd"/>
            <w:r w:rsidRPr="00361FDF">
              <w:rPr>
                <w:b/>
                <w:bCs/>
                <w:sz w:val="22"/>
                <w:szCs w:val="22"/>
              </w:rPr>
              <w:t xml:space="preserve"> </w:t>
            </w:r>
            <w:proofErr w:type="spellStart"/>
            <w:r w:rsidRPr="00361FDF">
              <w:rPr>
                <w:b/>
                <w:bCs/>
                <w:sz w:val="22"/>
                <w:szCs w:val="22"/>
              </w:rPr>
              <w:t>būti</w:t>
            </w:r>
            <w:proofErr w:type="spellEnd"/>
            <w:r w:rsidRPr="00361FDF">
              <w:rPr>
                <w:b/>
                <w:bCs/>
                <w:sz w:val="22"/>
                <w:szCs w:val="22"/>
              </w:rPr>
              <w:t xml:space="preserve"> </w:t>
            </w:r>
            <w:proofErr w:type="spellStart"/>
            <w:r w:rsidRPr="00361FDF">
              <w:rPr>
                <w:b/>
                <w:bCs/>
                <w:sz w:val="22"/>
                <w:szCs w:val="22"/>
              </w:rPr>
              <w:t>gautas</w:t>
            </w:r>
            <w:proofErr w:type="spellEnd"/>
            <w:r w:rsidRPr="00361FDF">
              <w:rPr>
                <w:sz w:val="22"/>
                <w:szCs w:val="22"/>
              </w:rPr>
              <w:t xml:space="preserve"> </w:t>
            </w:r>
            <w:proofErr w:type="spellStart"/>
            <w:r w:rsidRPr="00361FDF">
              <w:rPr>
                <w:sz w:val="22"/>
                <w:szCs w:val="22"/>
              </w:rPr>
              <w:t>tiekėjo</w:t>
            </w:r>
            <w:proofErr w:type="spellEnd"/>
            <w:r w:rsidRPr="00361FDF">
              <w:rPr>
                <w:sz w:val="22"/>
                <w:szCs w:val="22"/>
              </w:rPr>
              <w:t xml:space="preserve"> </w:t>
            </w:r>
            <w:proofErr w:type="spellStart"/>
            <w:r w:rsidRPr="00361FDF">
              <w:rPr>
                <w:sz w:val="22"/>
                <w:szCs w:val="22"/>
              </w:rPr>
              <w:t>valdymo</w:t>
            </w:r>
            <w:proofErr w:type="spellEnd"/>
            <w:r w:rsidRPr="00361FDF">
              <w:rPr>
                <w:sz w:val="22"/>
                <w:szCs w:val="22"/>
              </w:rPr>
              <w:t xml:space="preserve"> </w:t>
            </w:r>
            <w:proofErr w:type="spellStart"/>
            <w:r w:rsidRPr="00361FDF">
              <w:rPr>
                <w:sz w:val="22"/>
                <w:szCs w:val="22"/>
              </w:rPr>
              <w:t>ar</w:t>
            </w:r>
            <w:proofErr w:type="spellEnd"/>
            <w:r w:rsidRPr="00361FDF">
              <w:rPr>
                <w:sz w:val="22"/>
                <w:szCs w:val="22"/>
              </w:rPr>
              <w:t xml:space="preserve"> </w:t>
            </w:r>
            <w:proofErr w:type="spellStart"/>
            <w:r w:rsidRPr="00361FDF">
              <w:rPr>
                <w:sz w:val="22"/>
                <w:szCs w:val="22"/>
              </w:rPr>
              <w:t>priežiūros</w:t>
            </w:r>
            <w:proofErr w:type="spellEnd"/>
            <w:r w:rsidRPr="00361FDF">
              <w:rPr>
                <w:sz w:val="22"/>
                <w:szCs w:val="22"/>
              </w:rPr>
              <w:t xml:space="preserve"> </w:t>
            </w:r>
            <w:proofErr w:type="spellStart"/>
            <w:r w:rsidRPr="00361FDF">
              <w:rPr>
                <w:sz w:val="22"/>
                <w:szCs w:val="22"/>
              </w:rPr>
              <w:t>organo</w:t>
            </w:r>
            <w:proofErr w:type="spellEnd"/>
            <w:r w:rsidRPr="00361FDF">
              <w:rPr>
                <w:sz w:val="22"/>
                <w:szCs w:val="22"/>
              </w:rPr>
              <w:t xml:space="preserve"> </w:t>
            </w:r>
            <w:proofErr w:type="spellStart"/>
            <w:r w:rsidRPr="00361FDF">
              <w:rPr>
                <w:sz w:val="22"/>
                <w:szCs w:val="22"/>
              </w:rPr>
              <w:t>nario</w:t>
            </w:r>
            <w:proofErr w:type="spellEnd"/>
            <w:r w:rsidRPr="00361FDF">
              <w:rPr>
                <w:sz w:val="22"/>
                <w:szCs w:val="22"/>
              </w:rPr>
              <w:t xml:space="preserve"> </w:t>
            </w:r>
            <w:proofErr w:type="spellStart"/>
            <w:r w:rsidRPr="00361FDF">
              <w:rPr>
                <w:sz w:val="22"/>
                <w:szCs w:val="22"/>
              </w:rPr>
              <w:t>ar</w:t>
            </w:r>
            <w:proofErr w:type="spellEnd"/>
            <w:r w:rsidRPr="00361FDF">
              <w:rPr>
                <w:sz w:val="22"/>
                <w:szCs w:val="22"/>
              </w:rPr>
              <w:t xml:space="preserve"> </w:t>
            </w:r>
            <w:proofErr w:type="spellStart"/>
            <w:r w:rsidRPr="00361FDF">
              <w:rPr>
                <w:sz w:val="22"/>
                <w:szCs w:val="22"/>
              </w:rPr>
              <w:t>kito</w:t>
            </w:r>
            <w:proofErr w:type="spellEnd"/>
            <w:r w:rsidRPr="00361FDF">
              <w:rPr>
                <w:sz w:val="22"/>
                <w:szCs w:val="22"/>
              </w:rPr>
              <w:t xml:space="preserve"> </w:t>
            </w:r>
            <w:proofErr w:type="spellStart"/>
            <w:r w:rsidRPr="00361FDF">
              <w:rPr>
                <w:sz w:val="22"/>
                <w:szCs w:val="22"/>
              </w:rPr>
              <w:t>asmens</w:t>
            </w:r>
            <w:proofErr w:type="spellEnd"/>
            <w:r w:rsidRPr="00361FDF">
              <w:rPr>
                <w:sz w:val="22"/>
                <w:szCs w:val="22"/>
              </w:rPr>
              <w:t xml:space="preserve"> </w:t>
            </w:r>
            <w:proofErr w:type="spellStart"/>
            <w:r w:rsidRPr="00361FDF">
              <w:rPr>
                <w:b/>
                <w:bCs/>
                <w:sz w:val="22"/>
                <w:szCs w:val="22"/>
              </w:rPr>
              <w:t>sutikimas</w:t>
            </w:r>
            <w:proofErr w:type="spellEnd"/>
            <w:r w:rsidRPr="00361FDF">
              <w:rPr>
                <w:b/>
                <w:bCs/>
                <w:sz w:val="22"/>
                <w:szCs w:val="22"/>
              </w:rPr>
              <w:t>,</w:t>
            </w:r>
            <w:r w:rsidRPr="00361FDF">
              <w:rPr>
                <w:sz w:val="22"/>
                <w:szCs w:val="22"/>
              </w:rPr>
              <w:t xml:space="preserve"> </w:t>
            </w:r>
            <w:proofErr w:type="spellStart"/>
            <w:r w:rsidRPr="00361FDF">
              <w:rPr>
                <w:b/>
                <w:bCs/>
                <w:sz w:val="22"/>
                <w:szCs w:val="22"/>
              </w:rPr>
              <w:t>nurodomi</w:t>
            </w:r>
            <w:proofErr w:type="spellEnd"/>
            <w:r w:rsidRPr="00361FDF">
              <w:rPr>
                <w:b/>
                <w:bCs/>
                <w:sz w:val="22"/>
                <w:szCs w:val="22"/>
              </w:rPr>
              <w:t xml:space="preserve"> </w:t>
            </w:r>
            <w:proofErr w:type="spellStart"/>
            <w:r w:rsidRPr="00361FDF">
              <w:rPr>
                <w:b/>
                <w:bCs/>
                <w:sz w:val="22"/>
                <w:szCs w:val="22"/>
              </w:rPr>
              <w:t>ir</w:t>
            </w:r>
            <w:proofErr w:type="spellEnd"/>
            <w:r w:rsidRPr="00361FDF">
              <w:rPr>
                <w:b/>
                <w:bCs/>
                <w:sz w:val="22"/>
                <w:szCs w:val="22"/>
              </w:rPr>
              <w:t xml:space="preserve"> </w:t>
            </w:r>
            <w:proofErr w:type="spellStart"/>
            <w:r w:rsidRPr="00361FDF">
              <w:rPr>
                <w:b/>
                <w:bCs/>
                <w:sz w:val="22"/>
                <w:szCs w:val="22"/>
              </w:rPr>
              <w:t>šie</w:t>
            </w:r>
            <w:proofErr w:type="spellEnd"/>
            <w:r w:rsidRPr="00361FDF">
              <w:rPr>
                <w:b/>
                <w:bCs/>
                <w:sz w:val="22"/>
                <w:szCs w:val="22"/>
              </w:rPr>
              <w:t xml:space="preserve"> </w:t>
            </w:r>
            <w:proofErr w:type="spellStart"/>
            <w:r w:rsidRPr="00361FDF">
              <w:rPr>
                <w:b/>
                <w:bCs/>
                <w:sz w:val="22"/>
                <w:szCs w:val="22"/>
              </w:rPr>
              <w:t>asmenys</w:t>
            </w:r>
            <w:proofErr w:type="spellEnd"/>
          </w:p>
        </w:tc>
        <w:tc>
          <w:tcPr>
            <w:tcW w:w="4153" w:type="dxa"/>
            <w:tcBorders>
              <w:top w:val="single" w:sz="4" w:space="0" w:color="auto"/>
              <w:left w:val="single" w:sz="4" w:space="0" w:color="auto"/>
              <w:bottom w:val="single" w:sz="4" w:space="0" w:color="auto"/>
              <w:right w:val="single" w:sz="4" w:space="0" w:color="auto"/>
            </w:tcBorders>
          </w:tcPr>
          <w:p w14:paraId="0C659368" w14:textId="67A447B1" w:rsidR="00924086" w:rsidRPr="00361FDF" w:rsidRDefault="00924086" w:rsidP="0039335E">
            <w:pPr>
              <w:jc w:val="both"/>
              <w:rPr>
                <w:sz w:val="22"/>
                <w:szCs w:val="22"/>
              </w:rPr>
            </w:pPr>
            <w:proofErr w:type="spellStart"/>
            <w:r w:rsidRPr="00361FDF">
              <w:rPr>
                <w:sz w:val="22"/>
                <w:szCs w:val="22"/>
              </w:rPr>
              <w:t>Netaikoma</w:t>
            </w:r>
            <w:proofErr w:type="spellEnd"/>
          </w:p>
        </w:tc>
      </w:tr>
    </w:tbl>
    <w:p w14:paraId="722E3200" w14:textId="77777777" w:rsidR="00250472" w:rsidRPr="00361FDF" w:rsidRDefault="00250472" w:rsidP="0039335E">
      <w:pPr>
        <w:jc w:val="both"/>
        <w:rPr>
          <w:sz w:val="22"/>
          <w:szCs w:val="22"/>
        </w:rPr>
      </w:pPr>
    </w:p>
    <w:p w14:paraId="5FE1B3EF" w14:textId="77777777" w:rsidR="00924086" w:rsidRPr="00361FDF" w:rsidRDefault="00924086" w:rsidP="0039335E">
      <w:pPr>
        <w:rPr>
          <w:sz w:val="22"/>
          <w:szCs w:val="22"/>
          <w:lang w:val="x-none" w:eastAsia="lt-LT"/>
        </w:rPr>
      </w:pPr>
      <w:r w:rsidRPr="00361FDF">
        <w:rPr>
          <w:sz w:val="22"/>
          <w:szCs w:val="22"/>
          <w:lang w:val="x-none" w:eastAsia="lt-LT"/>
        </w:rPr>
        <w:t xml:space="preserve">Informacija apie kiekvieno tiekėjų grupės partnerio </w:t>
      </w:r>
      <w:r w:rsidRPr="00361FDF">
        <w:rPr>
          <w:b/>
          <w:bCs/>
          <w:sz w:val="22"/>
          <w:szCs w:val="22"/>
          <w:lang w:val="x-none" w:eastAsia="lt-LT"/>
        </w:rPr>
        <w:t>savo jėgomis</w:t>
      </w:r>
      <w:r w:rsidRPr="00361FDF">
        <w:rPr>
          <w:sz w:val="22"/>
          <w:szCs w:val="22"/>
          <w:lang w:val="x-none" w:eastAsia="lt-LT"/>
        </w:rPr>
        <w:t xml:space="preserve"> numatomų atlikti darbų</w:t>
      </w:r>
      <w:r w:rsidRPr="00361FDF">
        <w:rPr>
          <w:sz w:val="22"/>
          <w:szCs w:val="22"/>
          <w:lang w:val="lt-LT" w:eastAsia="lt-LT"/>
        </w:rPr>
        <w:t>/pristatyti prekių/teikti paslaugų</w:t>
      </w:r>
      <w:r w:rsidRPr="00361FDF">
        <w:rPr>
          <w:sz w:val="22"/>
          <w:szCs w:val="22"/>
          <w:lang w:val="x-none" w:eastAsia="lt-LT"/>
        </w:rPr>
        <w:t xml:space="preserve"> dalies vertę (pildoma, kai pasiūlymą pateikia tiekėjų grupė):</w:t>
      </w:r>
    </w:p>
    <w:tbl>
      <w:tblPr>
        <w:tblStyle w:val="TableGrid"/>
        <w:tblW w:w="10195" w:type="dxa"/>
        <w:tblLook w:val="04A0" w:firstRow="1" w:lastRow="0" w:firstColumn="1" w:lastColumn="0" w:noHBand="0" w:noVBand="1"/>
      </w:tblPr>
      <w:tblGrid>
        <w:gridCol w:w="667"/>
        <w:gridCol w:w="1455"/>
        <w:gridCol w:w="3728"/>
        <w:gridCol w:w="1233"/>
        <w:gridCol w:w="1027"/>
        <w:gridCol w:w="2085"/>
      </w:tblGrid>
      <w:tr w:rsidR="00361FDF" w:rsidRPr="00361FDF" w14:paraId="2E3D71A2" w14:textId="77777777" w:rsidTr="00991E01">
        <w:trPr>
          <w:trHeight w:val="559"/>
        </w:trPr>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70C0B5A2" w14:textId="77777777" w:rsidR="00924086" w:rsidRPr="00361FDF" w:rsidRDefault="00924086" w:rsidP="0039335E">
            <w:pPr>
              <w:rPr>
                <w:bCs/>
                <w:sz w:val="22"/>
                <w:szCs w:val="22"/>
                <w:lang w:val="x-none"/>
              </w:rPr>
            </w:pPr>
            <w:r w:rsidRPr="00361FDF">
              <w:rPr>
                <w:bCs/>
                <w:sz w:val="22"/>
                <w:szCs w:val="22"/>
                <w:lang w:val="x-none"/>
              </w:rPr>
              <w:t>Eil. Nr.</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2C04F194" w14:textId="77777777" w:rsidR="00924086" w:rsidRPr="00361FDF" w:rsidRDefault="00924086" w:rsidP="0039335E">
            <w:pPr>
              <w:rPr>
                <w:bCs/>
                <w:sz w:val="22"/>
                <w:szCs w:val="22"/>
                <w:lang w:val="lt-LT"/>
              </w:rPr>
            </w:pPr>
            <w:r w:rsidRPr="00361FDF">
              <w:rPr>
                <w:bCs/>
                <w:sz w:val="22"/>
                <w:szCs w:val="22"/>
                <w:lang w:val="x-none"/>
              </w:rPr>
              <w:t>Partnerio pavadinimas</w:t>
            </w:r>
            <w:r w:rsidRPr="00361FDF">
              <w:rPr>
                <w:bCs/>
                <w:sz w:val="22"/>
                <w:szCs w:val="22"/>
                <w:lang w:val="lt-LT"/>
              </w:rPr>
              <w:t>, kodas</w:t>
            </w:r>
          </w:p>
        </w:tc>
        <w:tc>
          <w:tcPr>
            <w:tcW w:w="3728" w:type="dxa"/>
            <w:vMerge w:val="restart"/>
            <w:tcBorders>
              <w:top w:val="single" w:sz="4" w:space="0" w:color="auto"/>
              <w:left w:val="single" w:sz="4" w:space="0" w:color="auto"/>
              <w:bottom w:val="single" w:sz="4" w:space="0" w:color="auto"/>
              <w:right w:val="single" w:sz="4" w:space="0" w:color="auto"/>
            </w:tcBorders>
            <w:vAlign w:val="center"/>
            <w:hideMark/>
          </w:tcPr>
          <w:p w14:paraId="54B479A1" w14:textId="77777777" w:rsidR="00924086" w:rsidRPr="00361FDF" w:rsidRDefault="00924086" w:rsidP="0039335E">
            <w:pPr>
              <w:rPr>
                <w:bCs/>
                <w:sz w:val="22"/>
                <w:szCs w:val="22"/>
                <w:lang w:val="lt-LT"/>
              </w:rPr>
            </w:pPr>
            <w:r w:rsidRPr="00361FDF">
              <w:rPr>
                <w:bCs/>
                <w:sz w:val="22"/>
                <w:szCs w:val="22"/>
                <w:lang w:val="x-none"/>
              </w:rPr>
              <w:t>Numatomi atlikti darbai</w:t>
            </w:r>
            <w:r w:rsidRPr="00361FDF">
              <w:rPr>
                <w:bCs/>
                <w:sz w:val="22"/>
                <w:szCs w:val="22"/>
                <w:lang w:val="lt-LT"/>
              </w:rPr>
              <w:t>/pristatyti prekės/teikti paslaugos</w:t>
            </w: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14:paraId="2AAAFE8A" w14:textId="77777777" w:rsidR="00924086" w:rsidRPr="00361FDF" w:rsidRDefault="00924086" w:rsidP="0039335E">
            <w:pPr>
              <w:rPr>
                <w:bCs/>
                <w:sz w:val="22"/>
                <w:szCs w:val="22"/>
                <w:lang w:val="x-none"/>
              </w:rPr>
            </w:pPr>
            <w:r w:rsidRPr="00361FDF">
              <w:rPr>
                <w:bCs/>
                <w:sz w:val="22"/>
                <w:szCs w:val="22"/>
                <w:lang w:val="x-none"/>
              </w:rPr>
              <w:t>Partnerio darbų dalies vertė pasiūlymo kainoje</w:t>
            </w:r>
          </w:p>
        </w:tc>
        <w:tc>
          <w:tcPr>
            <w:tcW w:w="2085" w:type="dxa"/>
            <w:tcBorders>
              <w:top w:val="single" w:sz="4" w:space="0" w:color="auto"/>
              <w:left w:val="single" w:sz="4" w:space="0" w:color="auto"/>
              <w:bottom w:val="single" w:sz="4" w:space="0" w:color="auto"/>
              <w:right w:val="single" w:sz="4" w:space="0" w:color="auto"/>
            </w:tcBorders>
            <w:hideMark/>
          </w:tcPr>
          <w:p w14:paraId="7CF3C0EE" w14:textId="77777777" w:rsidR="00924086" w:rsidRPr="00361FDF" w:rsidRDefault="00924086" w:rsidP="0039335E">
            <w:pPr>
              <w:rPr>
                <w:bCs/>
                <w:sz w:val="22"/>
                <w:szCs w:val="22"/>
                <w:lang w:val="x-none"/>
              </w:rPr>
            </w:pPr>
            <w:r w:rsidRPr="00361FDF">
              <w:rPr>
                <w:bCs/>
                <w:sz w:val="22"/>
                <w:szCs w:val="22"/>
                <w:lang w:val="lt-LT"/>
              </w:rPr>
              <w:t>Kuriai pirkimo daliai (jei pirkimas skirstomas į dalis)</w:t>
            </w:r>
          </w:p>
        </w:tc>
      </w:tr>
      <w:tr w:rsidR="00361FDF" w:rsidRPr="00361FDF" w14:paraId="6FE28566" w14:textId="77777777" w:rsidTr="00991E01">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D2168" w14:textId="77777777" w:rsidR="00924086" w:rsidRPr="00361FDF" w:rsidRDefault="00924086" w:rsidP="0039335E">
            <w:pPr>
              <w:rPr>
                <w:bCs/>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7462E" w14:textId="77777777" w:rsidR="00924086" w:rsidRPr="00361FDF" w:rsidRDefault="00924086" w:rsidP="0039335E">
            <w:pPr>
              <w:rPr>
                <w:bCs/>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C43C7" w14:textId="77777777" w:rsidR="00924086" w:rsidRPr="00361FDF" w:rsidRDefault="00924086" w:rsidP="0039335E">
            <w:pPr>
              <w:rPr>
                <w:bCs/>
                <w:sz w:val="22"/>
                <w:szCs w:val="22"/>
                <w:lang w:val="lt-LT"/>
              </w:rPr>
            </w:pPr>
          </w:p>
        </w:tc>
        <w:tc>
          <w:tcPr>
            <w:tcW w:w="1233" w:type="dxa"/>
            <w:tcBorders>
              <w:top w:val="single" w:sz="4" w:space="0" w:color="auto"/>
              <w:left w:val="single" w:sz="4" w:space="0" w:color="auto"/>
              <w:bottom w:val="single" w:sz="4" w:space="0" w:color="auto"/>
              <w:right w:val="single" w:sz="4" w:space="0" w:color="auto"/>
            </w:tcBorders>
            <w:hideMark/>
          </w:tcPr>
          <w:p w14:paraId="191106E2" w14:textId="77777777" w:rsidR="00924086" w:rsidRPr="00361FDF" w:rsidRDefault="00924086" w:rsidP="0039335E">
            <w:pPr>
              <w:rPr>
                <w:bCs/>
                <w:sz w:val="22"/>
                <w:szCs w:val="22"/>
                <w:lang w:val="x-none"/>
              </w:rPr>
            </w:pPr>
            <w:r w:rsidRPr="00361FDF">
              <w:rPr>
                <w:bCs/>
                <w:sz w:val="22"/>
                <w:szCs w:val="22"/>
                <w:lang w:val="x-none"/>
              </w:rPr>
              <w:t>Eur su PVM</w:t>
            </w:r>
          </w:p>
        </w:tc>
        <w:tc>
          <w:tcPr>
            <w:tcW w:w="1027" w:type="dxa"/>
            <w:tcBorders>
              <w:top w:val="single" w:sz="4" w:space="0" w:color="auto"/>
              <w:left w:val="single" w:sz="4" w:space="0" w:color="auto"/>
              <w:bottom w:val="single" w:sz="4" w:space="0" w:color="auto"/>
              <w:right w:val="single" w:sz="4" w:space="0" w:color="auto"/>
            </w:tcBorders>
            <w:hideMark/>
          </w:tcPr>
          <w:p w14:paraId="3D41BA8F" w14:textId="77777777" w:rsidR="00924086" w:rsidRPr="00361FDF" w:rsidRDefault="00924086" w:rsidP="0039335E">
            <w:pPr>
              <w:rPr>
                <w:bCs/>
                <w:sz w:val="22"/>
                <w:szCs w:val="22"/>
                <w:lang w:val="x-none"/>
              </w:rPr>
            </w:pPr>
            <w:r w:rsidRPr="00361FDF">
              <w:rPr>
                <w:bCs/>
                <w:sz w:val="22"/>
                <w:szCs w:val="22"/>
                <w:lang w:val="x-none"/>
              </w:rPr>
              <w:t>Proc.</w:t>
            </w:r>
          </w:p>
        </w:tc>
        <w:tc>
          <w:tcPr>
            <w:tcW w:w="2085" w:type="dxa"/>
            <w:tcBorders>
              <w:top w:val="single" w:sz="4" w:space="0" w:color="auto"/>
              <w:left w:val="single" w:sz="4" w:space="0" w:color="auto"/>
              <w:bottom w:val="single" w:sz="4" w:space="0" w:color="auto"/>
              <w:right w:val="single" w:sz="4" w:space="0" w:color="auto"/>
            </w:tcBorders>
          </w:tcPr>
          <w:p w14:paraId="1D9ECB1B" w14:textId="77777777" w:rsidR="00924086" w:rsidRPr="00361FDF" w:rsidRDefault="00924086" w:rsidP="0039335E">
            <w:pPr>
              <w:ind w:firstLine="720"/>
              <w:jc w:val="center"/>
              <w:rPr>
                <w:bCs/>
                <w:sz w:val="22"/>
                <w:szCs w:val="22"/>
                <w:lang w:val="x-none"/>
              </w:rPr>
            </w:pPr>
          </w:p>
        </w:tc>
      </w:tr>
      <w:tr w:rsidR="00361FDF" w:rsidRPr="00361FDF" w14:paraId="65347EFE" w14:textId="77777777" w:rsidTr="00991E01">
        <w:trPr>
          <w:trHeight w:val="279"/>
        </w:trPr>
        <w:tc>
          <w:tcPr>
            <w:tcW w:w="667" w:type="dxa"/>
            <w:tcBorders>
              <w:top w:val="single" w:sz="4" w:space="0" w:color="auto"/>
              <w:left w:val="single" w:sz="4" w:space="0" w:color="auto"/>
              <w:bottom w:val="single" w:sz="4" w:space="0" w:color="auto"/>
              <w:right w:val="single" w:sz="4" w:space="0" w:color="auto"/>
            </w:tcBorders>
          </w:tcPr>
          <w:p w14:paraId="60249BE7" w14:textId="77777777" w:rsidR="00924086" w:rsidRPr="00361FDF" w:rsidRDefault="00924086" w:rsidP="0039335E">
            <w:pPr>
              <w:rPr>
                <w:bCs/>
                <w:sz w:val="22"/>
                <w:szCs w:val="22"/>
                <w:lang w:val="x-none"/>
              </w:rPr>
            </w:pPr>
          </w:p>
        </w:tc>
        <w:tc>
          <w:tcPr>
            <w:tcW w:w="1455" w:type="dxa"/>
            <w:tcBorders>
              <w:top w:val="single" w:sz="4" w:space="0" w:color="auto"/>
              <w:left w:val="single" w:sz="4" w:space="0" w:color="auto"/>
              <w:bottom w:val="single" w:sz="4" w:space="0" w:color="auto"/>
              <w:right w:val="single" w:sz="4" w:space="0" w:color="auto"/>
            </w:tcBorders>
          </w:tcPr>
          <w:p w14:paraId="777DE4E0" w14:textId="77777777" w:rsidR="00924086" w:rsidRPr="00361FDF" w:rsidRDefault="00924086" w:rsidP="0039335E">
            <w:pPr>
              <w:rPr>
                <w:bCs/>
                <w:sz w:val="22"/>
                <w:szCs w:val="22"/>
                <w:lang w:val="x-none"/>
              </w:rPr>
            </w:pPr>
          </w:p>
        </w:tc>
        <w:tc>
          <w:tcPr>
            <w:tcW w:w="3728" w:type="dxa"/>
            <w:tcBorders>
              <w:top w:val="single" w:sz="4" w:space="0" w:color="auto"/>
              <w:left w:val="single" w:sz="4" w:space="0" w:color="auto"/>
              <w:bottom w:val="single" w:sz="4" w:space="0" w:color="auto"/>
              <w:right w:val="single" w:sz="4" w:space="0" w:color="auto"/>
            </w:tcBorders>
          </w:tcPr>
          <w:p w14:paraId="33C25E29" w14:textId="77777777" w:rsidR="00924086" w:rsidRPr="00361FDF" w:rsidRDefault="00924086" w:rsidP="0039335E">
            <w:pPr>
              <w:rPr>
                <w:bCs/>
                <w:sz w:val="22"/>
                <w:szCs w:val="22"/>
                <w:lang w:val="x-none"/>
              </w:rPr>
            </w:pPr>
          </w:p>
        </w:tc>
        <w:tc>
          <w:tcPr>
            <w:tcW w:w="1233" w:type="dxa"/>
            <w:tcBorders>
              <w:top w:val="single" w:sz="4" w:space="0" w:color="auto"/>
              <w:left w:val="single" w:sz="4" w:space="0" w:color="auto"/>
              <w:bottom w:val="single" w:sz="4" w:space="0" w:color="auto"/>
              <w:right w:val="single" w:sz="4" w:space="0" w:color="auto"/>
            </w:tcBorders>
          </w:tcPr>
          <w:p w14:paraId="42A31D3E" w14:textId="77777777" w:rsidR="00924086" w:rsidRPr="00361FDF" w:rsidRDefault="00924086" w:rsidP="0039335E">
            <w:pPr>
              <w:rPr>
                <w:bCs/>
                <w:sz w:val="22"/>
                <w:szCs w:val="22"/>
                <w:lang w:val="x-none"/>
              </w:rPr>
            </w:pPr>
          </w:p>
        </w:tc>
        <w:tc>
          <w:tcPr>
            <w:tcW w:w="1027" w:type="dxa"/>
            <w:tcBorders>
              <w:top w:val="single" w:sz="4" w:space="0" w:color="auto"/>
              <w:left w:val="single" w:sz="4" w:space="0" w:color="auto"/>
              <w:bottom w:val="single" w:sz="4" w:space="0" w:color="auto"/>
              <w:right w:val="single" w:sz="4" w:space="0" w:color="auto"/>
            </w:tcBorders>
          </w:tcPr>
          <w:p w14:paraId="06A59EE8" w14:textId="77777777" w:rsidR="00924086" w:rsidRPr="00361FDF" w:rsidRDefault="00924086" w:rsidP="0039335E">
            <w:pPr>
              <w:rPr>
                <w:bCs/>
                <w:sz w:val="22"/>
                <w:szCs w:val="22"/>
                <w:lang w:val="x-none"/>
              </w:rPr>
            </w:pPr>
          </w:p>
        </w:tc>
        <w:tc>
          <w:tcPr>
            <w:tcW w:w="2085" w:type="dxa"/>
            <w:tcBorders>
              <w:top w:val="single" w:sz="4" w:space="0" w:color="auto"/>
              <w:left w:val="single" w:sz="4" w:space="0" w:color="auto"/>
              <w:bottom w:val="single" w:sz="4" w:space="0" w:color="auto"/>
              <w:right w:val="single" w:sz="4" w:space="0" w:color="auto"/>
            </w:tcBorders>
          </w:tcPr>
          <w:p w14:paraId="1ACDD36B" w14:textId="77777777" w:rsidR="00924086" w:rsidRPr="00361FDF" w:rsidRDefault="00924086" w:rsidP="0039335E">
            <w:pPr>
              <w:ind w:firstLine="720"/>
              <w:rPr>
                <w:bCs/>
                <w:sz w:val="22"/>
                <w:szCs w:val="22"/>
                <w:lang w:val="x-none"/>
              </w:rPr>
            </w:pPr>
          </w:p>
        </w:tc>
      </w:tr>
      <w:tr w:rsidR="00361FDF" w:rsidRPr="00361FDF" w14:paraId="70FD0B55" w14:textId="77777777" w:rsidTr="00991E01">
        <w:trPr>
          <w:trHeight w:val="279"/>
        </w:trPr>
        <w:tc>
          <w:tcPr>
            <w:tcW w:w="667" w:type="dxa"/>
            <w:tcBorders>
              <w:top w:val="single" w:sz="4" w:space="0" w:color="auto"/>
              <w:left w:val="single" w:sz="4" w:space="0" w:color="auto"/>
              <w:bottom w:val="single" w:sz="4" w:space="0" w:color="auto"/>
              <w:right w:val="single" w:sz="4" w:space="0" w:color="auto"/>
            </w:tcBorders>
          </w:tcPr>
          <w:p w14:paraId="29F8CF49" w14:textId="77777777" w:rsidR="00924086" w:rsidRPr="00361FDF" w:rsidRDefault="00924086" w:rsidP="0039335E">
            <w:pPr>
              <w:rPr>
                <w:bCs/>
                <w:sz w:val="22"/>
                <w:szCs w:val="22"/>
                <w:lang w:val="x-none"/>
              </w:rPr>
            </w:pPr>
          </w:p>
        </w:tc>
        <w:tc>
          <w:tcPr>
            <w:tcW w:w="1455" w:type="dxa"/>
            <w:tcBorders>
              <w:top w:val="single" w:sz="4" w:space="0" w:color="auto"/>
              <w:left w:val="single" w:sz="4" w:space="0" w:color="auto"/>
              <w:bottom w:val="single" w:sz="4" w:space="0" w:color="auto"/>
              <w:right w:val="single" w:sz="4" w:space="0" w:color="auto"/>
            </w:tcBorders>
          </w:tcPr>
          <w:p w14:paraId="4934E468" w14:textId="77777777" w:rsidR="00924086" w:rsidRPr="00361FDF" w:rsidRDefault="00924086" w:rsidP="0039335E">
            <w:pPr>
              <w:rPr>
                <w:bCs/>
                <w:sz w:val="22"/>
                <w:szCs w:val="22"/>
                <w:lang w:val="x-none"/>
              </w:rPr>
            </w:pPr>
          </w:p>
        </w:tc>
        <w:tc>
          <w:tcPr>
            <w:tcW w:w="3728" w:type="dxa"/>
            <w:tcBorders>
              <w:top w:val="single" w:sz="4" w:space="0" w:color="auto"/>
              <w:left w:val="single" w:sz="4" w:space="0" w:color="auto"/>
              <w:bottom w:val="single" w:sz="4" w:space="0" w:color="auto"/>
              <w:right w:val="single" w:sz="4" w:space="0" w:color="auto"/>
            </w:tcBorders>
          </w:tcPr>
          <w:p w14:paraId="0D2B4F2A" w14:textId="77777777" w:rsidR="00924086" w:rsidRPr="00361FDF" w:rsidRDefault="00924086" w:rsidP="0039335E">
            <w:pPr>
              <w:rPr>
                <w:bCs/>
                <w:sz w:val="22"/>
                <w:szCs w:val="22"/>
                <w:lang w:val="x-none"/>
              </w:rPr>
            </w:pPr>
          </w:p>
        </w:tc>
        <w:tc>
          <w:tcPr>
            <w:tcW w:w="1233" w:type="dxa"/>
            <w:tcBorders>
              <w:top w:val="single" w:sz="4" w:space="0" w:color="auto"/>
              <w:left w:val="single" w:sz="4" w:space="0" w:color="auto"/>
              <w:bottom w:val="single" w:sz="4" w:space="0" w:color="auto"/>
              <w:right w:val="single" w:sz="4" w:space="0" w:color="auto"/>
            </w:tcBorders>
          </w:tcPr>
          <w:p w14:paraId="5188A884" w14:textId="77777777" w:rsidR="00924086" w:rsidRPr="00361FDF" w:rsidRDefault="00924086" w:rsidP="0039335E">
            <w:pPr>
              <w:rPr>
                <w:bCs/>
                <w:sz w:val="22"/>
                <w:szCs w:val="22"/>
                <w:lang w:val="x-none"/>
              </w:rPr>
            </w:pPr>
          </w:p>
        </w:tc>
        <w:tc>
          <w:tcPr>
            <w:tcW w:w="1027" w:type="dxa"/>
            <w:tcBorders>
              <w:top w:val="single" w:sz="4" w:space="0" w:color="auto"/>
              <w:left w:val="single" w:sz="4" w:space="0" w:color="auto"/>
              <w:bottom w:val="single" w:sz="4" w:space="0" w:color="auto"/>
              <w:right w:val="single" w:sz="4" w:space="0" w:color="auto"/>
            </w:tcBorders>
          </w:tcPr>
          <w:p w14:paraId="02B5BAE1" w14:textId="77777777" w:rsidR="00924086" w:rsidRPr="00361FDF" w:rsidRDefault="00924086" w:rsidP="0039335E">
            <w:pPr>
              <w:rPr>
                <w:bCs/>
                <w:sz w:val="22"/>
                <w:szCs w:val="22"/>
                <w:lang w:val="x-none"/>
              </w:rPr>
            </w:pPr>
          </w:p>
        </w:tc>
        <w:tc>
          <w:tcPr>
            <w:tcW w:w="2085" w:type="dxa"/>
            <w:tcBorders>
              <w:top w:val="single" w:sz="4" w:space="0" w:color="auto"/>
              <w:left w:val="single" w:sz="4" w:space="0" w:color="auto"/>
              <w:bottom w:val="single" w:sz="4" w:space="0" w:color="auto"/>
              <w:right w:val="single" w:sz="4" w:space="0" w:color="auto"/>
            </w:tcBorders>
          </w:tcPr>
          <w:p w14:paraId="10CF04EF" w14:textId="77777777" w:rsidR="00924086" w:rsidRPr="00361FDF" w:rsidRDefault="00924086" w:rsidP="0039335E">
            <w:pPr>
              <w:ind w:firstLine="720"/>
              <w:rPr>
                <w:bCs/>
                <w:sz w:val="22"/>
                <w:szCs w:val="22"/>
                <w:lang w:val="x-none"/>
              </w:rPr>
            </w:pPr>
          </w:p>
        </w:tc>
      </w:tr>
      <w:tr w:rsidR="00924086" w:rsidRPr="00361FDF" w14:paraId="5AE718D3" w14:textId="77777777" w:rsidTr="00991E01">
        <w:trPr>
          <w:trHeight w:val="264"/>
        </w:trPr>
        <w:tc>
          <w:tcPr>
            <w:tcW w:w="5850" w:type="dxa"/>
            <w:gridSpan w:val="3"/>
            <w:tcBorders>
              <w:top w:val="single" w:sz="4" w:space="0" w:color="auto"/>
              <w:left w:val="single" w:sz="4" w:space="0" w:color="auto"/>
              <w:bottom w:val="single" w:sz="4" w:space="0" w:color="auto"/>
              <w:right w:val="single" w:sz="4" w:space="0" w:color="auto"/>
            </w:tcBorders>
            <w:hideMark/>
          </w:tcPr>
          <w:p w14:paraId="36A8A9CD" w14:textId="77777777" w:rsidR="00924086" w:rsidRPr="00361FDF" w:rsidRDefault="00924086" w:rsidP="0039335E">
            <w:pPr>
              <w:jc w:val="right"/>
              <w:rPr>
                <w:bCs/>
                <w:sz w:val="22"/>
                <w:szCs w:val="22"/>
                <w:lang w:val="x-none"/>
              </w:rPr>
            </w:pPr>
            <w:r w:rsidRPr="00361FDF">
              <w:rPr>
                <w:bCs/>
                <w:sz w:val="22"/>
                <w:szCs w:val="22"/>
                <w:lang w:val="lt-LT"/>
              </w:rPr>
              <w:t xml:space="preserve">Iš </w:t>
            </w:r>
            <w:r w:rsidRPr="00361FDF">
              <w:rPr>
                <w:bCs/>
                <w:sz w:val="22"/>
                <w:szCs w:val="22"/>
                <w:lang w:val="x-none"/>
              </w:rPr>
              <w:t>viso:</w:t>
            </w:r>
          </w:p>
        </w:tc>
        <w:tc>
          <w:tcPr>
            <w:tcW w:w="1233" w:type="dxa"/>
            <w:tcBorders>
              <w:top w:val="single" w:sz="4" w:space="0" w:color="auto"/>
              <w:left w:val="single" w:sz="4" w:space="0" w:color="auto"/>
              <w:bottom w:val="single" w:sz="4" w:space="0" w:color="auto"/>
              <w:right w:val="single" w:sz="4" w:space="0" w:color="auto"/>
            </w:tcBorders>
          </w:tcPr>
          <w:p w14:paraId="7F86E2ED" w14:textId="77777777" w:rsidR="00924086" w:rsidRPr="00361FDF" w:rsidRDefault="00924086" w:rsidP="0039335E">
            <w:pPr>
              <w:rPr>
                <w:bCs/>
                <w:sz w:val="22"/>
                <w:szCs w:val="22"/>
                <w:lang w:val="x-none"/>
              </w:rPr>
            </w:pPr>
          </w:p>
        </w:tc>
        <w:tc>
          <w:tcPr>
            <w:tcW w:w="1027" w:type="dxa"/>
            <w:tcBorders>
              <w:top w:val="single" w:sz="4" w:space="0" w:color="auto"/>
              <w:left w:val="single" w:sz="4" w:space="0" w:color="auto"/>
              <w:bottom w:val="single" w:sz="4" w:space="0" w:color="auto"/>
              <w:right w:val="single" w:sz="4" w:space="0" w:color="auto"/>
            </w:tcBorders>
          </w:tcPr>
          <w:p w14:paraId="74BCACE8" w14:textId="77777777" w:rsidR="00924086" w:rsidRPr="00361FDF" w:rsidRDefault="00924086" w:rsidP="0039335E">
            <w:pPr>
              <w:rPr>
                <w:bCs/>
                <w:sz w:val="22"/>
                <w:szCs w:val="22"/>
                <w:lang w:val="x-none"/>
              </w:rPr>
            </w:pPr>
          </w:p>
        </w:tc>
        <w:tc>
          <w:tcPr>
            <w:tcW w:w="2085" w:type="dxa"/>
            <w:tcBorders>
              <w:top w:val="single" w:sz="4" w:space="0" w:color="auto"/>
              <w:left w:val="single" w:sz="4" w:space="0" w:color="auto"/>
              <w:bottom w:val="single" w:sz="4" w:space="0" w:color="auto"/>
              <w:right w:val="single" w:sz="4" w:space="0" w:color="auto"/>
            </w:tcBorders>
          </w:tcPr>
          <w:p w14:paraId="05424894" w14:textId="77777777" w:rsidR="00924086" w:rsidRPr="00361FDF" w:rsidRDefault="00924086" w:rsidP="0039335E">
            <w:pPr>
              <w:ind w:firstLine="720"/>
              <w:rPr>
                <w:bCs/>
                <w:sz w:val="22"/>
                <w:szCs w:val="22"/>
                <w:lang w:val="x-none"/>
              </w:rPr>
            </w:pPr>
          </w:p>
        </w:tc>
      </w:tr>
    </w:tbl>
    <w:p w14:paraId="6EB0464B" w14:textId="77777777" w:rsidR="00924086" w:rsidRPr="00361FDF" w:rsidRDefault="00924086" w:rsidP="0039335E">
      <w:pPr>
        <w:jc w:val="both"/>
        <w:rPr>
          <w:sz w:val="22"/>
          <w:szCs w:val="22"/>
        </w:rPr>
      </w:pPr>
    </w:p>
    <w:p w14:paraId="7B859DCF" w14:textId="77777777" w:rsidR="00924086" w:rsidRPr="00361FDF" w:rsidRDefault="00924086" w:rsidP="0039335E">
      <w:pPr>
        <w:jc w:val="both"/>
        <w:rPr>
          <w:sz w:val="22"/>
          <w:szCs w:val="22"/>
          <w:lang w:val="x-none" w:eastAsia="lt-LT"/>
        </w:rPr>
      </w:pPr>
      <w:r w:rsidRPr="00361FDF">
        <w:rPr>
          <w:sz w:val="22"/>
          <w:szCs w:val="22"/>
          <w:lang w:val="x-none" w:eastAsia="lt-LT"/>
        </w:rPr>
        <w:t xml:space="preserve">Informacija apie visus tiekėjo pirkimo sutarties vykdymui pasitelkiamus trečiuosius asmenis (subtiekėjus ir/ar ūkio subjektus): </w:t>
      </w:r>
    </w:p>
    <w:tbl>
      <w:tblPr>
        <w:tblStyle w:val="TableGrid"/>
        <w:tblW w:w="10195" w:type="dxa"/>
        <w:tblLook w:val="04A0" w:firstRow="1" w:lastRow="0" w:firstColumn="1" w:lastColumn="0" w:noHBand="0" w:noVBand="1"/>
      </w:tblPr>
      <w:tblGrid>
        <w:gridCol w:w="583"/>
        <w:gridCol w:w="2067"/>
        <w:gridCol w:w="1572"/>
        <w:gridCol w:w="1554"/>
        <w:gridCol w:w="1609"/>
        <w:gridCol w:w="1652"/>
        <w:gridCol w:w="1158"/>
      </w:tblGrid>
      <w:tr w:rsidR="00361FDF" w:rsidRPr="00361FDF" w14:paraId="5A76AF98" w14:textId="77777777" w:rsidTr="00991E01">
        <w:trPr>
          <w:trHeight w:val="891"/>
        </w:trPr>
        <w:tc>
          <w:tcPr>
            <w:tcW w:w="586" w:type="dxa"/>
            <w:tcBorders>
              <w:top w:val="single" w:sz="4" w:space="0" w:color="auto"/>
              <w:left w:val="single" w:sz="4" w:space="0" w:color="auto"/>
              <w:bottom w:val="single" w:sz="4" w:space="0" w:color="auto"/>
              <w:right w:val="single" w:sz="4" w:space="0" w:color="auto"/>
            </w:tcBorders>
            <w:vAlign w:val="center"/>
            <w:hideMark/>
          </w:tcPr>
          <w:p w14:paraId="50040410" w14:textId="77777777" w:rsidR="00924086" w:rsidRPr="00361FDF" w:rsidRDefault="00924086" w:rsidP="0039335E">
            <w:pPr>
              <w:jc w:val="center"/>
              <w:rPr>
                <w:bCs/>
                <w:sz w:val="22"/>
                <w:szCs w:val="22"/>
                <w:lang w:val="x-none"/>
              </w:rPr>
            </w:pPr>
            <w:r w:rsidRPr="00361FDF">
              <w:rPr>
                <w:bCs/>
                <w:sz w:val="22"/>
                <w:szCs w:val="22"/>
                <w:lang w:val="x-none"/>
              </w:rPr>
              <w:t>Eil. Nr.</w:t>
            </w:r>
          </w:p>
        </w:tc>
        <w:tc>
          <w:tcPr>
            <w:tcW w:w="2100" w:type="dxa"/>
            <w:tcBorders>
              <w:top w:val="single" w:sz="4" w:space="0" w:color="auto"/>
              <w:left w:val="single" w:sz="4" w:space="0" w:color="auto"/>
              <w:bottom w:val="single" w:sz="4" w:space="0" w:color="auto"/>
              <w:right w:val="single" w:sz="4" w:space="0" w:color="auto"/>
            </w:tcBorders>
            <w:vAlign w:val="center"/>
            <w:hideMark/>
          </w:tcPr>
          <w:p w14:paraId="451CA903" w14:textId="77777777" w:rsidR="00924086" w:rsidRPr="00361FDF" w:rsidRDefault="00924086" w:rsidP="0039335E">
            <w:pPr>
              <w:rPr>
                <w:bCs/>
                <w:sz w:val="22"/>
                <w:szCs w:val="22"/>
                <w:lang w:val="x-none"/>
              </w:rPr>
            </w:pPr>
            <w:r w:rsidRPr="00361FDF">
              <w:rPr>
                <w:bCs/>
                <w:sz w:val="22"/>
                <w:szCs w:val="22"/>
                <w:lang w:val="x-none"/>
              </w:rPr>
              <w:t>Trečiojo asmens (subtiekėjo ar ūkio subjekto) pavadinimas, kodas</w:t>
            </w:r>
          </w:p>
        </w:tc>
        <w:tc>
          <w:tcPr>
            <w:tcW w:w="1585" w:type="dxa"/>
            <w:tcBorders>
              <w:top w:val="single" w:sz="4" w:space="0" w:color="auto"/>
              <w:left w:val="single" w:sz="4" w:space="0" w:color="auto"/>
              <w:bottom w:val="single" w:sz="4" w:space="0" w:color="auto"/>
              <w:right w:val="single" w:sz="4" w:space="0" w:color="auto"/>
            </w:tcBorders>
            <w:vAlign w:val="center"/>
            <w:hideMark/>
          </w:tcPr>
          <w:p w14:paraId="778CB1B3" w14:textId="77777777" w:rsidR="00924086" w:rsidRPr="00361FDF" w:rsidRDefault="00924086" w:rsidP="0039335E">
            <w:pPr>
              <w:rPr>
                <w:bCs/>
                <w:sz w:val="22"/>
                <w:szCs w:val="22"/>
                <w:lang w:val="x-none"/>
              </w:rPr>
            </w:pPr>
            <w:r w:rsidRPr="00361FDF">
              <w:rPr>
                <w:bCs/>
                <w:sz w:val="22"/>
                <w:szCs w:val="22"/>
                <w:lang w:val="x-none"/>
              </w:rPr>
              <w:t>Subtiekėjas</w:t>
            </w:r>
            <w:r w:rsidRPr="00361FDF">
              <w:rPr>
                <w:bCs/>
                <w:sz w:val="22"/>
                <w:szCs w:val="22"/>
                <w:vertAlign w:val="superscript"/>
                <w:lang w:val="x-none"/>
              </w:rPr>
              <w:t>*</w:t>
            </w:r>
            <w:r w:rsidRPr="00361FDF">
              <w:rPr>
                <w:bCs/>
                <w:sz w:val="22"/>
                <w:szCs w:val="22"/>
                <w:lang w:val="x-none"/>
              </w:rPr>
              <w:t xml:space="preserve"> (</w:t>
            </w:r>
            <w:r w:rsidRPr="00361FDF">
              <w:rPr>
                <w:bCs/>
                <w:i/>
                <w:iCs/>
                <w:sz w:val="22"/>
                <w:szCs w:val="22"/>
                <w:lang w:val="x-none"/>
              </w:rPr>
              <w:t>pažymėti X, jei taikoma</w:t>
            </w:r>
            <w:r w:rsidRPr="00361FDF">
              <w:rPr>
                <w:bCs/>
                <w:sz w:val="22"/>
                <w:szCs w:val="22"/>
                <w:lang w:val="x-none"/>
              </w:rPr>
              <w:t>)</w:t>
            </w:r>
          </w:p>
        </w:tc>
        <w:tc>
          <w:tcPr>
            <w:tcW w:w="1568" w:type="dxa"/>
            <w:tcBorders>
              <w:top w:val="single" w:sz="4" w:space="0" w:color="auto"/>
              <w:left w:val="single" w:sz="4" w:space="0" w:color="auto"/>
              <w:bottom w:val="single" w:sz="4" w:space="0" w:color="auto"/>
              <w:right w:val="single" w:sz="4" w:space="0" w:color="auto"/>
            </w:tcBorders>
            <w:vAlign w:val="center"/>
            <w:hideMark/>
          </w:tcPr>
          <w:p w14:paraId="6B8A2985" w14:textId="77777777" w:rsidR="00924086" w:rsidRPr="00361FDF" w:rsidRDefault="00924086" w:rsidP="0039335E">
            <w:pPr>
              <w:rPr>
                <w:bCs/>
                <w:sz w:val="22"/>
                <w:szCs w:val="22"/>
              </w:rPr>
            </w:pPr>
            <w:proofErr w:type="spellStart"/>
            <w:r w:rsidRPr="00361FDF">
              <w:rPr>
                <w:bCs/>
                <w:sz w:val="22"/>
                <w:szCs w:val="22"/>
              </w:rPr>
              <w:t>Ūkio</w:t>
            </w:r>
            <w:proofErr w:type="spellEnd"/>
            <w:r w:rsidRPr="00361FDF">
              <w:rPr>
                <w:bCs/>
                <w:sz w:val="22"/>
                <w:szCs w:val="22"/>
              </w:rPr>
              <w:t xml:space="preserve"> </w:t>
            </w:r>
            <w:proofErr w:type="spellStart"/>
            <w:r w:rsidRPr="00361FDF">
              <w:rPr>
                <w:bCs/>
                <w:sz w:val="22"/>
                <w:szCs w:val="22"/>
              </w:rPr>
              <w:t>subjektas</w:t>
            </w:r>
            <w:proofErr w:type="spellEnd"/>
            <w:r w:rsidRPr="00361FDF">
              <w:rPr>
                <w:bCs/>
                <w:sz w:val="22"/>
                <w:szCs w:val="22"/>
              </w:rPr>
              <w:t xml:space="preserve">, </w:t>
            </w:r>
            <w:proofErr w:type="spellStart"/>
            <w:r w:rsidRPr="00361FDF">
              <w:rPr>
                <w:bCs/>
                <w:sz w:val="22"/>
                <w:szCs w:val="22"/>
              </w:rPr>
              <w:t>kurio</w:t>
            </w:r>
            <w:proofErr w:type="spellEnd"/>
            <w:r w:rsidRPr="00361FDF">
              <w:rPr>
                <w:bCs/>
                <w:sz w:val="22"/>
                <w:szCs w:val="22"/>
              </w:rPr>
              <w:t xml:space="preserve"> </w:t>
            </w:r>
            <w:proofErr w:type="spellStart"/>
            <w:r w:rsidRPr="00361FDF">
              <w:rPr>
                <w:bCs/>
                <w:sz w:val="22"/>
                <w:szCs w:val="22"/>
              </w:rPr>
              <w:t>pajėgumais</w:t>
            </w:r>
            <w:proofErr w:type="spellEnd"/>
            <w:r w:rsidRPr="00361FDF">
              <w:rPr>
                <w:bCs/>
                <w:sz w:val="22"/>
                <w:szCs w:val="22"/>
              </w:rPr>
              <w:t xml:space="preserve"> </w:t>
            </w:r>
            <w:proofErr w:type="spellStart"/>
            <w:r w:rsidRPr="00361FDF">
              <w:rPr>
                <w:bCs/>
                <w:sz w:val="22"/>
                <w:szCs w:val="22"/>
              </w:rPr>
              <w:t>remiamasi</w:t>
            </w:r>
            <w:proofErr w:type="spellEnd"/>
            <w:r w:rsidRPr="00361FDF">
              <w:rPr>
                <w:bCs/>
                <w:sz w:val="22"/>
                <w:szCs w:val="22"/>
                <w:vertAlign w:val="superscript"/>
              </w:rPr>
              <w:t>**</w:t>
            </w:r>
          </w:p>
          <w:p w14:paraId="2E67B925" w14:textId="77777777" w:rsidR="00924086" w:rsidRPr="00361FDF" w:rsidRDefault="00924086" w:rsidP="0039335E">
            <w:pPr>
              <w:rPr>
                <w:bCs/>
                <w:sz w:val="22"/>
                <w:szCs w:val="22"/>
                <w:lang w:val="x-none"/>
              </w:rPr>
            </w:pPr>
            <w:r w:rsidRPr="00361FDF">
              <w:rPr>
                <w:bCs/>
                <w:sz w:val="22"/>
                <w:szCs w:val="22"/>
                <w:lang w:val="x-none"/>
              </w:rPr>
              <w:t>(</w:t>
            </w:r>
            <w:r w:rsidRPr="00361FDF">
              <w:rPr>
                <w:bCs/>
                <w:i/>
                <w:iCs/>
                <w:sz w:val="22"/>
                <w:szCs w:val="22"/>
                <w:lang w:val="x-none"/>
              </w:rPr>
              <w:t>pažymėti X,  jei taikoma</w:t>
            </w:r>
            <w:r w:rsidRPr="00361FDF">
              <w:rPr>
                <w:bCs/>
                <w:sz w:val="22"/>
                <w:szCs w:val="22"/>
                <w:lang w:val="x-none"/>
              </w:rPr>
              <w:t>)</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C369496" w14:textId="77777777" w:rsidR="00924086" w:rsidRPr="00361FDF" w:rsidRDefault="00924086" w:rsidP="0039335E">
            <w:pPr>
              <w:rPr>
                <w:bCs/>
                <w:sz w:val="22"/>
                <w:szCs w:val="22"/>
                <w:lang w:val="x-none"/>
              </w:rPr>
            </w:pPr>
            <w:r w:rsidRPr="00361FDF">
              <w:rPr>
                <w:bCs/>
                <w:sz w:val="22"/>
                <w:szCs w:val="22"/>
                <w:lang w:val="x-none"/>
              </w:rPr>
              <w:t>Numatomi atlikti darbai</w:t>
            </w:r>
            <w:r w:rsidRPr="00361FDF">
              <w:rPr>
                <w:bCs/>
                <w:sz w:val="22"/>
                <w:szCs w:val="22"/>
                <w:lang w:val="lt-LT"/>
              </w:rPr>
              <w:t>/pristatyti prekės/teikti paslaugos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34EF17A8" w14:textId="77777777" w:rsidR="00924086" w:rsidRPr="00361FDF" w:rsidRDefault="00924086" w:rsidP="0039335E">
            <w:pPr>
              <w:rPr>
                <w:bCs/>
                <w:sz w:val="22"/>
                <w:szCs w:val="22"/>
                <w:lang w:val="x-none"/>
              </w:rPr>
            </w:pPr>
            <w:r w:rsidRPr="00361FDF">
              <w:rPr>
                <w:bCs/>
                <w:sz w:val="22"/>
                <w:szCs w:val="22"/>
                <w:lang w:val="x-none"/>
              </w:rPr>
              <w:t xml:space="preserve">Pirkimo sutarties dalis (procentais) pasiūlymo kainoje, kuriai ketinama pasitelkti </w:t>
            </w:r>
            <w:r w:rsidRPr="00361FDF">
              <w:rPr>
                <w:bCs/>
                <w:sz w:val="22"/>
                <w:szCs w:val="22"/>
                <w:lang w:val="x-none"/>
              </w:rPr>
              <w:lastRenderedPageBreak/>
              <w:t>trečiuosius asmenis</w:t>
            </w:r>
          </w:p>
        </w:tc>
        <w:tc>
          <w:tcPr>
            <w:tcW w:w="1158" w:type="dxa"/>
            <w:tcBorders>
              <w:top w:val="single" w:sz="4" w:space="0" w:color="auto"/>
              <w:left w:val="single" w:sz="4" w:space="0" w:color="auto"/>
              <w:bottom w:val="single" w:sz="4" w:space="0" w:color="auto"/>
              <w:right w:val="single" w:sz="4" w:space="0" w:color="auto"/>
            </w:tcBorders>
            <w:hideMark/>
          </w:tcPr>
          <w:p w14:paraId="536B67B7" w14:textId="77777777" w:rsidR="00924086" w:rsidRPr="00361FDF" w:rsidRDefault="00924086" w:rsidP="0039335E">
            <w:pPr>
              <w:rPr>
                <w:bCs/>
                <w:sz w:val="22"/>
                <w:szCs w:val="22"/>
                <w:lang w:val="lt-LT"/>
              </w:rPr>
            </w:pPr>
            <w:r w:rsidRPr="00361FDF">
              <w:rPr>
                <w:bCs/>
                <w:sz w:val="22"/>
                <w:szCs w:val="22"/>
                <w:lang w:val="lt-LT"/>
              </w:rPr>
              <w:lastRenderedPageBreak/>
              <w:t>Kuriai pirkimo daliai (jei pirkimas skirstomas į dalis)</w:t>
            </w:r>
          </w:p>
        </w:tc>
      </w:tr>
      <w:tr w:rsidR="00361FDF" w:rsidRPr="00361FDF" w14:paraId="6217AB03" w14:textId="77777777" w:rsidTr="00991E01">
        <w:trPr>
          <w:trHeight w:val="276"/>
        </w:trPr>
        <w:tc>
          <w:tcPr>
            <w:tcW w:w="586" w:type="dxa"/>
            <w:tcBorders>
              <w:top w:val="single" w:sz="4" w:space="0" w:color="auto"/>
              <w:left w:val="single" w:sz="4" w:space="0" w:color="auto"/>
              <w:bottom w:val="single" w:sz="4" w:space="0" w:color="auto"/>
              <w:right w:val="single" w:sz="4" w:space="0" w:color="auto"/>
            </w:tcBorders>
          </w:tcPr>
          <w:p w14:paraId="163B4B70" w14:textId="77777777" w:rsidR="00924086" w:rsidRPr="00361FDF" w:rsidRDefault="00924086" w:rsidP="0039335E">
            <w:pPr>
              <w:rPr>
                <w:bCs/>
                <w:sz w:val="22"/>
                <w:szCs w:val="22"/>
                <w:lang w:val="x-none"/>
              </w:rPr>
            </w:pPr>
          </w:p>
        </w:tc>
        <w:tc>
          <w:tcPr>
            <w:tcW w:w="2100" w:type="dxa"/>
            <w:tcBorders>
              <w:top w:val="single" w:sz="4" w:space="0" w:color="auto"/>
              <w:left w:val="single" w:sz="4" w:space="0" w:color="auto"/>
              <w:bottom w:val="single" w:sz="4" w:space="0" w:color="auto"/>
              <w:right w:val="single" w:sz="4" w:space="0" w:color="auto"/>
            </w:tcBorders>
          </w:tcPr>
          <w:p w14:paraId="7BC9CCC5" w14:textId="77777777" w:rsidR="00924086" w:rsidRPr="00361FDF" w:rsidRDefault="00924086" w:rsidP="0039335E">
            <w:pPr>
              <w:rPr>
                <w:bCs/>
                <w:sz w:val="22"/>
                <w:szCs w:val="22"/>
                <w:lang w:val="x-none"/>
              </w:rPr>
            </w:pPr>
          </w:p>
        </w:tc>
        <w:tc>
          <w:tcPr>
            <w:tcW w:w="1585" w:type="dxa"/>
            <w:tcBorders>
              <w:top w:val="single" w:sz="4" w:space="0" w:color="auto"/>
              <w:left w:val="single" w:sz="4" w:space="0" w:color="auto"/>
              <w:bottom w:val="single" w:sz="4" w:space="0" w:color="auto"/>
              <w:right w:val="single" w:sz="4" w:space="0" w:color="auto"/>
            </w:tcBorders>
          </w:tcPr>
          <w:p w14:paraId="07C18D8B" w14:textId="77777777" w:rsidR="00924086" w:rsidRPr="00361FDF" w:rsidRDefault="00924086" w:rsidP="0039335E">
            <w:pPr>
              <w:rPr>
                <w:bCs/>
                <w:sz w:val="22"/>
                <w:szCs w:val="22"/>
                <w:lang w:val="x-none"/>
              </w:rPr>
            </w:pPr>
          </w:p>
        </w:tc>
        <w:tc>
          <w:tcPr>
            <w:tcW w:w="1568" w:type="dxa"/>
            <w:tcBorders>
              <w:top w:val="single" w:sz="4" w:space="0" w:color="auto"/>
              <w:left w:val="single" w:sz="4" w:space="0" w:color="auto"/>
              <w:bottom w:val="single" w:sz="4" w:space="0" w:color="auto"/>
              <w:right w:val="single" w:sz="4" w:space="0" w:color="auto"/>
            </w:tcBorders>
          </w:tcPr>
          <w:p w14:paraId="275FB73C" w14:textId="77777777" w:rsidR="00924086" w:rsidRPr="00361FDF" w:rsidRDefault="00924086" w:rsidP="0039335E">
            <w:pPr>
              <w:rPr>
                <w:bCs/>
                <w:sz w:val="22"/>
                <w:szCs w:val="22"/>
                <w:lang w:val="x-none"/>
              </w:rPr>
            </w:pPr>
          </w:p>
        </w:tc>
        <w:tc>
          <w:tcPr>
            <w:tcW w:w="1527" w:type="dxa"/>
            <w:tcBorders>
              <w:top w:val="single" w:sz="4" w:space="0" w:color="auto"/>
              <w:left w:val="single" w:sz="4" w:space="0" w:color="auto"/>
              <w:bottom w:val="single" w:sz="4" w:space="0" w:color="auto"/>
              <w:right w:val="single" w:sz="4" w:space="0" w:color="auto"/>
            </w:tcBorders>
          </w:tcPr>
          <w:p w14:paraId="1E0532F2" w14:textId="77777777" w:rsidR="00924086" w:rsidRPr="00361FDF" w:rsidRDefault="00924086" w:rsidP="0039335E">
            <w:pPr>
              <w:rPr>
                <w:bCs/>
                <w:sz w:val="22"/>
                <w:szCs w:val="22"/>
                <w:lang w:val="x-none"/>
              </w:rPr>
            </w:pPr>
          </w:p>
        </w:tc>
        <w:tc>
          <w:tcPr>
            <w:tcW w:w="1671" w:type="dxa"/>
            <w:tcBorders>
              <w:top w:val="single" w:sz="4" w:space="0" w:color="auto"/>
              <w:left w:val="single" w:sz="4" w:space="0" w:color="auto"/>
              <w:bottom w:val="single" w:sz="4" w:space="0" w:color="auto"/>
              <w:right w:val="single" w:sz="4" w:space="0" w:color="auto"/>
            </w:tcBorders>
          </w:tcPr>
          <w:p w14:paraId="48801F97" w14:textId="77777777" w:rsidR="00924086" w:rsidRPr="00361FDF" w:rsidRDefault="00924086" w:rsidP="0039335E">
            <w:pPr>
              <w:rPr>
                <w:bCs/>
                <w:sz w:val="22"/>
                <w:szCs w:val="22"/>
                <w:lang w:val="x-none"/>
              </w:rPr>
            </w:pPr>
          </w:p>
        </w:tc>
        <w:tc>
          <w:tcPr>
            <w:tcW w:w="1158" w:type="dxa"/>
            <w:tcBorders>
              <w:top w:val="single" w:sz="4" w:space="0" w:color="auto"/>
              <w:left w:val="single" w:sz="4" w:space="0" w:color="auto"/>
              <w:bottom w:val="single" w:sz="4" w:space="0" w:color="auto"/>
              <w:right w:val="single" w:sz="4" w:space="0" w:color="auto"/>
            </w:tcBorders>
          </w:tcPr>
          <w:p w14:paraId="7648CE1A" w14:textId="77777777" w:rsidR="00924086" w:rsidRPr="00361FDF" w:rsidRDefault="00924086" w:rsidP="0039335E">
            <w:pPr>
              <w:ind w:firstLine="720"/>
              <w:rPr>
                <w:bCs/>
                <w:sz w:val="22"/>
                <w:szCs w:val="22"/>
                <w:lang w:val="x-none"/>
              </w:rPr>
            </w:pPr>
          </w:p>
        </w:tc>
      </w:tr>
      <w:tr w:rsidR="00361FDF" w:rsidRPr="00361FDF" w14:paraId="2D231500" w14:textId="77777777" w:rsidTr="00991E01">
        <w:trPr>
          <w:trHeight w:val="276"/>
        </w:trPr>
        <w:tc>
          <w:tcPr>
            <w:tcW w:w="586" w:type="dxa"/>
            <w:tcBorders>
              <w:top w:val="single" w:sz="4" w:space="0" w:color="auto"/>
              <w:left w:val="single" w:sz="4" w:space="0" w:color="auto"/>
              <w:bottom w:val="single" w:sz="4" w:space="0" w:color="auto"/>
              <w:right w:val="single" w:sz="4" w:space="0" w:color="auto"/>
            </w:tcBorders>
          </w:tcPr>
          <w:p w14:paraId="41087DC3" w14:textId="77777777" w:rsidR="00924086" w:rsidRPr="00361FDF" w:rsidRDefault="00924086" w:rsidP="0039335E">
            <w:pPr>
              <w:rPr>
                <w:bCs/>
                <w:sz w:val="22"/>
                <w:szCs w:val="22"/>
                <w:lang w:val="x-none"/>
              </w:rPr>
            </w:pPr>
          </w:p>
        </w:tc>
        <w:tc>
          <w:tcPr>
            <w:tcW w:w="2100" w:type="dxa"/>
            <w:tcBorders>
              <w:top w:val="single" w:sz="4" w:space="0" w:color="auto"/>
              <w:left w:val="single" w:sz="4" w:space="0" w:color="auto"/>
              <w:bottom w:val="single" w:sz="4" w:space="0" w:color="auto"/>
              <w:right w:val="single" w:sz="4" w:space="0" w:color="auto"/>
            </w:tcBorders>
          </w:tcPr>
          <w:p w14:paraId="7DCD7C5A" w14:textId="77777777" w:rsidR="00924086" w:rsidRPr="00361FDF" w:rsidRDefault="00924086" w:rsidP="0039335E">
            <w:pPr>
              <w:rPr>
                <w:bCs/>
                <w:sz w:val="22"/>
                <w:szCs w:val="22"/>
                <w:lang w:val="x-none"/>
              </w:rPr>
            </w:pPr>
          </w:p>
        </w:tc>
        <w:tc>
          <w:tcPr>
            <w:tcW w:w="1585" w:type="dxa"/>
            <w:tcBorders>
              <w:top w:val="single" w:sz="4" w:space="0" w:color="auto"/>
              <w:left w:val="single" w:sz="4" w:space="0" w:color="auto"/>
              <w:bottom w:val="single" w:sz="4" w:space="0" w:color="auto"/>
              <w:right w:val="single" w:sz="4" w:space="0" w:color="auto"/>
            </w:tcBorders>
          </w:tcPr>
          <w:p w14:paraId="4F2872B8" w14:textId="77777777" w:rsidR="00924086" w:rsidRPr="00361FDF" w:rsidRDefault="00924086" w:rsidP="0039335E">
            <w:pPr>
              <w:rPr>
                <w:bCs/>
                <w:sz w:val="22"/>
                <w:szCs w:val="22"/>
                <w:lang w:val="x-none"/>
              </w:rPr>
            </w:pPr>
          </w:p>
        </w:tc>
        <w:tc>
          <w:tcPr>
            <w:tcW w:w="1568" w:type="dxa"/>
            <w:tcBorders>
              <w:top w:val="single" w:sz="4" w:space="0" w:color="auto"/>
              <w:left w:val="single" w:sz="4" w:space="0" w:color="auto"/>
              <w:bottom w:val="single" w:sz="4" w:space="0" w:color="auto"/>
              <w:right w:val="single" w:sz="4" w:space="0" w:color="auto"/>
            </w:tcBorders>
          </w:tcPr>
          <w:p w14:paraId="5DC5D795" w14:textId="77777777" w:rsidR="00924086" w:rsidRPr="00361FDF" w:rsidRDefault="00924086" w:rsidP="0039335E">
            <w:pPr>
              <w:rPr>
                <w:bCs/>
                <w:sz w:val="22"/>
                <w:szCs w:val="22"/>
                <w:lang w:val="x-none"/>
              </w:rPr>
            </w:pPr>
          </w:p>
        </w:tc>
        <w:tc>
          <w:tcPr>
            <w:tcW w:w="1527" w:type="dxa"/>
            <w:tcBorders>
              <w:top w:val="single" w:sz="4" w:space="0" w:color="auto"/>
              <w:left w:val="single" w:sz="4" w:space="0" w:color="auto"/>
              <w:bottom w:val="single" w:sz="4" w:space="0" w:color="auto"/>
              <w:right w:val="single" w:sz="4" w:space="0" w:color="auto"/>
            </w:tcBorders>
            <w:hideMark/>
          </w:tcPr>
          <w:p w14:paraId="09EC47B3" w14:textId="77777777" w:rsidR="00924086" w:rsidRPr="00361FDF" w:rsidRDefault="00924086" w:rsidP="0039335E">
            <w:pPr>
              <w:rPr>
                <w:bCs/>
                <w:sz w:val="22"/>
                <w:szCs w:val="22"/>
                <w:lang w:val="lt-LT"/>
              </w:rPr>
            </w:pPr>
            <w:r w:rsidRPr="00361FDF">
              <w:rPr>
                <w:bCs/>
                <w:sz w:val="22"/>
                <w:szCs w:val="22"/>
                <w:lang w:val="lt-LT"/>
              </w:rPr>
              <w:t xml:space="preserve">Viso: </w:t>
            </w:r>
          </w:p>
        </w:tc>
        <w:tc>
          <w:tcPr>
            <w:tcW w:w="1671" w:type="dxa"/>
            <w:tcBorders>
              <w:top w:val="single" w:sz="4" w:space="0" w:color="auto"/>
              <w:left w:val="single" w:sz="4" w:space="0" w:color="auto"/>
              <w:bottom w:val="single" w:sz="4" w:space="0" w:color="auto"/>
              <w:right w:val="single" w:sz="4" w:space="0" w:color="auto"/>
            </w:tcBorders>
          </w:tcPr>
          <w:p w14:paraId="488745F7" w14:textId="77777777" w:rsidR="00924086" w:rsidRPr="00361FDF" w:rsidRDefault="00924086" w:rsidP="0039335E">
            <w:pPr>
              <w:rPr>
                <w:bCs/>
                <w:sz w:val="22"/>
                <w:szCs w:val="22"/>
                <w:lang w:val="x-none"/>
              </w:rPr>
            </w:pPr>
          </w:p>
        </w:tc>
        <w:tc>
          <w:tcPr>
            <w:tcW w:w="1158" w:type="dxa"/>
            <w:tcBorders>
              <w:top w:val="single" w:sz="4" w:space="0" w:color="auto"/>
              <w:left w:val="single" w:sz="4" w:space="0" w:color="auto"/>
              <w:bottom w:val="single" w:sz="4" w:space="0" w:color="auto"/>
              <w:right w:val="single" w:sz="4" w:space="0" w:color="auto"/>
            </w:tcBorders>
          </w:tcPr>
          <w:p w14:paraId="0893E774" w14:textId="77777777" w:rsidR="00924086" w:rsidRPr="00361FDF" w:rsidRDefault="00924086" w:rsidP="0039335E">
            <w:pPr>
              <w:ind w:firstLine="720"/>
              <w:rPr>
                <w:bCs/>
                <w:sz w:val="22"/>
                <w:szCs w:val="22"/>
                <w:lang w:val="x-none"/>
              </w:rPr>
            </w:pPr>
          </w:p>
        </w:tc>
      </w:tr>
    </w:tbl>
    <w:p w14:paraId="35E95BE5" w14:textId="77777777" w:rsidR="00924086" w:rsidRPr="00361FDF" w:rsidRDefault="00924086" w:rsidP="0039335E">
      <w:pPr>
        <w:rPr>
          <w:sz w:val="22"/>
          <w:szCs w:val="22"/>
          <w:lang w:val="x-none"/>
        </w:rPr>
      </w:pPr>
      <w:r w:rsidRPr="00361FDF">
        <w:rPr>
          <w:sz w:val="22"/>
          <w:szCs w:val="22"/>
          <w:lang w:val="x-none" w:eastAsia="lt-LT"/>
        </w:rPr>
        <w:t>Pastabos:</w:t>
      </w:r>
    </w:p>
    <w:p w14:paraId="54773130" w14:textId="77777777" w:rsidR="00924086" w:rsidRPr="00361FDF" w:rsidRDefault="00924086" w:rsidP="0039335E">
      <w:pPr>
        <w:jc w:val="both"/>
        <w:rPr>
          <w:sz w:val="22"/>
          <w:szCs w:val="22"/>
          <w:lang w:val="x-none" w:eastAsia="lt-LT"/>
        </w:rPr>
      </w:pPr>
      <w:r w:rsidRPr="00361FDF">
        <w:rPr>
          <w:b/>
          <w:bCs/>
          <w:sz w:val="22"/>
          <w:szCs w:val="22"/>
          <w:lang w:val="x-none" w:eastAsia="lt-LT"/>
        </w:rPr>
        <w:t>*</w:t>
      </w:r>
      <w:r w:rsidRPr="00361FDF">
        <w:rPr>
          <w:sz w:val="22"/>
          <w:szCs w:val="22"/>
          <w:lang w:val="x-none" w:eastAsia="lt-LT"/>
        </w:rPr>
        <w:t xml:space="preserve"> </w:t>
      </w:r>
      <w:r w:rsidRPr="00361FDF">
        <w:rPr>
          <w:b/>
          <w:bCs/>
          <w:sz w:val="22"/>
          <w:szCs w:val="22"/>
          <w:lang w:val="x-none" w:eastAsia="lt-LT"/>
        </w:rPr>
        <w:t>Subtiekėjas,</w:t>
      </w:r>
      <w:r w:rsidRPr="00361FDF">
        <w:rPr>
          <w:sz w:val="22"/>
          <w:szCs w:val="22"/>
          <w:lang w:val="x-none" w:eastAsia="lt-LT"/>
        </w:rPr>
        <w:t xml:space="preserve"> kurio pajėgumais tiekėjas nesiremia – tiekėjo pirkimo sutarties vykdymui pasitelkiamas trečiasis asmuo, kurio kvalifikacija tiekėjas nesiremia, kad atitiktų kvalifikacijos reikalavimus.</w:t>
      </w:r>
    </w:p>
    <w:p w14:paraId="7BA6E5D6" w14:textId="77777777" w:rsidR="00924086" w:rsidRPr="00361FDF" w:rsidRDefault="00924086" w:rsidP="0039335E">
      <w:pPr>
        <w:jc w:val="both"/>
        <w:rPr>
          <w:b/>
          <w:bCs/>
          <w:sz w:val="22"/>
          <w:szCs w:val="22"/>
          <w:u w:val="single"/>
          <w:lang w:val="x-none" w:eastAsia="lt-LT"/>
        </w:rPr>
      </w:pPr>
      <w:r w:rsidRPr="00361FDF">
        <w:rPr>
          <w:b/>
          <w:bCs/>
          <w:sz w:val="22"/>
          <w:szCs w:val="22"/>
          <w:lang w:val="x-none" w:eastAsia="lt-LT"/>
        </w:rPr>
        <w:t>**</w:t>
      </w:r>
      <w:r w:rsidRPr="00361FDF">
        <w:rPr>
          <w:sz w:val="22"/>
          <w:szCs w:val="22"/>
          <w:lang w:val="x-none" w:eastAsia="lt-LT"/>
        </w:rPr>
        <w:t xml:space="preserve"> </w:t>
      </w:r>
      <w:r w:rsidRPr="00361FDF">
        <w:rPr>
          <w:b/>
          <w:bCs/>
          <w:sz w:val="22"/>
          <w:szCs w:val="22"/>
          <w:lang w:val="x-none" w:eastAsia="lt-LT"/>
        </w:rPr>
        <w:t>Ūkio subjektas</w:t>
      </w:r>
      <w:r w:rsidRPr="00361FDF">
        <w:rPr>
          <w:sz w:val="22"/>
          <w:szCs w:val="22"/>
          <w:lang w:val="x-none" w:eastAsia="lt-LT"/>
        </w:rPr>
        <w:t xml:space="preserve">, kurio pajėgumais remiamasi – tiekėjo pirkimo sutarties vykdymui pasitelkiamas trečiasis asmuo, kurio </w:t>
      </w:r>
      <w:r w:rsidRPr="00361FDF">
        <w:rPr>
          <w:b/>
          <w:bCs/>
          <w:sz w:val="22"/>
          <w:szCs w:val="22"/>
          <w:u w:val="single"/>
          <w:lang w:val="x-none" w:eastAsia="lt-LT"/>
        </w:rPr>
        <w:t>kvalifikacija tiekėjas remiasi, kad atitiktų kvalifikacijos reikalavimus</w:t>
      </w:r>
    </w:p>
    <w:p w14:paraId="4CCC360E" w14:textId="77777777" w:rsidR="00924086" w:rsidRPr="00361FDF" w:rsidRDefault="00924086" w:rsidP="0039335E">
      <w:pPr>
        <w:jc w:val="both"/>
        <w:rPr>
          <w:i/>
          <w:sz w:val="22"/>
          <w:szCs w:val="22"/>
          <w:lang w:val="lt-LT"/>
        </w:rPr>
      </w:pPr>
      <w:r w:rsidRPr="00361FDF">
        <w:rPr>
          <w:bCs/>
          <w:i/>
          <w:sz w:val="22"/>
          <w:szCs w:val="22"/>
        </w:rPr>
        <w:t xml:space="preserve">*** </w:t>
      </w:r>
      <w:proofErr w:type="spellStart"/>
      <w:r w:rsidRPr="00361FDF">
        <w:rPr>
          <w:bCs/>
          <w:iCs/>
          <w:sz w:val="22"/>
          <w:szCs w:val="22"/>
        </w:rPr>
        <w:t>Vadovaujantis</w:t>
      </w:r>
      <w:proofErr w:type="spellEnd"/>
      <w:r w:rsidRPr="00361FDF">
        <w:rPr>
          <w:bCs/>
          <w:iCs/>
          <w:sz w:val="22"/>
          <w:szCs w:val="22"/>
        </w:rPr>
        <w:t xml:space="preserve"> </w:t>
      </w:r>
      <w:proofErr w:type="spellStart"/>
      <w:r w:rsidRPr="00361FDF">
        <w:rPr>
          <w:bCs/>
          <w:iCs/>
          <w:sz w:val="22"/>
          <w:szCs w:val="22"/>
        </w:rPr>
        <w:t>Tiekėjo</w:t>
      </w:r>
      <w:proofErr w:type="spellEnd"/>
      <w:r w:rsidRPr="00361FDF">
        <w:rPr>
          <w:bCs/>
          <w:iCs/>
          <w:sz w:val="22"/>
          <w:szCs w:val="22"/>
        </w:rPr>
        <w:t xml:space="preserve"> </w:t>
      </w:r>
      <w:proofErr w:type="spellStart"/>
      <w:r w:rsidRPr="00361FDF">
        <w:rPr>
          <w:bCs/>
          <w:iCs/>
          <w:sz w:val="22"/>
          <w:szCs w:val="22"/>
        </w:rPr>
        <w:t>kvalifikacijos</w:t>
      </w:r>
      <w:proofErr w:type="spellEnd"/>
      <w:r w:rsidRPr="00361FDF">
        <w:rPr>
          <w:bCs/>
          <w:iCs/>
          <w:sz w:val="22"/>
          <w:szCs w:val="22"/>
        </w:rPr>
        <w:t xml:space="preserve"> </w:t>
      </w:r>
      <w:proofErr w:type="spellStart"/>
      <w:r w:rsidRPr="00361FDF">
        <w:rPr>
          <w:bCs/>
          <w:iCs/>
          <w:sz w:val="22"/>
          <w:szCs w:val="22"/>
        </w:rPr>
        <w:t>reikalavimų</w:t>
      </w:r>
      <w:proofErr w:type="spellEnd"/>
      <w:r w:rsidRPr="00361FDF">
        <w:rPr>
          <w:bCs/>
          <w:iCs/>
          <w:sz w:val="22"/>
          <w:szCs w:val="22"/>
        </w:rPr>
        <w:t xml:space="preserve"> </w:t>
      </w:r>
      <w:proofErr w:type="spellStart"/>
      <w:r w:rsidRPr="00361FDF">
        <w:rPr>
          <w:bCs/>
          <w:iCs/>
          <w:sz w:val="22"/>
          <w:szCs w:val="22"/>
        </w:rPr>
        <w:t>nustatymo</w:t>
      </w:r>
      <w:proofErr w:type="spellEnd"/>
      <w:r w:rsidRPr="00361FDF">
        <w:rPr>
          <w:bCs/>
          <w:iCs/>
          <w:sz w:val="22"/>
          <w:szCs w:val="22"/>
        </w:rPr>
        <w:t xml:space="preserve"> </w:t>
      </w:r>
      <w:proofErr w:type="spellStart"/>
      <w:r w:rsidRPr="00361FDF">
        <w:rPr>
          <w:bCs/>
          <w:iCs/>
          <w:sz w:val="22"/>
          <w:szCs w:val="22"/>
        </w:rPr>
        <w:t>metodika</w:t>
      </w:r>
      <w:proofErr w:type="spellEnd"/>
      <w:r w:rsidRPr="00361FDF">
        <w:rPr>
          <w:bCs/>
          <w:iCs/>
          <w:sz w:val="22"/>
          <w:szCs w:val="22"/>
        </w:rPr>
        <w:t xml:space="preserve">, </w:t>
      </w:r>
      <w:proofErr w:type="spellStart"/>
      <w:r w:rsidRPr="00361FDF">
        <w:rPr>
          <w:bCs/>
          <w:iCs/>
          <w:sz w:val="22"/>
          <w:szCs w:val="22"/>
        </w:rPr>
        <w:t>patvirtinta</w:t>
      </w:r>
      <w:proofErr w:type="spellEnd"/>
      <w:r w:rsidRPr="00361FDF">
        <w:rPr>
          <w:b/>
          <w:bCs/>
          <w:iCs/>
          <w:sz w:val="22"/>
          <w:szCs w:val="22"/>
        </w:rPr>
        <w:t xml:space="preserve"> </w:t>
      </w:r>
      <w:proofErr w:type="spellStart"/>
      <w:r w:rsidRPr="00361FDF">
        <w:rPr>
          <w:iCs/>
          <w:sz w:val="22"/>
          <w:szCs w:val="22"/>
          <w:lang w:eastAsia="lt-LT"/>
        </w:rPr>
        <w:t>Viešųjų</w:t>
      </w:r>
      <w:proofErr w:type="spellEnd"/>
      <w:r w:rsidRPr="00361FDF">
        <w:rPr>
          <w:iCs/>
          <w:sz w:val="22"/>
          <w:szCs w:val="22"/>
          <w:lang w:eastAsia="lt-LT"/>
        </w:rPr>
        <w:t xml:space="preserve"> </w:t>
      </w:r>
      <w:proofErr w:type="spellStart"/>
      <w:r w:rsidRPr="00361FDF">
        <w:rPr>
          <w:iCs/>
          <w:sz w:val="22"/>
          <w:szCs w:val="22"/>
          <w:lang w:eastAsia="lt-LT"/>
        </w:rPr>
        <w:t>pirkimų</w:t>
      </w:r>
      <w:proofErr w:type="spellEnd"/>
      <w:r w:rsidRPr="00361FDF">
        <w:rPr>
          <w:iCs/>
          <w:sz w:val="22"/>
          <w:szCs w:val="22"/>
          <w:lang w:eastAsia="lt-LT"/>
        </w:rPr>
        <w:t xml:space="preserve"> </w:t>
      </w:r>
      <w:proofErr w:type="spellStart"/>
      <w:r w:rsidRPr="00361FDF">
        <w:rPr>
          <w:iCs/>
          <w:sz w:val="22"/>
          <w:szCs w:val="22"/>
          <w:lang w:eastAsia="lt-LT"/>
        </w:rPr>
        <w:t>tarnybos</w:t>
      </w:r>
      <w:proofErr w:type="spellEnd"/>
      <w:r w:rsidRPr="00361FDF">
        <w:rPr>
          <w:iCs/>
          <w:sz w:val="22"/>
          <w:szCs w:val="22"/>
          <w:lang w:eastAsia="lt-LT"/>
        </w:rPr>
        <w:t xml:space="preserve"> </w:t>
      </w:r>
      <w:proofErr w:type="spellStart"/>
      <w:r w:rsidRPr="00361FDF">
        <w:rPr>
          <w:iCs/>
          <w:sz w:val="22"/>
          <w:szCs w:val="22"/>
          <w:lang w:eastAsia="lt-LT"/>
        </w:rPr>
        <w:t>direktoriaus</w:t>
      </w:r>
      <w:proofErr w:type="spellEnd"/>
      <w:r w:rsidRPr="00361FDF">
        <w:rPr>
          <w:iCs/>
          <w:sz w:val="22"/>
          <w:szCs w:val="22"/>
          <w:lang w:eastAsia="lt-LT"/>
        </w:rPr>
        <w:t xml:space="preserve"> 2017 m. </w:t>
      </w:r>
      <w:proofErr w:type="spellStart"/>
      <w:r w:rsidRPr="00361FDF">
        <w:rPr>
          <w:iCs/>
          <w:sz w:val="22"/>
          <w:szCs w:val="22"/>
          <w:lang w:eastAsia="lt-LT"/>
        </w:rPr>
        <w:t>birželio</w:t>
      </w:r>
      <w:proofErr w:type="spellEnd"/>
      <w:r w:rsidRPr="00361FDF">
        <w:rPr>
          <w:iCs/>
          <w:sz w:val="22"/>
          <w:szCs w:val="22"/>
          <w:lang w:eastAsia="lt-LT"/>
        </w:rPr>
        <w:t xml:space="preserve"> 29 d. </w:t>
      </w:r>
      <w:proofErr w:type="spellStart"/>
      <w:r w:rsidRPr="00361FDF">
        <w:rPr>
          <w:iCs/>
          <w:sz w:val="22"/>
          <w:szCs w:val="22"/>
          <w:lang w:eastAsia="lt-LT"/>
        </w:rPr>
        <w:t>įsakymu</w:t>
      </w:r>
      <w:proofErr w:type="spellEnd"/>
      <w:r w:rsidRPr="00361FDF">
        <w:rPr>
          <w:iCs/>
          <w:sz w:val="22"/>
          <w:szCs w:val="22"/>
          <w:lang w:eastAsia="lt-LT"/>
        </w:rPr>
        <w:t xml:space="preserve"> Nr. 1S-105, </w:t>
      </w:r>
      <w:proofErr w:type="spellStart"/>
      <w:r w:rsidRPr="00361FDF">
        <w:rPr>
          <w:iCs/>
          <w:sz w:val="22"/>
          <w:szCs w:val="22"/>
          <w:lang w:eastAsia="lt-LT"/>
        </w:rPr>
        <w:t>ū</w:t>
      </w:r>
      <w:r w:rsidRPr="00361FDF">
        <w:rPr>
          <w:iCs/>
          <w:sz w:val="22"/>
          <w:szCs w:val="22"/>
        </w:rPr>
        <w:t>kio</w:t>
      </w:r>
      <w:proofErr w:type="spellEnd"/>
      <w:r w:rsidRPr="00361FDF">
        <w:rPr>
          <w:iCs/>
          <w:sz w:val="22"/>
          <w:szCs w:val="22"/>
        </w:rPr>
        <w:t xml:space="preserve"> </w:t>
      </w:r>
      <w:proofErr w:type="spellStart"/>
      <w:r w:rsidRPr="00361FDF">
        <w:rPr>
          <w:iCs/>
          <w:sz w:val="22"/>
          <w:szCs w:val="22"/>
        </w:rPr>
        <w:t>subjektai</w:t>
      </w:r>
      <w:proofErr w:type="spellEnd"/>
      <w:r w:rsidRPr="00361FDF">
        <w:rPr>
          <w:iCs/>
          <w:sz w:val="22"/>
          <w:szCs w:val="22"/>
        </w:rPr>
        <w:t xml:space="preserve">, </w:t>
      </w:r>
      <w:proofErr w:type="spellStart"/>
      <w:r w:rsidRPr="00361FDF">
        <w:rPr>
          <w:iCs/>
          <w:sz w:val="22"/>
          <w:szCs w:val="22"/>
        </w:rPr>
        <w:t>kurių</w:t>
      </w:r>
      <w:proofErr w:type="spellEnd"/>
      <w:r w:rsidRPr="00361FDF">
        <w:rPr>
          <w:iCs/>
          <w:sz w:val="22"/>
          <w:szCs w:val="22"/>
        </w:rPr>
        <w:t xml:space="preserve"> </w:t>
      </w:r>
      <w:proofErr w:type="spellStart"/>
      <w:r w:rsidRPr="00361FDF">
        <w:rPr>
          <w:iCs/>
          <w:sz w:val="22"/>
          <w:szCs w:val="22"/>
        </w:rPr>
        <w:t>pajėgumais</w:t>
      </w:r>
      <w:proofErr w:type="spellEnd"/>
      <w:r w:rsidRPr="00361FDF">
        <w:rPr>
          <w:iCs/>
          <w:sz w:val="22"/>
          <w:szCs w:val="22"/>
        </w:rPr>
        <w:t xml:space="preserve"> </w:t>
      </w:r>
      <w:proofErr w:type="spellStart"/>
      <w:r w:rsidRPr="00361FDF">
        <w:rPr>
          <w:iCs/>
          <w:sz w:val="22"/>
          <w:szCs w:val="22"/>
        </w:rPr>
        <w:t>tiekėjas</w:t>
      </w:r>
      <w:proofErr w:type="spellEnd"/>
      <w:r w:rsidRPr="00361FDF">
        <w:rPr>
          <w:iCs/>
          <w:sz w:val="22"/>
          <w:szCs w:val="22"/>
        </w:rPr>
        <w:t xml:space="preserve"> </w:t>
      </w:r>
      <w:proofErr w:type="spellStart"/>
      <w:r w:rsidRPr="00361FDF">
        <w:rPr>
          <w:iCs/>
          <w:sz w:val="22"/>
          <w:szCs w:val="22"/>
        </w:rPr>
        <w:t>remiasi</w:t>
      </w:r>
      <w:proofErr w:type="spellEnd"/>
      <w:r w:rsidRPr="00361FDF">
        <w:rPr>
          <w:iCs/>
          <w:sz w:val="22"/>
          <w:szCs w:val="22"/>
        </w:rPr>
        <w:t xml:space="preserve"> </w:t>
      </w:r>
      <w:proofErr w:type="spellStart"/>
      <w:r w:rsidRPr="00361FDF">
        <w:rPr>
          <w:iCs/>
          <w:sz w:val="22"/>
          <w:szCs w:val="22"/>
        </w:rPr>
        <w:t>pagal</w:t>
      </w:r>
      <w:proofErr w:type="spellEnd"/>
      <w:r w:rsidRPr="00361FDF">
        <w:rPr>
          <w:iCs/>
          <w:sz w:val="22"/>
          <w:szCs w:val="22"/>
        </w:rPr>
        <w:t xml:space="preserve"> VPĮ 49 </w:t>
      </w:r>
      <w:proofErr w:type="spellStart"/>
      <w:r w:rsidRPr="00361FDF">
        <w:rPr>
          <w:iCs/>
          <w:sz w:val="22"/>
          <w:szCs w:val="22"/>
        </w:rPr>
        <w:t>straipsnį</w:t>
      </w:r>
      <w:proofErr w:type="spellEnd"/>
      <w:r w:rsidRPr="00361FDF">
        <w:rPr>
          <w:iCs/>
          <w:sz w:val="22"/>
          <w:szCs w:val="22"/>
        </w:rPr>
        <w:t xml:space="preserve">, </w:t>
      </w:r>
      <w:proofErr w:type="spellStart"/>
      <w:r w:rsidRPr="00361FDF">
        <w:rPr>
          <w:iCs/>
          <w:sz w:val="22"/>
          <w:szCs w:val="22"/>
        </w:rPr>
        <w:t>nevadinami</w:t>
      </w:r>
      <w:proofErr w:type="spellEnd"/>
      <w:r w:rsidRPr="00361FDF">
        <w:rPr>
          <w:iCs/>
          <w:sz w:val="22"/>
          <w:szCs w:val="22"/>
        </w:rPr>
        <w:t xml:space="preserve"> </w:t>
      </w:r>
      <w:proofErr w:type="spellStart"/>
      <w:r w:rsidRPr="00361FDF">
        <w:rPr>
          <w:iCs/>
          <w:sz w:val="22"/>
          <w:szCs w:val="22"/>
        </w:rPr>
        <w:t>subtiekėjais</w:t>
      </w:r>
      <w:proofErr w:type="spellEnd"/>
      <w:r w:rsidRPr="00361FDF">
        <w:rPr>
          <w:iCs/>
          <w:sz w:val="22"/>
          <w:szCs w:val="22"/>
        </w:rPr>
        <w:t xml:space="preserve"> tik </w:t>
      </w:r>
      <w:proofErr w:type="spellStart"/>
      <w:r w:rsidRPr="00361FDF">
        <w:rPr>
          <w:iCs/>
          <w:sz w:val="22"/>
          <w:szCs w:val="22"/>
        </w:rPr>
        <w:t>šiose</w:t>
      </w:r>
      <w:proofErr w:type="spellEnd"/>
      <w:r w:rsidRPr="00361FDF">
        <w:rPr>
          <w:iCs/>
          <w:sz w:val="22"/>
          <w:szCs w:val="22"/>
        </w:rPr>
        <w:t xml:space="preserve"> </w:t>
      </w:r>
      <w:proofErr w:type="spellStart"/>
      <w:r w:rsidRPr="00361FDF">
        <w:rPr>
          <w:iCs/>
          <w:sz w:val="22"/>
          <w:szCs w:val="22"/>
        </w:rPr>
        <w:t>Konkurso</w:t>
      </w:r>
      <w:proofErr w:type="spellEnd"/>
      <w:r w:rsidRPr="00361FDF">
        <w:rPr>
          <w:iCs/>
          <w:sz w:val="22"/>
          <w:szCs w:val="22"/>
        </w:rPr>
        <w:t xml:space="preserve"> </w:t>
      </w:r>
      <w:proofErr w:type="spellStart"/>
      <w:r w:rsidRPr="00361FDF">
        <w:rPr>
          <w:iCs/>
          <w:sz w:val="22"/>
          <w:szCs w:val="22"/>
        </w:rPr>
        <w:t>ir</w:t>
      </w:r>
      <w:proofErr w:type="spellEnd"/>
      <w:r w:rsidRPr="00361FDF">
        <w:rPr>
          <w:iCs/>
          <w:sz w:val="22"/>
          <w:szCs w:val="22"/>
        </w:rPr>
        <w:t xml:space="preserve"> </w:t>
      </w:r>
      <w:proofErr w:type="spellStart"/>
      <w:r w:rsidRPr="00361FDF">
        <w:rPr>
          <w:iCs/>
          <w:sz w:val="22"/>
          <w:szCs w:val="22"/>
        </w:rPr>
        <w:t>jos</w:t>
      </w:r>
      <w:proofErr w:type="spellEnd"/>
      <w:r w:rsidRPr="00361FDF">
        <w:rPr>
          <w:iCs/>
          <w:sz w:val="22"/>
          <w:szCs w:val="22"/>
        </w:rPr>
        <w:t xml:space="preserve"> </w:t>
      </w:r>
      <w:proofErr w:type="spellStart"/>
      <w:r w:rsidRPr="00361FDF">
        <w:rPr>
          <w:iCs/>
          <w:sz w:val="22"/>
          <w:szCs w:val="22"/>
        </w:rPr>
        <w:t>prieduose</w:t>
      </w:r>
      <w:proofErr w:type="spellEnd"/>
      <w:r w:rsidRPr="00361FDF">
        <w:rPr>
          <w:iCs/>
          <w:sz w:val="22"/>
          <w:szCs w:val="22"/>
        </w:rPr>
        <w:t xml:space="preserve">, </w:t>
      </w:r>
      <w:proofErr w:type="spellStart"/>
      <w:r w:rsidRPr="00361FDF">
        <w:rPr>
          <w:iCs/>
          <w:sz w:val="22"/>
          <w:szCs w:val="22"/>
        </w:rPr>
        <w:t>išskyrus</w:t>
      </w:r>
      <w:proofErr w:type="spellEnd"/>
      <w:r w:rsidRPr="00361FDF">
        <w:rPr>
          <w:iCs/>
          <w:sz w:val="22"/>
          <w:szCs w:val="22"/>
        </w:rPr>
        <w:t xml:space="preserve"> </w:t>
      </w:r>
      <w:proofErr w:type="spellStart"/>
      <w:r w:rsidRPr="00361FDF">
        <w:rPr>
          <w:iCs/>
          <w:sz w:val="22"/>
          <w:szCs w:val="22"/>
        </w:rPr>
        <w:t>sutarties</w:t>
      </w:r>
      <w:proofErr w:type="spellEnd"/>
      <w:r w:rsidRPr="00361FDF">
        <w:rPr>
          <w:iCs/>
          <w:sz w:val="22"/>
          <w:szCs w:val="22"/>
        </w:rPr>
        <w:t xml:space="preserve"> </w:t>
      </w:r>
      <w:proofErr w:type="spellStart"/>
      <w:r w:rsidRPr="00361FDF">
        <w:rPr>
          <w:iCs/>
          <w:sz w:val="22"/>
          <w:szCs w:val="22"/>
        </w:rPr>
        <w:t>projektą</w:t>
      </w:r>
      <w:proofErr w:type="spellEnd"/>
      <w:r w:rsidRPr="00361FDF">
        <w:rPr>
          <w:iCs/>
          <w:sz w:val="22"/>
          <w:szCs w:val="22"/>
        </w:rPr>
        <w:t xml:space="preserve">. </w:t>
      </w:r>
    </w:p>
    <w:p w14:paraId="5142A5E7" w14:textId="77777777" w:rsidR="00924086" w:rsidRPr="00361FDF" w:rsidRDefault="00924086" w:rsidP="0039335E">
      <w:pPr>
        <w:rPr>
          <w:sz w:val="22"/>
          <w:szCs w:val="22"/>
          <w:lang w:val="x-none" w:eastAsia="lt-LT"/>
        </w:rPr>
      </w:pPr>
    </w:p>
    <w:p w14:paraId="04E38190" w14:textId="77777777" w:rsidR="00924086" w:rsidRPr="00361FDF" w:rsidRDefault="00924086" w:rsidP="0039335E">
      <w:pPr>
        <w:rPr>
          <w:sz w:val="22"/>
          <w:szCs w:val="22"/>
          <w:lang w:val="x-none" w:eastAsia="lt-LT"/>
        </w:rPr>
      </w:pPr>
      <w:r w:rsidRPr="00361FDF">
        <w:rPr>
          <w:sz w:val="22"/>
          <w:szCs w:val="22"/>
          <w:lang w:val="x-none" w:eastAsia="lt-LT"/>
        </w:rPr>
        <w:t>Informacija apie specialistus (kvazisubtiekėjus)***:</w:t>
      </w:r>
    </w:p>
    <w:tbl>
      <w:tblPr>
        <w:tblStyle w:val="TableGrid"/>
        <w:tblW w:w="10195" w:type="dxa"/>
        <w:tblLook w:val="04A0" w:firstRow="1" w:lastRow="0" w:firstColumn="1" w:lastColumn="0" w:noHBand="0" w:noVBand="1"/>
      </w:tblPr>
      <w:tblGrid>
        <w:gridCol w:w="857"/>
        <w:gridCol w:w="2802"/>
        <w:gridCol w:w="3401"/>
        <w:gridCol w:w="3135"/>
      </w:tblGrid>
      <w:tr w:rsidR="00361FDF" w:rsidRPr="00361FDF" w14:paraId="76E6EAA3" w14:textId="77777777" w:rsidTr="00991E01">
        <w:trPr>
          <w:trHeight w:val="345"/>
        </w:trPr>
        <w:tc>
          <w:tcPr>
            <w:tcW w:w="857" w:type="dxa"/>
            <w:tcBorders>
              <w:top w:val="single" w:sz="4" w:space="0" w:color="auto"/>
              <w:left w:val="single" w:sz="4" w:space="0" w:color="auto"/>
              <w:bottom w:val="single" w:sz="4" w:space="0" w:color="auto"/>
              <w:right w:val="single" w:sz="4" w:space="0" w:color="auto"/>
            </w:tcBorders>
            <w:hideMark/>
          </w:tcPr>
          <w:p w14:paraId="26EE2158" w14:textId="77777777" w:rsidR="00924086" w:rsidRPr="00361FDF" w:rsidRDefault="00924086" w:rsidP="0039335E">
            <w:pPr>
              <w:jc w:val="center"/>
              <w:rPr>
                <w:bCs/>
                <w:sz w:val="22"/>
                <w:szCs w:val="22"/>
                <w:lang w:val="x-none"/>
              </w:rPr>
            </w:pPr>
            <w:r w:rsidRPr="00361FDF">
              <w:rPr>
                <w:bCs/>
                <w:sz w:val="22"/>
                <w:szCs w:val="22"/>
                <w:lang w:val="x-none"/>
              </w:rPr>
              <w:t>Eil. Nr.</w:t>
            </w:r>
          </w:p>
        </w:tc>
        <w:tc>
          <w:tcPr>
            <w:tcW w:w="2802" w:type="dxa"/>
            <w:tcBorders>
              <w:top w:val="single" w:sz="4" w:space="0" w:color="auto"/>
              <w:left w:val="single" w:sz="4" w:space="0" w:color="auto"/>
              <w:bottom w:val="single" w:sz="4" w:space="0" w:color="auto"/>
              <w:right w:val="single" w:sz="4" w:space="0" w:color="auto"/>
            </w:tcBorders>
            <w:hideMark/>
          </w:tcPr>
          <w:p w14:paraId="1881F102" w14:textId="77777777" w:rsidR="00924086" w:rsidRPr="00361FDF" w:rsidRDefault="00924086" w:rsidP="0039335E">
            <w:pPr>
              <w:jc w:val="center"/>
              <w:rPr>
                <w:bCs/>
                <w:sz w:val="22"/>
                <w:szCs w:val="22"/>
                <w:lang w:val="x-none"/>
              </w:rPr>
            </w:pPr>
            <w:r w:rsidRPr="00361FDF">
              <w:rPr>
                <w:bCs/>
                <w:sz w:val="22"/>
                <w:szCs w:val="22"/>
                <w:lang w:val="x-none"/>
              </w:rPr>
              <w:t>Vardas ir pavardė</w:t>
            </w:r>
          </w:p>
        </w:tc>
        <w:tc>
          <w:tcPr>
            <w:tcW w:w="3401" w:type="dxa"/>
            <w:tcBorders>
              <w:top w:val="single" w:sz="4" w:space="0" w:color="auto"/>
              <w:left w:val="single" w:sz="4" w:space="0" w:color="auto"/>
              <w:bottom w:val="single" w:sz="4" w:space="0" w:color="auto"/>
              <w:right w:val="single" w:sz="4" w:space="0" w:color="auto"/>
            </w:tcBorders>
            <w:hideMark/>
          </w:tcPr>
          <w:p w14:paraId="4C078A81" w14:textId="77777777" w:rsidR="00924086" w:rsidRPr="00361FDF" w:rsidRDefault="00924086" w:rsidP="0039335E">
            <w:pPr>
              <w:jc w:val="center"/>
              <w:rPr>
                <w:bCs/>
                <w:sz w:val="22"/>
                <w:szCs w:val="22"/>
                <w:lang w:val="x-none"/>
              </w:rPr>
            </w:pPr>
            <w:r w:rsidRPr="00361FDF">
              <w:rPr>
                <w:bCs/>
                <w:sz w:val="22"/>
                <w:szCs w:val="22"/>
                <w:lang w:val="x-none"/>
              </w:rPr>
              <w:t>Specialisto dabartinė darbovietė</w:t>
            </w:r>
          </w:p>
        </w:tc>
        <w:tc>
          <w:tcPr>
            <w:tcW w:w="3135" w:type="dxa"/>
            <w:tcBorders>
              <w:top w:val="single" w:sz="4" w:space="0" w:color="auto"/>
              <w:left w:val="single" w:sz="4" w:space="0" w:color="auto"/>
              <w:bottom w:val="single" w:sz="4" w:space="0" w:color="auto"/>
              <w:right w:val="single" w:sz="4" w:space="0" w:color="auto"/>
            </w:tcBorders>
            <w:hideMark/>
          </w:tcPr>
          <w:p w14:paraId="58595A38" w14:textId="77777777" w:rsidR="00924086" w:rsidRPr="00361FDF" w:rsidRDefault="00924086" w:rsidP="0039335E">
            <w:pPr>
              <w:jc w:val="center"/>
              <w:rPr>
                <w:bCs/>
                <w:sz w:val="22"/>
                <w:szCs w:val="22"/>
                <w:lang w:val="x-none"/>
              </w:rPr>
            </w:pPr>
            <w:r w:rsidRPr="00361FDF">
              <w:rPr>
                <w:bCs/>
                <w:sz w:val="22"/>
                <w:szCs w:val="22"/>
                <w:lang w:val="lt-LT"/>
              </w:rPr>
              <w:t xml:space="preserve">Kuriai pirkimo daliai (jei pirkimas skirstomas į dalis) </w:t>
            </w:r>
          </w:p>
        </w:tc>
      </w:tr>
      <w:tr w:rsidR="00361FDF" w:rsidRPr="00361FDF" w14:paraId="4AF33D2E" w14:textId="77777777" w:rsidTr="00991E01">
        <w:trPr>
          <w:trHeight w:val="289"/>
        </w:trPr>
        <w:tc>
          <w:tcPr>
            <w:tcW w:w="857" w:type="dxa"/>
            <w:tcBorders>
              <w:top w:val="single" w:sz="4" w:space="0" w:color="auto"/>
              <w:left w:val="single" w:sz="4" w:space="0" w:color="auto"/>
              <w:bottom w:val="single" w:sz="4" w:space="0" w:color="auto"/>
              <w:right w:val="single" w:sz="4" w:space="0" w:color="auto"/>
            </w:tcBorders>
          </w:tcPr>
          <w:p w14:paraId="13C45652" w14:textId="77777777" w:rsidR="00924086" w:rsidRPr="00361FDF" w:rsidRDefault="00924086" w:rsidP="0039335E">
            <w:pPr>
              <w:rPr>
                <w:bCs/>
                <w:sz w:val="22"/>
                <w:szCs w:val="22"/>
                <w:lang w:val="x-none"/>
              </w:rPr>
            </w:pPr>
          </w:p>
        </w:tc>
        <w:tc>
          <w:tcPr>
            <w:tcW w:w="2802" w:type="dxa"/>
            <w:tcBorders>
              <w:top w:val="single" w:sz="4" w:space="0" w:color="auto"/>
              <w:left w:val="single" w:sz="4" w:space="0" w:color="auto"/>
              <w:bottom w:val="single" w:sz="4" w:space="0" w:color="auto"/>
              <w:right w:val="single" w:sz="4" w:space="0" w:color="auto"/>
            </w:tcBorders>
          </w:tcPr>
          <w:p w14:paraId="6E3038DD" w14:textId="77777777" w:rsidR="00924086" w:rsidRPr="00361FDF" w:rsidRDefault="00924086" w:rsidP="0039335E">
            <w:pPr>
              <w:rPr>
                <w:bCs/>
                <w:sz w:val="22"/>
                <w:szCs w:val="22"/>
                <w:lang w:val="x-none"/>
              </w:rPr>
            </w:pPr>
          </w:p>
        </w:tc>
        <w:tc>
          <w:tcPr>
            <w:tcW w:w="3401" w:type="dxa"/>
            <w:tcBorders>
              <w:top w:val="single" w:sz="4" w:space="0" w:color="auto"/>
              <w:left w:val="single" w:sz="4" w:space="0" w:color="auto"/>
              <w:bottom w:val="single" w:sz="4" w:space="0" w:color="auto"/>
              <w:right w:val="single" w:sz="4" w:space="0" w:color="auto"/>
            </w:tcBorders>
          </w:tcPr>
          <w:p w14:paraId="4B027583" w14:textId="77777777" w:rsidR="00924086" w:rsidRPr="00361FDF" w:rsidRDefault="00924086" w:rsidP="0039335E">
            <w:pPr>
              <w:rPr>
                <w:bCs/>
                <w:sz w:val="22"/>
                <w:szCs w:val="22"/>
                <w:lang w:val="x-none"/>
              </w:rPr>
            </w:pPr>
          </w:p>
        </w:tc>
        <w:tc>
          <w:tcPr>
            <w:tcW w:w="3135" w:type="dxa"/>
            <w:tcBorders>
              <w:top w:val="single" w:sz="4" w:space="0" w:color="auto"/>
              <w:left w:val="single" w:sz="4" w:space="0" w:color="auto"/>
              <w:bottom w:val="single" w:sz="4" w:space="0" w:color="auto"/>
              <w:right w:val="single" w:sz="4" w:space="0" w:color="auto"/>
            </w:tcBorders>
          </w:tcPr>
          <w:p w14:paraId="38630CEA" w14:textId="77777777" w:rsidR="00924086" w:rsidRPr="00361FDF" w:rsidRDefault="00924086" w:rsidP="0039335E">
            <w:pPr>
              <w:rPr>
                <w:bCs/>
                <w:sz w:val="22"/>
                <w:szCs w:val="22"/>
                <w:lang w:val="x-none"/>
              </w:rPr>
            </w:pPr>
          </w:p>
        </w:tc>
      </w:tr>
      <w:tr w:rsidR="00361FDF" w:rsidRPr="00361FDF" w14:paraId="2D9230F8" w14:textId="77777777" w:rsidTr="00991E01">
        <w:trPr>
          <w:trHeight w:val="259"/>
        </w:trPr>
        <w:tc>
          <w:tcPr>
            <w:tcW w:w="857" w:type="dxa"/>
            <w:tcBorders>
              <w:top w:val="single" w:sz="4" w:space="0" w:color="auto"/>
              <w:left w:val="single" w:sz="4" w:space="0" w:color="auto"/>
              <w:bottom w:val="single" w:sz="4" w:space="0" w:color="auto"/>
              <w:right w:val="single" w:sz="4" w:space="0" w:color="auto"/>
            </w:tcBorders>
          </w:tcPr>
          <w:p w14:paraId="707EF52F" w14:textId="77777777" w:rsidR="00924086" w:rsidRPr="00361FDF" w:rsidRDefault="00924086" w:rsidP="0039335E">
            <w:pPr>
              <w:rPr>
                <w:bCs/>
                <w:sz w:val="22"/>
                <w:szCs w:val="22"/>
                <w:lang w:val="x-none"/>
              </w:rPr>
            </w:pPr>
          </w:p>
        </w:tc>
        <w:tc>
          <w:tcPr>
            <w:tcW w:w="2802" w:type="dxa"/>
            <w:tcBorders>
              <w:top w:val="single" w:sz="4" w:space="0" w:color="auto"/>
              <w:left w:val="single" w:sz="4" w:space="0" w:color="auto"/>
              <w:bottom w:val="single" w:sz="4" w:space="0" w:color="auto"/>
              <w:right w:val="single" w:sz="4" w:space="0" w:color="auto"/>
            </w:tcBorders>
          </w:tcPr>
          <w:p w14:paraId="5191065B" w14:textId="77777777" w:rsidR="00924086" w:rsidRPr="00361FDF" w:rsidRDefault="00924086" w:rsidP="0039335E">
            <w:pPr>
              <w:rPr>
                <w:bCs/>
                <w:sz w:val="22"/>
                <w:szCs w:val="22"/>
                <w:lang w:val="x-none"/>
              </w:rPr>
            </w:pPr>
          </w:p>
        </w:tc>
        <w:tc>
          <w:tcPr>
            <w:tcW w:w="3401" w:type="dxa"/>
            <w:tcBorders>
              <w:top w:val="single" w:sz="4" w:space="0" w:color="auto"/>
              <w:left w:val="single" w:sz="4" w:space="0" w:color="auto"/>
              <w:bottom w:val="single" w:sz="4" w:space="0" w:color="auto"/>
              <w:right w:val="single" w:sz="4" w:space="0" w:color="auto"/>
            </w:tcBorders>
          </w:tcPr>
          <w:p w14:paraId="43ADBBAF" w14:textId="77777777" w:rsidR="00924086" w:rsidRPr="00361FDF" w:rsidRDefault="00924086" w:rsidP="0039335E">
            <w:pPr>
              <w:rPr>
                <w:bCs/>
                <w:sz w:val="22"/>
                <w:szCs w:val="22"/>
                <w:lang w:val="x-none"/>
              </w:rPr>
            </w:pPr>
          </w:p>
        </w:tc>
        <w:tc>
          <w:tcPr>
            <w:tcW w:w="3135" w:type="dxa"/>
            <w:tcBorders>
              <w:top w:val="single" w:sz="4" w:space="0" w:color="auto"/>
              <w:left w:val="single" w:sz="4" w:space="0" w:color="auto"/>
              <w:bottom w:val="single" w:sz="4" w:space="0" w:color="auto"/>
              <w:right w:val="single" w:sz="4" w:space="0" w:color="auto"/>
            </w:tcBorders>
          </w:tcPr>
          <w:p w14:paraId="7B05EE41" w14:textId="77777777" w:rsidR="00924086" w:rsidRPr="00361FDF" w:rsidRDefault="00924086" w:rsidP="0039335E">
            <w:pPr>
              <w:rPr>
                <w:bCs/>
                <w:sz w:val="22"/>
                <w:szCs w:val="22"/>
                <w:lang w:val="x-none"/>
              </w:rPr>
            </w:pPr>
          </w:p>
        </w:tc>
      </w:tr>
    </w:tbl>
    <w:p w14:paraId="5C6D6F96" w14:textId="77777777" w:rsidR="00924086" w:rsidRPr="00361FDF" w:rsidRDefault="00924086" w:rsidP="0039335E">
      <w:pPr>
        <w:jc w:val="both"/>
        <w:rPr>
          <w:sz w:val="22"/>
          <w:szCs w:val="22"/>
          <w:lang w:val="x-none"/>
        </w:rPr>
      </w:pPr>
      <w:r w:rsidRPr="00361FDF">
        <w:rPr>
          <w:b/>
          <w:bCs/>
          <w:sz w:val="22"/>
          <w:szCs w:val="22"/>
          <w:lang w:val="x-none" w:eastAsia="lt-LT"/>
        </w:rPr>
        <w:t>*** Kvazisubtiekėjas</w:t>
      </w:r>
      <w:r w:rsidRPr="00361FDF">
        <w:rPr>
          <w:sz w:val="22"/>
          <w:szCs w:val="22"/>
          <w:lang w:val="x-none" w:eastAsia="lt-LT"/>
        </w:rPr>
        <w:t xml:space="preserve"> – specialistas, kurio kvalifikacija tiekėjas remiasi, ir kuris pasiūlymo teikimo metu dar nėra tiekėjo, ūkio subjekto, kurio pajėgumais tiekėjas remiasi, darbuotojas, </w:t>
      </w:r>
      <w:r w:rsidRPr="00361FDF">
        <w:rPr>
          <w:b/>
          <w:bCs/>
          <w:sz w:val="22"/>
          <w:szCs w:val="22"/>
          <w:lang w:val="x-none" w:eastAsia="lt-LT"/>
        </w:rPr>
        <w:t>tačiau jį ketinama įdarbinti</w:t>
      </w:r>
      <w:r w:rsidRPr="00361FDF">
        <w:rPr>
          <w:sz w:val="22"/>
          <w:szCs w:val="22"/>
          <w:lang w:val="x-none" w:eastAsia="lt-LT"/>
        </w:rPr>
        <w:t>, jei pasiūlymas bus pripažintas laimėjusiu.</w:t>
      </w:r>
    </w:p>
    <w:p w14:paraId="6D5EB0FF" w14:textId="77777777" w:rsidR="00924086" w:rsidRPr="00361FDF" w:rsidRDefault="00924086" w:rsidP="0039335E">
      <w:pPr>
        <w:jc w:val="both"/>
        <w:rPr>
          <w:sz w:val="22"/>
          <w:szCs w:val="22"/>
        </w:rPr>
      </w:pPr>
    </w:p>
    <w:p w14:paraId="64B908DE" w14:textId="77777777" w:rsidR="00924086" w:rsidRPr="00361FDF" w:rsidRDefault="00924086" w:rsidP="0039335E">
      <w:pPr>
        <w:jc w:val="both"/>
        <w:rPr>
          <w:sz w:val="22"/>
          <w:szCs w:val="22"/>
        </w:rPr>
      </w:pPr>
      <w:proofErr w:type="spellStart"/>
      <w:r w:rsidRPr="00361FDF">
        <w:rPr>
          <w:sz w:val="22"/>
          <w:szCs w:val="22"/>
        </w:rPr>
        <w:t>Šiuo</w:t>
      </w:r>
      <w:proofErr w:type="spellEnd"/>
      <w:r w:rsidRPr="00361FDF">
        <w:rPr>
          <w:sz w:val="22"/>
          <w:szCs w:val="22"/>
        </w:rPr>
        <w:t xml:space="preserve"> </w:t>
      </w:r>
      <w:proofErr w:type="spellStart"/>
      <w:r w:rsidRPr="00361FDF">
        <w:rPr>
          <w:sz w:val="22"/>
          <w:szCs w:val="22"/>
        </w:rPr>
        <w:t>pasiūlymu</w:t>
      </w:r>
      <w:proofErr w:type="spellEnd"/>
      <w:r w:rsidRPr="00361FDF">
        <w:rPr>
          <w:sz w:val="22"/>
          <w:szCs w:val="22"/>
        </w:rPr>
        <w:t xml:space="preserve"> </w:t>
      </w:r>
      <w:proofErr w:type="spellStart"/>
      <w:r w:rsidRPr="00361FDF">
        <w:rPr>
          <w:sz w:val="22"/>
          <w:szCs w:val="22"/>
        </w:rPr>
        <w:t>pažymime</w:t>
      </w:r>
      <w:proofErr w:type="spellEnd"/>
      <w:r w:rsidRPr="00361FDF">
        <w:rPr>
          <w:sz w:val="22"/>
          <w:szCs w:val="22"/>
        </w:rPr>
        <w:t xml:space="preserve">, </w:t>
      </w:r>
      <w:proofErr w:type="spellStart"/>
      <w:r w:rsidRPr="00361FDF">
        <w:rPr>
          <w:sz w:val="22"/>
          <w:szCs w:val="22"/>
        </w:rPr>
        <w:t>kad</w:t>
      </w:r>
      <w:proofErr w:type="spellEnd"/>
      <w:r w:rsidRPr="00361FDF">
        <w:rPr>
          <w:sz w:val="22"/>
          <w:szCs w:val="22"/>
        </w:rPr>
        <w:t>:</w:t>
      </w:r>
    </w:p>
    <w:p w14:paraId="29960B96" w14:textId="77777777" w:rsidR="00924086" w:rsidRPr="00361FDF" w:rsidRDefault="00924086" w:rsidP="0039335E">
      <w:pPr>
        <w:jc w:val="both"/>
        <w:rPr>
          <w:sz w:val="22"/>
          <w:szCs w:val="22"/>
        </w:rPr>
      </w:pPr>
      <w:r w:rsidRPr="00361FDF">
        <w:rPr>
          <w:sz w:val="22"/>
          <w:szCs w:val="22"/>
        </w:rPr>
        <w:t xml:space="preserve">1. </w:t>
      </w:r>
      <w:proofErr w:type="spellStart"/>
      <w:r w:rsidRPr="00361FDF">
        <w:rPr>
          <w:sz w:val="22"/>
          <w:szCs w:val="22"/>
        </w:rPr>
        <w:t>Sutinkame</w:t>
      </w:r>
      <w:proofErr w:type="spellEnd"/>
      <w:r w:rsidRPr="00361FDF">
        <w:rPr>
          <w:sz w:val="22"/>
          <w:szCs w:val="22"/>
        </w:rPr>
        <w:t xml:space="preserve"> </w:t>
      </w:r>
      <w:proofErr w:type="spellStart"/>
      <w:r w:rsidRPr="00361FDF">
        <w:rPr>
          <w:sz w:val="22"/>
          <w:szCs w:val="22"/>
        </w:rPr>
        <w:t>su</w:t>
      </w:r>
      <w:proofErr w:type="spellEnd"/>
      <w:r w:rsidRPr="00361FDF">
        <w:rPr>
          <w:sz w:val="22"/>
          <w:szCs w:val="22"/>
        </w:rPr>
        <w:t xml:space="preserve"> </w:t>
      </w:r>
      <w:proofErr w:type="spellStart"/>
      <w:r w:rsidRPr="00361FDF">
        <w:rPr>
          <w:sz w:val="22"/>
          <w:szCs w:val="22"/>
        </w:rPr>
        <w:t>visomis</w:t>
      </w:r>
      <w:proofErr w:type="spellEnd"/>
      <w:r w:rsidRPr="00361FDF">
        <w:rPr>
          <w:sz w:val="22"/>
          <w:szCs w:val="22"/>
        </w:rPr>
        <w:t xml:space="preserve"> </w:t>
      </w:r>
      <w:proofErr w:type="spellStart"/>
      <w:r w:rsidRPr="00361FDF">
        <w:rPr>
          <w:sz w:val="22"/>
          <w:szCs w:val="22"/>
        </w:rPr>
        <w:t>Pirkimo</w:t>
      </w:r>
      <w:proofErr w:type="spellEnd"/>
      <w:r w:rsidRPr="00361FDF">
        <w:rPr>
          <w:sz w:val="22"/>
          <w:szCs w:val="22"/>
        </w:rPr>
        <w:t xml:space="preserve"> </w:t>
      </w:r>
      <w:proofErr w:type="spellStart"/>
      <w:r w:rsidRPr="00361FDF">
        <w:rPr>
          <w:sz w:val="22"/>
          <w:szCs w:val="22"/>
        </w:rPr>
        <w:t>sąlygomis</w:t>
      </w:r>
      <w:proofErr w:type="spellEnd"/>
      <w:r w:rsidRPr="00361FDF">
        <w:rPr>
          <w:sz w:val="22"/>
          <w:szCs w:val="22"/>
        </w:rPr>
        <w:t xml:space="preserve">, </w:t>
      </w:r>
      <w:proofErr w:type="spellStart"/>
      <w:r w:rsidRPr="00361FDF">
        <w:rPr>
          <w:sz w:val="22"/>
          <w:szCs w:val="22"/>
        </w:rPr>
        <w:t>nustatytomis</w:t>
      </w:r>
      <w:proofErr w:type="spellEnd"/>
      <w:r w:rsidRPr="00361FDF">
        <w:rPr>
          <w:sz w:val="22"/>
          <w:szCs w:val="22"/>
        </w:rPr>
        <w:t>:</w:t>
      </w:r>
    </w:p>
    <w:p w14:paraId="7C473249" w14:textId="77777777" w:rsidR="00924086" w:rsidRPr="00361FDF" w:rsidRDefault="00924086" w:rsidP="0039335E">
      <w:pPr>
        <w:ind w:firstLine="567"/>
        <w:jc w:val="both"/>
        <w:rPr>
          <w:sz w:val="22"/>
          <w:szCs w:val="22"/>
        </w:rPr>
      </w:pPr>
      <w:r w:rsidRPr="00361FDF">
        <w:rPr>
          <w:sz w:val="22"/>
          <w:szCs w:val="22"/>
        </w:rPr>
        <w:t>(</w:t>
      </w:r>
      <w:proofErr w:type="spellStart"/>
      <w:r w:rsidRPr="00361FDF">
        <w:rPr>
          <w:sz w:val="22"/>
          <w:szCs w:val="22"/>
        </w:rPr>
        <w:t>i</w:t>
      </w:r>
      <w:proofErr w:type="spellEnd"/>
      <w:r w:rsidRPr="00361FDF">
        <w:rPr>
          <w:sz w:val="22"/>
          <w:szCs w:val="22"/>
        </w:rPr>
        <w:t xml:space="preserve">) </w:t>
      </w:r>
      <w:proofErr w:type="spellStart"/>
      <w:r w:rsidRPr="00361FDF">
        <w:rPr>
          <w:sz w:val="22"/>
          <w:szCs w:val="22"/>
        </w:rPr>
        <w:t>skelbime</w:t>
      </w:r>
      <w:proofErr w:type="spellEnd"/>
      <w:r w:rsidRPr="00361FDF">
        <w:rPr>
          <w:sz w:val="22"/>
          <w:szCs w:val="22"/>
        </w:rPr>
        <w:t xml:space="preserve"> </w:t>
      </w:r>
      <w:proofErr w:type="spellStart"/>
      <w:r w:rsidRPr="00361FDF">
        <w:rPr>
          <w:sz w:val="22"/>
          <w:szCs w:val="22"/>
        </w:rPr>
        <w:t>apie</w:t>
      </w:r>
      <w:proofErr w:type="spellEnd"/>
      <w:r w:rsidRPr="00361FDF">
        <w:rPr>
          <w:sz w:val="22"/>
          <w:szCs w:val="22"/>
        </w:rPr>
        <w:t xml:space="preserve"> </w:t>
      </w:r>
      <w:proofErr w:type="spellStart"/>
      <w:r w:rsidRPr="00361FDF">
        <w:rPr>
          <w:sz w:val="22"/>
          <w:szCs w:val="22"/>
        </w:rPr>
        <w:t>Pirkimą</w:t>
      </w:r>
      <w:proofErr w:type="spellEnd"/>
      <w:r w:rsidRPr="00361FDF">
        <w:rPr>
          <w:sz w:val="22"/>
          <w:szCs w:val="22"/>
        </w:rPr>
        <w:t xml:space="preserve">, </w:t>
      </w:r>
      <w:proofErr w:type="spellStart"/>
      <w:r w:rsidRPr="00361FDF">
        <w:rPr>
          <w:sz w:val="22"/>
          <w:szCs w:val="22"/>
        </w:rPr>
        <w:t>paskelbtame</w:t>
      </w:r>
      <w:proofErr w:type="spellEnd"/>
      <w:r w:rsidRPr="00361FDF">
        <w:rPr>
          <w:sz w:val="22"/>
          <w:szCs w:val="22"/>
        </w:rPr>
        <w:t xml:space="preserve"> CVP IS;</w:t>
      </w:r>
    </w:p>
    <w:p w14:paraId="52610E95" w14:textId="77777777" w:rsidR="00924086" w:rsidRPr="00361FDF" w:rsidRDefault="00924086" w:rsidP="0039335E">
      <w:pPr>
        <w:ind w:firstLine="567"/>
        <w:jc w:val="both"/>
        <w:rPr>
          <w:sz w:val="22"/>
          <w:szCs w:val="22"/>
        </w:rPr>
      </w:pPr>
      <w:r w:rsidRPr="00361FDF">
        <w:rPr>
          <w:sz w:val="22"/>
          <w:szCs w:val="22"/>
        </w:rPr>
        <w:t>(ii) </w:t>
      </w:r>
      <w:proofErr w:type="spellStart"/>
      <w:r w:rsidRPr="00361FDF">
        <w:rPr>
          <w:sz w:val="22"/>
          <w:szCs w:val="22"/>
        </w:rPr>
        <w:t>konkurso</w:t>
      </w:r>
      <w:proofErr w:type="spellEnd"/>
      <w:r w:rsidRPr="00361FDF">
        <w:rPr>
          <w:sz w:val="22"/>
          <w:szCs w:val="22"/>
        </w:rPr>
        <w:t xml:space="preserve"> </w:t>
      </w:r>
      <w:proofErr w:type="spellStart"/>
      <w:r w:rsidRPr="00361FDF">
        <w:rPr>
          <w:sz w:val="22"/>
          <w:szCs w:val="22"/>
        </w:rPr>
        <w:t>sąlygose</w:t>
      </w:r>
      <w:proofErr w:type="spellEnd"/>
      <w:r w:rsidRPr="00361FDF">
        <w:rPr>
          <w:sz w:val="22"/>
          <w:szCs w:val="22"/>
        </w:rPr>
        <w:t xml:space="preserve">; </w:t>
      </w:r>
    </w:p>
    <w:p w14:paraId="707951E7" w14:textId="77777777" w:rsidR="00924086" w:rsidRPr="00361FDF" w:rsidRDefault="00924086" w:rsidP="0039335E">
      <w:pPr>
        <w:ind w:firstLine="567"/>
        <w:jc w:val="both"/>
        <w:rPr>
          <w:sz w:val="22"/>
          <w:szCs w:val="22"/>
        </w:rPr>
      </w:pPr>
      <w:r w:rsidRPr="00361FDF">
        <w:rPr>
          <w:sz w:val="22"/>
          <w:szCs w:val="22"/>
        </w:rPr>
        <w:t xml:space="preserve">(iii) </w:t>
      </w:r>
      <w:proofErr w:type="spellStart"/>
      <w:r w:rsidRPr="00361FDF">
        <w:rPr>
          <w:sz w:val="22"/>
          <w:szCs w:val="22"/>
        </w:rPr>
        <w:t>kituose</w:t>
      </w:r>
      <w:proofErr w:type="spellEnd"/>
      <w:r w:rsidRPr="00361FDF">
        <w:rPr>
          <w:sz w:val="22"/>
          <w:szCs w:val="22"/>
        </w:rPr>
        <w:t xml:space="preserve"> </w:t>
      </w:r>
      <w:proofErr w:type="spellStart"/>
      <w:r w:rsidRPr="00361FDF">
        <w:rPr>
          <w:sz w:val="22"/>
          <w:szCs w:val="22"/>
        </w:rPr>
        <w:t>Pirkimo</w:t>
      </w:r>
      <w:proofErr w:type="spellEnd"/>
      <w:r w:rsidRPr="00361FDF">
        <w:rPr>
          <w:sz w:val="22"/>
          <w:szCs w:val="22"/>
        </w:rPr>
        <w:t xml:space="preserve"> </w:t>
      </w:r>
      <w:proofErr w:type="spellStart"/>
      <w:r w:rsidRPr="00361FDF">
        <w:rPr>
          <w:sz w:val="22"/>
          <w:szCs w:val="22"/>
        </w:rPr>
        <w:t>dokumentuose</w:t>
      </w:r>
      <w:proofErr w:type="spellEnd"/>
      <w:r w:rsidRPr="00361FDF">
        <w:rPr>
          <w:sz w:val="22"/>
          <w:szCs w:val="22"/>
        </w:rPr>
        <w:t xml:space="preserve"> (</w:t>
      </w:r>
      <w:proofErr w:type="spellStart"/>
      <w:r w:rsidRPr="00361FDF">
        <w:rPr>
          <w:sz w:val="22"/>
          <w:szCs w:val="22"/>
        </w:rPr>
        <w:t>jų</w:t>
      </w:r>
      <w:proofErr w:type="spellEnd"/>
      <w:r w:rsidRPr="00361FDF">
        <w:rPr>
          <w:sz w:val="22"/>
          <w:szCs w:val="22"/>
        </w:rPr>
        <w:t xml:space="preserve"> </w:t>
      </w:r>
      <w:proofErr w:type="spellStart"/>
      <w:r w:rsidRPr="00361FDF">
        <w:rPr>
          <w:sz w:val="22"/>
          <w:szCs w:val="22"/>
        </w:rPr>
        <w:t>paaiškinimuose</w:t>
      </w:r>
      <w:proofErr w:type="spellEnd"/>
      <w:r w:rsidRPr="00361FDF">
        <w:rPr>
          <w:sz w:val="22"/>
          <w:szCs w:val="22"/>
        </w:rPr>
        <w:t xml:space="preserve">, </w:t>
      </w:r>
      <w:proofErr w:type="spellStart"/>
      <w:r w:rsidRPr="00361FDF">
        <w:rPr>
          <w:sz w:val="22"/>
          <w:szCs w:val="22"/>
        </w:rPr>
        <w:t>papildymuose</w:t>
      </w:r>
      <w:proofErr w:type="spellEnd"/>
      <w:r w:rsidRPr="00361FDF">
        <w:rPr>
          <w:sz w:val="22"/>
          <w:szCs w:val="22"/>
        </w:rPr>
        <w:t>).</w:t>
      </w:r>
    </w:p>
    <w:p w14:paraId="7947FAB5" w14:textId="77777777" w:rsidR="00924086" w:rsidRPr="00361FDF" w:rsidRDefault="00924086" w:rsidP="0039335E">
      <w:pPr>
        <w:jc w:val="both"/>
        <w:rPr>
          <w:rFonts w:eastAsia="Calibri"/>
          <w:sz w:val="22"/>
          <w:szCs w:val="22"/>
          <w:lang w:val="lt-LT"/>
        </w:rPr>
      </w:pPr>
      <w:r w:rsidRPr="00361FDF">
        <w:rPr>
          <w:rFonts w:eastAsia="Calibri"/>
          <w:sz w:val="22"/>
          <w:szCs w:val="22"/>
          <w:lang w:val="lt-LT"/>
        </w:rPr>
        <w:t xml:space="preserve">2. Atitinkame visus Pirkimo dokumentuose keliamus reikalavimus dėl pašalinimo pagrindų nebuvimo iratitikties kvalifikacijos reikalavimams, </w:t>
      </w:r>
      <w:r w:rsidRPr="00361FDF">
        <w:rPr>
          <w:rFonts w:eastAsia="Calibri"/>
          <w:sz w:val="22"/>
          <w:szCs w:val="22"/>
          <w:lang w:val="lt-LT" w:eastAsia="lt-LT"/>
        </w:rPr>
        <w:t>i</w:t>
      </w:r>
      <w:r w:rsidRPr="00361FDF">
        <w:rPr>
          <w:rFonts w:eastAsia="Calibri"/>
          <w:sz w:val="22"/>
          <w:szCs w:val="22"/>
          <w:lang w:val="lt-LT"/>
        </w:rPr>
        <w:t xml:space="preserve">r teikiame duomenis bei kitus dokumentus pagal Pirkimo dokumentų reikalavimus. </w:t>
      </w:r>
    </w:p>
    <w:p w14:paraId="5969F241" w14:textId="77777777" w:rsidR="00924086" w:rsidRPr="00361FDF" w:rsidRDefault="00924086" w:rsidP="0039335E">
      <w:pPr>
        <w:jc w:val="both"/>
        <w:rPr>
          <w:rFonts w:eastAsia="Calibri"/>
          <w:sz w:val="22"/>
          <w:szCs w:val="22"/>
          <w:lang w:val="lt-LT"/>
        </w:rPr>
      </w:pPr>
      <w:r w:rsidRPr="00361FDF">
        <w:rPr>
          <w:rFonts w:eastAsia="Calibri"/>
          <w:sz w:val="22"/>
          <w:szCs w:val="22"/>
          <w:lang w:val="lt-LT"/>
        </w:rPr>
        <w:t xml:space="preserve">3. Pateikdami užpildytą EBVPD deklaruojame, kad pasitelkti (jeigu pasitelkiami) subteikėjai, subtiekėjai, subrangovai, specialistai ir (ar) kiti ūkio subjektai </w:t>
      </w:r>
      <w:r w:rsidRPr="00361FDF">
        <w:rPr>
          <w:rFonts w:eastAsia="Calibri"/>
          <w:spacing w:val="-45"/>
          <w:sz w:val="22"/>
          <w:szCs w:val="22"/>
          <w:lang w:val="lt-LT"/>
        </w:rPr>
        <w:t xml:space="preserve"> </w:t>
      </w:r>
      <w:r w:rsidRPr="00361FDF">
        <w:rPr>
          <w:rFonts w:eastAsia="Calibri"/>
          <w:sz w:val="22"/>
          <w:szCs w:val="22"/>
          <w:lang w:val="lt-LT"/>
        </w:rPr>
        <w:t>atitinka</w:t>
      </w:r>
      <w:r w:rsidRPr="00361FDF">
        <w:rPr>
          <w:rFonts w:eastAsia="Calibri"/>
          <w:spacing w:val="-45"/>
          <w:sz w:val="22"/>
          <w:szCs w:val="22"/>
          <w:lang w:val="lt-LT"/>
        </w:rPr>
        <w:t xml:space="preserve">   </w:t>
      </w:r>
      <w:r w:rsidRPr="00361FDF">
        <w:rPr>
          <w:rFonts w:eastAsia="Calibri"/>
          <w:sz w:val="22"/>
          <w:szCs w:val="22"/>
          <w:lang w:val="lt-LT"/>
        </w:rPr>
        <w:t xml:space="preserve">jiems keliamus reikalavimus, nurodytus konkurso sąlygose. </w:t>
      </w:r>
    </w:p>
    <w:p w14:paraId="38BE22F8" w14:textId="77777777" w:rsidR="00272F32" w:rsidRPr="00361FDF" w:rsidRDefault="00924086" w:rsidP="0039335E">
      <w:pPr>
        <w:jc w:val="both"/>
        <w:rPr>
          <w:b/>
          <w:spacing w:val="-4"/>
          <w:sz w:val="22"/>
          <w:szCs w:val="22"/>
          <w:lang w:val="lt-LT"/>
        </w:rPr>
      </w:pPr>
      <w:r w:rsidRPr="00361FDF">
        <w:rPr>
          <w:sz w:val="22"/>
          <w:szCs w:val="22"/>
          <w:lang w:val="lt-LT"/>
        </w:rPr>
        <w:t>4.</w:t>
      </w:r>
      <w:r w:rsidRPr="00361FDF">
        <w:rPr>
          <w:b/>
          <w:sz w:val="22"/>
          <w:szCs w:val="22"/>
          <w:lang w:val="lt-LT"/>
        </w:rPr>
        <w:t xml:space="preserve"> </w:t>
      </w:r>
      <w:r w:rsidRPr="00361FDF">
        <w:rPr>
          <w:b/>
          <w:spacing w:val="-4"/>
          <w:sz w:val="22"/>
          <w:szCs w:val="22"/>
          <w:lang w:val="lt-LT"/>
        </w:rPr>
        <w:t xml:space="preserve">Pasirašydami CVP IS priemonėmis pateiktą pasiūlymą elektroniniu parašu, patvirtiname, kad </w:t>
      </w:r>
    </w:p>
    <w:p w14:paraId="2F4258C3" w14:textId="0635B4AD" w:rsidR="00272F32" w:rsidRPr="00361FDF" w:rsidRDefault="00924086" w:rsidP="0039335E">
      <w:pPr>
        <w:jc w:val="both"/>
        <w:rPr>
          <w:b/>
          <w:sz w:val="22"/>
          <w:szCs w:val="22"/>
          <w:lang w:val="lt-LT"/>
        </w:rPr>
      </w:pPr>
      <w:r w:rsidRPr="00361FDF">
        <w:rPr>
          <w:b/>
          <w:spacing w:val="-4"/>
          <w:sz w:val="22"/>
          <w:szCs w:val="22"/>
          <w:lang w:val="lt-LT"/>
        </w:rPr>
        <w:t>(i)</w:t>
      </w:r>
      <w:r w:rsidRPr="00361FDF">
        <w:rPr>
          <w:spacing w:val="-4"/>
          <w:sz w:val="22"/>
          <w:szCs w:val="22"/>
          <w:lang w:val="lt-LT"/>
        </w:rPr>
        <w:t xml:space="preserve"> </w:t>
      </w:r>
      <w:r w:rsidRPr="00361FDF">
        <w:rPr>
          <w:b/>
          <w:spacing w:val="-4"/>
          <w:sz w:val="22"/>
          <w:szCs w:val="22"/>
          <w:lang w:val="lt-LT"/>
        </w:rPr>
        <w:t>dokumentų skaitmeninės</w:t>
      </w:r>
      <w:r w:rsidRPr="00361FDF">
        <w:rPr>
          <w:b/>
          <w:sz w:val="22"/>
          <w:szCs w:val="22"/>
          <w:lang w:val="lt-LT"/>
        </w:rPr>
        <w:t xml:space="preserve"> kopijos ir elektroninėmis priemonėmis pateikti duomenys yra tikri</w:t>
      </w:r>
      <w:r w:rsidR="00272F32" w:rsidRPr="00361FDF">
        <w:rPr>
          <w:b/>
          <w:sz w:val="22"/>
          <w:szCs w:val="22"/>
          <w:lang w:val="lt-LT"/>
        </w:rPr>
        <w:t>;</w:t>
      </w:r>
    </w:p>
    <w:p w14:paraId="507F953C" w14:textId="715043B5" w:rsidR="00924086" w:rsidRPr="00361FDF" w:rsidRDefault="00924086" w:rsidP="0039335E">
      <w:pPr>
        <w:jc w:val="both"/>
        <w:rPr>
          <w:rFonts w:eastAsia="Calibri"/>
          <w:sz w:val="22"/>
          <w:szCs w:val="22"/>
          <w:lang w:val="lt-LT"/>
        </w:rPr>
      </w:pPr>
      <w:r w:rsidRPr="00361FDF">
        <w:rPr>
          <w:b/>
          <w:sz w:val="22"/>
          <w:szCs w:val="22"/>
          <w:lang w:val="lt-LT"/>
        </w:rPr>
        <w:t>(ii) siūlomi Darbai visiškai atitinka perkančiosios organizacijos Pirkimo dokumentuose nurodytus reikalavimus.</w:t>
      </w:r>
    </w:p>
    <w:p w14:paraId="17448056" w14:textId="77777777" w:rsidR="00250472" w:rsidRPr="00361FDF" w:rsidRDefault="00250472" w:rsidP="0039335E">
      <w:pPr>
        <w:rPr>
          <w:sz w:val="22"/>
          <w:szCs w:val="22"/>
          <w:lang w:val="lt-LT"/>
        </w:rPr>
      </w:pPr>
    </w:p>
    <w:p w14:paraId="39FC1B70" w14:textId="13A8F598" w:rsidR="00250472" w:rsidRPr="00361FDF" w:rsidRDefault="00250472" w:rsidP="0039335E">
      <w:pPr>
        <w:rPr>
          <w:sz w:val="22"/>
          <w:szCs w:val="22"/>
          <w:u w:val="single"/>
          <w:lang w:val="lt-LT"/>
        </w:rPr>
      </w:pPr>
      <w:proofErr w:type="spellStart"/>
      <w:r w:rsidRPr="00361FDF">
        <w:rPr>
          <w:sz w:val="22"/>
          <w:szCs w:val="22"/>
          <w:u w:val="single"/>
        </w:rPr>
        <w:t>Mes</w:t>
      </w:r>
      <w:proofErr w:type="spellEnd"/>
      <w:r w:rsidRPr="00361FDF">
        <w:rPr>
          <w:sz w:val="22"/>
          <w:szCs w:val="22"/>
          <w:u w:val="single"/>
        </w:rPr>
        <w:t xml:space="preserve"> </w:t>
      </w:r>
      <w:proofErr w:type="spellStart"/>
      <w:r w:rsidRPr="00361FDF">
        <w:rPr>
          <w:sz w:val="22"/>
          <w:szCs w:val="22"/>
          <w:u w:val="single"/>
        </w:rPr>
        <w:t>siūlome</w:t>
      </w:r>
      <w:proofErr w:type="spellEnd"/>
      <w:r w:rsidRPr="00361FDF">
        <w:rPr>
          <w:sz w:val="22"/>
          <w:szCs w:val="22"/>
          <w:u w:val="single"/>
        </w:rPr>
        <w:t xml:space="preserve"> </w:t>
      </w:r>
      <w:proofErr w:type="spellStart"/>
      <w:r w:rsidRPr="00361FDF">
        <w:rPr>
          <w:sz w:val="22"/>
          <w:szCs w:val="22"/>
          <w:u w:val="single"/>
        </w:rPr>
        <w:t>š</w:t>
      </w:r>
      <w:r w:rsidR="002F6187" w:rsidRPr="00361FDF">
        <w:rPr>
          <w:sz w:val="22"/>
          <w:szCs w:val="22"/>
          <w:u w:val="single"/>
        </w:rPr>
        <w:t>iuos</w:t>
      </w:r>
      <w:proofErr w:type="spellEnd"/>
      <w:r w:rsidR="002F6187" w:rsidRPr="00361FDF">
        <w:rPr>
          <w:sz w:val="22"/>
          <w:szCs w:val="22"/>
          <w:u w:val="single"/>
        </w:rPr>
        <w:t xml:space="preserve"> </w:t>
      </w:r>
      <w:proofErr w:type="spellStart"/>
      <w:r w:rsidR="002F6187" w:rsidRPr="00361FDF">
        <w:rPr>
          <w:sz w:val="22"/>
          <w:szCs w:val="22"/>
          <w:u w:val="single"/>
        </w:rPr>
        <w:t>darbus</w:t>
      </w:r>
      <w:proofErr w:type="spellEnd"/>
      <w:r w:rsidRPr="00361FDF">
        <w:rPr>
          <w:sz w:val="22"/>
          <w:szCs w:val="22"/>
          <w:u w:val="single"/>
          <w:lang w:val="lt-LT"/>
        </w:rPr>
        <w:t xml:space="preserve">: </w:t>
      </w:r>
    </w:p>
    <w:p w14:paraId="17B57A5F" w14:textId="77777777" w:rsidR="00250472" w:rsidRPr="00361FDF" w:rsidRDefault="00250472" w:rsidP="0039335E">
      <w:pPr>
        <w:jc w:val="both"/>
        <w:rPr>
          <w:b/>
          <w:sz w:val="22"/>
          <w:szCs w:val="22"/>
          <w:lang w:val="lt-LT"/>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82"/>
        <w:gridCol w:w="992"/>
        <w:gridCol w:w="1417"/>
        <w:gridCol w:w="1560"/>
        <w:gridCol w:w="1559"/>
      </w:tblGrid>
      <w:tr w:rsidR="001779B1" w:rsidRPr="00B721F7" w14:paraId="3FC81D81" w14:textId="77777777" w:rsidTr="006F7A2C">
        <w:tc>
          <w:tcPr>
            <w:tcW w:w="567" w:type="dxa"/>
            <w:shd w:val="clear" w:color="auto" w:fill="D9D9D9"/>
            <w:vAlign w:val="center"/>
          </w:tcPr>
          <w:p w14:paraId="063988F2" w14:textId="77777777" w:rsidR="001779B1" w:rsidRPr="00B721F7" w:rsidRDefault="001779B1" w:rsidP="006F7A2C">
            <w:pPr>
              <w:jc w:val="center"/>
              <w:rPr>
                <w:b/>
                <w:bCs/>
                <w:i/>
                <w:iCs/>
                <w:color w:val="000000" w:themeColor="text1"/>
                <w:sz w:val="22"/>
                <w:szCs w:val="22"/>
                <w:lang w:val="lt-LT" w:eastAsia="lt-LT"/>
              </w:rPr>
            </w:pPr>
            <w:r w:rsidRPr="00B721F7">
              <w:rPr>
                <w:b/>
                <w:bCs/>
                <w:i/>
                <w:iCs/>
                <w:color w:val="000000" w:themeColor="text1"/>
                <w:sz w:val="22"/>
                <w:szCs w:val="22"/>
                <w:lang w:val="lt-LT" w:eastAsia="lt-LT"/>
              </w:rPr>
              <w:t>Eil. Nr.</w:t>
            </w:r>
          </w:p>
          <w:p w14:paraId="684751AD" w14:textId="77777777" w:rsidR="001779B1" w:rsidRPr="00B721F7" w:rsidRDefault="001779B1" w:rsidP="006F7A2C">
            <w:pPr>
              <w:rPr>
                <w:i/>
                <w:iCs/>
                <w:color w:val="000000" w:themeColor="text1"/>
                <w:sz w:val="22"/>
                <w:szCs w:val="22"/>
                <w:lang w:val="lt-LT" w:eastAsia="lt-LT"/>
              </w:rPr>
            </w:pPr>
          </w:p>
        </w:tc>
        <w:tc>
          <w:tcPr>
            <w:tcW w:w="4282" w:type="dxa"/>
            <w:shd w:val="clear" w:color="auto" w:fill="D9D9D9"/>
            <w:vAlign w:val="center"/>
          </w:tcPr>
          <w:p w14:paraId="131548AB" w14:textId="77777777" w:rsidR="001779B1" w:rsidRPr="00B721F7" w:rsidRDefault="001779B1" w:rsidP="006F7A2C">
            <w:pPr>
              <w:jc w:val="center"/>
              <w:rPr>
                <w:b/>
                <w:i/>
                <w:iCs/>
                <w:color w:val="000000" w:themeColor="text1"/>
                <w:sz w:val="22"/>
                <w:szCs w:val="22"/>
                <w:lang w:val="lt-LT" w:eastAsia="lt-LT"/>
              </w:rPr>
            </w:pPr>
            <w:r w:rsidRPr="00B721F7">
              <w:rPr>
                <w:b/>
                <w:i/>
                <w:iCs/>
                <w:color w:val="000000" w:themeColor="text1"/>
                <w:sz w:val="22"/>
                <w:szCs w:val="22"/>
                <w:lang w:val="lt-LT" w:eastAsia="lt-LT"/>
              </w:rPr>
              <w:t>Darbų pavadinimas</w:t>
            </w:r>
          </w:p>
        </w:tc>
        <w:tc>
          <w:tcPr>
            <w:tcW w:w="992" w:type="dxa"/>
            <w:shd w:val="clear" w:color="auto" w:fill="D9D9D9"/>
            <w:vAlign w:val="center"/>
          </w:tcPr>
          <w:p w14:paraId="32919466" w14:textId="77777777" w:rsidR="001779B1" w:rsidRPr="00B721F7" w:rsidRDefault="001779B1" w:rsidP="00B721F7">
            <w:pPr>
              <w:jc w:val="center"/>
              <w:rPr>
                <w:b/>
                <w:i/>
                <w:iCs/>
                <w:color w:val="000000" w:themeColor="text1"/>
                <w:sz w:val="22"/>
                <w:szCs w:val="22"/>
                <w:lang w:val="lt-LT" w:eastAsia="lt-LT"/>
              </w:rPr>
            </w:pPr>
            <w:r w:rsidRPr="00B721F7">
              <w:rPr>
                <w:b/>
                <w:i/>
                <w:iCs/>
                <w:color w:val="000000" w:themeColor="text1"/>
                <w:sz w:val="22"/>
                <w:szCs w:val="22"/>
                <w:lang w:val="lt-LT" w:eastAsia="lt-LT"/>
              </w:rPr>
              <w:t>Mato</w:t>
            </w:r>
          </w:p>
          <w:p w14:paraId="15F6E373" w14:textId="77777777" w:rsidR="001779B1" w:rsidRPr="00B721F7" w:rsidRDefault="001779B1" w:rsidP="00B721F7">
            <w:pPr>
              <w:jc w:val="center"/>
              <w:rPr>
                <w:b/>
                <w:i/>
                <w:iCs/>
                <w:color w:val="000000" w:themeColor="text1"/>
                <w:sz w:val="22"/>
                <w:szCs w:val="22"/>
                <w:lang w:val="lt-LT" w:eastAsia="lt-LT"/>
              </w:rPr>
            </w:pPr>
            <w:r w:rsidRPr="00B721F7">
              <w:rPr>
                <w:b/>
                <w:i/>
                <w:iCs/>
                <w:color w:val="000000" w:themeColor="text1"/>
                <w:sz w:val="22"/>
                <w:szCs w:val="22"/>
                <w:lang w:val="lt-LT" w:eastAsia="lt-LT"/>
              </w:rPr>
              <w:t>vnt.</w:t>
            </w:r>
          </w:p>
        </w:tc>
        <w:tc>
          <w:tcPr>
            <w:tcW w:w="1417" w:type="dxa"/>
            <w:shd w:val="clear" w:color="auto" w:fill="D9D9D9"/>
            <w:vAlign w:val="center"/>
          </w:tcPr>
          <w:p w14:paraId="3B8076D0" w14:textId="77777777" w:rsidR="001779B1" w:rsidRPr="00B721F7" w:rsidRDefault="001779B1" w:rsidP="00B721F7">
            <w:pPr>
              <w:jc w:val="center"/>
              <w:rPr>
                <w:b/>
                <w:i/>
                <w:iCs/>
                <w:color w:val="000000" w:themeColor="text1"/>
                <w:sz w:val="22"/>
                <w:szCs w:val="22"/>
                <w:lang w:val="lt-LT" w:eastAsia="lt-LT"/>
              </w:rPr>
            </w:pPr>
            <w:r w:rsidRPr="00B721F7">
              <w:rPr>
                <w:b/>
                <w:i/>
                <w:iCs/>
                <w:color w:val="000000" w:themeColor="text1"/>
                <w:sz w:val="22"/>
                <w:szCs w:val="22"/>
                <w:lang w:val="lt-LT" w:eastAsia="lt-LT"/>
              </w:rPr>
              <w:t>Darbų (maksimalūs)</w:t>
            </w:r>
          </w:p>
          <w:p w14:paraId="4A5AE0B4" w14:textId="77777777" w:rsidR="001779B1" w:rsidRPr="00B721F7" w:rsidRDefault="001779B1" w:rsidP="00B721F7">
            <w:pPr>
              <w:jc w:val="center"/>
              <w:rPr>
                <w:b/>
                <w:i/>
                <w:iCs/>
                <w:color w:val="000000" w:themeColor="text1"/>
                <w:sz w:val="22"/>
                <w:szCs w:val="22"/>
                <w:lang w:val="lt-LT" w:eastAsia="lt-LT"/>
              </w:rPr>
            </w:pPr>
            <w:r w:rsidRPr="00B721F7">
              <w:rPr>
                <w:b/>
                <w:i/>
                <w:iCs/>
                <w:color w:val="000000" w:themeColor="text1"/>
                <w:sz w:val="22"/>
                <w:szCs w:val="22"/>
                <w:lang w:val="lt-LT" w:eastAsia="lt-LT"/>
              </w:rPr>
              <w:t>preliminarūs kiekiai</w:t>
            </w:r>
          </w:p>
        </w:tc>
        <w:tc>
          <w:tcPr>
            <w:tcW w:w="1560" w:type="dxa"/>
            <w:shd w:val="clear" w:color="auto" w:fill="D9D9D9"/>
            <w:vAlign w:val="center"/>
          </w:tcPr>
          <w:p w14:paraId="1B6B3CC0" w14:textId="77777777" w:rsidR="001779B1" w:rsidRPr="00B721F7" w:rsidRDefault="001779B1" w:rsidP="00B721F7">
            <w:pPr>
              <w:jc w:val="center"/>
              <w:rPr>
                <w:b/>
                <w:i/>
                <w:iCs/>
                <w:color w:val="000000" w:themeColor="text1"/>
                <w:sz w:val="22"/>
                <w:szCs w:val="22"/>
              </w:rPr>
            </w:pPr>
            <w:proofErr w:type="spellStart"/>
            <w:r w:rsidRPr="00B721F7">
              <w:rPr>
                <w:b/>
                <w:i/>
                <w:iCs/>
                <w:color w:val="000000" w:themeColor="text1"/>
                <w:sz w:val="22"/>
                <w:szCs w:val="22"/>
              </w:rPr>
              <w:t>Vieno</w:t>
            </w:r>
            <w:proofErr w:type="spellEnd"/>
            <w:r w:rsidRPr="00B721F7">
              <w:rPr>
                <w:b/>
                <w:i/>
                <w:iCs/>
                <w:color w:val="000000" w:themeColor="text1"/>
                <w:sz w:val="22"/>
                <w:szCs w:val="22"/>
              </w:rPr>
              <w:t xml:space="preserve"> </w:t>
            </w:r>
            <w:proofErr w:type="spellStart"/>
            <w:r w:rsidRPr="00B721F7">
              <w:rPr>
                <w:b/>
                <w:i/>
                <w:iCs/>
                <w:color w:val="000000" w:themeColor="text1"/>
                <w:sz w:val="22"/>
                <w:szCs w:val="22"/>
              </w:rPr>
              <w:t>vieneto</w:t>
            </w:r>
            <w:proofErr w:type="spellEnd"/>
            <w:r w:rsidRPr="00B721F7">
              <w:rPr>
                <w:b/>
                <w:i/>
                <w:iCs/>
                <w:color w:val="000000" w:themeColor="text1"/>
                <w:sz w:val="22"/>
                <w:szCs w:val="22"/>
              </w:rPr>
              <w:t xml:space="preserve"> (</w:t>
            </w:r>
            <w:proofErr w:type="spellStart"/>
            <w:r w:rsidRPr="00B721F7">
              <w:rPr>
                <w:b/>
                <w:i/>
                <w:iCs/>
                <w:color w:val="000000" w:themeColor="text1"/>
                <w:sz w:val="22"/>
                <w:szCs w:val="22"/>
              </w:rPr>
              <w:t>įkainio</w:t>
            </w:r>
            <w:proofErr w:type="spellEnd"/>
            <w:r w:rsidRPr="00B721F7">
              <w:rPr>
                <w:b/>
                <w:i/>
                <w:iCs/>
                <w:color w:val="000000" w:themeColor="text1"/>
                <w:sz w:val="22"/>
                <w:szCs w:val="22"/>
              </w:rPr>
              <w:t xml:space="preserve">) </w:t>
            </w:r>
            <w:proofErr w:type="spellStart"/>
            <w:r w:rsidRPr="00B721F7">
              <w:rPr>
                <w:b/>
                <w:i/>
                <w:iCs/>
                <w:color w:val="000000" w:themeColor="text1"/>
                <w:sz w:val="22"/>
                <w:szCs w:val="22"/>
              </w:rPr>
              <w:t>kaina</w:t>
            </w:r>
            <w:proofErr w:type="spellEnd"/>
            <w:r w:rsidRPr="00B721F7">
              <w:rPr>
                <w:b/>
                <w:i/>
                <w:iCs/>
                <w:color w:val="000000" w:themeColor="text1"/>
                <w:sz w:val="22"/>
                <w:szCs w:val="22"/>
              </w:rPr>
              <w:t xml:space="preserve"> </w:t>
            </w:r>
            <w:proofErr w:type="spellStart"/>
            <w:r w:rsidRPr="00B721F7">
              <w:rPr>
                <w:b/>
                <w:i/>
                <w:iCs/>
                <w:color w:val="000000" w:themeColor="text1"/>
                <w:sz w:val="22"/>
                <w:szCs w:val="22"/>
              </w:rPr>
              <w:t>Eur</w:t>
            </w:r>
            <w:proofErr w:type="spellEnd"/>
            <w:r w:rsidRPr="00B721F7">
              <w:rPr>
                <w:b/>
                <w:i/>
                <w:iCs/>
                <w:color w:val="000000" w:themeColor="text1"/>
                <w:sz w:val="22"/>
                <w:szCs w:val="22"/>
              </w:rPr>
              <w:t xml:space="preserve"> be PVM</w:t>
            </w:r>
          </w:p>
        </w:tc>
        <w:tc>
          <w:tcPr>
            <w:tcW w:w="1559" w:type="dxa"/>
            <w:shd w:val="clear" w:color="auto" w:fill="D9D9D9"/>
            <w:vAlign w:val="center"/>
          </w:tcPr>
          <w:p w14:paraId="7C063FAD" w14:textId="3DA2962E" w:rsidR="001779B1" w:rsidRPr="00B721F7" w:rsidRDefault="001779B1" w:rsidP="00B721F7">
            <w:pPr>
              <w:jc w:val="center"/>
              <w:rPr>
                <w:b/>
                <w:i/>
                <w:iCs/>
                <w:color w:val="000000" w:themeColor="text1"/>
                <w:sz w:val="22"/>
                <w:szCs w:val="22"/>
              </w:rPr>
            </w:pPr>
            <w:proofErr w:type="spellStart"/>
            <w:r w:rsidRPr="00B721F7">
              <w:rPr>
                <w:b/>
                <w:i/>
                <w:iCs/>
                <w:color w:val="000000" w:themeColor="text1"/>
                <w:sz w:val="22"/>
                <w:szCs w:val="22"/>
              </w:rPr>
              <w:t>Kaina</w:t>
            </w:r>
            <w:proofErr w:type="spellEnd"/>
            <w:r w:rsidRPr="00B721F7">
              <w:rPr>
                <w:b/>
                <w:i/>
                <w:iCs/>
                <w:color w:val="000000" w:themeColor="text1"/>
                <w:sz w:val="22"/>
                <w:szCs w:val="22"/>
              </w:rPr>
              <w:t xml:space="preserve"> </w:t>
            </w:r>
            <w:proofErr w:type="spellStart"/>
            <w:r w:rsidRPr="00B721F7">
              <w:rPr>
                <w:b/>
                <w:i/>
                <w:iCs/>
                <w:color w:val="000000" w:themeColor="text1"/>
                <w:sz w:val="22"/>
                <w:szCs w:val="22"/>
              </w:rPr>
              <w:t>Eur</w:t>
            </w:r>
            <w:proofErr w:type="spellEnd"/>
            <w:r w:rsidRPr="00B721F7">
              <w:rPr>
                <w:b/>
                <w:i/>
                <w:iCs/>
                <w:color w:val="000000" w:themeColor="text1"/>
                <w:sz w:val="22"/>
                <w:szCs w:val="22"/>
              </w:rPr>
              <w:t xml:space="preserve"> be PVM</w:t>
            </w:r>
          </w:p>
          <w:p w14:paraId="16C5DD51" w14:textId="77777777" w:rsidR="001779B1" w:rsidRPr="00B721F7" w:rsidRDefault="001779B1" w:rsidP="00B721F7">
            <w:pPr>
              <w:jc w:val="center"/>
              <w:rPr>
                <w:b/>
                <w:i/>
                <w:iCs/>
                <w:color w:val="000000" w:themeColor="text1"/>
                <w:sz w:val="22"/>
                <w:szCs w:val="22"/>
              </w:rPr>
            </w:pPr>
            <w:r w:rsidRPr="00B721F7">
              <w:rPr>
                <w:b/>
                <w:i/>
                <w:iCs/>
                <w:color w:val="000000" w:themeColor="text1"/>
                <w:sz w:val="22"/>
                <w:szCs w:val="22"/>
              </w:rPr>
              <w:t>(F = D x E)</w:t>
            </w:r>
          </w:p>
        </w:tc>
      </w:tr>
      <w:tr w:rsidR="001779B1" w:rsidRPr="00B721F7" w14:paraId="6E612E0E" w14:textId="77777777" w:rsidTr="006F7A2C">
        <w:tc>
          <w:tcPr>
            <w:tcW w:w="567" w:type="dxa"/>
            <w:shd w:val="clear" w:color="auto" w:fill="D9D9D9"/>
          </w:tcPr>
          <w:p w14:paraId="7B20B6BA" w14:textId="77777777" w:rsidR="001779B1" w:rsidRPr="00B721F7" w:rsidRDefault="001779B1" w:rsidP="006F7A2C">
            <w:pPr>
              <w:jc w:val="center"/>
              <w:rPr>
                <w:b/>
                <w:bCs/>
                <w:i/>
                <w:iCs/>
                <w:color w:val="000000" w:themeColor="text1"/>
                <w:sz w:val="22"/>
                <w:szCs w:val="22"/>
                <w:lang w:val="lt-LT" w:eastAsia="lt-LT"/>
              </w:rPr>
            </w:pPr>
            <w:r w:rsidRPr="00B721F7">
              <w:rPr>
                <w:b/>
                <w:bCs/>
                <w:i/>
                <w:iCs/>
                <w:color w:val="000000" w:themeColor="text1"/>
                <w:sz w:val="22"/>
                <w:szCs w:val="22"/>
                <w:lang w:val="lt-LT" w:eastAsia="lt-LT"/>
              </w:rPr>
              <w:t>A</w:t>
            </w:r>
          </w:p>
        </w:tc>
        <w:tc>
          <w:tcPr>
            <w:tcW w:w="4282" w:type="dxa"/>
            <w:shd w:val="clear" w:color="auto" w:fill="D9D9D9"/>
          </w:tcPr>
          <w:p w14:paraId="310EE7BF" w14:textId="77777777" w:rsidR="001779B1" w:rsidRPr="00B721F7" w:rsidRDefault="001779B1" w:rsidP="006F7A2C">
            <w:pPr>
              <w:jc w:val="center"/>
              <w:rPr>
                <w:b/>
                <w:bCs/>
                <w:i/>
                <w:iCs/>
                <w:color w:val="000000" w:themeColor="text1"/>
                <w:sz w:val="22"/>
                <w:szCs w:val="22"/>
                <w:lang w:val="lt-LT" w:eastAsia="lt-LT"/>
              </w:rPr>
            </w:pPr>
            <w:r w:rsidRPr="00B721F7">
              <w:rPr>
                <w:b/>
                <w:bCs/>
                <w:i/>
                <w:iCs/>
                <w:color w:val="000000" w:themeColor="text1"/>
                <w:sz w:val="22"/>
                <w:szCs w:val="22"/>
                <w:lang w:val="lt-LT" w:eastAsia="lt-LT"/>
              </w:rPr>
              <w:t>B</w:t>
            </w:r>
          </w:p>
        </w:tc>
        <w:tc>
          <w:tcPr>
            <w:tcW w:w="992" w:type="dxa"/>
            <w:shd w:val="clear" w:color="auto" w:fill="D9D9D9"/>
          </w:tcPr>
          <w:p w14:paraId="23DD4CB3" w14:textId="77777777" w:rsidR="001779B1" w:rsidRPr="00B721F7" w:rsidRDefault="001779B1" w:rsidP="00B721F7">
            <w:pPr>
              <w:jc w:val="center"/>
              <w:rPr>
                <w:b/>
                <w:bCs/>
                <w:i/>
                <w:iCs/>
                <w:color w:val="000000" w:themeColor="text1"/>
                <w:sz w:val="22"/>
                <w:szCs w:val="22"/>
                <w:lang w:val="lt-LT" w:eastAsia="lt-LT"/>
              </w:rPr>
            </w:pPr>
            <w:r w:rsidRPr="00B721F7">
              <w:rPr>
                <w:b/>
                <w:bCs/>
                <w:i/>
                <w:iCs/>
                <w:color w:val="000000" w:themeColor="text1"/>
                <w:sz w:val="22"/>
                <w:szCs w:val="22"/>
                <w:lang w:val="lt-LT" w:eastAsia="lt-LT"/>
              </w:rPr>
              <w:t>C</w:t>
            </w:r>
          </w:p>
        </w:tc>
        <w:tc>
          <w:tcPr>
            <w:tcW w:w="1417" w:type="dxa"/>
            <w:shd w:val="clear" w:color="auto" w:fill="D9D9D9"/>
          </w:tcPr>
          <w:p w14:paraId="7BD43F59" w14:textId="77777777" w:rsidR="001779B1" w:rsidRPr="00B721F7" w:rsidRDefault="001779B1" w:rsidP="00B721F7">
            <w:pPr>
              <w:jc w:val="center"/>
              <w:rPr>
                <w:b/>
                <w:bCs/>
                <w:i/>
                <w:iCs/>
                <w:color w:val="000000" w:themeColor="text1"/>
                <w:sz w:val="22"/>
                <w:szCs w:val="22"/>
                <w:lang w:val="lt-LT" w:eastAsia="lt-LT"/>
              </w:rPr>
            </w:pPr>
            <w:r w:rsidRPr="00B721F7">
              <w:rPr>
                <w:b/>
                <w:bCs/>
                <w:i/>
                <w:iCs/>
                <w:color w:val="000000" w:themeColor="text1"/>
                <w:sz w:val="22"/>
                <w:szCs w:val="22"/>
                <w:lang w:val="lt-LT" w:eastAsia="lt-LT"/>
              </w:rPr>
              <w:t>D</w:t>
            </w:r>
          </w:p>
        </w:tc>
        <w:tc>
          <w:tcPr>
            <w:tcW w:w="1560" w:type="dxa"/>
            <w:shd w:val="clear" w:color="auto" w:fill="D9D9D9"/>
          </w:tcPr>
          <w:p w14:paraId="188F2EBF" w14:textId="77777777" w:rsidR="001779B1" w:rsidRPr="00B721F7" w:rsidRDefault="001779B1" w:rsidP="00B721F7">
            <w:pPr>
              <w:jc w:val="center"/>
              <w:rPr>
                <w:b/>
                <w:bCs/>
                <w:i/>
                <w:iCs/>
                <w:color w:val="000000" w:themeColor="text1"/>
                <w:sz w:val="22"/>
                <w:szCs w:val="22"/>
              </w:rPr>
            </w:pPr>
            <w:r w:rsidRPr="00B721F7">
              <w:rPr>
                <w:b/>
                <w:bCs/>
                <w:i/>
                <w:iCs/>
                <w:color w:val="000000" w:themeColor="text1"/>
                <w:sz w:val="22"/>
                <w:szCs w:val="22"/>
              </w:rPr>
              <w:t>E</w:t>
            </w:r>
          </w:p>
        </w:tc>
        <w:tc>
          <w:tcPr>
            <w:tcW w:w="1559" w:type="dxa"/>
            <w:shd w:val="clear" w:color="auto" w:fill="D9D9D9"/>
          </w:tcPr>
          <w:p w14:paraId="48012124" w14:textId="77777777" w:rsidR="001779B1" w:rsidRPr="00B721F7" w:rsidRDefault="001779B1" w:rsidP="00B721F7">
            <w:pPr>
              <w:jc w:val="center"/>
              <w:rPr>
                <w:b/>
                <w:i/>
                <w:iCs/>
                <w:color w:val="000000" w:themeColor="text1"/>
                <w:sz w:val="22"/>
                <w:szCs w:val="22"/>
              </w:rPr>
            </w:pPr>
            <w:r w:rsidRPr="00B721F7">
              <w:rPr>
                <w:b/>
                <w:i/>
                <w:iCs/>
                <w:color w:val="000000" w:themeColor="text1"/>
                <w:sz w:val="22"/>
                <w:szCs w:val="22"/>
              </w:rPr>
              <w:t>F</w:t>
            </w:r>
          </w:p>
        </w:tc>
      </w:tr>
      <w:tr w:rsidR="001779B1" w:rsidRPr="00B721F7" w14:paraId="10B0EEC9" w14:textId="77777777" w:rsidTr="006F7A2C">
        <w:tc>
          <w:tcPr>
            <w:tcW w:w="567" w:type="dxa"/>
            <w:vAlign w:val="center"/>
          </w:tcPr>
          <w:p w14:paraId="2130AFF8" w14:textId="77777777" w:rsidR="001779B1" w:rsidRPr="00B721F7" w:rsidRDefault="001779B1" w:rsidP="006F7A2C">
            <w:pPr>
              <w:jc w:val="center"/>
              <w:rPr>
                <w:color w:val="000000" w:themeColor="text1"/>
                <w:sz w:val="22"/>
                <w:szCs w:val="22"/>
                <w:lang w:val="lt-LT" w:eastAsia="lt-LT"/>
              </w:rPr>
            </w:pPr>
            <w:r w:rsidRPr="00B721F7">
              <w:rPr>
                <w:color w:val="000000" w:themeColor="text1"/>
                <w:sz w:val="22"/>
                <w:szCs w:val="22"/>
                <w:lang w:val="lt-LT" w:eastAsia="lt-LT"/>
              </w:rPr>
              <w:t>1</w:t>
            </w:r>
          </w:p>
        </w:tc>
        <w:tc>
          <w:tcPr>
            <w:tcW w:w="4282" w:type="dxa"/>
            <w:vAlign w:val="center"/>
          </w:tcPr>
          <w:p w14:paraId="63DB91B0" w14:textId="77777777" w:rsidR="001779B1" w:rsidRPr="00B721F7" w:rsidRDefault="001779B1" w:rsidP="006F7A2C">
            <w:pPr>
              <w:jc w:val="both"/>
              <w:rPr>
                <w:color w:val="000000" w:themeColor="text1"/>
                <w:sz w:val="22"/>
                <w:szCs w:val="22"/>
                <w:lang w:val="lt-LT" w:eastAsia="lt-LT"/>
              </w:rPr>
            </w:pPr>
            <w:r w:rsidRPr="00B721F7">
              <w:rPr>
                <w:color w:val="000000" w:themeColor="text1"/>
                <w:sz w:val="22"/>
                <w:szCs w:val="22"/>
                <w:lang w:val="lt-LT" w:eastAsia="lt-LT"/>
              </w:rPr>
              <w:t>Remontuojamų drenažo žiočių pakeitimas 110 mm skersmens polietileninėmis žiotimis</w:t>
            </w:r>
          </w:p>
        </w:tc>
        <w:tc>
          <w:tcPr>
            <w:tcW w:w="992" w:type="dxa"/>
            <w:vAlign w:val="center"/>
          </w:tcPr>
          <w:p w14:paraId="7970E98C"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lang w:val="lt-LT" w:eastAsia="lt-LT"/>
              </w:rPr>
              <w:t>vnt.</w:t>
            </w:r>
          </w:p>
        </w:tc>
        <w:tc>
          <w:tcPr>
            <w:tcW w:w="1417" w:type="dxa"/>
            <w:vAlign w:val="center"/>
          </w:tcPr>
          <w:p w14:paraId="7BBC8D2D" w14:textId="673B1C27" w:rsidR="001779B1" w:rsidRPr="00B721F7" w:rsidRDefault="0077349D" w:rsidP="00B721F7">
            <w:pPr>
              <w:jc w:val="center"/>
              <w:rPr>
                <w:bCs/>
                <w:color w:val="000000" w:themeColor="text1"/>
                <w:sz w:val="22"/>
                <w:szCs w:val="22"/>
                <w:lang w:val="lt-LT" w:eastAsia="lt-LT"/>
              </w:rPr>
            </w:pPr>
            <w:r w:rsidRPr="00B721F7">
              <w:rPr>
                <w:color w:val="000000" w:themeColor="text1"/>
                <w:sz w:val="22"/>
                <w:szCs w:val="22"/>
              </w:rPr>
              <w:t>10</w:t>
            </w:r>
          </w:p>
        </w:tc>
        <w:tc>
          <w:tcPr>
            <w:tcW w:w="1560" w:type="dxa"/>
            <w:vAlign w:val="center"/>
          </w:tcPr>
          <w:p w14:paraId="6DBCACEF" w14:textId="543087C3" w:rsidR="001779B1" w:rsidRPr="00B721F7" w:rsidRDefault="00F766B6" w:rsidP="00B721F7">
            <w:pPr>
              <w:jc w:val="center"/>
              <w:rPr>
                <w:color w:val="000000" w:themeColor="text1"/>
                <w:sz w:val="22"/>
                <w:szCs w:val="22"/>
                <w:lang w:val="lt-LT"/>
              </w:rPr>
            </w:pPr>
            <w:r>
              <w:rPr>
                <w:color w:val="000000" w:themeColor="text1"/>
                <w:sz w:val="22"/>
                <w:szCs w:val="22"/>
                <w:lang w:val="lt-LT"/>
              </w:rPr>
              <w:t>170.00</w:t>
            </w:r>
          </w:p>
        </w:tc>
        <w:tc>
          <w:tcPr>
            <w:tcW w:w="1559" w:type="dxa"/>
            <w:vAlign w:val="center"/>
          </w:tcPr>
          <w:p w14:paraId="7EF82503" w14:textId="07441114" w:rsidR="001779B1" w:rsidRPr="00B721F7" w:rsidRDefault="00F766B6" w:rsidP="00B721F7">
            <w:pPr>
              <w:jc w:val="center"/>
              <w:rPr>
                <w:color w:val="000000" w:themeColor="text1"/>
                <w:sz w:val="22"/>
                <w:szCs w:val="22"/>
                <w:lang w:val="lt-LT"/>
              </w:rPr>
            </w:pPr>
            <w:r>
              <w:rPr>
                <w:color w:val="000000" w:themeColor="text1"/>
                <w:sz w:val="22"/>
                <w:szCs w:val="22"/>
                <w:lang w:val="lt-LT"/>
              </w:rPr>
              <w:t>1700.00</w:t>
            </w:r>
          </w:p>
        </w:tc>
      </w:tr>
      <w:tr w:rsidR="001779B1" w:rsidRPr="00B721F7" w14:paraId="413D8DF6" w14:textId="77777777" w:rsidTr="006F7A2C">
        <w:tc>
          <w:tcPr>
            <w:tcW w:w="567" w:type="dxa"/>
            <w:vAlign w:val="center"/>
          </w:tcPr>
          <w:p w14:paraId="6EC550E2" w14:textId="77777777" w:rsidR="001779B1" w:rsidRPr="00B721F7" w:rsidRDefault="001779B1" w:rsidP="006F7A2C">
            <w:pPr>
              <w:jc w:val="center"/>
              <w:rPr>
                <w:color w:val="000000" w:themeColor="text1"/>
                <w:sz w:val="22"/>
                <w:szCs w:val="22"/>
                <w:lang w:val="lt-LT" w:eastAsia="lt-LT"/>
              </w:rPr>
            </w:pPr>
            <w:r w:rsidRPr="00B721F7">
              <w:rPr>
                <w:color w:val="000000" w:themeColor="text1"/>
                <w:sz w:val="22"/>
                <w:szCs w:val="22"/>
                <w:lang w:val="lt-LT" w:eastAsia="lt-LT"/>
              </w:rPr>
              <w:t>2</w:t>
            </w:r>
          </w:p>
        </w:tc>
        <w:tc>
          <w:tcPr>
            <w:tcW w:w="4282" w:type="dxa"/>
            <w:vAlign w:val="center"/>
          </w:tcPr>
          <w:p w14:paraId="22BCF354" w14:textId="77777777" w:rsidR="001779B1" w:rsidRPr="00B721F7" w:rsidRDefault="001779B1" w:rsidP="006F7A2C">
            <w:pPr>
              <w:jc w:val="both"/>
              <w:rPr>
                <w:color w:val="000000" w:themeColor="text1"/>
                <w:sz w:val="22"/>
                <w:szCs w:val="22"/>
                <w:lang w:val="lt-LT" w:eastAsia="lt-LT"/>
              </w:rPr>
            </w:pPr>
            <w:proofErr w:type="spellStart"/>
            <w:r w:rsidRPr="00B721F7">
              <w:rPr>
                <w:color w:val="000000" w:themeColor="text1"/>
                <w:sz w:val="22"/>
                <w:szCs w:val="22"/>
              </w:rPr>
              <w:t>Remontuojamų</w:t>
            </w:r>
            <w:proofErr w:type="spellEnd"/>
            <w:r w:rsidRPr="00B721F7">
              <w:rPr>
                <w:color w:val="000000" w:themeColor="text1"/>
                <w:sz w:val="22"/>
                <w:szCs w:val="22"/>
              </w:rPr>
              <w:t xml:space="preserve"> </w:t>
            </w:r>
            <w:proofErr w:type="spellStart"/>
            <w:r w:rsidRPr="00B721F7">
              <w:rPr>
                <w:color w:val="000000" w:themeColor="text1"/>
                <w:sz w:val="22"/>
                <w:szCs w:val="22"/>
              </w:rPr>
              <w:t>drenažo</w:t>
            </w:r>
            <w:proofErr w:type="spellEnd"/>
            <w:r w:rsidRPr="00B721F7">
              <w:rPr>
                <w:color w:val="000000" w:themeColor="text1"/>
                <w:sz w:val="22"/>
                <w:szCs w:val="22"/>
              </w:rPr>
              <w:t xml:space="preserve"> </w:t>
            </w:r>
            <w:proofErr w:type="spellStart"/>
            <w:r w:rsidRPr="00B721F7">
              <w:rPr>
                <w:color w:val="000000" w:themeColor="text1"/>
                <w:sz w:val="22"/>
                <w:szCs w:val="22"/>
              </w:rPr>
              <w:t>žiočių</w:t>
            </w:r>
            <w:proofErr w:type="spellEnd"/>
            <w:r w:rsidRPr="00B721F7">
              <w:rPr>
                <w:color w:val="000000" w:themeColor="text1"/>
                <w:sz w:val="22"/>
                <w:szCs w:val="22"/>
              </w:rPr>
              <w:t xml:space="preserve"> </w:t>
            </w:r>
            <w:proofErr w:type="spellStart"/>
            <w:r w:rsidRPr="00B721F7">
              <w:rPr>
                <w:color w:val="000000" w:themeColor="text1"/>
                <w:sz w:val="22"/>
                <w:szCs w:val="22"/>
              </w:rPr>
              <w:t>pakeitimas</w:t>
            </w:r>
            <w:proofErr w:type="spellEnd"/>
            <w:r w:rsidRPr="00B721F7">
              <w:rPr>
                <w:color w:val="000000" w:themeColor="text1"/>
                <w:sz w:val="22"/>
                <w:szCs w:val="22"/>
              </w:rPr>
              <w:t xml:space="preserve"> 160 mm </w:t>
            </w:r>
            <w:proofErr w:type="spellStart"/>
            <w:r w:rsidRPr="00B721F7">
              <w:rPr>
                <w:color w:val="000000" w:themeColor="text1"/>
                <w:sz w:val="22"/>
                <w:szCs w:val="22"/>
              </w:rPr>
              <w:t>skersmens</w:t>
            </w:r>
            <w:proofErr w:type="spellEnd"/>
            <w:r w:rsidRPr="00B721F7">
              <w:rPr>
                <w:color w:val="000000" w:themeColor="text1"/>
                <w:sz w:val="22"/>
                <w:szCs w:val="22"/>
              </w:rPr>
              <w:t xml:space="preserve"> </w:t>
            </w:r>
            <w:proofErr w:type="spellStart"/>
            <w:r w:rsidRPr="00B721F7">
              <w:rPr>
                <w:color w:val="000000" w:themeColor="text1"/>
                <w:sz w:val="22"/>
                <w:szCs w:val="22"/>
              </w:rPr>
              <w:t>polietileninėmis</w:t>
            </w:r>
            <w:proofErr w:type="spellEnd"/>
            <w:r w:rsidRPr="00B721F7">
              <w:rPr>
                <w:color w:val="000000" w:themeColor="text1"/>
                <w:sz w:val="22"/>
                <w:szCs w:val="22"/>
              </w:rPr>
              <w:t xml:space="preserve"> </w:t>
            </w:r>
            <w:proofErr w:type="spellStart"/>
            <w:r w:rsidRPr="00B721F7">
              <w:rPr>
                <w:color w:val="000000" w:themeColor="text1"/>
                <w:sz w:val="22"/>
                <w:szCs w:val="22"/>
              </w:rPr>
              <w:t>žiotimis</w:t>
            </w:r>
            <w:proofErr w:type="spellEnd"/>
          </w:p>
        </w:tc>
        <w:tc>
          <w:tcPr>
            <w:tcW w:w="992" w:type="dxa"/>
            <w:vAlign w:val="center"/>
          </w:tcPr>
          <w:p w14:paraId="45CF8F7E"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lang w:val="lt-LT" w:eastAsia="lt-LT"/>
              </w:rPr>
              <w:t>vnt.</w:t>
            </w:r>
          </w:p>
        </w:tc>
        <w:tc>
          <w:tcPr>
            <w:tcW w:w="1417" w:type="dxa"/>
            <w:vAlign w:val="center"/>
          </w:tcPr>
          <w:p w14:paraId="46C0B488" w14:textId="3AB987B9" w:rsidR="001779B1" w:rsidRPr="00B721F7" w:rsidRDefault="0077349D" w:rsidP="00B721F7">
            <w:pPr>
              <w:jc w:val="center"/>
              <w:rPr>
                <w:bCs/>
                <w:color w:val="000000" w:themeColor="text1"/>
                <w:sz w:val="22"/>
                <w:szCs w:val="22"/>
                <w:lang w:val="lt-LT" w:eastAsia="lt-LT"/>
              </w:rPr>
            </w:pPr>
            <w:r w:rsidRPr="00B721F7">
              <w:rPr>
                <w:bCs/>
                <w:color w:val="000000" w:themeColor="text1"/>
                <w:sz w:val="22"/>
                <w:szCs w:val="22"/>
                <w:lang w:val="lt-LT" w:eastAsia="lt-LT"/>
              </w:rPr>
              <w:t>20</w:t>
            </w:r>
          </w:p>
        </w:tc>
        <w:tc>
          <w:tcPr>
            <w:tcW w:w="1560" w:type="dxa"/>
            <w:vAlign w:val="center"/>
          </w:tcPr>
          <w:p w14:paraId="03E53C82" w14:textId="038FD464" w:rsidR="001779B1" w:rsidRPr="00B721F7" w:rsidRDefault="00F766B6" w:rsidP="00B721F7">
            <w:pPr>
              <w:jc w:val="center"/>
              <w:rPr>
                <w:color w:val="000000" w:themeColor="text1"/>
                <w:sz w:val="22"/>
                <w:szCs w:val="22"/>
                <w:lang w:val="lt-LT"/>
              </w:rPr>
            </w:pPr>
            <w:r>
              <w:rPr>
                <w:color w:val="000000" w:themeColor="text1"/>
                <w:sz w:val="22"/>
                <w:szCs w:val="22"/>
                <w:lang w:val="lt-LT"/>
              </w:rPr>
              <w:t>190.00</w:t>
            </w:r>
          </w:p>
        </w:tc>
        <w:tc>
          <w:tcPr>
            <w:tcW w:w="1559" w:type="dxa"/>
            <w:vAlign w:val="center"/>
          </w:tcPr>
          <w:p w14:paraId="4FA67E06" w14:textId="07C0DCE4" w:rsidR="001779B1" w:rsidRPr="00B721F7" w:rsidRDefault="00F766B6" w:rsidP="00B721F7">
            <w:pPr>
              <w:jc w:val="center"/>
              <w:rPr>
                <w:color w:val="000000" w:themeColor="text1"/>
                <w:sz w:val="22"/>
                <w:szCs w:val="22"/>
                <w:lang w:val="lt-LT"/>
              </w:rPr>
            </w:pPr>
            <w:r>
              <w:rPr>
                <w:color w:val="000000" w:themeColor="text1"/>
                <w:sz w:val="22"/>
                <w:szCs w:val="22"/>
                <w:lang w:val="lt-LT"/>
              </w:rPr>
              <w:t>3800.00</w:t>
            </w:r>
          </w:p>
        </w:tc>
      </w:tr>
      <w:tr w:rsidR="001779B1" w:rsidRPr="00B721F7" w14:paraId="47CA27AA" w14:textId="77777777" w:rsidTr="006F7A2C">
        <w:tc>
          <w:tcPr>
            <w:tcW w:w="567" w:type="dxa"/>
            <w:vAlign w:val="center"/>
          </w:tcPr>
          <w:p w14:paraId="717BF1C7" w14:textId="77777777" w:rsidR="001779B1" w:rsidRPr="00B721F7" w:rsidRDefault="001779B1" w:rsidP="006F7A2C">
            <w:pPr>
              <w:jc w:val="center"/>
              <w:rPr>
                <w:color w:val="000000" w:themeColor="text1"/>
                <w:sz w:val="22"/>
                <w:szCs w:val="22"/>
                <w:lang w:val="lt-LT" w:eastAsia="lt-LT"/>
              </w:rPr>
            </w:pPr>
            <w:r w:rsidRPr="00B721F7">
              <w:rPr>
                <w:color w:val="000000" w:themeColor="text1"/>
                <w:sz w:val="22"/>
                <w:szCs w:val="22"/>
                <w:lang w:val="lt-LT" w:eastAsia="lt-LT"/>
              </w:rPr>
              <w:t>3</w:t>
            </w:r>
          </w:p>
        </w:tc>
        <w:tc>
          <w:tcPr>
            <w:tcW w:w="4282" w:type="dxa"/>
            <w:vAlign w:val="center"/>
          </w:tcPr>
          <w:p w14:paraId="3AF75036" w14:textId="77777777" w:rsidR="001779B1" w:rsidRPr="00B721F7" w:rsidRDefault="001779B1" w:rsidP="006F7A2C">
            <w:pPr>
              <w:jc w:val="both"/>
              <w:rPr>
                <w:color w:val="000000" w:themeColor="text1"/>
                <w:sz w:val="22"/>
                <w:szCs w:val="22"/>
                <w:lang w:val="lt-LT" w:eastAsia="lt-LT"/>
              </w:rPr>
            </w:pPr>
            <w:proofErr w:type="spellStart"/>
            <w:r w:rsidRPr="00B721F7">
              <w:rPr>
                <w:color w:val="000000" w:themeColor="text1"/>
                <w:sz w:val="22"/>
                <w:szCs w:val="22"/>
              </w:rPr>
              <w:t>Remontuojamų</w:t>
            </w:r>
            <w:proofErr w:type="spellEnd"/>
            <w:r w:rsidRPr="00B721F7">
              <w:rPr>
                <w:color w:val="000000" w:themeColor="text1"/>
                <w:sz w:val="22"/>
                <w:szCs w:val="22"/>
              </w:rPr>
              <w:t xml:space="preserve"> </w:t>
            </w:r>
            <w:proofErr w:type="spellStart"/>
            <w:r w:rsidRPr="00B721F7">
              <w:rPr>
                <w:color w:val="000000" w:themeColor="text1"/>
                <w:sz w:val="22"/>
                <w:szCs w:val="22"/>
              </w:rPr>
              <w:t>drenažo</w:t>
            </w:r>
            <w:proofErr w:type="spellEnd"/>
            <w:r w:rsidRPr="00B721F7">
              <w:rPr>
                <w:color w:val="000000" w:themeColor="text1"/>
                <w:sz w:val="22"/>
                <w:szCs w:val="22"/>
              </w:rPr>
              <w:t xml:space="preserve"> </w:t>
            </w:r>
            <w:proofErr w:type="spellStart"/>
            <w:r w:rsidRPr="00B721F7">
              <w:rPr>
                <w:color w:val="000000" w:themeColor="text1"/>
                <w:sz w:val="22"/>
                <w:szCs w:val="22"/>
              </w:rPr>
              <w:t>žiočių</w:t>
            </w:r>
            <w:proofErr w:type="spellEnd"/>
            <w:r w:rsidRPr="00B721F7">
              <w:rPr>
                <w:color w:val="000000" w:themeColor="text1"/>
                <w:sz w:val="22"/>
                <w:szCs w:val="22"/>
              </w:rPr>
              <w:t xml:space="preserve"> </w:t>
            </w:r>
            <w:proofErr w:type="spellStart"/>
            <w:r w:rsidRPr="00B721F7">
              <w:rPr>
                <w:color w:val="000000" w:themeColor="text1"/>
                <w:sz w:val="22"/>
                <w:szCs w:val="22"/>
              </w:rPr>
              <w:t>pakeitimas</w:t>
            </w:r>
            <w:proofErr w:type="spellEnd"/>
            <w:r w:rsidRPr="00B721F7">
              <w:rPr>
                <w:color w:val="000000" w:themeColor="text1"/>
                <w:sz w:val="22"/>
                <w:szCs w:val="22"/>
              </w:rPr>
              <w:t xml:space="preserve"> 200 mm </w:t>
            </w:r>
            <w:proofErr w:type="spellStart"/>
            <w:r w:rsidRPr="00B721F7">
              <w:rPr>
                <w:color w:val="000000" w:themeColor="text1"/>
                <w:sz w:val="22"/>
                <w:szCs w:val="22"/>
              </w:rPr>
              <w:t>skersmens</w:t>
            </w:r>
            <w:proofErr w:type="spellEnd"/>
            <w:r w:rsidRPr="00B721F7">
              <w:rPr>
                <w:color w:val="000000" w:themeColor="text1"/>
                <w:sz w:val="22"/>
                <w:szCs w:val="22"/>
              </w:rPr>
              <w:t xml:space="preserve"> </w:t>
            </w:r>
            <w:proofErr w:type="spellStart"/>
            <w:r w:rsidRPr="00B721F7">
              <w:rPr>
                <w:color w:val="000000" w:themeColor="text1"/>
                <w:sz w:val="22"/>
                <w:szCs w:val="22"/>
              </w:rPr>
              <w:t>polietileninėmis</w:t>
            </w:r>
            <w:proofErr w:type="spellEnd"/>
            <w:r w:rsidRPr="00B721F7">
              <w:rPr>
                <w:color w:val="000000" w:themeColor="text1"/>
                <w:sz w:val="22"/>
                <w:szCs w:val="22"/>
              </w:rPr>
              <w:t xml:space="preserve"> </w:t>
            </w:r>
            <w:proofErr w:type="spellStart"/>
            <w:r w:rsidRPr="00B721F7">
              <w:rPr>
                <w:color w:val="000000" w:themeColor="text1"/>
                <w:sz w:val="22"/>
                <w:szCs w:val="22"/>
              </w:rPr>
              <w:t>žiotimis</w:t>
            </w:r>
            <w:proofErr w:type="spellEnd"/>
          </w:p>
        </w:tc>
        <w:tc>
          <w:tcPr>
            <w:tcW w:w="992" w:type="dxa"/>
            <w:vAlign w:val="center"/>
          </w:tcPr>
          <w:p w14:paraId="3CCCF744"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lang w:val="lt-LT" w:eastAsia="lt-LT"/>
              </w:rPr>
              <w:t>vnt.</w:t>
            </w:r>
          </w:p>
        </w:tc>
        <w:tc>
          <w:tcPr>
            <w:tcW w:w="1417" w:type="dxa"/>
            <w:vAlign w:val="center"/>
          </w:tcPr>
          <w:p w14:paraId="1E36C8C4" w14:textId="12CAAF02" w:rsidR="001779B1" w:rsidRPr="00B721F7" w:rsidRDefault="0077349D" w:rsidP="00B721F7">
            <w:pPr>
              <w:jc w:val="center"/>
              <w:rPr>
                <w:bCs/>
                <w:color w:val="000000" w:themeColor="text1"/>
                <w:sz w:val="22"/>
                <w:szCs w:val="22"/>
                <w:lang w:val="lt-LT" w:eastAsia="lt-LT"/>
              </w:rPr>
            </w:pPr>
            <w:r w:rsidRPr="00B721F7">
              <w:rPr>
                <w:bCs/>
                <w:color w:val="000000" w:themeColor="text1"/>
                <w:sz w:val="22"/>
                <w:szCs w:val="22"/>
                <w:lang w:val="lt-LT" w:eastAsia="lt-LT"/>
              </w:rPr>
              <w:t>6</w:t>
            </w:r>
          </w:p>
        </w:tc>
        <w:tc>
          <w:tcPr>
            <w:tcW w:w="1560" w:type="dxa"/>
            <w:vAlign w:val="center"/>
          </w:tcPr>
          <w:p w14:paraId="1E360F50" w14:textId="3D1AE0C1" w:rsidR="001779B1" w:rsidRPr="00B721F7" w:rsidRDefault="00F766B6" w:rsidP="00B721F7">
            <w:pPr>
              <w:jc w:val="center"/>
              <w:rPr>
                <w:color w:val="000000" w:themeColor="text1"/>
                <w:sz w:val="22"/>
                <w:szCs w:val="22"/>
                <w:lang w:val="lt-LT"/>
              </w:rPr>
            </w:pPr>
            <w:r>
              <w:rPr>
                <w:color w:val="000000" w:themeColor="text1"/>
                <w:sz w:val="22"/>
                <w:szCs w:val="22"/>
                <w:lang w:val="lt-LT"/>
              </w:rPr>
              <w:t>200.00</w:t>
            </w:r>
          </w:p>
        </w:tc>
        <w:tc>
          <w:tcPr>
            <w:tcW w:w="1559" w:type="dxa"/>
            <w:vAlign w:val="center"/>
          </w:tcPr>
          <w:p w14:paraId="706AAF0B" w14:textId="031A076B" w:rsidR="001779B1" w:rsidRPr="00B721F7" w:rsidRDefault="00F766B6" w:rsidP="00B721F7">
            <w:pPr>
              <w:jc w:val="center"/>
              <w:rPr>
                <w:color w:val="000000" w:themeColor="text1"/>
                <w:sz w:val="22"/>
                <w:szCs w:val="22"/>
                <w:lang w:val="lt-LT"/>
              </w:rPr>
            </w:pPr>
            <w:r>
              <w:rPr>
                <w:color w:val="000000" w:themeColor="text1"/>
                <w:sz w:val="22"/>
                <w:szCs w:val="22"/>
                <w:lang w:val="lt-LT"/>
              </w:rPr>
              <w:t>1200.00</w:t>
            </w:r>
          </w:p>
        </w:tc>
      </w:tr>
      <w:tr w:rsidR="001779B1" w:rsidRPr="00B721F7" w14:paraId="592A016D" w14:textId="77777777" w:rsidTr="006F7A2C">
        <w:tc>
          <w:tcPr>
            <w:tcW w:w="567" w:type="dxa"/>
            <w:vAlign w:val="center"/>
          </w:tcPr>
          <w:p w14:paraId="3160898A" w14:textId="77777777" w:rsidR="001779B1" w:rsidRPr="00B721F7" w:rsidRDefault="001779B1" w:rsidP="006F7A2C">
            <w:pPr>
              <w:jc w:val="center"/>
              <w:rPr>
                <w:color w:val="000000" w:themeColor="text1"/>
                <w:sz w:val="22"/>
                <w:szCs w:val="22"/>
                <w:lang w:val="lt-LT" w:eastAsia="lt-LT"/>
              </w:rPr>
            </w:pPr>
            <w:r w:rsidRPr="00B721F7">
              <w:rPr>
                <w:color w:val="000000" w:themeColor="text1"/>
                <w:sz w:val="22"/>
                <w:szCs w:val="22"/>
                <w:lang w:val="lt-LT" w:eastAsia="lt-LT"/>
              </w:rPr>
              <w:t>4</w:t>
            </w:r>
          </w:p>
        </w:tc>
        <w:tc>
          <w:tcPr>
            <w:tcW w:w="4282" w:type="dxa"/>
            <w:vAlign w:val="center"/>
          </w:tcPr>
          <w:p w14:paraId="5F89325F" w14:textId="77777777" w:rsidR="001779B1" w:rsidRPr="00B721F7" w:rsidRDefault="001779B1" w:rsidP="006F7A2C">
            <w:pPr>
              <w:jc w:val="both"/>
              <w:rPr>
                <w:color w:val="000000" w:themeColor="text1"/>
                <w:sz w:val="22"/>
                <w:szCs w:val="22"/>
                <w:lang w:val="lt-LT" w:eastAsia="lt-LT"/>
              </w:rPr>
            </w:pPr>
            <w:proofErr w:type="spellStart"/>
            <w:r w:rsidRPr="00B721F7">
              <w:rPr>
                <w:color w:val="000000" w:themeColor="text1"/>
                <w:sz w:val="22"/>
                <w:szCs w:val="22"/>
              </w:rPr>
              <w:t>Remontuojamų</w:t>
            </w:r>
            <w:proofErr w:type="spellEnd"/>
            <w:r w:rsidRPr="00B721F7">
              <w:rPr>
                <w:color w:val="000000" w:themeColor="text1"/>
                <w:sz w:val="22"/>
                <w:szCs w:val="22"/>
              </w:rPr>
              <w:t xml:space="preserve"> </w:t>
            </w:r>
            <w:proofErr w:type="spellStart"/>
            <w:r w:rsidRPr="00B721F7">
              <w:rPr>
                <w:color w:val="000000" w:themeColor="text1"/>
                <w:sz w:val="22"/>
                <w:szCs w:val="22"/>
              </w:rPr>
              <w:t>drenažo</w:t>
            </w:r>
            <w:proofErr w:type="spellEnd"/>
            <w:r w:rsidRPr="00B721F7">
              <w:rPr>
                <w:color w:val="000000" w:themeColor="text1"/>
                <w:sz w:val="22"/>
                <w:szCs w:val="22"/>
              </w:rPr>
              <w:t xml:space="preserve"> </w:t>
            </w:r>
            <w:proofErr w:type="spellStart"/>
            <w:r w:rsidRPr="00B721F7">
              <w:rPr>
                <w:color w:val="000000" w:themeColor="text1"/>
                <w:sz w:val="22"/>
                <w:szCs w:val="22"/>
              </w:rPr>
              <w:t>žiočių</w:t>
            </w:r>
            <w:proofErr w:type="spellEnd"/>
            <w:r w:rsidRPr="00B721F7">
              <w:rPr>
                <w:color w:val="000000" w:themeColor="text1"/>
                <w:sz w:val="22"/>
                <w:szCs w:val="22"/>
              </w:rPr>
              <w:t xml:space="preserve"> </w:t>
            </w:r>
            <w:proofErr w:type="spellStart"/>
            <w:r w:rsidRPr="00B721F7">
              <w:rPr>
                <w:color w:val="000000" w:themeColor="text1"/>
                <w:sz w:val="22"/>
                <w:szCs w:val="22"/>
              </w:rPr>
              <w:t>pakeitimas</w:t>
            </w:r>
            <w:proofErr w:type="spellEnd"/>
            <w:r w:rsidRPr="00B721F7">
              <w:rPr>
                <w:color w:val="000000" w:themeColor="text1"/>
                <w:sz w:val="22"/>
                <w:szCs w:val="22"/>
              </w:rPr>
              <w:t xml:space="preserve"> 250 mm </w:t>
            </w:r>
            <w:proofErr w:type="spellStart"/>
            <w:r w:rsidRPr="00B721F7">
              <w:rPr>
                <w:color w:val="000000" w:themeColor="text1"/>
                <w:sz w:val="22"/>
                <w:szCs w:val="22"/>
              </w:rPr>
              <w:t>skersmens</w:t>
            </w:r>
            <w:proofErr w:type="spellEnd"/>
            <w:r w:rsidRPr="00B721F7">
              <w:rPr>
                <w:color w:val="000000" w:themeColor="text1"/>
                <w:sz w:val="22"/>
                <w:szCs w:val="22"/>
              </w:rPr>
              <w:t xml:space="preserve"> </w:t>
            </w:r>
            <w:proofErr w:type="spellStart"/>
            <w:r w:rsidRPr="00B721F7">
              <w:rPr>
                <w:color w:val="000000" w:themeColor="text1"/>
                <w:sz w:val="22"/>
                <w:szCs w:val="22"/>
              </w:rPr>
              <w:t>polietileninėmis</w:t>
            </w:r>
            <w:proofErr w:type="spellEnd"/>
            <w:r w:rsidRPr="00B721F7">
              <w:rPr>
                <w:color w:val="000000" w:themeColor="text1"/>
                <w:sz w:val="22"/>
                <w:szCs w:val="22"/>
              </w:rPr>
              <w:t xml:space="preserve"> </w:t>
            </w:r>
            <w:proofErr w:type="spellStart"/>
            <w:r w:rsidRPr="00B721F7">
              <w:rPr>
                <w:color w:val="000000" w:themeColor="text1"/>
                <w:sz w:val="22"/>
                <w:szCs w:val="22"/>
              </w:rPr>
              <w:t>žiotimis</w:t>
            </w:r>
            <w:proofErr w:type="spellEnd"/>
          </w:p>
        </w:tc>
        <w:tc>
          <w:tcPr>
            <w:tcW w:w="992" w:type="dxa"/>
            <w:vAlign w:val="center"/>
          </w:tcPr>
          <w:p w14:paraId="2D5E4C0B"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lang w:val="lt-LT" w:eastAsia="lt-LT"/>
              </w:rPr>
              <w:t>vnt.</w:t>
            </w:r>
          </w:p>
        </w:tc>
        <w:tc>
          <w:tcPr>
            <w:tcW w:w="1417" w:type="dxa"/>
            <w:vAlign w:val="center"/>
          </w:tcPr>
          <w:p w14:paraId="1597FA32" w14:textId="77777777" w:rsidR="001779B1" w:rsidRPr="00B721F7" w:rsidRDefault="001779B1" w:rsidP="00B721F7">
            <w:pPr>
              <w:jc w:val="center"/>
              <w:rPr>
                <w:bCs/>
                <w:color w:val="000000" w:themeColor="text1"/>
                <w:sz w:val="22"/>
                <w:szCs w:val="22"/>
                <w:lang w:val="lt-LT" w:eastAsia="lt-LT"/>
              </w:rPr>
            </w:pPr>
            <w:r w:rsidRPr="00B721F7">
              <w:rPr>
                <w:bCs/>
                <w:color w:val="000000" w:themeColor="text1"/>
                <w:sz w:val="22"/>
                <w:szCs w:val="22"/>
                <w:lang w:val="lt-LT" w:eastAsia="lt-LT"/>
              </w:rPr>
              <w:t>1</w:t>
            </w:r>
          </w:p>
        </w:tc>
        <w:tc>
          <w:tcPr>
            <w:tcW w:w="1560" w:type="dxa"/>
            <w:vAlign w:val="center"/>
          </w:tcPr>
          <w:p w14:paraId="1FF9ACFE" w14:textId="739DF6C7" w:rsidR="001779B1" w:rsidRPr="00B721F7" w:rsidRDefault="00F766B6" w:rsidP="00B721F7">
            <w:pPr>
              <w:jc w:val="center"/>
              <w:rPr>
                <w:color w:val="000000" w:themeColor="text1"/>
                <w:sz w:val="22"/>
                <w:szCs w:val="22"/>
                <w:lang w:val="lt-LT"/>
              </w:rPr>
            </w:pPr>
            <w:r>
              <w:rPr>
                <w:color w:val="000000" w:themeColor="text1"/>
                <w:sz w:val="22"/>
                <w:szCs w:val="22"/>
                <w:lang w:val="lt-LT"/>
              </w:rPr>
              <w:t>250.00</w:t>
            </w:r>
          </w:p>
        </w:tc>
        <w:tc>
          <w:tcPr>
            <w:tcW w:w="1559" w:type="dxa"/>
            <w:vAlign w:val="center"/>
          </w:tcPr>
          <w:p w14:paraId="4A5C7CBB" w14:textId="1921439D" w:rsidR="001779B1" w:rsidRPr="00B721F7" w:rsidRDefault="00F766B6" w:rsidP="00B721F7">
            <w:pPr>
              <w:jc w:val="center"/>
              <w:rPr>
                <w:color w:val="000000" w:themeColor="text1"/>
                <w:sz w:val="22"/>
                <w:szCs w:val="22"/>
                <w:lang w:val="lt-LT"/>
              </w:rPr>
            </w:pPr>
            <w:r>
              <w:rPr>
                <w:color w:val="000000" w:themeColor="text1"/>
                <w:sz w:val="22"/>
                <w:szCs w:val="22"/>
                <w:lang w:val="lt-LT"/>
              </w:rPr>
              <w:t>250.00</w:t>
            </w:r>
          </w:p>
        </w:tc>
      </w:tr>
      <w:tr w:rsidR="001779B1" w:rsidRPr="00B721F7" w14:paraId="7F44ADAD" w14:textId="77777777" w:rsidTr="006F7A2C">
        <w:tc>
          <w:tcPr>
            <w:tcW w:w="567" w:type="dxa"/>
            <w:vAlign w:val="center"/>
          </w:tcPr>
          <w:p w14:paraId="3B85973A" w14:textId="77777777" w:rsidR="001779B1" w:rsidRPr="00B721F7" w:rsidRDefault="001779B1" w:rsidP="006F7A2C">
            <w:pPr>
              <w:jc w:val="center"/>
              <w:rPr>
                <w:color w:val="000000" w:themeColor="text1"/>
                <w:sz w:val="22"/>
                <w:szCs w:val="22"/>
                <w:lang w:val="lt-LT" w:eastAsia="lt-LT"/>
              </w:rPr>
            </w:pPr>
            <w:r w:rsidRPr="00B721F7">
              <w:rPr>
                <w:color w:val="000000" w:themeColor="text1"/>
                <w:sz w:val="22"/>
                <w:szCs w:val="22"/>
                <w:lang w:val="lt-LT" w:eastAsia="lt-LT"/>
              </w:rPr>
              <w:t>5</w:t>
            </w:r>
          </w:p>
        </w:tc>
        <w:tc>
          <w:tcPr>
            <w:tcW w:w="4282" w:type="dxa"/>
            <w:vAlign w:val="center"/>
          </w:tcPr>
          <w:p w14:paraId="0F0763BD" w14:textId="77777777" w:rsidR="001779B1" w:rsidRPr="00B721F7" w:rsidRDefault="001779B1" w:rsidP="006F7A2C">
            <w:pPr>
              <w:jc w:val="both"/>
              <w:rPr>
                <w:color w:val="000000" w:themeColor="text1"/>
                <w:sz w:val="22"/>
                <w:szCs w:val="22"/>
                <w:lang w:val="lt-LT" w:eastAsia="lt-LT"/>
              </w:rPr>
            </w:pPr>
            <w:proofErr w:type="spellStart"/>
            <w:r w:rsidRPr="00B721F7">
              <w:rPr>
                <w:color w:val="000000" w:themeColor="text1"/>
                <w:sz w:val="22"/>
                <w:szCs w:val="22"/>
              </w:rPr>
              <w:t>Drenažo</w:t>
            </w:r>
            <w:proofErr w:type="spellEnd"/>
            <w:r w:rsidRPr="00B721F7">
              <w:rPr>
                <w:color w:val="000000" w:themeColor="text1"/>
                <w:sz w:val="22"/>
                <w:szCs w:val="22"/>
              </w:rPr>
              <w:t xml:space="preserve"> </w:t>
            </w:r>
            <w:proofErr w:type="spellStart"/>
            <w:r w:rsidRPr="00B721F7">
              <w:rPr>
                <w:color w:val="000000" w:themeColor="text1"/>
                <w:sz w:val="22"/>
                <w:szCs w:val="22"/>
              </w:rPr>
              <w:t>rinktuvų</w:t>
            </w:r>
            <w:proofErr w:type="spellEnd"/>
            <w:r w:rsidRPr="00B721F7">
              <w:rPr>
                <w:color w:val="000000" w:themeColor="text1"/>
                <w:sz w:val="22"/>
                <w:szCs w:val="22"/>
              </w:rPr>
              <w:t xml:space="preserve"> </w:t>
            </w:r>
            <w:proofErr w:type="spellStart"/>
            <w:r w:rsidRPr="00B721F7">
              <w:rPr>
                <w:color w:val="000000" w:themeColor="text1"/>
                <w:sz w:val="22"/>
                <w:szCs w:val="22"/>
              </w:rPr>
              <w:t>iš</w:t>
            </w:r>
            <w:proofErr w:type="spellEnd"/>
            <w:r w:rsidRPr="00B721F7">
              <w:rPr>
                <w:color w:val="000000" w:themeColor="text1"/>
                <w:sz w:val="22"/>
                <w:szCs w:val="22"/>
              </w:rPr>
              <w:t xml:space="preserve"> 125x3.8 mm </w:t>
            </w:r>
            <w:proofErr w:type="spellStart"/>
            <w:r w:rsidRPr="00B721F7">
              <w:rPr>
                <w:color w:val="000000" w:themeColor="text1"/>
                <w:sz w:val="22"/>
                <w:szCs w:val="22"/>
              </w:rPr>
              <w:t>skers</w:t>
            </w:r>
            <w:proofErr w:type="spellEnd"/>
            <w:r w:rsidRPr="00B721F7">
              <w:rPr>
                <w:color w:val="000000" w:themeColor="text1"/>
                <w:sz w:val="22"/>
                <w:szCs w:val="22"/>
              </w:rPr>
              <w:t xml:space="preserve">. </w:t>
            </w:r>
            <w:proofErr w:type="spellStart"/>
            <w:r w:rsidRPr="00B721F7">
              <w:rPr>
                <w:color w:val="000000" w:themeColor="text1"/>
                <w:sz w:val="22"/>
                <w:szCs w:val="22"/>
              </w:rPr>
              <w:t>poliet</w:t>
            </w:r>
            <w:proofErr w:type="spellEnd"/>
            <w:r w:rsidRPr="00B721F7">
              <w:rPr>
                <w:color w:val="000000" w:themeColor="text1"/>
                <w:sz w:val="22"/>
                <w:szCs w:val="22"/>
              </w:rPr>
              <w:t xml:space="preserve">. </w:t>
            </w:r>
            <w:proofErr w:type="spellStart"/>
            <w:r w:rsidRPr="00B721F7">
              <w:rPr>
                <w:color w:val="000000" w:themeColor="text1"/>
                <w:sz w:val="22"/>
                <w:szCs w:val="22"/>
              </w:rPr>
              <w:t>vamzd</w:t>
            </w:r>
            <w:proofErr w:type="spellEnd"/>
            <w:r w:rsidRPr="00B721F7">
              <w:rPr>
                <w:color w:val="000000" w:themeColor="text1"/>
                <w:sz w:val="22"/>
                <w:szCs w:val="22"/>
              </w:rPr>
              <w:t xml:space="preserve">. </w:t>
            </w:r>
            <w:proofErr w:type="spellStart"/>
            <w:r w:rsidRPr="00B721F7">
              <w:rPr>
                <w:color w:val="000000" w:themeColor="text1"/>
                <w:sz w:val="22"/>
                <w:szCs w:val="22"/>
              </w:rPr>
              <w:t>įrengimas</w:t>
            </w:r>
            <w:proofErr w:type="spellEnd"/>
            <w:r w:rsidRPr="00B721F7">
              <w:rPr>
                <w:color w:val="000000" w:themeColor="text1"/>
                <w:sz w:val="22"/>
                <w:szCs w:val="22"/>
              </w:rPr>
              <w:t xml:space="preserve"> </w:t>
            </w:r>
            <w:proofErr w:type="spellStart"/>
            <w:r w:rsidRPr="00B721F7">
              <w:rPr>
                <w:color w:val="000000" w:themeColor="text1"/>
                <w:sz w:val="22"/>
                <w:szCs w:val="22"/>
              </w:rPr>
              <w:t>molio</w:t>
            </w:r>
            <w:proofErr w:type="spellEnd"/>
            <w:r w:rsidRPr="00B721F7">
              <w:rPr>
                <w:color w:val="000000" w:themeColor="text1"/>
                <w:sz w:val="22"/>
                <w:szCs w:val="22"/>
              </w:rPr>
              <w:t xml:space="preserve">, </w:t>
            </w:r>
            <w:proofErr w:type="spellStart"/>
            <w:r w:rsidRPr="00B721F7">
              <w:rPr>
                <w:color w:val="000000" w:themeColor="text1"/>
                <w:sz w:val="22"/>
                <w:szCs w:val="22"/>
              </w:rPr>
              <w:t>priem</w:t>
            </w:r>
            <w:proofErr w:type="spellEnd"/>
            <w:r w:rsidRPr="00B721F7">
              <w:rPr>
                <w:color w:val="000000" w:themeColor="text1"/>
                <w:sz w:val="22"/>
                <w:szCs w:val="22"/>
              </w:rPr>
              <w:t xml:space="preserve">., </w:t>
            </w:r>
            <w:proofErr w:type="spellStart"/>
            <w:r w:rsidRPr="00B721F7">
              <w:rPr>
                <w:color w:val="000000" w:themeColor="text1"/>
                <w:sz w:val="22"/>
                <w:szCs w:val="22"/>
              </w:rPr>
              <w:t>durp</w:t>
            </w:r>
            <w:proofErr w:type="spellEnd"/>
            <w:r w:rsidRPr="00B721F7">
              <w:rPr>
                <w:color w:val="000000" w:themeColor="text1"/>
                <w:sz w:val="22"/>
                <w:szCs w:val="22"/>
              </w:rPr>
              <w:t xml:space="preserve">. </w:t>
            </w:r>
            <w:proofErr w:type="spellStart"/>
            <w:r w:rsidRPr="00B721F7">
              <w:rPr>
                <w:color w:val="000000" w:themeColor="text1"/>
                <w:sz w:val="22"/>
                <w:szCs w:val="22"/>
              </w:rPr>
              <w:t>grunte</w:t>
            </w:r>
            <w:proofErr w:type="spellEnd"/>
            <w:r w:rsidRPr="00B721F7">
              <w:rPr>
                <w:color w:val="000000" w:themeColor="text1"/>
                <w:sz w:val="22"/>
                <w:szCs w:val="22"/>
              </w:rPr>
              <w:t xml:space="preserve">, </w:t>
            </w:r>
            <w:proofErr w:type="spellStart"/>
            <w:r w:rsidRPr="00B721F7">
              <w:rPr>
                <w:color w:val="000000" w:themeColor="text1"/>
                <w:sz w:val="22"/>
                <w:szCs w:val="22"/>
              </w:rPr>
              <w:t>kasant</w:t>
            </w:r>
            <w:proofErr w:type="spellEnd"/>
            <w:r w:rsidRPr="00B721F7">
              <w:rPr>
                <w:color w:val="000000" w:themeColor="text1"/>
                <w:sz w:val="22"/>
                <w:szCs w:val="22"/>
              </w:rPr>
              <w:t xml:space="preserve"> </w:t>
            </w:r>
            <w:proofErr w:type="spellStart"/>
            <w:r w:rsidRPr="00B721F7">
              <w:rPr>
                <w:color w:val="000000" w:themeColor="text1"/>
                <w:sz w:val="22"/>
                <w:szCs w:val="22"/>
              </w:rPr>
              <w:t>tranšėjas</w:t>
            </w:r>
            <w:proofErr w:type="spellEnd"/>
            <w:r w:rsidRPr="00B721F7">
              <w:rPr>
                <w:color w:val="000000" w:themeColor="text1"/>
                <w:sz w:val="22"/>
                <w:szCs w:val="22"/>
              </w:rPr>
              <w:t xml:space="preserve"> </w:t>
            </w:r>
            <w:proofErr w:type="spellStart"/>
            <w:r w:rsidRPr="00B721F7">
              <w:rPr>
                <w:color w:val="000000" w:themeColor="text1"/>
                <w:sz w:val="22"/>
                <w:szCs w:val="22"/>
              </w:rPr>
              <w:t>vienakaušiais</w:t>
            </w:r>
            <w:proofErr w:type="spellEnd"/>
            <w:r w:rsidRPr="00B721F7">
              <w:rPr>
                <w:color w:val="000000" w:themeColor="text1"/>
                <w:sz w:val="22"/>
                <w:szCs w:val="22"/>
              </w:rPr>
              <w:t xml:space="preserve"> </w:t>
            </w:r>
            <w:proofErr w:type="spellStart"/>
            <w:r w:rsidRPr="00B721F7">
              <w:rPr>
                <w:color w:val="000000" w:themeColor="text1"/>
                <w:sz w:val="22"/>
                <w:szCs w:val="22"/>
              </w:rPr>
              <w:t>ekskavatoriais</w:t>
            </w:r>
            <w:proofErr w:type="spellEnd"/>
            <w:r w:rsidRPr="00B721F7">
              <w:rPr>
                <w:color w:val="000000" w:themeColor="text1"/>
                <w:sz w:val="22"/>
                <w:szCs w:val="22"/>
              </w:rPr>
              <w:t xml:space="preserve"> </w:t>
            </w:r>
            <w:proofErr w:type="spellStart"/>
            <w:r w:rsidRPr="00B721F7">
              <w:rPr>
                <w:color w:val="000000" w:themeColor="text1"/>
                <w:sz w:val="22"/>
                <w:szCs w:val="22"/>
              </w:rPr>
              <w:t>iki</w:t>
            </w:r>
            <w:proofErr w:type="spellEnd"/>
            <w:r w:rsidRPr="00B721F7">
              <w:rPr>
                <w:color w:val="000000" w:themeColor="text1"/>
                <w:sz w:val="22"/>
                <w:szCs w:val="22"/>
              </w:rPr>
              <w:t xml:space="preserve"> 3 m </w:t>
            </w:r>
            <w:proofErr w:type="spellStart"/>
            <w:r w:rsidRPr="00B721F7">
              <w:rPr>
                <w:color w:val="000000" w:themeColor="text1"/>
                <w:sz w:val="22"/>
                <w:szCs w:val="22"/>
              </w:rPr>
              <w:t>gylio</w:t>
            </w:r>
            <w:proofErr w:type="spellEnd"/>
          </w:p>
        </w:tc>
        <w:tc>
          <w:tcPr>
            <w:tcW w:w="992" w:type="dxa"/>
            <w:vAlign w:val="center"/>
          </w:tcPr>
          <w:p w14:paraId="298A1112"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lang w:val="lt-LT" w:eastAsia="lt-LT"/>
              </w:rPr>
              <w:t>100 m</w:t>
            </w:r>
          </w:p>
        </w:tc>
        <w:tc>
          <w:tcPr>
            <w:tcW w:w="1417" w:type="dxa"/>
            <w:vAlign w:val="center"/>
          </w:tcPr>
          <w:p w14:paraId="30BD96FD" w14:textId="54DE8423" w:rsidR="001779B1" w:rsidRPr="00B721F7" w:rsidRDefault="0077349D" w:rsidP="00B721F7">
            <w:pPr>
              <w:jc w:val="center"/>
              <w:rPr>
                <w:bCs/>
                <w:color w:val="000000" w:themeColor="text1"/>
                <w:sz w:val="22"/>
                <w:szCs w:val="22"/>
                <w:lang w:val="lt-LT" w:eastAsia="lt-LT"/>
              </w:rPr>
            </w:pPr>
            <w:r w:rsidRPr="00B721F7">
              <w:rPr>
                <w:bCs/>
                <w:color w:val="000000" w:themeColor="text1"/>
                <w:sz w:val="22"/>
                <w:szCs w:val="22"/>
                <w:lang w:val="lt-LT" w:eastAsia="lt-LT"/>
              </w:rPr>
              <w:t>5</w:t>
            </w:r>
            <w:r w:rsidR="001779B1" w:rsidRPr="00B721F7">
              <w:rPr>
                <w:bCs/>
                <w:color w:val="000000" w:themeColor="text1"/>
                <w:sz w:val="22"/>
                <w:szCs w:val="22"/>
                <w:lang w:val="lt-LT" w:eastAsia="lt-LT"/>
              </w:rPr>
              <w:t>,00</w:t>
            </w:r>
          </w:p>
        </w:tc>
        <w:tc>
          <w:tcPr>
            <w:tcW w:w="1560" w:type="dxa"/>
            <w:vAlign w:val="center"/>
          </w:tcPr>
          <w:p w14:paraId="28C6DB39" w14:textId="588D720B" w:rsidR="001779B1" w:rsidRPr="00B721F7" w:rsidRDefault="00F766B6" w:rsidP="00B721F7">
            <w:pPr>
              <w:jc w:val="center"/>
              <w:rPr>
                <w:color w:val="000000" w:themeColor="text1"/>
                <w:sz w:val="22"/>
                <w:szCs w:val="22"/>
                <w:lang w:val="lt-LT"/>
              </w:rPr>
            </w:pPr>
            <w:r>
              <w:rPr>
                <w:color w:val="000000" w:themeColor="text1"/>
                <w:sz w:val="22"/>
                <w:szCs w:val="22"/>
                <w:lang w:val="lt-LT"/>
              </w:rPr>
              <w:t>2850.00</w:t>
            </w:r>
          </w:p>
        </w:tc>
        <w:tc>
          <w:tcPr>
            <w:tcW w:w="1559" w:type="dxa"/>
            <w:vAlign w:val="center"/>
          </w:tcPr>
          <w:p w14:paraId="53124743" w14:textId="7EF2243A" w:rsidR="001779B1" w:rsidRPr="00B721F7" w:rsidRDefault="00F766B6" w:rsidP="00B721F7">
            <w:pPr>
              <w:jc w:val="center"/>
              <w:rPr>
                <w:color w:val="000000" w:themeColor="text1"/>
                <w:sz w:val="22"/>
                <w:szCs w:val="22"/>
                <w:lang w:val="lt-LT"/>
              </w:rPr>
            </w:pPr>
            <w:r>
              <w:rPr>
                <w:color w:val="000000" w:themeColor="text1"/>
                <w:sz w:val="22"/>
                <w:szCs w:val="22"/>
                <w:lang w:val="lt-LT"/>
              </w:rPr>
              <w:t>14250.00</w:t>
            </w:r>
          </w:p>
        </w:tc>
      </w:tr>
      <w:tr w:rsidR="001779B1" w:rsidRPr="00B721F7" w14:paraId="1BE5144A" w14:textId="77777777" w:rsidTr="006F7A2C">
        <w:tc>
          <w:tcPr>
            <w:tcW w:w="567" w:type="dxa"/>
            <w:vAlign w:val="center"/>
          </w:tcPr>
          <w:p w14:paraId="08C7CBF9" w14:textId="77777777" w:rsidR="001779B1" w:rsidRPr="00B721F7" w:rsidRDefault="001779B1" w:rsidP="006F7A2C">
            <w:pPr>
              <w:jc w:val="center"/>
              <w:rPr>
                <w:color w:val="000000" w:themeColor="text1"/>
                <w:sz w:val="22"/>
                <w:szCs w:val="22"/>
                <w:lang w:val="lt-LT" w:eastAsia="lt-LT"/>
              </w:rPr>
            </w:pPr>
            <w:r w:rsidRPr="00B721F7">
              <w:rPr>
                <w:color w:val="000000" w:themeColor="text1"/>
                <w:sz w:val="22"/>
                <w:szCs w:val="22"/>
                <w:lang w:val="lt-LT" w:eastAsia="lt-LT"/>
              </w:rPr>
              <w:lastRenderedPageBreak/>
              <w:t>6</w:t>
            </w:r>
          </w:p>
        </w:tc>
        <w:tc>
          <w:tcPr>
            <w:tcW w:w="4282" w:type="dxa"/>
            <w:vAlign w:val="center"/>
          </w:tcPr>
          <w:p w14:paraId="73E8C853" w14:textId="77777777" w:rsidR="001779B1" w:rsidRPr="00B721F7" w:rsidRDefault="001779B1" w:rsidP="006F7A2C">
            <w:pPr>
              <w:jc w:val="both"/>
              <w:rPr>
                <w:color w:val="000000" w:themeColor="text1"/>
                <w:sz w:val="22"/>
                <w:szCs w:val="22"/>
                <w:lang w:val="lt-LT" w:eastAsia="lt-LT"/>
              </w:rPr>
            </w:pPr>
            <w:proofErr w:type="spellStart"/>
            <w:r w:rsidRPr="00B721F7">
              <w:rPr>
                <w:color w:val="000000" w:themeColor="text1"/>
                <w:sz w:val="22"/>
                <w:szCs w:val="22"/>
              </w:rPr>
              <w:t>Drenažo</w:t>
            </w:r>
            <w:proofErr w:type="spellEnd"/>
            <w:r w:rsidRPr="00B721F7">
              <w:rPr>
                <w:color w:val="000000" w:themeColor="text1"/>
                <w:sz w:val="22"/>
                <w:szCs w:val="22"/>
              </w:rPr>
              <w:t xml:space="preserve"> </w:t>
            </w:r>
            <w:proofErr w:type="spellStart"/>
            <w:r w:rsidRPr="00B721F7">
              <w:rPr>
                <w:color w:val="000000" w:themeColor="text1"/>
                <w:sz w:val="22"/>
                <w:szCs w:val="22"/>
              </w:rPr>
              <w:t>rinktuvų</w:t>
            </w:r>
            <w:proofErr w:type="spellEnd"/>
            <w:r w:rsidRPr="00B721F7">
              <w:rPr>
                <w:color w:val="000000" w:themeColor="text1"/>
                <w:sz w:val="22"/>
                <w:szCs w:val="22"/>
              </w:rPr>
              <w:t xml:space="preserve"> </w:t>
            </w:r>
            <w:proofErr w:type="spellStart"/>
            <w:r w:rsidRPr="00B721F7">
              <w:rPr>
                <w:color w:val="000000" w:themeColor="text1"/>
                <w:sz w:val="22"/>
                <w:szCs w:val="22"/>
              </w:rPr>
              <w:t>iš</w:t>
            </w:r>
            <w:proofErr w:type="spellEnd"/>
            <w:r w:rsidRPr="00B721F7">
              <w:rPr>
                <w:color w:val="000000" w:themeColor="text1"/>
                <w:sz w:val="22"/>
                <w:szCs w:val="22"/>
              </w:rPr>
              <w:t xml:space="preserve"> 160x4.9 mm </w:t>
            </w:r>
            <w:proofErr w:type="spellStart"/>
            <w:r w:rsidRPr="00B721F7">
              <w:rPr>
                <w:color w:val="000000" w:themeColor="text1"/>
                <w:sz w:val="22"/>
                <w:szCs w:val="22"/>
              </w:rPr>
              <w:t>skers</w:t>
            </w:r>
            <w:proofErr w:type="spellEnd"/>
            <w:r w:rsidRPr="00B721F7">
              <w:rPr>
                <w:color w:val="000000" w:themeColor="text1"/>
                <w:sz w:val="22"/>
                <w:szCs w:val="22"/>
              </w:rPr>
              <w:t xml:space="preserve">. </w:t>
            </w:r>
            <w:proofErr w:type="spellStart"/>
            <w:r w:rsidRPr="00B721F7">
              <w:rPr>
                <w:color w:val="000000" w:themeColor="text1"/>
                <w:sz w:val="22"/>
                <w:szCs w:val="22"/>
              </w:rPr>
              <w:t>poliet</w:t>
            </w:r>
            <w:proofErr w:type="spellEnd"/>
            <w:r w:rsidRPr="00B721F7">
              <w:rPr>
                <w:color w:val="000000" w:themeColor="text1"/>
                <w:sz w:val="22"/>
                <w:szCs w:val="22"/>
              </w:rPr>
              <w:t xml:space="preserve">. </w:t>
            </w:r>
            <w:proofErr w:type="spellStart"/>
            <w:r w:rsidRPr="00B721F7">
              <w:rPr>
                <w:color w:val="000000" w:themeColor="text1"/>
                <w:sz w:val="22"/>
                <w:szCs w:val="22"/>
              </w:rPr>
              <w:t>vamzd</w:t>
            </w:r>
            <w:proofErr w:type="spellEnd"/>
            <w:r w:rsidRPr="00B721F7">
              <w:rPr>
                <w:color w:val="000000" w:themeColor="text1"/>
                <w:sz w:val="22"/>
                <w:szCs w:val="22"/>
              </w:rPr>
              <w:t xml:space="preserve">. </w:t>
            </w:r>
            <w:proofErr w:type="spellStart"/>
            <w:r w:rsidRPr="00B721F7">
              <w:rPr>
                <w:color w:val="000000" w:themeColor="text1"/>
                <w:sz w:val="22"/>
                <w:szCs w:val="22"/>
              </w:rPr>
              <w:t>įrengimas</w:t>
            </w:r>
            <w:proofErr w:type="spellEnd"/>
            <w:r w:rsidRPr="00B721F7">
              <w:rPr>
                <w:color w:val="000000" w:themeColor="text1"/>
                <w:sz w:val="22"/>
                <w:szCs w:val="22"/>
              </w:rPr>
              <w:t xml:space="preserve"> </w:t>
            </w:r>
            <w:proofErr w:type="spellStart"/>
            <w:r w:rsidRPr="00B721F7">
              <w:rPr>
                <w:color w:val="000000" w:themeColor="text1"/>
                <w:sz w:val="22"/>
                <w:szCs w:val="22"/>
              </w:rPr>
              <w:t>molio</w:t>
            </w:r>
            <w:proofErr w:type="spellEnd"/>
            <w:r w:rsidRPr="00B721F7">
              <w:rPr>
                <w:color w:val="000000" w:themeColor="text1"/>
                <w:sz w:val="22"/>
                <w:szCs w:val="22"/>
              </w:rPr>
              <w:t xml:space="preserve">, </w:t>
            </w:r>
            <w:proofErr w:type="spellStart"/>
            <w:r w:rsidRPr="00B721F7">
              <w:rPr>
                <w:color w:val="000000" w:themeColor="text1"/>
                <w:sz w:val="22"/>
                <w:szCs w:val="22"/>
              </w:rPr>
              <w:t>priem</w:t>
            </w:r>
            <w:proofErr w:type="spellEnd"/>
            <w:r w:rsidRPr="00B721F7">
              <w:rPr>
                <w:color w:val="000000" w:themeColor="text1"/>
                <w:sz w:val="22"/>
                <w:szCs w:val="22"/>
              </w:rPr>
              <w:t xml:space="preserve">., </w:t>
            </w:r>
            <w:proofErr w:type="spellStart"/>
            <w:r w:rsidRPr="00B721F7">
              <w:rPr>
                <w:color w:val="000000" w:themeColor="text1"/>
                <w:sz w:val="22"/>
                <w:szCs w:val="22"/>
              </w:rPr>
              <w:t>durp</w:t>
            </w:r>
            <w:proofErr w:type="spellEnd"/>
            <w:r w:rsidRPr="00B721F7">
              <w:rPr>
                <w:color w:val="000000" w:themeColor="text1"/>
                <w:sz w:val="22"/>
                <w:szCs w:val="22"/>
              </w:rPr>
              <w:t xml:space="preserve">. </w:t>
            </w:r>
            <w:proofErr w:type="spellStart"/>
            <w:r w:rsidRPr="00B721F7">
              <w:rPr>
                <w:color w:val="000000" w:themeColor="text1"/>
                <w:sz w:val="22"/>
                <w:szCs w:val="22"/>
              </w:rPr>
              <w:t>grunte</w:t>
            </w:r>
            <w:proofErr w:type="spellEnd"/>
            <w:r w:rsidRPr="00B721F7">
              <w:rPr>
                <w:color w:val="000000" w:themeColor="text1"/>
                <w:sz w:val="22"/>
                <w:szCs w:val="22"/>
              </w:rPr>
              <w:t xml:space="preserve">, </w:t>
            </w:r>
            <w:proofErr w:type="spellStart"/>
            <w:r w:rsidRPr="00B721F7">
              <w:rPr>
                <w:color w:val="000000" w:themeColor="text1"/>
                <w:sz w:val="22"/>
                <w:szCs w:val="22"/>
              </w:rPr>
              <w:t>kasant</w:t>
            </w:r>
            <w:proofErr w:type="spellEnd"/>
            <w:r w:rsidRPr="00B721F7">
              <w:rPr>
                <w:color w:val="000000" w:themeColor="text1"/>
                <w:sz w:val="22"/>
                <w:szCs w:val="22"/>
              </w:rPr>
              <w:t xml:space="preserve"> </w:t>
            </w:r>
            <w:proofErr w:type="spellStart"/>
            <w:r w:rsidRPr="00B721F7">
              <w:rPr>
                <w:color w:val="000000" w:themeColor="text1"/>
                <w:sz w:val="22"/>
                <w:szCs w:val="22"/>
              </w:rPr>
              <w:t>tranšėjas</w:t>
            </w:r>
            <w:proofErr w:type="spellEnd"/>
            <w:r w:rsidRPr="00B721F7">
              <w:rPr>
                <w:color w:val="000000" w:themeColor="text1"/>
                <w:sz w:val="22"/>
                <w:szCs w:val="22"/>
              </w:rPr>
              <w:t xml:space="preserve"> </w:t>
            </w:r>
            <w:proofErr w:type="spellStart"/>
            <w:r w:rsidRPr="00B721F7">
              <w:rPr>
                <w:color w:val="000000" w:themeColor="text1"/>
                <w:sz w:val="22"/>
                <w:szCs w:val="22"/>
              </w:rPr>
              <w:t>vienakaušiais</w:t>
            </w:r>
            <w:proofErr w:type="spellEnd"/>
            <w:r w:rsidRPr="00B721F7">
              <w:rPr>
                <w:color w:val="000000" w:themeColor="text1"/>
                <w:sz w:val="22"/>
                <w:szCs w:val="22"/>
              </w:rPr>
              <w:t xml:space="preserve"> </w:t>
            </w:r>
            <w:proofErr w:type="spellStart"/>
            <w:r w:rsidRPr="00B721F7">
              <w:rPr>
                <w:color w:val="000000" w:themeColor="text1"/>
                <w:sz w:val="22"/>
                <w:szCs w:val="22"/>
              </w:rPr>
              <w:t>ekskavatoriais</w:t>
            </w:r>
            <w:proofErr w:type="spellEnd"/>
            <w:r w:rsidRPr="00B721F7">
              <w:rPr>
                <w:color w:val="000000" w:themeColor="text1"/>
                <w:sz w:val="22"/>
                <w:szCs w:val="22"/>
              </w:rPr>
              <w:t xml:space="preserve"> </w:t>
            </w:r>
            <w:proofErr w:type="spellStart"/>
            <w:r w:rsidRPr="00B721F7">
              <w:rPr>
                <w:color w:val="000000" w:themeColor="text1"/>
                <w:sz w:val="22"/>
                <w:szCs w:val="22"/>
              </w:rPr>
              <w:t>iki</w:t>
            </w:r>
            <w:proofErr w:type="spellEnd"/>
            <w:r w:rsidRPr="00B721F7">
              <w:rPr>
                <w:color w:val="000000" w:themeColor="text1"/>
                <w:sz w:val="22"/>
                <w:szCs w:val="22"/>
              </w:rPr>
              <w:t xml:space="preserve"> 3 m </w:t>
            </w:r>
            <w:proofErr w:type="spellStart"/>
            <w:r w:rsidRPr="00B721F7">
              <w:rPr>
                <w:color w:val="000000" w:themeColor="text1"/>
                <w:sz w:val="22"/>
                <w:szCs w:val="22"/>
              </w:rPr>
              <w:t>gylio</w:t>
            </w:r>
            <w:proofErr w:type="spellEnd"/>
          </w:p>
        </w:tc>
        <w:tc>
          <w:tcPr>
            <w:tcW w:w="992" w:type="dxa"/>
            <w:vAlign w:val="center"/>
          </w:tcPr>
          <w:p w14:paraId="445A132F"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lang w:val="lt-LT" w:eastAsia="lt-LT"/>
              </w:rPr>
              <w:t>100 m</w:t>
            </w:r>
          </w:p>
        </w:tc>
        <w:tc>
          <w:tcPr>
            <w:tcW w:w="1417" w:type="dxa"/>
            <w:vAlign w:val="center"/>
          </w:tcPr>
          <w:p w14:paraId="4E9ED5CE" w14:textId="72648100" w:rsidR="001779B1" w:rsidRPr="00B721F7" w:rsidRDefault="0077349D" w:rsidP="00B721F7">
            <w:pPr>
              <w:jc w:val="center"/>
              <w:rPr>
                <w:bCs/>
                <w:color w:val="000000" w:themeColor="text1"/>
                <w:sz w:val="22"/>
                <w:szCs w:val="22"/>
                <w:lang w:val="lt-LT" w:eastAsia="lt-LT"/>
              </w:rPr>
            </w:pPr>
            <w:r w:rsidRPr="00B721F7">
              <w:rPr>
                <w:bCs/>
                <w:color w:val="000000" w:themeColor="text1"/>
                <w:sz w:val="22"/>
                <w:szCs w:val="22"/>
                <w:lang w:val="lt-LT" w:eastAsia="lt-LT"/>
              </w:rPr>
              <w:t>7,853</w:t>
            </w:r>
          </w:p>
        </w:tc>
        <w:tc>
          <w:tcPr>
            <w:tcW w:w="1560" w:type="dxa"/>
            <w:vAlign w:val="center"/>
          </w:tcPr>
          <w:p w14:paraId="5EF3032B" w14:textId="7E8D55ED" w:rsidR="001779B1" w:rsidRPr="00B721F7" w:rsidRDefault="00F766B6" w:rsidP="00B721F7">
            <w:pPr>
              <w:jc w:val="center"/>
              <w:rPr>
                <w:color w:val="000000" w:themeColor="text1"/>
                <w:sz w:val="22"/>
                <w:szCs w:val="22"/>
                <w:lang w:val="lt-LT"/>
              </w:rPr>
            </w:pPr>
            <w:r>
              <w:rPr>
                <w:color w:val="000000" w:themeColor="text1"/>
                <w:sz w:val="22"/>
                <w:szCs w:val="22"/>
                <w:lang w:val="lt-LT"/>
              </w:rPr>
              <w:t>3000.00</w:t>
            </w:r>
          </w:p>
        </w:tc>
        <w:tc>
          <w:tcPr>
            <w:tcW w:w="1559" w:type="dxa"/>
            <w:vAlign w:val="center"/>
          </w:tcPr>
          <w:p w14:paraId="0132FB73" w14:textId="5263B9B4" w:rsidR="001779B1" w:rsidRPr="00B721F7" w:rsidRDefault="00F766B6" w:rsidP="00B721F7">
            <w:pPr>
              <w:jc w:val="center"/>
              <w:rPr>
                <w:color w:val="000000" w:themeColor="text1"/>
                <w:sz w:val="22"/>
                <w:szCs w:val="22"/>
                <w:lang w:val="lt-LT"/>
              </w:rPr>
            </w:pPr>
            <w:r>
              <w:rPr>
                <w:color w:val="000000" w:themeColor="text1"/>
                <w:sz w:val="22"/>
                <w:szCs w:val="22"/>
                <w:lang w:val="lt-LT"/>
              </w:rPr>
              <w:t>23559.00</w:t>
            </w:r>
          </w:p>
        </w:tc>
      </w:tr>
      <w:tr w:rsidR="001779B1" w:rsidRPr="00B721F7" w14:paraId="4176CC9E" w14:textId="77777777" w:rsidTr="006F7A2C">
        <w:tc>
          <w:tcPr>
            <w:tcW w:w="567" w:type="dxa"/>
            <w:vAlign w:val="center"/>
          </w:tcPr>
          <w:p w14:paraId="3E48267D" w14:textId="77777777" w:rsidR="001779B1" w:rsidRPr="00B721F7" w:rsidRDefault="001779B1" w:rsidP="006F7A2C">
            <w:pPr>
              <w:jc w:val="center"/>
              <w:rPr>
                <w:color w:val="000000" w:themeColor="text1"/>
                <w:sz w:val="22"/>
                <w:szCs w:val="22"/>
                <w:lang w:val="lt-LT" w:eastAsia="lt-LT"/>
              </w:rPr>
            </w:pPr>
            <w:r w:rsidRPr="00B721F7">
              <w:rPr>
                <w:color w:val="000000" w:themeColor="text1"/>
                <w:sz w:val="22"/>
                <w:szCs w:val="22"/>
                <w:lang w:val="lt-LT" w:eastAsia="lt-LT"/>
              </w:rPr>
              <w:t>7</w:t>
            </w:r>
          </w:p>
        </w:tc>
        <w:tc>
          <w:tcPr>
            <w:tcW w:w="4282" w:type="dxa"/>
            <w:vAlign w:val="center"/>
          </w:tcPr>
          <w:p w14:paraId="70F952F3" w14:textId="77777777" w:rsidR="001779B1" w:rsidRPr="00B721F7" w:rsidRDefault="001779B1" w:rsidP="006F7A2C">
            <w:pPr>
              <w:jc w:val="both"/>
              <w:rPr>
                <w:color w:val="000000" w:themeColor="text1"/>
                <w:sz w:val="22"/>
                <w:szCs w:val="22"/>
                <w:lang w:val="lt-LT" w:eastAsia="lt-LT"/>
              </w:rPr>
            </w:pPr>
            <w:proofErr w:type="spellStart"/>
            <w:r w:rsidRPr="00B721F7">
              <w:rPr>
                <w:color w:val="000000" w:themeColor="text1"/>
                <w:sz w:val="22"/>
                <w:szCs w:val="22"/>
              </w:rPr>
              <w:t>Drenažo</w:t>
            </w:r>
            <w:proofErr w:type="spellEnd"/>
            <w:r w:rsidRPr="00B721F7">
              <w:rPr>
                <w:color w:val="000000" w:themeColor="text1"/>
                <w:sz w:val="22"/>
                <w:szCs w:val="22"/>
              </w:rPr>
              <w:t xml:space="preserve"> </w:t>
            </w:r>
            <w:proofErr w:type="spellStart"/>
            <w:r w:rsidRPr="00B721F7">
              <w:rPr>
                <w:color w:val="000000" w:themeColor="text1"/>
                <w:sz w:val="22"/>
                <w:szCs w:val="22"/>
              </w:rPr>
              <w:t>rinktuvų</w:t>
            </w:r>
            <w:proofErr w:type="spellEnd"/>
            <w:r w:rsidRPr="00B721F7">
              <w:rPr>
                <w:color w:val="000000" w:themeColor="text1"/>
                <w:sz w:val="22"/>
                <w:szCs w:val="22"/>
              </w:rPr>
              <w:t xml:space="preserve"> </w:t>
            </w:r>
            <w:proofErr w:type="spellStart"/>
            <w:r w:rsidRPr="00B721F7">
              <w:rPr>
                <w:color w:val="000000" w:themeColor="text1"/>
                <w:sz w:val="22"/>
                <w:szCs w:val="22"/>
              </w:rPr>
              <w:t>iš</w:t>
            </w:r>
            <w:proofErr w:type="spellEnd"/>
            <w:r w:rsidRPr="00B721F7">
              <w:rPr>
                <w:color w:val="000000" w:themeColor="text1"/>
                <w:sz w:val="22"/>
                <w:szCs w:val="22"/>
              </w:rPr>
              <w:t xml:space="preserve"> 180x5.5 mm </w:t>
            </w:r>
            <w:proofErr w:type="spellStart"/>
            <w:r w:rsidRPr="00B721F7">
              <w:rPr>
                <w:color w:val="000000" w:themeColor="text1"/>
                <w:sz w:val="22"/>
                <w:szCs w:val="22"/>
              </w:rPr>
              <w:t>skers</w:t>
            </w:r>
            <w:proofErr w:type="spellEnd"/>
            <w:r w:rsidRPr="00B721F7">
              <w:rPr>
                <w:color w:val="000000" w:themeColor="text1"/>
                <w:sz w:val="22"/>
                <w:szCs w:val="22"/>
              </w:rPr>
              <w:t xml:space="preserve">. </w:t>
            </w:r>
            <w:proofErr w:type="spellStart"/>
            <w:r w:rsidRPr="00B721F7">
              <w:rPr>
                <w:color w:val="000000" w:themeColor="text1"/>
                <w:sz w:val="22"/>
                <w:szCs w:val="22"/>
              </w:rPr>
              <w:t>poliet</w:t>
            </w:r>
            <w:proofErr w:type="spellEnd"/>
            <w:r w:rsidRPr="00B721F7">
              <w:rPr>
                <w:color w:val="000000" w:themeColor="text1"/>
                <w:sz w:val="22"/>
                <w:szCs w:val="22"/>
              </w:rPr>
              <w:t xml:space="preserve">. </w:t>
            </w:r>
            <w:proofErr w:type="spellStart"/>
            <w:r w:rsidRPr="00B721F7">
              <w:rPr>
                <w:color w:val="000000" w:themeColor="text1"/>
                <w:sz w:val="22"/>
                <w:szCs w:val="22"/>
              </w:rPr>
              <w:t>vamzd</w:t>
            </w:r>
            <w:proofErr w:type="spellEnd"/>
            <w:r w:rsidRPr="00B721F7">
              <w:rPr>
                <w:color w:val="000000" w:themeColor="text1"/>
                <w:sz w:val="22"/>
                <w:szCs w:val="22"/>
              </w:rPr>
              <w:t xml:space="preserve">. </w:t>
            </w:r>
            <w:proofErr w:type="spellStart"/>
            <w:r w:rsidRPr="00B721F7">
              <w:rPr>
                <w:color w:val="000000" w:themeColor="text1"/>
                <w:sz w:val="22"/>
                <w:szCs w:val="22"/>
              </w:rPr>
              <w:t>įrengimas</w:t>
            </w:r>
            <w:proofErr w:type="spellEnd"/>
            <w:r w:rsidRPr="00B721F7">
              <w:rPr>
                <w:color w:val="000000" w:themeColor="text1"/>
                <w:sz w:val="22"/>
                <w:szCs w:val="22"/>
              </w:rPr>
              <w:t xml:space="preserve"> </w:t>
            </w:r>
            <w:proofErr w:type="spellStart"/>
            <w:r w:rsidRPr="00B721F7">
              <w:rPr>
                <w:color w:val="000000" w:themeColor="text1"/>
                <w:sz w:val="22"/>
                <w:szCs w:val="22"/>
              </w:rPr>
              <w:t>molio</w:t>
            </w:r>
            <w:proofErr w:type="spellEnd"/>
            <w:r w:rsidRPr="00B721F7">
              <w:rPr>
                <w:color w:val="000000" w:themeColor="text1"/>
                <w:sz w:val="22"/>
                <w:szCs w:val="22"/>
              </w:rPr>
              <w:t xml:space="preserve">, </w:t>
            </w:r>
            <w:proofErr w:type="spellStart"/>
            <w:r w:rsidRPr="00B721F7">
              <w:rPr>
                <w:color w:val="000000" w:themeColor="text1"/>
                <w:sz w:val="22"/>
                <w:szCs w:val="22"/>
              </w:rPr>
              <w:t>priem</w:t>
            </w:r>
            <w:proofErr w:type="spellEnd"/>
            <w:r w:rsidRPr="00B721F7">
              <w:rPr>
                <w:color w:val="000000" w:themeColor="text1"/>
                <w:sz w:val="22"/>
                <w:szCs w:val="22"/>
              </w:rPr>
              <w:t xml:space="preserve">., </w:t>
            </w:r>
            <w:proofErr w:type="spellStart"/>
            <w:r w:rsidRPr="00B721F7">
              <w:rPr>
                <w:color w:val="000000" w:themeColor="text1"/>
                <w:sz w:val="22"/>
                <w:szCs w:val="22"/>
              </w:rPr>
              <w:t>durp</w:t>
            </w:r>
            <w:proofErr w:type="spellEnd"/>
            <w:r w:rsidRPr="00B721F7">
              <w:rPr>
                <w:color w:val="000000" w:themeColor="text1"/>
                <w:sz w:val="22"/>
                <w:szCs w:val="22"/>
              </w:rPr>
              <w:t xml:space="preserve">. </w:t>
            </w:r>
            <w:proofErr w:type="spellStart"/>
            <w:r w:rsidRPr="00B721F7">
              <w:rPr>
                <w:color w:val="000000" w:themeColor="text1"/>
                <w:sz w:val="22"/>
                <w:szCs w:val="22"/>
              </w:rPr>
              <w:t>grunte</w:t>
            </w:r>
            <w:proofErr w:type="spellEnd"/>
            <w:r w:rsidRPr="00B721F7">
              <w:rPr>
                <w:color w:val="000000" w:themeColor="text1"/>
                <w:sz w:val="22"/>
                <w:szCs w:val="22"/>
              </w:rPr>
              <w:t xml:space="preserve">, </w:t>
            </w:r>
            <w:proofErr w:type="spellStart"/>
            <w:r w:rsidRPr="00B721F7">
              <w:rPr>
                <w:color w:val="000000" w:themeColor="text1"/>
                <w:sz w:val="22"/>
                <w:szCs w:val="22"/>
              </w:rPr>
              <w:t>kasant</w:t>
            </w:r>
            <w:proofErr w:type="spellEnd"/>
            <w:r w:rsidRPr="00B721F7">
              <w:rPr>
                <w:color w:val="000000" w:themeColor="text1"/>
                <w:sz w:val="22"/>
                <w:szCs w:val="22"/>
              </w:rPr>
              <w:t xml:space="preserve"> </w:t>
            </w:r>
            <w:proofErr w:type="spellStart"/>
            <w:r w:rsidRPr="00B721F7">
              <w:rPr>
                <w:color w:val="000000" w:themeColor="text1"/>
                <w:sz w:val="22"/>
                <w:szCs w:val="22"/>
              </w:rPr>
              <w:t>tranšėjas</w:t>
            </w:r>
            <w:proofErr w:type="spellEnd"/>
            <w:r w:rsidRPr="00B721F7">
              <w:rPr>
                <w:color w:val="000000" w:themeColor="text1"/>
                <w:sz w:val="22"/>
                <w:szCs w:val="22"/>
              </w:rPr>
              <w:t xml:space="preserve"> </w:t>
            </w:r>
            <w:proofErr w:type="spellStart"/>
            <w:r w:rsidRPr="00B721F7">
              <w:rPr>
                <w:color w:val="000000" w:themeColor="text1"/>
                <w:sz w:val="22"/>
                <w:szCs w:val="22"/>
              </w:rPr>
              <w:t>vienakaušiais</w:t>
            </w:r>
            <w:proofErr w:type="spellEnd"/>
            <w:r w:rsidRPr="00B721F7">
              <w:rPr>
                <w:color w:val="000000" w:themeColor="text1"/>
                <w:sz w:val="22"/>
                <w:szCs w:val="22"/>
              </w:rPr>
              <w:t xml:space="preserve"> </w:t>
            </w:r>
            <w:proofErr w:type="spellStart"/>
            <w:r w:rsidRPr="00B721F7">
              <w:rPr>
                <w:color w:val="000000" w:themeColor="text1"/>
                <w:sz w:val="22"/>
                <w:szCs w:val="22"/>
              </w:rPr>
              <w:t>ekskavatoriais</w:t>
            </w:r>
            <w:proofErr w:type="spellEnd"/>
            <w:r w:rsidRPr="00B721F7">
              <w:rPr>
                <w:color w:val="000000" w:themeColor="text1"/>
                <w:sz w:val="22"/>
                <w:szCs w:val="22"/>
              </w:rPr>
              <w:t xml:space="preserve"> </w:t>
            </w:r>
            <w:proofErr w:type="spellStart"/>
            <w:r w:rsidRPr="00B721F7">
              <w:rPr>
                <w:color w:val="000000" w:themeColor="text1"/>
                <w:sz w:val="22"/>
                <w:szCs w:val="22"/>
              </w:rPr>
              <w:t>iki</w:t>
            </w:r>
            <w:proofErr w:type="spellEnd"/>
            <w:r w:rsidRPr="00B721F7">
              <w:rPr>
                <w:color w:val="000000" w:themeColor="text1"/>
                <w:sz w:val="22"/>
                <w:szCs w:val="22"/>
              </w:rPr>
              <w:t xml:space="preserve"> 3 m </w:t>
            </w:r>
            <w:proofErr w:type="spellStart"/>
            <w:r w:rsidRPr="00B721F7">
              <w:rPr>
                <w:color w:val="000000" w:themeColor="text1"/>
                <w:sz w:val="22"/>
                <w:szCs w:val="22"/>
              </w:rPr>
              <w:t>gylio</w:t>
            </w:r>
            <w:proofErr w:type="spellEnd"/>
          </w:p>
        </w:tc>
        <w:tc>
          <w:tcPr>
            <w:tcW w:w="992" w:type="dxa"/>
            <w:vAlign w:val="center"/>
          </w:tcPr>
          <w:p w14:paraId="27F02C04"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lang w:val="lt-LT" w:eastAsia="lt-LT"/>
              </w:rPr>
              <w:t>100 m</w:t>
            </w:r>
          </w:p>
        </w:tc>
        <w:tc>
          <w:tcPr>
            <w:tcW w:w="1417" w:type="dxa"/>
            <w:vAlign w:val="center"/>
          </w:tcPr>
          <w:p w14:paraId="43D5531F" w14:textId="20F979F2" w:rsidR="001779B1" w:rsidRPr="00B721F7" w:rsidRDefault="0077349D" w:rsidP="00B721F7">
            <w:pPr>
              <w:jc w:val="center"/>
              <w:rPr>
                <w:bCs/>
                <w:color w:val="000000" w:themeColor="text1"/>
                <w:sz w:val="22"/>
                <w:szCs w:val="22"/>
                <w:lang w:val="lt-LT" w:eastAsia="lt-LT"/>
              </w:rPr>
            </w:pPr>
            <w:r w:rsidRPr="00B721F7">
              <w:rPr>
                <w:bCs/>
                <w:color w:val="000000" w:themeColor="text1"/>
                <w:sz w:val="22"/>
                <w:szCs w:val="22"/>
                <w:lang w:val="lt-LT" w:eastAsia="lt-LT"/>
              </w:rPr>
              <w:t>2</w:t>
            </w:r>
            <w:r w:rsidR="001779B1" w:rsidRPr="00B721F7">
              <w:rPr>
                <w:bCs/>
                <w:color w:val="000000" w:themeColor="text1"/>
                <w:sz w:val="22"/>
                <w:szCs w:val="22"/>
                <w:lang w:val="lt-LT" w:eastAsia="lt-LT"/>
              </w:rPr>
              <w:t>,00</w:t>
            </w:r>
          </w:p>
        </w:tc>
        <w:tc>
          <w:tcPr>
            <w:tcW w:w="1560" w:type="dxa"/>
            <w:vAlign w:val="center"/>
          </w:tcPr>
          <w:p w14:paraId="341CC6DF" w14:textId="270F50A3" w:rsidR="001779B1" w:rsidRPr="00B721F7" w:rsidRDefault="00F766B6" w:rsidP="00B721F7">
            <w:pPr>
              <w:jc w:val="center"/>
              <w:rPr>
                <w:color w:val="000000" w:themeColor="text1"/>
                <w:sz w:val="22"/>
                <w:szCs w:val="22"/>
                <w:lang w:val="lt-LT"/>
              </w:rPr>
            </w:pPr>
            <w:r>
              <w:rPr>
                <w:color w:val="000000" w:themeColor="text1"/>
                <w:sz w:val="22"/>
                <w:szCs w:val="22"/>
                <w:lang w:val="lt-LT"/>
              </w:rPr>
              <w:t>3300.00</w:t>
            </w:r>
          </w:p>
        </w:tc>
        <w:tc>
          <w:tcPr>
            <w:tcW w:w="1559" w:type="dxa"/>
            <w:vAlign w:val="center"/>
          </w:tcPr>
          <w:p w14:paraId="3BFF0530" w14:textId="5A35B2DA" w:rsidR="001779B1" w:rsidRPr="00B721F7" w:rsidRDefault="00F766B6" w:rsidP="00B721F7">
            <w:pPr>
              <w:jc w:val="center"/>
              <w:rPr>
                <w:color w:val="000000" w:themeColor="text1"/>
                <w:sz w:val="22"/>
                <w:szCs w:val="22"/>
                <w:lang w:val="lt-LT"/>
              </w:rPr>
            </w:pPr>
            <w:r>
              <w:rPr>
                <w:color w:val="000000" w:themeColor="text1"/>
                <w:sz w:val="22"/>
                <w:szCs w:val="22"/>
                <w:lang w:val="lt-LT"/>
              </w:rPr>
              <w:t>6600.00</w:t>
            </w:r>
          </w:p>
        </w:tc>
      </w:tr>
      <w:tr w:rsidR="001779B1" w:rsidRPr="00B721F7" w14:paraId="6CCD1BFB" w14:textId="77777777" w:rsidTr="006F7A2C">
        <w:tc>
          <w:tcPr>
            <w:tcW w:w="567" w:type="dxa"/>
            <w:vAlign w:val="center"/>
          </w:tcPr>
          <w:p w14:paraId="05949C7F" w14:textId="77777777" w:rsidR="001779B1" w:rsidRPr="00B721F7" w:rsidRDefault="001779B1" w:rsidP="006F7A2C">
            <w:pPr>
              <w:jc w:val="center"/>
              <w:rPr>
                <w:color w:val="000000" w:themeColor="text1"/>
                <w:sz w:val="22"/>
                <w:szCs w:val="22"/>
                <w:lang w:val="lt-LT" w:eastAsia="lt-LT"/>
              </w:rPr>
            </w:pPr>
            <w:r w:rsidRPr="00B721F7">
              <w:rPr>
                <w:color w:val="000000" w:themeColor="text1"/>
                <w:sz w:val="22"/>
                <w:szCs w:val="22"/>
                <w:lang w:val="lt-LT" w:eastAsia="lt-LT"/>
              </w:rPr>
              <w:t>8</w:t>
            </w:r>
          </w:p>
        </w:tc>
        <w:tc>
          <w:tcPr>
            <w:tcW w:w="4282" w:type="dxa"/>
            <w:vAlign w:val="center"/>
          </w:tcPr>
          <w:p w14:paraId="31447879" w14:textId="77777777" w:rsidR="001779B1" w:rsidRPr="00B721F7" w:rsidRDefault="001779B1" w:rsidP="006F7A2C">
            <w:pPr>
              <w:jc w:val="both"/>
              <w:rPr>
                <w:color w:val="000000" w:themeColor="text1"/>
                <w:sz w:val="22"/>
                <w:szCs w:val="22"/>
                <w:lang w:val="lt-LT" w:eastAsia="lt-LT"/>
              </w:rPr>
            </w:pPr>
            <w:proofErr w:type="spellStart"/>
            <w:r w:rsidRPr="00B721F7">
              <w:rPr>
                <w:color w:val="000000" w:themeColor="text1"/>
                <w:sz w:val="22"/>
                <w:szCs w:val="22"/>
              </w:rPr>
              <w:t>Drenažo</w:t>
            </w:r>
            <w:proofErr w:type="spellEnd"/>
            <w:r w:rsidRPr="00B721F7">
              <w:rPr>
                <w:color w:val="000000" w:themeColor="text1"/>
                <w:sz w:val="22"/>
                <w:szCs w:val="22"/>
              </w:rPr>
              <w:t xml:space="preserve"> </w:t>
            </w:r>
            <w:proofErr w:type="spellStart"/>
            <w:r w:rsidRPr="00B721F7">
              <w:rPr>
                <w:color w:val="000000" w:themeColor="text1"/>
                <w:sz w:val="22"/>
                <w:szCs w:val="22"/>
              </w:rPr>
              <w:t>rinktuvų</w:t>
            </w:r>
            <w:proofErr w:type="spellEnd"/>
            <w:r w:rsidRPr="00B721F7">
              <w:rPr>
                <w:color w:val="000000" w:themeColor="text1"/>
                <w:sz w:val="22"/>
                <w:szCs w:val="22"/>
              </w:rPr>
              <w:t xml:space="preserve"> </w:t>
            </w:r>
            <w:proofErr w:type="spellStart"/>
            <w:r w:rsidRPr="00B721F7">
              <w:rPr>
                <w:color w:val="000000" w:themeColor="text1"/>
                <w:sz w:val="22"/>
                <w:szCs w:val="22"/>
              </w:rPr>
              <w:t>iš</w:t>
            </w:r>
            <w:proofErr w:type="spellEnd"/>
            <w:r w:rsidRPr="00B721F7">
              <w:rPr>
                <w:color w:val="000000" w:themeColor="text1"/>
                <w:sz w:val="22"/>
                <w:szCs w:val="22"/>
              </w:rPr>
              <w:t xml:space="preserve"> 200x6.1 mm </w:t>
            </w:r>
            <w:proofErr w:type="spellStart"/>
            <w:r w:rsidRPr="00B721F7">
              <w:rPr>
                <w:color w:val="000000" w:themeColor="text1"/>
                <w:sz w:val="22"/>
                <w:szCs w:val="22"/>
              </w:rPr>
              <w:t>skers</w:t>
            </w:r>
            <w:proofErr w:type="spellEnd"/>
            <w:r w:rsidRPr="00B721F7">
              <w:rPr>
                <w:color w:val="000000" w:themeColor="text1"/>
                <w:sz w:val="22"/>
                <w:szCs w:val="22"/>
              </w:rPr>
              <w:t xml:space="preserve">. </w:t>
            </w:r>
            <w:proofErr w:type="spellStart"/>
            <w:r w:rsidRPr="00B721F7">
              <w:rPr>
                <w:color w:val="000000" w:themeColor="text1"/>
                <w:sz w:val="22"/>
                <w:szCs w:val="22"/>
              </w:rPr>
              <w:t>poliet</w:t>
            </w:r>
            <w:proofErr w:type="spellEnd"/>
            <w:r w:rsidRPr="00B721F7">
              <w:rPr>
                <w:color w:val="000000" w:themeColor="text1"/>
                <w:sz w:val="22"/>
                <w:szCs w:val="22"/>
              </w:rPr>
              <w:t xml:space="preserve">. </w:t>
            </w:r>
            <w:proofErr w:type="spellStart"/>
            <w:r w:rsidRPr="00B721F7">
              <w:rPr>
                <w:color w:val="000000" w:themeColor="text1"/>
                <w:sz w:val="22"/>
                <w:szCs w:val="22"/>
              </w:rPr>
              <w:t>vamzd</w:t>
            </w:r>
            <w:proofErr w:type="spellEnd"/>
            <w:r w:rsidRPr="00B721F7">
              <w:rPr>
                <w:color w:val="000000" w:themeColor="text1"/>
                <w:sz w:val="22"/>
                <w:szCs w:val="22"/>
              </w:rPr>
              <w:t xml:space="preserve">. </w:t>
            </w:r>
            <w:proofErr w:type="spellStart"/>
            <w:r w:rsidRPr="00B721F7">
              <w:rPr>
                <w:color w:val="000000" w:themeColor="text1"/>
                <w:sz w:val="22"/>
                <w:szCs w:val="22"/>
              </w:rPr>
              <w:t>įrengimas</w:t>
            </w:r>
            <w:proofErr w:type="spellEnd"/>
            <w:r w:rsidRPr="00B721F7">
              <w:rPr>
                <w:color w:val="000000" w:themeColor="text1"/>
                <w:sz w:val="22"/>
                <w:szCs w:val="22"/>
              </w:rPr>
              <w:t xml:space="preserve"> </w:t>
            </w:r>
            <w:proofErr w:type="spellStart"/>
            <w:r w:rsidRPr="00B721F7">
              <w:rPr>
                <w:color w:val="000000" w:themeColor="text1"/>
                <w:sz w:val="22"/>
                <w:szCs w:val="22"/>
              </w:rPr>
              <w:t>molio</w:t>
            </w:r>
            <w:proofErr w:type="spellEnd"/>
            <w:r w:rsidRPr="00B721F7">
              <w:rPr>
                <w:color w:val="000000" w:themeColor="text1"/>
                <w:sz w:val="22"/>
                <w:szCs w:val="22"/>
              </w:rPr>
              <w:t xml:space="preserve">, </w:t>
            </w:r>
            <w:proofErr w:type="spellStart"/>
            <w:r w:rsidRPr="00B721F7">
              <w:rPr>
                <w:color w:val="000000" w:themeColor="text1"/>
                <w:sz w:val="22"/>
                <w:szCs w:val="22"/>
              </w:rPr>
              <w:t>priem</w:t>
            </w:r>
            <w:proofErr w:type="spellEnd"/>
            <w:r w:rsidRPr="00B721F7">
              <w:rPr>
                <w:color w:val="000000" w:themeColor="text1"/>
                <w:sz w:val="22"/>
                <w:szCs w:val="22"/>
              </w:rPr>
              <w:t xml:space="preserve">., </w:t>
            </w:r>
            <w:proofErr w:type="spellStart"/>
            <w:r w:rsidRPr="00B721F7">
              <w:rPr>
                <w:color w:val="000000" w:themeColor="text1"/>
                <w:sz w:val="22"/>
                <w:szCs w:val="22"/>
              </w:rPr>
              <w:t>durp</w:t>
            </w:r>
            <w:proofErr w:type="spellEnd"/>
            <w:r w:rsidRPr="00B721F7">
              <w:rPr>
                <w:color w:val="000000" w:themeColor="text1"/>
                <w:sz w:val="22"/>
                <w:szCs w:val="22"/>
              </w:rPr>
              <w:t xml:space="preserve">. </w:t>
            </w:r>
            <w:proofErr w:type="spellStart"/>
            <w:r w:rsidRPr="00B721F7">
              <w:rPr>
                <w:color w:val="000000" w:themeColor="text1"/>
                <w:sz w:val="22"/>
                <w:szCs w:val="22"/>
              </w:rPr>
              <w:t>grunte</w:t>
            </w:r>
            <w:proofErr w:type="spellEnd"/>
            <w:r w:rsidRPr="00B721F7">
              <w:rPr>
                <w:color w:val="000000" w:themeColor="text1"/>
                <w:sz w:val="22"/>
                <w:szCs w:val="22"/>
              </w:rPr>
              <w:t xml:space="preserve">, </w:t>
            </w:r>
            <w:proofErr w:type="spellStart"/>
            <w:r w:rsidRPr="00B721F7">
              <w:rPr>
                <w:color w:val="000000" w:themeColor="text1"/>
                <w:sz w:val="22"/>
                <w:szCs w:val="22"/>
              </w:rPr>
              <w:t>kasant</w:t>
            </w:r>
            <w:proofErr w:type="spellEnd"/>
            <w:r w:rsidRPr="00B721F7">
              <w:rPr>
                <w:color w:val="000000" w:themeColor="text1"/>
                <w:sz w:val="22"/>
                <w:szCs w:val="22"/>
              </w:rPr>
              <w:t xml:space="preserve"> </w:t>
            </w:r>
            <w:proofErr w:type="spellStart"/>
            <w:r w:rsidRPr="00B721F7">
              <w:rPr>
                <w:color w:val="000000" w:themeColor="text1"/>
                <w:sz w:val="22"/>
                <w:szCs w:val="22"/>
              </w:rPr>
              <w:t>tranšėjas</w:t>
            </w:r>
            <w:proofErr w:type="spellEnd"/>
            <w:r w:rsidRPr="00B721F7">
              <w:rPr>
                <w:color w:val="000000" w:themeColor="text1"/>
                <w:sz w:val="22"/>
                <w:szCs w:val="22"/>
              </w:rPr>
              <w:t xml:space="preserve"> </w:t>
            </w:r>
            <w:proofErr w:type="spellStart"/>
            <w:r w:rsidRPr="00B721F7">
              <w:rPr>
                <w:color w:val="000000" w:themeColor="text1"/>
                <w:sz w:val="22"/>
                <w:szCs w:val="22"/>
              </w:rPr>
              <w:t>vienakaušiais</w:t>
            </w:r>
            <w:proofErr w:type="spellEnd"/>
            <w:r w:rsidRPr="00B721F7">
              <w:rPr>
                <w:color w:val="000000" w:themeColor="text1"/>
                <w:sz w:val="22"/>
                <w:szCs w:val="22"/>
              </w:rPr>
              <w:t xml:space="preserve"> </w:t>
            </w:r>
            <w:proofErr w:type="spellStart"/>
            <w:r w:rsidRPr="00B721F7">
              <w:rPr>
                <w:color w:val="000000" w:themeColor="text1"/>
                <w:sz w:val="22"/>
                <w:szCs w:val="22"/>
              </w:rPr>
              <w:t>ekskavatoriais</w:t>
            </w:r>
            <w:proofErr w:type="spellEnd"/>
            <w:r w:rsidRPr="00B721F7">
              <w:rPr>
                <w:color w:val="000000" w:themeColor="text1"/>
                <w:sz w:val="22"/>
                <w:szCs w:val="22"/>
              </w:rPr>
              <w:t xml:space="preserve"> </w:t>
            </w:r>
            <w:proofErr w:type="spellStart"/>
            <w:r w:rsidRPr="00B721F7">
              <w:rPr>
                <w:color w:val="000000" w:themeColor="text1"/>
                <w:sz w:val="22"/>
                <w:szCs w:val="22"/>
              </w:rPr>
              <w:t>iki</w:t>
            </w:r>
            <w:proofErr w:type="spellEnd"/>
            <w:r w:rsidRPr="00B721F7">
              <w:rPr>
                <w:color w:val="000000" w:themeColor="text1"/>
                <w:sz w:val="22"/>
                <w:szCs w:val="22"/>
              </w:rPr>
              <w:t xml:space="preserve"> 3 m </w:t>
            </w:r>
            <w:proofErr w:type="spellStart"/>
            <w:r w:rsidRPr="00B721F7">
              <w:rPr>
                <w:color w:val="000000" w:themeColor="text1"/>
                <w:sz w:val="22"/>
                <w:szCs w:val="22"/>
              </w:rPr>
              <w:t>gylio</w:t>
            </w:r>
            <w:proofErr w:type="spellEnd"/>
          </w:p>
        </w:tc>
        <w:tc>
          <w:tcPr>
            <w:tcW w:w="992" w:type="dxa"/>
            <w:vAlign w:val="center"/>
          </w:tcPr>
          <w:p w14:paraId="2ACE869C"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lang w:val="lt-LT" w:eastAsia="lt-LT"/>
              </w:rPr>
              <w:t>100 m</w:t>
            </w:r>
          </w:p>
        </w:tc>
        <w:tc>
          <w:tcPr>
            <w:tcW w:w="1417" w:type="dxa"/>
            <w:vAlign w:val="center"/>
          </w:tcPr>
          <w:p w14:paraId="500EE18B" w14:textId="2280B632" w:rsidR="001779B1" w:rsidRPr="00B721F7" w:rsidRDefault="0077349D" w:rsidP="00B721F7">
            <w:pPr>
              <w:jc w:val="center"/>
              <w:rPr>
                <w:bCs/>
                <w:color w:val="000000" w:themeColor="text1"/>
                <w:sz w:val="22"/>
                <w:szCs w:val="22"/>
                <w:lang w:val="lt-LT" w:eastAsia="lt-LT"/>
              </w:rPr>
            </w:pPr>
            <w:r w:rsidRPr="00B721F7">
              <w:rPr>
                <w:bCs/>
                <w:color w:val="000000" w:themeColor="text1"/>
                <w:sz w:val="22"/>
                <w:szCs w:val="22"/>
                <w:lang w:val="lt-LT" w:eastAsia="lt-LT"/>
              </w:rPr>
              <w:t>3,00</w:t>
            </w:r>
          </w:p>
        </w:tc>
        <w:tc>
          <w:tcPr>
            <w:tcW w:w="1560" w:type="dxa"/>
            <w:vAlign w:val="center"/>
          </w:tcPr>
          <w:p w14:paraId="2C5A5AE6" w14:textId="10DE088B" w:rsidR="001779B1" w:rsidRPr="00B721F7" w:rsidRDefault="00F766B6" w:rsidP="00B721F7">
            <w:pPr>
              <w:jc w:val="center"/>
              <w:rPr>
                <w:color w:val="000000" w:themeColor="text1"/>
                <w:sz w:val="22"/>
                <w:szCs w:val="22"/>
                <w:lang w:val="lt-LT"/>
              </w:rPr>
            </w:pPr>
            <w:r>
              <w:rPr>
                <w:color w:val="000000" w:themeColor="text1"/>
                <w:sz w:val="22"/>
                <w:szCs w:val="22"/>
                <w:lang w:val="lt-LT"/>
              </w:rPr>
              <w:t>3400.00</w:t>
            </w:r>
          </w:p>
        </w:tc>
        <w:tc>
          <w:tcPr>
            <w:tcW w:w="1559" w:type="dxa"/>
            <w:vAlign w:val="center"/>
          </w:tcPr>
          <w:p w14:paraId="2D7E9955" w14:textId="348DA78A" w:rsidR="001779B1" w:rsidRPr="00B721F7" w:rsidRDefault="00F766B6" w:rsidP="00B721F7">
            <w:pPr>
              <w:jc w:val="center"/>
              <w:rPr>
                <w:color w:val="000000" w:themeColor="text1"/>
                <w:sz w:val="22"/>
                <w:szCs w:val="22"/>
                <w:lang w:val="lt-LT"/>
              </w:rPr>
            </w:pPr>
            <w:r>
              <w:rPr>
                <w:color w:val="000000" w:themeColor="text1"/>
                <w:sz w:val="22"/>
                <w:szCs w:val="22"/>
                <w:lang w:val="lt-LT"/>
              </w:rPr>
              <w:t>10200.00</w:t>
            </w:r>
          </w:p>
        </w:tc>
      </w:tr>
      <w:tr w:rsidR="001779B1" w:rsidRPr="00B721F7" w14:paraId="548AA637" w14:textId="77777777" w:rsidTr="006F7A2C">
        <w:tc>
          <w:tcPr>
            <w:tcW w:w="567" w:type="dxa"/>
            <w:vAlign w:val="center"/>
          </w:tcPr>
          <w:p w14:paraId="08945E54" w14:textId="407AC8F2" w:rsidR="001779B1" w:rsidRPr="00B721F7" w:rsidRDefault="00EF70B1" w:rsidP="006F7A2C">
            <w:pPr>
              <w:jc w:val="center"/>
              <w:rPr>
                <w:color w:val="000000" w:themeColor="text1"/>
                <w:sz w:val="22"/>
                <w:szCs w:val="22"/>
                <w:lang w:val="lt-LT" w:eastAsia="lt-LT"/>
              </w:rPr>
            </w:pPr>
            <w:r w:rsidRPr="00B721F7">
              <w:rPr>
                <w:color w:val="000000" w:themeColor="text1"/>
                <w:sz w:val="22"/>
                <w:szCs w:val="22"/>
                <w:lang w:val="lt-LT" w:eastAsia="lt-LT"/>
              </w:rPr>
              <w:t>9</w:t>
            </w:r>
          </w:p>
        </w:tc>
        <w:tc>
          <w:tcPr>
            <w:tcW w:w="4282" w:type="dxa"/>
            <w:vAlign w:val="center"/>
          </w:tcPr>
          <w:p w14:paraId="3EF3722A" w14:textId="77777777" w:rsidR="001779B1" w:rsidRPr="00B721F7" w:rsidRDefault="001779B1" w:rsidP="006F7A2C">
            <w:pPr>
              <w:suppressAutoHyphens/>
              <w:autoSpaceDN w:val="0"/>
              <w:jc w:val="both"/>
              <w:textAlignment w:val="baseline"/>
              <w:rPr>
                <w:color w:val="000000" w:themeColor="text1"/>
                <w:kern w:val="3"/>
                <w:sz w:val="22"/>
                <w:szCs w:val="22"/>
                <w:lang w:val="lt-LT" w:eastAsia="zh-CN"/>
              </w:rPr>
            </w:pPr>
            <w:proofErr w:type="spellStart"/>
            <w:r w:rsidRPr="00B721F7">
              <w:rPr>
                <w:color w:val="000000" w:themeColor="text1"/>
                <w:sz w:val="22"/>
                <w:szCs w:val="22"/>
              </w:rPr>
              <w:t>Drenažo</w:t>
            </w:r>
            <w:proofErr w:type="spellEnd"/>
            <w:r w:rsidRPr="00B721F7">
              <w:rPr>
                <w:color w:val="000000" w:themeColor="text1"/>
                <w:sz w:val="22"/>
                <w:szCs w:val="22"/>
              </w:rPr>
              <w:t xml:space="preserve"> </w:t>
            </w:r>
            <w:proofErr w:type="spellStart"/>
            <w:r w:rsidRPr="00B721F7">
              <w:rPr>
                <w:color w:val="000000" w:themeColor="text1"/>
                <w:sz w:val="22"/>
                <w:szCs w:val="22"/>
              </w:rPr>
              <w:t>linijų</w:t>
            </w:r>
            <w:proofErr w:type="spellEnd"/>
            <w:r w:rsidRPr="00B721F7">
              <w:rPr>
                <w:color w:val="000000" w:themeColor="text1"/>
                <w:sz w:val="22"/>
                <w:szCs w:val="22"/>
              </w:rPr>
              <w:t xml:space="preserve"> </w:t>
            </w:r>
            <w:proofErr w:type="spellStart"/>
            <w:r w:rsidRPr="00B721F7">
              <w:rPr>
                <w:color w:val="000000" w:themeColor="text1"/>
                <w:sz w:val="22"/>
                <w:szCs w:val="22"/>
              </w:rPr>
              <w:t>ieškojimas</w:t>
            </w:r>
            <w:proofErr w:type="spellEnd"/>
            <w:r w:rsidRPr="00B721F7">
              <w:rPr>
                <w:color w:val="000000" w:themeColor="text1"/>
                <w:sz w:val="22"/>
                <w:szCs w:val="22"/>
              </w:rPr>
              <w:t xml:space="preserve"> </w:t>
            </w:r>
            <w:proofErr w:type="spellStart"/>
            <w:r w:rsidRPr="00B721F7">
              <w:rPr>
                <w:color w:val="000000" w:themeColor="text1"/>
                <w:sz w:val="22"/>
                <w:szCs w:val="22"/>
              </w:rPr>
              <w:t>vienakaušiais</w:t>
            </w:r>
            <w:proofErr w:type="spellEnd"/>
            <w:r w:rsidRPr="00B721F7">
              <w:rPr>
                <w:color w:val="000000" w:themeColor="text1"/>
                <w:sz w:val="22"/>
                <w:szCs w:val="22"/>
              </w:rPr>
              <w:t xml:space="preserve"> </w:t>
            </w:r>
            <w:proofErr w:type="spellStart"/>
            <w:r w:rsidRPr="00B721F7">
              <w:rPr>
                <w:color w:val="000000" w:themeColor="text1"/>
                <w:sz w:val="22"/>
                <w:szCs w:val="22"/>
              </w:rPr>
              <w:t>ekskavatoriais</w:t>
            </w:r>
            <w:proofErr w:type="spellEnd"/>
            <w:r w:rsidRPr="00B721F7">
              <w:rPr>
                <w:color w:val="000000" w:themeColor="text1"/>
                <w:sz w:val="22"/>
                <w:szCs w:val="22"/>
              </w:rPr>
              <w:t xml:space="preserve"> </w:t>
            </w:r>
            <w:proofErr w:type="spellStart"/>
            <w:r w:rsidRPr="00B721F7">
              <w:rPr>
                <w:color w:val="000000" w:themeColor="text1"/>
                <w:sz w:val="22"/>
                <w:szCs w:val="22"/>
              </w:rPr>
              <w:t>iki</w:t>
            </w:r>
            <w:proofErr w:type="spellEnd"/>
            <w:r w:rsidRPr="00B721F7">
              <w:rPr>
                <w:color w:val="000000" w:themeColor="text1"/>
                <w:sz w:val="22"/>
                <w:szCs w:val="22"/>
              </w:rPr>
              <w:t xml:space="preserve"> 0.4 m³ </w:t>
            </w:r>
            <w:proofErr w:type="spellStart"/>
            <w:r w:rsidRPr="00B721F7">
              <w:rPr>
                <w:color w:val="000000" w:themeColor="text1"/>
                <w:sz w:val="22"/>
                <w:szCs w:val="22"/>
              </w:rPr>
              <w:t>talpos</w:t>
            </w:r>
            <w:proofErr w:type="spellEnd"/>
            <w:r w:rsidRPr="00B721F7">
              <w:rPr>
                <w:color w:val="000000" w:themeColor="text1"/>
                <w:sz w:val="22"/>
                <w:szCs w:val="22"/>
              </w:rPr>
              <w:t xml:space="preserve"> </w:t>
            </w:r>
            <w:proofErr w:type="spellStart"/>
            <w:r w:rsidRPr="00B721F7">
              <w:rPr>
                <w:color w:val="000000" w:themeColor="text1"/>
                <w:sz w:val="22"/>
                <w:szCs w:val="22"/>
              </w:rPr>
              <w:t>kaušais</w:t>
            </w:r>
            <w:proofErr w:type="spellEnd"/>
          </w:p>
        </w:tc>
        <w:tc>
          <w:tcPr>
            <w:tcW w:w="992" w:type="dxa"/>
            <w:vAlign w:val="center"/>
          </w:tcPr>
          <w:p w14:paraId="1C6F9133" w14:textId="77777777" w:rsidR="001779B1" w:rsidRPr="00B721F7" w:rsidRDefault="001779B1" w:rsidP="00B721F7">
            <w:pPr>
              <w:suppressAutoHyphens/>
              <w:autoSpaceDN w:val="0"/>
              <w:jc w:val="center"/>
              <w:textAlignment w:val="baseline"/>
              <w:rPr>
                <w:color w:val="000000" w:themeColor="text1"/>
                <w:kern w:val="3"/>
                <w:sz w:val="22"/>
                <w:szCs w:val="22"/>
                <w:lang w:val="lt-LT" w:eastAsia="zh-CN"/>
              </w:rPr>
            </w:pPr>
            <w:r w:rsidRPr="00B721F7">
              <w:rPr>
                <w:color w:val="000000" w:themeColor="text1"/>
                <w:sz w:val="22"/>
                <w:szCs w:val="22"/>
              </w:rPr>
              <w:t>100 m³</w:t>
            </w:r>
          </w:p>
        </w:tc>
        <w:tc>
          <w:tcPr>
            <w:tcW w:w="1417" w:type="dxa"/>
            <w:vAlign w:val="center"/>
          </w:tcPr>
          <w:p w14:paraId="7F220021" w14:textId="4B292F7B" w:rsidR="001779B1" w:rsidRPr="00B721F7" w:rsidRDefault="001779B1" w:rsidP="00B721F7">
            <w:pPr>
              <w:suppressAutoHyphens/>
              <w:autoSpaceDN w:val="0"/>
              <w:jc w:val="center"/>
              <w:textAlignment w:val="baseline"/>
              <w:rPr>
                <w:bCs/>
                <w:color w:val="000000" w:themeColor="text1"/>
                <w:kern w:val="3"/>
                <w:sz w:val="22"/>
                <w:szCs w:val="22"/>
                <w:lang w:val="lt-LT" w:eastAsia="zh-CN"/>
              </w:rPr>
            </w:pPr>
            <w:r w:rsidRPr="00B721F7">
              <w:rPr>
                <w:bCs/>
                <w:color w:val="000000" w:themeColor="text1"/>
                <w:kern w:val="3"/>
                <w:sz w:val="22"/>
                <w:szCs w:val="22"/>
                <w:lang w:val="lt-LT" w:eastAsia="zh-CN"/>
              </w:rPr>
              <w:t>1</w:t>
            </w:r>
            <w:r w:rsidR="00EF70B1" w:rsidRPr="00B721F7">
              <w:rPr>
                <w:bCs/>
                <w:color w:val="000000" w:themeColor="text1"/>
                <w:kern w:val="3"/>
                <w:sz w:val="22"/>
                <w:szCs w:val="22"/>
                <w:lang w:val="lt-LT" w:eastAsia="zh-CN"/>
              </w:rPr>
              <w:t>0</w:t>
            </w:r>
            <w:r w:rsidRPr="00B721F7">
              <w:rPr>
                <w:bCs/>
                <w:color w:val="000000" w:themeColor="text1"/>
                <w:kern w:val="3"/>
                <w:sz w:val="22"/>
                <w:szCs w:val="22"/>
                <w:lang w:val="lt-LT" w:eastAsia="zh-CN"/>
              </w:rPr>
              <w:t>,00</w:t>
            </w:r>
          </w:p>
        </w:tc>
        <w:tc>
          <w:tcPr>
            <w:tcW w:w="1560" w:type="dxa"/>
            <w:vAlign w:val="center"/>
          </w:tcPr>
          <w:p w14:paraId="061A54D8" w14:textId="25582961" w:rsidR="001779B1" w:rsidRPr="00B721F7" w:rsidRDefault="00F766B6" w:rsidP="00B721F7">
            <w:pPr>
              <w:jc w:val="center"/>
              <w:rPr>
                <w:color w:val="000000" w:themeColor="text1"/>
                <w:sz w:val="22"/>
                <w:szCs w:val="22"/>
                <w:lang w:val="lt-LT"/>
              </w:rPr>
            </w:pPr>
            <w:r>
              <w:rPr>
                <w:color w:val="000000" w:themeColor="text1"/>
                <w:sz w:val="22"/>
                <w:szCs w:val="22"/>
                <w:lang w:val="lt-LT"/>
              </w:rPr>
              <w:t>400.00</w:t>
            </w:r>
          </w:p>
        </w:tc>
        <w:tc>
          <w:tcPr>
            <w:tcW w:w="1559" w:type="dxa"/>
            <w:vAlign w:val="center"/>
          </w:tcPr>
          <w:p w14:paraId="132D866C" w14:textId="310A5645" w:rsidR="001779B1" w:rsidRPr="00B721F7" w:rsidRDefault="00F766B6" w:rsidP="00B721F7">
            <w:pPr>
              <w:jc w:val="center"/>
              <w:rPr>
                <w:color w:val="000000" w:themeColor="text1"/>
                <w:sz w:val="22"/>
                <w:szCs w:val="22"/>
                <w:lang w:val="lt-LT"/>
              </w:rPr>
            </w:pPr>
            <w:r>
              <w:rPr>
                <w:color w:val="000000" w:themeColor="text1"/>
                <w:sz w:val="22"/>
                <w:szCs w:val="22"/>
                <w:lang w:val="lt-LT"/>
              </w:rPr>
              <w:t>4000.00</w:t>
            </w:r>
          </w:p>
        </w:tc>
      </w:tr>
      <w:tr w:rsidR="001779B1" w:rsidRPr="00B721F7" w14:paraId="356F49FD" w14:textId="77777777" w:rsidTr="006F7A2C">
        <w:tc>
          <w:tcPr>
            <w:tcW w:w="567" w:type="dxa"/>
            <w:vAlign w:val="center"/>
          </w:tcPr>
          <w:p w14:paraId="661762AC" w14:textId="41D8FBDB" w:rsidR="001779B1" w:rsidRPr="00B721F7" w:rsidRDefault="00EF70B1" w:rsidP="006F7A2C">
            <w:pPr>
              <w:jc w:val="center"/>
              <w:rPr>
                <w:color w:val="000000" w:themeColor="text1"/>
                <w:sz w:val="22"/>
                <w:szCs w:val="22"/>
                <w:lang w:val="lt-LT" w:eastAsia="lt-LT"/>
              </w:rPr>
            </w:pPr>
            <w:r w:rsidRPr="00B721F7">
              <w:rPr>
                <w:color w:val="000000" w:themeColor="text1"/>
                <w:sz w:val="22"/>
                <w:szCs w:val="22"/>
                <w:lang w:val="lt-LT" w:eastAsia="lt-LT"/>
              </w:rPr>
              <w:t>10</w:t>
            </w:r>
          </w:p>
        </w:tc>
        <w:tc>
          <w:tcPr>
            <w:tcW w:w="4282" w:type="dxa"/>
            <w:vAlign w:val="center"/>
          </w:tcPr>
          <w:p w14:paraId="2A314065" w14:textId="77777777" w:rsidR="001779B1" w:rsidRPr="00B721F7" w:rsidRDefault="001779B1" w:rsidP="006F7A2C">
            <w:pPr>
              <w:suppressAutoHyphens/>
              <w:autoSpaceDN w:val="0"/>
              <w:jc w:val="both"/>
              <w:textAlignment w:val="baseline"/>
              <w:rPr>
                <w:color w:val="000000" w:themeColor="text1"/>
                <w:kern w:val="3"/>
                <w:sz w:val="22"/>
                <w:szCs w:val="22"/>
                <w:lang w:val="lt-LT" w:eastAsia="zh-CN"/>
              </w:rPr>
            </w:pPr>
            <w:proofErr w:type="spellStart"/>
            <w:r w:rsidRPr="00B721F7">
              <w:rPr>
                <w:color w:val="000000" w:themeColor="text1"/>
                <w:sz w:val="22"/>
                <w:szCs w:val="22"/>
              </w:rPr>
              <w:t>Esamų</w:t>
            </w:r>
            <w:proofErr w:type="spellEnd"/>
            <w:r w:rsidRPr="00B721F7">
              <w:rPr>
                <w:color w:val="000000" w:themeColor="text1"/>
                <w:sz w:val="22"/>
                <w:szCs w:val="22"/>
              </w:rPr>
              <w:t xml:space="preserve"> </w:t>
            </w:r>
            <w:proofErr w:type="spellStart"/>
            <w:r w:rsidRPr="00B721F7">
              <w:rPr>
                <w:color w:val="000000" w:themeColor="text1"/>
                <w:sz w:val="22"/>
                <w:szCs w:val="22"/>
              </w:rPr>
              <w:t>keram</w:t>
            </w:r>
            <w:proofErr w:type="spellEnd"/>
            <w:r w:rsidRPr="00B721F7">
              <w:rPr>
                <w:color w:val="000000" w:themeColor="text1"/>
                <w:sz w:val="22"/>
                <w:szCs w:val="22"/>
              </w:rPr>
              <w:t xml:space="preserve">. d50 mm </w:t>
            </w:r>
            <w:proofErr w:type="spellStart"/>
            <w:r w:rsidRPr="00B721F7">
              <w:rPr>
                <w:color w:val="000000" w:themeColor="text1"/>
                <w:sz w:val="22"/>
                <w:szCs w:val="22"/>
              </w:rPr>
              <w:t>drenažo</w:t>
            </w:r>
            <w:proofErr w:type="spellEnd"/>
            <w:r w:rsidRPr="00B721F7">
              <w:rPr>
                <w:color w:val="000000" w:themeColor="text1"/>
                <w:sz w:val="22"/>
                <w:szCs w:val="22"/>
              </w:rPr>
              <w:t xml:space="preserve"> </w:t>
            </w:r>
            <w:proofErr w:type="spellStart"/>
            <w:r w:rsidRPr="00B721F7">
              <w:rPr>
                <w:color w:val="000000" w:themeColor="text1"/>
                <w:sz w:val="22"/>
                <w:szCs w:val="22"/>
              </w:rPr>
              <w:t>sausintuvų</w:t>
            </w:r>
            <w:proofErr w:type="spellEnd"/>
            <w:r w:rsidRPr="00B721F7">
              <w:rPr>
                <w:color w:val="000000" w:themeColor="text1"/>
                <w:sz w:val="22"/>
                <w:szCs w:val="22"/>
              </w:rPr>
              <w:t xml:space="preserve"> </w:t>
            </w:r>
            <w:proofErr w:type="spellStart"/>
            <w:r w:rsidRPr="00B721F7">
              <w:rPr>
                <w:color w:val="000000" w:themeColor="text1"/>
                <w:sz w:val="22"/>
                <w:szCs w:val="22"/>
              </w:rPr>
              <w:t>ir</w:t>
            </w:r>
            <w:proofErr w:type="spellEnd"/>
            <w:r w:rsidRPr="00B721F7">
              <w:rPr>
                <w:color w:val="000000" w:themeColor="text1"/>
                <w:sz w:val="22"/>
                <w:szCs w:val="22"/>
              </w:rPr>
              <w:t xml:space="preserve"> </w:t>
            </w:r>
            <w:proofErr w:type="spellStart"/>
            <w:r w:rsidRPr="00B721F7">
              <w:rPr>
                <w:color w:val="000000" w:themeColor="text1"/>
                <w:sz w:val="22"/>
                <w:szCs w:val="22"/>
              </w:rPr>
              <w:t>rinktuvų</w:t>
            </w:r>
            <w:proofErr w:type="spellEnd"/>
            <w:r w:rsidRPr="00B721F7">
              <w:rPr>
                <w:color w:val="000000" w:themeColor="text1"/>
                <w:sz w:val="22"/>
                <w:szCs w:val="22"/>
              </w:rPr>
              <w:t xml:space="preserve"> </w:t>
            </w:r>
            <w:proofErr w:type="spellStart"/>
            <w:r w:rsidRPr="00B721F7">
              <w:rPr>
                <w:color w:val="000000" w:themeColor="text1"/>
                <w:sz w:val="22"/>
                <w:szCs w:val="22"/>
              </w:rPr>
              <w:t>prijungimas</w:t>
            </w:r>
            <w:proofErr w:type="spellEnd"/>
            <w:r w:rsidRPr="00B721F7">
              <w:rPr>
                <w:color w:val="000000" w:themeColor="text1"/>
                <w:sz w:val="22"/>
                <w:szCs w:val="22"/>
              </w:rPr>
              <w:t xml:space="preserve"> </w:t>
            </w:r>
            <w:proofErr w:type="spellStart"/>
            <w:r w:rsidRPr="00B721F7">
              <w:rPr>
                <w:color w:val="000000" w:themeColor="text1"/>
                <w:sz w:val="22"/>
                <w:szCs w:val="22"/>
              </w:rPr>
              <w:t>prie</w:t>
            </w:r>
            <w:proofErr w:type="spellEnd"/>
            <w:r w:rsidRPr="00B721F7">
              <w:rPr>
                <w:color w:val="000000" w:themeColor="text1"/>
                <w:sz w:val="22"/>
                <w:szCs w:val="22"/>
              </w:rPr>
              <w:t xml:space="preserve"> </w:t>
            </w:r>
            <w:proofErr w:type="spellStart"/>
            <w:r w:rsidRPr="00B721F7">
              <w:rPr>
                <w:color w:val="000000" w:themeColor="text1"/>
                <w:sz w:val="22"/>
                <w:szCs w:val="22"/>
              </w:rPr>
              <w:t>naujo</w:t>
            </w:r>
            <w:proofErr w:type="spellEnd"/>
            <w:r w:rsidRPr="00B721F7">
              <w:rPr>
                <w:color w:val="000000" w:themeColor="text1"/>
                <w:sz w:val="22"/>
                <w:szCs w:val="22"/>
              </w:rPr>
              <w:t xml:space="preserve"> </w:t>
            </w:r>
            <w:proofErr w:type="spellStart"/>
            <w:r w:rsidRPr="00B721F7">
              <w:rPr>
                <w:color w:val="000000" w:themeColor="text1"/>
                <w:sz w:val="22"/>
                <w:szCs w:val="22"/>
              </w:rPr>
              <w:t>rinktuvo</w:t>
            </w:r>
            <w:proofErr w:type="spellEnd"/>
            <w:r w:rsidRPr="00B721F7">
              <w:rPr>
                <w:color w:val="000000" w:themeColor="text1"/>
                <w:sz w:val="22"/>
                <w:szCs w:val="22"/>
              </w:rPr>
              <w:t xml:space="preserve">, </w:t>
            </w:r>
            <w:proofErr w:type="spellStart"/>
            <w:r w:rsidRPr="00B721F7">
              <w:rPr>
                <w:color w:val="000000" w:themeColor="text1"/>
                <w:sz w:val="22"/>
                <w:szCs w:val="22"/>
              </w:rPr>
              <w:t>kuris</w:t>
            </w:r>
            <w:proofErr w:type="spellEnd"/>
            <w:r w:rsidRPr="00B721F7">
              <w:rPr>
                <w:color w:val="000000" w:themeColor="text1"/>
                <w:sz w:val="22"/>
                <w:szCs w:val="22"/>
              </w:rPr>
              <w:t xml:space="preserve"> </w:t>
            </w:r>
            <w:proofErr w:type="spellStart"/>
            <w:r w:rsidRPr="00B721F7">
              <w:rPr>
                <w:color w:val="000000" w:themeColor="text1"/>
                <w:sz w:val="22"/>
                <w:szCs w:val="22"/>
              </w:rPr>
              <w:t>yra</w:t>
            </w:r>
            <w:proofErr w:type="spellEnd"/>
            <w:r w:rsidRPr="00B721F7">
              <w:rPr>
                <w:color w:val="000000" w:themeColor="text1"/>
                <w:sz w:val="22"/>
                <w:szCs w:val="22"/>
              </w:rPr>
              <w:t xml:space="preserve"> </w:t>
            </w:r>
            <w:proofErr w:type="spellStart"/>
            <w:r w:rsidRPr="00B721F7">
              <w:rPr>
                <w:color w:val="000000" w:themeColor="text1"/>
                <w:sz w:val="22"/>
                <w:szCs w:val="22"/>
              </w:rPr>
              <w:t>žemiau</w:t>
            </w:r>
            <w:proofErr w:type="spellEnd"/>
            <w:r w:rsidRPr="00B721F7">
              <w:rPr>
                <w:color w:val="000000" w:themeColor="text1"/>
                <w:sz w:val="22"/>
                <w:szCs w:val="22"/>
              </w:rPr>
              <w:t xml:space="preserve"> </w:t>
            </w:r>
            <w:proofErr w:type="spellStart"/>
            <w:r w:rsidRPr="00B721F7">
              <w:rPr>
                <w:color w:val="000000" w:themeColor="text1"/>
                <w:sz w:val="22"/>
                <w:szCs w:val="22"/>
              </w:rPr>
              <w:t>sausintuvo</w:t>
            </w:r>
            <w:proofErr w:type="spellEnd"/>
            <w:r w:rsidRPr="00B721F7">
              <w:rPr>
                <w:color w:val="000000" w:themeColor="text1"/>
                <w:sz w:val="22"/>
                <w:szCs w:val="22"/>
              </w:rPr>
              <w:t xml:space="preserve"> </w:t>
            </w:r>
            <w:proofErr w:type="spellStart"/>
            <w:r w:rsidRPr="00B721F7">
              <w:rPr>
                <w:color w:val="000000" w:themeColor="text1"/>
                <w:sz w:val="22"/>
                <w:szCs w:val="22"/>
              </w:rPr>
              <w:t>daugiau</w:t>
            </w:r>
            <w:proofErr w:type="spellEnd"/>
            <w:r w:rsidRPr="00B721F7">
              <w:rPr>
                <w:color w:val="000000" w:themeColor="text1"/>
                <w:sz w:val="22"/>
                <w:szCs w:val="22"/>
              </w:rPr>
              <w:t xml:space="preserve"> </w:t>
            </w:r>
            <w:proofErr w:type="spellStart"/>
            <w:r w:rsidRPr="00B721F7">
              <w:rPr>
                <w:color w:val="000000" w:themeColor="text1"/>
                <w:sz w:val="22"/>
                <w:szCs w:val="22"/>
              </w:rPr>
              <w:t>kaip</w:t>
            </w:r>
            <w:proofErr w:type="spellEnd"/>
            <w:r w:rsidRPr="00B721F7">
              <w:rPr>
                <w:color w:val="000000" w:themeColor="text1"/>
                <w:sz w:val="22"/>
                <w:szCs w:val="22"/>
              </w:rPr>
              <w:t xml:space="preserve"> 10 cm</w:t>
            </w:r>
          </w:p>
        </w:tc>
        <w:tc>
          <w:tcPr>
            <w:tcW w:w="992" w:type="dxa"/>
            <w:vAlign w:val="center"/>
          </w:tcPr>
          <w:p w14:paraId="3E802959" w14:textId="77777777" w:rsidR="001779B1" w:rsidRPr="00B721F7" w:rsidRDefault="001779B1" w:rsidP="00B721F7">
            <w:pPr>
              <w:suppressAutoHyphens/>
              <w:autoSpaceDN w:val="0"/>
              <w:jc w:val="center"/>
              <w:textAlignment w:val="baseline"/>
              <w:rPr>
                <w:color w:val="000000" w:themeColor="text1"/>
                <w:kern w:val="3"/>
                <w:sz w:val="22"/>
                <w:szCs w:val="22"/>
                <w:lang w:val="lt-LT" w:eastAsia="zh-CN"/>
              </w:rPr>
            </w:pPr>
            <w:r w:rsidRPr="00B721F7">
              <w:rPr>
                <w:color w:val="000000" w:themeColor="text1"/>
                <w:kern w:val="3"/>
                <w:sz w:val="22"/>
                <w:szCs w:val="22"/>
                <w:lang w:val="lt-LT" w:eastAsia="zh-CN"/>
              </w:rPr>
              <w:t>vnt.</w:t>
            </w:r>
          </w:p>
        </w:tc>
        <w:tc>
          <w:tcPr>
            <w:tcW w:w="1417" w:type="dxa"/>
            <w:vAlign w:val="center"/>
          </w:tcPr>
          <w:p w14:paraId="55BF202F" w14:textId="45CCBED3" w:rsidR="001779B1" w:rsidRPr="00B721F7" w:rsidRDefault="00EF70B1" w:rsidP="00B721F7">
            <w:pPr>
              <w:suppressAutoHyphens/>
              <w:autoSpaceDN w:val="0"/>
              <w:jc w:val="center"/>
              <w:textAlignment w:val="baseline"/>
              <w:rPr>
                <w:bCs/>
                <w:color w:val="000000" w:themeColor="text1"/>
                <w:kern w:val="3"/>
                <w:sz w:val="22"/>
                <w:szCs w:val="22"/>
                <w:lang w:val="lt-LT" w:eastAsia="zh-CN"/>
              </w:rPr>
            </w:pPr>
            <w:r w:rsidRPr="00B721F7">
              <w:rPr>
                <w:bCs/>
                <w:color w:val="000000" w:themeColor="text1"/>
                <w:kern w:val="3"/>
                <w:sz w:val="22"/>
                <w:szCs w:val="22"/>
                <w:lang w:val="lt-LT" w:eastAsia="zh-CN"/>
              </w:rPr>
              <w:t>100</w:t>
            </w:r>
          </w:p>
        </w:tc>
        <w:tc>
          <w:tcPr>
            <w:tcW w:w="1560" w:type="dxa"/>
            <w:vAlign w:val="center"/>
          </w:tcPr>
          <w:p w14:paraId="35C07659" w14:textId="633849C1" w:rsidR="001779B1" w:rsidRPr="00B721F7" w:rsidRDefault="00F766B6" w:rsidP="00B721F7">
            <w:pPr>
              <w:jc w:val="center"/>
              <w:rPr>
                <w:color w:val="000000" w:themeColor="text1"/>
                <w:sz w:val="22"/>
                <w:szCs w:val="22"/>
                <w:lang w:val="lt-LT"/>
              </w:rPr>
            </w:pPr>
            <w:r>
              <w:rPr>
                <w:color w:val="000000" w:themeColor="text1"/>
                <w:sz w:val="22"/>
                <w:szCs w:val="22"/>
                <w:lang w:val="lt-LT"/>
              </w:rPr>
              <w:t>25.00</w:t>
            </w:r>
          </w:p>
        </w:tc>
        <w:tc>
          <w:tcPr>
            <w:tcW w:w="1559" w:type="dxa"/>
            <w:vAlign w:val="center"/>
          </w:tcPr>
          <w:p w14:paraId="2CB4F6DD" w14:textId="32F7E812" w:rsidR="001779B1" w:rsidRPr="00B721F7" w:rsidRDefault="00F766B6" w:rsidP="00B721F7">
            <w:pPr>
              <w:jc w:val="center"/>
              <w:rPr>
                <w:color w:val="000000" w:themeColor="text1"/>
                <w:sz w:val="22"/>
                <w:szCs w:val="22"/>
                <w:lang w:val="lt-LT"/>
              </w:rPr>
            </w:pPr>
            <w:r>
              <w:rPr>
                <w:color w:val="000000" w:themeColor="text1"/>
                <w:sz w:val="22"/>
                <w:szCs w:val="22"/>
                <w:lang w:val="lt-LT"/>
              </w:rPr>
              <w:t>2500.00</w:t>
            </w:r>
          </w:p>
        </w:tc>
      </w:tr>
      <w:tr w:rsidR="001779B1" w:rsidRPr="00B721F7" w14:paraId="092D672E" w14:textId="77777777" w:rsidTr="006F7A2C">
        <w:tc>
          <w:tcPr>
            <w:tcW w:w="567" w:type="dxa"/>
            <w:vAlign w:val="center"/>
          </w:tcPr>
          <w:p w14:paraId="09763040" w14:textId="6CE0BFCB" w:rsidR="001779B1" w:rsidRPr="00B721F7" w:rsidRDefault="00EF70B1" w:rsidP="006F7A2C">
            <w:pPr>
              <w:jc w:val="center"/>
              <w:rPr>
                <w:color w:val="000000" w:themeColor="text1"/>
                <w:sz w:val="22"/>
                <w:szCs w:val="22"/>
                <w:lang w:val="lt-LT" w:eastAsia="lt-LT"/>
              </w:rPr>
            </w:pPr>
            <w:r w:rsidRPr="00B721F7">
              <w:rPr>
                <w:color w:val="000000" w:themeColor="text1"/>
                <w:sz w:val="22"/>
                <w:szCs w:val="22"/>
                <w:lang w:val="lt-LT" w:eastAsia="lt-LT"/>
              </w:rPr>
              <w:t>11</w:t>
            </w:r>
          </w:p>
        </w:tc>
        <w:tc>
          <w:tcPr>
            <w:tcW w:w="4282" w:type="dxa"/>
            <w:vAlign w:val="center"/>
          </w:tcPr>
          <w:p w14:paraId="1625C9B7" w14:textId="77777777" w:rsidR="001779B1" w:rsidRPr="00B721F7" w:rsidRDefault="001779B1" w:rsidP="006F7A2C">
            <w:pPr>
              <w:jc w:val="both"/>
              <w:rPr>
                <w:color w:val="000000" w:themeColor="text1"/>
                <w:sz w:val="22"/>
                <w:szCs w:val="22"/>
                <w:lang w:val="lt-LT" w:eastAsia="lt-LT"/>
              </w:rPr>
            </w:pPr>
            <w:proofErr w:type="spellStart"/>
            <w:r w:rsidRPr="00B721F7">
              <w:rPr>
                <w:color w:val="000000" w:themeColor="text1"/>
                <w:sz w:val="22"/>
                <w:szCs w:val="22"/>
              </w:rPr>
              <w:t>Laikino</w:t>
            </w:r>
            <w:proofErr w:type="spellEnd"/>
            <w:r w:rsidRPr="00B721F7">
              <w:rPr>
                <w:color w:val="000000" w:themeColor="text1"/>
                <w:sz w:val="22"/>
                <w:szCs w:val="22"/>
              </w:rPr>
              <w:t xml:space="preserve"> </w:t>
            </w:r>
            <w:proofErr w:type="spellStart"/>
            <w:r w:rsidRPr="00B721F7">
              <w:rPr>
                <w:color w:val="000000" w:themeColor="text1"/>
                <w:sz w:val="22"/>
                <w:szCs w:val="22"/>
              </w:rPr>
              <w:t>filtro</w:t>
            </w:r>
            <w:proofErr w:type="spellEnd"/>
            <w:r w:rsidRPr="00B721F7">
              <w:rPr>
                <w:color w:val="000000" w:themeColor="text1"/>
                <w:sz w:val="22"/>
                <w:szCs w:val="22"/>
              </w:rPr>
              <w:t xml:space="preserve"> </w:t>
            </w:r>
            <w:proofErr w:type="spellStart"/>
            <w:r w:rsidRPr="00B721F7">
              <w:rPr>
                <w:color w:val="000000" w:themeColor="text1"/>
                <w:sz w:val="22"/>
                <w:szCs w:val="22"/>
              </w:rPr>
              <w:t>įrengimas</w:t>
            </w:r>
            <w:proofErr w:type="spellEnd"/>
            <w:r w:rsidRPr="00B721F7">
              <w:rPr>
                <w:color w:val="000000" w:themeColor="text1"/>
                <w:sz w:val="22"/>
                <w:szCs w:val="22"/>
              </w:rPr>
              <w:t xml:space="preserve"> </w:t>
            </w:r>
            <w:proofErr w:type="spellStart"/>
            <w:r w:rsidRPr="00B721F7">
              <w:rPr>
                <w:color w:val="000000" w:themeColor="text1"/>
                <w:sz w:val="22"/>
                <w:szCs w:val="22"/>
              </w:rPr>
              <w:t>ir</w:t>
            </w:r>
            <w:proofErr w:type="spellEnd"/>
            <w:r w:rsidRPr="00B721F7">
              <w:rPr>
                <w:color w:val="000000" w:themeColor="text1"/>
                <w:sz w:val="22"/>
                <w:szCs w:val="22"/>
              </w:rPr>
              <w:t xml:space="preserve"> </w:t>
            </w:r>
            <w:proofErr w:type="spellStart"/>
            <w:r w:rsidRPr="00B721F7">
              <w:rPr>
                <w:color w:val="000000" w:themeColor="text1"/>
                <w:sz w:val="22"/>
                <w:szCs w:val="22"/>
              </w:rPr>
              <w:t>išardymas</w:t>
            </w:r>
            <w:proofErr w:type="spellEnd"/>
            <w:r w:rsidRPr="00B721F7">
              <w:rPr>
                <w:color w:val="000000" w:themeColor="text1"/>
                <w:sz w:val="22"/>
                <w:szCs w:val="22"/>
              </w:rPr>
              <w:t xml:space="preserve"> </w:t>
            </w:r>
            <w:proofErr w:type="spellStart"/>
            <w:r w:rsidRPr="00B721F7">
              <w:rPr>
                <w:color w:val="000000" w:themeColor="text1"/>
                <w:sz w:val="22"/>
                <w:szCs w:val="22"/>
              </w:rPr>
              <w:t>vandens</w:t>
            </w:r>
            <w:proofErr w:type="spellEnd"/>
            <w:r w:rsidRPr="00B721F7">
              <w:rPr>
                <w:color w:val="000000" w:themeColor="text1"/>
                <w:sz w:val="22"/>
                <w:szCs w:val="22"/>
              </w:rPr>
              <w:t xml:space="preserve"> </w:t>
            </w:r>
            <w:proofErr w:type="spellStart"/>
            <w:r w:rsidRPr="00B721F7">
              <w:rPr>
                <w:color w:val="000000" w:themeColor="text1"/>
                <w:sz w:val="22"/>
                <w:szCs w:val="22"/>
              </w:rPr>
              <w:t>išleidimui</w:t>
            </w:r>
            <w:proofErr w:type="spellEnd"/>
            <w:r w:rsidRPr="00B721F7">
              <w:rPr>
                <w:color w:val="000000" w:themeColor="text1"/>
                <w:sz w:val="22"/>
                <w:szCs w:val="22"/>
              </w:rPr>
              <w:t xml:space="preserve"> </w:t>
            </w:r>
            <w:proofErr w:type="spellStart"/>
            <w:r w:rsidRPr="00B721F7">
              <w:rPr>
                <w:color w:val="000000" w:themeColor="text1"/>
                <w:sz w:val="22"/>
                <w:szCs w:val="22"/>
              </w:rPr>
              <w:t>iš</w:t>
            </w:r>
            <w:proofErr w:type="spellEnd"/>
            <w:r w:rsidRPr="00B721F7">
              <w:rPr>
                <w:color w:val="000000" w:themeColor="text1"/>
                <w:sz w:val="22"/>
                <w:szCs w:val="22"/>
              </w:rPr>
              <w:t xml:space="preserve"> </w:t>
            </w:r>
            <w:proofErr w:type="spellStart"/>
            <w:r w:rsidRPr="00B721F7">
              <w:rPr>
                <w:color w:val="000000" w:themeColor="text1"/>
                <w:sz w:val="22"/>
                <w:szCs w:val="22"/>
              </w:rPr>
              <w:t>lomų</w:t>
            </w:r>
            <w:proofErr w:type="spellEnd"/>
            <w:r w:rsidRPr="00B721F7">
              <w:rPr>
                <w:color w:val="000000" w:themeColor="text1"/>
                <w:sz w:val="22"/>
                <w:szCs w:val="22"/>
              </w:rPr>
              <w:t xml:space="preserve"> </w:t>
            </w:r>
            <w:proofErr w:type="spellStart"/>
            <w:r w:rsidRPr="00B721F7">
              <w:rPr>
                <w:color w:val="000000" w:themeColor="text1"/>
                <w:sz w:val="22"/>
                <w:szCs w:val="22"/>
              </w:rPr>
              <w:t>drenažo</w:t>
            </w:r>
            <w:proofErr w:type="spellEnd"/>
            <w:r w:rsidRPr="00B721F7">
              <w:rPr>
                <w:color w:val="000000" w:themeColor="text1"/>
                <w:sz w:val="22"/>
                <w:szCs w:val="22"/>
              </w:rPr>
              <w:t xml:space="preserve"> </w:t>
            </w:r>
            <w:proofErr w:type="spellStart"/>
            <w:r w:rsidRPr="00B721F7">
              <w:rPr>
                <w:color w:val="000000" w:themeColor="text1"/>
                <w:sz w:val="22"/>
                <w:szCs w:val="22"/>
              </w:rPr>
              <w:t>remonto</w:t>
            </w:r>
            <w:proofErr w:type="spellEnd"/>
            <w:r w:rsidRPr="00B721F7">
              <w:rPr>
                <w:color w:val="000000" w:themeColor="text1"/>
                <w:sz w:val="22"/>
                <w:szCs w:val="22"/>
              </w:rPr>
              <w:t xml:space="preserve"> </w:t>
            </w:r>
            <w:proofErr w:type="spellStart"/>
            <w:r w:rsidRPr="00B721F7">
              <w:rPr>
                <w:color w:val="000000" w:themeColor="text1"/>
                <w:sz w:val="22"/>
                <w:szCs w:val="22"/>
              </w:rPr>
              <w:t>metu</w:t>
            </w:r>
            <w:proofErr w:type="spellEnd"/>
          </w:p>
        </w:tc>
        <w:tc>
          <w:tcPr>
            <w:tcW w:w="992" w:type="dxa"/>
            <w:vAlign w:val="center"/>
          </w:tcPr>
          <w:p w14:paraId="42B82961" w14:textId="77777777" w:rsidR="001779B1" w:rsidRPr="00B721F7" w:rsidRDefault="001779B1" w:rsidP="00B721F7">
            <w:pPr>
              <w:jc w:val="center"/>
              <w:rPr>
                <w:color w:val="000000" w:themeColor="text1"/>
                <w:sz w:val="22"/>
                <w:szCs w:val="22"/>
                <w:lang w:val="lt-LT" w:eastAsia="lt-LT"/>
              </w:rPr>
            </w:pPr>
            <w:r w:rsidRPr="00B721F7">
              <w:rPr>
                <w:color w:val="000000" w:themeColor="text1"/>
                <w:kern w:val="3"/>
                <w:sz w:val="22"/>
                <w:szCs w:val="22"/>
                <w:lang w:val="lt-LT" w:eastAsia="zh-CN"/>
              </w:rPr>
              <w:t>vnt.</w:t>
            </w:r>
          </w:p>
        </w:tc>
        <w:tc>
          <w:tcPr>
            <w:tcW w:w="1417" w:type="dxa"/>
            <w:vAlign w:val="center"/>
          </w:tcPr>
          <w:p w14:paraId="2E18350C" w14:textId="4C57F6DC" w:rsidR="001779B1" w:rsidRPr="00B721F7" w:rsidRDefault="00EF70B1" w:rsidP="00B721F7">
            <w:pPr>
              <w:jc w:val="center"/>
              <w:rPr>
                <w:bCs/>
                <w:color w:val="000000" w:themeColor="text1"/>
                <w:sz w:val="22"/>
                <w:szCs w:val="22"/>
                <w:lang w:val="lt-LT" w:eastAsia="lt-LT"/>
              </w:rPr>
            </w:pPr>
            <w:r w:rsidRPr="00B721F7">
              <w:rPr>
                <w:bCs/>
                <w:color w:val="000000" w:themeColor="text1"/>
                <w:sz w:val="22"/>
                <w:szCs w:val="22"/>
                <w:lang w:val="lt-LT" w:eastAsia="lt-LT"/>
              </w:rPr>
              <w:t>30</w:t>
            </w:r>
          </w:p>
        </w:tc>
        <w:tc>
          <w:tcPr>
            <w:tcW w:w="1560" w:type="dxa"/>
            <w:vAlign w:val="center"/>
          </w:tcPr>
          <w:p w14:paraId="352AD859" w14:textId="6F0926DE" w:rsidR="001779B1" w:rsidRPr="00B721F7" w:rsidRDefault="00F766B6" w:rsidP="00B721F7">
            <w:pPr>
              <w:jc w:val="center"/>
              <w:rPr>
                <w:color w:val="000000" w:themeColor="text1"/>
                <w:sz w:val="22"/>
                <w:szCs w:val="22"/>
                <w:lang w:val="lt-LT"/>
              </w:rPr>
            </w:pPr>
            <w:r>
              <w:rPr>
                <w:color w:val="000000" w:themeColor="text1"/>
                <w:sz w:val="22"/>
                <w:szCs w:val="22"/>
                <w:lang w:val="lt-LT"/>
              </w:rPr>
              <w:t>100.00</w:t>
            </w:r>
          </w:p>
        </w:tc>
        <w:tc>
          <w:tcPr>
            <w:tcW w:w="1559" w:type="dxa"/>
            <w:vAlign w:val="center"/>
          </w:tcPr>
          <w:p w14:paraId="6014632C" w14:textId="7A168C2F" w:rsidR="001779B1" w:rsidRPr="00B721F7" w:rsidRDefault="00F766B6" w:rsidP="00B721F7">
            <w:pPr>
              <w:jc w:val="center"/>
              <w:rPr>
                <w:color w:val="000000" w:themeColor="text1"/>
                <w:sz w:val="22"/>
                <w:szCs w:val="22"/>
                <w:lang w:val="lt-LT"/>
              </w:rPr>
            </w:pPr>
            <w:r>
              <w:rPr>
                <w:color w:val="000000" w:themeColor="text1"/>
                <w:sz w:val="22"/>
                <w:szCs w:val="22"/>
                <w:lang w:val="lt-LT"/>
              </w:rPr>
              <w:t>3000.00</w:t>
            </w:r>
          </w:p>
        </w:tc>
      </w:tr>
      <w:tr w:rsidR="001779B1" w:rsidRPr="00B721F7" w14:paraId="3C62966D" w14:textId="77777777" w:rsidTr="006F7A2C">
        <w:tc>
          <w:tcPr>
            <w:tcW w:w="567" w:type="dxa"/>
            <w:vAlign w:val="center"/>
          </w:tcPr>
          <w:p w14:paraId="2DDBFB2C" w14:textId="51FC83F1" w:rsidR="001779B1" w:rsidRPr="00B721F7" w:rsidRDefault="00EF70B1" w:rsidP="006F7A2C">
            <w:pPr>
              <w:jc w:val="center"/>
              <w:rPr>
                <w:color w:val="000000" w:themeColor="text1"/>
                <w:sz w:val="22"/>
                <w:szCs w:val="22"/>
                <w:lang w:val="lt-LT" w:eastAsia="lt-LT"/>
              </w:rPr>
            </w:pPr>
            <w:r w:rsidRPr="00B721F7">
              <w:rPr>
                <w:color w:val="000000" w:themeColor="text1"/>
                <w:sz w:val="22"/>
                <w:szCs w:val="22"/>
                <w:lang w:val="lt-LT" w:eastAsia="lt-LT"/>
              </w:rPr>
              <w:t>12</w:t>
            </w:r>
          </w:p>
        </w:tc>
        <w:tc>
          <w:tcPr>
            <w:tcW w:w="4282" w:type="dxa"/>
            <w:vAlign w:val="center"/>
          </w:tcPr>
          <w:p w14:paraId="6B3F87F2" w14:textId="77777777" w:rsidR="001779B1" w:rsidRPr="00B721F7" w:rsidRDefault="001779B1" w:rsidP="006F7A2C">
            <w:pPr>
              <w:jc w:val="both"/>
              <w:rPr>
                <w:color w:val="000000" w:themeColor="text1"/>
                <w:sz w:val="22"/>
                <w:szCs w:val="22"/>
                <w:lang w:val="lt-LT" w:eastAsia="lt-LT"/>
              </w:rPr>
            </w:pPr>
            <w:proofErr w:type="spellStart"/>
            <w:r w:rsidRPr="00B721F7">
              <w:rPr>
                <w:color w:val="000000" w:themeColor="text1"/>
                <w:sz w:val="22"/>
                <w:szCs w:val="22"/>
              </w:rPr>
              <w:t>Vandens</w:t>
            </w:r>
            <w:proofErr w:type="spellEnd"/>
            <w:r w:rsidRPr="00B721F7">
              <w:rPr>
                <w:color w:val="000000" w:themeColor="text1"/>
                <w:sz w:val="22"/>
                <w:szCs w:val="22"/>
              </w:rPr>
              <w:t xml:space="preserve"> </w:t>
            </w:r>
            <w:proofErr w:type="spellStart"/>
            <w:r w:rsidRPr="00B721F7">
              <w:rPr>
                <w:color w:val="000000" w:themeColor="text1"/>
                <w:sz w:val="22"/>
                <w:szCs w:val="22"/>
              </w:rPr>
              <w:t>pašalinimas</w:t>
            </w:r>
            <w:proofErr w:type="spellEnd"/>
            <w:r w:rsidRPr="00B721F7">
              <w:rPr>
                <w:color w:val="000000" w:themeColor="text1"/>
                <w:sz w:val="22"/>
                <w:szCs w:val="22"/>
              </w:rPr>
              <w:t xml:space="preserve"> </w:t>
            </w:r>
            <w:proofErr w:type="spellStart"/>
            <w:r w:rsidRPr="00B721F7">
              <w:rPr>
                <w:color w:val="000000" w:themeColor="text1"/>
                <w:sz w:val="22"/>
                <w:szCs w:val="22"/>
              </w:rPr>
              <w:t>iš</w:t>
            </w:r>
            <w:proofErr w:type="spellEnd"/>
            <w:r w:rsidRPr="00B721F7">
              <w:rPr>
                <w:color w:val="000000" w:themeColor="text1"/>
                <w:sz w:val="22"/>
                <w:szCs w:val="22"/>
              </w:rPr>
              <w:t xml:space="preserve"> </w:t>
            </w:r>
            <w:proofErr w:type="spellStart"/>
            <w:r w:rsidRPr="00B721F7">
              <w:rPr>
                <w:color w:val="000000" w:themeColor="text1"/>
                <w:sz w:val="22"/>
                <w:szCs w:val="22"/>
              </w:rPr>
              <w:t>tranšėjų</w:t>
            </w:r>
            <w:proofErr w:type="spellEnd"/>
            <w:r w:rsidRPr="00B721F7">
              <w:rPr>
                <w:color w:val="000000" w:themeColor="text1"/>
                <w:sz w:val="22"/>
                <w:szCs w:val="22"/>
              </w:rPr>
              <w:t xml:space="preserve"> </w:t>
            </w:r>
            <w:proofErr w:type="spellStart"/>
            <w:r w:rsidRPr="00B721F7">
              <w:rPr>
                <w:color w:val="000000" w:themeColor="text1"/>
                <w:sz w:val="22"/>
                <w:szCs w:val="22"/>
              </w:rPr>
              <w:t>ir</w:t>
            </w:r>
            <w:proofErr w:type="spellEnd"/>
            <w:r w:rsidRPr="00B721F7">
              <w:rPr>
                <w:color w:val="000000" w:themeColor="text1"/>
                <w:sz w:val="22"/>
                <w:szCs w:val="22"/>
              </w:rPr>
              <w:t xml:space="preserve"> </w:t>
            </w:r>
            <w:proofErr w:type="spellStart"/>
            <w:r w:rsidRPr="00B721F7">
              <w:rPr>
                <w:color w:val="000000" w:themeColor="text1"/>
                <w:sz w:val="22"/>
                <w:szCs w:val="22"/>
              </w:rPr>
              <w:t>iškasų</w:t>
            </w:r>
            <w:proofErr w:type="spellEnd"/>
            <w:r w:rsidRPr="00B721F7">
              <w:rPr>
                <w:color w:val="000000" w:themeColor="text1"/>
                <w:sz w:val="22"/>
                <w:szCs w:val="22"/>
              </w:rPr>
              <w:t xml:space="preserve"> </w:t>
            </w:r>
            <w:proofErr w:type="spellStart"/>
            <w:r w:rsidRPr="00B721F7">
              <w:rPr>
                <w:color w:val="000000" w:themeColor="text1"/>
                <w:sz w:val="22"/>
                <w:szCs w:val="22"/>
              </w:rPr>
              <w:t>siurbliu</w:t>
            </w:r>
            <w:proofErr w:type="spellEnd"/>
            <w:r w:rsidRPr="00B721F7">
              <w:rPr>
                <w:color w:val="000000" w:themeColor="text1"/>
                <w:sz w:val="22"/>
                <w:szCs w:val="22"/>
              </w:rPr>
              <w:t xml:space="preserve"> </w:t>
            </w:r>
            <w:proofErr w:type="spellStart"/>
            <w:r w:rsidRPr="00B721F7">
              <w:rPr>
                <w:color w:val="000000" w:themeColor="text1"/>
                <w:sz w:val="22"/>
                <w:szCs w:val="22"/>
              </w:rPr>
              <w:t>su</w:t>
            </w:r>
            <w:proofErr w:type="spellEnd"/>
            <w:r w:rsidRPr="00B721F7">
              <w:rPr>
                <w:color w:val="000000" w:themeColor="text1"/>
                <w:sz w:val="22"/>
                <w:szCs w:val="22"/>
              </w:rPr>
              <w:t xml:space="preserve"> </w:t>
            </w:r>
            <w:proofErr w:type="spellStart"/>
            <w:r w:rsidRPr="00B721F7">
              <w:rPr>
                <w:color w:val="000000" w:themeColor="text1"/>
                <w:sz w:val="22"/>
                <w:szCs w:val="22"/>
              </w:rPr>
              <w:t>vidaus</w:t>
            </w:r>
            <w:proofErr w:type="spellEnd"/>
            <w:r w:rsidRPr="00B721F7">
              <w:rPr>
                <w:color w:val="000000" w:themeColor="text1"/>
                <w:sz w:val="22"/>
                <w:szCs w:val="22"/>
              </w:rPr>
              <w:t xml:space="preserve"> </w:t>
            </w:r>
            <w:proofErr w:type="spellStart"/>
            <w:r w:rsidRPr="00B721F7">
              <w:rPr>
                <w:color w:val="000000" w:themeColor="text1"/>
                <w:sz w:val="22"/>
                <w:szCs w:val="22"/>
              </w:rPr>
              <w:t>degimo</w:t>
            </w:r>
            <w:proofErr w:type="spellEnd"/>
            <w:r w:rsidRPr="00B721F7">
              <w:rPr>
                <w:color w:val="000000" w:themeColor="text1"/>
                <w:sz w:val="22"/>
                <w:szCs w:val="22"/>
              </w:rPr>
              <w:t xml:space="preserve"> </w:t>
            </w:r>
            <w:proofErr w:type="spellStart"/>
            <w:r w:rsidRPr="00B721F7">
              <w:rPr>
                <w:color w:val="000000" w:themeColor="text1"/>
                <w:sz w:val="22"/>
                <w:szCs w:val="22"/>
              </w:rPr>
              <w:t>varikliu</w:t>
            </w:r>
            <w:proofErr w:type="spellEnd"/>
          </w:p>
        </w:tc>
        <w:tc>
          <w:tcPr>
            <w:tcW w:w="992" w:type="dxa"/>
            <w:vAlign w:val="center"/>
          </w:tcPr>
          <w:p w14:paraId="7F4F3B42"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lang w:val="lt-LT" w:eastAsia="lt-LT"/>
              </w:rPr>
              <w:t>val.</w:t>
            </w:r>
          </w:p>
        </w:tc>
        <w:tc>
          <w:tcPr>
            <w:tcW w:w="1417" w:type="dxa"/>
            <w:vAlign w:val="center"/>
          </w:tcPr>
          <w:p w14:paraId="1DA145FE" w14:textId="758218F1" w:rsidR="001779B1" w:rsidRPr="00B721F7" w:rsidRDefault="00EF70B1" w:rsidP="00B721F7">
            <w:pPr>
              <w:jc w:val="center"/>
              <w:rPr>
                <w:bCs/>
                <w:color w:val="000000" w:themeColor="text1"/>
                <w:sz w:val="22"/>
                <w:szCs w:val="22"/>
                <w:lang w:val="lt-LT" w:eastAsia="lt-LT"/>
              </w:rPr>
            </w:pPr>
            <w:r w:rsidRPr="00B721F7">
              <w:rPr>
                <w:bCs/>
                <w:color w:val="000000" w:themeColor="text1"/>
                <w:sz w:val="22"/>
                <w:szCs w:val="22"/>
                <w:lang w:val="lt-LT" w:eastAsia="lt-LT"/>
              </w:rPr>
              <w:t>100</w:t>
            </w:r>
          </w:p>
        </w:tc>
        <w:tc>
          <w:tcPr>
            <w:tcW w:w="1560" w:type="dxa"/>
            <w:vAlign w:val="center"/>
          </w:tcPr>
          <w:p w14:paraId="58D3E51B" w14:textId="49FAC8D5" w:rsidR="001779B1" w:rsidRPr="00B721F7" w:rsidRDefault="00F766B6" w:rsidP="00B721F7">
            <w:pPr>
              <w:jc w:val="center"/>
              <w:rPr>
                <w:color w:val="000000" w:themeColor="text1"/>
                <w:sz w:val="22"/>
                <w:szCs w:val="22"/>
                <w:lang w:val="lt-LT"/>
              </w:rPr>
            </w:pPr>
            <w:r>
              <w:rPr>
                <w:color w:val="000000" w:themeColor="text1"/>
                <w:sz w:val="22"/>
                <w:szCs w:val="22"/>
                <w:lang w:val="lt-LT"/>
              </w:rPr>
              <w:t>15.00</w:t>
            </w:r>
          </w:p>
        </w:tc>
        <w:tc>
          <w:tcPr>
            <w:tcW w:w="1559" w:type="dxa"/>
            <w:vAlign w:val="center"/>
          </w:tcPr>
          <w:p w14:paraId="7AF8F882" w14:textId="13D15EE5" w:rsidR="001779B1" w:rsidRPr="00B721F7" w:rsidRDefault="00F766B6" w:rsidP="00B721F7">
            <w:pPr>
              <w:jc w:val="center"/>
              <w:rPr>
                <w:color w:val="000000" w:themeColor="text1"/>
                <w:sz w:val="22"/>
                <w:szCs w:val="22"/>
                <w:lang w:val="lt-LT"/>
              </w:rPr>
            </w:pPr>
            <w:r>
              <w:rPr>
                <w:color w:val="000000" w:themeColor="text1"/>
                <w:sz w:val="22"/>
                <w:szCs w:val="22"/>
                <w:lang w:val="lt-LT"/>
              </w:rPr>
              <w:t>1500.00</w:t>
            </w:r>
          </w:p>
        </w:tc>
      </w:tr>
      <w:tr w:rsidR="001779B1" w:rsidRPr="00B721F7" w14:paraId="4ABB5A12" w14:textId="77777777" w:rsidTr="006F7A2C">
        <w:tc>
          <w:tcPr>
            <w:tcW w:w="567" w:type="dxa"/>
            <w:vAlign w:val="center"/>
          </w:tcPr>
          <w:p w14:paraId="2D31AF89" w14:textId="4D2F99F8" w:rsidR="001779B1" w:rsidRPr="00B721F7" w:rsidRDefault="00EF70B1" w:rsidP="006F7A2C">
            <w:pPr>
              <w:jc w:val="center"/>
              <w:rPr>
                <w:color w:val="000000" w:themeColor="text1"/>
                <w:sz w:val="22"/>
                <w:szCs w:val="22"/>
                <w:lang w:val="lt-LT" w:eastAsia="lt-LT"/>
              </w:rPr>
            </w:pPr>
            <w:r w:rsidRPr="00B721F7">
              <w:rPr>
                <w:color w:val="000000" w:themeColor="text1"/>
                <w:sz w:val="22"/>
                <w:szCs w:val="22"/>
                <w:lang w:val="lt-LT" w:eastAsia="lt-LT"/>
              </w:rPr>
              <w:t>13</w:t>
            </w:r>
          </w:p>
        </w:tc>
        <w:tc>
          <w:tcPr>
            <w:tcW w:w="4282" w:type="dxa"/>
            <w:vAlign w:val="center"/>
          </w:tcPr>
          <w:p w14:paraId="6627EFBC" w14:textId="77777777" w:rsidR="001779B1" w:rsidRPr="00B721F7" w:rsidRDefault="001779B1" w:rsidP="006F7A2C">
            <w:pPr>
              <w:jc w:val="both"/>
              <w:rPr>
                <w:color w:val="000000" w:themeColor="text1"/>
                <w:sz w:val="22"/>
                <w:szCs w:val="22"/>
                <w:lang w:val="lt-LT" w:eastAsia="lt-LT"/>
              </w:rPr>
            </w:pPr>
            <w:proofErr w:type="spellStart"/>
            <w:r w:rsidRPr="00B721F7">
              <w:rPr>
                <w:color w:val="000000" w:themeColor="text1"/>
                <w:sz w:val="22"/>
                <w:szCs w:val="22"/>
              </w:rPr>
              <w:t>Drenažo</w:t>
            </w:r>
            <w:proofErr w:type="spellEnd"/>
            <w:r w:rsidRPr="00B721F7">
              <w:rPr>
                <w:color w:val="000000" w:themeColor="text1"/>
                <w:sz w:val="22"/>
                <w:szCs w:val="22"/>
              </w:rPr>
              <w:t xml:space="preserve"> </w:t>
            </w:r>
            <w:proofErr w:type="spellStart"/>
            <w:r w:rsidRPr="00B721F7">
              <w:rPr>
                <w:color w:val="000000" w:themeColor="text1"/>
                <w:sz w:val="22"/>
                <w:szCs w:val="22"/>
              </w:rPr>
              <w:t>šulinio</w:t>
            </w:r>
            <w:proofErr w:type="spellEnd"/>
            <w:r w:rsidRPr="00B721F7">
              <w:rPr>
                <w:color w:val="000000" w:themeColor="text1"/>
                <w:sz w:val="22"/>
                <w:szCs w:val="22"/>
              </w:rPr>
              <w:t xml:space="preserve"> </w:t>
            </w:r>
            <w:proofErr w:type="spellStart"/>
            <w:r w:rsidRPr="00B721F7">
              <w:rPr>
                <w:color w:val="000000" w:themeColor="text1"/>
                <w:sz w:val="22"/>
                <w:szCs w:val="22"/>
              </w:rPr>
              <w:t>išvalymas</w:t>
            </w:r>
            <w:proofErr w:type="spellEnd"/>
            <w:r w:rsidRPr="00B721F7">
              <w:rPr>
                <w:color w:val="000000" w:themeColor="text1"/>
                <w:sz w:val="22"/>
                <w:szCs w:val="22"/>
              </w:rPr>
              <w:t xml:space="preserve">, kai </w:t>
            </w:r>
            <w:proofErr w:type="spellStart"/>
            <w:r w:rsidRPr="00B721F7">
              <w:rPr>
                <w:color w:val="000000" w:themeColor="text1"/>
                <w:sz w:val="22"/>
                <w:szCs w:val="22"/>
              </w:rPr>
              <w:t>sąnašų</w:t>
            </w:r>
            <w:proofErr w:type="spellEnd"/>
            <w:r w:rsidRPr="00B721F7">
              <w:rPr>
                <w:color w:val="000000" w:themeColor="text1"/>
                <w:sz w:val="22"/>
                <w:szCs w:val="22"/>
              </w:rPr>
              <w:t xml:space="preserve"> </w:t>
            </w:r>
            <w:proofErr w:type="spellStart"/>
            <w:r w:rsidRPr="00B721F7">
              <w:rPr>
                <w:color w:val="000000" w:themeColor="text1"/>
                <w:sz w:val="22"/>
                <w:szCs w:val="22"/>
              </w:rPr>
              <w:t>šulinyje</w:t>
            </w:r>
            <w:proofErr w:type="spellEnd"/>
            <w:r w:rsidRPr="00B721F7">
              <w:rPr>
                <w:color w:val="000000" w:themeColor="text1"/>
                <w:sz w:val="22"/>
                <w:szCs w:val="22"/>
              </w:rPr>
              <w:t xml:space="preserve"> 0.21-04 m³</w:t>
            </w:r>
          </w:p>
        </w:tc>
        <w:tc>
          <w:tcPr>
            <w:tcW w:w="992" w:type="dxa"/>
            <w:vAlign w:val="center"/>
          </w:tcPr>
          <w:p w14:paraId="2524FEC0"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rPr>
              <w:t>m³</w:t>
            </w:r>
          </w:p>
        </w:tc>
        <w:tc>
          <w:tcPr>
            <w:tcW w:w="1417" w:type="dxa"/>
            <w:vAlign w:val="center"/>
          </w:tcPr>
          <w:p w14:paraId="174DE478" w14:textId="116841DC" w:rsidR="001779B1" w:rsidRPr="00B721F7" w:rsidRDefault="00EF70B1" w:rsidP="00B721F7">
            <w:pPr>
              <w:jc w:val="center"/>
              <w:rPr>
                <w:bCs/>
                <w:color w:val="000000" w:themeColor="text1"/>
                <w:sz w:val="22"/>
                <w:szCs w:val="22"/>
                <w:lang w:val="lt-LT" w:eastAsia="lt-LT"/>
              </w:rPr>
            </w:pPr>
            <w:r w:rsidRPr="00B721F7">
              <w:rPr>
                <w:bCs/>
                <w:color w:val="000000" w:themeColor="text1"/>
                <w:sz w:val="22"/>
                <w:szCs w:val="22"/>
                <w:lang w:val="lt-LT" w:eastAsia="lt-LT"/>
              </w:rPr>
              <w:t>10,00</w:t>
            </w:r>
          </w:p>
        </w:tc>
        <w:tc>
          <w:tcPr>
            <w:tcW w:w="1560" w:type="dxa"/>
            <w:vAlign w:val="center"/>
          </w:tcPr>
          <w:p w14:paraId="6D071712" w14:textId="4C642ACA" w:rsidR="001779B1" w:rsidRPr="00B721F7" w:rsidRDefault="00F766B6" w:rsidP="00B721F7">
            <w:pPr>
              <w:jc w:val="center"/>
              <w:rPr>
                <w:color w:val="000000" w:themeColor="text1"/>
                <w:sz w:val="22"/>
                <w:szCs w:val="22"/>
                <w:lang w:val="lt-LT"/>
              </w:rPr>
            </w:pPr>
            <w:r>
              <w:rPr>
                <w:color w:val="000000" w:themeColor="text1"/>
                <w:sz w:val="22"/>
                <w:szCs w:val="22"/>
                <w:lang w:val="lt-LT"/>
              </w:rPr>
              <w:t>80.00</w:t>
            </w:r>
          </w:p>
        </w:tc>
        <w:tc>
          <w:tcPr>
            <w:tcW w:w="1559" w:type="dxa"/>
            <w:vAlign w:val="center"/>
          </w:tcPr>
          <w:p w14:paraId="413FE184" w14:textId="5EBBAC13" w:rsidR="001779B1" w:rsidRPr="00B721F7" w:rsidRDefault="00F766B6" w:rsidP="00B721F7">
            <w:pPr>
              <w:jc w:val="center"/>
              <w:rPr>
                <w:color w:val="000000" w:themeColor="text1"/>
                <w:sz w:val="22"/>
                <w:szCs w:val="22"/>
                <w:lang w:val="lt-LT"/>
              </w:rPr>
            </w:pPr>
            <w:r>
              <w:rPr>
                <w:color w:val="000000" w:themeColor="text1"/>
                <w:sz w:val="22"/>
                <w:szCs w:val="22"/>
                <w:lang w:val="lt-LT"/>
              </w:rPr>
              <w:t>800.00</w:t>
            </w:r>
          </w:p>
        </w:tc>
      </w:tr>
      <w:tr w:rsidR="001779B1" w:rsidRPr="00B721F7" w14:paraId="76C8B3B7" w14:textId="77777777" w:rsidTr="006F7A2C">
        <w:tc>
          <w:tcPr>
            <w:tcW w:w="567" w:type="dxa"/>
            <w:vAlign w:val="center"/>
          </w:tcPr>
          <w:p w14:paraId="107B4B92" w14:textId="4E91F574" w:rsidR="001779B1" w:rsidRPr="00B721F7" w:rsidRDefault="00EF70B1" w:rsidP="006F7A2C">
            <w:pPr>
              <w:jc w:val="center"/>
              <w:rPr>
                <w:color w:val="000000" w:themeColor="text1"/>
                <w:sz w:val="22"/>
                <w:szCs w:val="22"/>
                <w:lang w:val="lt-LT" w:eastAsia="lt-LT"/>
              </w:rPr>
            </w:pPr>
            <w:r w:rsidRPr="00B721F7">
              <w:rPr>
                <w:color w:val="000000" w:themeColor="text1"/>
                <w:sz w:val="22"/>
                <w:szCs w:val="22"/>
                <w:lang w:val="lt-LT" w:eastAsia="lt-LT"/>
              </w:rPr>
              <w:t>14</w:t>
            </w:r>
          </w:p>
        </w:tc>
        <w:tc>
          <w:tcPr>
            <w:tcW w:w="4282" w:type="dxa"/>
            <w:vAlign w:val="center"/>
          </w:tcPr>
          <w:p w14:paraId="650ECA26" w14:textId="77777777" w:rsidR="001779B1" w:rsidRPr="00B721F7" w:rsidRDefault="001779B1" w:rsidP="006F7A2C">
            <w:pPr>
              <w:jc w:val="both"/>
              <w:rPr>
                <w:color w:val="000000" w:themeColor="text1"/>
                <w:sz w:val="22"/>
                <w:szCs w:val="22"/>
                <w:lang w:val="lt-LT" w:eastAsia="lt-LT"/>
              </w:rPr>
            </w:pPr>
            <w:proofErr w:type="spellStart"/>
            <w:r w:rsidRPr="00B721F7">
              <w:rPr>
                <w:color w:val="000000" w:themeColor="text1"/>
                <w:sz w:val="22"/>
                <w:szCs w:val="22"/>
              </w:rPr>
              <w:t>Paviršinio</w:t>
            </w:r>
            <w:proofErr w:type="spellEnd"/>
            <w:r w:rsidRPr="00B721F7">
              <w:rPr>
                <w:color w:val="000000" w:themeColor="text1"/>
                <w:sz w:val="22"/>
                <w:szCs w:val="22"/>
              </w:rPr>
              <w:t xml:space="preserve"> </w:t>
            </w:r>
            <w:proofErr w:type="spellStart"/>
            <w:r w:rsidRPr="00B721F7">
              <w:rPr>
                <w:color w:val="000000" w:themeColor="text1"/>
                <w:sz w:val="22"/>
                <w:szCs w:val="22"/>
              </w:rPr>
              <w:t>vandens</w:t>
            </w:r>
            <w:proofErr w:type="spellEnd"/>
            <w:r w:rsidRPr="00B721F7">
              <w:rPr>
                <w:color w:val="000000" w:themeColor="text1"/>
                <w:sz w:val="22"/>
                <w:szCs w:val="22"/>
              </w:rPr>
              <w:t xml:space="preserve"> </w:t>
            </w:r>
            <w:proofErr w:type="spellStart"/>
            <w:r w:rsidRPr="00B721F7">
              <w:rPr>
                <w:color w:val="000000" w:themeColor="text1"/>
                <w:sz w:val="22"/>
                <w:szCs w:val="22"/>
              </w:rPr>
              <w:t>nuleistuvo</w:t>
            </w:r>
            <w:proofErr w:type="spellEnd"/>
            <w:r w:rsidRPr="00B721F7">
              <w:rPr>
                <w:color w:val="000000" w:themeColor="text1"/>
                <w:sz w:val="22"/>
                <w:szCs w:val="22"/>
              </w:rPr>
              <w:t xml:space="preserve"> PN-42 </w:t>
            </w:r>
            <w:proofErr w:type="spellStart"/>
            <w:r w:rsidRPr="00B721F7">
              <w:rPr>
                <w:color w:val="000000" w:themeColor="text1"/>
                <w:sz w:val="22"/>
                <w:szCs w:val="22"/>
              </w:rPr>
              <w:t>įrengimas</w:t>
            </w:r>
            <w:proofErr w:type="spellEnd"/>
            <w:r w:rsidRPr="00B721F7">
              <w:rPr>
                <w:color w:val="000000" w:themeColor="text1"/>
                <w:sz w:val="22"/>
                <w:szCs w:val="22"/>
              </w:rPr>
              <w:t xml:space="preserve"> </w:t>
            </w:r>
            <w:proofErr w:type="spellStart"/>
            <w:r w:rsidRPr="00B721F7">
              <w:rPr>
                <w:color w:val="000000" w:themeColor="text1"/>
                <w:sz w:val="22"/>
                <w:szCs w:val="22"/>
              </w:rPr>
              <w:t>lomoje</w:t>
            </w:r>
            <w:proofErr w:type="spellEnd"/>
          </w:p>
        </w:tc>
        <w:tc>
          <w:tcPr>
            <w:tcW w:w="992" w:type="dxa"/>
            <w:vAlign w:val="center"/>
          </w:tcPr>
          <w:p w14:paraId="036DF0CB"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lang w:val="lt-LT" w:eastAsia="lt-LT"/>
              </w:rPr>
              <w:t>vnt.</w:t>
            </w:r>
          </w:p>
        </w:tc>
        <w:tc>
          <w:tcPr>
            <w:tcW w:w="1417" w:type="dxa"/>
            <w:vAlign w:val="center"/>
          </w:tcPr>
          <w:p w14:paraId="2BBB5F2F" w14:textId="623E1620" w:rsidR="001779B1" w:rsidRPr="00B721F7" w:rsidRDefault="00EF70B1" w:rsidP="00B721F7">
            <w:pPr>
              <w:jc w:val="center"/>
              <w:rPr>
                <w:bCs/>
                <w:color w:val="000000" w:themeColor="text1"/>
                <w:sz w:val="22"/>
                <w:szCs w:val="22"/>
                <w:lang w:val="lt-LT" w:eastAsia="lt-LT"/>
              </w:rPr>
            </w:pPr>
            <w:r w:rsidRPr="00B721F7">
              <w:rPr>
                <w:bCs/>
                <w:color w:val="000000" w:themeColor="text1"/>
                <w:sz w:val="22"/>
                <w:szCs w:val="22"/>
                <w:lang w:val="lt-LT" w:eastAsia="lt-LT"/>
              </w:rPr>
              <w:t>10</w:t>
            </w:r>
          </w:p>
        </w:tc>
        <w:tc>
          <w:tcPr>
            <w:tcW w:w="1560" w:type="dxa"/>
            <w:vAlign w:val="center"/>
          </w:tcPr>
          <w:p w14:paraId="6E7FF056" w14:textId="1DC09BF6" w:rsidR="001779B1" w:rsidRPr="00B721F7" w:rsidRDefault="00F766B6" w:rsidP="00B721F7">
            <w:pPr>
              <w:jc w:val="center"/>
              <w:rPr>
                <w:color w:val="000000" w:themeColor="text1"/>
                <w:sz w:val="22"/>
                <w:szCs w:val="22"/>
                <w:lang w:val="lt-LT"/>
              </w:rPr>
            </w:pPr>
            <w:r>
              <w:rPr>
                <w:color w:val="000000" w:themeColor="text1"/>
                <w:sz w:val="22"/>
                <w:szCs w:val="22"/>
                <w:lang w:val="lt-LT"/>
              </w:rPr>
              <w:t>500.00</w:t>
            </w:r>
          </w:p>
        </w:tc>
        <w:tc>
          <w:tcPr>
            <w:tcW w:w="1559" w:type="dxa"/>
            <w:vAlign w:val="center"/>
          </w:tcPr>
          <w:p w14:paraId="10931CE8" w14:textId="6C4DC668" w:rsidR="001779B1" w:rsidRPr="00B721F7" w:rsidRDefault="00F766B6" w:rsidP="00B721F7">
            <w:pPr>
              <w:jc w:val="center"/>
              <w:rPr>
                <w:color w:val="000000" w:themeColor="text1"/>
                <w:sz w:val="22"/>
                <w:szCs w:val="22"/>
                <w:lang w:val="lt-LT"/>
              </w:rPr>
            </w:pPr>
            <w:r>
              <w:rPr>
                <w:color w:val="000000" w:themeColor="text1"/>
                <w:sz w:val="22"/>
                <w:szCs w:val="22"/>
                <w:lang w:val="lt-LT"/>
              </w:rPr>
              <w:t>5000.00</w:t>
            </w:r>
          </w:p>
        </w:tc>
      </w:tr>
      <w:tr w:rsidR="001779B1" w:rsidRPr="00B721F7" w14:paraId="7C2B384A" w14:textId="77777777" w:rsidTr="006F7A2C">
        <w:tc>
          <w:tcPr>
            <w:tcW w:w="567" w:type="dxa"/>
            <w:vAlign w:val="center"/>
          </w:tcPr>
          <w:p w14:paraId="0CA35F9B" w14:textId="2E42282D" w:rsidR="001779B1" w:rsidRPr="00B721F7" w:rsidRDefault="00EF70B1" w:rsidP="006F7A2C">
            <w:pPr>
              <w:jc w:val="center"/>
              <w:rPr>
                <w:color w:val="000000" w:themeColor="text1"/>
                <w:sz w:val="22"/>
                <w:szCs w:val="22"/>
                <w:lang w:val="lt-LT" w:eastAsia="lt-LT"/>
              </w:rPr>
            </w:pPr>
            <w:r w:rsidRPr="00B721F7">
              <w:rPr>
                <w:color w:val="000000" w:themeColor="text1"/>
                <w:sz w:val="22"/>
                <w:szCs w:val="22"/>
                <w:lang w:val="lt-LT" w:eastAsia="lt-LT"/>
              </w:rPr>
              <w:t>15</w:t>
            </w:r>
          </w:p>
        </w:tc>
        <w:tc>
          <w:tcPr>
            <w:tcW w:w="4282" w:type="dxa"/>
            <w:vAlign w:val="center"/>
          </w:tcPr>
          <w:p w14:paraId="729774FA" w14:textId="12A9A17E" w:rsidR="001779B1" w:rsidRPr="00614909" w:rsidRDefault="009F362B" w:rsidP="006F7A2C">
            <w:pPr>
              <w:jc w:val="both"/>
              <w:rPr>
                <w:color w:val="000000" w:themeColor="text1"/>
                <w:sz w:val="22"/>
                <w:szCs w:val="22"/>
              </w:rPr>
            </w:pPr>
            <w:proofErr w:type="spellStart"/>
            <w:r>
              <w:rPr>
                <w:color w:val="000000" w:themeColor="text1"/>
                <w:sz w:val="22"/>
                <w:szCs w:val="22"/>
              </w:rPr>
              <w:t>Griovio</w:t>
            </w:r>
            <w:proofErr w:type="spellEnd"/>
            <w:r>
              <w:rPr>
                <w:color w:val="000000" w:themeColor="text1"/>
                <w:sz w:val="22"/>
                <w:szCs w:val="22"/>
              </w:rPr>
              <w:t xml:space="preserve"> </w:t>
            </w:r>
            <w:proofErr w:type="spellStart"/>
            <w:r>
              <w:rPr>
                <w:color w:val="000000" w:themeColor="text1"/>
                <w:sz w:val="22"/>
                <w:szCs w:val="22"/>
              </w:rPr>
              <w:t>dugno</w:t>
            </w:r>
            <w:proofErr w:type="spellEnd"/>
            <w:r>
              <w:rPr>
                <w:color w:val="000000" w:themeColor="text1"/>
                <w:sz w:val="22"/>
                <w:szCs w:val="22"/>
              </w:rPr>
              <w:t xml:space="preserve"> </w:t>
            </w:r>
            <w:proofErr w:type="spellStart"/>
            <w:r>
              <w:rPr>
                <w:color w:val="000000" w:themeColor="text1"/>
                <w:sz w:val="22"/>
                <w:szCs w:val="22"/>
              </w:rPr>
              <w:t>valymas</w:t>
            </w:r>
            <w:proofErr w:type="spellEnd"/>
            <w:r>
              <w:rPr>
                <w:color w:val="000000" w:themeColor="text1"/>
                <w:sz w:val="22"/>
                <w:szCs w:val="22"/>
              </w:rPr>
              <w:t xml:space="preserve"> ties </w:t>
            </w:r>
            <w:proofErr w:type="spellStart"/>
            <w:r>
              <w:rPr>
                <w:color w:val="000000" w:themeColor="text1"/>
                <w:sz w:val="22"/>
                <w:szCs w:val="22"/>
              </w:rPr>
              <w:t>žiotimis</w:t>
            </w:r>
            <w:proofErr w:type="spellEnd"/>
            <w:r>
              <w:rPr>
                <w:color w:val="000000" w:themeColor="text1"/>
                <w:sz w:val="22"/>
                <w:szCs w:val="22"/>
              </w:rPr>
              <w:t xml:space="preserve"> </w:t>
            </w:r>
            <w:proofErr w:type="spellStart"/>
            <w:r>
              <w:rPr>
                <w:color w:val="000000" w:themeColor="text1"/>
                <w:sz w:val="22"/>
                <w:szCs w:val="22"/>
              </w:rPr>
              <w:t>rankiniu</w:t>
            </w:r>
            <w:proofErr w:type="spellEnd"/>
            <w:r>
              <w:rPr>
                <w:color w:val="000000" w:themeColor="text1"/>
                <w:sz w:val="22"/>
                <w:szCs w:val="22"/>
              </w:rPr>
              <w:t xml:space="preserve"> </w:t>
            </w:r>
            <w:proofErr w:type="spellStart"/>
            <w:r>
              <w:rPr>
                <w:color w:val="000000" w:themeColor="text1"/>
                <w:sz w:val="22"/>
                <w:szCs w:val="22"/>
              </w:rPr>
              <w:t>būdu</w:t>
            </w:r>
            <w:proofErr w:type="spellEnd"/>
            <w:r>
              <w:rPr>
                <w:color w:val="000000" w:themeColor="text1"/>
                <w:sz w:val="22"/>
                <w:szCs w:val="22"/>
              </w:rPr>
              <w:t xml:space="preserve"> </w:t>
            </w:r>
          </w:p>
        </w:tc>
        <w:tc>
          <w:tcPr>
            <w:tcW w:w="992" w:type="dxa"/>
            <w:vAlign w:val="center"/>
          </w:tcPr>
          <w:p w14:paraId="376F9973" w14:textId="02F4E94E" w:rsidR="001779B1" w:rsidRPr="00B721F7" w:rsidRDefault="001779B1" w:rsidP="00B721F7">
            <w:pPr>
              <w:jc w:val="center"/>
              <w:rPr>
                <w:color w:val="000000" w:themeColor="text1"/>
                <w:sz w:val="22"/>
                <w:szCs w:val="22"/>
                <w:lang w:val="lt-LT" w:eastAsia="lt-LT"/>
              </w:rPr>
            </w:pPr>
            <w:r w:rsidRPr="00B721F7">
              <w:rPr>
                <w:color w:val="000000" w:themeColor="text1"/>
                <w:sz w:val="22"/>
                <w:szCs w:val="22"/>
              </w:rPr>
              <w:t xml:space="preserve"> m³</w:t>
            </w:r>
          </w:p>
        </w:tc>
        <w:tc>
          <w:tcPr>
            <w:tcW w:w="1417" w:type="dxa"/>
            <w:vAlign w:val="center"/>
          </w:tcPr>
          <w:p w14:paraId="4F5EA9B7" w14:textId="0ED7A6F7" w:rsidR="001779B1" w:rsidRPr="00B721F7" w:rsidRDefault="009F362B" w:rsidP="00B721F7">
            <w:pPr>
              <w:jc w:val="center"/>
              <w:rPr>
                <w:bCs/>
                <w:color w:val="000000" w:themeColor="text1"/>
                <w:sz w:val="22"/>
                <w:szCs w:val="22"/>
                <w:lang w:val="lt-LT" w:eastAsia="lt-LT"/>
              </w:rPr>
            </w:pPr>
            <w:r>
              <w:rPr>
                <w:bCs/>
                <w:color w:val="000000" w:themeColor="text1"/>
                <w:sz w:val="22"/>
                <w:szCs w:val="22"/>
                <w:lang w:val="lt-LT" w:eastAsia="lt-LT"/>
              </w:rPr>
              <w:t>20,00</w:t>
            </w:r>
          </w:p>
        </w:tc>
        <w:tc>
          <w:tcPr>
            <w:tcW w:w="1560" w:type="dxa"/>
            <w:vAlign w:val="center"/>
          </w:tcPr>
          <w:p w14:paraId="41B4323E" w14:textId="27CC5C57" w:rsidR="001779B1" w:rsidRPr="00B721F7" w:rsidRDefault="00F766B6" w:rsidP="00B721F7">
            <w:pPr>
              <w:jc w:val="center"/>
              <w:rPr>
                <w:i/>
                <w:color w:val="000000" w:themeColor="text1"/>
                <w:sz w:val="22"/>
                <w:szCs w:val="22"/>
                <w:lang w:val="lt-LT"/>
              </w:rPr>
            </w:pPr>
            <w:r>
              <w:rPr>
                <w:i/>
                <w:color w:val="000000" w:themeColor="text1"/>
                <w:sz w:val="22"/>
                <w:szCs w:val="22"/>
                <w:lang w:val="lt-LT"/>
              </w:rPr>
              <w:t>20.00</w:t>
            </w:r>
          </w:p>
        </w:tc>
        <w:tc>
          <w:tcPr>
            <w:tcW w:w="1559" w:type="dxa"/>
            <w:vAlign w:val="center"/>
          </w:tcPr>
          <w:p w14:paraId="267BF322" w14:textId="0D650F1A" w:rsidR="001779B1" w:rsidRPr="00B721F7" w:rsidRDefault="00F766B6" w:rsidP="00B721F7">
            <w:pPr>
              <w:jc w:val="center"/>
              <w:rPr>
                <w:i/>
                <w:color w:val="000000" w:themeColor="text1"/>
                <w:sz w:val="22"/>
                <w:szCs w:val="22"/>
                <w:lang w:val="lt-LT"/>
              </w:rPr>
            </w:pPr>
            <w:r>
              <w:rPr>
                <w:i/>
                <w:color w:val="000000" w:themeColor="text1"/>
                <w:sz w:val="22"/>
                <w:szCs w:val="22"/>
                <w:lang w:val="lt-LT"/>
              </w:rPr>
              <w:t>400.00</w:t>
            </w:r>
          </w:p>
        </w:tc>
      </w:tr>
      <w:tr w:rsidR="009F362B" w:rsidRPr="00B721F7" w14:paraId="5AD1853C" w14:textId="77777777" w:rsidTr="006F7A2C">
        <w:tc>
          <w:tcPr>
            <w:tcW w:w="567" w:type="dxa"/>
            <w:vAlign w:val="center"/>
          </w:tcPr>
          <w:p w14:paraId="3086003E" w14:textId="4B81399C" w:rsidR="009F362B" w:rsidRPr="00B721F7" w:rsidRDefault="009F362B" w:rsidP="009F362B">
            <w:pPr>
              <w:jc w:val="center"/>
              <w:rPr>
                <w:color w:val="000000" w:themeColor="text1"/>
                <w:sz w:val="22"/>
                <w:szCs w:val="22"/>
                <w:lang w:val="lt-LT" w:eastAsia="lt-LT"/>
              </w:rPr>
            </w:pPr>
            <w:r>
              <w:rPr>
                <w:color w:val="000000" w:themeColor="text1"/>
                <w:sz w:val="22"/>
                <w:szCs w:val="22"/>
                <w:lang w:val="lt-LT" w:eastAsia="lt-LT"/>
              </w:rPr>
              <w:t>16</w:t>
            </w:r>
          </w:p>
        </w:tc>
        <w:tc>
          <w:tcPr>
            <w:tcW w:w="4282" w:type="dxa"/>
            <w:vAlign w:val="center"/>
          </w:tcPr>
          <w:p w14:paraId="1FC429FC" w14:textId="7FC2704C" w:rsidR="009F362B" w:rsidRDefault="009F362B" w:rsidP="009F362B">
            <w:pPr>
              <w:jc w:val="both"/>
              <w:rPr>
                <w:color w:val="000000" w:themeColor="text1"/>
                <w:sz w:val="22"/>
                <w:szCs w:val="22"/>
              </w:rPr>
            </w:pPr>
            <w:r w:rsidRPr="00B721F7">
              <w:rPr>
                <w:color w:val="000000" w:themeColor="text1"/>
                <w:sz w:val="22"/>
                <w:szCs w:val="22"/>
              </w:rPr>
              <w:t xml:space="preserve">II gr. </w:t>
            </w:r>
            <w:proofErr w:type="spellStart"/>
            <w:r w:rsidRPr="00B721F7">
              <w:rPr>
                <w:color w:val="000000" w:themeColor="text1"/>
                <w:sz w:val="22"/>
                <w:szCs w:val="22"/>
              </w:rPr>
              <w:t>grunto</w:t>
            </w:r>
            <w:proofErr w:type="spellEnd"/>
            <w:r w:rsidRPr="00B721F7">
              <w:rPr>
                <w:color w:val="000000" w:themeColor="text1"/>
                <w:sz w:val="22"/>
                <w:szCs w:val="22"/>
              </w:rPr>
              <w:t xml:space="preserve"> </w:t>
            </w:r>
            <w:proofErr w:type="spellStart"/>
            <w:r w:rsidRPr="00B721F7">
              <w:rPr>
                <w:color w:val="000000" w:themeColor="text1"/>
                <w:sz w:val="22"/>
                <w:szCs w:val="22"/>
              </w:rPr>
              <w:t>kasimas</w:t>
            </w:r>
            <w:proofErr w:type="spellEnd"/>
            <w:r w:rsidRPr="00B721F7">
              <w:rPr>
                <w:color w:val="000000" w:themeColor="text1"/>
                <w:sz w:val="22"/>
                <w:szCs w:val="22"/>
              </w:rPr>
              <w:t xml:space="preserve"> rank. </w:t>
            </w:r>
            <w:proofErr w:type="spellStart"/>
            <w:r w:rsidRPr="00B721F7">
              <w:rPr>
                <w:color w:val="000000" w:themeColor="text1"/>
                <w:sz w:val="22"/>
                <w:szCs w:val="22"/>
              </w:rPr>
              <w:t>būdu</w:t>
            </w:r>
            <w:proofErr w:type="spellEnd"/>
            <w:r w:rsidRPr="00B721F7">
              <w:rPr>
                <w:color w:val="000000" w:themeColor="text1"/>
                <w:sz w:val="22"/>
                <w:szCs w:val="22"/>
              </w:rPr>
              <w:t xml:space="preserve"> </w:t>
            </w:r>
            <w:proofErr w:type="spellStart"/>
            <w:r w:rsidRPr="00B721F7">
              <w:rPr>
                <w:color w:val="000000" w:themeColor="text1"/>
                <w:sz w:val="22"/>
                <w:szCs w:val="22"/>
              </w:rPr>
              <w:t>požeminių</w:t>
            </w:r>
            <w:proofErr w:type="spellEnd"/>
            <w:r w:rsidRPr="00B721F7">
              <w:rPr>
                <w:color w:val="000000" w:themeColor="text1"/>
                <w:sz w:val="22"/>
                <w:szCs w:val="22"/>
              </w:rPr>
              <w:t xml:space="preserve"> </w:t>
            </w:r>
            <w:proofErr w:type="spellStart"/>
            <w:r w:rsidRPr="00B721F7">
              <w:rPr>
                <w:color w:val="000000" w:themeColor="text1"/>
                <w:sz w:val="22"/>
                <w:szCs w:val="22"/>
              </w:rPr>
              <w:t>komunikacijų</w:t>
            </w:r>
            <w:proofErr w:type="spellEnd"/>
            <w:r w:rsidRPr="00B721F7">
              <w:rPr>
                <w:color w:val="000000" w:themeColor="text1"/>
                <w:sz w:val="22"/>
                <w:szCs w:val="22"/>
              </w:rPr>
              <w:t xml:space="preserve"> </w:t>
            </w:r>
            <w:proofErr w:type="spellStart"/>
            <w:r w:rsidRPr="00B721F7">
              <w:rPr>
                <w:color w:val="000000" w:themeColor="text1"/>
                <w:sz w:val="22"/>
                <w:szCs w:val="22"/>
              </w:rPr>
              <w:t>zonoje</w:t>
            </w:r>
            <w:proofErr w:type="spellEnd"/>
          </w:p>
        </w:tc>
        <w:tc>
          <w:tcPr>
            <w:tcW w:w="992" w:type="dxa"/>
            <w:vAlign w:val="center"/>
          </w:tcPr>
          <w:p w14:paraId="438B6BC2" w14:textId="051EBEAD" w:rsidR="009F362B" w:rsidRPr="00B721F7" w:rsidRDefault="009F362B" w:rsidP="009F362B">
            <w:pPr>
              <w:jc w:val="center"/>
              <w:rPr>
                <w:color w:val="000000" w:themeColor="text1"/>
                <w:sz w:val="22"/>
                <w:szCs w:val="22"/>
              </w:rPr>
            </w:pPr>
            <w:r w:rsidRPr="00B721F7">
              <w:rPr>
                <w:color w:val="000000" w:themeColor="text1"/>
                <w:sz w:val="22"/>
                <w:szCs w:val="22"/>
              </w:rPr>
              <w:t>10 m³</w:t>
            </w:r>
          </w:p>
        </w:tc>
        <w:tc>
          <w:tcPr>
            <w:tcW w:w="1417" w:type="dxa"/>
            <w:vAlign w:val="center"/>
          </w:tcPr>
          <w:p w14:paraId="56B1C8B1" w14:textId="43637689" w:rsidR="009F362B" w:rsidRPr="00B721F7" w:rsidRDefault="009F362B" w:rsidP="009F362B">
            <w:pPr>
              <w:jc w:val="center"/>
              <w:rPr>
                <w:bCs/>
                <w:color w:val="000000" w:themeColor="text1"/>
                <w:sz w:val="22"/>
                <w:szCs w:val="22"/>
                <w:lang w:val="lt-LT" w:eastAsia="lt-LT"/>
              </w:rPr>
            </w:pPr>
            <w:r w:rsidRPr="00B721F7">
              <w:rPr>
                <w:bCs/>
                <w:color w:val="000000" w:themeColor="text1"/>
                <w:sz w:val="22"/>
                <w:szCs w:val="22"/>
                <w:lang w:val="lt-LT" w:eastAsia="lt-LT"/>
              </w:rPr>
              <w:t>10</w:t>
            </w:r>
            <w:r>
              <w:rPr>
                <w:bCs/>
                <w:color w:val="000000" w:themeColor="text1"/>
                <w:sz w:val="22"/>
                <w:szCs w:val="22"/>
                <w:lang w:val="lt-LT" w:eastAsia="lt-LT"/>
              </w:rPr>
              <w:t>,00</w:t>
            </w:r>
          </w:p>
        </w:tc>
        <w:tc>
          <w:tcPr>
            <w:tcW w:w="1560" w:type="dxa"/>
            <w:vAlign w:val="center"/>
          </w:tcPr>
          <w:p w14:paraId="7D6D189F" w14:textId="258F598A" w:rsidR="009F362B" w:rsidRPr="00B721F7" w:rsidRDefault="00F766B6" w:rsidP="009F362B">
            <w:pPr>
              <w:jc w:val="center"/>
              <w:rPr>
                <w:i/>
                <w:color w:val="000000" w:themeColor="text1"/>
                <w:sz w:val="22"/>
                <w:szCs w:val="22"/>
                <w:lang w:val="lt-LT"/>
              </w:rPr>
            </w:pPr>
            <w:r>
              <w:rPr>
                <w:i/>
                <w:color w:val="000000" w:themeColor="text1"/>
                <w:sz w:val="22"/>
                <w:szCs w:val="22"/>
                <w:lang w:val="lt-LT"/>
              </w:rPr>
              <w:t>200.0</w:t>
            </w:r>
          </w:p>
        </w:tc>
        <w:tc>
          <w:tcPr>
            <w:tcW w:w="1559" w:type="dxa"/>
            <w:vAlign w:val="center"/>
          </w:tcPr>
          <w:p w14:paraId="5D56824C" w14:textId="6AAAAAEA" w:rsidR="009F362B" w:rsidRPr="00B721F7" w:rsidRDefault="00F766B6" w:rsidP="009F362B">
            <w:pPr>
              <w:jc w:val="center"/>
              <w:rPr>
                <w:i/>
                <w:color w:val="000000" w:themeColor="text1"/>
                <w:sz w:val="22"/>
                <w:szCs w:val="22"/>
                <w:lang w:val="lt-LT"/>
              </w:rPr>
            </w:pPr>
            <w:r>
              <w:rPr>
                <w:i/>
                <w:color w:val="000000" w:themeColor="text1"/>
                <w:sz w:val="22"/>
                <w:szCs w:val="22"/>
                <w:lang w:val="lt-LT"/>
              </w:rPr>
              <w:t>2000.00</w:t>
            </w:r>
          </w:p>
        </w:tc>
      </w:tr>
      <w:tr w:rsidR="001779B1" w:rsidRPr="00B721F7" w14:paraId="2595C9D4" w14:textId="77777777" w:rsidTr="006F7A2C">
        <w:tc>
          <w:tcPr>
            <w:tcW w:w="567" w:type="dxa"/>
            <w:vAlign w:val="center"/>
          </w:tcPr>
          <w:p w14:paraId="211B6007" w14:textId="118102F5" w:rsidR="001779B1" w:rsidRPr="00B721F7" w:rsidRDefault="009F362B" w:rsidP="006F7A2C">
            <w:pPr>
              <w:jc w:val="center"/>
              <w:rPr>
                <w:color w:val="000000" w:themeColor="text1"/>
                <w:sz w:val="22"/>
                <w:szCs w:val="22"/>
                <w:lang w:val="lt-LT" w:eastAsia="lt-LT"/>
              </w:rPr>
            </w:pPr>
            <w:r>
              <w:rPr>
                <w:color w:val="000000" w:themeColor="text1"/>
                <w:sz w:val="22"/>
                <w:szCs w:val="22"/>
                <w:lang w:val="lt-LT" w:eastAsia="lt-LT"/>
              </w:rPr>
              <w:t>17</w:t>
            </w:r>
          </w:p>
        </w:tc>
        <w:tc>
          <w:tcPr>
            <w:tcW w:w="4282" w:type="dxa"/>
            <w:vAlign w:val="center"/>
          </w:tcPr>
          <w:p w14:paraId="323FAACF" w14:textId="77777777" w:rsidR="001779B1" w:rsidRPr="00B721F7" w:rsidRDefault="001779B1" w:rsidP="006F7A2C">
            <w:pPr>
              <w:jc w:val="both"/>
              <w:rPr>
                <w:color w:val="000000" w:themeColor="text1"/>
                <w:sz w:val="22"/>
                <w:szCs w:val="22"/>
                <w:lang w:val="lt-LT" w:eastAsia="lt-LT"/>
              </w:rPr>
            </w:pPr>
            <w:proofErr w:type="spellStart"/>
            <w:r w:rsidRPr="00B721F7">
              <w:rPr>
                <w:color w:val="000000" w:themeColor="text1"/>
                <w:sz w:val="22"/>
                <w:szCs w:val="22"/>
              </w:rPr>
              <w:t>Tarpų</w:t>
            </w:r>
            <w:proofErr w:type="spellEnd"/>
            <w:r w:rsidRPr="00B721F7">
              <w:rPr>
                <w:color w:val="000000" w:themeColor="text1"/>
                <w:sz w:val="22"/>
                <w:szCs w:val="22"/>
              </w:rPr>
              <w:t xml:space="preserve"> tarp </w:t>
            </w:r>
            <w:proofErr w:type="spellStart"/>
            <w:r w:rsidRPr="00B721F7">
              <w:rPr>
                <w:color w:val="000000" w:themeColor="text1"/>
                <w:sz w:val="22"/>
                <w:szCs w:val="22"/>
              </w:rPr>
              <w:t>pralaidų</w:t>
            </w:r>
            <w:proofErr w:type="spellEnd"/>
            <w:r w:rsidRPr="00B721F7">
              <w:rPr>
                <w:color w:val="000000" w:themeColor="text1"/>
                <w:sz w:val="22"/>
                <w:szCs w:val="22"/>
              </w:rPr>
              <w:t xml:space="preserve"> </w:t>
            </w:r>
            <w:proofErr w:type="spellStart"/>
            <w:r w:rsidRPr="00B721F7">
              <w:rPr>
                <w:color w:val="000000" w:themeColor="text1"/>
                <w:sz w:val="22"/>
                <w:szCs w:val="22"/>
              </w:rPr>
              <w:t>vamzdžio</w:t>
            </w:r>
            <w:proofErr w:type="spellEnd"/>
            <w:r w:rsidRPr="00B721F7">
              <w:rPr>
                <w:color w:val="000000" w:themeColor="text1"/>
                <w:sz w:val="22"/>
                <w:szCs w:val="22"/>
              </w:rPr>
              <w:t xml:space="preserve"> </w:t>
            </w:r>
            <w:proofErr w:type="spellStart"/>
            <w:r w:rsidRPr="00B721F7">
              <w:rPr>
                <w:color w:val="000000" w:themeColor="text1"/>
                <w:sz w:val="22"/>
                <w:szCs w:val="22"/>
              </w:rPr>
              <w:t>užtaisymas</w:t>
            </w:r>
            <w:proofErr w:type="spellEnd"/>
            <w:r w:rsidRPr="00B721F7">
              <w:rPr>
                <w:color w:val="000000" w:themeColor="text1"/>
                <w:sz w:val="22"/>
                <w:szCs w:val="22"/>
              </w:rPr>
              <w:t xml:space="preserve"> (metal. </w:t>
            </w:r>
            <w:proofErr w:type="spellStart"/>
            <w:r w:rsidRPr="00B721F7">
              <w:rPr>
                <w:color w:val="000000" w:themeColor="text1"/>
                <w:sz w:val="22"/>
                <w:szCs w:val="22"/>
              </w:rPr>
              <w:t>tinklo</w:t>
            </w:r>
            <w:proofErr w:type="spellEnd"/>
            <w:r w:rsidRPr="00B721F7">
              <w:rPr>
                <w:color w:val="000000" w:themeColor="text1"/>
                <w:sz w:val="22"/>
                <w:szCs w:val="22"/>
              </w:rPr>
              <w:t xml:space="preserve"> </w:t>
            </w:r>
            <w:proofErr w:type="spellStart"/>
            <w:r w:rsidRPr="00B721F7">
              <w:rPr>
                <w:color w:val="000000" w:themeColor="text1"/>
                <w:sz w:val="22"/>
                <w:szCs w:val="22"/>
              </w:rPr>
              <w:t>montav</w:t>
            </w:r>
            <w:proofErr w:type="spellEnd"/>
            <w:r w:rsidRPr="00B721F7">
              <w:rPr>
                <w:color w:val="000000" w:themeColor="text1"/>
                <w:sz w:val="22"/>
                <w:szCs w:val="22"/>
              </w:rPr>
              <w:t xml:space="preserve">., </w:t>
            </w:r>
            <w:proofErr w:type="spellStart"/>
            <w:r w:rsidRPr="00B721F7">
              <w:rPr>
                <w:color w:val="000000" w:themeColor="text1"/>
                <w:sz w:val="22"/>
                <w:szCs w:val="22"/>
              </w:rPr>
              <w:t>betonavimas</w:t>
            </w:r>
            <w:proofErr w:type="spellEnd"/>
            <w:r w:rsidRPr="00B721F7">
              <w:rPr>
                <w:color w:val="000000" w:themeColor="text1"/>
                <w:sz w:val="22"/>
                <w:szCs w:val="22"/>
              </w:rPr>
              <w:t>)</w:t>
            </w:r>
          </w:p>
        </w:tc>
        <w:tc>
          <w:tcPr>
            <w:tcW w:w="992" w:type="dxa"/>
            <w:vAlign w:val="center"/>
          </w:tcPr>
          <w:p w14:paraId="4F889EDD"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lang w:val="lt-LT" w:eastAsia="lt-LT"/>
              </w:rPr>
              <w:t>m</w:t>
            </w:r>
          </w:p>
        </w:tc>
        <w:tc>
          <w:tcPr>
            <w:tcW w:w="1417" w:type="dxa"/>
            <w:vAlign w:val="center"/>
          </w:tcPr>
          <w:p w14:paraId="4743720E" w14:textId="1E6CE526" w:rsidR="001779B1" w:rsidRPr="00B721F7" w:rsidRDefault="00EF70B1" w:rsidP="00B721F7">
            <w:pPr>
              <w:jc w:val="center"/>
              <w:rPr>
                <w:bCs/>
                <w:color w:val="000000" w:themeColor="text1"/>
                <w:sz w:val="22"/>
                <w:szCs w:val="22"/>
                <w:lang w:val="lt-LT" w:eastAsia="lt-LT"/>
              </w:rPr>
            </w:pPr>
            <w:r w:rsidRPr="00B721F7">
              <w:rPr>
                <w:bCs/>
                <w:color w:val="000000" w:themeColor="text1"/>
                <w:sz w:val="22"/>
                <w:szCs w:val="22"/>
                <w:lang w:val="lt-LT" w:eastAsia="lt-LT"/>
              </w:rPr>
              <w:t>50,00</w:t>
            </w:r>
          </w:p>
        </w:tc>
        <w:tc>
          <w:tcPr>
            <w:tcW w:w="1560" w:type="dxa"/>
            <w:vAlign w:val="center"/>
          </w:tcPr>
          <w:p w14:paraId="75411AEA" w14:textId="0D1469DC" w:rsidR="001779B1" w:rsidRPr="00B721F7" w:rsidRDefault="00F766B6" w:rsidP="00B721F7">
            <w:pPr>
              <w:jc w:val="center"/>
              <w:rPr>
                <w:i/>
                <w:color w:val="000000" w:themeColor="text1"/>
                <w:sz w:val="22"/>
                <w:szCs w:val="22"/>
                <w:lang w:val="lt-LT"/>
              </w:rPr>
            </w:pPr>
            <w:r>
              <w:rPr>
                <w:i/>
                <w:color w:val="000000" w:themeColor="text1"/>
                <w:sz w:val="22"/>
                <w:szCs w:val="22"/>
                <w:lang w:val="lt-LT"/>
              </w:rPr>
              <w:t>15.00</w:t>
            </w:r>
          </w:p>
        </w:tc>
        <w:tc>
          <w:tcPr>
            <w:tcW w:w="1559" w:type="dxa"/>
            <w:vAlign w:val="center"/>
          </w:tcPr>
          <w:p w14:paraId="2052DA84" w14:textId="04C45B08" w:rsidR="001779B1" w:rsidRPr="00B721F7" w:rsidRDefault="00F766B6" w:rsidP="00B721F7">
            <w:pPr>
              <w:jc w:val="center"/>
              <w:rPr>
                <w:i/>
                <w:color w:val="000000" w:themeColor="text1"/>
                <w:sz w:val="22"/>
                <w:szCs w:val="22"/>
                <w:lang w:val="lt-LT"/>
              </w:rPr>
            </w:pPr>
            <w:r>
              <w:rPr>
                <w:i/>
                <w:color w:val="000000" w:themeColor="text1"/>
                <w:sz w:val="22"/>
                <w:szCs w:val="22"/>
                <w:lang w:val="lt-LT"/>
              </w:rPr>
              <w:t>750.00</w:t>
            </w:r>
          </w:p>
        </w:tc>
      </w:tr>
      <w:tr w:rsidR="001779B1" w:rsidRPr="00B721F7" w14:paraId="0F139A41" w14:textId="77777777" w:rsidTr="006F7A2C">
        <w:tc>
          <w:tcPr>
            <w:tcW w:w="567" w:type="dxa"/>
            <w:vAlign w:val="center"/>
          </w:tcPr>
          <w:p w14:paraId="7E6C959D" w14:textId="5061C883" w:rsidR="001779B1" w:rsidRPr="00B721F7" w:rsidRDefault="009F362B" w:rsidP="006F7A2C">
            <w:pPr>
              <w:jc w:val="center"/>
              <w:rPr>
                <w:color w:val="000000" w:themeColor="text1"/>
                <w:sz w:val="22"/>
                <w:szCs w:val="22"/>
                <w:lang w:val="lt-LT" w:eastAsia="lt-LT"/>
              </w:rPr>
            </w:pPr>
            <w:r>
              <w:rPr>
                <w:color w:val="000000" w:themeColor="text1"/>
                <w:sz w:val="22"/>
                <w:szCs w:val="22"/>
                <w:lang w:val="lt-LT" w:eastAsia="lt-LT"/>
              </w:rPr>
              <w:t>18</w:t>
            </w:r>
          </w:p>
        </w:tc>
        <w:tc>
          <w:tcPr>
            <w:tcW w:w="4282" w:type="dxa"/>
            <w:vAlign w:val="center"/>
          </w:tcPr>
          <w:p w14:paraId="26B4B2CE" w14:textId="77777777" w:rsidR="001779B1" w:rsidRPr="00B721F7" w:rsidRDefault="001779B1" w:rsidP="006F7A2C">
            <w:pPr>
              <w:jc w:val="both"/>
              <w:rPr>
                <w:b/>
                <w:bCs/>
                <w:color w:val="000000" w:themeColor="text1"/>
                <w:sz w:val="22"/>
                <w:szCs w:val="22"/>
                <w:lang w:val="lt-LT" w:eastAsia="lt-LT"/>
              </w:rPr>
            </w:pPr>
            <w:proofErr w:type="spellStart"/>
            <w:r w:rsidRPr="00B721F7">
              <w:rPr>
                <w:color w:val="000000" w:themeColor="text1"/>
                <w:sz w:val="22"/>
                <w:szCs w:val="22"/>
              </w:rPr>
              <w:t>Vamzdinės</w:t>
            </w:r>
            <w:proofErr w:type="spellEnd"/>
            <w:r w:rsidRPr="00B721F7">
              <w:rPr>
                <w:color w:val="000000" w:themeColor="text1"/>
                <w:sz w:val="22"/>
                <w:szCs w:val="22"/>
              </w:rPr>
              <w:t xml:space="preserve"> g/b </w:t>
            </w:r>
            <w:proofErr w:type="spellStart"/>
            <w:r w:rsidRPr="00B721F7">
              <w:rPr>
                <w:color w:val="000000" w:themeColor="text1"/>
                <w:sz w:val="22"/>
                <w:szCs w:val="22"/>
              </w:rPr>
              <w:t>vandens</w:t>
            </w:r>
            <w:proofErr w:type="spellEnd"/>
            <w:r w:rsidRPr="00B721F7">
              <w:rPr>
                <w:color w:val="000000" w:themeColor="text1"/>
                <w:sz w:val="22"/>
                <w:szCs w:val="22"/>
              </w:rPr>
              <w:t xml:space="preserve"> </w:t>
            </w:r>
            <w:proofErr w:type="spellStart"/>
            <w:r w:rsidRPr="00B721F7">
              <w:rPr>
                <w:color w:val="000000" w:themeColor="text1"/>
                <w:sz w:val="22"/>
                <w:szCs w:val="22"/>
              </w:rPr>
              <w:t>pralaidos</w:t>
            </w:r>
            <w:proofErr w:type="spellEnd"/>
            <w:r w:rsidRPr="00B721F7">
              <w:rPr>
                <w:color w:val="000000" w:themeColor="text1"/>
                <w:sz w:val="22"/>
                <w:szCs w:val="22"/>
              </w:rPr>
              <w:t xml:space="preserve"> </w:t>
            </w:r>
            <w:proofErr w:type="spellStart"/>
            <w:r w:rsidRPr="00B721F7">
              <w:rPr>
                <w:color w:val="000000" w:themeColor="text1"/>
                <w:sz w:val="22"/>
                <w:szCs w:val="22"/>
              </w:rPr>
              <w:t>išvalymas</w:t>
            </w:r>
            <w:proofErr w:type="spellEnd"/>
            <w:r w:rsidRPr="00B721F7">
              <w:rPr>
                <w:color w:val="000000" w:themeColor="text1"/>
                <w:sz w:val="22"/>
                <w:szCs w:val="22"/>
              </w:rPr>
              <w:t xml:space="preserve"> </w:t>
            </w:r>
            <w:proofErr w:type="spellStart"/>
            <w:r w:rsidRPr="00B721F7">
              <w:rPr>
                <w:color w:val="000000" w:themeColor="text1"/>
                <w:sz w:val="22"/>
                <w:szCs w:val="22"/>
              </w:rPr>
              <w:t>nuo</w:t>
            </w:r>
            <w:proofErr w:type="spellEnd"/>
            <w:r w:rsidRPr="00B721F7">
              <w:rPr>
                <w:color w:val="000000" w:themeColor="text1"/>
                <w:sz w:val="22"/>
                <w:szCs w:val="22"/>
              </w:rPr>
              <w:t xml:space="preserve"> </w:t>
            </w:r>
            <w:proofErr w:type="spellStart"/>
            <w:r w:rsidRPr="00B721F7">
              <w:rPr>
                <w:color w:val="000000" w:themeColor="text1"/>
                <w:sz w:val="22"/>
                <w:szCs w:val="22"/>
              </w:rPr>
              <w:t>sąnašų</w:t>
            </w:r>
            <w:proofErr w:type="spellEnd"/>
          </w:p>
        </w:tc>
        <w:tc>
          <w:tcPr>
            <w:tcW w:w="992" w:type="dxa"/>
            <w:vAlign w:val="center"/>
          </w:tcPr>
          <w:p w14:paraId="7D3C4B98"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rPr>
              <w:t>m³</w:t>
            </w:r>
          </w:p>
        </w:tc>
        <w:tc>
          <w:tcPr>
            <w:tcW w:w="1417" w:type="dxa"/>
            <w:vAlign w:val="center"/>
          </w:tcPr>
          <w:p w14:paraId="0D2D005B" w14:textId="286B8E36" w:rsidR="001779B1" w:rsidRPr="00B721F7" w:rsidRDefault="00640A7D" w:rsidP="00B721F7">
            <w:pPr>
              <w:jc w:val="center"/>
              <w:rPr>
                <w:bCs/>
                <w:color w:val="000000" w:themeColor="text1"/>
                <w:sz w:val="22"/>
                <w:szCs w:val="22"/>
                <w:lang w:val="lt-LT" w:eastAsia="lt-LT"/>
              </w:rPr>
            </w:pPr>
            <w:r w:rsidRPr="00B721F7">
              <w:rPr>
                <w:bCs/>
                <w:color w:val="000000" w:themeColor="text1"/>
                <w:sz w:val="22"/>
                <w:szCs w:val="22"/>
                <w:lang w:val="lt-LT" w:eastAsia="lt-LT"/>
              </w:rPr>
              <w:t>20</w:t>
            </w:r>
            <w:r w:rsidR="009F362B">
              <w:rPr>
                <w:bCs/>
                <w:color w:val="000000" w:themeColor="text1"/>
                <w:sz w:val="22"/>
                <w:szCs w:val="22"/>
                <w:lang w:val="lt-LT" w:eastAsia="lt-LT"/>
              </w:rPr>
              <w:t>,00</w:t>
            </w:r>
          </w:p>
        </w:tc>
        <w:tc>
          <w:tcPr>
            <w:tcW w:w="1560" w:type="dxa"/>
            <w:vAlign w:val="center"/>
          </w:tcPr>
          <w:p w14:paraId="6E3E9244" w14:textId="3711DDEE" w:rsidR="001779B1" w:rsidRPr="00B721F7" w:rsidRDefault="00F766B6" w:rsidP="00B721F7">
            <w:pPr>
              <w:jc w:val="center"/>
              <w:rPr>
                <w:i/>
                <w:color w:val="000000" w:themeColor="text1"/>
                <w:sz w:val="22"/>
                <w:szCs w:val="22"/>
                <w:lang w:val="lt-LT"/>
              </w:rPr>
            </w:pPr>
            <w:r>
              <w:rPr>
                <w:i/>
                <w:color w:val="000000" w:themeColor="text1"/>
                <w:sz w:val="22"/>
                <w:szCs w:val="22"/>
                <w:lang w:val="lt-LT"/>
              </w:rPr>
              <w:t>50.00</w:t>
            </w:r>
          </w:p>
        </w:tc>
        <w:tc>
          <w:tcPr>
            <w:tcW w:w="1559" w:type="dxa"/>
            <w:vAlign w:val="center"/>
          </w:tcPr>
          <w:p w14:paraId="10E07C77" w14:textId="26351CBA" w:rsidR="001779B1" w:rsidRPr="00B721F7" w:rsidRDefault="00F766B6" w:rsidP="00B721F7">
            <w:pPr>
              <w:jc w:val="center"/>
              <w:rPr>
                <w:i/>
                <w:color w:val="000000" w:themeColor="text1"/>
                <w:sz w:val="22"/>
                <w:szCs w:val="22"/>
                <w:lang w:val="lt-LT"/>
              </w:rPr>
            </w:pPr>
            <w:r>
              <w:rPr>
                <w:i/>
                <w:color w:val="000000" w:themeColor="text1"/>
                <w:sz w:val="22"/>
                <w:szCs w:val="22"/>
                <w:lang w:val="lt-LT"/>
              </w:rPr>
              <w:t>1000.00</w:t>
            </w:r>
          </w:p>
        </w:tc>
      </w:tr>
      <w:tr w:rsidR="001779B1" w:rsidRPr="00B721F7" w14:paraId="0B255EAB" w14:textId="77777777" w:rsidTr="006F7A2C">
        <w:tc>
          <w:tcPr>
            <w:tcW w:w="567" w:type="dxa"/>
            <w:vAlign w:val="center"/>
          </w:tcPr>
          <w:p w14:paraId="7E116BDA" w14:textId="5F8BA828" w:rsidR="001779B1" w:rsidRPr="00B721F7" w:rsidRDefault="009F362B" w:rsidP="006F7A2C">
            <w:pPr>
              <w:jc w:val="center"/>
              <w:rPr>
                <w:color w:val="000000" w:themeColor="text1"/>
                <w:sz w:val="22"/>
                <w:szCs w:val="22"/>
                <w:lang w:val="lt-LT" w:eastAsia="lt-LT"/>
              </w:rPr>
            </w:pPr>
            <w:r>
              <w:rPr>
                <w:color w:val="000000" w:themeColor="text1"/>
                <w:sz w:val="22"/>
                <w:szCs w:val="22"/>
                <w:lang w:val="lt-LT" w:eastAsia="lt-LT"/>
              </w:rPr>
              <w:t>19</w:t>
            </w:r>
          </w:p>
        </w:tc>
        <w:tc>
          <w:tcPr>
            <w:tcW w:w="4282" w:type="dxa"/>
            <w:vAlign w:val="center"/>
          </w:tcPr>
          <w:p w14:paraId="7D638BE5" w14:textId="77777777" w:rsidR="001779B1" w:rsidRPr="00B721F7" w:rsidRDefault="001779B1" w:rsidP="006F7A2C">
            <w:pPr>
              <w:jc w:val="both"/>
              <w:rPr>
                <w:color w:val="000000" w:themeColor="text1"/>
                <w:sz w:val="22"/>
                <w:szCs w:val="22"/>
                <w:lang w:val="lt-LT" w:eastAsia="lt-LT"/>
              </w:rPr>
            </w:pPr>
            <w:r w:rsidRPr="00B721F7">
              <w:rPr>
                <w:color w:val="000000" w:themeColor="text1"/>
                <w:sz w:val="22"/>
                <w:szCs w:val="22"/>
              </w:rPr>
              <w:t xml:space="preserve">II </w:t>
            </w:r>
            <w:proofErr w:type="spellStart"/>
            <w:r w:rsidRPr="00B721F7">
              <w:rPr>
                <w:color w:val="000000" w:themeColor="text1"/>
                <w:sz w:val="22"/>
                <w:szCs w:val="22"/>
              </w:rPr>
              <w:t>grupės</w:t>
            </w:r>
            <w:proofErr w:type="spellEnd"/>
            <w:r w:rsidRPr="00B721F7">
              <w:rPr>
                <w:color w:val="000000" w:themeColor="text1"/>
                <w:sz w:val="22"/>
                <w:szCs w:val="22"/>
              </w:rPr>
              <w:t xml:space="preserve"> </w:t>
            </w:r>
            <w:proofErr w:type="spellStart"/>
            <w:r w:rsidRPr="00B721F7">
              <w:rPr>
                <w:color w:val="000000" w:themeColor="text1"/>
                <w:sz w:val="22"/>
                <w:szCs w:val="22"/>
              </w:rPr>
              <w:t>grunto</w:t>
            </w:r>
            <w:proofErr w:type="spellEnd"/>
            <w:r w:rsidRPr="00B721F7">
              <w:rPr>
                <w:color w:val="000000" w:themeColor="text1"/>
                <w:sz w:val="22"/>
                <w:szCs w:val="22"/>
              </w:rPr>
              <w:t xml:space="preserve"> </w:t>
            </w:r>
            <w:proofErr w:type="spellStart"/>
            <w:r w:rsidRPr="00B721F7">
              <w:rPr>
                <w:color w:val="000000" w:themeColor="text1"/>
                <w:sz w:val="22"/>
                <w:szCs w:val="22"/>
              </w:rPr>
              <w:t>kasimas</w:t>
            </w:r>
            <w:proofErr w:type="spellEnd"/>
            <w:r w:rsidRPr="00B721F7">
              <w:rPr>
                <w:color w:val="000000" w:themeColor="text1"/>
                <w:sz w:val="22"/>
                <w:szCs w:val="22"/>
              </w:rPr>
              <w:t xml:space="preserve"> </w:t>
            </w:r>
            <w:proofErr w:type="spellStart"/>
            <w:r w:rsidRPr="00B721F7">
              <w:rPr>
                <w:color w:val="000000" w:themeColor="text1"/>
                <w:sz w:val="22"/>
                <w:szCs w:val="22"/>
              </w:rPr>
              <w:t>nuo</w:t>
            </w:r>
            <w:proofErr w:type="spellEnd"/>
            <w:r w:rsidRPr="00B721F7">
              <w:rPr>
                <w:color w:val="000000" w:themeColor="text1"/>
                <w:sz w:val="22"/>
                <w:szCs w:val="22"/>
              </w:rPr>
              <w:t xml:space="preserve"> </w:t>
            </w:r>
            <w:proofErr w:type="spellStart"/>
            <w:r w:rsidRPr="00B721F7">
              <w:rPr>
                <w:color w:val="000000" w:themeColor="text1"/>
                <w:sz w:val="22"/>
                <w:szCs w:val="22"/>
              </w:rPr>
              <w:t>pralaidų</w:t>
            </w:r>
            <w:proofErr w:type="spellEnd"/>
            <w:r w:rsidRPr="00B721F7">
              <w:rPr>
                <w:color w:val="000000" w:themeColor="text1"/>
                <w:sz w:val="22"/>
                <w:szCs w:val="22"/>
              </w:rPr>
              <w:t xml:space="preserve"> </w:t>
            </w:r>
            <w:proofErr w:type="spellStart"/>
            <w:r w:rsidRPr="00B721F7">
              <w:rPr>
                <w:color w:val="000000" w:themeColor="text1"/>
                <w:sz w:val="22"/>
                <w:szCs w:val="22"/>
              </w:rPr>
              <w:t>ir</w:t>
            </w:r>
            <w:proofErr w:type="spellEnd"/>
            <w:r w:rsidRPr="00B721F7">
              <w:rPr>
                <w:color w:val="000000" w:themeColor="text1"/>
                <w:sz w:val="22"/>
                <w:szCs w:val="22"/>
              </w:rPr>
              <w:t xml:space="preserve"> </w:t>
            </w:r>
            <w:proofErr w:type="spellStart"/>
            <w:r w:rsidRPr="00B721F7">
              <w:rPr>
                <w:color w:val="000000" w:themeColor="text1"/>
                <w:sz w:val="22"/>
                <w:szCs w:val="22"/>
              </w:rPr>
              <w:t>supylimas</w:t>
            </w:r>
            <w:proofErr w:type="spellEnd"/>
            <w:r w:rsidRPr="00B721F7">
              <w:rPr>
                <w:color w:val="000000" w:themeColor="text1"/>
                <w:sz w:val="22"/>
                <w:szCs w:val="22"/>
              </w:rPr>
              <w:t xml:space="preserve"> į </w:t>
            </w:r>
            <w:proofErr w:type="spellStart"/>
            <w:r w:rsidRPr="00B721F7">
              <w:rPr>
                <w:color w:val="000000" w:themeColor="text1"/>
                <w:sz w:val="22"/>
                <w:szCs w:val="22"/>
              </w:rPr>
              <w:t>krūvas</w:t>
            </w:r>
            <w:proofErr w:type="spellEnd"/>
            <w:r w:rsidRPr="00B721F7">
              <w:rPr>
                <w:color w:val="000000" w:themeColor="text1"/>
                <w:sz w:val="22"/>
                <w:szCs w:val="22"/>
              </w:rPr>
              <w:t xml:space="preserve"> </w:t>
            </w:r>
            <w:proofErr w:type="spellStart"/>
            <w:r w:rsidRPr="00B721F7">
              <w:rPr>
                <w:color w:val="000000" w:themeColor="text1"/>
                <w:sz w:val="22"/>
                <w:szCs w:val="22"/>
              </w:rPr>
              <w:t>vienakaušiais</w:t>
            </w:r>
            <w:proofErr w:type="spellEnd"/>
            <w:r w:rsidRPr="00B721F7">
              <w:rPr>
                <w:color w:val="000000" w:themeColor="text1"/>
                <w:sz w:val="22"/>
                <w:szCs w:val="22"/>
              </w:rPr>
              <w:t xml:space="preserve"> </w:t>
            </w:r>
            <w:proofErr w:type="spellStart"/>
            <w:r w:rsidRPr="00B721F7">
              <w:rPr>
                <w:color w:val="000000" w:themeColor="text1"/>
                <w:sz w:val="22"/>
                <w:szCs w:val="22"/>
              </w:rPr>
              <w:t>ekskavatoriais</w:t>
            </w:r>
            <w:proofErr w:type="spellEnd"/>
          </w:p>
        </w:tc>
        <w:tc>
          <w:tcPr>
            <w:tcW w:w="992" w:type="dxa"/>
            <w:vAlign w:val="center"/>
          </w:tcPr>
          <w:p w14:paraId="6EFABA36" w14:textId="77777777" w:rsidR="001779B1" w:rsidRPr="00B721F7" w:rsidRDefault="001779B1" w:rsidP="00B721F7">
            <w:pPr>
              <w:jc w:val="center"/>
              <w:rPr>
                <w:color w:val="000000" w:themeColor="text1"/>
                <w:sz w:val="22"/>
                <w:szCs w:val="22"/>
                <w:lang w:val="lt-LT" w:eastAsia="lt-LT"/>
              </w:rPr>
            </w:pPr>
            <w:r w:rsidRPr="00B721F7">
              <w:rPr>
                <w:color w:val="000000" w:themeColor="text1"/>
                <w:sz w:val="22"/>
                <w:szCs w:val="22"/>
              </w:rPr>
              <w:t>m³</w:t>
            </w:r>
          </w:p>
        </w:tc>
        <w:tc>
          <w:tcPr>
            <w:tcW w:w="1417" w:type="dxa"/>
            <w:vAlign w:val="center"/>
          </w:tcPr>
          <w:p w14:paraId="23C6AAB8" w14:textId="69ACDF5E" w:rsidR="001779B1" w:rsidRPr="00B721F7" w:rsidRDefault="00640A7D" w:rsidP="00B721F7">
            <w:pPr>
              <w:jc w:val="center"/>
              <w:rPr>
                <w:bCs/>
                <w:color w:val="000000" w:themeColor="text1"/>
                <w:sz w:val="22"/>
                <w:szCs w:val="22"/>
                <w:lang w:val="lt-LT" w:eastAsia="lt-LT"/>
              </w:rPr>
            </w:pPr>
            <w:r w:rsidRPr="00B721F7">
              <w:rPr>
                <w:bCs/>
                <w:color w:val="000000" w:themeColor="text1"/>
                <w:sz w:val="22"/>
                <w:szCs w:val="22"/>
                <w:lang w:val="lt-LT" w:eastAsia="lt-LT"/>
              </w:rPr>
              <w:t>500</w:t>
            </w:r>
            <w:r w:rsidR="009F362B">
              <w:rPr>
                <w:bCs/>
                <w:color w:val="000000" w:themeColor="text1"/>
                <w:sz w:val="22"/>
                <w:szCs w:val="22"/>
                <w:lang w:val="lt-LT" w:eastAsia="lt-LT"/>
              </w:rPr>
              <w:t>,00</w:t>
            </w:r>
          </w:p>
        </w:tc>
        <w:tc>
          <w:tcPr>
            <w:tcW w:w="1560" w:type="dxa"/>
            <w:vAlign w:val="center"/>
          </w:tcPr>
          <w:p w14:paraId="112DC352" w14:textId="536E8835" w:rsidR="001779B1" w:rsidRPr="00B721F7" w:rsidRDefault="00F766B6" w:rsidP="00B721F7">
            <w:pPr>
              <w:jc w:val="center"/>
              <w:rPr>
                <w:i/>
                <w:color w:val="000000" w:themeColor="text1"/>
                <w:sz w:val="22"/>
                <w:szCs w:val="22"/>
                <w:lang w:val="lt-LT"/>
              </w:rPr>
            </w:pPr>
            <w:r>
              <w:rPr>
                <w:i/>
                <w:color w:val="000000" w:themeColor="text1"/>
                <w:sz w:val="22"/>
                <w:szCs w:val="22"/>
                <w:lang w:val="lt-LT"/>
              </w:rPr>
              <w:t>1.50</w:t>
            </w:r>
          </w:p>
        </w:tc>
        <w:tc>
          <w:tcPr>
            <w:tcW w:w="1559" w:type="dxa"/>
            <w:vAlign w:val="center"/>
          </w:tcPr>
          <w:p w14:paraId="69EED9C6" w14:textId="788E135B" w:rsidR="001779B1" w:rsidRPr="00B721F7" w:rsidRDefault="00F766B6" w:rsidP="00B721F7">
            <w:pPr>
              <w:jc w:val="center"/>
              <w:rPr>
                <w:i/>
                <w:color w:val="000000" w:themeColor="text1"/>
                <w:sz w:val="22"/>
                <w:szCs w:val="22"/>
                <w:lang w:val="lt-LT"/>
              </w:rPr>
            </w:pPr>
            <w:r>
              <w:rPr>
                <w:i/>
                <w:color w:val="000000" w:themeColor="text1"/>
                <w:sz w:val="22"/>
                <w:szCs w:val="22"/>
                <w:lang w:val="lt-LT"/>
              </w:rPr>
              <w:t>750.00</w:t>
            </w:r>
          </w:p>
        </w:tc>
      </w:tr>
      <w:tr w:rsidR="00B721F7" w:rsidRPr="00B721F7" w14:paraId="73BDFEF4" w14:textId="77777777" w:rsidTr="006F7A2C">
        <w:tc>
          <w:tcPr>
            <w:tcW w:w="567" w:type="dxa"/>
            <w:vAlign w:val="center"/>
          </w:tcPr>
          <w:p w14:paraId="33AD8284" w14:textId="38EE1D6E" w:rsidR="00B721F7" w:rsidRPr="00B721F7" w:rsidRDefault="009F362B" w:rsidP="00B721F7">
            <w:pPr>
              <w:jc w:val="center"/>
              <w:rPr>
                <w:color w:val="000000" w:themeColor="text1"/>
                <w:sz w:val="22"/>
                <w:szCs w:val="22"/>
                <w:lang w:val="lt-LT" w:eastAsia="lt-LT"/>
              </w:rPr>
            </w:pPr>
            <w:r>
              <w:rPr>
                <w:color w:val="000000" w:themeColor="text1"/>
                <w:sz w:val="22"/>
                <w:szCs w:val="22"/>
                <w:lang w:val="lt-LT" w:eastAsia="lt-LT"/>
              </w:rPr>
              <w:t>20</w:t>
            </w:r>
          </w:p>
        </w:tc>
        <w:tc>
          <w:tcPr>
            <w:tcW w:w="4282" w:type="dxa"/>
            <w:vAlign w:val="center"/>
          </w:tcPr>
          <w:p w14:paraId="2274C4DE" w14:textId="6C9B8A1F" w:rsidR="00B721F7" w:rsidRPr="00B721F7" w:rsidRDefault="00B721F7" w:rsidP="00B721F7">
            <w:pPr>
              <w:jc w:val="both"/>
              <w:rPr>
                <w:color w:val="000000" w:themeColor="text1"/>
                <w:sz w:val="22"/>
                <w:szCs w:val="22"/>
                <w:lang w:val="lt-LT" w:eastAsia="lt-LT"/>
              </w:rPr>
            </w:pPr>
            <w:proofErr w:type="spellStart"/>
            <w:r w:rsidRPr="00B721F7">
              <w:rPr>
                <w:color w:val="000000" w:themeColor="text1"/>
                <w:sz w:val="22"/>
                <w:szCs w:val="22"/>
              </w:rPr>
              <w:t>Iškasto</w:t>
            </w:r>
            <w:proofErr w:type="spellEnd"/>
            <w:r w:rsidRPr="00B721F7">
              <w:rPr>
                <w:color w:val="000000" w:themeColor="text1"/>
                <w:sz w:val="22"/>
                <w:szCs w:val="22"/>
              </w:rPr>
              <w:t xml:space="preserve"> </w:t>
            </w:r>
            <w:proofErr w:type="spellStart"/>
            <w:r w:rsidRPr="00B721F7">
              <w:rPr>
                <w:color w:val="000000" w:themeColor="text1"/>
                <w:sz w:val="22"/>
                <w:szCs w:val="22"/>
              </w:rPr>
              <w:t>grunto</w:t>
            </w:r>
            <w:proofErr w:type="spellEnd"/>
            <w:r w:rsidRPr="00B721F7">
              <w:rPr>
                <w:color w:val="000000" w:themeColor="text1"/>
                <w:sz w:val="22"/>
                <w:szCs w:val="22"/>
              </w:rPr>
              <w:t xml:space="preserve"> </w:t>
            </w:r>
            <w:proofErr w:type="spellStart"/>
            <w:r w:rsidRPr="00B721F7">
              <w:rPr>
                <w:color w:val="000000" w:themeColor="text1"/>
                <w:sz w:val="22"/>
                <w:szCs w:val="22"/>
              </w:rPr>
              <w:t>užpilymas</w:t>
            </w:r>
            <w:proofErr w:type="spellEnd"/>
            <w:r w:rsidRPr="00B721F7">
              <w:rPr>
                <w:color w:val="000000" w:themeColor="text1"/>
                <w:sz w:val="22"/>
                <w:szCs w:val="22"/>
              </w:rPr>
              <w:t xml:space="preserve"> </w:t>
            </w:r>
            <w:proofErr w:type="spellStart"/>
            <w:r w:rsidRPr="00B721F7">
              <w:rPr>
                <w:color w:val="000000" w:themeColor="text1"/>
                <w:sz w:val="22"/>
                <w:szCs w:val="22"/>
              </w:rPr>
              <w:t>ant</w:t>
            </w:r>
            <w:proofErr w:type="spellEnd"/>
            <w:r w:rsidRPr="00B721F7">
              <w:rPr>
                <w:color w:val="000000" w:themeColor="text1"/>
                <w:sz w:val="22"/>
                <w:szCs w:val="22"/>
              </w:rPr>
              <w:t xml:space="preserve"> </w:t>
            </w:r>
            <w:proofErr w:type="spellStart"/>
            <w:r w:rsidRPr="00B721F7">
              <w:rPr>
                <w:color w:val="000000" w:themeColor="text1"/>
                <w:sz w:val="22"/>
                <w:szCs w:val="22"/>
              </w:rPr>
              <w:t>pralaidų</w:t>
            </w:r>
            <w:proofErr w:type="spellEnd"/>
            <w:r w:rsidRPr="00B721F7">
              <w:rPr>
                <w:color w:val="000000" w:themeColor="text1"/>
                <w:sz w:val="22"/>
                <w:szCs w:val="22"/>
              </w:rPr>
              <w:t xml:space="preserve"> </w:t>
            </w:r>
            <w:proofErr w:type="spellStart"/>
            <w:r w:rsidRPr="00B721F7">
              <w:rPr>
                <w:color w:val="000000" w:themeColor="text1"/>
                <w:sz w:val="22"/>
                <w:szCs w:val="22"/>
              </w:rPr>
              <w:t>buldozeriu</w:t>
            </w:r>
            <w:proofErr w:type="spellEnd"/>
            <w:r w:rsidRPr="00B721F7">
              <w:rPr>
                <w:color w:val="000000" w:themeColor="text1"/>
                <w:sz w:val="22"/>
                <w:szCs w:val="22"/>
              </w:rPr>
              <w:t xml:space="preserve"> </w:t>
            </w:r>
            <w:proofErr w:type="spellStart"/>
            <w:r w:rsidRPr="00B721F7">
              <w:rPr>
                <w:color w:val="000000" w:themeColor="text1"/>
                <w:sz w:val="22"/>
                <w:szCs w:val="22"/>
              </w:rPr>
              <w:t>iki</w:t>
            </w:r>
            <w:proofErr w:type="spellEnd"/>
            <w:r w:rsidRPr="00B721F7">
              <w:rPr>
                <w:color w:val="000000" w:themeColor="text1"/>
                <w:sz w:val="22"/>
                <w:szCs w:val="22"/>
              </w:rPr>
              <w:t xml:space="preserve"> 59 kw (80 AJ) </w:t>
            </w:r>
            <w:proofErr w:type="spellStart"/>
            <w:r w:rsidRPr="00B721F7">
              <w:rPr>
                <w:color w:val="000000" w:themeColor="text1"/>
                <w:sz w:val="22"/>
                <w:szCs w:val="22"/>
              </w:rPr>
              <w:t>galingumo</w:t>
            </w:r>
            <w:proofErr w:type="spellEnd"/>
            <w:r w:rsidRPr="00B721F7">
              <w:rPr>
                <w:color w:val="000000" w:themeColor="text1"/>
                <w:sz w:val="22"/>
                <w:szCs w:val="22"/>
              </w:rPr>
              <w:t xml:space="preserve">, </w:t>
            </w:r>
            <w:proofErr w:type="spellStart"/>
            <w:r w:rsidRPr="00B721F7">
              <w:rPr>
                <w:color w:val="000000" w:themeColor="text1"/>
                <w:sz w:val="22"/>
                <w:szCs w:val="22"/>
              </w:rPr>
              <w:t>perstumiant</w:t>
            </w:r>
            <w:proofErr w:type="spellEnd"/>
            <w:r w:rsidRPr="00B721F7">
              <w:rPr>
                <w:color w:val="000000" w:themeColor="text1"/>
                <w:sz w:val="22"/>
                <w:szCs w:val="22"/>
              </w:rPr>
              <w:t xml:space="preserve"> II </w:t>
            </w:r>
            <w:proofErr w:type="spellStart"/>
            <w:r w:rsidRPr="00B721F7">
              <w:rPr>
                <w:color w:val="000000" w:themeColor="text1"/>
                <w:sz w:val="22"/>
                <w:szCs w:val="22"/>
              </w:rPr>
              <w:t>grupės</w:t>
            </w:r>
            <w:proofErr w:type="spellEnd"/>
            <w:r w:rsidRPr="00B721F7">
              <w:rPr>
                <w:color w:val="000000" w:themeColor="text1"/>
                <w:sz w:val="22"/>
                <w:szCs w:val="22"/>
              </w:rPr>
              <w:t xml:space="preserve"> </w:t>
            </w:r>
            <w:proofErr w:type="spellStart"/>
            <w:r w:rsidRPr="00B721F7">
              <w:rPr>
                <w:color w:val="000000" w:themeColor="text1"/>
                <w:sz w:val="22"/>
                <w:szCs w:val="22"/>
              </w:rPr>
              <w:t>gruntą</w:t>
            </w:r>
            <w:proofErr w:type="spellEnd"/>
            <w:r w:rsidRPr="00B721F7">
              <w:rPr>
                <w:color w:val="000000" w:themeColor="text1"/>
                <w:sz w:val="22"/>
                <w:szCs w:val="22"/>
              </w:rPr>
              <w:t xml:space="preserve"> </w:t>
            </w:r>
            <w:proofErr w:type="spellStart"/>
            <w:r w:rsidRPr="00B721F7">
              <w:rPr>
                <w:color w:val="000000" w:themeColor="text1"/>
                <w:sz w:val="22"/>
                <w:szCs w:val="22"/>
              </w:rPr>
              <w:t>iki</w:t>
            </w:r>
            <w:proofErr w:type="spellEnd"/>
            <w:r w:rsidRPr="00B721F7">
              <w:rPr>
                <w:color w:val="000000" w:themeColor="text1"/>
                <w:sz w:val="22"/>
                <w:szCs w:val="22"/>
              </w:rPr>
              <w:t xml:space="preserve"> 5 km </w:t>
            </w:r>
            <w:proofErr w:type="spellStart"/>
            <w:r w:rsidRPr="00B721F7">
              <w:rPr>
                <w:color w:val="000000" w:themeColor="text1"/>
                <w:sz w:val="22"/>
                <w:szCs w:val="22"/>
              </w:rPr>
              <w:t>atstumu</w:t>
            </w:r>
            <w:proofErr w:type="spellEnd"/>
          </w:p>
        </w:tc>
        <w:tc>
          <w:tcPr>
            <w:tcW w:w="992" w:type="dxa"/>
            <w:vAlign w:val="center"/>
          </w:tcPr>
          <w:p w14:paraId="74B133FD" w14:textId="77777777" w:rsidR="00B721F7" w:rsidRPr="00B721F7" w:rsidRDefault="00B721F7" w:rsidP="00B721F7">
            <w:pPr>
              <w:jc w:val="center"/>
              <w:rPr>
                <w:color w:val="000000" w:themeColor="text1"/>
                <w:sz w:val="22"/>
                <w:szCs w:val="22"/>
                <w:lang w:val="lt-LT" w:eastAsia="lt-LT"/>
              </w:rPr>
            </w:pPr>
            <w:r w:rsidRPr="00B721F7">
              <w:rPr>
                <w:color w:val="000000" w:themeColor="text1"/>
                <w:sz w:val="22"/>
                <w:szCs w:val="22"/>
              </w:rPr>
              <w:t>m³</w:t>
            </w:r>
          </w:p>
        </w:tc>
        <w:tc>
          <w:tcPr>
            <w:tcW w:w="1417" w:type="dxa"/>
            <w:vAlign w:val="center"/>
          </w:tcPr>
          <w:p w14:paraId="4D246BB8" w14:textId="3F1156C1" w:rsidR="00B721F7" w:rsidRPr="00B721F7" w:rsidRDefault="00B721F7" w:rsidP="00B721F7">
            <w:pPr>
              <w:jc w:val="center"/>
              <w:rPr>
                <w:bCs/>
                <w:color w:val="000000" w:themeColor="text1"/>
                <w:sz w:val="22"/>
                <w:szCs w:val="22"/>
                <w:lang w:val="lt-LT" w:eastAsia="lt-LT"/>
              </w:rPr>
            </w:pPr>
            <w:r w:rsidRPr="00B721F7">
              <w:rPr>
                <w:bCs/>
                <w:color w:val="000000" w:themeColor="text1"/>
                <w:sz w:val="22"/>
                <w:szCs w:val="22"/>
                <w:lang w:val="lt-LT" w:eastAsia="lt-LT"/>
              </w:rPr>
              <w:t>500,00</w:t>
            </w:r>
          </w:p>
        </w:tc>
        <w:tc>
          <w:tcPr>
            <w:tcW w:w="1560" w:type="dxa"/>
            <w:vAlign w:val="center"/>
          </w:tcPr>
          <w:p w14:paraId="40CBDD63" w14:textId="08306053" w:rsidR="00B721F7" w:rsidRPr="00B721F7" w:rsidRDefault="00F766B6" w:rsidP="00B721F7">
            <w:pPr>
              <w:jc w:val="center"/>
              <w:rPr>
                <w:i/>
                <w:color w:val="000000" w:themeColor="text1"/>
                <w:sz w:val="22"/>
                <w:szCs w:val="22"/>
                <w:lang w:val="lt-LT"/>
              </w:rPr>
            </w:pPr>
            <w:r>
              <w:rPr>
                <w:i/>
                <w:color w:val="000000" w:themeColor="text1"/>
                <w:sz w:val="22"/>
                <w:szCs w:val="22"/>
                <w:lang w:val="lt-LT"/>
              </w:rPr>
              <w:t>1.50</w:t>
            </w:r>
          </w:p>
        </w:tc>
        <w:tc>
          <w:tcPr>
            <w:tcW w:w="1559" w:type="dxa"/>
            <w:vAlign w:val="center"/>
          </w:tcPr>
          <w:p w14:paraId="54C71002" w14:textId="75A8FD04" w:rsidR="00B721F7" w:rsidRPr="00B721F7" w:rsidRDefault="00F766B6" w:rsidP="00B721F7">
            <w:pPr>
              <w:jc w:val="center"/>
              <w:rPr>
                <w:i/>
                <w:color w:val="000000" w:themeColor="text1"/>
                <w:sz w:val="22"/>
                <w:szCs w:val="22"/>
                <w:lang w:val="lt-LT"/>
              </w:rPr>
            </w:pPr>
            <w:r>
              <w:rPr>
                <w:i/>
                <w:color w:val="000000" w:themeColor="text1"/>
                <w:sz w:val="22"/>
                <w:szCs w:val="22"/>
                <w:lang w:val="lt-LT"/>
              </w:rPr>
              <w:t>750.00</w:t>
            </w:r>
          </w:p>
        </w:tc>
      </w:tr>
      <w:tr w:rsidR="00B721F7" w:rsidRPr="00B721F7" w14:paraId="6667FA2F" w14:textId="77777777" w:rsidTr="006F7A2C">
        <w:tc>
          <w:tcPr>
            <w:tcW w:w="567" w:type="dxa"/>
            <w:vAlign w:val="center"/>
          </w:tcPr>
          <w:p w14:paraId="5AEADBDD" w14:textId="702A27DC" w:rsidR="00B721F7" w:rsidRPr="00B721F7" w:rsidRDefault="00B721F7" w:rsidP="00B721F7">
            <w:pPr>
              <w:jc w:val="center"/>
              <w:rPr>
                <w:color w:val="000000" w:themeColor="text1"/>
                <w:sz w:val="22"/>
                <w:szCs w:val="22"/>
                <w:lang w:val="lt-LT" w:eastAsia="lt-LT"/>
              </w:rPr>
            </w:pPr>
            <w:r w:rsidRPr="00B721F7">
              <w:rPr>
                <w:color w:val="000000" w:themeColor="text1"/>
                <w:sz w:val="22"/>
                <w:szCs w:val="22"/>
                <w:lang w:val="lt-LT" w:eastAsia="lt-LT"/>
              </w:rPr>
              <w:t>21</w:t>
            </w:r>
          </w:p>
        </w:tc>
        <w:tc>
          <w:tcPr>
            <w:tcW w:w="4282" w:type="dxa"/>
            <w:vAlign w:val="center"/>
          </w:tcPr>
          <w:p w14:paraId="7F01859F" w14:textId="77777777" w:rsidR="00B721F7" w:rsidRPr="00B721F7" w:rsidRDefault="00B721F7" w:rsidP="00B721F7">
            <w:pPr>
              <w:jc w:val="both"/>
              <w:rPr>
                <w:color w:val="000000" w:themeColor="text1"/>
                <w:sz w:val="22"/>
                <w:szCs w:val="22"/>
                <w:lang w:val="lt-LT" w:eastAsia="lt-LT"/>
              </w:rPr>
            </w:pPr>
            <w:proofErr w:type="spellStart"/>
            <w:r w:rsidRPr="00B721F7">
              <w:rPr>
                <w:color w:val="000000" w:themeColor="text1"/>
                <w:sz w:val="22"/>
                <w:szCs w:val="22"/>
              </w:rPr>
              <w:t>Vidutinio</w:t>
            </w:r>
            <w:proofErr w:type="spellEnd"/>
            <w:r w:rsidRPr="00B721F7">
              <w:rPr>
                <w:color w:val="000000" w:themeColor="text1"/>
                <w:sz w:val="22"/>
                <w:szCs w:val="22"/>
              </w:rPr>
              <w:t xml:space="preserve"> </w:t>
            </w:r>
            <w:proofErr w:type="spellStart"/>
            <w:r w:rsidRPr="00B721F7">
              <w:rPr>
                <w:color w:val="000000" w:themeColor="text1"/>
                <w:sz w:val="22"/>
                <w:szCs w:val="22"/>
              </w:rPr>
              <w:t>tankumo</w:t>
            </w:r>
            <w:proofErr w:type="spellEnd"/>
            <w:r w:rsidRPr="00B721F7">
              <w:rPr>
                <w:color w:val="000000" w:themeColor="text1"/>
                <w:sz w:val="22"/>
                <w:szCs w:val="22"/>
              </w:rPr>
              <w:t xml:space="preserve"> </w:t>
            </w:r>
            <w:proofErr w:type="spellStart"/>
            <w:r w:rsidRPr="00B721F7">
              <w:rPr>
                <w:color w:val="000000" w:themeColor="text1"/>
                <w:sz w:val="22"/>
                <w:szCs w:val="22"/>
              </w:rPr>
              <w:t>krūmų</w:t>
            </w:r>
            <w:proofErr w:type="spellEnd"/>
            <w:r w:rsidRPr="00B721F7">
              <w:rPr>
                <w:color w:val="000000" w:themeColor="text1"/>
                <w:sz w:val="22"/>
                <w:szCs w:val="22"/>
              </w:rPr>
              <w:t xml:space="preserve"> </w:t>
            </w:r>
            <w:proofErr w:type="spellStart"/>
            <w:r w:rsidRPr="00B721F7">
              <w:rPr>
                <w:color w:val="000000" w:themeColor="text1"/>
                <w:sz w:val="22"/>
                <w:szCs w:val="22"/>
              </w:rPr>
              <w:t>pašalinimas</w:t>
            </w:r>
            <w:proofErr w:type="spellEnd"/>
            <w:r w:rsidRPr="00B721F7">
              <w:rPr>
                <w:color w:val="000000" w:themeColor="text1"/>
                <w:sz w:val="22"/>
                <w:szCs w:val="22"/>
              </w:rPr>
              <w:t xml:space="preserve"> </w:t>
            </w:r>
            <w:proofErr w:type="spellStart"/>
            <w:r w:rsidRPr="00B721F7">
              <w:rPr>
                <w:color w:val="000000" w:themeColor="text1"/>
                <w:sz w:val="22"/>
                <w:szCs w:val="22"/>
              </w:rPr>
              <w:t>nuo</w:t>
            </w:r>
            <w:proofErr w:type="spellEnd"/>
            <w:r w:rsidRPr="00B721F7">
              <w:rPr>
                <w:color w:val="000000" w:themeColor="text1"/>
                <w:sz w:val="22"/>
                <w:szCs w:val="22"/>
              </w:rPr>
              <w:t xml:space="preserve"> </w:t>
            </w:r>
            <w:proofErr w:type="spellStart"/>
            <w:r w:rsidRPr="00B721F7">
              <w:rPr>
                <w:color w:val="000000" w:themeColor="text1"/>
                <w:sz w:val="22"/>
                <w:szCs w:val="22"/>
              </w:rPr>
              <w:t>griovių</w:t>
            </w:r>
            <w:proofErr w:type="spellEnd"/>
            <w:r w:rsidRPr="00B721F7">
              <w:rPr>
                <w:color w:val="000000" w:themeColor="text1"/>
                <w:sz w:val="22"/>
                <w:szCs w:val="22"/>
              </w:rPr>
              <w:t xml:space="preserve"> </w:t>
            </w:r>
            <w:proofErr w:type="spellStart"/>
            <w:r w:rsidRPr="00B721F7">
              <w:rPr>
                <w:color w:val="000000" w:themeColor="text1"/>
                <w:sz w:val="22"/>
                <w:szCs w:val="22"/>
              </w:rPr>
              <w:t>šlaitų</w:t>
            </w:r>
            <w:proofErr w:type="spellEnd"/>
            <w:r w:rsidRPr="00B721F7">
              <w:rPr>
                <w:color w:val="000000" w:themeColor="text1"/>
                <w:sz w:val="22"/>
                <w:szCs w:val="22"/>
              </w:rPr>
              <w:t xml:space="preserve"> </w:t>
            </w:r>
            <w:proofErr w:type="spellStart"/>
            <w:r w:rsidRPr="00B721F7">
              <w:rPr>
                <w:color w:val="000000" w:themeColor="text1"/>
                <w:sz w:val="22"/>
                <w:szCs w:val="22"/>
              </w:rPr>
              <w:t>rankiniu</w:t>
            </w:r>
            <w:proofErr w:type="spellEnd"/>
            <w:r w:rsidRPr="00B721F7">
              <w:rPr>
                <w:color w:val="000000" w:themeColor="text1"/>
                <w:sz w:val="22"/>
                <w:szCs w:val="22"/>
              </w:rPr>
              <w:t xml:space="preserve"> </w:t>
            </w:r>
            <w:proofErr w:type="spellStart"/>
            <w:r w:rsidRPr="00B721F7">
              <w:rPr>
                <w:color w:val="000000" w:themeColor="text1"/>
                <w:sz w:val="22"/>
                <w:szCs w:val="22"/>
              </w:rPr>
              <w:t>būdu</w:t>
            </w:r>
            <w:proofErr w:type="spellEnd"/>
          </w:p>
        </w:tc>
        <w:tc>
          <w:tcPr>
            <w:tcW w:w="992" w:type="dxa"/>
            <w:vAlign w:val="center"/>
          </w:tcPr>
          <w:p w14:paraId="78702AE1" w14:textId="77777777" w:rsidR="00B721F7" w:rsidRPr="00B721F7" w:rsidRDefault="00B721F7" w:rsidP="00B721F7">
            <w:pPr>
              <w:jc w:val="center"/>
              <w:rPr>
                <w:color w:val="000000" w:themeColor="text1"/>
                <w:sz w:val="22"/>
                <w:szCs w:val="22"/>
                <w:lang w:val="lt-LT" w:eastAsia="lt-LT"/>
              </w:rPr>
            </w:pPr>
            <w:r w:rsidRPr="00B721F7">
              <w:rPr>
                <w:color w:val="000000" w:themeColor="text1"/>
                <w:sz w:val="22"/>
                <w:szCs w:val="22"/>
              </w:rPr>
              <w:t>100 m²</w:t>
            </w:r>
          </w:p>
        </w:tc>
        <w:tc>
          <w:tcPr>
            <w:tcW w:w="1417" w:type="dxa"/>
            <w:vAlign w:val="center"/>
          </w:tcPr>
          <w:p w14:paraId="0229FF57" w14:textId="4150167C" w:rsidR="00B721F7" w:rsidRPr="00B721F7" w:rsidRDefault="00B721F7" w:rsidP="00B721F7">
            <w:pPr>
              <w:jc w:val="center"/>
              <w:rPr>
                <w:bCs/>
                <w:color w:val="000000" w:themeColor="text1"/>
                <w:sz w:val="22"/>
                <w:szCs w:val="22"/>
                <w:lang w:val="lt-LT" w:eastAsia="lt-LT"/>
              </w:rPr>
            </w:pPr>
            <w:r w:rsidRPr="00B721F7">
              <w:rPr>
                <w:bCs/>
                <w:color w:val="000000" w:themeColor="text1"/>
                <w:sz w:val="22"/>
                <w:szCs w:val="22"/>
                <w:lang w:val="lt-LT" w:eastAsia="lt-LT"/>
              </w:rPr>
              <w:t>100,00</w:t>
            </w:r>
          </w:p>
        </w:tc>
        <w:tc>
          <w:tcPr>
            <w:tcW w:w="1560" w:type="dxa"/>
            <w:vAlign w:val="center"/>
          </w:tcPr>
          <w:p w14:paraId="39F06019" w14:textId="2F4F933C" w:rsidR="00B721F7" w:rsidRPr="00B721F7" w:rsidRDefault="00F766B6" w:rsidP="00B721F7">
            <w:pPr>
              <w:jc w:val="center"/>
              <w:rPr>
                <w:i/>
                <w:color w:val="000000" w:themeColor="text1"/>
                <w:sz w:val="22"/>
                <w:szCs w:val="22"/>
                <w:lang w:val="lt-LT"/>
              </w:rPr>
            </w:pPr>
            <w:r>
              <w:rPr>
                <w:i/>
                <w:color w:val="000000" w:themeColor="text1"/>
                <w:sz w:val="22"/>
                <w:szCs w:val="22"/>
                <w:lang w:val="lt-LT"/>
              </w:rPr>
              <w:t>20.00</w:t>
            </w:r>
          </w:p>
        </w:tc>
        <w:tc>
          <w:tcPr>
            <w:tcW w:w="1559" w:type="dxa"/>
            <w:vAlign w:val="center"/>
          </w:tcPr>
          <w:p w14:paraId="7AC4AE84" w14:textId="67323AEA" w:rsidR="00B721F7" w:rsidRPr="00B721F7" w:rsidRDefault="00F766B6" w:rsidP="00B721F7">
            <w:pPr>
              <w:jc w:val="center"/>
              <w:rPr>
                <w:i/>
                <w:color w:val="000000" w:themeColor="text1"/>
                <w:sz w:val="22"/>
                <w:szCs w:val="22"/>
                <w:lang w:val="lt-LT"/>
              </w:rPr>
            </w:pPr>
            <w:r>
              <w:rPr>
                <w:i/>
                <w:color w:val="000000" w:themeColor="text1"/>
                <w:sz w:val="22"/>
                <w:szCs w:val="22"/>
                <w:lang w:val="lt-LT"/>
              </w:rPr>
              <w:t>2000.00</w:t>
            </w:r>
          </w:p>
        </w:tc>
      </w:tr>
      <w:tr w:rsidR="00B721F7" w:rsidRPr="00B721F7" w14:paraId="2576E0B8" w14:textId="77777777" w:rsidTr="006F7A2C">
        <w:tc>
          <w:tcPr>
            <w:tcW w:w="567" w:type="dxa"/>
            <w:vAlign w:val="center"/>
          </w:tcPr>
          <w:p w14:paraId="3DF5BD35" w14:textId="3BD21737" w:rsidR="00B721F7" w:rsidRPr="00B721F7" w:rsidRDefault="00B721F7" w:rsidP="00B721F7">
            <w:pPr>
              <w:jc w:val="center"/>
              <w:rPr>
                <w:color w:val="000000" w:themeColor="text1"/>
                <w:sz w:val="22"/>
                <w:szCs w:val="22"/>
                <w:lang w:val="lt-LT" w:eastAsia="lt-LT"/>
              </w:rPr>
            </w:pPr>
            <w:r w:rsidRPr="00B721F7">
              <w:rPr>
                <w:color w:val="000000" w:themeColor="text1"/>
                <w:sz w:val="22"/>
                <w:szCs w:val="22"/>
                <w:lang w:val="lt-LT" w:eastAsia="lt-LT"/>
              </w:rPr>
              <w:t>22</w:t>
            </w:r>
          </w:p>
        </w:tc>
        <w:tc>
          <w:tcPr>
            <w:tcW w:w="4282" w:type="dxa"/>
            <w:vAlign w:val="center"/>
          </w:tcPr>
          <w:p w14:paraId="176875D2" w14:textId="77777777" w:rsidR="00B721F7" w:rsidRPr="00B721F7" w:rsidRDefault="00B721F7" w:rsidP="00B721F7">
            <w:pPr>
              <w:jc w:val="both"/>
              <w:rPr>
                <w:color w:val="000000" w:themeColor="text1"/>
                <w:sz w:val="22"/>
                <w:szCs w:val="22"/>
                <w:lang w:val="lt-LT" w:eastAsia="lt-LT"/>
              </w:rPr>
            </w:pPr>
            <w:proofErr w:type="spellStart"/>
            <w:r w:rsidRPr="00B721F7">
              <w:rPr>
                <w:color w:val="000000" w:themeColor="text1"/>
                <w:sz w:val="22"/>
                <w:szCs w:val="22"/>
              </w:rPr>
              <w:t>Smulkių</w:t>
            </w:r>
            <w:proofErr w:type="spellEnd"/>
            <w:r w:rsidRPr="00B721F7">
              <w:rPr>
                <w:color w:val="000000" w:themeColor="text1"/>
                <w:sz w:val="22"/>
                <w:szCs w:val="22"/>
              </w:rPr>
              <w:t xml:space="preserve"> </w:t>
            </w:r>
            <w:proofErr w:type="spellStart"/>
            <w:r w:rsidRPr="00B721F7">
              <w:rPr>
                <w:color w:val="000000" w:themeColor="text1"/>
                <w:sz w:val="22"/>
                <w:szCs w:val="22"/>
              </w:rPr>
              <w:t>kelmų</w:t>
            </w:r>
            <w:proofErr w:type="spellEnd"/>
            <w:r w:rsidRPr="00B721F7">
              <w:rPr>
                <w:color w:val="000000" w:themeColor="text1"/>
                <w:sz w:val="22"/>
                <w:szCs w:val="22"/>
              </w:rPr>
              <w:t xml:space="preserve"> </w:t>
            </w:r>
            <w:proofErr w:type="spellStart"/>
            <w:r w:rsidRPr="00B721F7">
              <w:rPr>
                <w:color w:val="000000" w:themeColor="text1"/>
                <w:sz w:val="22"/>
                <w:szCs w:val="22"/>
              </w:rPr>
              <w:t>surinkimas</w:t>
            </w:r>
            <w:proofErr w:type="spellEnd"/>
            <w:r w:rsidRPr="00B721F7">
              <w:rPr>
                <w:color w:val="000000" w:themeColor="text1"/>
                <w:sz w:val="22"/>
                <w:szCs w:val="22"/>
              </w:rPr>
              <w:t xml:space="preserve"> </w:t>
            </w:r>
            <w:proofErr w:type="spellStart"/>
            <w:r w:rsidRPr="00B721F7">
              <w:rPr>
                <w:color w:val="000000" w:themeColor="text1"/>
                <w:sz w:val="22"/>
                <w:szCs w:val="22"/>
              </w:rPr>
              <w:t>ir</w:t>
            </w:r>
            <w:proofErr w:type="spellEnd"/>
            <w:r w:rsidRPr="00B721F7">
              <w:rPr>
                <w:color w:val="000000" w:themeColor="text1"/>
                <w:sz w:val="22"/>
                <w:szCs w:val="22"/>
              </w:rPr>
              <w:t xml:space="preserve"> </w:t>
            </w:r>
            <w:proofErr w:type="spellStart"/>
            <w:r w:rsidRPr="00B721F7">
              <w:rPr>
                <w:color w:val="000000" w:themeColor="text1"/>
                <w:sz w:val="22"/>
                <w:szCs w:val="22"/>
              </w:rPr>
              <w:t>išvežimas</w:t>
            </w:r>
            <w:proofErr w:type="spellEnd"/>
            <w:r w:rsidRPr="00B721F7">
              <w:rPr>
                <w:color w:val="000000" w:themeColor="text1"/>
                <w:sz w:val="22"/>
                <w:szCs w:val="22"/>
              </w:rPr>
              <w:t xml:space="preserve"> </w:t>
            </w:r>
            <w:proofErr w:type="spellStart"/>
            <w:r w:rsidRPr="00B721F7">
              <w:rPr>
                <w:color w:val="000000" w:themeColor="text1"/>
                <w:sz w:val="22"/>
                <w:szCs w:val="22"/>
              </w:rPr>
              <w:t>nuo</w:t>
            </w:r>
            <w:proofErr w:type="spellEnd"/>
            <w:r w:rsidRPr="00B721F7">
              <w:rPr>
                <w:color w:val="000000" w:themeColor="text1"/>
                <w:sz w:val="22"/>
                <w:szCs w:val="22"/>
              </w:rPr>
              <w:t xml:space="preserve"> 0.5 </w:t>
            </w:r>
            <w:proofErr w:type="spellStart"/>
            <w:r w:rsidRPr="00B721F7">
              <w:rPr>
                <w:color w:val="000000" w:themeColor="text1"/>
                <w:sz w:val="22"/>
                <w:szCs w:val="22"/>
              </w:rPr>
              <w:t>iki</w:t>
            </w:r>
            <w:proofErr w:type="spellEnd"/>
            <w:r w:rsidRPr="00B721F7">
              <w:rPr>
                <w:color w:val="000000" w:themeColor="text1"/>
                <w:sz w:val="22"/>
                <w:szCs w:val="22"/>
              </w:rPr>
              <w:t xml:space="preserve"> 1.0 km </w:t>
            </w:r>
            <w:proofErr w:type="spellStart"/>
            <w:r w:rsidRPr="00B721F7">
              <w:rPr>
                <w:color w:val="000000" w:themeColor="text1"/>
                <w:sz w:val="22"/>
                <w:szCs w:val="22"/>
              </w:rPr>
              <w:t>traktoriais</w:t>
            </w:r>
            <w:proofErr w:type="spellEnd"/>
            <w:r w:rsidRPr="00B721F7">
              <w:rPr>
                <w:color w:val="000000" w:themeColor="text1"/>
                <w:sz w:val="22"/>
                <w:szCs w:val="22"/>
              </w:rPr>
              <w:t xml:space="preserve"> </w:t>
            </w:r>
            <w:proofErr w:type="spellStart"/>
            <w:r w:rsidRPr="00B721F7">
              <w:rPr>
                <w:color w:val="000000" w:themeColor="text1"/>
                <w:sz w:val="22"/>
                <w:szCs w:val="22"/>
              </w:rPr>
              <w:t>iki</w:t>
            </w:r>
            <w:proofErr w:type="spellEnd"/>
            <w:r w:rsidRPr="00B721F7">
              <w:rPr>
                <w:color w:val="000000" w:themeColor="text1"/>
                <w:sz w:val="22"/>
                <w:szCs w:val="22"/>
              </w:rPr>
              <w:t xml:space="preserve"> 59 kw (80 AJ) </w:t>
            </w:r>
            <w:proofErr w:type="spellStart"/>
            <w:r w:rsidRPr="00B721F7">
              <w:rPr>
                <w:color w:val="000000" w:themeColor="text1"/>
                <w:sz w:val="22"/>
                <w:szCs w:val="22"/>
              </w:rPr>
              <w:t>galingumo</w:t>
            </w:r>
            <w:proofErr w:type="spellEnd"/>
            <w:r w:rsidRPr="00B721F7">
              <w:rPr>
                <w:color w:val="000000" w:themeColor="text1"/>
                <w:sz w:val="22"/>
                <w:szCs w:val="22"/>
              </w:rPr>
              <w:t xml:space="preserve">, kai </w:t>
            </w:r>
            <w:proofErr w:type="spellStart"/>
            <w:r w:rsidRPr="00B721F7">
              <w:rPr>
                <w:color w:val="000000" w:themeColor="text1"/>
                <w:sz w:val="22"/>
                <w:szCs w:val="22"/>
              </w:rPr>
              <w:t>kelmynas</w:t>
            </w:r>
            <w:proofErr w:type="spellEnd"/>
            <w:r w:rsidRPr="00B721F7">
              <w:rPr>
                <w:color w:val="000000" w:themeColor="text1"/>
                <w:sz w:val="22"/>
                <w:szCs w:val="22"/>
              </w:rPr>
              <w:t xml:space="preserve"> </w:t>
            </w:r>
            <w:proofErr w:type="spellStart"/>
            <w:r w:rsidRPr="00B721F7">
              <w:rPr>
                <w:color w:val="000000" w:themeColor="text1"/>
                <w:sz w:val="22"/>
                <w:szCs w:val="22"/>
              </w:rPr>
              <w:t>vidutinis</w:t>
            </w:r>
            <w:proofErr w:type="spellEnd"/>
          </w:p>
        </w:tc>
        <w:tc>
          <w:tcPr>
            <w:tcW w:w="992" w:type="dxa"/>
            <w:vAlign w:val="center"/>
          </w:tcPr>
          <w:p w14:paraId="1D7CAB6B" w14:textId="77777777" w:rsidR="00B721F7" w:rsidRPr="00B721F7" w:rsidRDefault="00B721F7" w:rsidP="00B721F7">
            <w:pPr>
              <w:jc w:val="center"/>
              <w:rPr>
                <w:color w:val="000000" w:themeColor="text1"/>
                <w:sz w:val="22"/>
                <w:szCs w:val="22"/>
                <w:lang w:val="lt-LT" w:eastAsia="lt-LT"/>
              </w:rPr>
            </w:pPr>
            <w:r w:rsidRPr="00B721F7">
              <w:rPr>
                <w:color w:val="000000" w:themeColor="text1"/>
                <w:sz w:val="22"/>
                <w:szCs w:val="22"/>
                <w:lang w:val="lt-LT" w:eastAsia="lt-LT"/>
              </w:rPr>
              <w:t>ha</w:t>
            </w:r>
          </w:p>
        </w:tc>
        <w:tc>
          <w:tcPr>
            <w:tcW w:w="1417" w:type="dxa"/>
            <w:vAlign w:val="center"/>
          </w:tcPr>
          <w:p w14:paraId="52C8EF34" w14:textId="565EC454" w:rsidR="00B721F7" w:rsidRPr="00B721F7" w:rsidRDefault="00B721F7" w:rsidP="00B721F7">
            <w:pPr>
              <w:jc w:val="center"/>
              <w:rPr>
                <w:bCs/>
                <w:color w:val="000000" w:themeColor="text1"/>
                <w:sz w:val="22"/>
                <w:szCs w:val="22"/>
                <w:lang w:val="lt-LT" w:eastAsia="lt-LT"/>
              </w:rPr>
            </w:pPr>
            <w:r w:rsidRPr="00B721F7">
              <w:rPr>
                <w:bCs/>
                <w:color w:val="000000" w:themeColor="text1"/>
                <w:sz w:val="22"/>
                <w:szCs w:val="22"/>
                <w:lang w:val="lt-LT" w:eastAsia="lt-LT"/>
              </w:rPr>
              <w:t>1,00</w:t>
            </w:r>
          </w:p>
        </w:tc>
        <w:tc>
          <w:tcPr>
            <w:tcW w:w="1560" w:type="dxa"/>
            <w:vAlign w:val="center"/>
          </w:tcPr>
          <w:p w14:paraId="2AC417C8" w14:textId="21A04371" w:rsidR="00B721F7" w:rsidRPr="00B721F7" w:rsidRDefault="00F766B6" w:rsidP="00B721F7">
            <w:pPr>
              <w:jc w:val="center"/>
              <w:rPr>
                <w:i/>
                <w:color w:val="000000" w:themeColor="text1"/>
                <w:sz w:val="22"/>
                <w:szCs w:val="22"/>
                <w:lang w:val="lt-LT"/>
              </w:rPr>
            </w:pPr>
            <w:r>
              <w:rPr>
                <w:i/>
                <w:color w:val="000000" w:themeColor="text1"/>
                <w:sz w:val="22"/>
                <w:szCs w:val="22"/>
                <w:lang w:val="lt-LT"/>
              </w:rPr>
              <w:t>400.00</w:t>
            </w:r>
          </w:p>
        </w:tc>
        <w:tc>
          <w:tcPr>
            <w:tcW w:w="1559" w:type="dxa"/>
            <w:vAlign w:val="center"/>
          </w:tcPr>
          <w:p w14:paraId="52AF2DA4" w14:textId="5B0C6883" w:rsidR="00B721F7" w:rsidRPr="00B721F7" w:rsidRDefault="00F766B6" w:rsidP="00B721F7">
            <w:pPr>
              <w:jc w:val="center"/>
              <w:rPr>
                <w:i/>
                <w:color w:val="000000" w:themeColor="text1"/>
                <w:sz w:val="22"/>
                <w:szCs w:val="22"/>
                <w:lang w:val="lt-LT"/>
              </w:rPr>
            </w:pPr>
            <w:r>
              <w:rPr>
                <w:i/>
                <w:color w:val="000000" w:themeColor="text1"/>
                <w:sz w:val="22"/>
                <w:szCs w:val="22"/>
                <w:lang w:val="lt-LT"/>
              </w:rPr>
              <w:t>400.00</w:t>
            </w:r>
          </w:p>
        </w:tc>
      </w:tr>
      <w:tr w:rsidR="00B721F7" w:rsidRPr="00B721F7" w14:paraId="6067A866" w14:textId="77777777" w:rsidTr="006F7A2C">
        <w:tc>
          <w:tcPr>
            <w:tcW w:w="567" w:type="dxa"/>
            <w:vAlign w:val="center"/>
          </w:tcPr>
          <w:p w14:paraId="5C97BB26" w14:textId="19C06DE5" w:rsidR="00B721F7" w:rsidRPr="00B721F7" w:rsidRDefault="00B721F7" w:rsidP="00B721F7">
            <w:pPr>
              <w:jc w:val="center"/>
              <w:rPr>
                <w:color w:val="000000" w:themeColor="text1"/>
                <w:sz w:val="22"/>
                <w:szCs w:val="22"/>
                <w:lang w:val="lt-LT" w:eastAsia="lt-LT"/>
              </w:rPr>
            </w:pPr>
            <w:r w:rsidRPr="00B721F7">
              <w:rPr>
                <w:color w:val="000000" w:themeColor="text1"/>
                <w:sz w:val="22"/>
                <w:szCs w:val="22"/>
                <w:lang w:val="lt-LT" w:eastAsia="lt-LT"/>
              </w:rPr>
              <w:t>23</w:t>
            </w:r>
          </w:p>
        </w:tc>
        <w:tc>
          <w:tcPr>
            <w:tcW w:w="4282" w:type="dxa"/>
            <w:vAlign w:val="center"/>
          </w:tcPr>
          <w:p w14:paraId="43F38582" w14:textId="77777777" w:rsidR="00B721F7" w:rsidRPr="00B721F7" w:rsidRDefault="00B721F7" w:rsidP="00B721F7">
            <w:pPr>
              <w:jc w:val="both"/>
              <w:rPr>
                <w:color w:val="000000" w:themeColor="text1"/>
                <w:sz w:val="22"/>
                <w:szCs w:val="22"/>
                <w:lang w:val="lt-LT" w:eastAsia="lt-LT"/>
              </w:rPr>
            </w:pPr>
            <w:proofErr w:type="spellStart"/>
            <w:r w:rsidRPr="00B721F7">
              <w:rPr>
                <w:color w:val="000000" w:themeColor="text1"/>
                <w:sz w:val="22"/>
                <w:szCs w:val="22"/>
              </w:rPr>
              <w:t>Dirbtinių</w:t>
            </w:r>
            <w:proofErr w:type="spellEnd"/>
            <w:r w:rsidRPr="00B721F7">
              <w:rPr>
                <w:color w:val="000000" w:themeColor="text1"/>
                <w:sz w:val="22"/>
                <w:szCs w:val="22"/>
              </w:rPr>
              <w:t xml:space="preserve"> </w:t>
            </w:r>
            <w:proofErr w:type="spellStart"/>
            <w:r w:rsidRPr="00B721F7">
              <w:rPr>
                <w:color w:val="000000" w:themeColor="text1"/>
                <w:sz w:val="22"/>
                <w:szCs w:val="22"/>
              </w:rPr>
              <w:t>kliūčių</w:t>
            </w:r>
            <w:proofErr w:type="spellEnd"/>
            <w:r w:rsidRPr="00B721F7">
              <w:rPr>
                <w:color w:val="000000" w:themeColor="text1"/>
                <w:sz w:val="22"/>
                <w:szCs w:val="22"/>
              </w:rPr>
              <w:t xml:space="preserve"> </w:t>
            </w:r>
            <w:proofErr w:type="spellStart"/>
            <w:r w:rsidRPr="00B721F7">
              <w:rPr>
                <w:color w:val="000000" w:themeColor="text1"/>
                <w:sz w:val="22"/>
                <w:szCs w:val="22"/>
              </w:rPr>
              <w:t>išardymas</w:t>
            </w:r>
            <w:proofErr w:type="spellEnd"/>
            <w:r w:rsidRPr="00B721F7">
              <w:rPr>
                <w:color w:val="000000" w:themeColor="text1"/>
                <w:sz w:val="22"/>
                <w:szCs w:val="22"/>
              </w:rPr>
              <w:t xml:space="preserve"> </w:t>
            </w:r>
            <w:proofErr w:type="spellStart"/>
            <w:r w:rsidRPr="00B721F7">
              <w:rPr>
                <w:color w:val="000000" w:themeColor="text1"/>
                <w:sz w:val="22"/>
                <w:szCs w:val="22"/>
              </w:rPr>
              <w:t>grioviuose</w:t>
            </w:r>
            <w:proofErr w:type="spellEnd"/>
            <w:r w:rsidRPr="00B721F7">
              <w:rPr>
                <w:color w:val="000000" w:themeColor="text1"/>
                <w:sz w:val="22"/>
                <w:szCs w:val="22"/>
              </w:rPr>
              <w:t xml:space="preserve"> </w:t>
            </w:r>
            <w:proofErr w:type="spellStart"/>
            <w:r w:rsidRPr="00B721F7">
              <w:rPr>
                <w:color w:val="000000" w:themeColor="text1"/>
                <w:sz w:val="22"/>
                <w:szCs w:val="22"/>
              </w:rPr>
              <w:t>vienakaušiais</w:t>
            </w:r>
            <w:proofErr w:type="spellEnd"/>
            <w:r w:rsidRPr="00B721F7">
              <w:rPr>
                <w:color w:val="000000" w:themeColor="text1"/>
                <w:sz w:val="22"/>
                <w:szCs w:val="22"/>
              </w:rPr>
              <w:t xml:space="preserve"> </w:t>
            </w:r>
            <w:proofErr w:type="spellStart"/>
            <w:r w:rsidRPr="00B721F7">
              <w:rPr>
                <w:color w:val="000000" w:themeColor="text1"/>
                <w:sz w:val="22"/>
                <w:szCs w:val="22"/>
              </w:rPr>
              <w:t>ekskavatoriais</w:t>
            </w:r>
            <w:proofErr w:type="spellEnd"/>
          </w:p>
        </w:tc>
        <w:tc>
          <w:tcPr>
            <w:tcW w:w="992" w:type="dxa"/>
            <w:vAlign w:val="center"/>
          </w:tcPr>
          <w:p w14:paraId="7055AADC" w14:textId="77777777" w:rsidR="00B721F7" w:rsidRPr="00B721F7" w:rsidRDefault="00B721F7" w:rsidP="00B721F7">
            <w:pPr>
              <w:jc w:val="center"/>
              <w:rPr>
                <w:color w:val="000000" w:themeColor="text1"/>
                <w:sz w:val="22"/>
                <w:szCs w:val="22"/>
                <w:lang w:val="lt-LT" w:eastAsia="lt-LT"/>
              </w:rPr>
            </w:pPr>
            <w:r w:rsidRPr="00B721F7">
              <w:rPr>
                <w:color w:val="000000" w:themeColor="text1"/>
                <w:sz w:val="22"/>
                <w:szCs w:val="22"/>
              </w:rPr>
              <w:t>m³</w:t>
            </w:r>
          </w:p>
        </w:tc>
        <w:tc>
          <w:tcPr>
            <w:tcW w:w="1417" w:type="dxa"/>
            <w:vAlign w:val="center"/>
          </w:tcPr>
          <w:p w14:paraId="2188A393" w14:textId="1F0D0E24" w:rsidR="00B721F7" w:rsidRPr="00B721F7" w:rsidRDefault="00B721F7" w:rsidP="00B721F7">
            <w:pPr>
              <w:jc w:val="center"/>
              <w:rPr>
                <w:bCs/>
                <w:color w:val="000000" w:themeColor="text1"/>
                <w:sz w:val="22"/>
                <w:szCs w:val="22"/>
                <w:lang w:val="lt-LT" w:eastAsia="lt-LT"/>
              </w:rPr>
            </w:pPr>
            <w:r w:rsidRPr="00B721F7">
              <w:rPr>
                <w:bCs/>
                <w:color w:val="000000" w:themeColor="text1"/>
                <w:sz w:val="22"/>
                <w:szCs w:val="22"/>
                <w:lang w:val="lt-LT" w:eastAsia="lt-LT"/>
              </w:rPr>
              <w:t>100</w:t>
            </w:r>
          </w:p>
        </w:tc>
        <w:tc>
          <w:tcPr>
            <w:tcW w:w="1560" w:type="dxa"/>
            <w:vAlign w:val="center"/>
          </w:tcPr>
          <w:p w14:paraId="70B38EA6" w14:textId="20B81B5A" w:rsidR="00B721F7" w:rsidRPr="00B721F7" w:rsidRDefault="00F766B6" w:rsidP="00B721F7">
            <w:pPr>
              <w:jc w:val="center"/>
              <w:rPr>
                <w:i/>
                <w:color w:val="000000" w:themeColor="text1"/>
                <w:sz w:val="22"/>
                <w:szCs w:val="22"/>
                <w:lang w:val="lt-LT"/>
              </w:rPr>
            </w:pPr>
            <w:r>
              <w:rPr>
                <w:i/>
                <w:color w:val="000000" w:themeColor="text1"/>
                <w:sz w:val="22"/>
                <w:szCs w:val="22"/>
                <w:lang w:val="lt-LT"/>
              </w:rPr>
              <w:t>2.00</w:t>
            </w:r>
          </w:p>
        </w:tc>
        <w:tc>
          <w:tcPr>
            <w:tcW w:w="1559" w:type="dxa"/>
            <w:vAlign w:val="center"/>
          </w:tcPr>
          <w:p w14:paraId="1352893D" w14:textId="54622EE9" w:rsidR="00B721F7" w:rsidRPr="00B721F7" w:rsidRDefault="00F766B6" w:rsidP="00B721F7">
            <w:pPr>
              <w:jc w:val="center"/>
              <w:rPr>
                <w:i/>
                <w:color w:val="000000" w:themeColor="text1"/>
                <w:sz w:val="22"/>
                <w:szCs w:val="22"/>
                <w:lang w:val="lt-LT"/>
              </w:rPr>
            </w:pPr>
            <w:r>
              <w:rPr>
                <w:i/>
                <w:color w:val="000000" w:themeColor="text1"/>
                <w:sz w:val="22"/>
                <w:szCs w:val="22"/>
                <w:lang w:val="lt-LT"/>
              </w:rPr>
              <w:t>200.00</w:t>
            </w:r>
          </w:p>
        </w:tc>
      </w:tr>
      <w:tr w:rsidR="00B721F7" w:rsidRPr="00B721F7" w14:paraId="2050D2B0" w14:textId="77777777" w:rsidTr="006F7A2C">
        <w:tc>
          <w:tcPr>
            <w:tcW w:w="567" w:type="dxa"/>
            <w:vAlign w:val="center"/>
          </w:tcPr>
          <w:p w14:paraId="03B43696" w14:textId="63233F3F" w:rsidR="00B721F7" w:rsidRPr="00B721F7" w:rsidRDefault="00B721F7" w:rsidP="00B721F7">
            <w:pPr>
              <w:jc w:val="center"/>
              <w:rPr>
                <w:color w:val="000000" w:themeColor="text1"/>
                <w:sz w:val="22"/>
                <w:szCs w:val="22"/>
                <w:lang w:val="lt-LT" w:eastAsia="lt-LT"/>
              </w:rPr>
            </w:pPr>
            <w:r w:rsidRPr="00B721F7">
              <w:rPr>
                <w:color w:val="000000" w:themeColor="text1"/>
                <w:sz w:val="22"/>
                <w:szCs w:val="22"/>
                <w:lang w:val="lt-LT" w:eastAsia="lt-LT"/>
              </w:rPr>
              <w:t>24</w:t>
            </w:r>
          </w:p>
        </w:tc>
        <w:tc>
          <w:tcPr>
            <w:tcW w:w="4282" w:type="dxa"/>
            <w:vAlign w:val="center"/>
          </w:tcPr>
          <w:p w14:paraId="339ED0B1" w14:textId="77777777" w:rsidR="00B721F7" w:rsidRPr="00B721F7" w:rsidRDefault="00B721F7" w:rsidP="00B721F7">
            <w:pPr>
              <w:jc w:val="both"/>
              <w:rPr>
                <w:color w:val="000000" w:themeColor="text1"/>
                <w:sz w:val="22"/>
                <w:szCs w:val="22"/>
                <w:lang w:val="lt-LT" w:eastAsia="lt-LT"/>
              </w:rPr>
            </w:pPr>
            <w:proofErr w:type="spellStart"/>
            <w:r w:rsidRPr="00B721F7">
              <w:rPr>
                <w:color w:val="000000" w:themeColor="text1"/>
                <w:sz w:val="22"/>
                <w:szCs w:val="22"/>
              </w:rPr>
              <w:t>Griovių</w:t>
            </w:r>
            <w:proofErr w:type="spellEnd"/>
            <w:r w:rsidRPr="00B721F7">
              <w:rPr>
                <w:color w:val="000000" w:themeColor="text1"/>
                <w:sz w:val="22"/>
                <w:szCs w:val="22"/>
              </w:rPr>
              <w:t xml:space="preserve"> </w:t>
            </w:r>
            <w:proofErr w:type="spellStart"/>
            <w:r w:rsidRPr="00B721F7">
              <w:rPr>
                <w:color w:val="000000" w:themeColor="text1"/>
                <w:sz w:val="22"/>
                <w:szCs w:val="22"/>
              </w:rPr>
              <w:t>valymas</w:t>
            </w:r>
            <w:proofErr w:type="spellEnd"/>
            <w:r w:rsidRPr="00B721F7">
              <w:rPr>
                <w:color w:val="000000" w:themeColor="text1"/>
                <w:sz w:val="22"/>
                <w:szCs w:val="22"/>
              </w:rPr>
              <w:t xml:space="preserve"> </w:t>
            </w:r>
            <w:proofErr w:type="spellStart"/>
            <w:r w:rsidRPr="00B721F7">
              <w:rPr>
                <w:color w:val="000000" w:themeColor="text1"/>
                <w:sz w:val="22"/>
                <w:szCs w:val="22"/>
              </w:rPr>
              <w:t>įranga</w:t>
            </w:r>
            <w:proofErr w:type="spellEnd"/>
            <w:r w:rsidRPr="00B721F7">
              <w:rPr>
                <w:color w:val="000000" w:themeColor="text1"/>
                <w:sz w:val="22"/>
                <w:szCs w:val="22"/>
              </w:rPr>
              <w:t xml:space="preserve"> </w:t>
            </w:r>
            <w:proofErr w:type="spellStart"/>
            <w:r w:rsidRPr="00B721F7">
              <w:rPr>
                <w:color w:val="000000" w:themeColor="text1"/>
                <w:sz w:val="22"/>
                <w:szCs w:val="22"/>
              </w:rPr>
              <w:t>vienakaušiais</w:t>
            </w:r>
            <w:proofErr w:type="spellEnd"/>
            <w:r w:rsidRPr="00B721F7">
              <w:rPr>
                <w:color w:val="000000" w:themeColor="text1"/>
                <w:sz w:val="22"/>
                <w:szCs w:val="22"/>
              </w:rPr>
              <w:t xml:space="preserve"> </w:t>
            </w:r>
            <w:proofErr w:type="spellStart"/>
            <w:r w:rsidRPr="00B721F7">
              <w:rPr>
                <w:color w:val="000000" w:themeColor="text1"/>
                <w:sz w:val="22"/>
                <w:szCs w:val="22"/>
              </w:rPr>
              <w:t>ekskavatoriais</w:t>
            </w:r>
            <w:proofErr w:type="spellEnd"/>
            <w:r w:rsidRPr="00B721F7">
              <w:rPr>
                <w:color w:val="000000" w:themeColor="text1"/>
                <w:sz w:val="22"/>
                <w:szCs w:val="22"/>
              </w:rPr>
              <w:t xml:space="preserve"> </w:t>
            </w:r>
            <w:proofErr w:type="spellStart"/>
            <w:r w:rsidRPr="00B721F7">
              <w:rPr>
                <w:color w:val="000000" w:themeColor="text1"/>
                <w:sz w:val="22"/>
                <w:szCs w:val="22"/>
              </w:rPr>
              <w:t>su</w:t>
            </w:r>
            <w:proofErr w:type="spellEnd"/>
            <w:r w:rsidRPr="00B721F7">
              <w:rPr>
                <w:color w:val="000000" w:themeColor="text1"/>
                <w:sz w:val="22"/>
                <w:szCs w:val="22"/>
              </w:rPr>
              <w:t xml:space="preserve"> 0.4 m³ </w:t>
            </w:r>
            <w:proofErr w:type="spellStart"/>
            <w:r w:rsidRPr="00B721F7">
              <w:rPr>
                <w:color w:val="000000" w:themeColor="text1"/>
                <w:sz w:val="22"/>
                <w:szCs w:val="22"/>
              </w:rPr>
              <w:t>talpos</w:t>
            </w:r>
            <w:proofErr w:type="spellEnd"/>
            <w:r w:rsidRPr="00B721F7">
              <w:rPr>
                <w:color w:val="000000" w:themeColor="text1"/>
                <w:sz w:val="22"/>
                <w:szCs w:val="22"/>
              </w:rPr>
              <w:t xml:space="preserve"> </w:t>
            </w:r>
            <w:proofErr w:type="spellStart"/>
            <w:r w:rsidRPr="00B721F7">
              <w:rPr>
                <w:color w:val="000000" w:themeColor="text1"/>
                <w:sz w:val="22"/>
                <w:szCs w:val="22"/>
              </w:rPr>
              <w:t>kaušais</w:t>
            </w:r>
            <w:proofErr w:type="spellEnd"/>
            <w:r w:rsidRPr="00B721F7">
              <w:rPr>
                <w:color w:val="000000" w:themeColor="text1"/>
                <w:sz w:val="22"/>
                <w:szCs w:val="22"/>
              </w:rPr>
              <w:t xml:space="preserve">, kai </w:t>
            </w:r>
            <w:proofErr w:type="spellStart"/>
            <w:r w:rsidRPr="00B721F7">
              <w:rPr>
                <w:color w:val="000000" w:themeColor="text1"/>
                <w:sz w:val="22"/>
                <w:szCs w:val="22"/>
              </w:rPr>
              <w:t>valomo</w:t>
            </w:r>
            <w:proofErr w:type="spellEnd"/>
            <w:r w:rsidRPr="00B721F7">
              <w:rPr>
                <w:color w:val="000000" w:themeColor="text1"/>
                <w:sz w:val="22"/>
                <w:szCs w:val="22"/>
              </w:rPr>
              <w:t xml:space="preserve"> </w:t>
            </w:r>
            <w:proofErr w:type="spellStart"/>
            <w:r w:rsidRPr="00B721F7">
              <w:rPr>
                <w:color w:val="000000" w:themeColor="text1"/>
                <w:sz w:val="22"/>
                <w:szCs w:val="22"/>
              </w:rPr>
              <w:t>sluoksnio</w:t>
            </w:r>
            <w:proofErr w:type="spellEnd"/>
            <w:r w:rsidRPr="00B721F7">
              <w:rPr>
                <w:color w:val="000000" w:themeColor="text1"/>
                <w:sz w:val="22"/>
                <w:szCs w:val="22"/>
              </w:rPr>
              <w:t xml:space="preserve"> storis </w:t>
            </w:r>
            <w:proofErr w:type="spellStart"/>
            <w:r w:rsidRPr="00B721F7">
              <w:rPr>
                <w:color w:val="000000" w:themeColor="text1"/>
                <w:sz w:val="22"/>
                <w:szCs w:val="22"/>
              </w:rPr>
              <w:t>didesnis</w:t>
            </w:r>
            <w:proofErr w:type="spellEnd"/>
            <w:r w:rsidRPr="00B721F7">
              <w:rPr>
                <w:color w:val="000000" w:themeColor="text1"/>
                <w:sz w:val="22"/>
                <w:szCs w:val="22"/>
              </w:rPr>
              <w:t xml:space="preserve"> </w:t>
            </w:r>
            <w:proofErr w:type="spellStart"/>
            <w:r w:rsidRPr="00B721F7">
              <w:rPr>
                <w:color w:val="000000" w:themeColor="text1"/>
                <w:sz w:val="22"/>
                <w:szCs w:val="22"/>
              </w:rPr>
              <w:t>kaip</w:t>
            </w:r>
            <w:proofErr w:type="spellEnd"/>
            <w:r w:rsidRPr="00B721F7">
              <w:rPr>
                <w:color w:val="000000" w:themeColor="text1"/>
                <w:sz w:val="22"/>
                <w:szCs w:val="22"/>
              </w:rPr>
              <w:t xml:space="preserve"> 0.4 m</w:t>
            </w:r>
          </w:p>
        </w:tc>
        <w:tc>
          <w:tcPr>
            <w:tcW w:w="992" w:type="dxa"/>
            <w:vAlign w:val="center"/>
          </w:tcPr>
          <w:p w14:paraId="6EB8D29E" w14:textId="77777777" w:rsidR="00B721F7" w:rsidRPr="00B721F7" w:rsidRDefault="00B721F7" w:rsidP="00B721F7">
            <w:pPr>
              <w:jc w:val="center"/>
              <w:rPr>
                <w:color w:val="000000" w:themeColor="text1"/>
                <w:sz w:val="22"/>
                <w:szCs w:val="22"/>
                <w:lang w:val="lt-LT" w:eastAsia="lt-LT"/>
              </w:rPr>
            </w:pPr>
            <w:r w:rsidRPr="00B721F7">
              <w:rPr>
                <w:color w:val="000000" w:themeColor="text1"/>
                <w:sz w:val="22"/>
                <w:szCs w:val="22"/>
              </w:rPr>
              <w:t>100 m</w:t>
            </w:r>
          </w:p>
        </w:tc>
        <w:tc>
          <w:tcPr>
            <w:tcW w:w="1417" w:type="dxa"/>
            <w:vAlign w:val="center"/>
          </w:tcPr>
          <w:p w14:paraId="4374D9B4" w14:textId="498156A2" w:rsidR="00B721F7" w:rsidRPr="00B721F7" w:rsidRDefault="00B721F7" w:rsidP="00B721F7">
            <w:pPr>
              <w:jc w:val="center"/>
              <w:rPr>
                <w:bCs/>
                <w:color w:val="000000" w:themeColor="text1"/>
                <w:sz w:val="22"/>
                <w:szCs w:val="22"/>
                <w:lang w:val="lt-LT" w:eastAsia="lt-LT"/>
              </w:rPr>
            </w:pPr>
            <w:r w:rsidRPr="00B721F7">
              <w:rPr>
                <w:bCs/>
                <w:color w:val="000000" w:themeColor="text1"/>
                <w:sz w:val="22"/>
                <w:szCs w:val="22"/>
                <w:lang w:val="lt-LT" w:eastAsia="lt-LT"/>
              </w:rPr>
              <w:t>40,00</w:t>
            </w:r>
          </w:p>
        </w:tc>
        <w:tc>
          <w:tcPr>
            <w:tcW w:w="1560" w:type="dxa"/>
            <w:vAlign w:val="center"/>
          </w:tcPr>
          <w:p w14:paraId="059E9C6B" w14:textId="40D046AF" w:rsidR="00B721F7" w:rsidRPr="00B721F7" w:rsidRDefault="00F766B6" w:rsidP="00B721F7">
            <w:pPr>
              <w:jc w:val="center"/>
              <w:rPr>
                <w:i/>
                <w:color w:val="000000" w:themeColor="text1"/>
                <w:sz w:val="22"/>
                <w:szCs w:val="22"/>
                <w:lang w:val="lt-LT"/>
              </w:rPr>
            </w:pPr>
            <w:r>
              <w:rPr>
                <w:i/>
                <w:color w:val="000000" w:themeColor="text1"/>
                <w:sz w:val="22"/>
                <w:szCs w:val="22"/>
                <w:lang w:val="lt-LT"/>
              </w:rPr>
              <w:t>230.00</w:t>
            </w:r>
          </w:p>
        </w:tc>
        <w:tc>
          <w:tcPr>
            <w:tcW w:w="1559" w:type="dxa"/>
            <w:vAlign w:val="center"/>
          </w:tcPr>
          <w:p w14:paraId="1E077CF0" w14:textId="3DE90FF1" w:rsidR="00B721F7" w:rsidRPr="00B721F7" w:rsidRDefault="00F766B6" w:rsidP="00B721F7">
            <w:pPr>
              <w:jc w:val="center"/>
              <w:rPr>
                <w:i/>
                <w:color w:val="000000" w:themeColor="text1"/>
                <w:sz w:val="22"/>
                <w:szCs w:val="22"/>
                <w:lang w:val="lt-LT"/>
              </w:rPr>
            </w:pPr>
            <w:r>
              <w:rPr>
                <w:i/>
                <w:color w:val="000000" w:themeColor="text1"/>
                <w:sz w:val="22"/>
                <w:szCs w:val="22"/>
                <w:lang w:val="lt-LT"/>
              </w:rPr>
              <w:t>9200.00</w:t>
            </w:r>
          </w:p>
        </w:tc>
      </w:tr>
      <w:tr w:rsidR="00B721F7" w:rsidRPr="00B721F7" w14:paraId="6AC975C4" w14:textId="77777777" w:rsidTr="006F7A2C">
        <w:tc>
          <w:tcPr>
            <w:tcW w:w="567" w:type="dxa"/>
            <w:vAlign w:val="center"/>
          </w:tcPr>
          <w:p w14:paraId="57AF7910" w14:textId="04888D70" w:rsidR="00B721F7" w:rsidRPr="00B721F7" w:rsidRDefault="00B721F7" w:rsidP="00B721F7">
            <w:pPr>
              <w:jc w:val="center"/>
              <w:rPr>
                <w:color w:val="000000" w:themeColor="text1"/>
                <w:sz w:val="22"/>
                <w:szCs w:val="22"/>
                <w:lang w:val="lt-LT" w:eastAsia="lt-LT"/>
              </w:rPr>
            </w:pPr>
            <w:r w:rsidRPr="00B721F7">
              <w:rPr>
                <w:color w:val="000000" w:themeColor="text1"/>
                <w:sz w:val="22"/>
                <w:szCs w:val="22"/>
                <w:lang w:val="lt-LT" w:eastAsia="lt-LT"/>
              </w:rPr>
              <w:t>25</w:t>
            </w:r>
          </w:p>
        </w:tc>
        <w:tc>
          <w:tcPr>
            <w:tcW w:w="4282" w:type="dxa"/>
            <w:vAlign w:val="center"/>
          </w:tcPr>
          <w:p w14:paraId="01C42D76" w14:textId="77777777" w:rsidR="00B721F7" w:rsidRPr="00B721F7" w:rsidRDefault="00B721F7" w:rsidP="00B721F7">
            <w:pPr>
              <w:jc w:val="both"/>
              <w:rPr>
                <w:color w:val="000000" w:themeColor="text1"/>
                <w:sz w:val="22"/>
                <w:szCs w:val="22"/>
                <w:lang w:val="lt-LT" w:eastAsia="lt-LT"/>
              </w:rPr>
            </w:pPr>
            <w:proofErr w:type="spellStart"/>
            <w:r w:rsidRPr="00B721F7">
              <w:rPr>
                <w:color w:val="000000" w:themeColor="text1"/>
                <w:sz w:val="22"/>
                <w:szCs w:val="22"/>
              </w:rPr>
              <w:t>Iškastų</w:t>
            </w:r>
            <w:proofErr w:type="spellEnd"/>
            <w:r w:rsidRPr="00B721F7">
              <w:rPr>
                <w:color w:val="000000" w:themeColor="text1"/>
                <w:sz w:val="22"/>
                <w:szCs w:val="22"/>
              </w:rPr>
              <w:t xml:space="preserve"> </w:t>
            </w:r>
            <w:proofErr w:type="spellStart"/>
            <w:r w:rsidRPr="00B721F7">
              <w:rPr>
                <w:color w:val="000000" w:themeColor="text1"/>
                <w:sz w:val="22"/>
                <w:szCs w:val="22"/>
              </w:rPr>
              <w:t>iš</w:t>
            </w:r>
            <w:proofErr w:type="spellEnd"/>
            <w:r w:rsidRPr="00B721F7">
              <w:rPr>
                <w:color w:val="000000" w:themeColor="text1"/>
                <w:sz w:val="22"/>
                <w:szCs w:val="22"/>
              </w:rPr>
              <w:t xml:space="preserve"> </w:t>
            </w:r>
            <w:proofErr w:type="spellStart"/>
            <w:r w:rsidRPr="00B721F7">
              <w:rPr>
                <w:color w:val="000000" w:themeColor="text1"/>
                <w:sz w:val="22"/>
                <w:szCs w:val="22"/>
              </w:rPr>
              <w:t>griovių</w:t>
            </w:r>
            <w:proofErr w:type="spellEnd"/>
            <w:r w:rsidRPr="00B721F7">
              <w:rPr>
                <w:color w:val="000000" w:themeColor="text1"/>
                <w:sz w:val="22"/>
                <w:szCs w:val="22"/>
              </w:rPr>
              <w:t xml:space="preserve"> </w:t>
            </w:r>
            <w:proofErr w:type="spellStart"/>
            <w:r w:rsidRPr="00B721F7">
              <w:rPr>
                <w:color w:val="000000" w:themeColor="text1"/>
                <w:sz w:val="22"/>
                <w:szCs w:val="22"/>
              </w:rPr>
              <w:t>sąnašų</w:t>
            </w:r>
            <w:proofErr w:type="spellEnd"/>
            <w:r w:rsidRPr="00B721F7">
              <w:rPr>
                <w:color w:val="000000" w:themeColor="text1"/>
                <w:sz w:val="22"/>
                <w:szCs w:val="22"/>
              </w:rPr>
              <w:t xml:space="preserve"> </w:t>
            </w:r>
            <w:proofErr w:type="spellStart"/>
            <w:r w:rsidRPr="00B721F7">
              <w:rPr>
                <w:color w:val="000000" w:themeColor="text1"/>
                <w:sz w:val="22"/>
                <w:szCs w:val="22"/>
              </w:rPr>
              <w:t>perkėlimas</w:t>
            </w:r>
            <w:proofErr w:type="spellEnd"/>
            <w:r w:rsidRPr="00B721F7">
              <w:rPr>
                <w:color w:val="000000" w:themeColor="text1"/>
                <w:sz w:val="22"/>
                <w:szCs w:val="22"/>
              </w:rPr>
              <w:t xml:space="preserve"> </w:t>
            </w:r>
            <w:proofErr w:type="spellStart"/>
            <w:r w:rsidRPr="00B721F7">
              <w:rPr>
                <w:color w:val="000000" w:themeColor="text1"/>
                <w:sz w:val="22"/>
                <w:szCs w:val="22"/>
              </w:rPr>
              <w:t>iki</w:t>
            </w:r>
            <w:proofErr w:type="spellEnd"/>
            <w:r w:rsidRPr="00B721F7">
              <w:rPr>
                <w:color w:val="000000" w:themeColor="text1"/>
                <w:sz w:val="22"/>
                <w:szCs w:val="22"/>
              </w:rPr>
              <w:t xml:space="preserve"> 10m </w:t>
            </w:r>
            <w:proofErr w:type="spellStart"/>
            <w:r w:rsidRPr="00B721F7">
              <w:rPr>
                <w:color w:val="000000" w:themeColor="text1"/>
                <w:sz w:val="22"/>
                <w:szCs w:val="22"/>
              </w:rPr>
              <w:t>atstumu</w:t>
            </w:r>
            <w:proofErr w:type="spellEnd"/>
            <w:r w:rsidRPr="00B721F7">
              <w:rPr>
                <w:color w:val="000000" w:themeColor="text1"/>
                <w:sz w:val="22"/>
                <w:szCs w:val="22"/>
              </w:rPr>
              <w:t xml:space="preserve"> </w:t>
            </w:r>
            <w:proofErr w:type="spellStart"/>
            <w:r w:rsidRPr="00B721F7">
              <w:rPr>
                <w:color w:val="000000" w:themeColor="text1"/>
                <w:sz w:val="22"/>
                <w:szCs w:val="22"/>
              </w:rPr>
              <w:t>buldozeriais</w:t>
            </w:r>
            <w:proofErr w:type="spellEnd"/>
          </w:p>
        </w:tc>
        <w:tc>
          <w:tcPr>
            <w:tcW w:w="992" w:type="dxa"/>
            <w:vAlign w:val="center"/>
          </w:tcPr>
          <w:p w14:paraId="5E10C8C1" w14:textId="77777777" w:rsidR="00B721F7" w:rsidRPr="00B721F7" w:rsidRDefault="00B721F7" w:rsidP="00B721F7">
            <w:pPr>
              <w:jc w:val="center"/>
              <w:rPr>
                <w:color w:val="000000" w:themeColor="text1"/>
                <w:sz w:val="22"/>
                <w:szCs w:val="22"/>
                <w:lang w:val="lt-LT" w:eastAsia="lt-LT"/>
              </w:rPr>
            </w:pPr>
            <w:r w:rsidRPr="00B721F7">
              <w:rPr>
                <w:color w:val="000000" w:themeColor="text1"/>
                <w:sz w:val="22"/>
                <w:szCs w:val="22"/>
              </w:rPr>
              <w:t>t. m³</w:t>
            </w:r>
          </w:p>
        </w:tc>
        <w:tc>
          <w:tcPr>
            <w:tcW w:w="1417" w:type="dxa"/>
            <w:vAlign w:val="center"/>
          </w:tcPr>
          <w:p w14:paraId="44F2797E" w14:textId="5276D23B" w:rsidR="00B721F7" w:rsidRPr="00B721F7" w:rsidRDefault="00B721F7" w:rsidP="00B721F7">
            <w:pPr>
              <w:jc w:val="center"/>
              <w:rPr>
                <w:bCs/>
                <w:color w:val="000000" w:themeColor="text1"/>
                <w:sz w:val="22"/>
                <w:szCs w:val="22"/>
                <w:lang w:val="lt-LT" w:eastAsia="lt-LT"/>
              </w:rPr>
            </w:pPr>
            <w:r w:rsidRPr="00B721F7">
              <w:rPr>
                <w:bCs/>
                <w:color w:val="000000" w:themeColor="text1"/>
                <w:sz w:val="22"/>
                <w:szCs w:val="22"/>
                <w:lang w:val="lt-LT" w:eastAsia="lt-LT"/>
              </w:rPr>
              <w:t>1,50</w:t>
            </w:r>
          </w:p>
        </w:tc>
        <w:tc>
          <w:tcPr>
            <w:tcW w:w="1560" w:type="dxa"/>
            <w:vAlign w:val="center"/>
          </w:tcPr>
          <w:p w14:paraId="1A3430EA" w14:textId="018E7E65" w:rsidR="00B721F7" w:rsidRPr="00B721F7" w:rsidRDefault="00F766B6" w:rsidP="00B721F7">
            <w:pPr>
              <w:jc w:val="center"/>
              <w:rPr>
                <w:i/>
                <w:color w:val="000000" w:themeColor="text1"/>
                <w:sz w:val="22"/>
                <w:szCs w:val="22"/>
                <w:lang w:val="lt-LT"/>
              </w:rPr>
            </w:pPr>
            <w:r>
              <w:rPr>
                <w:i/>
                <w:color w:val="000000" w:themeColor="text1"/>
                <w:sz w:val="22"/>
                <w:szCs w:val="22"/>
                <w:lang w:val="lt-LT"/>
              </w:rPr>
              <w:t>700.00</w:t>
            </w:r>
          </w:p>
        </w:tc>
        <w:tc>
          <w:tcPr>
            <w:tcW w:w="1559" w:type="dxa"/>
            <w:vAlign w:val="center"/>
          </w:tcPr>
          <w:p w14:paraId="7E42FBF9" w14:textId="30A9E510" w:rsidR="00B721F7" w:rsidRPr="00B721F7" w:rsidRDefault="00F766B6" w:rsidP="00B721F7">
            <w:pPr>
              <w:jc w:val="center"/>
              <w:rPr>
                <w:i/>
                <w:color w:val="000000" w:themeColor="text1"/>
                <w:sz w:val="22"/>
                <w:szCs w:val="22"/>
                <w:lang w:val="lt-LT"/>
              </w:rPr>
            </w:pPr>
            <w:r>
              <w:rPr>
                <w:i/>
                <w:color w:val="000000" w:themeColor="text1"/>
                <w:sz w:val="22"/>
                <w:szCs w:val="22"/>
                <w:lang w:val="lt-LT"/>
              </w:rPr>
              <w:t>1050.00</w:t>
            </w:r>
          </w:p>
        </w:tc>
      </w:tr>
      <w:tr w:rsidR="00B721F7" w:rsidRPr="00B721F7" w14:paraId="3868262A" w14:textId="77777777" w:rsidTr="006F7A2C">
        <w:tc>
          <w:tcPr>
            <w:tcW w:w="567" w:type="dxa"/>
            <w:vAlign w:val="center"/>
          </w:tcPr>
          <w:p w14:paraId="4DB7D936" w14:textId="77777777" w:rsidR="00B721F7" w:rsidRPr="00B721F7" w:rsidRDefault="00B721F7" w:rsidP="00B721F7">
            <w:pPr>
              <w:jc w:val="center"/>
              <w:rPr>
                <w:color w:val="000000" w:themeColor="text1"/>
                <w:sz w:val="22"/>
                <w:szCs w:val="22"/>
                <w:lang w:val="lt-LT" w:eastAsia="lt-LT"/>
              </w:rPr>
            </w:pPr>
            <w:r w:rsidRPr="00B721F7">
              <w:rPr>
                <w:color w:val="000000" w:themeColor="text1"/>
                <w:sz w:val="22"/>
                <w:szCs w:val="22"/>
                <w:lang w:val="lt-LT" w:eastAsia="lt-LT"/>
              </w:rPr>
              <w:t>26</w:t>
            </w:r>
          </w:p>
        </w:tc>
        <w:tc>
          <w:tcPr>
            <w:tcW w:w="4282" w:type="dxa"/>
            <w:vAlign w:val="center"/>
          </w:tcPr>
          <w:p w14:paraId="2114D3F2" w14:textId="77777777" w:rsidR="00B721F7" w:rsidRPr="00B721F7" w:rsidRDefault="00B721F7" w:rsidP="00B721F7">
            <w:pPr>
              <w:jc w:val="both"/>
              <w:rPr>
                <w:color w:val="000000" w:themeColor="text1"/>
                <w:sz w:val="22"/>
                <w:szCs w:val="22"/>
                <w:lang w:val="lt-LT" w:eastAsia="lt-LT"/>
              </w:rPr>
            </w:pPr>
            <w:proofErr w:type="spellStart"/>
            <w:r w:rsidRPr="00B721F7">
              <w:rPr>
                <w:color w:val="000000" w:themeColor="text1"/>
                <w:sz w:val="22"/>
                <w:szCs w:val="22"/>
              </w:rPr>
              <w:t>Pagriovių</w:t>
            </w:r>
            <w:proofErr w:type="spellEnd"/>
            <w:r w:rsidRPr="00B721F7">
              <w:rPr>
                <w:color w:val="000000" w:themeColor="text1"/>
                <w:sz w:val="22"/>
                <w:szCs w:val="22"/>
              </w:rPr>
              <w:t xml:space="preserve"> </w:t>
            </w:r>
            <w:proofErr w:type="spellStart"/>
            <w:r w:rsidRPr="00B721F7">
              <w:rPr>
                <w:color w:val="000000" w:themeColor="text1"/>
                <w:sz w:val="22"/>
                <w:szCs w:val="22"/>
              </w:rPr>
              <w:t>lėkščiavimas</w:t>
            </w:r>
            <w:proofErr w:type="spellEnd"/>
            <w:r w:rsidRPr="00B721F7">
              <w:rPr>
                <w:color w:val="000000" w:themeColor="text1"/>
                <w:sz w:val="22"/>
                <w:szCs w:val="22"/>
              </w:rPr>
              <w:t xml:space="preserve"> </w:t>
            </w:r>
            <w:proofErr w:type="spellStart"/>
            <w:r w:rsidRPr="00B721F7">
              <w:rPr>
                <w:color w:val="000000" w:themeColor="text1"/>
                <w:sz w:val="22"/>
                <w:szCs w:val="22"/>
              </w:rPr>
              <w:t>iškastų</w:t>
            </w:r>
            <w:proofErr w:type="spellEnd"/>
            <w:r w:rsidRPr="00B721F7">
              <w:rPr>
                <w:color w:val="000000" w:themeColor="text1"/>
                <w:sz w:val="22"/>
                <w:szCs w:val="22"/>
              </w:rPr>
              <w:t xml:space="preserve"> </w:t>
            </w:r>
            <w:proofErr w:type="spellStart"/>
            <w:r w:rsidRPr="00B721F7">
              <w:rPr>
                <w:color w:val="000000" w:themeColor="text1"/>
                <w:sz w:val="22"/>
                <w:szCs w:val="22"/>
              </w:rPr>
              <w:t>iš</w:t>
            </w:r>
            <w:proofErr w:type="spellEnd"/>
            <w:r w:rsidRPr="00B721F7">
              <w:rPr>
                <w:color w:val="000000" w:themeColor="text1"/>
                <w:sz w:val="22"/>
                <w:szCs w:val="22"/>
              </w:rPr>
              <w:t xml:space="preserve"> </w:t>
            </w:r>
            <w:proofErr w:type="spellStart"/>
            <w:r w:rsidRPr="00B721F7">
              <w:rPr>
                <w:color w:val="000000" w:themeColor="text1"/>
                <w:sz w:val="22"/>
                <w:szCs w:val="22"/>
              </w:rPr>
              <w:t>griovių</w:t>
            </w:r>
            <w:proofErr w:type="spellEnd"/>
            <w:r w:rsidRPr="00B721F7">
              <w:rPr>
                <w:color w:val="000000" w:themeColor="text1"/>
                <w:sz w:val="22"/>
                <w:szCs w:val="22"/>
              </w:rPr>
              <w:t xml:space="preserve"> </w:t>
            </w:r>
            <w:proofErr w:type="spellStart"/>
            <w:r w:rsidRPr="00B721F7">
              <w:rPr>
                <w:color w:val="000000" w:themeColor="text1"/>
                <w:sz w:val="22"/>
                <w:szCs w:val="22"/>
              </w:rPr>
              <w:t>sąnašų</w:t>
            </w:r>
            <w:proofErr w:type="spellEnd"/>
            <w:r w:rsidRPr="00B721F7">
              <w:rPr>
                <w:color w:val="000000" w:themeColor="text1"/>
                <w:sz w:val="22"/>
                <w:szCs w:val="22"/>
              </w:rPr>
              <w:t xml:space="preserve"> </w:t>
            </w:r>
            <w:proofErr w:type="spellStart"/>
            <w:r w:rsidRPr="00B721F7">
              <w:rPr>
                <w:color w:val="000000" w:themeColor="text1"/>
                <w:sz w:val="22"/>
                <w:szCs w:val="22"/>
              </w:rPr>
              <w:t>susmulkinimui</w:t>
            </w:r>
            <w:proofErr w:type="spellEnd"/>
          </w:p>
        </w:tc>
        <w:tc>
          <w:tcPr>
            <w:tcW w:w="992" w:type="dxa"/>
            <w:vAlign w:val="center"/>
          </w:tcPr>
          <w:p w14:paraId="3713B0E6" w14:textId="77777777" w:rsidR="00B721F7" w:rsidRPr="00B721F7" w:rsidRDefault="00B721F7" w:rsidP="00B721F7">
            <w:pPr>
              <w:jc w:val="center"/>
              <w:rPr>
                <w:color w:val="000000" w:themeColor="text1"/>
                <w:sz w:val="22"/>
                <w:szCs w:val="22"/>
                <w:lang w:val="lt-LT" w:eastAsia="lt-LT"/>
              </w:rPr>
            </w:pPr>
            <w:r w:rsidRPr="00B721F7">
              <w:rPr>
                <w:color w:val="000000" w:themeColor="text1"/>
                <w:sz w:val="22"/>
                <w:szCs w:val="22"/>
                <w:lang w:val="lt-LT" w:eastAsia="lt-LT"/>
              </w:rPr>
              <w:t>ha</w:t>
            </w:r>
          </w:p>
        </w:tc>
        <w:tc>
          <w:tcPr>
            <w:tcW w:w="1417" w:type="dxa"/>
            <w:vAlign w:val="center"/>
          </w:tcPr>
          <w:p w14:paraId="0976340F" w14:textId="0D55DD41" w:rsidR="00B721F7" w:rsidRPr="00B721F7" w:rsidRDefault="00B721F7" w:rsidP="00B721F7">
            <w:pPr>
              <w:jc w:val="center"/>
              <w:rPr>
                <w:bCs/>
                <w:color w:val="000000" w:themeColor="text1"/>
                <w:sz w:val="22"/>
                <w:szCs w:val="22"/>
                <w:lang w:val="lt-LT" w:eastAsia="lt-LT"/>
              </w:rPr>
            </w:pPr>
            <w:r w:rsidRPr="00B721F7">
              <w:rPr>
                <w:bCs/>
                <w:color w:val="000000" w:themeColor="text1"/>
                <w:sz w:val="22"/>
                <w:szCs w:val="22"/>
                <w:lang w:val="lt-LT" w:eastAsia="lt-LT"/>
              </w:rPr>
              <w:t>4,00</w:t>
            </w:r>
          </w:p>
        </w:tc>
        <w:tc>
          <w:tcPr>
            <w:tcW w:w="1560" w:type="dxa"/>
            <w:vAlign w:val="center"/>
          </w:tcPr>
          <w:p w14:paraId="285AD5A3" w14:textId="48A3D00D" w:rsidR="00B721F7" w:rsidRPr="00B721F7" w:rsidRDefault="00F766B6" w:rsidP="00B721F7">
            <w:pPr>
              <w:jc w:val="center"/>
              <w:rPr>
                <w:i/>
                <w:color w:val="000000" w:themeColor="text1"/>
                <w:sz w:val="22"/>
                <w:szCs w:val="22"/>
                <w:lang w:val="lt-LT"/>
              </w:rPr>
            </w:pPr>
            <w:r>
              <w:rPr>
                <w:i/>
                <w:color w:val="000000" w:themeColor="text1"/>
                <w:sz w:val="22"/>
                <w:szCs w:val="22"/>
                <w:lang w:val="lt-LT"/>
              </w:rPr>
              <w:t>100.00</w:t>
            </w:r>
          </w:p>
        </w:tc>
        <w:tc>
          <w:tcPr>
            <w:tcW w:w="1559" w:type="dxa"/>
            <w:vAlign w:val="center"/>
          </w:tcPr>
          <w:p w14:paraId="2979957A" w14:textId="7A6BD745" w:rsidR="00B721F7" w:rsidRPr="00B721F7" w:rsidRDefault="00F766B6" w:rsidP="00B721F7">
            <w:pPr>
              <w:jc w:val="center"/>
              <w:rPr>
                <w:i/>
                <w:color w:val="000000" w:themeColor="text1"/>
                <w:sz w:val="22"/>
                <w:szCs w:val="22"/>
                <w:lang w:val="lt-LT"/>
              </w:rPr>
            </w:pPr>
            <w:r>
              <w:rPr>
                <w:i/>
                <w:color w:val="000000" w:themeColor="text1"/>
                <w:sz w:val="22"/>
                <w:szCs w:val="22"/>
                <w:lang w:val="lt-LT"/>
              </w:rPr>
              <w:t>400.00</w:t>
            </w:r>
          </w:p>
        </w:tc>
      </w:tr>
      <w:tr w:rsidR="00B721F7" w:rsidRPr="00B721F7" w14:paraId="68226AA0" w14:textId="77777777" w:rsidTr="006F7A2C">
        <w:trPr>
          <w:trHeight w:val="321"/>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0BA5" w14:textId="77777777" w:rsidR="00B721F7" w:rsidRPr="00B721F7" w:rsidRDefault="00B721F7" w:rsidP="00B721F7">
            <w:pPr>
              <w:jc w:val="center"/>
              <w:rPr>
                <w:b/>
                <w:bCs/>
                <w:i/>
                <w:iCs/>
                <w:color w:val="000000" w:themeColor="text1"/>
                <w:sz w:val="22"/>
                <w:szCs w:val="22"/>
                <w:lang w:val="lt-LT" w:eastAsia="lt-LT"/>
              </w:rPr>
            </w:pPr>
            <w:r w:rsidRPr="00B721F7">
              <w:rPr>
                <w:b/>
                <w:bCs/>
                <w:i/>
                <w:iCs/>
                <w:color w:val="000000" w:themeColor="text1"/>
                <w:sz w:val="22"/>
                <w:szCs w:val="22"/>
                <w:lang w:val="lt-LT" w:eastAsia="lt-LT"/>
              </w:rPr>
              <w:t xml:space="preserve">                                                                                          Viso kaina Eur be PVM</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B9866" w14:textId="19A4946B" w:rsidR="00B721F7" w:rsidRPr="00B721F7" w:rsidRDefault="00171AEE" w:rsidP="00B721F7">
            <w:pPr>
              <w:jc w:val="center"/>
              <w:rPr>
                <w:i/>
                <w:iCs/>
                <w:color w:val="000000" w:themeColor="text1"/>
                <w:sz w:val="22"/>
                <w:szCs w:val="22"/>
              </w:rPr>
            </w:pPr>
            <w:r>
              <w:rPr>
                <w:i/>
                <w:iCs/>
                <w:color w:val="000000" w:themeColor="text1"/>
                <w:sz w:val="22"/>
                <w:szCs w:val="22"/>
              </w:rPr>
              <w:t>97259,00</w:t>
            </w:r>
          </w:p>
        </w:tc>
      </w:tr>
      <w:tr w:rsidR="00171AEE" w:rsidRPr="00B721F7" w14:paraId="6D06990B" w14:textId="77777777" w:rsidTr="006F7A2C">
        <w:trPr>
          <w:trHeight w:val="283"/>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035225" w14:textId="77777777" w:rsidR="00171AEE" w:rsidRPr="00B721F7" w:rsidRDefault="00171AEE" w:rsidP="00171AEE">
            <w:pPr>
              <w:jc w:val="center"/>
              <w:rPr>
                <w:b/>
                <w:bCs/>
                <w:i/>
                <w:iCs/>
                <w:color w:val="000000" w:themeColor="text1"/>
                <w:sz w:val="22"/>
                <w:szCs w:val="22"/>
                <w:lang w:val="lt-LT" w:eastAsia="lt-LT"/>
              </w:rPr>
            </w:pPr>
            <w:r w:rsidRPr="00B721F7">
              <w:rPr>
                <w:b/>
                <w:bCs/>
                <w:i/>
                <w:iCs/>
                <w:color w:val="000000" w:themeColor="text1"/>
                <w:sz w:val="22"/>
                <w:szCs w:val="22"/>
                <w:lang w:val="lt-LT" w:eastAsia="lt-LT"/>
              </w:rPr>
              <w:t xml:space="preserve">                                                                                          Viso kaina Eur su PVM</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3295C" w14:textId="54F47A9A" w:rsidR="00171AEE" w:rsidRPr="00171AEE" w:rsidRDefault="00171AEE" w:rsidP="00171AEE">
            <w:pPr>
              <w:jc w:val="center"/>
              <w:rPr>
                <w:rFonts w:asciiTheme="minorHAnsi" w:hAnsiTheme="minorHAnsi" w:cstheme="minorHAnsi"/>
                <w:strike/>
                <w:color w:val="000000" w:themeColor="text1"/>
                <w:sz w:val="22"/>
                <w:szCs w:val="22"/>
              </w:rPr>
            </w:pPr>
            <w:r>
              <w:rPr>
                <w:i/>
                <w:iCs/>
                <w:color w:val="000000" w:themeColor="text1"/>
                <w:sz w:val="22"/>
                <w:szCs w:val="22"/>
              </w:rPr>
              <w:t>117683.39</w:t>
            </w:r>
          </w:p>
        </w:tc>
      </w:tr>
    </w:tbl>
    <w:p w14:paraId="5F6558B3" w14:textId="4E08C72F" w:rsidR="001779B1" w:rsidRDefault="001779B1" w:rsidP="0039335E">
      <w:pPr>
        <w:jc w:val="both"/>
        <w:rPr>
          <w:b/>
          <w:sz w:val="22"/>
          <w:szCs w:val="22"/>
          <w:lang w:val="lt-LT"/>
        </w:rPr>
      </w:pPr>
    </w:p>
    <w:p w14:paraId="2AF41B35" w14:textId="77777777" w:rsidR="00250472" w:rsidRPr="00361FDF" w:rsidRDefault="00250472" w:rsidP="0039335E">
      <w:pPr>
        <w:jc w:val="both"/>
        <w:rPr>
          <w:b/>
          <w:sz w:val="22"/>
          <w:szCs w:val="22"/>
          <w:lang w:val="lt-LT"/>
        </w:rPr>
      </w:pPr>
      <w:r w:rsidRPr="00361FDF">
        <w:rPr>
          <w:b/>
          <w:sz w:val="22"/>
          <w:szCs w:val="22"/>
          <w:lang w:val="lt-LT"/>
        </w:rPr>
        <w:lastRenderedPageBreak/>
        <w:t xml:space="preserve">Pastabos: </w:t>
      </w:r>
    </w:p>
    <w:p w14:paraId="46EDC3B5" w14:textId="40107736" w:rsidR="00585E7B" w:rsidRPr="00361FDF" w:rsidRDefault="00585E7B" w:rsidP="0039335E">
      <w:pPr>
        <w:pStyle w:val="ListParagraph"/>
        <w:numPr>
          <w:ilvl w:val="0"/>
          <w:numId w:val="8"/>
        </w:numPr>
        <w:tabs>
          <w:tab w:val="left" w:pos="284"/>
        </w:tabs>
        <w:jc w:val="both"/>
        <w:rPr>
          <w:rFonts w:ascii="Times New Roman" w:hAnsi="Times New Roman"/>
          <w:sz w:val="22"/>
          <w:szCs w:val="22"/>
        </w:rPr>
      </w:pPr>
      <w:r w:rsidRPr="00361FDF">
        <w:rPr>
          <w:rFonts w:ascii="Times New Roman" w:hAnsi="Times New Roman"/>
          <w:sz w:val="22"/>
          <w:szCs w:val="22"/>
          <w:lang w:val="lt-LT"/>
        </w:rPr>
        <w:t xml:space="preserve">Projekte numatyti </w:t>
      </w:r>
      <w:r w:rsidRPr="00361FDF">
        <w:rPr>
          <w:rFonts w:ascii="Times New Roman" w:hAnsi="Times New Roman"/>
          <w:sz w:val="22"/>
          <w:szCs w:val="22"/>
        </w:rPr>
        <w:t>baldai šiuo pirkimu nėra perkami.</w:t>
      </w:r>
    </w:p>
    <w:p w14:paraId="71C49A3D" w14:textId="71C8FF0F" w:rsidR="00250472" w:rsidRPr="00361FDF" w:rsidRDefault="00250472" w:rsidP="0039335E">
      <w:pPr>
        <w:pStyle w:val="ListParagraph"/>
        <w:numPr>
          <w:ilvl w:val="0"/>
          <w:numId w:val="8"/>
        </w:numPr>
        <w:tabs>
          <w:tab w:val="left" w:pos="284"/>
        </w:tabs>
        <w:jc w:val="both"/>
        <w:rPr>
          <w:rFonts w:ascii="Times New Roman" w:hAnsi="Times New Roman"/>
          <w:sz w:val="22"/>
          <w:szCs w:val="22"/>
        </w:rPr>
      </w:pPr>
      <w:r w:rsidRPr="00361FDF">
        <w:rPr>
          <w:rFonts w:ascii="Times New Roman" w:hAnsi="Times New Roman"/>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E5E1C22" w14:textId="77777777" w:rsidR="00250472" w:rsidRPr="00361FDF" w:rsidRDefault="00250472" w:rsidP="0039335E">
      <w:pPr>
        <w:pStyle w:val="ListParagraph"/>
        <w:numPr>
          <w:ilvl w:val="0"/>
          <w:numId w:val="8"/>
        </w:numPr>
        <w:tabs>
          <w:tab w:val="left" w:pos="284"/>
        </w:tabs>
        <w:jc w:val="both"/>
        <w:rPr>
          <w:rFonts w:ascii="Times New Roman" w:hAnsi="Times New Roman"/>
          <w:sz w:val="22"/>
          <w:szCs w:val="22"/>
        </w:rPr>
      </w:pPr>
      <w:r w:rsidRPr="00361FDF">
        <w:rPr>
          <w:rFonts w:ascii="Times New Roman" w:hAnsi="Times New Roman"/>
          <w:sz w:val="22"/>
          <w:szCs w:val="22"/>
        </w:rPr>
        <w:t>Jei tiekėjas yra ne PVM mokėtojas,</w:t>
      </w:r>
      <w:r w:rsidRPr="00361FDF">
        <w:rPr>
          <w:rFonts w:ascii="Times New Roman" w:hAnsi="Times New Roman"/>
          <w:sz w:val="22"/>
          <w:szCs w:val="22"/>
          <w:lang w:val="lt-LT"/>
        </w:rPr>
        <w:t xml:space="preserve"> jis</w:t>
      </w:r>
      <w:r w:rsidRPr="00361FDF">
        <w:rPr>
          <w:rFonts w:ascii="Times New Roman" w:hAnsi="Times New Roman"/>
          <w:sz w:val="22"/>
          <w:szCs w:val="22"/>
        </w:rPr>
        <w:t xml:space="preserve">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B6A1580" w14:textId="77777777" w:rsidR="00250472" w:rsidRPr="00361FDF" w:rsidRDefault="00250472" w:rsidP="0039335E">
      <w:pPr>
        <w:pStyle w:val="ListParagraph"/>
        <w:numPr>
          <w:ilvl w:val="0"/>
          <w:numId w:val="8"/>
        </w:numPr>
        <w:tabs>
          <w:tab w:val="left" w:pos="284"/>
        </w:tabs>
        <w:jc w:val="both"/>
        <w:rPr>
          <w:rFonts w:ascii="Times New Roman" w:hAnsi="Times New Roman"/>
          <w:sz w:val="22"/>
          <w:szCs w:val="22"/>
        </w:rPr>
      </w:pPr>
      <w:r w:rsidRPr="00361FDF">
        <w:rPr>
          <w:rFonts w:ascii="Times New Roman" w:hAnsi="Times New Roman"/>
          <w:sz w:val="22"/>
          <w:szCs w:val="22"/>
          <w:lang w:val="lt-LT"/>
        </w:rPr>
        <w:t>K</w:t>
      </w:r>
      <w:r w:rsidRPr="00361FDF">
        <w:rPr>
          <w:rFonts w:ascii="Times New Roman" w:hAnsi="Times New Roman"/>
          <w:sz w:val="22"/>
          <w:szCs w:val="22"/>
        </w:rPr>
        <w:t>aina (ir j</w:t>
      </w:r>
      <w:r w:rsidRPr="00361FDF">
        <w:rPr>
          <w:rFonts w:ascii="Times New Roman" w:hAnsi="Times New Roman"/>
          <w:sz w:val="22"/>
          <w:szCs w:val="22"/>
          <w:lang w:val="lt-LT"/>
        </w:rPr>
        <w:t>os</w:t>
      </w:r>
      <w:r w:rsidRPr="00361FDF">
        <w:rPr>
          <w:rFonts w:ascii="Times New Roman" w:hAnsi="Times New Roman"/>
          <w:sz w:val="22"/>
          <w:szCs w:val="22"/>
        </w:rPr>
        <w:t xml:space="preserve">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361FDF">
        <w:rPr>
          <w:rFonts w:ascii="Times New Roman" w:hAnsi="Times New Roman"/>
          <w:sz w:val="22"/>
          <w:szCs w:val="22"/>
          <w:lang w:val="lt-LT"/>
        </w:rPr>
        <w:t>.</w:t>
      </w:r>
    </w:p>
    <w:p w14:paraId="4FC79E79" w14:textId="77777777" w:rsidR="00250472" w:rsidRPr="00361FDF" w:rsidRDefault="00250472" w:rsidP="0039335E">
      <w:pPr>
        <w:tabs>
          <w:tab w:val="left" w:pos="720"/>
        </w:tabs>
        <w:jc w:val="both"/>
        <w:rPr>
          <w:b/>
          <w:sz w:val="22"/>
          <w:szCs w:val="22"/>
          <w:lang w:val="lt-LT"/>
        </w:rPr>
      </w:pPr>
    </w:p>
    <w:p w14:paraId="38177308" w14:textId="77777777" w:rsidR="00250472" w:rsidRPr="00361FDF" w:rsidRDefault="00250472" w:rsidP="0039335E">
      <w:pPr>
        <w:tabs>
          <w:tab w:val="left" w:pos="720"/>
        </w:tabs>
        <w:jc w:val="both"/>
        <w:rPr>
          <w:sz w:val="22"/>
          <w:szCs w:val="22"/>
          <w:lang w:val="lt-LT"/>
        </w:rPr>
      </w:pPr>
      <w:r w:rsidRPr="00361FDF">
        <w:rPr>
          <w:b/>
          <w:sz w:val="22"/>
          <w:szCs w:val="22"/>
          <w:lang w:val="lt-LT"/>
        </w:rPr>
        <w:t>Teikdami šį pasiūlymą, mes patvirtiname, kad</w:t>
      </w:r>
      <w:r w:rsidRPr="00361FDF">
        <w:rPr>
          <w:sz w:val="22"/>
          <w:szCs w:val="22"/>
          <w:lang w:val="lt-LT"/>
        </w:rPr>
        <w:t>:</w:t>
      </w:r>
    </w:p>
    <w:p w14:paraId="76A4C309" w14:textId="77777777" w:rsidR="00250472" w:rsidRPr="00361FDF" w:rsidRDefault="00250472" w:rsidP="0039335E">
      <w:pPr>
        <w:numPr>
          <w:ilvl w:val="0"/>
          <w:numId w:val="5"/>
        </w:numPr>
        <w:tabs>
          <w:tab w:val="left" w:pos="720"/>
        </w:tabs>
        <w:jc w:val="both"/>
        <w:rPr>
          <w:sz w:val="22"/>
          <w:szCs w:val="22"/>
          <w:lang w:val="lt-LT"/>
        </w:rPr>
      </w:pPr>
      <w:r w:rsidRPr="00361FDF">
        <w:rPr>
          <w:sz w:val="22"/>
          <w:szCs w:val="22"/>
          <w:lang w:val="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29DB14E6" w14:textId="77777777" w:rsidR="00250472" w:rsidRPr="00361FDF" w:rsidRDefault="00250472" w:rsidP="0039335E">
      <w:pPr>
        <w:numPr>
          <w:ilvl w:val="0"/>
          <w:numId w:val="5"/>
        </w:numPr>
        <w:jc w:val="both"/>
        <w:rPr>
          <w:sz w:val="22"/>
          <w:szCs w:val="22"/>
          <w:lang w:val="lt-LT"/>
        </w:rPr>
      </w:pPr>
      <w:r w:rsidRPr="00361FDF">
        <w:rPr>
          <w:sz w:val="22"/>
          <w:szCs w:val="22"/>
          <w:lang w:val="lt-LT"/>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54BD934B" w14:textId="77777777" w:rsidR="00250472" w:rsidRPr="00361FDF" w:rsidRDefault="00250472" w:rsidP="0039335E">
      <w:pPr>
        <w:numPr>
          <w:ilvl w:val="0"/>
          <w:numId w:val="5"/>
        </w:numPr>
        <w:jc w:val="both"/>
        <w:rPr>
          <w:sz w:val="22"/>
          <w:szCs w:val="22"/>
          <w:lang w:val="lt-LT"/>
        </w:rPr>
      </w:pPr>
      <w:r w:rsidRPr="00361FDF">
        <w:rPr>
          <w:sz w:val="22"/>
          <w:szCs w:val="22"/>
          <w:lang w:val="lt-LT"/>
        </w:rPr>
        <w:t xml:space="preserve">Pateikdami pasiūlymą, mes įsivertinome visas darbų apimtis bei prisiimame riziką dėl kiekių ir išlaidų dydžio svyravimo. </w:t>
      </w:r>
    </w:p>
    <w:p w14:paraId="07C898FD" w14:textId="77777777" w:rsidR="00250472" w:rsidRPr="00361FDF" w:rsidRDefault="00250472" w:rsidP="0039335E">
      <w:pPr>
        <w:numPr>
          <w:ilvl w:val="0"/>
          <w:numId w:val="5"/>
        </w:numPr>
        <w:jc w:val="both"/>
        <w:rPr>
          <w:sz w:val="22"/>
          <w:szCs w:val="22"/>
          <w:lang w:val="lt-LT"/>
        </w:rPr>
      </w:pPr>
      <w:r w:rsidRPr="00361FDF">
        <w:rPr>
          <w:sz w:val="22"/>
          <w:szCs w:val="22"/>
          <w:lang w:val="lt-LT"/>
        </w:rPr>
        <w:t>Visa pasiūlyme pateikta informacija yra teisinga, atitinka tikrovę ir apima viską, ko reikia visiškam ir tinkamam sutarties įvykdymui;</w:t>
      </w:r>
    </w:p>
    <w:p w14:paraId="35A1D53D" w14:textId="77777777" w:rsidR="00250472" w:rsidRPr="00361FDF" w:rsidRDefault="00250472" w:rsidP="0039335E">
      <w:pPr>
        <w:numPr>
          <w:ilvl w:val="0"/>
          <w:numId w:val="5"/>
        </w:numPr>
        <w:jc w:val="both"/>
        <w:rPr>
          <w:rFonts w:eastAsia="Calibri"/>
          <w:iCs/>
          <w:sz w:val="22"/>
          <w:szCs w:val="22"/>
          <w:lang w:val="lt-LT"/>
        </w:rPr>
      </w:pPr>
      <w:r w:rsidRPr="00361FDF">
        <w:rPr>
          <w:sz w:val="22"/>
          <w:szCs w:val="22"/>
          <w:lang w:val="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3CFF2C4D" w14:textId="77777777" w:rsidR="003F3A74" w:rsidRPr="00361FDF" w:rsidRDefault="003F3A74" w:rsidP="003F3A74">
      <w:pPr>
        <w:numPr>
          <w:ilvl w:val="0"/>
          <w:numId w:val="5"/>
        </w:numPr>
        <w:autoSpaceDN w:val="0"/>
        <w:jc w:val="both"/>
        <w:rPr>
          <w:bCs/>
          <w:sz w:val="22"/>
          <w:szCs w:val="22"/>
        </w:rPr>
      </w:pPr>
      <w:proofErr w:type="spellStart"/>
      <w:r w:rsidRPr="00361FDF">
        <w:rPr>
          <w:bCs/>
          <w:sz w:val="22"/>
          <w:szCs w:val="22"/>
        </w:rPr>
        <w:t>Žinome</w:t>
      </w:r>
      <w:proofErr w:type="spellEnd"/>
      <w:r w:rsidRPr="00361FDF">
        <w:rPr>
          <w:bCs/>
          <w:sz w:val="22"/>
          <w:szCs w:val="22"/>
        </w:rPr>
        <w:t xml:space="preserve">, </w:t>
      </w:r>
      <w:proofErr w:type="spellStart"/>
      <w:r w:rsidRPr="00361FDF">
        <w:rPr>
          <w:bCs/>
          <w:sz w:val="22"/>
          <w:szCs w:val="22"/>
        </w:rPr>
        <w:t>kad</w:t>
      </w:r>
      <w:proofErr w:type="spellEnd"/>
      <w:r w:rsidRPr="00361FDF">
        <w:rPr>
          <w:bCs/>
          <w:sz w:val="22"/>
          <w:szCs w:val="22"/>
        </w:rPr>
        <w:t xml:space="preserve"> </w:t>
      </w:r>
      <w:proofErr w:type="spellStart"/>
      <w:r w:rsidRPr="00361FDF">
        <w:rPr>
          <w:bCs/>
          <w:sz w:val="22"/>
          <w:szCs w:val="22"/>
        </w:rPr>
        <w:t>perkančioji</w:t>
      </w:r>
      <w:proofErr w:type="spellEnd"/>
      <w:r w:rsidRPr="00361FDF">
        <w:rPr>
          <w:bCs/>
          <w:sz w:val="22"/>
          <w:szCs w:val="22"/>
        </w:rPr>
        <w:t xml:space="preserve"> </w:t>
      </w:r>
      <w:proofErr w:type="spellStart"/>
      <w:r w:rsidRPr="00361FDF">
        <w:rPr>
          <w:bCs/>
          <w:sz w:val="22"/>
          <w:szCs w:val="22"/>
        </w:rPr>
        <w:t>organizacija</w:t>
      </w:r>
      <w:proofErr w:type="spellEnd"/>
      <w:r w:rsidRPr="00361FDF">
        <w:rPr>
          <w:bCs/>
          <w:sz w:val="22"/>
          <w:szCs w:val="22"/>
        </w:rPr>
        <w:t xml:space="preserve"> </w:t>
      </w:r>
      <w:proofErr w:type="spellStart"/>
      <w:r w:rsidRPr="00361FDF">
        <w:rPr>
          <w:bCs/>
          <w:sz w:val="22"/>
          <w:szCs w:val="22"/>
        </w:rPr>
        <w:t>laimėjusio</w:t>
      </w:r>
      <w:proofErr w:type="spellEnd"/>
      <w:r w:rsidRPr="00361FDF">
        <w:rPr>
          <w:bCs/>
          <w:sz w:val="22"/>
          <w:szCs w:val="22"/>
        </w:rPr>
        <w:t xml:space="preserve"> </w:t>
      </w:r>
      <w:proofErr w:type="spellStart"/>
      <w:r w:rsidRPr="00361FDF">
        <w:rPr>
          <w:bCs/>
          <w:sz w:val="22"/>
          <w:szCs w:val="22"/>
        </w:rPr>
        <w:t>dalyvio</w:t>
      </w:r>
      <w:proofErr w:type="spellEnd"/>
      <w:r w:rsidRPr="00361FDF">
        <w:rPr>
          <w:bCs/>
          <w:sz w:val="22"/>
          <w:szCs w:val="22"/>
        </w:rPr>
        <w:t xml:space="preserve"> </w:t>
      </w:r>
      <w:proofErr w:type="spellStart"/>
      <w:r w:rsidRPr="00361FDF">
        <w:rPr>
          <w:bCs/>
          <w:sz w:val="22"/>
          <w:szCs w:val="22"/>
        </w:rPr>
        <w:t>pasiūlymą</w:t>
      </w:r>
      <w:proofErr w:type="spellEnd"/>
      <w:r w:rsidRPr="00361FDF">
        <w:rPr>
          <w:bCs/>
          <w:sz w:val="22"/>
          <w:szCs w:val="22"/>
        </w:rPr>
        <w:t xml:space="preserve">, </w:t>
      </w:r>
      <w:proofErr w:type="spellStart"/>
      <w:r w:rsidRPr="00361FDF">
        <w:rPr>
          <w:bCs/>
          <w:sz w:val="22"/>
          <w:szCs w:val="22"/>
        </w:rPr>
        <w:t>sudarytą</w:t>
      </w:r>
      <w:proofErr w:type="spellEnd"/>
      <w:r w:rsidRPr="00361FDF">
        <w:rPr>
          <w:bCs/>
          <w:sz w:val="22"/>
          <w:szCs w:val="22"/>
        </w:rPr>
        <w:t xml:space="preserve"> </w:t>
      </w:r>
      <w:proofErr w:type="spellStart"/>
      <w:r w:rsidRPr="00361FDF">
        <w:rPr>
          <w:bCs/>
          <w:sz w:val="22"/>
          <w:szCs w:val="22"/>
        </w:rPr>
        <w:t>pirkimo</w:t>
      </w:r>
      <w:proofErr w:type="spellEnd"/>
      <w:r w:rsidRPr="00361FDF">
        <w:rPr>
          <w:bCs/>
          <w:sz w:val="22"/>
          <w:szCs w:val="22"/>
        </w:rPr>
        <w:t xml:space="preserve"> </w:t>
      </w:r>
      <w:proofErr w:type="spellStart"/>
      <w:r w:rsidRPr="00361FDF">
        <w:rPr>
          <w:bCs/>
          <w:sz w:val="22"/>
          <w:szCs w:val="22"/>
        </w:rPr>
        <w:t>sutartį</w:t>
      </w:r>
      <w:proofErr w:type="spellEnd"/>
      <w:r w:rsidRPr="00361FDF">
        <w:rPr>
          <w:bCs/>
          <w:sz w:val="22"/>
          <w:szCs w:val="22"/>
        </w:rPr>
        <w:t xml:space="preserve"> </w:t>
      </w:r>
      <w:proofErr w:type="spellStart"/>
      <w:r w:rsidRPr="00361FDF">
        <w:rPr>
          <w:bCs/>
          <w:sz w:val="22"/>
          <w:szCs w:val="22"/>
        </w:rPr>
        <w:t>ir</w:t>
      </w:r>
      <w:proofErr w:type="spellEnd"/>
      <w:r w:rsidRPr="00361FDF">
        <w:rPr>
          <w:bCs/>
          <w:sz w:val="22"/>
          <w:szCs w:val="22"/>
        </w:rPr>
        <w:t xml:space="preserve"> </w:t>
      </w:r>
      <w:proofErr w:type="spellStart"/>
      <w:r w:rsidRPr="00361FDF">
        <w:rPr>
          <w:bCs/>
          <w:sz w:val="22"/>
          <w:szCs w:val="22"/>
        </w:rPr>
        <w:t>pirkimo</w:t>
      </w:r>
      <w:proofErr w:type="spellEnd"/>
      <w:r w:rsidRPr="00361FDF">
        <w:rPr>
          <w:bCs/>
          <w:sz w:val="22"/>
          <w:szCs w:val="22"/>
        </w:rPr>
        <w:t xml:space="preserve"> </w:t>
      </w:r>
      <w:proofErr w:type="spellStart"/>
      <w:r w:rsidRPr="00361FDF">
        <w:rPr>
          <w:bCs/>
          <w:sz w:val="22"/>
          <w:szCs w:val="22"/>
        </w:rPr>
        <w:t>sutarties</w:t>
      </w:r>
      <w:proofErr w:type="spellEnd"/>
      <w:r w:rsidRPr="00361FDF">
        <w:rPr>
          <w:bCs/>
          <w:sz w:val="22"/>
          <w:szCs w:val="22"/>
        </w:rPr>
        <w:t xml:space="preserve"> </w:t>
      </w:r>
      <w:proofErr w:type="spellStart"/>
      <w:r w:rsidRPr="00361FDF">
        <w:rPr>
          <w:bCs/>
          <w:sz w:val="22"/>
          <w:szCs w:val="22"/>
        </w:rPr>
        <w:t>sąlygų</w:t>
      </w:r>
      <w:proofErr w:type="spellEnd"/>
      <w:r w:rsidRPr="00361FDF">
        <w:rPr>
          <w:bCs/>
          <w:sz w:val="22"/>
          <w:szCs w:val="22"/>
        </w:rPr>
        <w:t xml:space="preserve"> </w:t>
      </w:r>
      <w:proofErr w:type="spellStart"/>
      <w:r w:rsidRPr="00361FDF">
        <w:rPr>
          <w:bCs/>
          <w:sz w:val="22"/>
          <w:szCs w:val="22"/>
        </w:rPr>
        <w:t>pakeitimus</w:t>
      </w:r>
      <w:proofErr w:type="spellEnd"/>
      <w:r w:rsidRPr="00361FDF">
        <w:rPr>
          <w:bCs/>
          <w:sz w:val="22"/>
          <w:szCs w:val="22"/>
        </w:rPr>
        <w:t xml:space="preserve">, </w:t>
      </w:r>
      <w:proofErr w:type="spellStart"/>
      <w:r w:rsidRPr="00361FDF">
        <w:rPr>
          <w:bCs/>
          <w:sz w:val="22"/>
          <w:szCs w:val="22"/>
        </w:rPr>
        <w:t>išskyrus</w:t>
      </w:r>
      <w:proofErr w:type="spellEnd"/>
      <w:r w:rsidRPr="00361FDF">
        <w:rPr>
          <w:bCs/>
          <w:sz w:val="22"/>
          <w:szCs w:val="22"/>
        </w:rPr>
        <w:t xml:space="preserve"> </w:t>
      </w:r>
      <w:proofErr w:type="spellStart"/>
      <w:r w:rsidRPr="00361FDF">
        <w:rPr>
          <w:bCs/>
          <w:sz w:val="22"/>
          <w:szCs w:val="22"/>
        </w:rPr>
        <w:t>informaciją</w:t>
      </w:r>
      <w:proofErr w:type="spellEnd"/>
      <w:r w:rsidRPr="00361FDF">
        <w:rPr>
          <w:bCs/>
          <w:sz w:val="22"/>
          <w:szCs w:val="22"/>
        </w:rPr>
        <w:t xml:space="preserve">, </w:t>
      </w:r>
      <w:proofErr w:type="spellStart"/>
      <w:r w:rsidRPr="00361FDF">
        <w:rPr>
          <w:bCs/>
          <w:sz w:val="22"/>
          <w:szCs w:val="22"/>
        </w:rPr>
        <w:t>kuriai</w:t>
      </w:r>
      <w:proofErr w:type="spellEnd"/>
      <w:r w:rsidRPr="00361FDF">
        <w:rPr>
          <w:bCs/>
          <w:sz w:val="22"/>
          <w:szCs w:val="22"/>
        </w:rPr>
        <w:t xml:space="preserve"> </w:t>
      </w:r>
      <w:proofErr w:type="spellStart"/>
      <w:r w:rsidRPr="00361FDF">
        <w:rPr>
          <w:bCs/>
          <w:sz w:val="22"/>
          <w:szCs w:val="22"/>
        </w:rPr>
        <w:t>taikomi</w:t>
      </w:r>
      <w:proofErr w:type="spellEnd"/>
      <w:r w:rsidRPr="00361FDF">
        <w:rPr>
          <w:bCs/>
          <w:sz w:val="22"/>
          <w:szCs w:val="22"/>
        </w:rPr>
        <w:t xml:space="preserve"> VPĮ 20 </w:t>
      </w:r>
      <w:proofErr w:type="spellStart"/>
      <w:r w:rsidRPr="00361FDF">
        <w:rPr>
          <w:bCs/>
          <w:sz w:val="22"/>
          <w:szCs w:val="22"/>
        </w:rPr>
        <w:t>straipsnio</w:t>
      </w:r>
      <w:proofErr w:type="spellEnd"/>
      <w:r w:rsidRPr="00361FDF">
        <w:rPr>
          <w:bCs/>
          <w:sz w:val="22"/>
          <w:szCs w:val="22"/>
        </w:rPr>
        <w:t xml:space="preserve"> 5 </w:t>
      </w:r>
      <w:proofErr w:type="spellStart"/>
      <w:r w:rsidRPr="00361FDF">
        <w:rPr>
          <w:bCs/>
          <w:sz w:val="22"/>
          <w:szCs w:val="22"/>
        </w:rPr>
        <w:t>dalyje</w:t>
      </w:r>
      <w:proofErr w:type="spellEnd"/>
      <w:r w:rsidRPr="00361FDF">
        <w:rPr>
          <w:bCs/>
          <w:sz w:val="22"/>
          <w:szCs w:val="22"/>
        </w:rPr>
        <w:t xml:space="preserve"> </w:t>
      </w:r>
      <w:proofErr w:type="spellStart"/>
      <w:r w:rsidRPr="00361FDF">
        <w:rPr>
          <w:bCs/>
          <w:sz w:val="22"/>
          <w:szCs w:val="22"/>
        </w:rPr>
        <w:t>nurodyti</w:t>
      </w:r>
      <w:proofErr w:type="spellEnd"/>
      <w:r w:rsidRPr="00361FDF">
        <w:rPr>
          <w:bCs/>
          <w:sz w:val="22"/>
          <w:szCs w:val="22"/>
        </w:rPr>
        <w:t xml:space="preserve"> </w:t>
      </w:r>
      <w:proofErr w:type="spellStart"/>
      <w:r w:rsidRPr="00361FDF">
        <w:rPr>
          <w:bCs/>
          <w:sz w:val="22"/>
          <w:szCs w:val="22"/>
        </w:rPr>
        <w:t>konfidencialios</w:t>
      </w:r>
      <w:proofErr w:type="spellEnd"/>
      <w:r w:rsidRPr="00361FDF">
        <w:rPr>
          <w:bCs/>
          <w:sz w:val="22"/>
          <w:szCs w:val="22"/>
        </w:rPr>
        <w:t xml:space="preserve"> </w:t>
      </w:r>
      <w:proofErr w:type="spellStart"/>
      <w:r w:rsidRPr="00361FDF">
        <w:rPr>
          <w:bCs/>
          <w:sz w:val="22"/>
          <w:szCs w:val="22"/>
        </w:rPr>
        <w:t>informacijos</w:t>
      </w:r>
      <w:proofErr w:type="spellEnd"/>
      <w:r w:rsidRPr="00361FDF">
        <w:rPr>
          <w:bCs/>
          <w:sz w:val="22"/>
          <w:szCs w:val="22"/>
        </w:rPr>
        <w:t xml:space="preserve"> </w:t>
      </w:r>
      <w:proofErr w:type="spellStart"/>
      <w:r w:rsidRPr="00361FDF">
        <w:rPr>
          <w:bCs/>
          <w:sz w:val="22"/>
          <w:szCs w:val="22"/>
        </w:rPr>
        <w:t>apsaugos</w:t>
      </w:r>
      <w:proofErr w:type="spellEnd"/>
      <w:r w:rsidRPr="00361FDF">
        <w:rPr>
          <w:bCs/>
          <w:sz w:val="22"/>
          <w:szCs w:val="22"/>
        </w:rPr>
        <w:t xml:space="preserve"> </w:t>
      </w:r>
      <w:proofErr w:type="spellStart"/>
      <w:r w:rsidRPr="00361FDF">
        <w:rPr>
          <w:bCs/>
          <w:sz w:val="22"/>
          <w:szCs w:val="22"/>
        </w:rPr>
        <w:t>reikalavimai</w:t>
      </w:r>
      <w:proofErr w:type="spellEnd"/>
      <w:r w:rsidRPr="00361FDF">
        <w:rPr>
          <w:bCs/>
          <w:sz w:val="22"/>
          <w:szCs w:val="22"/>
        </w:rPr>
        <w:t xml:space="preserve"> </w:t>
      </w:r>
      <w:proofErr w:type="spellStart"/>
      <w:r w:rsidRPr="00361FDF">
        <w:rPr>
          <w:bCs/>
          <w:sz w:val="22"/>
          <w:szCs w:val="22"/>
        </w:rPr>
        <w:t>arba</w:t>
      </w:r>
      <w:proofErr w:type="spellEnd"/>
      <w:r w:rsidRPr="00361FDF">
        <w:rPr>
          <w:bCs/>
          <w:sz w:val="22"/>
          <w:szCs w:val="22"/>
        </w:rPr>
        <w:t xml:space="preserve"> </w:t>
      </w:r>
      <w:proofErr w:type="spellStart"/>
      <w:r w:rsidRPr="00361FDF">
        <w:rPr>
          <w:bCs/>
          <w:sz w:val="22"/>
          <w:szCs w:val="22"/>
        </w:rPr>
        <w:t>kurios</w:t>
      </w:r>
      <w:proofErr w:type="spellEnd"/>
      <w:r w:rsidRPr="00361FDF">
        <w:rPr>
          <w:bCs/>
          <w:sz w:val="22"/>
          <w:szCs w:val="22"/>
        </w:rPr>
        <w:t xml:space="preserve"> </w:t>
      </w:r>
      <w:proofErr w:type="spellStart"/>
      <w:r w:rsidRPr="00361FDF">
        <w:rPr>
          <w:bCs/>
          <w:sz w:val="22"/>
          <w:szCs w:val="22"/>
        </w:rPr>
        <w:t>atskleidimas</w:t>
      </w:r>
      <w:proofErr w:type="spellEnd"/>
      <w:r w:rsidRPr="00361FDF">
        <w:rPr>
          <w:bCs/>
          <w:sz w:val="22"/>
          <w:szCs w:val="22"/>
        </w:rPr>
        <w:t xml:space="preserve"> </w:t>
      </w:r>
      <w:proofErr w:type="spellStart"/>
      <w:r w:rsidRPr="00361FDF">
        <w:rPr>
          <w:bCs/>
          <w:sz w:val="22"/>
          <w:szCs w:val="22"/>
        </w:rPr>
        <w:t>prieštarautų</w:t>
      </w:r>
      <w:proofErr w:type="spellEnd"/>
      <w:r w:rsidRPr="00361FDF">
        <w:rPr>
          <w:bCs/>
          <w:sz w:val="22"/>
          <w:szCs w:val="22"/>
        </w:rPr>
        <w:t xml:space="preserve"> </w:t>
      </w:r>
      <w:proofErr w:type="spellStart"/>
      <w:r w:rsidRPr="00361FDF">
        <w:rPr>
          <w:bCs/>
          <w:sz w:val="22"/>
          <w:szCs w:val="22"/>
        </w:rPr>
        <w:t>teisės</w:t>
      </w:r>
      <w:proofErr w:type="spellEnd"/>
      <w:r w:rsidRPr="00361FDF">
        <w:rPr>
          <w:bCs/>
          <w:sz w:val="22"/>
          <w:szCs w:val="22"/>
        </w:rPr>
        <w:t xml:space="preserve"> </w:t>
      </w:r>
      <w:proofErr w:type="spellStart"/>
      <w:r w:rsidRPr="00361FDF">
        <w:rPr>
          <w:bCs/>
          <w:sz w:val="22"/>
          <w:szCs w:val="22"/>
        </w:rPr>
        <w:t>aktams</w:t>
      </w:r>
      <w:proofErr w:type="spellEnd"/>
      <w:r w:rsidRPr="00361FDF">
        <w:rPr>
          <w:bCs/>
          <w:sz w:val="22"/>
          <w:szCs w:val="22"/>
        </w:rPr>
        <w:t xml:space="preserve"> </w:t>
      </w:r>
      <w:proofErr w:type="spellStart"/>
      <w:r w:rsidRPr="00361FDF">
        <w:rPr>
          <w:bCs/>
          <w:sz w:val="22"/>
          <w:szCs w:val="22"/>
        </w:rPr>
        <w:t>arba</w:t>
      </w:r>
      <w:proofErr w:type="spellEnd"/>
      <w:r w:rsidRPr="00361FDF">
        <w:rPr>
          <w:bCs/>
          <w:sz w:val="22"/>
          <w:szCs w:val="22"/>
        </w:rPr>
        <w:t xml:space="preserve"> </w:t>
      </w:r>
      <w:proofErr w:type="spellStart"/>
      <w:r w:rsidRPr="00361FDF">
        <w:rPr>
          <w:bCs/>
          <w:sz w:val="22"/>
          <w:szCs w:val="22"/>
        </w:rPr>
        <w:t>teisėtiems</w:t>
      </w:r>
      <w:proofErr w:type="spellEnd"/>
      <w:r w:rsidRPr="00361FDF">
        <w:rPr>
          <w:bCs/>
          <w:sz w:val="22"/>
          <w:szCs w:val="22"/>
        </w:rPr>
        <w:t xml:space="preserve"> </w:t>
      </w:r>
      <w:proofErr w:type="spellStart"/>
      <w:r w:rsidRPr="00361FDF">
        <w:rPr>
          <w:bCs/>
          <w:sz w:val="22"/>
          <w:szCs w:val="22"/>
        </w:rPr>
        <w:t>tiekėjų</w:t>
      </w:r>
      <w:proofErr w:type="spellEnd"/>
      <w:r w:rsidRPr="00361FDF">
        <w:rPr>
          <w:bCs/>
          <w:sz w:val="22"/>
          <w:szCs w:val="22"/>
        </w:rPr>
        <w:t xml:space="preserve"> </w:t>
      </w:r>
      <w:proofErr w:type="spellStart"/>
      <w:r w:rsidRPr="00361FDF">
        <w:rPr>
          <w:bCs/>
          <w:sz w:val="22"/>
          <w:szCs w:val="22"/>
        </w:rPr>
        <w:t>komerciniams</w:t>
      </w:r>
      <w:proofErr w:type="spellEnd"/>
      <w:r w:rsidRPr="00361FDF">
        <w:rPr>
          <w:bCs/>
          <w:sz w:val="22"/>
          <w:szCs w:val="22"/>
        </w:rPr>
        <w:t xml:space="preserve"> </w:t>
      </w:r>
      <w:proofErr w:type="spellStart"/>
      <w:r w:rsidRPr="00361FDF">
        <w:rPr>
          <w:bCs/>
          <w:sz w:val="22"/>
          <w:szCs w:val="22"/>
        </w:rPr>
        <w:t>interesams</w:t>
      </w:r>
      <w:proofErr w:type="spellEnd"/>
      <w:r w:rsidRPr="00361FDF">
        <w:rPr>
          <w:bCs/>
          <w:sz w:val="22"/>
          <w:szCs w:val="22"/>
        </w:rPr>
        <w:t xml:space="preserve"> </w:t>
      </w:r>
      <w:proofErr w:type="spellStart"/>
      <w:r w:rsidRPr="00361FDF">
        <w:rPr>
          <w:bCs/>
          <w:sz w:val="22"/>
          <w:szCs w:val="22"/>
        </w:rPr>
        <w:t>arba</w:t>
      </w:r>
      <w:proofErr w:type="spellEnd"/>
      <w:r w:rsidRPr="00361FDF">
        <w:rPr>
          <w:bCs/>
          <w:sz w:val="22"/>
          <w:szCs w:val="22"/>
        </w:rPr>
        <w:t xml:space="preserve"> </w:t>
      </w:r>
      <w:proofErr w:type="spellStart"/>
      <w:r w:rsidRPr="00361FDF">
        <w:rPr>
          <w:bCs/>
          <w:sz w:val="22"/>
          <w:szCs w:val="22"/>
        </w:rPr>
        <w:t>trukdytų</w:t>
      </w:r>
      <w:proofErr w:type="spellEnd"/>
      <w:r w:rsidRPr="00361FDF">
        <w:rPr>
          <w:bCs/>
          <w:sz w:val="22"/>
          <w:szCs w:val="22"/>
        </w:rPr>
        <w:t xml:space="preserve"> </w:t>
      </w:r>
      <w:proofErr w:type="spellStart"/>
      <w:r w:rsidRPr="00361FDF">
        <w:rPr>
          <w:bCs/>
          <w:sz w:val="22"/>
          <w:szCs w:val="22"/>
        </w:rPr>
        <w:t>laisvai</w:t>
      </w:r>
      <w:proofErr w:type="spellEnd"/>
      <w:r w:rsidRPr="00361FDF">
        <w:rPr>
          <w:bCs/>
          <w:sz w:val="22"/>
          <w:szCs w:val="22"/>
        </w:rPr>
        <w:t xml:space="preserve"> </w:t>
      </w:r>
      <w:proofErr w:type="spellStart"/>
      <w:r w:rsidRPr="00361FDF">
        <w:rPr>
          <w:bCs/>
          <w:sz w:val="22"/>
          <w:szCs w:val="22"/>
        </w:rPr>
        <w:t>konkuruoti</w:t>
      </w:r>
      <w:proofErr w:type="spellEnd"/>
      <w:r w:rsidRPr="00361FDF">
        <w:rPr>
          <w:bCs/>
          <w:sz w:val="22"/>
          <w:szCs w:val="22"/>
        </w:rPr>
        <w:t xml:space="preserve"> </w:t>
      </w:r>
      <w:proofErr w:type="spellStart"/>
      <w:r w:rsidRPr="00361FDF">
        <w:rPr>
          <w:bCs/>
          <w:sz w:val="22"/>
          <w:szCs w:val="22"/>
        </w:rPr>
        <w:t>tarpusavyje</w:t>
      </w:r>
      <w:proofErr w:type="spellEnd"/>
      <w:r w:rsidRPr="00361FDF">
        <w:rPr>
          <w:bCs/>
          <w:sz w:val="22"/>
          <w:szCs w:val="22"/>
        </w:rPr>
        <w:t xml:space="preserve">, </w:t>
      </w:r>
      <w:proofErr w:type="spellStart"/>
      <w:r w:rsidRPr="00361FDF">
        <w:rPr>
          <w:bCs/>
          <w:sz w:val="22"/>
          <w:szCs w:val="22"/>
        </w:rPr>
        <w:t>taip</w:t>
      </w:r>
      <w:proofErr w:type="spellEnd"/>
      <w:r w:rsidRPr="00361FDF">
        <w:rPr>
          <w:bCs/>
          <w:sz w:val="22"/>
          <w:szCs w:val="22"/>
        </w:rPr>
        <w:t xml:space="preserve"> pat </w:t>
      </w:r>
      <w:proofErr w:type="spellStart"/>
      <w:r w:rsidRPr="00361FDF">
        <w:rPr>
          <w:bCs/>
          <w:sz w:val="22"/>
          <w:szCs w:val="22"/>
        </w:rPr>
        <w:t>informaciją</w:t>
      </w:r>
      <w:proofErr w:type="spellEnd"/>
      <w:r w:rsidRPr="00361FDF">
        <w:rPr>
          <w:bCs/>
          <w:sz w:val="22"/>
          <w:szCs w:val="22"/>
        </w:rPr>
        <w:t xml:space="preserve">, </w:t>
      </w:r>
      <w:proofErr w:type="spellStart"/>
      <w:r w:rsidRPr="00361FDF">
        <w:rPr>
          <w:bCs/>
          <w:sz w:val="22"/>
          <w:szCs w:val="22"/>
        </w:rPr>
        <w:t>kurią</w:t>
      </w:r>
      <w:proofErr w:type="spellEnd"/>
      <w:r w:rsidRPr="00361FDF">
        <w:rPr>
          <w:bCs/>
          <w:sz w:val="22"/>
          <w:szCs w:val="22"/>
        </w:rPr>
        <w:t xml:space="preserve"> </w:t>
      </w:r>
      <w:proofErr w:type="spellStart"/>
      <w:r w:rsidRPr="00361FDF">
        <w:rPr>
          <w:bCs/>
          <w:sz w:val="22"/>
          <w:szCs w:val="22"/>
        </w:rPr>
        <w:t>teikdamas</w:t>
      </w:r>
      <w:proofErr w:type="spellEnd"/>
      <w:r w:rsidRPr="00361FDF">
        <w:rPr>
          <w:bCs/>
          <w:sz w:val="22"/>
          <w:szCs w:val="22"/>
        </w:rPr>
        <w:t xml:space="preserve"> </w:t>
      </w:r>
      <w:proofErr w:type="spellStart"/>
      <w:r w:rsidRPr="00361FDF">
        <w:rPr>
          <w:bCs/>
          <w:sz w:val="22"/>
          <w:szCs w:val="22"/>
        </w:rPr>
        <w:t>pasiūlymą</w:t>
      </w:r>
      <w:proofErr w:type="spellEnd"/>
      <w:r w:rsidRPr="00361FDF">
        <w:rPr>
          <w:bCs/>
          <w:sz w:val="22"/>
          <w:szCs w:val="22"/>
        </w:rPr>
        <w:t xml:space="preserve"> </w:t>
      </w:r>
      <w:proofErr w:type="spellStart"/>
      <w:r w:rsidRPr="00361FDF">
        <w:rPr>
          <w:bCs/>
          <w:sz w:val="22"/>
          <w:szCs w:val="22"/>
        </w:rPr>
        <w:t>tiekėjas</w:t>
      </w:r>
      <w:proofErr w:type="spellEnd"/>
      <w:r w:rsidRPr="00361FDF">
        <w:rPr>
          <w:bCs/>
          <w:sz w:val="22"/>
          <w:szCs w:val="22"/>
        </w:rPr>
        <w:t xml:space="preserve"> </w:t>
      </w:r>
      <w:proofErr w:type="spellStart"/>
      <w:r w:rsidRPr="00361FDF">
        <w:rPr>
          <w:bCs/>
          <w:sz w:val="22"/>
          <w:szCs w:val="22"/>
        </w:rPr>
        <w:t>nurodė</w:t>
      </w:r>
      <w:proofErr w:type="spellEnd"/>
      <w:r w:rsidRPr="00361FDF">
        <w:rPr>
          <w:bCs/>
          <w:sz w:val="22"/>
          <w:szCs w:val="22"/>
        </w:rPr>
        <w:t xml:space="preserve"> </w:t>
      </w:r>
      <w:proofErr w:type="spellStart"/>
      <w:r w:rsidRPr="00361FDF">
        <w:rPr>
          <w:bCs/>
          <w:sz w:val="22"/>
          <w:szCs w:val="22"/>
        </w:rPr>
        <w:t>kaip</w:t>
      </w:r>
      <w:proofErr w:type="spellEnd"/>
      <w:r w:rsidRPr="00361FDF">
        <w:rPr>
          <w:bCs/>
          <w:sz w:val="22"/>
          <w:szCs w:val="22"/>
        </w:rPr>
        <w:t xml:space="preserve"> </w:t>
      </w:r>
      <w:proofErr w:type="spellStart"/>
      <w:r w:rsidRPr="00361FDF">
        <w:rPr>
          <w:bCs/>
          <w:sz w:val="22"/>
          <w:szCs w:val="22"/>
        </w:rPr>
        <w:t>konfidencialią</w:t>
      </w:r>
      <w:proofErr w:type="spellEnd"/>
      <w:r w:rsidRPr="00361FDF">
        <w:rPr>
          <w:bCs/>
          <w:sz w:val="22"/>
          <w:szCs w:val="22"/>
        </w:rPr>
        <w:t xml:space="preserve">, </w:t>
      </w:r>
      <w:proofErr w:type="spellStart"/>
      <w:r w:rsidRPr="00361FDF">
        <w:rPr>
          <w:bCs/>
          <w:sz w:val="22"/>
          <w:szCs w:val="22"/>
        </w:rPr>
        <w:t>paskelbs</w:t>
      </w:r>
      <w:proofErr w:type="spellEnd"/>
      <w:r w:rsidRPr="00361FDF">
        <w:rPr>
          <w:bCs/>
          <w:sz w:val="22"/>
          <w:szCs w:val="22"/>
        </w:rPr>
        <w:t xml:space="preserve"> </w:t>
      </w:r>
      <w:proofErr w:type="spellStart"/>
      <w:r w:rsidRPr="00361FDF">
        <w:rPr>
          <w:bCs/>
          <w:sz w:val="22"/>
          <w:szCs w:val="22"/>
        </w:rPr>
        <w:t>Centrinėje</w:t>
      </w:r>
      <w:proofErr w:type="spellEnd"/>
      <w:r w:rsidRPr="00361FDF">
        <w:rPr>
          <w:bCs/>
          <w:sz w:val="22"/>
          <w:szCs w:val="22"/>
        </w:rPr>
        <w:t xml:space="preserve"> </w:t>
      </w:r>
      <w:proofErr w:type="spellStart"/>
      <w:r w:rsidRPr="00361FDF">
        <w:rPr>
          <w:bCs/>
          <w:sz w:val="22"/>
          <w:szCs w:val="22"/>
        </w:rPr>
        <w:t>viešųjų</w:t>
      </w:r>
      <w:proofErr w:type="spellEnd"/>
      <w:r w:rsidRPr="00361FDF">
        <w:rPr>
          <w:bCs/>
          <w:sz w:val="22"/>
          <w:szCs w:val="22"/>
        </w:rPr>
        <w:t xml:space="preserve"> </w:t>
      </w:r>
      <w:proofErr w:type="spellStart"/>
      <w:r w:rsidRPr="00361FDF">
        <w:rPr>
          <w:bCs/>
          <w:sz w:val="22"/>
          <w:szCs w:val="22"/>
        </w:rPr>
        <w:t>pirkimų</w:t>
      </w:r>
      <w:proofErr w:type="spellEnd"/>
      <w:r w:rsidRPr="00361FDF">
        <w:rPr>
          <w:bCs/>
          <w:sz w:val="22"/>
          <w:szCs w:val="22"/>
        </w:rPr>
        <w:t xml:space="preserve"> </w:t>
      </w:r>
      <w:proofErr w:type="spellStart"/>
      <w:r w:rsidRPr="00361FDF">
        <w:rPr>
          <w:bCs/>
          <w:sz w:val="22"/>
          <w:szCs w:val="22"/>
        </w:rPr>
        <w:t>informacinėje</w:t>
      </w:r>
      <w:proofErr w:type="spellEnd"/>
      <w:r w:rsidRPr="00361FDF">
        <w:rPr>
          <w:bCs/>
          <w:sz w:val="22"/>
          <w:szCs w:val="22"/>
        </w:rPr>
        <w:t xml:space="preserve"> </w:t>
      </w:r>
      <w:proofErr w:type="spellStart"/>
      <w:r w:rsidRPr="00361FDF">
        <w:rPr>
          <w:bCs/>
          <w:sz w:val="22"/>
          <w:szCs w:val="22"/>
        </w:rPr>
        <w:t>sistemoje</w:t>
      </w:r>
      <w:proofErr w:type="spellEnd"/>
      <w:r w:rsidRPr="00361FDF">
        <w:rPr>
          <w:bCs/>
          <w:sz w:val="22"/>
          <w:szCs w:val="22"/>
        </w:rPr>
        <w:t>.</w:t>
      </w:r>
    </w:p>
    <w:p w14:paraId="33BF5AD3" w14:textId="77777777" w:rsidR="00250472" w:rsidRPr="00361FDF" w:rsidRDefault="00250472" w:rsidP="0039335E">
      <w:pPr>
        <w:jc w:val="both"/>
        <w:rPr>
          <w:b/>
          <w:sz w:val="22"/>
          <w:szCs w:val="22"/>
          <w:lang w:val="lt-LT" w:eastAsia="lt-LT"/>
        </w:rPr>
      </w:pPr>
    </w:p>
    <w:p w14:paraId="4F0C1E21" w14:textId="77777777" w:rsidR="00250472" w:rsidRPr="00361FDF" w:rsidRDefault="00250472" w:rsidP="0039335E">
      <w:pPr>
        <w:tabs>
          <w:tab w:val="left" w:pos="720"/>
        </w:tabs>
        <w:jc w:val="both"/>
        <w:rPr>
          <w:sz w:val="22"/>
          <w:szCs w:val="22"/>
          <w:lang w:val="lt-LT"/>
        </w:rPr>
      </w:pPr>
      <w:r w:rsidRPr="00361FDF">
        <w:rPr>
          <w:sz w:val="22"/>
          <w:szCs w:val="22"/>
          <w:lang w:val="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361FDF" w:rsidRPr="00361FDF" w14:paraId="2770E1C2" w14:textId="77777777" w:rsidTr="00250472">
        <w:tc>
          <w:tcPr>
            <w:tcW w:w="567" w:type="dxa"/>
            <w:shd w:val="clear" w:color="auto" w:fill="D9D9D9"/>
          </w:tcPr>
          <w:p w14:paraId="1EECAAC9" w14:textId="77777777" w:rsidR="00250472" w:rsidRPr="00361FDF" w:rsidRDefault="00250472" w:rsidP="0039335E">
            <w:pPr>
              <w:jc w:val="center"/>
              <w:rPr>
                <w:b/>
                <w:sz w:val="22"/>
                <w:szCs w:val="22"/>
                <w:lang w:val="lt-LT"/>
              </w:rPr>
            </w:pPr>
            <w:r w:rsidRPr="00361FDF">
              <w:rPr>
                <w:b/>
                <w:sz w:val="22"/>
                <w:szCs w:val="22"/>
                <w:lang w:val="lt-LT"/>
              </w:rPr>
              <w:t>Eil.Nr.</w:t>
            </w:r>
          </w:p>
        </w:tc>
        <w:tc>
          <w:tcPr>
            <w:tcW w:w="6521" w:type="dxa"/>
            <w:shd w:val="clear" w:color="auto" w:fill="D9D9D9"/>
          </w:tcPr>
          <w:p w14:paraId="1785F7FE" w14:textId="2D094AA7" w:rsidR="00250472" w:rsidRPr="00361FDF" w:rsidRDefault="00250472" w:rsidP="0039335E">
            <w:pPr>
              <w:jc w:val="center"/>
              <w:rPr>
                <w:b/>
                <w:sz w:val="22"/>
                <w:szCs w:val="22"/>
                <w:lang w:val="lt-LT"/>
              </w:rPr>
            </w:pPr>
            <w:r w:rsidRPr="00361FDF">
              <w:rPr>
                <w:b/>
                <w:sz w:val="22"/>
                <w:szCs w:val="22"/>
                <w:lang w:val="lt-LT"/>
              </w:rPr>
              <w:t>Pateiktų dokumentų (failų) pavadinimas</w:t>
            </w:r>
          </w:p>
          <w:p w14:paraId="5881A2F6" w14:textId="538B45D8" w:rsidR="00303A03" w:rsidRPr="00361FDF" w:rsidRDefault="00303A03" w:rsidP="0039335E">
            <w:pPr>
              <w:jc w:val="center"/>
              <w:rPr>
                <w:b/>
                <w:sz w:val="22"/>
                <w:szCs w:val="22"/>
                <w:lang w:val="lt-LT"/>
              </w:rPr>
            </w:pPr>
          </w:p>
          <w:p w14:paraId="210353CD" w14:textId="558E2024" w:rsidR="00303A03" w:rsidRPr="00361FDF" w:rsidRDefault="00303A03" w:rsidP="0039335E">
            <w:pPr>
              <w:jc w:val="center"/>
              <w:rPr>
                <w:b/>
                <w:sz w:val="22"/>
                <w:szCs w:val="22"/>
                <w:lang w:val="lt-LT"/>
              </w:rPr>
            </w:pPr>
            <w:r w:rsidRPr="00361FDF">
              <w:rPr>
                <w:b/>
                <w:sz w:val="22"/>
                <w:szCs w:val="22"/>
                <w:lang w:val="lt-LT"/>
              </w:rPr>
              <w:t>(Tiekėjas įrašo teikiamo dokumento pavadinimą)</w:t>
            </w:r>
          </w:p>
          <w:p w14:paraId="7860AFD7" w14:textId="5E9F1217" w:rsidR="00303A03" w:rsidRPr="00361FDF" w:rsidRDefault="00303A03" w:rsidP="0039335E">
            <w:pPr>
              <w:jc w:val="center"/>
              <w:rPr>
                <w:b/>
                <w:sz w:val="22"/>
                <w:szCs w:val="22"/>
                <w:lang w:val="lt-LT"/>
              </w:rPr>
            </w:pPr>
          </w:p>
        </w:tc>
        <w:tc>
          <w:tcPr>
            <w:tcW w:w="3118" w:type="dxa"/>
            <w:shd w:val="clear" w:color="auto" w:fill="D9D9D9"/>
          </w:tcPr>
          <w:p w14:paraId="3046CE9B" w14:textId="77777777" w:rsidR="00250472" w:rsidRPr="00361FDF" w:rsidRDefault="00250472" w:rsidP="0039335E">
            <w:pPr>
              <w:jc w:val="center"/>
              <w:rPr>
                <w:b/>
                <w:sz w:val="22"/>
                <w:szCs w:val="22"/>
                <w:lang w:val="lt-LT"/>
              </w:rPr>
            </w:pPr>
            <w:r w:rsidRPr="00361FDF">
              <w:rPr>
                <w:b/>
                <w:sz w:val="22"/>
                <w:szCs w:val="22"/>
                <w:lang w:val="lt-LT"/>
              </w:rPr>
              <w:t>Dokumento puslapių skaičius</w:t>
            </w:r>
          </w:p>
        </w:tc>
      </w:tr>
      <w:tr w:rsidR="00361FDF" w:rsidRPr="00361FDF" w14:paraId="431A8865" w14:textId="77777777" w:rsidTr="00250472">
        <w:tc>
          <w:tcPr>
            <w:tcW w:w="567" w:type="dxa"/>
          </w:tcPr>
          <w:p w14:paraId="309193F6" w14:textId="77777777" w:rsidR="00250472" w:rsidRPr="00361FDF" w:rsidRDefault="00250472" w:rsidP="0039335E">
            <w:pPr>
              <w:rPr>
                <w:sz w:val="22"/>
                <w:szCs w:val="22"/>
                <w:lang w:val="lt-LT"/>
              </w:rPr>
            </w:pPr>
            <w:r w:rsidRPr="00361FDF">
              <w:rPr>
                <w:sz w:val="22"/>
                <w:szCs w:val="22"/>
                <w:lang w:val="lt-LT"/>
              </w:rPr>
              <w:t>1.</w:t>
            </w:r>
          </w:p>
        </w:tc>
        <w:tc>
          <w:tcPr>
            <w:tcW w:w="6521" w:type="dxa"/>
          </w:tcPr>
          <w:p w14:paraId="5BE61EF4" w14:textId="2E054A5F" w:rsidR="00250472" w:rsidRPr="00361FDF" w:rsidRDefault="00D8022B" w:rsidP="0039335E">
            <w:pPr>
              <w:rPr>
                <w:sz w:val="22"/>
                <w:szCs w:val="22"/>
                <w:lang w:val="lt-LT"/>
              </w:rPr>
            </w:pPr>
            <w:r>
              <w:rPr>
                <w:sz w:val="22"/>
                <w:szCs w:val="22"/>
                <w:lang w:val="lt-LT"/>
              </w:rPr>
              <w:t>EBVPD</w:t>
            </w:r>
          </w:p>
        </w:tc>
        <w:tc>
          <w:tcPr>
            <w:tcW w:w="3118" w:type="dxa"/>
          </w:tcPr>
          <w:p w14:paraId="263E67A2" w14:textId="40A6731C" w:rsidR="00250472" w:rsidRPr="00361FDF" w:rsidRDefault="00D8022B" w:rsidP="0039335E">
            <w:pPr>
              <w:rPr>
                <w:sz w:val="22"/>
                <w:szCs w:val="22"/>
                <w:lang w:val="lt-LT"/>
              </w:rPr>
            </w:pPr>
            <w:r>
              <w:rPr>
                <w:sz w:val="22"/>
                <w:szCs w:val="22"/>
                <w:lang w:val="lt-LT"/>
              </w:rPr>
              <w:t>1</w:t>
            </w:r>
          </w:p>
        </w:tc>
      </w:tr>
      <w:tr w:rsidR="00361FDF" w:rsidRPr="00361FDF" w14:paraId="5A326CD6" w14:textId="77777777" w:rsidTr="00250472">
        <w:tc>
          <w:tcPr>
            <w:tcW w:w="567" w:type="dxa"/>
          </w:tcPr>
          <w:p w14:paraId="6BEF5CA9" w14:textId="36552505" w:rsidR="00250472" w:rsidRPr="00361FDF" w:rsidRDefault="00250472" w:rsidP="0039335E">
            <w:pPr>
              <w:rPr>
                <w:sz w:val="22"/>
                <w:szCs w:val="22"/>
                <w:lang w:val="lt-LT"/>
              </w:rPr>
            </w:pPr>
          </w:p>
        </w:tc>
        <w:tc>
          <w:tcPr>
            <w:tcW w:w="6521" w:type="dxa"/>
          </w:tcPr>
          <w:p w14:paraId="58C2B4A8" w14:textId="1C02E698" w:rsidR="00250472" w:rsidRPr="00361FDF" w:rsidRDefault="00250472" w:rsidP="0039335E">
            <w:pPr>
              <w:rPr>
                <w:sz w:val="22"/>
                <w:szCs w:val="22"/>
                <w:lang w:val="lt-LT"/>
              </w:rPr>
            </w:pPr>
          </w:p>
        </w:tc>
        <w:tc>
          <w:tcPr>
            <w:tcW w:w="3118" w:type="dxa"/>
          </w:tcPr>
          <w:p w14:paraId="40997536" w14:textId="77777777" w:rsidR="00250472" w:rsidRPr="00361FDF" w:rsidRDefault="00250472" w:rsidP="0039335E">
            <w:pPr>
              <w:rPr>
                <w:sz w:val="22"/>
                <w:szCs w:val="22"/>
                <w:lang w:val="lt-LT"/>
              </w:rPr>
            </w:pPr>
          </w:p>
        </w:tc>
      </w:tr>
      <w:tr w:rsidR="00250472" w:rsidRPr="00361FDF" w14:paraId="1F91BA8C" w14:textId="77777777" w:rsidTr="00250472">
        <w:tc>
          <w:tcPr>
            <w:tcW w:w="567" w:type="dxa"/>
            <w:tcBorders>
              <w:top w:val="single" w:sz="4" w:space="0" w:color="auto"/>
              <w:left w:val="single" w:sz="4" w:space="0" w:color="auto"/>
              <w:bottom w:val="single" w:sz="4" w:space="0" w:color="auto"/>
              <w:right w:val="single" w:sz="4" w:space="0" w:color="auto"/>
            </w:tcBorders>
          </w:tcPr>
          <w:p w14:paraId="5B862DE0" w14:textId="77777777" w:rsidR="00250472" w:rsidRPr="00361FDF" w:rsidRDefault="00250472" w:rsidP="0039335E">
            <w:pPr>
              <w:rPr>
                <w:sz w:val="22"/>
                <w:szCs w:val="22"/>
                <w:lang w:val="lt-LT"/>
              </w:rPr>
            </w:pPr>
            <w:r w:rsidRPr="00361FDF">
              <w:rPr>
                <w:sz w:val="22"/>
                <w:szCs w:val="22"/>
                <w:lang w:val="lt-LT"/>
              </w:rPr>
              <w:t>....</w:t>
            </w:r>
          </w:p>
        </w:tc>
        <w:tc>
          <w:tcPr>
            <w:tcW w:w="6521" w:type="dxa"/>
            <w:tcBorders>
              <w:top w:val="single" w:sz="4" w:space="0" w:color="auto"/>
              <w:left w:val="single" w:sz="4" w:space="0" w:color="auto"/>
              <w:bottom w:val="single" w:sz="4" w:space="0" w:color="auto"/>
              <w:right w:val="single" w:sz="4" w:space="0" w:color="auto"/>
            </w:tcBorders>
          </w:tcPr>
          <w:p w14:paraId="459AC5F0" w14:textId="77777777" w:rsidR="00250472" w:rsidRPr="00361FDF" w:rsidRDefault="00250472" w:rsidP="0039335E">
            <w:pPr>
              <w:rPr>
                <w:sz w:val="22"/>
                <w:szCs w:val="22"/>
                <w:lang w:val="lt-LT"/>
              </w:rPr>
            </w:pPr>
            <w:r w:rsidRPr="00361FDF">
              <w:rPr>
                <w:sz w:val="22"/>
                <w:szCs w:val="22"/>
                <w:lang w:val="lt-LT"/>
              </w:rPr>
              <w:t>...</w:t>
            </w:r>
          </w:p>
        </w:tc>
        <w:tc>
          <w:tcPr>
            <w:tcW w:w="3118" w:type="dxa"/>
            <w:tcBorders>
              <w:top w:val="single" w:sz="4" w:space="0" w:color="auto"/>
              <w:left w:val="single" w:sz="4" w:space="0" w:color="auto"/>
              <w:bottom w:val="single" w:sz="4" w:space="0" w:color="auto"/>
              <w:right w:val="single" w:sz="4" w:space="0" w:color="auto"/>
            </w:tcBorders>
          </w:tcPr>
          <w:p w14:paraId="5DA860AD" w14:textId="77777777" w:rsidR="00250472" w:rsidRPr="00361FDF" w:rsidRDefault="00250472" w:rsidP="0039335E">
            <w:pPr>
              <w:rPr>
                <w:sz w:val="22"/>
                <w:szCs w:val="22"/>
                <w:lang w:val="lt-LT"/>
              </w:rPr>
            </w:pPr>
            <w:r w:rsidRPr="00361FDF">
              <w:rPr>
                <w:sz w:val="22"/>
                <w:szCs w:val="22"/>
                <w:lang w:val="lt-LT"/>
              </w:rPr>
              <w:t>...</w:t>
            </w:r>
          </w:p>
        </w:tc>
      </w:tr>
    </w:tbl>
    <w:p w14:paraId="34AE3D57" w14:textId="77777777" w:rsidR="00250472" w:rsidRPr="00361FDF" w:rsidRDefault="00250472" w:rsidP="0039335E">
      <w:pPr>
        <w:ind w:right="-108"/>
        <w:jc w:val="both"/>
        <w:rPr>
          <w:sz w:val="22"/>
          <w:szCs w:val="22"/>
          <w:lang w:val="lt-LT"/>
        </w:rPr>
      </w:pPr>
    </w:p>
    <w:p w14:paraId="1B73FA17" w14:textId="77777777" w:rsidR="00250472" w:rsidRPr="00361FDF" w:rsidRDefault="00250472" w:rsidP="0039335E">
      <w:pPr>
        <w:jc w:val="both"/>
        <w:rPr>
          <w:rFonts w:eastAsia="Calibri"/>
          <w:sz w:val="22"/>
          <w:szCs w:val="22"/>
          <w:lang w:val="lt-LT" w:eastAsia="lt-LT"/>
        </w:rPr>
      </w:pPr>
      <w:r w:rsidRPr="00361FDF">
        <w:rPr>
          <w:rFonts w:eastAsia="Calibri"/>
          <w:sz w:val="22"/>
          <w:szCs w:val="22"/>
          <w:lang w:val="lt-LT"/>
        </w:rPr>
        <w:t>Vadovaudamiesi konkurso sąlygų 16.4.10.</w:t>
      </w:r>
      <w:r w:rsidRPr="00361FDF">
        <w:rPr>
          <w:sz w:val="22"/>
          <w:szCs w:val="22"/>
          <w:lang w:val="lt-LT"/>
        </w:rPr>
        <w:t xml:space="preserve">2 </w:t>
      </w:r>
      <w:r w:rsidRPr="00361FDF">
        <w:rPr>
          <w:rFonts w:eastAsia="Calibri"/>
          <w:sz w:val="22"/>
          <w:szCs w:val="22"/>
          <w:lang w:val="lt-LT"/>
        </w:rPr>
        <w:t xml:space="preserve">punktu, neteiksime šių pašalinimo pagrindų nebuvimą ir (arba) atitiktį kvalifikacijos reikalavimams </w:t>
      </w:r>
      <w:r w:rsidRPr="00361FDF">
        <w:rPr>
          <w:rFonts w:eastAsia="Calibri"/>
          <w:sz w:val="22"/>
          <w:szCs w:val="22"/>
          <w:lang w:val="lt-LT" w:eastAsia="lt-LT"/>
        </w:rPr>
        <w:t>patvirtinančių dokumentų. Su jais perkančioji organizacija gali susipažinti</w:t>
      </w:r>
      <w:r w:rsidRPr="00361FDF">
        <w:rPr>
          <w:rFonts w:eastAsia="Calibri"/>
          <w:sz w:val="22"/>
          <w:szCs w:val="22"/>
          <w:lang w:val="en-US" w:eastAsia="lt-LT"/>
        </w:rPr>
        <w:t>*</w:t>
      </w:r>
      <w:r w:rsidRPr="00361FDF">
        <w:rPr>
          <w:rFonts w:eastAsia="Calibri"/>
          <w:sz w:val="22"/>
          <w:szCs w:val="22"/>
          <w:lang w:val="lt-LT"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361FDF" w:rsidRPr="00361FDF" w14:paraId="1E8D2A9E" w14:textId="77777777" w:rsidTr="00250472">
        <w:tc>
          <w:tcPr>
            <w:tcW w:w="567" w:type="dxa"/>
            <w:shd w:val="clear" w:color="auto" w:fill="D9D9D9"/>
            <w:vAlign w:val="center"/>
          </w:tcPr>
          <w:p w14:paraId="4B4E02C5" w14:textId="77777777" w:rsidR="00250472" w:rsidRPr="00361FDF" w:rsidRDefault="00250472" w:rsidP="0039335E">
            <w:pPr>
              <w:jc w:val="center"/>
              <w:rPr>
                <w:rFonts w:eastAsia="Calibri"/>
                <w:b/>
                <w:sz w:val="22"/>
                <w:szCs w:val="22"/>
                <w:lang w:val="lt-LT"/>
              </w:rPr>
            </w:pPr>
            <w:r w:rsidRPr="00361FDF">
              <w:rPr>
                <w:rFonts w:eastAsia="Calibri"/>
                <w:b/>
                <w:sz w:val="22"/>
                <w:szCs w:val="22"/>
                <w:lang w:val="lt-LT"/>
              </w:rPr>
              <w:t>Eil.Nr.</w:t>
            </w:r>
          </w:p>
        </w:tc>
        <w:tc>
          <w:tcPr>
            <w:tcW w:w="4678" w:type="dxa"/>
            <w:shd w:val="clear" w:color="auto" w:fill="D9D9D9"/>
            <w:vAlign w:val="center"/>
          </w:tcPr>
          <w:p w14:paraId="0ACD252C" w14:textId="77777777" w:rsidR="00250472" w:rsidRPr="00361FDF" w:rsidRDefault="00250472" w:rsidP="0039335E">
            <w:pPr>
              <w:jc w:val="center"/>
              <w:rPr>
                <w:rFonts w:eastAsia="Calibri"/>
                <w:b/>
                <w:sz w:val="22"/>
                <w:szCs w:val="22"/>
                <w:lang w:val="lt-LT"/>
              </w:rPr>
            </w:pPr>
            <w:r w:rsidRPr="00361FDF">
              <w:rPr>
                <w:rFonts w:eastAsia="Calibri"/>
                <w:b/>
                <w:sz w:val="22"/>
                <w:szCs w:val="22"/>
                <w:lang w:val="lt-LT"/>
              </w:rPr>
              <w:t>Pirkimo pavadinimas</w:t>
            </w:r>
          </w:p>
        </w:tc>
        <w:tc>
          <w:tcPr>
            <w:tcW w:w="2552" w:type="dxa"/>
            <w:shd w:val="clear" w:color="auto" w:fill="D9D9D9"/>
            <w:vAlign w:val="center"/>
          </w:tcPr>
          <w:p w14:paraId="7B17C825" w14:textId="77777777" w:rsidR="00250472" w:rsidRPr="00361FDF" w:rsidRDefault="00250472" w:rsidP="0039335E">
            <w:pPr>
              <w:jc w:val="center"/>
              <w:rPr>
                <w:rFonts w:eastAsia="Calibri"/>
                <w:b/>
                <w:sz w:val="22"/>
                <w:szCs w:val="22"/>
                <w:lang w:val="lt-LT"/>
              </w:rPr>
            </w:pPr>
            <w:r w:rsidRPr="00361FDF">
              <w:rPr>
                <w:rFonts w:eastAsia="Calibri"/>
                <w:b/>
                <w:sz w:val="22"/>
                <w:szCs w:val="22"/>
                <w:lang w:val="lt-LT"/>
              </w:rPr>
              <w:t>Pirkimo numeris</w:t>
            </w:r>
          </w:p>
        </w:tc>
        <w:tc>
          <w:tcPr>
            <w:tcW w:w="2552" w:type="dxa"/>
            <w:shd w:val="clear" w:color="auto" w:fill="D9D9D9"/>
            <w:vAlign w:val="center"/>
          </w:tcPr>
          <w:p w14:paraId="5A66385D" w14:textId="77777777" w:rsidR="00250472" w:rsidRPr="00361FDF" w:rsidRDefault="00250472" w:rsidP="0039335E">
            <w:pPr>
              <w:jc w:val="center"/>
              <w:rPr>
                <w:rFonts w:eastAsia="Calibri"/>
                <w:b/>
                <w:sz w:val="22"/>
                <w:szCs w:val="22"/>
                <w:lang w:val="lt-LT"/>
              </w:rPr>
            </w:pPr>
            <w:r w:rsidRPr="00361FDF">
              <w:rPr>
                <w:rFonts w:eastAsia="Calibri"/>
                <w:b/>
                <w:sz w:val="22"/>
                <w:szCs w:val="22"/>
                <w:lang w:val="lt-LT"/>
              </w:rPr>
              <w:t>Dokumento (failo) pavadinimas</w:t>
            </w:r>
          </w:p>
        </w:tc>
      </w:tr>
      <w:tr w:rsidR="00361FDF" w:rsidRPr="00361FDF" w14:paraId="3564F2FA" w14:textId="77777777" w:rsidTr="00250472">
        <w:tc>
          <w:tcPr>
            <w:tcW w:w="567" w:type="dxa"/>
          </w:tcPr>
          <w:p w14:paraId="28A8B948" w14:textId="77777777" w:rsidR="00250472" w:rsidRPr="00361FDF" w:rsidRDefault="00250472" w:rsidP="0039335E">
            <w:pPr>
              <w:rPr>
                <w:rFonts w:eastAsia="Calibri"/>
                <w:sz w:val="22"/>
                <w:szCs w:val="22"/>
                <w:lang w:val="lt-LT"/>
              </w:rPr>
            </w:pPr>
            <w:r w:rsidRPr="00361FDF">
              <w:rPr>
                <w:rFonts w:eastAsia="Calibri"/>
                <w:sz w:val="22"/>
                <w:szCs w:val="22"/>
                <w:lang w:val="lt-LT"/>
              </w:rPr>
              <w:t>1.</w:t>
            </w:r>
          </w:p>
        </w:tc>
        <w:tc>
          <w:tcPr>
            <w:tcW w:w="4678" w:type="dxa"/>
          </w:tcPr>
          <w:p w14:paraId="6BD8B660" w14:textId="77777777" w:rsidR="00250472" w:rsidRPr="00361FDF" w:rsidRDefault="00250472" w:rsidP="0039335E">
            <w:pPr>
              <w:rPr>
                <w:rFonts w:eastAsia="Calibri"/>
                <w:sz w:val="22"/>
                <w:szCs w:val="22"/>
                <w:lang w:val="lt-LT"/>
              </w:rPr>
            </w:pPr>
            <w:r w:rsidRPr="00361FDF">
              <w:rPr>
                <w:rFonts w:eastAsia="Calibri"/>
                <w:sz w:val="22"/>
                <w:szCs w:val="22"/>
                <w:lang w:val="lt-LT"/>
              </w:rPr>
              <w:t>[Tiekėjas įrašo pirkimo pavadinimą,]</w:t>
            </w:r>
          </w:p>
        </w:tc>
        <w:tc>
          <w:tcPr>
            <w:tcW w:w="2552" w:type="dxa"/>
          </w:tcPr>
          <w:p w14:paraId="73D97C0E" w14:textId="77777777" w:rsidR="00250472" w:rsidRPr="00361FDF" w:rsidRDefault="00250472" w:rsidP="0039335E">
            <w:pPr>
              <w:rPr>
                <w:rFonts w:eastAsia="Calibri"/>
                <w:sz w:val="22"/>
                <w:szCs w:val="22"/>
                <w:lang w:val="lt-LT"/>
              </w:rPr>
            </w:pPr>
            <w:r w:rsidRPr="00361FDF">
              <w:rPr>
                <w:rFonts w:eastAsia="Calibri"/>
                <w:sz w:val="22"/>
                <w:szCs w:val="22"/>
                <w:lang w:val="lt-LT"/>
              </w:rPr>
              <w:t>...</w:t>
            </w:r>
          </w:p>
        </w:tc>
        <w:tc>
          <w:tcPr>
            <w:tcW w:w="2552" w:type="dxa"/>
          </w:tcPr>
          <w:p w14:paraId="79791699" w14:textId="77777777" w:rsidR="00250472" w:rsidRPr="00361FDF" w:rsidRDefault="00250472" w:rsidP="0039335E">
            <w:pPr>
              <w:rPr>
                <w:rFonts w:eastAsia="Calibri"/>
                <w:sz w:val="22"/>
                <w:szCs w:val="22"/>
                <w:lang w:val="lt-LT"/>
              </w:rPr>
            </w:pPr>
          </w:p>
        </w:tc>
      </w:tr>
      <w:tr w:rsidR="00361FDF" w:rsidRPr="00361FDF" w14:paraId="3E197C20" w14:textId="77777777" w:rsidTr="00250472">
        <w:tc>
          <w:tcPr>
            <w:tcW w:w="567" w:type="dxa"/>
          </w:tcPr>
          <w:p w14:paraId="7CCA4359" w14:textId="77777777" w:rsidR="00250472" w:rsidRPr="00361FDF" w:rsidRDefault="00250472" w:rsidP="0039335E">
            <w:pPr>
              <w:rPr>
                <w:rFonts w:eastAsia="Calibri"/>
                <w:sz w:val="22"/>
                <w:szCs w:val="22"/>
                <w:lang w:val="lt-LT"/>
              </w:rPr>
            </w:pPr>
            <w:r w:rsidRPr="00361FDF">
              <w:rPr>
                <w:rFonts w:eastAsia="Calibri"/>
                <w:sz w:val="22"/>
                <w:szCs w:val="22"/>
                <w:lang w:val="lt-LT"/>
              </w:rPr>
              <w:t>2.</w:t>
            </w:r>
          </w:p>
        </w:tc>
        <w:tc>
          <w:tcPr>
            <w:tcW w:w="4678" w:type="dxa"/>
          </w:tcPr>
          <w:p w14:paraId="7686A810" w14:textId="77777777" w:rsidR="00250472" w:rsidRPr="00361FDF" w:rsidRDefault="00250472" w:rsidP="0039335E">
            <w:pPr>
              <w:rPr>
                <w:rFonts w:eastAsia="Calibri"/>
                <w:sz w:val="22"/>
                <w:szCs w:val="22"/>
                <w:lang w:val="lt-LT"/>
              </w:rPr>
            </w:pPr>
            <w:r w:rsidRPr="00361FDF">
              <w:rPr>
                <w:rFonts w:eastAsia="Calibri"/>
                <w:sz w:val="22"/>
                <w:szCs w:val="22"/>
                <w:lang w:val="lt-LT"/>
              </w:rPr>
              <w:t>...</w:t>
            </w:r>
          </w:p>
        </w:tc>
        <w:tc>
          <w:tcPr>
            <w:tcW w:w="2552" w:type="dxa"/>
          </w:tcPr>
          <w:p w14:paraId="26EA5C09" w14:textId="77777777" w:rsidR="00250472" w:rsidRPr="00361FDF" w:rsidRDefault="00250472" w:rsidP="0039335E">
            <w:pPr>
              <w:rPr>
                <w:rFonts w:eastAsia="Calibri"/>
                <w:sz w:val="22"/>
                <w:szCs w:val="22"/>
                <w:lang w:val="lt-LT"/>
              </w:rPr>
            </w:pPr>
            <w:r w:rsidRPr="00361FDF">
              <w:rPr>
                <w:rFonts w:eastAsia="Calibri"/>
                <w:sz w:val="22"/>
                <w:szCs w:val="22"/>
                <w:lang w:val="lt-LT"/>
              </w:rPr>
              <w:t>...</w:t>
            </w:r>
          </w:p>
        </w:tc>
        <w:tc>
          <w:tcPr>
            <w:tcW w:w="2552" w:type="dxa"/>
          </w:tcPr>
          <w:p w14:paraId="07D9803E" w14:textId="77777777" w:rsidR="00250472" w:rsidRPr="00361FDF" w:rsidRDefault="00250472" w:rsidP="0039335E">
            <w:pPr>
              <w:rPr>
                <w:rFonts w:eastAsia="Calibri"/>
                <w:sz w:val="22"/>
                <w:szCs w:val="22"/>
                <w:lang w:val="lt-LT"/>
              </w:rPr>
            </w:pPr>
          </w:p>
        </w:tc>
      </w:tr>
      <w:tr w:rsidR="00361FDF" w:rsidRPr="00361FDF" w14:paraId="2581127F" w14:textId="77777777" w:rsidTr="00250472">
        <w:tc>
          <w:tcPr>
            <w:tcW w:w="567" w:type="dxa"/>
            <w:tcBorders>
              <w:top w:val="single" w:sz="4" w:space="0" w:color="auto"/>
              <w:left w:val="single" w:sz="4" w:space="0" w:color="auto"/>
              <w:bottom w:val="single" w:sz="4" w:space="0" w:color="auto"/>
              <w:right w:val="single" w:sz="4" w:space="0" w:color="auto"/>
            </w:tcBorders>
          </w:tcPr>
          <w:p w14:paraId="72BBBAE7" w14:textId="77777777" w:rsidR="00250472" w:rsidRPr="00361FDF" w:rsidRDefault="00250472" w:rsidP="0039335E">
            <w:pPr>
              <w:rPr>
                <w:rFonts w:eastAsia="Calibri"/>
                <w:sz w:val="22"/>
                <w:szCs w:val="22"/>
                <w:lang w:val="lt-LT"/>
              </w:rPr>
            </w:pPr>
            <w:r w:rsidRPr="00361FDF">
              <w:rPr>
                <w:rFonts w:eastAsia="Calibri"/>
                <w:sz w:val="22"/>
                <w:szCs w:val="22"/>
                <w:lang w:val="lt-LT"/>
              </w:rPr>
              <w:t>3</w:t>
            </w:r>
          </w:p>
        </w:tc>
        <w:tc>
          <w:tcPr>
            <w:tcW w:w="4678" w:type="dxa"/>
            <w:tcBorders>
              <w:top w:val="single" w:sz="4" w:space="0" w:color="auto"/>
              <w:left w:val="single" w:sz="4" w:space="0" w:color="auto"/>
              <w:bottom w:val="single" w:sz="4" w:space="0" w:color="auto"/>
              <w:right w:val="single" w:sz="4" w:space="0" w:color="auto"/>
            </w:tcBorders>
          </w:tcPr>
          <w:p w14:paraId="26FE239C" w14:textId="77777777" w:rsidR="00250472" w:rsidRPr="00361FDF" w:rsidRDefault="00250472" w:rsidP="0039335E">
            <w:pPr>
              <w:rPr>
                <w:rFonts w:eastAsia="Calibri"/>
                <w:sz w:val="22"/>
                <w:szCs w:val="22"/>
                <w:lang w:val="lt-LT"/>
              </w:rPr>
            </w:pPr>
            <w:r w:rsidRPr="00361FDF">
              <w:rPr>
                <w:rFonts w:eastAsia="Calibri"/>
                <w:sz w:val="22"/>
                <w:szCs w:val="22"/>
                <w:lang w:val="lt-LT"/>
              </w:rPr>
              <w:t>...</w:t>
            </w:r>
          </w:p>
        </w:tc>
        <w:tc>
          <w:tcPr>
            <w:tcW w:w="2552" w:type="dxa"/>
            <w:tcBorders>
              <w:top w:val="single" w:sz="4" w:space="0" w:color="auto"/>
              <w:left w:val="single" w:sz="4" w:space="0" w:color="auto"/>
              <w:bottom w:val="single" w:sz="4" w:space="0" w:color="auto"/>
              <w:right w:val="single" w:sz="4" w:space="0" w:color="auto"/>
            </w:tcBorders>
          </w:tcPr>
          <w:p w14:paraId="7EA8DC87" w14:textId="77777777" w:rsidR="00250472" w:rsidRPr="00361FDF" w:rsidRDefault="00250472" w:rsidP="0039335E">
            <w:pPr>
              <w:rPr>
                <w:rFonts w:eastAsia="Calibri"/>
                <w:sz w:val="22"/>
                <w:szCs w:val="22"/>
                <w:lang w:val="lt-LT"/>
              </w:rPr>
            </w:pPr>
            <w:r w:rsidRPr="00361FDF">
              <w:rPr>
                <w:rFonts w:eastAsia="Calibri"/>
                <w:sz w:val="22"/>
                <w:szCs w:val="22"/>
                <w:lang w:val="lt-LT"/>
              </w:rPr>
              <w:t>...</w:t>
            </w:r>
          </w:p>
        </w:tc>
        <w:tc>
          <w:tcPr>
            <w:tcW w:w="2552" w:type="dxa"/>
            <w:tcBorders>
              <w:top w:val="single" w:sz="4" w:space="0" w:color="auto"/>
              <w:left w:val="single" w:sz="4" w:space="0" w:color="auto"/>
              <w:bottom w:val="single" w:sz="4" w:space="0" w:color="auto"/>
              <w:right w:val="single" w:sz="4" w:space="0" w:color="auto"/>
            </w:tcBorders>
          </w:tcPr>
          <w:p w14:paraId="2F212479" w14:textId="77777777" w:rsidR="00250472" w:rsidRPr="00361FDF" w:rsidRDefault="00250472" w:rsidP="0039335E">
            <w:pPr>
              <w:rPr>
                <w:rFonts w:eastAsia="Calibri"/>
                <w:sz w:val="22"/>
                <w:szCs w:val="22"/>
                <w:lang w:val="lt-LT"/>
              </w:rPr>
            </w:pPr>
          </w:p>
        </w:tc>
      </w:tr>
    </w:tbl>
    <w:p w14:paraId="63AF5220" w14:textId="77777777" w:rsidR="00250472" w:rsidRPr="00361FDF" w:rsidRDefault="00250472" w:rsidP="0039335E">
      <w:pPr>
        <w:jc w:val="both"/>
        <w:rPr>
          <w:rFonts w:eastAsia="Calibri"/>
          <w:sz w:val="22"/>
          <w:szCs w:val="22"/>
          <w:lang w:val="lt-LT"/>
        </w:rPr>
      </w:pPr>
      <w:r w:rsidRPr="00361FDF">
        <w:rPr>
          <w:rFonts w:eastAsia="Calibri"/>
          <w:sz w:val="22"/>
          <w:szCs w:val="22"/>
          <w:lang w:val="lt-LT"/>
        </w:rPr>
        <w:t xml:space="preserve">*Pildoma, jei </w:t>
      </w:r>
      <w:r w:rsidRPr="00361FDF">
        <w:rPr>
          <w:rFonts w:eastAsia="Calibri"/>
          <w:sz w:val="22"/>
          <w:szCs w:val="22"/>
          <w:lang w:val="lt-LT" w:eastAsia="lt-LT"/>
        </w:rPr>
        <w:t>perkančioji organizacija jau turi atitinkamus dokumentus iš kitų pirkimo procedūrų.</w:t>
      </w:r>
    </w:p>
    <w:p w14:paraId="57EE741C" w14:textId="77777777" w:rsidR="00250472" w:rsidRPr="00361FDF" w:rsidRDefault="00250472" w:rsidP="0039335E">
      <w:pPr>
        <w:ind w:right="-108"/>
        <w:jc w:val="both"/>
        <w:rPr>
          <w:sz w:val="22"/>
          <w:szCs w:val="22"/>
          <w:lang w:val="lt-LT"/>
        </w:rPr>
      </w:pPr>
    </w:p>
    <w:p w14:paraId="71E931E2" w14:textId="77777777" w:rsidR="00250472" w:rsidRPr="00361FDF" w:rsidRDefault="00250472" w:rsidP="0039335E">
      <w:pPr>
        <w:ind w:right="-108"/>
        <w:jc w:val="both"/>
        <w:rPr>
          <w:sz w:val="22"/>
          <w:szCs w:val="22"/>
          <w:lang w:val="lt-LT"/>
        </w:rPr>
      </w:pPr>
      <w:r w:rsidRPr="00361FDF">
        <w:rPr>
          <w:sz w:val="22"/>
          <w:szCs w:val="22"/>
          <w:lang w:val="lt-LT"/>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361FDF" w:rsidRPr="00361FDF" w14:paraId="0BD274A6" w14:textId="77777777" w:rsidTr="00250472">
        <w:tc>
          <w:tcPr>
            <w:tcW w:w="567" w:type="dxa"/>
            <w:shd w:val="clear" w:color="auto" w:fill="D9D9D9"/>
            <w:vAlign w:val="center"/>
          </w:tcPr>
          <w:p w14:paraId="1A2B9188" w14:textId="77777777" w:rsidR="00250472" w:rsidRPr="00361FDF" w:rsidRDefault="00250472" w:rsidP="0039335E">
            <w:pPr>
              <w:jc w:val="center"/>
              <w:rPr>
                <w:rFonts w:eastAsia="Calibri"/>
                <w:b/>
                <w:sz w:val="22"/>
                <w:szCs w:val="22"/>
                <w:lang w:val="lt-LT"/>
              </w:rPr>
            </w:pPr>
            <w:r w:rsidRPr="00361FDF">
              <w:rPr>
                <w:rFonts w:eastAsia="Calibri"/>
                <w:b/>
                <w:sz w:val="22"/>
                <w:szCs w:val="22"/>
                <w:lang w:val="lt-LT"/>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147ACD93" w14:textId="77777777" w:rsidR="00250472" w:rsidRPr="00361FDF" w:rsidRDefault="00250472" w:rsidP="0039335E">
            <w:pPr>
              <w:ind w:right="-108"/>
              <w:jc w:val="center"/>
              <w:rPr>
                <w:rFonts w:eastAsia="Calibri"/>
                <w:b/>
                <w:sz w:val="22"/>
                <w:szCs w:val="22"/>
                <w:lang w:val="lt-LT"/>
              </w:rPr>
            </w:pPr>
            <w:r w:rsidRPr="00361FDF">
              <w:rPr>
                <w:rFonts w:eastAsia="Calibri"/>
                <w:b/>
                <w:sz w:val="22"/>
                <w:szCs w:val="22"/>
                <w:lang w:val="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62D3899" w14:textId="77777777" w:rsidR="00250472" w:rsidRPr="00361FDF" w:rsidRDefault="00250472" w:rsidP="0039335E">
            <w:pPr>
              <w:ind w:right="-108"/>
              <w:jc w:val="center"/>
              <w:rPr>
                <w:rFonts w:eastAsia="Calibri"/>
                <w:b/>
                <w:sz w:val="22"/>
                <w:szCs w:val="22"/>
                <w:lang w:val="lt-LT"/>
              </w:rPr>
            </w:pPr>
            <w:r w:rsidRPr="00361FDF">
              <w:rPr>
                <w:rFonts w:eastAsia="Calibri"/>
                <w:b/>
                <w:bCs/>
                <w:sz w:val="22"/>
                <w:szCs w:val="22"/>
                <w:lang w:val="lt-LT"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FE12843" w14:textId="77777777" w:rsidR="00250472" w:rsidRPr="00361FDF" w:rsidRDefault="00250472" w:rsidP="0039335E">
            <w:pPr>
              <w:ind w:right="-108"/>
              <w:jc w:val="center"/>
              <w:rPr>
                <w:rFonts w:eastAsia="Calibri"/>
                <w:b/>
                <w:bCs/>
                <w:sz w:val="22"/>
                <w:szCs w:val="22"/>
                <w:lang w:val="lt-LT" w:eastAsia="lt-LT"/>
              </w:rPr>
            </w:pPr>
            <w:r w:rsidRPr="00361FDF">
              <w:rPr>
                <w:rFonts w:eastAsia="Calibri"/>
                <w:b/>
                <w:bCs/>
                <w:sz w:val="22"/>
                <w:szCs w:val="22"/>
                <w:lang w:val="lt-LT" w:eastAsia="lt-LT"/>
              </w:rPr>
              <w:t>Konfidencialumo pagrindimas (kokiu pagrindu informacija laikoma konfidencialia)</w:t>
            </w:r>
          </w:p>
        </w:tc>
      </w:tr>
      <w:tr w:rsidR="00361FDF" w:rsidRPr="00361FDF" w14:paraId="01036C06" w14:textId="77777777" w:rsidTr="00250472">
        <w:tc>
          <w:tcPr>
            <w:tcW w:w="567" w:type="dxa"/>
          </w:tcPr>
          <w:p w14:paraId="23D1C3C5" w14:textId="77777777" w:rsidR="00250472" w:rsidRPr="00361FDF" w:rsidRDefault="00250472" w:rsidP="0039335E">
            <w:pPr>
              <w:rPr>
                <w:rFonts w:eastAsia="Calibri"/>
                <w:sz w:val="22"/>
                <w:szCs w:val="22"/>
                <w:lang w:val="lt-LT"/>
              </w:rPr>
            </w:pPr>
            <w:r w:rsidRPr="00361FDF">
              <w:rPr>
                <w:rFonts w:eastAsia="Calibri"/>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tcPr>
          <w:p w14:paraId="415030A3" w14:textId="77777777" w:rsidR="00250472" w:rsidRPr="00361FDF" w:rsidRDefault="00250472" w:rsidP="0039335E">
            <w:pPr>
              <w:ind w:right="-108"/>
              <w:jc w:val="both"/>
              <w:rPr>
                <w:rFonts w:eastAsia="Calibri"/>
                <w:sz w:val="22"/>
                <w:szCs w:val="22"/>
                <w:lang w:val="lt-LT"/>
              </w:rPr>
            </w:pPr>
            <w:r w:rsidRPr="00361FDF">
              <w:rPr>
                <w:rFonts w:eastAsia="Calibri"/>
                <w:sz w:val="22"/>
                <w:szCs w:val="22"/>
                <w:lang w:val="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C66AF69" w14:textId="77777777" w:rsidR="00250472" w:rsidRPr="00361FDF" w:rsidRDefault="00250472" w:rsidP="0039335E">
            <w:pPr>
              <w:ind w:right="-108"/>
              <w:jc w:val="both"/>
              <w:rPr>
                <w:rFonts w:eastAsia="Calibri"/>
                <w:sz w:val="22"/>
                <w:szCs w:val="22"/>
                <w:lang w:val="lt-LT"/>
              </w:rPr>
            </w:pPr>
          </w:p>
        </w:tc>
        <w:tc>
          <w:tcPr>
            <w:tcW w:w="3119" w:type="dxa"/>
            <w:tcBorders>
              <w:top w:val="single" w:sz="4" w:space="0" w:color="auto"/>
              <w:left w:val="single" w:sz="4" w:space="0" w:color="auto"/>
              <w:bottom w:val="single" w:sz="4" w:space="0" w:color="auto"/>
              <w:right w:val="single" w:sz="4" w:space="0" w:color="auto"/>
            </w:tcBorders>
          </w:tcPr>
          <w:p w14:paraId="4A6432F3" w14:textId="77777777" w:rsidR="00250472" w:rsidRPr="00361FDF" w:rsidRDefault="00250472" w:rsidP="0039335E">
            <w:pPr>
              <w:ind w:right="-108"/>
              <w:jc w:val="both"/>
              <w:rPr>
                <w:rFonts w:eastAsia="Calibri"/>
                <w:sz w:val="22"/>
                <w:szCs w:val="22"/>
                <w:lang w:val="lt-LT"/>
              </w:rPr>
            </w:pPr>
          </w:p>
        </w:tc>
      </w:tr>
      <w:tr w:rsidR="00361FDF" w:rsidRPr="00361FDF" w14:paraId="223DBA74" w14:textId="77777777" w:rsidTr="00250472">
        <w:tc>
          <w:tcPr>
            <w:tcW w:w="567" w:type="dxa"/>
          </w:tcPr>
          <w:p w14:paraId="7B53CA30" w14:textId="77777777" w:rsidR="00250472" w:rsidRPr="00361FDF" w:rsidRDefault="00250472" w:rsidP="0039335E">
            <w:pPr>
              <w:rPr>
                <w:rFonts w:eastAsia="Calibri"/>
                <w:sz w:val="22"/>
                <w:szCs w:val="22"/>
                <w:lang w:val="lt-LT"/>
              </w:rPr>
            </w:pPr>
            <w:r w:rsidRPr="00361FDF">
              <w:rPr>
                <w:rFonts w:eastAsia="Calibri"/>
                <w:sz w:val="22"/>
                <w:szCs w:val="22"/>
                <w:lang w:val="lt-LT"/>
              </w:rPr>
              <w:t>2.</w:t>
            </w:r>
          </w:p>
        </w:tc>
        <w:tc>
          <w:tcPr>
            <w:tcW w:w="3544" w:type="dxa"/>
            <w:tcBorders>
              <w:top w:val="single" w:sz="4" w:space="0" w:color="auto"/>
              <w:left w:val="single" w:sz="4" w:space="0" w:color="auto"/>
              <w:bottom w:val="single" w:sz="4" w:space="0" w:color="auto"/>
              <w:right w:val="single" w:sz="4" w:space="0" w:color="auto"/>
            </w:tcBorders>
          </w:tcPr>
          <w:p w14:paraId="5880937D" w14:textId="77777777" w:rsidR="00250472" w:rsidRPr="00361FDF" w:rsidRDefault="00250472" w:rsidP="0039335E">
            <w:pPr>
              <w:ind w:right="-108"/>
              <w:jc w:val="both"/>
              <w:rPr>
                <w:rFonts w:eastAsia="Calibri"/>
                <w:sz w:val="22"/>
                <w:szCs w:val="22"/>
                <w:lang w:val="lt-LT"/>
              </w:rPr>
            </w:pPr>
            <w:r w:rsidRPr="00361FDF">
              <w:rPr>
                <w:rFonts w:eastAsia="Calibri"/>
                <w:sz w:val="22"/>
                <w:szCs w:val="22"/>
                <w:lang w:val="lt-LT"/>
              </w:rPr>
              <w:t>...</w:t>
            </w:r>
          </w:p>
        </w:tc>
        <w:tc>
          <w:tcPr>
            <w:tcW w:w="3118" w:type="dxa"/>
            <w:tcBorders>
              <w:top w:val="single" w:sz="4" w:space="0" w:color="auto"/>
              <w:left w:val="single" w:sz="4" w:space="0" w:color="auto"/>
              <w:bottom w:val="single" w:sz="4" w:space="0" w:color="auto"/>
              <w:right w:val="single" w:sz="4" w:space="0" w:color="auto"/>
            </w:tcBorders>
          </w:tcPr>
          <w:p w14:paraId="57A7181F" w14:textId="77777777" w:rsidR="00250472" w:rsidRPr="00361FDF" w:rsidRDefault="00250472" w:rsidP="0039335E">
            <w:pPr>
              <w:ind w:right="-108"/>
              <w:jc w:val="both"/>
              <w:rPr>
                <w:rFonts w:eastAsia="Calibri"/>
                <w:sz w:val="22"/>
                <w:szCs w:val="22"/>
                <w:lang w:val="lt-LT"/>
              </w:rPr>
            </w:pPr>
          </w:p>
        </w:tc>
        <w:tc>
          <w:tcPr>
            <w:tcW w:w="3119" w:type="dxa"/>
            <w:tcBorders>
              <w:top w:val="single" w:sz="4" w:space="0" w:color="auto"/>
              <w:left w:val="single" w:sz="4" w:space="0" w:color="auto"/>
              <w:bottom w:val="single" w:sz="4" w:space="0" w:color="auto"/>
              <w:right w:val="single" w:sz="4" w:space="0" w:color="auto"/>
            </w:tcBorders>
          </w:tcPr>
          <w:p w14:paraId="405544D0" w14:textId="77777777" w:rsidR="00250472" w:rsidRPr="00361FDF" w:rsidRDefault="00250472" w:rsidP="0039335E">
            <w:pPr>
              <w:ind w:right="-108"/>
              <w:jc w:val="both"/>
              <w:rPr>
                <w:rFonts w:eastAsia="Calibri"/>
                <w:sz w:val="22"/>
                <w:szCs w:val="22"/>
                <w:lang w:val="lt-LT"/>
              </w:rPr>
            </w:pPr>
          </w:p>
        </w:tc>
      </w:tr>
      <w:tr w:rsidR="00361FDF" w:rsidRPr="00361FDF" w14:paraId="0541E60E" w14:textId="77777777" w:rsidTr="00250472">
        <w:tc>
          <w:tcPr>
            <w:tcW w:w="567" w:type="dxa"/>
            <w:tcBorders>
              <w:top w:val="single" w:sz="4" w:space="0" w:color="auto"/>
              <w:left w:val="single" w:sz="4" w:space="0" w:color="auto"/>
              <w:bottom w:val="single" w:sz="4" w:space="0" w:color="auto"/>
              <w:right w:val="single" w:sz="4" w:space="0" w:color="auto"/>
            </w:tcBorders>
          </w:tcPr>
          <w:p w14:paraId="3526B448" w14:textId="77777777" w:rsidR="00250472" w:rsidRPr="00361FDF" w:rsidRDefault="00250472" w:rsidP="0039335E">
            <w:pPr>
              <w:rPr>
                <w:rFonts w:eastAsia="Calibri"/>
                <w:sz w:val="22"/>
                <w:szCs w:val="22"/>
                <w:lang w:val="lt-LT"/>
              </w:rPr>
            </w:pPr>
            <w:r w:rsidRPr="00361FDF">
              <w:rPr>
                <w:rFonts w:eastAsia="Calibri"/>
                <w:sz w:val="22"/>
                <w:szCs w:val="22"/>
                <w:lang w:val="lt-LT"/>
              </w:rPr>
              <w:t>3</w:t>
            </w:r>
          </w:p>
        </w:tc>
        <w:tc>
          <w:tcPr>
            <w:tcW w:w="3544" w:type="dxa"/>
            <w:tcBorders>
              <w:top w:val="single" w:sz="4" w:space="0" w:color="auto"/>
              <w:left w:val="single" w:sz="4" w:space="0" w:color="auto"/>
              <w:bottom w:val="single" w:sz="4" w:space="0" w:color="auto"/>
              <w:right w:val="single" w:sz="4" w:space="0" w:color="auto"/>
            </w:tcBorders>
          </w:tcPr>
          <w:p w14:paraId="28DEF437" w14:textId="77777777" w:rsidR="00250472" w:rsidRPr="00361FDF" w:rsidRDefault="00250472" w:rsidP="0039335E">
            <w:pPr>
              <w:ind w:right="-108"/>
              <w:jc w:val="both"/>
              <w:rPr>
                <w:rFonts w:eastAsia="Calibri"/>
                <w:sz w:val="22"/>
                <w:szCs w:val="22"/>
                <w:lang w:val="lt-LT"/>
              </w:rPr>
            </w:pPr>
            <w:r w:rsidRPr="00361FDF">
              <w:rPr>
                <w:rFonts w:eastAsia="Calibri"/>
                <w:sz w:val="22"/>
                <w:szCs w:val="22"/>
                <w:lang w:val="lt-LT"/>
              </w:rPr>
              <w:t>...</w:t>
            </w:r>
          </w:p>
        </w:tc>
        <w:tc>
          <w:tcPr>
            <w:tcW w:w="3118" w:type="dxa"/>
            <w:tcBorders>
              <w:top w:val="single" w:sz="4" w:space="0" w:color="auto"/>
              <w:left w:val="single" w:sz="4" w:space="0" w:color="auto"/>
              <w:bottom w:val="single" w:sz="4" w:space="0" w:color="auto"/>
              <w:right w:val="single" w:sz="4" w:space="0" w:color="auto"/>
            </w:tcBorders>
          </w:tcPr>
          <w:p w14:paraId="0C4BB574" w14:textId="77777777" w:rsidR="00250472" w:rsidRPr="00361FDF" w:rsidRDefault="00250472" w:rsidP="0039335E">
            <w:pPr>
              <w:ind w:right="-108"/>
              <w:jc w:val="both"/>
              <w:rPr>
                <w:rFonts w:eastAsia="Calibri"/>
                <w:sz w:val="22"/>
                <w:szCs w:val="22"/>
                <w:lang w:val="lt-LT"/>
              </w:rPr>
            </w:pPr>
          </w:p>
        </w:tc>
        <w:tc>
          <w:tcPr>
            <w:tcW w:w="3119" w:type="dxa"/>
            <w:tcBorders>
              <w:top w:val="single" w:sz="4" w:space="0" w:color="auto"/>
              <w:left w:val="single" w:sz="4" w:space="0" w:color="auto"/>
              <w:bottom w:val="single" w:sz="4" w:space="0" w:color="auto"/>
              <w:right w:val="single" w:sz="4" w:space="0" w:color="auto"/>
            </w:tcBorders>
          </w:tcPr>
          <w:p w14:paraId="4F7CE3F4" w14:textId="77777777" w:rsidR="00250472" w:rsidRPr="00361FDF" w:rsidRDefault="00250472" w:rsidP="0039335E">
            <w:pPr>
              <w:ind w:right="-108"/>
              <w:jc w:val="both"/>
              <w:rPr>
                <w:rFonts w:eastAsia="Calibri"/>
                <w:sz w:val="22"/>
                <w:szCs w:val="22"/>
                <w:lang w:val="lt-LT"/>
              </w:rPr>
            </w:pPr>
          </w:p>
        </w:tc>
      </w:tr>
    </w:tbl>
    <w:p w14:paraId="4C235577" w14:textId="77777777" w:rsidR="00250472" w:rsidRPr="00361FDF" w:rsidRDefault="00250472" w:rsidP="0039335E">
      <w:pPr>
        <w:ind w:left="220"/>
        <w:jc w:val="both"/>
        <w:rPr>
          <w:rFonts w:eastAsia="Calibri"/>
          <w:sz w:val="22"/>
          <w:szCs w:val="22"/>
          <w:lang w:val="lt-LT"/>
        </w:rPr>
      </w:pPr>
      <w:r w:rsidRPr="00361FDF">
        <w:rPr>
          <w:rFonts w:eastAsia="Calibri"/>
          <w:bCs/>
          <w:sz w:val="22"/>
          <w:szCs w:val="22"/>
          <w:lang w:val="lt-LT"/>
        </w:rPr>
        <w:t xml:space="preserve">**Pildyti tuomet, jei bus pateikta konfidenciali informacija. </w:t>
      </w:r>
      <w:r w:rsidRPr="00361FDF">
        <w:rPr>
          <w:rFonts w:eastAsia="Calibri"/>
          <w:sz w:val="22"/>
          <w:szCs w:val="22"/>
          <w:lang w:val="lt-LT"/>
        </w:rPr>
        <w:t>Tiekėjui nenurodžius, kokia informacija yra konfidenciali, laikoma, kad konfidencialios informacijos pasiūlyme nėra.</w:t>
      </w:r>
    </w:p>
    <w:p w14:paraId="0292A0C8" w14:textId="77777777" w:rsidR="00250472" w:rsidRPr="00361FDF" w:rsidRDefault="00250472" w:rsidP="0039335E">
      <w:pPr>
        <w:jc w:val="both"/>
        <w:rPr>
          <w:sz w:val="22"/>
          <w:szCs w:val="22"/>
          <w:lang w:val="lt-LT"/>
        </w:rPr>
      </w:pPr>
    </w:p>
    <w:p w14:paraId="4E2ED75F" w14:textId="7604050A" w:rsidR="00250472" w:rsidRPr="00361FDF" w:rsidRDefault="00250472" w:rsidP="0039335E">
      <w:pPr>
        <w:jc w:val="both"/>
        <w:rPr>
          <w:sz w:val="22"/>
          <w:szCs w:val="22"/>
          <w:lang w:val="lt-LT"/>
        </w:rPr>
      </w:pPr>
      <w:r w:rsidRPr="00361FDF">
        <w:rPr>
          <w:sz w:val="22"/>
          <w:szCs w:val="22"/>
          <w:lang w:val="lt-LT"/>
        </w:rPr>
        <w:t xml:space="preserve">Pasiūlymas galioja iki </w:t>
      </w:r>
      <w:r w:rsidR="00D8022B">
        <w:rPr>
          <w:sz w:val="22"/>
          <w:szCs w:val="22"/>
          <w:lang w:val="lt-LT"/>
        </w:rPr>
        <w:t>pirkimo dokumentuose nurodyto termino</w:t>
      </w:r>
      <w:r w:rsidRPr="00361FDF">
        <w:rPr>
          <w:sz w:val="22"/>
          <w:szCs w:val="22"/>
          <w:lang w:val="lt-LT"/>
        </w:rPr>
        <w:t xml:space="preserve"> (žr. </w:t>
      </w:r>
      <w:r w:rsidRPr="00361FDF">
        <w:rPr>
          <w:bCs/>
          <w:iCs/>
          <w:sz w:val="22"/>
          <w:szCs w:val="22"/>
          <w:lang w:val="lt-LT"/>
        </w:rPr>
        <w:t xml:space="preserve">pirkimo sąlygų skyriuje „III. </w:t>
      </w:r>
      <w:proofErr w:type="spellStart"/>
      <w:proofErr w:type="gramStart"/>
      <w:r w:rsidRPr="00361FDF">
        <w:rPr>
          <w:bCs/>
          <w:iCs/>
          <w:sz w:val="22"/>
          <w:szCs w:val="22"/>
        </w:rPr>
        <w:t>Terminai</w:t>
      </w:r>
      <w:proofErr w:type="spellEnd"/>
      <w:r w:rsidRPr="00361FDF">
        <w:rPr>
          <w:bCs/>
          <w:iCs/>
          <w:sz w:val="22"/>
          <w:szCs w:val="22"/>
        </w:rPr>
        <w:t>“</w:t>
      </w:r>
      <w:proofErr w:type="gramEnd"/>
      <w:r w:rsidRPr="00361FDF">
        <w:rPr>
          <w:sz w:val="22"/>
          <w:szCs w:val="22"/>
          <w:lang w:val="lt-LT"/>
        </w:rPr>
        <w:t xml:space="preserve">) </w:t>
      </w:r>
    </w:p>
    <w:p w14:paraId="760932A0" w14:textId="77777777" w:rsidR="00250472" w:rsidRPr="00361FDF" w:rsidRDefault="00250472" w:rsidP="0039335E">
      <w:pPr>
        <w:jc w:val="center"/>
        <w:rPr>
          <w:sz w:val="22"/>
          <w:szCs w:val="22"/>
          <w:lang w:val="lt-LT"/>
        </w:rPr>
      </w:pPr>
      <w:r w:rsidRPr="00361FDF">
        <w:rPr>
          <w:sz w:val="22"/>
          <w:szCs w:val="22"/>
          <w:lang w:val="lt-LT"/>
        </w:rPr>
        <w:t>_____________________________________________________________</w:t>
      </w:r>
    </w:p>
    <w:p w14:paraId="36C13F20" w14:textId="3388E4AE" w:rsidR="00250472" w:rsidRPr="00361FDF" w:rsidRDefault="00250472" w:rsidP="0039335E">
      <w:pPr>
        <w:jc w:val="center"/>
        <w:rPr>
          <w:sz w:val="22"/>
          <w:szCs w:val="22"/>
          <w:lang w:val="lt-LT"/>
        </w:rPr>
        <w:sectPr w:rsidR="00250472" w:rsidRPr="00361FDF" w:rsidSect="00250472">
          <w:footerReference w:type="even" r:id="rId11"/>
          <w:footerReference w:type="default" r:id="rId12"/>
          <w:footerReference w:type="first" r:id="rId13"/>
          <w:pgSz w:w="11906" w:h="16838"/>
          <w:pgMar w:top="680" w:right="567" w:bottom="567" w:left="1134" w:header="709" w:footer="709" w:gutter="0"/>
          <w:cols w:space="708"/>
          <w:titlePg/>
          <w:docGrid w:linePitch="360"/>
        </w:sectPr>
      </w:pPr>
      <w:r w:rsidRPr="00361FDF">
        <w:rPr>
          <w:sz w:val="22"/>
          <w:szCs w:val="22"/>
          <w:lang w:val="lt-LT"/>
        </w:rPr>
        <w:t>(Tiekėjo arba jo įgalioto asmens vardas, pavardė, parašas)</w:t>
      </w:r>
    </w:p>
    <w:p w14:paraId="2E9F91FB" w14:textId="77777777" w:rsidR="00250472" w:rsidRPr="00361FDF" w:rsidRDefault="00250472" w:rsidP="0039335E">
      <w:pPr>
        <w:rPr>
          <w:sz w:val="22"/>
          <w:szCs w:val="22"/>
          <w:lang w:val="lt-LT"/>
        </w:rPr>
      </w:pPr>
    </w:p>
    <w:bookmarkEnd w:id="0"/>
    <w:bookmarkEnd w:id="1"/>
    <w:p w14:paraId="3AB01E7B" w14:textId="77777777" w:rsidR="00250472" w:rsidRPr="00361FDF" w:rsidRDefault="00250472" w:rsidP="0039335E">
      <w:pPr>
        <w:jc w:val="center"/>
        <w:rPr>
          <w:sz w:val="22"/>
          <w:szCs w:val="22"/>
          <w:lang w:val="lt-LT"/>
        </w:rPr>
      </w:pPr>
    </w:p>
    <w:sectPr w:rsidR="00250472" w:rsidRPr="00361FDF" w:rsidSect="00250472">
      <w:footerReference w:type="even" r:id="rId14"/>
      <w:footerReference w:type="default" r:id="rId15"/>
      <w:footerReference w:type="first" r:id="rId16"/>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B511" w14:textId="77777777" w:rsidR="00B03124" w:rsidRDefault="00B03124">
      <w:r>
        <w:separator/>
      </w:r>
    </w:p>
  </w:endnote>
  <w:endnote w:type="continuationSeparator" w:id="0">
    <w:p w14:paraId="53AFBDA1" w14:textId="77777777" w:rsidR="00B03124" w:rsidRDefault="00B0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7FD0" w14:textId="77777777" w:rsidR="000A6469" w:rsidRDefault="000A6469" w:rsidP="002504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30BB3969" w14:textId="77777777" w:rsidR="000A6469" w:rsidRDefault="000A6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F5AB" w14:textId="37BA9B07" w:rsidR="000A6469" w:rsidRDefault="000A6469">
    <w:pPr>
      <w:pStyle w:val="Footer"/>
      <w:jc w:val="right"/>
    </w:pPr>
    <w:r>
      <w:fldChar w:fldCharType="begin"/>
    </w:r>
    <w:r>
      <w:instrText xml:space="preserve"> PAGE   \* MERGEFORMAT </w:instrText>
    </w:r>
    <w:r>
      <w:fldChar w:fldCharType="separate"/>
    </w:r>
    <w:r w:rsidR="006269A5">
      <w:rPr>
        <w:noProof/>
      </w:rPr>
      <w:t>23</w:t>
    </w:r>
    <w:r>
      <w:fldChar w:fldCharType="end"/>
    </w:r>
  </w:p>
  <w:p w14:paraId="6B826F6B" w14:textId="77777777" w:rsidR="000A6469" w:rsidRDefault="000A6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02DC" w14:textId="2121E324" w:rsidR="000A6469" w:rsidRDefault="000A6469">
    <w:pPr>
      <w:pStyle w:val="Footer"/>
      <w:jc w:val="right"/>
    </w:pPr>
    <w:r>
      <w:fldChar w:fldCharType="begin"/>
    </w:r>
    <w:r>
      <w:instrText xml:space="preserve"> PAGE   \* MERGEFORMAT </w:instrText>
    </w:r>
    <w:r>
      <w:fldChar w:fldCharType="separate"/>
    </w:r>
    <w:r w:rsidR="006269A5">
      <w:rPr>
        <w:noProof/>
      </w:rPr>
      <w:t>1</w:t>
    </w:r>
    <w:r>
      <w:fldChar w:fldCharType="end"/>
    </w:r>
  </w:p>
  <w:p w14:paraId="44A3932E" w14:textId="77777777" w:rsidR="000A6469" w:rsidRDefault="000A64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3328" w14:textId="77777777" w:rsidR="000A6469" w:rsidRDefault="000A6469" w:rsidP="002504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CB527C" w14:textId="77777777" w:rsidR="000A6469" w:rsidRDefault="000A64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6C46" w14:textId="77777777" w:rsidR="000A6469" w:rsidRDefault="000A6469">
    <w:pPr>
      <w:pStyle w:val="Footer"/>
      <w:jc w:val="right"/>
    </w:pPr>
    <w:r>
      <w:fldChar w:fldCharType="begin"/>
    </w:r>
    <w:r>
      <w:instrText xml:space="preserve"> PAGE   \* MERGEFORMAT </w:instrText>
    </w:r>
    <w:r>
      <w:fldChar w:fldCharType="separate"/>
    </w:r>
    <w:r>
      <w:rPr>
        <w:noProof/>
      </w:rPr>
      <w:t>35</w:t>
    </w:r>
    <w:r>
      <w:fldChar w:fldCharType="end"/>
    </w:r>
  </w:p>
  <w:p w14:paraId="5AAF6D94" w14:textId="77777777" w:rsidR="000A6469" w:rsidRDefault="000A64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100C" w14:textId="71A69B11" w:rsidR="000A6469" w:rsidRDefault="000A6469">
    <w:pPr>
      <w:pStyle w:val="Footer"/>
      <w:jc w:val="right"/>
    </w:pPr>
    <w:r>
      <w:fldChar w:fldCharType="begin"/>
    </w:r>
    <w:r>
      <w:instrText xml:space="preserve"> PAGE   \* MERGEFORMAT </w:instrText>
    </w:r>
    <w:r>
      <w:fldChar w:fldCharType="separate"/>
    </w:r>
    <w:r w:rsidR="006269A5">
      <w:rPr>
        <w:noProof/>
      </w:rPr>
      <w:t>44</w:t>
    </w:r>
    <w:r>
      <w:fldChar w:fldCharType="end"/>
    </w:r>
  </w:p>
  <w:p w14:paraId="69966DF4" w14:textId="77777777" w:rsidR="000A6469" w:rsidRDefault="000A6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12908" w14:textId="77777777" w:rsidR="00B03124" w:rsidRDefault="00B03124">
      <w:r>
        <w:separator/>
      </w:r>
    </w:p>
  </w:footnote>
  <w:footnote w:type="continuationSeparator" w:id="0">
    <w:p w14:paraId="4694CF80" w14:textId="77777777" w:rsidR="00B03124" w:rsidRDefault="00B03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76A"/>
    <w:multiLevelType w:val="hybridMultilevel"/>
    <w:tmpl w:val="D83C1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A60A84"/>
    <w:multiLevelType w:val="multilevel"/>
    <w:tmpl w:val="C4904C14"/>
    <w:lvl w:ilvl="0">
      <w:start w:val="1"/>
      <w:numFmt w:val="decimal"/>
      <w:lvlText w:val="%1."/>
      <w:lvlJc w:val="left"/>
      <w:pPr>
        <w:ind w:left="927" w:hanging="360"/>
      </w:pPr>
      <w:rPr>
        <w:rFonts w:ascii="Arial" w:hAnsi="Arial" w:cs="Arial" w:hint="default"/>
        <w:b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24012"/>
    <w:multiLevelType w:val="hybridMultilevel"/>
    <w:tmpl w:val="4E383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281741"/>
    <w:multiLevelType w:val="hybridMultilevel"/>
    <w:tmpl w:val="EDB86B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5B4237"/>
    <w:multiLevelType w:val="multilevel"/>
    <w:tmpl w:val="0910EA16"/>
    <w:lvl w:ilvl="0">
      <w:start w:val="10"/>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621E6A"/>
    <w:multiLevelType w:val="multilevel"/>
    <w:tmpl w:val="F5207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7679B"/>
    <w:multiLevelType w:val="hybridMultilevel"/>
    <w:tmpl w:val="3DAC41DC"/>
    <w:lvl w:ilvl="0" w:tplc="FB46444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0" w15:restartNumberingAfterBreak="0">
    <w:nsid w:val="22F00686"/>
    <w:multiLevelType w:val="multilevel"/>
    <w:tmpl w:val="DCE4911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6E58CF"/>
    <w:multiLevelType w:val="hybridMultilevel"/>
    <w:tmpl w:val="08503590"/>
    <w:lvl w:ilvl="0" w:tplc="4D90E77C">
      <w:start w:val="8"/>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5"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4F1FA2"/>
    <w:multiLevelType w:val="hybridMultilevel"/>
    <w:tmpl w:val="EFF08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9" w15:restartNumberingAfterBreak="0">
    <w:nsid w:val="3A5211B2"/>
    <w:multiLevelType w:val="multilevel"/>
    <w:tmpl w:val="3B0CB80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781" w:hanging="504"/>
      </w:pPr>
      <w:rPr>
        <w:b w:val="0"/>
        <w:bCs w:val="0"/>
        <w:color w:val="auto"/>
      </w:r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1105A8"/>
    <w:multiLevelType w:val="hybridMultilevel"/>
    <w:tmpl w:val="7D6E5C5C"/>
    <w:lvl w:ilvl="0" w:tplc="8AE0173A">
      <w:numFmt w:val="bullet"/>
      <w:lvlText w:val="-"/>
      <w:lvlJc w:val="left"/>
      <w:pPr>
        <w:ind w:left="385" w:hanging="360"/>
      </w:pPr>
      <w:rPr>
        <w:rFonts w:ascii="Times New Roman" w:eastAsia="Times New Roman" w:hAnsi="Times New Roman" w:cs="Times New Roman" w:hint="default"/>
      </w:rPr>
    </w:lvl>
    <w:lvl w:ilvl="1" w:tplc="04270003">
      <w:start w:val="1"/>
      <w:numFmt w:val="bullet"/>
      <w:lvlText w:val="o"/>
      <w:lvlJc w:val="left"/>
      <w:pPr>
        <w:ind w:left="1105" w:hanging="360"/>
      </w:pPr>
      <w:rPr>
        <w:rFonts w:ascii="Courier New" w:hAnsi="Courier New" w:cs="Courier New" w:hint="default"/>
      </w:rPr>
    </w:lvl>
    <w:lvl w:ilvl="2" w:tplc="04270005">
      <w:start w:val="1"/>
      <w:numFmt w:val="bullet"/>
      <w:lvlText w:val=""/>
      <w:lvlJc w:val="left"/>
      <w:pPr>
        <w:ind w:left="1825" w:hanging="360"/>
      </w:pPr>
      <w:rPr>
        <w:rFonts w:ascii="Wingdings" w:hAnsi="Wingdings" w:hint="default"/>
      </w:rPr>
    </w:lvl>
    <w:lvl w:ilvl="3" w:tplc="04270001">
      <w:start w:val="1"/>
      <w:numFmt w:val="bullet"/>
      <w:lvlText w:val=""/>
      <w:lvlJc w:val="left"/>
      <w:pPr>
        <w:ind w:left="2545" w:hanging="360"/>
      </w:pPr>
      <w:rPr>
        <w:rFonts w:ascii="Symbol" w:hAnsi="Symbol" w:hint="default"/>
      </w:rPr>
    </w:lvl>
    <w:lvl w:ilvl="4" w:tplc="04270003">
      <w:start w:val="1"/>
      <w:numFmt w:val="bullet"/>
      <w:lvlText w:val="o"/>
      <w:lvlJc w:val="left"/>
      <w:pPr>
        <w:ind w:left="3265" w:hanging="360"/>
      </w:pPr>
      <w:rPr>
        <w:rFonts w:ascii="Courier New" w:hAnsi="Courier New" w:cs="Courier New" w:hint="default"/>
      </w:rPr>
    </w:lvl>
    <w:lvl w:ilvl="5" w:tplc="04270005">
      <w:start w:val="1"/>
      <w:numFmt w:val="bullet"/>
      <w:lvlText w:val=""/>
      <w:lvlJc w:val="left"/>
      <w:pPr>
        <w:ind w:left="3985" w:hanging="360"/>
      </w:pPr>
      <w:rPr>
        <w:rFonts w:ascii="Wingdings" w:hAnsi="Wingdings" w:hint="default"/>
      </w:rPr>
    </w:lvl>
    <w:lvl w:ilvl="6" w:tplc="04270001">
      <w:start w:val="1"/>
      <w:numFmt w:val="bullet"/>
      <w:lvlText w:val=""/>
      <w:lvlJc w:val="left"/>
      <w:pPr>
        <w:ind w:left="4705" w:hanging="360"/>
      </w:pPr>
      <w:rPr>
        <w:rFonts w:ascii="Symbol" w:hAnsi="Symbol" w:hint="default"/>
      </w:rPr>
    </w:lvl>
    <w:lvl w:ilvl="7" w:tplc="04270003">
      <w:start w:val="1"/>
      <w:numFmt w:val="bullet"/>
      <w:lvlText w:val="o"/>
      <w:lvlJc w:val="left"/>
      <w:pPr>
        <w:ind w:left="5425" w:hanging="360"/>
      </w:pPr>
      <w:rPr>
        <w:rFonts w:ascii="Courier New" w:hAnsi="Courier New" w:cs="Courier New" w:hint="default"/>
      </w:rPr>
    </w:lvl>
    <w:lvl w:ilvl="8" w:tplc="04270005">
      <w:start w:val="1"/>
      <w:numFmt w:val="bullet"/>
      <w:lvlText w:val=""/>
      <w:lvlJc w:val="left"/>
      <w:pPr>
        <w:ind w:left="6145" w:hanging="360"/>
      </w:pPr>
      <w:rPr>
        <w:rFonts w:ascii="Wingdings" w:hAnsi="Wingdings" w:hint="default"/>
      </w:rPr>
    </w:lvl>
  </w:abstractNum>
  <w:abstractNum w:abstractNumId="21"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9F1F60"/>
    <w:multiLevelType w:val="hybridMultilevel"/>
    <w:tmpl w:val="D01E8502"/>
    <w:lvl w:ilvl="0" w:tplc="3B6A9AC4">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70751E"/>
    <w:multiLevelType w:val="hybridMultilevel"/>
    <w:tmpl w:val="1E32B982"/>
    <w:lvl w:ilvl="0" w:tplc="1018AD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56508E8"/>
    <w:multiLevelType w:val="hybridMultilevel"/>
    <w:tmpl w:val="5688F9D2"/>
    <w:lvl w:ilvl="0" w:tplc="CDE41866">
      <w:start w:val="8"/>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6" w15:restartNumberingAfterBreak="0">
    <w:nsid w:val="46BE359C"/>
    <w:multiLevelType w:val="hybridMultilevel"/>
    <w:tmpl w:val="4D3C55A8"/>
    <w:lvl w:ilvl="0" w:tplc="DE96CF1E">
      <w:numFmt w:val="bullet"/>
      <w:lvlText w:val="-"/>
      <w:lvlJc w:val="left"/>
      <w:pPr>
        <w:ind w:left="720" w:hanging="360"/>
      </w:pPr>
      <w:rPr>
        <w:rFonts w:ascii="Times New Roman" w:eastAsia="Calibri" w:hAnsi="Times New Roman" w:cs="Times New Roman" w:hint="default"/>
        <w:b/>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740CE3"/>
    <w:multiLevelType w:val="hybridMultilevel"/>
    <w:tmpl w:val="36BE7462"/>
    <w:lvl w:ilvl="0" w:tplc="53D820B8">
      <w:start w:val="1"/>
      <w:numFmt w:val="lowerLetter"/>
      <w:lvlText w:val="%1)"/>
      <w:lvlJc w:val="left"/>
      <w:pPr>
        <w:ind w:left="418" w:hanging="360"/>
      </w:pPr>
      <w:rPr>
        <w:i w:val="0"/>
      </w:rPr>
    </w:lvl>
    <w:lvl w:ilvl="1" w:tplc="04270019">
      <w:start w:val="1"/>
      <w:numFmt w:val="lowerLetter"/>
      <w:lvlText w:val="%2."/>
      <w:lvlJc w:val="left"/>
      <w:pPr>
        <w:ind w:left="1138" w:hanging="360"/>
      </w:pPr>
    </w:lvl>
    <w:lvl w:ilvl="2" w:tplc="0427001B">
      <w:start w:val="1"/>
      <w:numFmt w:val="lowerRoman"/>
      <w:lvlText w:val="%3."/>
      <w:lvlJc w:val="right"/>
      <w:pPr>
        <w:ind w:left="1858" w:hanging="180"/>
      </w:pPr>
    </w:lvl>
    <w:lvl w:ilvl="3" w:tplc="0427000F">
      <w:start w:val="1"/>
      <w:numFmt w:val="decimal"/>
      <w:lvlText w:val="%4."/>
      <w:lvlJc w:val="left"/>
      <w:pPr>
        <w:ind w:left="2578" w:hanging="360"/>
      </w:pPr>
    </w:lvl>
    <w:lvl w:ilvl="4" w:tplc="04270019">
      <w:start w:val="1"/>
      <w:numFmt w:val="lowerLetter"/>
      <w:lvlText w:val="%5."/>
      <w:lvlJc w:val="left"/>
      <w:pPr>
        <w:ind w:left="3298" w:hanging="360"/>
      </w:pPr>
    </w:lvl>
    <w:lvl w:ilvl="5" w:tplc="0427001B">
      <w:start w:val="1"/>
      <w:numFmt w:val="lowerRoman"/>
      <w:lvlText w:val="%6."/>
      <w:lvlJc w:val="right"/>
      <w:pPr>
        <w:ind w:left="4018" w:hanging="180"/>
      </w:pPr>
    </w:lvl>
    <w:lvl w:ilvl="6" w:tplc="0427000F">
      <w:start w:val="1"/>
      <w:numFmt w:val="decimal"/>
      <w:lvlText w:val="%7."/>
      <w:lvlJc w:val="left"/>
      <w:pPr>
        <w:ind w:left="4738" w:hanging="360"/>
      </w:pPr>
    </w:lvl>
    <w:lvl w:ilvl="7" w:tplc="04270019">
      <w:start w:val="1"/>
      <w:numFmt w:val="lowerLetter"/>
      <w:lvlText w:val="%8."/>
      <w:lvlJc w:val="left"/>
      <w:pPr>
        <w:ind w:left="5458" w:hanging="360"/>
      </w:pPr>
    </w:lvl>
    <w:lvl w:ilvl="8" w:tplc="0427001B">
      <w:start w:val="1"/>
      <w:numFmt w:val="lowerRoman"/>
      <w:lvlText w:val="%9."/>
      <w:lvlJc w:val="right"/>
      <w:pPr>
        <w:ind w:left="6178" w:hanging="180"/>
      </w:pPr>
    </w:lvl>
  </w:abstractNum>
  <w:abstractNum w:abstractNumId="31"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1B05EF"/>
    <w:multiLevelType w:val="hybridMultilevel"/>
    <w:tmpl w:val="9AB0C458"/>
    <w:lvl w:ilvl="0" w:tplc="F69454D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0937AD"/>
    <w:multiLevelType w:val="hybridMultilevel"/>
    <w:tmpl w:val="9D1A782A"/>
    <w:lvl w:ilvl="0" w:tplc="5B124C7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967CDD"/>
    <w:multiLevelType w:val="hybridMultilevel"/>
    <w:tmpl w:val="E59294BC"/>
    <w:lvl w:ilvl="0" w:tplc="711A8E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9C2CCF"/>
    <w:multiLevelType w:val="hybridMultilevel"/>
    <w:tmpl w:val="821E1A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8902586"/>
    <w:multiLevelType w:val="multilevel"/>
    <w:tmpl w:val="A40CE7A6"/>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1B39C4"/>
    <w:multiLevelType w:val="hybridMultilevel"/>
    <w:tmpl w:val="B142C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B823456"/>
    <w:multiLevelType w:val="hybridMultilevel"/>
    <w:tmpl w:val="46BC2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4BD594A"/>
    <w:multiLevelType w:val="multilevel"/>
    <w:tmpl w:val="53B85578"/>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5BF6381"/>
    <w:multiLevelType w:val="hybridMultilevel"/>
    <w:tmpl w:val="2CD678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7BD7231"/>
    <w:multiLevelType w:val="hybridMultilevel"/>
    <w:tmpl w:val="1AF463A6"/>
    <w:lvl w:ilvl="0" w:tplc="65C4906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6167380">
    <w:abstractNumId w:val="28"/>
  </w:num>
  <w:num w:numId="2" w16cid:durableId="1444305043">
    <w:abstractNumId w:val="9"/>
  </w:num>
  <w:num w:numId="3" w16cid:durableId="2102681111">
    <w:abstractNumId w:val="29"/>
  </w:num>
  <w:num w:numId="4" w16cid:durableId="1278411102">
    <w:abstractNumId w:val="15"/>
  </w:num>
  <w:num w:numId="5" w16cid:durableId="514147747">
    <w:abstractNumId w:val="32"/>
  </w:num>
  <w:num w:numId="6" w16cid:durableId="1144470495">
    <w:abstractNumId w:val="18"/>
  </w:num>
  <w:num w:numId="7" w16cid:durableId="69236477">
    <w:abstractNumId w:val="0"/>
  </w:num>
  <w:num w:numId="8" w16cid:durableId="410466797">
    <w:abstractNumId w:val="24"/>
  </w:num>
  <w:num w:numId="9" w16cid:durableId="1958827923">
    <w:abstractNumId w:val="47"/>
  </w:num>
  <w:num w:numId="10" w16cid:durableId="1932857030">
    <w:abstractNumId w:val="22"/>
  </w:num>
  <w:num w:numId="11" w16cid:durableId="1476292302">
    <w:abstractNumId w:val="38"/>
  </w:num>
  <w:num w:numId="12" w16cid:durableId="9041418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8845702">
    <w:abstractNumId w:val="17"/>
  </w:num>
  <w:num w:numId="14" w16cid:durableId="372583261">
    <w:abstractNumId w:val="42"/>
  </w:num>
  <w:num w:numId="15" w16cid:durableId="557395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5579518">
    <w:abstractNumId w:val="14"/>
  </w:num>
  <w:num w:numId="17" w16cid:durableId="1312709279">
    <w:abstractNumId w:val="25"/>
  </w:num>
  <w:num w:numId="18" w16cid:durableId="2129885444">
    <w:abstractNumId w:val="34"/>
  </w:num>
  <w:num w:numId="19" w16cid:durableId="998265698">
    <w:abstractNumId w:val="1"/>
  </w:num>
  <w:num w:numId="20" w16cid:durableId="1312711913">
    <w:abstractNumId w:val="31"/>
  </w:num>
  <w:num w:numId="21" w16cid:durableId="1296527184">
    <w:abstractNumId w:val="21"/>
  </w:num>
  <w:num w:numId="22" w16cid:durableId="1510757348">
    <w:abstractNumId w:val="46"/>
  </w:num>
  <w:num w:numId="23" w16cid:durableId="1410224814">
    <w:abstractNumId w:val="13"/>
  </w:num>
  <w:num w:numId="24" w16cid:durableId="1984771317">
    <w:abstractNumId w:val="7"/>
  </w:num>
  <w:num w:numId="25" w16cid:durableId="1094591967">
    <w:abstractNumId w:val="49"/>
  </w:num>
  <w:num w:numId="26" w16cid:durableId="606888270">
    <w:abstractNumId w:val="8"/>
  </w:num>
  <w:num w:numId="27" w16cid:durableId="180823098">
    <w:abstractNumId w:val="48"/>
  </w:num>
  <w:num w:numId="28" w16cid:durableId="17961010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4145631">
    <w:abstractNumId w:val="23"/>
  </w:num>
  <w:num w:numId="30" w16cid:durableId="1287812225">
    <w:abstractNumId w:val="27"/>
  </w:num>
  <w:num w:numId="31" w16cid:durableId="491220993">
    <w:abstractNumId w:val="26"/>
  </w:num>
  <w:num w:numId="32" w16cid:durableId="1813596787">
    <w:abstractNumId w:val="2"/>
  </w:num>
  <w:num w:numId="33" w16cid:durableId="1877695914">
    <w:abstractNumId w:val="11"/>
  </w:num>
  <w:num w:numId="34" w16cid:durableId="433550769">
    <w:abstractNumId w:val="16"/>
  </w:num>
  <w:num w:numId="35" w16cid:durableId="1355106707">
    <w:abstractNumId w:val="39"/>
  </w:num>
  <w:num w:numId="36" w16cid:durableId="1889220301">
    <w:abstractNumId w:val="35"/>
  </w:num>
  <w:num w:numId="37" w16cid:durableId="24060570">
    <w:abstractNumId w:val="44"/>
  </w:num>
  <w:num w:numId="38" w16cid:durableId="469977367">
    <w:abstractNumId w:val="36"/>
  </w:num>
  <w:num w:numId="39" w16cid:durableId="1812401500">
    <w:abstractNumId w:val="41"/>
  </w:num>
  <w:num w:numId="40" w16cid:durableId="1977562240">
    <w:abstractNumId w:val="19"/>
  </w:num>
  <w:num w:numId="41" w16cid:durableId="948590635">
    <w:abstractNumId w:val="6"/>
  </w:num>
  <w:num w:numId="42" w16cid:durableId="2015642885">
    <w:abstractNumId w:val="3"/>
  </w:num>
  <w:num w:numId="43" w16cid:durableId="495415531">
    <w:abstractNumId w:val="10"/>
  </w:num>
  <w:num w:numId="44" w16cid:durableId="405568846">
    <w:abstractNumId w:val="5"/>
  </w:num>
  <w:num w:numId="45" w16cid:durableId="997226850">
    <w:abstractNumId w:val="12"/>
  </w:num>
  <w:num w:numId="46" w16cid:durableId="1025906835">
    <w:abstractNumId w:val="37"/>
  </w:num>
  <w:num w:numId="47" w16cid:durableId="597249786">
    <w:abstractNumId w:val="45"/>
  </w:num>
  <w:num w:numId="48" w16cid:durableId="1187215426">
    <w:abstractNumId w:val="40"/>
  </w:num>
  <w:num w:numId="49" w16cid:durableId="1378578937">
    <w:abstractNumId w:val="33"/>
  </w:num>
  <w:num w:numId="50" w16cid:durableId="8563157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72"/>
    <w:rsid w:val="00000F46"/>
    <w:rsid w:val="00005220"/>
    <w:rsid w:val="00007E60"/>
    <w:rsid w:val="00015B91"/>
    <w:rsid w:val="00015CE6"/>
    <w:rsid w:val="00015D74"/>
    <w:rsid w:val="0002188A"/>
    <w:rsid w:val="00026527"/>
    <w:rsid w:val="000312A2"/>
    <w:rsid w:val="00032D59"/>
    <w:rsid w:val="00036CC8"/>
    <w:rsid w:val="00037465"/>
    <w:rsid w:val="000459E5"/>
    <w:rsid w:val="00065D27"/>
    <w:rsid w:val="0007040A"/>
    <w:rsid w:val="00070C95"/>
    <w:rsid w:val="00070FDB"/>
    <w:rsid w:val="000759C1"/>
    <w:rsid w:val="00075B48"/>
    <w:rsid w:val="00080822"/>
    <w:rsid w:val="000A0A94"/>
    <w:rsid w:val="000A21A1"/>
    <w:rsid w:val="000A278C"/>
    <w:rsid w:val="000A2DEF"/>
    <w:rsid w:val="000A3767"/>
    <w:rsid w:val="000A6469"/>
    <w:rsid w:val="000A6F5C"/>
    <w:rsid w:val="000B0FDB"/>
    <w:rsid w:val="000B1FD6"/>
    <w:rsid w:val="000B2E2E"/>
    <w:rsid w:val="000B4B64"/>
    <w:rsid w:val="000C02E3"/>
    <w:rsid w:val="000C0D84"/>
    <w:rsid w:val="000C11E2"/>
    <w:rsid w:val="000C3BE2"/>
    <w:rsid w:val="000C6FAA"/>
    <w:rsid w:val="000F0D0C"/>
    <w:rsid w:val="000F5D51"/>
    <w:rsid w:val="000F5EF5"/>
    <w:rsid w:val="000F5FE7"/>
    <w:rsid w:val="000F6D3F"/>
    <w:rsid w:val="000F7069"/>
    <w:rsid w:val="001034CC"/>
    <w:rsid w:val="001067CF"/>
    <w:rsid w:val="00111E3C"/>
    <w:rsid w:val="001151D8"/>
    <w:rsid w:val="00115C34"/>
    <w:rsid w:val="00131BDE"/>
    <w:rsid w:val="00135739"/>
    <w:rsid w:val="00140946"/>
    <w:rsid w:val="00140DAA"/>
    <w:rsid w:val="00146871"/>
    <w:rsid w:val="00167C5A"/>
    <w:rsid w:val="00167E7C"/>
    <w:rsid w:val="00171AEE"/>
    <w:rsid w:val="0017271A"/>
    <w:rsid w:val="001779B1"/>
    <w:rsid w:val="001779D9"/>
    <w:rsid w:val="00190DBE"/>
    <w:rsid w:val="00192319"/>
    <w:rsid w:val="0019498C"/>
    <w:rsid w:val="00194F33"/>
    <w:rsid w:val="001A1410"/>
    <w:rsid w:val="001A24C0"/>
    <w:rsid w:val="001A6D70"/>
    <w:rsid w:val="001A7F1F"/>
    <w:rsid w:val="001B4B72"/>
    <w:rsid w:val="001B599F"/>
    <w:rsid w:val="001C4A06"/>
    <w:rsid w:val="001C7E82"/>
    <w:rsid w:val="001D0578"/>
    <w:rsid w:val="001D15C9"/>
    <w:rsid w:val="001D7487"/>
    <w:rsid w:val="001E26DE"/>
    <w:rsid w:val="001E2C97"/>
    <w:rsid w:val="001E4A14"/>
    <w:rsid w:val="001E670E"/>
    <w:rsid w:val="001E6FFC"/>
    <w:rsid w:val="001E7ECA"/>
    <w:rsid w:val="0020216F"/>
    <w:rsid w:val="00212623"/>
    <w:rsid w:val="002132C0"/>
    <w:rsid w:val="0022096D"/>
    <w:rsid w:val="00221A25"/>
    <w:rsid w:val="00222C57"/>
    <w:rsid w:val="0022783B"/>
    <w:rsid w:val="00232E47"/>
    <w:rsid w:val="002378D9"/>
    <w:rsid w:val="002405A7"/>
    <w:rsid w:val="00245FC7"/>
    <w:rsid w:val="00246AFC"/>
    <w:rsid w:val="00246BF2"/>
    <w:rsid w:val="0024767F"/>
    <w:rsid w:val="00247A1F"/>
    <w:rsid w:val="00250472"/>
    <w:rsid w:val="00254BC9"/>
    <w:rsid w:val="002610AA"/>
    <w:rsid w:val="00272F32"/>
    <w:rsid w:val="00273923"/>
    <w:rsid w:val="00274731"/>
    <w:rsid w:val="00274E16"/>
    <w:rsid w:val="00282A85"/>
    <w:rsid w:val="00284CB6"/>
    <w:rsid w:val="00285C92"/>
    <w:rsid w:val="002A0D34"/>
    <w:rsid w:val="002A15BB"/>
    <w:rsid w:val="002A601E"/>
    <w:rsid w:val="002A643A"/>
    <w:rsid w:val="002B08B4"/>
    <w:rsid w:val="002B12EF"/>
    <w:rsid w:val="002B286C"/>
    <w:rsid w:val="002C08D8"/>
    <w:rsid w:val="002C1418"/>
    <w:rsid w:val="002C1B0F"/>
    <w:rsid w:val="002C31C2"/>
    <w:rsid w:val="002C3564"/>
    <w:rsid w:val="002C6C80"/>
    <w:rsid w:val="002E15D2"/>
    <w:rsid w:val="002E1F9E"/>
    <w:rsid w:val="002E6197"/>
    <w:rsid w:val="002F0E23"/>
    <w:rsid w:val="002F34DE"/>
    <w:rsid w:val="002F6187"/>
    <w:rsid w:val="002F7869"/>
    <w:rsid w:val="00301170"/>
    <w:rsid w:val="00303A03"/>
    <w:rsid w:val="003056A2"/>
    <w:rsid w:val="0031247E"/>
    <w:rsid w:val="003169F2"/>
    <w:rsid w:val="003272C9"/>
    <w:rsid w:val="0032752F"/>
    <w:rsid w:val="00333582"/>
    <w:rsid w:val="00333D58"/>
    <w:rsid w:val="00337D87"/>
    <w:rsid w:val="00343064"/>
    <w:rsid w:val="00361FDF"/>
    <w:rsid w:val="0036377D"/>
    <w:rsid w:val="00363E5A"/>
    <w:rsid w:val="00374D5C"/>
    <w:rsid w:val="00374F59"/>
    <w:rsid w:val="00376319"/>
    <w:rsid w:val="003777AB"/>
    <w:rsid w:val="003805B5"/>
    <w:rsid w:val="00380D7B"/>
    <w:rsid w:val="00380F5C"/>
    <w:rsid w:val="00386618"/>
    <w:rsid w:val="0039335E"/>
    <w:rsid w:val="003A2F71"/>
    <w:rsid w:val="003A5D92"/>
    <w:rsid w:val="003B4A44"/>
    <w:rsid w:val="003B4EB7"/>
    <w:rsid w:val="003D1FF4"/>
    <w:rsid w:val="003D24E1"/>
    <w:rsid w:val="003D718D"/>
    <w:rsid w:val="003D71DC"/>
    <w:rsid w:val="003E6D10"/>
    <w:rsid w:val="003E6E43"/>
    <w:rsid w:val="003F3A74"/>
    <w:rsid w:val="003F6F7A"/>
    <w:rsid w:val="0040192E"/>
    <w:rsid w:val="00405773"/>
    <w:rsid w:val="00407CAD"/>
    <w:rsid w:val="00411272"/>
    <w:rsid w:val="00412238"/>
    <w:rsid w:val="00416155"/>
    <w:rsid w:val="00426A56"/>
    <w:rsid w:val="0042758A"/>
    <w:rsid w:val="0043020A"/>
    <w:rsid w:val="00433E71"/>
    <w:rsid w:val="004343CF"/>
    <w:rsid w:val="00435CC0"/>
    <w:rsid w:val="00440BD8"/>
    <w:rsid w:val="00441A67"/>
    <w:rsid w:val="00453D01"/>
    <w:rsid w:val="00453EF0"/>
    <w:rsid w:val="004560DC"/>
    <w:rsid w:val="004601E1"/>
    <w:rsid w:val="00466BE4"/>
    <w:rsid w:val="0047597B"/>
    <w:rsid w:val="004778E5"/>
    <w:rsid w:val="0048471B"/>
    <w:rsid w:val="00487C71"/>
    <w:rsid w:val="00492BAC"/>
    <w:rsid w:val="004A5244"/>
    <w:rsid w:val="004B104E"/>
    <w:rsid w:val="004B684D"/>
    <w:rsid w:val="004C10FF"/>
    <w:rsid w:val="004C2A9A"/>
    <w:rsid w:val="004C2DDB"/>
    <w:rsid w:val="004C3047"/>
    <w:rsid w:val="004D1FDF"/>
    <w:rsid w:val="004D46D6"/>
    <w:rsid w:val="004D529E"/>
    <w:rsid w:val="004D6CD8"/>
    <w:rsid w:val="004D748A"/>
    <w:rsid w:val="004E1F85"/>
    <w:rsid w:val="004E531B"/>
    <w:rsid w:val="004E68BB"/>
    <w:rsid w:val="004F0BA9"/>
    <w:rsid w:val="004F36D5"/>
    <w:rsid w:val="004F3EDE"/>
    <w:rsid w:val="004F6BB0"/>
    <w:rsid w:val="004F75ED"/>
    <w:rsid w:val="004F7607"/>
    <w:rsid w:val="00500524"/>
    <w:rsid w:val="00506855"/>
    <w:rsid w:val="00506D14"/>
    <w:rsid w:val="00511203"/>
    <w:rsid w:val="00523CA8"/>
    <w:rsid w:val="00523E14"/>
    <w:rsid w:val="00523F18"/>
    <w:rsid w:val="00526366"/>
    <w:rsid w:val="0052671B"/>
    <w:rsid w:val="00530078"/>
    <w:rsid w:val="005363C0"/>
    <w:rsid w:val="0053688E"/>
    <w:rsid w:val="00541A0A"/>
    <w:rsid w:val="005435DD"/>
    <w:rsid w:val="00546EAB"/>
    <w:rsid w:val="005474EC"/>
    <w:rsid w:val="00550043"/>
    <w:rsid w:val="0055369C"/>
    <w:rsid w:val="00554B3D"/>
    <w:rsid w:val="0055678E"/>
    <w:rsid w:val="005609B9"/>
    <w:rsid w:val="00567F87"/>
    <w:rsid w:val="00574987"/>
    <w:rsid w:val="005776FD"/>
    <w:rsid w:val="00581555"/>
    <w:rsid w:val="00582A2F"/>
    <w:rsid w:val="00585E7B"/>
    <w:rsid w:val="005878D8"/>
    <w:rsid w:val="00587DD5"/>
    <w:rsid w:val="00590DE6"/>
    <w:rsid w:val="00591D8C"/>
    <w:rsid w:val="00593B09"/>
    <w:rsid w:val="005964A8"/>
    <w:rsid w:val="005A412D"/>
    <w:rsid w:val="005A6710"/>
    <w:rsid w:val="005A675F"/>
    <w:rsid w:val="005A6E7D"/>
    <w:rsid w:val="005B37DA"/>
    <w:rsid w:val="005B4F29"/>
    <w:rsid w:val="005B57A5"/>
    <w:rsid w:val="005C044A"/>
    <w:rsid w:val="005D011C"/>
    <w:rsid w:val="005D1827"/>
    <w:rsid w:val="005D7707"/>
    <w:rsid w:val="005E51CE"/>
    <w:rsid w:val="005F4DAB"/>
    <w:rsid w:val="00602DA7"/>
    <w:rsid w:val="00611D8C"/>
    <w:rsid w:val="00613C1E"/>
    <w:rsid w:val="00614909"/>
    <w:rsid w:val="0061528B"/>
    <w:rsid w:val="0061749B"/>
    <w:rsid w:val="0062126B"/>
    <w:rsid w:val="006237E0"/>
    <w:rsid w:val="006248B5"/>
    <w:rsid w:val="00624B27"/>
    <w:rsid w:val="00626266"/>
    <w:rsid w:val="00626268"/>
    <w:rsid w:val="0062694F"/>
    <w:rsid w:val="006269A5"/>
    <w:rsid w:val="00630601"/>
    <w:rsid w:val="006311BD"/>
    <w:rsid w:val="0063205F"/>
    <w:rsid w:val="0063711F"/>
    <w:rsid w:val="0063784F"/>
    <w:rsid w:val="00640A7D"/>
    <w:rsid w:val="006420FB"/>
    <w:rsid w:val="0064262F"/>
    <w:rsid w:val="006464CE"/>
    <w:rsid w:val="00662240"/>
    <w:rsid w:val="00664D12"/>
    <w:rsid w:val="00666E43"/>
    <w:rsid w:val="006806C4"/>
    <w:rsid w:val="0068431E"/>
    <w:rsid w:val="00687436"/>
    <w:rsid w:val="006942B8"/>
    <w:rsid w:val="006A4C50"/>
    <w:rsid w:val="006B10A6"/>
    <w:rsid w:val="006B1996"/>
    <w:rsid w:val="006B46D4"/>
    <w:rsid w:val="006B76A3"/>
    <w:rsid w:val="006C1828"/>
    <w:rsid w:val="006C2B0F"/>
    <w:rsid w:val="006C40A3"/>
    <w:rsid w:val="006C43F6"/>
    <w:rsid w:val="006D4F87"/>
    <w:rsid w:val="006E07D9"/>
    <w:rsid w:val="006E1462"/>
    <w:rsid w:val="006E1B58"/>
    <w:rsid w:val="006F04ED"/>
    <w:rsid w:val="00712669"/>
    <w:rsid w:val="0071472A"/>
    <w:rsid w:val="00721117"/>
    <w:rsid w:val="007246DE"/>
    <w:rsid w:val="00730F12"/>
    <w:rsid w:val="007318B9"/>
    <w:rsid w:val="00736430"/>
    <w:rsid w:val="00744A8F"/>
    <w:rsid w:val="00746274"/>
    <w:rsid w:val="0075083C"/>
    <w:rsid w:val="00755684"/>
    <w:rsid w:val="00762FAB"/>
    <w:rsid w:val="00764467"/>
    <w:rsid w:val="007669B3"/>
    <w:rsid w:val="0077349D"/>
    <w:rsid w:val="007753A5"/>
    <w:rsid w:val="0078094B"/>
    <w:rsid w:val="00791D94"/>
    <w:rsid w:val="007962BB"/>
    <w:rsid w:val="007966EC"/>
    <w:rsid w:val="0079749C"/>
    <w:rsid w:val="007A3839"/>
    <w:rsid w:val="007A4201"/>
    <w:rsid w:val="007A489C"/>
    <w:rsid w:val="007B4657"/>
    <w:rsid w:val="007B6FAA"/>
    <w:rsid w:val="007C2D79"/>
    <w:rsid w:val="007C3C6E"/>
    <w:rsid w:val="007C4BA0"/>
    <w:rsid w:val="007C5904"/>
    <w:rsid w:val="007C7179"/>
    <w:rsid w:val="007D17DB"/>
    <w:rsid w:val="007D6C15"/>
    <w:rsid w:val="007E2408"/>
    <w:rsid w:val="007F2AF2"/>
    <w:rsid w:val="007F45BB"/>
    <w:rsid w:val="007F4D77"/>
    <w:rsid w:val="007F604A"/>
    <w:rsid w:val="007F64A3"/>
    <w:rsid w:val="00801101"/>
    <w:rsid w:val="00801412"/>
    <w:rsid w:val="00802015"/>
    <w:rsid w:val="00805950"/>
    <w:rsid w:val="00822455"/>
    <w:rsid w:val="0082467C"/>
    <w:rsid w:val="0082562C"/>
    <w:rsid w:val="0083249A"/>
    <w:rsid w:val="00840673"/>
    <w:rsid w:val="00840A0B"/>
    <w:rsid w:val="00843C05"/>
    <w:rsid w:val="0085042A"/>
    <w:rsid w:val="0085085D"/>
    <w:rsid w:val="00851F33"/>
    <w:rsid w:val="0085334B"/>
    <w:rsid w:val="00854545"/>
    <w:rsid w:val="00855C32"/>
    <w:rsid w:val="00864912"/>
    <w:rsid w:val="008663A9"/>
    <w:rsid w:val="00867AEA"/>
    <w:rsid w:val="00870265"/>
    <w:rsid w:val="0087064E"/>
    <w:rsid w:val="00875259"/>
    <w:rsid w:val="00890D9B"/>
    <w:rsid w:val="008916B5"/>
    <w:rsid w:val="008919F3"/>
    <w:rsid w:val="008963C9"/>
    <w:rsid w:val="00896B63"/>
    <w:rsid w:val="00897836"/>
    <w:rsid w:val="008A522B"/>
    <w:rsid w:val="008A68E9"/>
    <w:rsid w:val="008B309E"/>
    <w:rsid w:val="008C12A6"/>
    <w:rsid w:val="008C1967"/>
    <w:rsid w:val="008C31F9"/>
    <w:rsid w:val="008D110F"/>
    <w:rsid w:val="008D120A"/>
    <w:rsid w:val="008D28EA"/>
    <w:rsid w:val="008D551A"/>
    <w:rsid w:val="008D7C77"/>
    <w:rsid w:val="008E5388"/>
    <w:rsid w:val="008E6BE1"/>
    <w:rsid w:val="008E7F02"/>
    <w:rsid w:val="008F10F4"/>
    <w:rsid w:val="008F629A"/>
    <w:rsid w:val="00905E9A"/>
    <w:rsid w:val="00924086"/>
    <w:rsid w:val="00934AA2"/>
    <w:rsid w:val="00934DA7"/>
    <w:rsid w:val="0094013A"/>
    <w:rsid w:val="009523AB"/>
    <w:rsid w:val="00956B96"/>
    <w:rsid w:val="009578CA"/>
    <w:rsid w:val="0096352C"/>
    <w:rsid w:val="009718BF"/>
    <w:rsid w:val="00984654"/>
    <w:rsid w:val="00987EC2"/>
    <w:rsid w:val="00991E01"/>
    <w:rsid w:val="009A3C86"/>
    <w:rsid w:val="009A3D65"/>
    <w:rsid w:val="009A4DD1"/>
    <w:rsid w:val="009B1A46"/>
    <w:rsid w:val="009B3DD9"/>
    <w:rsid w:val="009C1BBE"/>
    <w:rsid w:val="009C54C5"/>
    <w:rsid w:val="009C5FCD"/>
    <w:rsid w:val="009D528A"/>
    <w:rsid w:val="009D54ED"/>
    <w:rsid w:val="009D635D"/>
    <w:rsid w:val="009E4455"/>
    <w:rsid w:val="009E67E0"/>
    <w:rsid w:val="009F1239"/>
    <w:rsid w:val="009F1C6B"/>
    <w:rsid w:val="009F362B"/>
    <w:rsid w:val="009F37B5"/>
    <w:rsid w:val="009F4E03"/>
    <w:rsid w:val="00A03097"/>
    <w:rsid w:val="00A0448B"/>
    <w:rsid w:val="00A05863"/>
    <w:rsid w:val="00A11DFE"/>
    <w:rsid w:val="00A12CBF"/>
    <w:rsid w:val="00A178EB"/>
    <w:rsid w:val="00A33C90"/>
    <w:rsid w:val="00A347FA"/>
    <w:rsid w:val="00A34EBE"/>
    <w:rsid w:val="00A34F2A"/>
    <w:rsid w:val="00A36610"/>
    <w:rsid w:val="00A469A8"/>
    <w:rsid w:val="00A51A96"/>
    <w:rsid w:val="00A56B01"/>
    <w:rsid w:val="00A57D81"/>
    <w:rsid w:val="00A63C2B"/>
    <w:rsid w:val="00A65B7C"/>
    <w:rsid w:val="00A65D55"/>
    <w:rsid w:val="00A7115B"/>
    <w:rsid w:val="00A803A6"/>
    <w:rsid w:val="00A95B38"/>
    <w:rsid w:val="00AA6194"/>
    <w:rsid w:val="00AA6255"/>
    <w:rsid w:val="00AA6C2F"/>
    <w:rsid w:val="00AA6DC3"/>
    <w:rsid w:val="00AB1B96"/>
    <w:rsid w:val="00AB680A"/>
    <w:rsid w:val="00AC1E45"/>
    <w:rsid w:val="00AC41DC"/>
    <w:rsid w:val="00AD3393"/>
    <w:rsid w:val="00AD42DD"/>
    <w:rsid w:val="00AD57D0"/>
    <w:rsid w:val="00AD609D"/>
    <w:rsid w:val="00AE7182"/>
    <w:rsid w:val="00AF1912"/>
    <w:rsid w:val="00AF40DF"/>
    <w:rsid w:val="00B01624"/>
    <w:rsid w:val="00B03124"/>
    <w:rsid w:val="00B031B2"/>
    <w:rsid w:val="00B0550C"/>
    <w:rsid w:val="00B06FEF"/>
    <w:rsid w:val="00B152D0"/>
    <w:rsid w:val="00B156B0"/>
    <w:rsid w:val="00B16AF2"/>
    <w:rsid w:val="00B23EDA"/>
    <w:rsid w:val="00B35011"/>
    <w:rsid w:val="00B40724"/>
    <w:rsid w:val="00B40ACD"/>
    <w:rsid w:val="00B418CB"/>
    <w:rsid w:val="00B47FD8"/>
    <w:rsid w:val="00B5155F"/>
    <w:rsid w:val="00B51BDF"/>
    <w:rsid w:val="00B54DEA"/>
    <w:rsid w:val="00B721F7"/>
    <w:rsid w:val="00B84152"/>
    <w:rsid w:val="00B84D79"/>
    <w:rsid w:val="00B92518"/>
    <w:rsid w:val="00B96141"/>
    <w:rsid w:val="00BA010F"/>
    <w:rsid w:val="00BA18CC"/>
    <w:rsid w:val="00BA2614"/>
    <w:rsid w:val="00BA26C3"/>
    <w:rsid w:val="00BA4147"/>
    <w:rsid w:val="00BA47B4"/>
    <w:rsid w:val="00BA4D68"/>
    <w:rsid w:val="00BA5AB2"/>
    <w:rsid w:val="00BA6F2B"/>
    <w:rsid w:val="00BA70B8"/>
    <w:rsid w:val="00BB2C46"/>
    <w:rsid w:val="00BB3348"/>
    <w:rsid w:val="00BB56D9"/>
    <w:rsid w:val="00BC7B53"/>
    <w:rsid w:val="00BD0CCF"/>
    <w:rsid w:val="00BD209A"/>
    <w:rsid w:val="00BD20A7"/>
    <w:rsid w:val="00BD4C08"/>
    <w:rsid w:val="00BD5DC2"/>
    <w:rsid w:val="00BD6168"/>
    <w:rsid w:val="00BE5A1A"/>
    <w:rsid w:val="00BF2D50"/>
    <w:rsid w:val="00C1015E"/>
    <w:rsid w:val="00C11B28"/>
    <w:rsid w:val="00C15CD7"/>
    <w:rsid w:val="00C16291"/>
    <w:rsid w:val="00C20C8D"/>
    <w:rsid w:val="00C246C7"/>
    <w:rsid w:val="00C2513C"/>
    <w:rsid w:val="00C269AD"/>
    <w:rsid w:val="00C40874"/>
    <w:rsid w:val="00C46B11"/>
    <w:rsid w:val="00C47A7A"/>
    <w:rsid w:val="00C54E82"/>
    <w:rsid w:val="00C558F3"/>
    <w:rsid w:val="00C637A9"/>
    <w:rsid w:val="00C64F88"/>
    <w:rsid w:val="00C7685A"/>
    <w:rsid w:val="00C76CE4"/>
    <w:rsid w:val="00C8013B"/>
    <w:rsid w:val="00C807BB"/>
    <w:rsid w:val="00C9092F"/>
    <w:rsid w:val="00CB203C"/>
    <w:rsid w:val="00CC056F"/>
    <w:rsid w:val="00CC181B"/>
    <w:rsid w:val="00CC210A"/>
    <w:rsid w:val="00CC2168"/>
    <w:rsid w:val="00CD0E94"/>
    <w:rsid w:val="00CD22BE"/>
    <w:rsid w:val="00CD2A36"/>
    <w:rsid w:val="00CD78E1"/>
    <w:rsid w:val="00CE1D02"/>
    <w:rsid w:val="00CE2767"/>
    <w:rsid w:val="00CE4390"/>
    <w:rsid w:val="00CF1EBB"/>
    <w:rsid w:val="00CF23A0"/>
    <w:rsid w:val="00D04388"/>
    <w:rsid w:val="00D04951"/>
    <w:rsid w:val="00D05E4B"/>
    <w:rsid w:val="00D12226"/>
    <w:rsid w:val="00D16DE4"/>
    <w:rsid w:val="00D22346"/>
    <w:rsid w:val="00D24509"/>
    <w:rsid w:val="00D26F7D"/>
    <w:rsid w:val="00D33791"/>
    <w:rsid w:val="00D4231D"/>
    <w:rsid w:val="00D515E8"/>
    <w:rsid w:val="00D5192F"/>
    <w:rsid w:val="00D5351F"/>
    <w:rsid w:val="00D538F8"/>
    <w:rsid w:val="00D54516"/>
    <w:rsid w:val="00D548D6"/>
    <w:rsid w:val="00D5663B"/>
    <w:rsid w:val="00D6466E"/>
    <w:rsid w:val="00D70AB0"/>
    <w:rsid w:val="00D8022B"/>
    <w:rsid w:val="00D830E7"/>
    <w:rsid w:val="00D8429C"/>
    <w:rsid w:val="00DB0C36"/>
    <w:rsid w:val="00DB49E8"/>
    <w:rsid w:val="00DC32C0"/>
    <w:rsid w:val="00DC6F1F"/>
    <w:rsid w:val="00DD048B"/>
    <w:rsid w:val="00DD4FF1"/>
    <w:rsid w:val="00DD7AAF"/>
    <w:rsid w:val="00DD7FDE"/>
    <w:rsid w:val="00DE0DF8"/>
    <w:rsid w:val="00DE25AE"/>
    <w:rsid w:val="00DF463A"/>
    <w:rsid w:val="00E0211D"/>
    <w:rsid w:val="00E05653"/>
    <w:rsid w:val="00E11F84"/>
    <w:rsid w:val="00E11FCC"/>
    <w:rsid w:val="00E16A45"/>
    <w:rsid w:val="00E16B82"/>
    <w:rsid w:val="00E20801"/>
    <w:rsid w:val="00E20C9E"/>
    <w:rsid w:val="00E22C4B"/>
    <w:rsid w:val="00E24012"/>
    <w:rsid w:val="00E26516"/>
    <w:rsid w:val="00E3167F"/>
    <w:rsid w:val="00E32B53"/>
    <w:rsid w:val="00E341B2"/>
    <w:rsid w:val="00E3437E"/>
    <w:rsid w:val="00E37FCA"/>
    <w:rsid w:val="00E40F54"/>
    <w:rsid w:val="00E41399"/>
    <w:rsid w:val="00E548DD"/>
    <w:rsid w:val="00E57910"/>
    <w:rsid w:val="00E609C4"/>
    <w:rsid w:val="00E63DEB"/>
    <w:rsid w:val="00E6408A"/>
    <w:rsid w:val="00E66179"/>
    <w:rsid w:val="00E679D5"/>
    <w:rsid w:val="00E759CA"/>
    <w:rsid w:val="00E90BCD"/>
    <w:rsid w:val="00E93129"/>
    <w:rsid w:val="00EA5F8A"/>
    <w:rsid w:val="00EA6299"/>
    <w:rsid w:val="00EA6A6F"/>
    <w:rsid w:val="00EB1592"/>
    <w:rsid w:val="00EB6997"/>
    <w:rsid w:val="00EC5716"/>
    <w:rsid w:val="00EC5E6B"/>
    <w:rsid w:val="00EC73BB"/>
    <w:rsid w:val="00ED1778"/>
    <w:rsid w:val="00ED760E"/>
    <w:rsid w:val="00EE1A4D"/>
    <w:rsid w:val="00EE3FBF"/>
    <w:rsid w:val="00EE7FBF"/>
    <w:rsid w:val="00EF2935"/>
    <w:rsid w:val="00EF5DD4"/>
    <w:rsid w:val="00EF697F"/>
    <w:rsid w:val="00EF70B1"/>
    <w:rsid w:val="00EF70B2"/>
    <w:rsid w:val="00F00642"/>
    <w:rsid w:val="00F02B88"/>
    <w:rsid w:val="00F03C64"/>
    <w:rsid w:val="00F05AB7"/>
    <w:rsid w:val="00F06A46"/>
    <w:rsid w:val="00F16B10"/>
    <w:rsid w:val="00F20509"/>
    <w:rsid w:val="00F22B96"/>
    <w:rsid w:val="00F248C9"/>
    <w:rsid w:val="00F337EF"/>
    <w:rsid w:val="00F33FF6"/>
    <w:rsid w:val="00F451C4"/>
    <w:rsid w:val="00F52E97"/>
    <w:rsid w:val="00F534C2"/>
    <w:rsid w:val="00F55C75"/>
    <w:rsid w:val="00F5642D"/>
    <w:rsid w:val="00F6035B"/>
    <w:rsid w:val="00F62473"/>
    <w:rsid w:val="00F62B31"/>
    <w:rsid w:val="00F72516"/>
    <w:rsid w:val="00F747B5"/>
    <w:rsid w:val="00F766B6"/>
    <w:rsid w:val="00F843DB"/>
    <w:rsid w:val="00F85B50"/>
    <w:rsid w:val="00F960E0"/>
    <w:rsid w:val="00FA271F"/>
    <w:rsid w:val="00FA4E05"/>
    <w:rsid w:val="00FA706A"/>
    <w:rsid w:val="00FB3038"/>
    <w:rsid w:val="00FB482E"/>
    <w:rsid w:val="00FC0640"/>
    <w:rsid w:val="00FC3557"/>
    <w:rsid w:val="00FC736F"/>
    <w:rsid w:val="00FD0458"/>
    <w:rsid w:val="00FD1B40"/>
    <w:rsid w:val="00FD6210"/>
    <w:rsid w:val="00FD6DB4"/>
    <w:rsid w:val="00FE0472"/>
    <w:rsid w:val="00FE1F06"/>
    <w:rsid w:val="00FE2B46"/>
    <w:rsid w:val="00FE74A0"/>
    <w:rsid w:val="00FE78D6"/>
    <w:rsid w:val="00FF2CCB"/>
    <w:rsid w:val="00FF2D18"/>
    <w:rsid w:val="00FF3E16"/>
    <w:rsid w:val="00FF46D3"/>
    <w:rsid w:val="00FF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C8BF"/>
  <w15:chartTrackingRefBased/>
  <w15:docId w15:val="{7A487100-D5FE-4415-85AB-FBFBD4FA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472"/>
    <w:pPr>
      <w:spacing w:after="0" w:line="240" w:lineRule="auto"/>
    </w:pPr>
    <w:rPr>
      <w:rFonts w:ascii="Times New Roman" w:eastAsia="Times New Roman" w:hAnsi="Times New Roman" w:cs="Times New Roman"/>
      <w:sz w:val="24"/>
      <w:szCs w:val="24"/>
      <w:lang w:val="en-GB"/>
    </w:rPr>
  </w:style>
  <w:style w:type="paragraph" w:styleId="Heading1">
    <w:name w:val="heading 1"/>
    <w:aliases w:val="Appendix"/>
    <w:basedOn w:val="Normal"/>
    <w:next w:val="Normal"/>
    <w:link w:val="Heading1Char"/>
    <w:qFormat/>
    <w:rsid w:val="00250472"/>
    <w:pPr>
      <w:keepNext/>
      <w:jc w:val="center"/>
      <w:outlineLvl w:val="0"/>
    </w:pPr>
    <w:rPr>
      <w:b/>
      <w:sz w:val="28"/>
      <w:lang w:eastAsia="x-none"/>
    </w:rPr>
  </w:style>
  <w:style w:type="paragraph" w:styleId="Heading2">
    <w:name w:val="heading 2"/>
    <w:aliases w:val="Title Header2, Diagrama"/>
    <w:basedOn w:val="Normal"/>
    <w:next w:val="Normal"/>
    <w:link w:val="Heading2Char"/>
    <w:qFormat/>
    <w:rsid w:val="00250472"/>
    <w:pPr>
      <w:jc w:val="both"/>
      <w:outlineLvl w:val="1"/>
    </w:pPr>
    <w:rPr>
      <w:szCs w:val="20"/>
      <w:lang w:val="x-none" w:eastAsia="x-none"/>
    </w:rPr>
  </w:style>
  <w:style w:type="paragraph" w:styleId="Heading3">
    <w:name w:val="heading 3"/>
    <w:aliases w:val="Section Header3,Sub-Clause Paragraph"/>
    <w:basedOn w:val="Normal"/>
    <w:next w:val="Normal"/>
    <w:link w:val="Heading3Char"/>
    <w:qFormat/>
    <w:rsid w:val="00250472"/>
    <w:pPr>
      <w:keepNext/>
      <w:jc w:val="both"/>
      <w:outlineLvl w:val="2"/>
    </w:pPr>
    <w:rPr>
      <w:szCs w:val="20"/>
      <w:lang w:val="x-none" w:eastAsia="x-none"/>
    </w:rPr>
  </w:style>
  <w:style w:type="paragraph" w:styleId="Heading4">
    <w:name w:val="heading 4"/>
    <w:aliases w:val=" Sub-Clause Sub-paragraph,Sub-Clause Sub-paragraph,Heading 4 Char Char Char Char,Heading 4 Char Char Char Char Char"/>
    <w:basedOn w:val="Normal"/>
    <w:next w:val="Normal"/>
    <w:link w:val="Heading4Char"/>
    <w:qFormat/>
    <w:rsid w:val="00250472"/>
    <w:pPr>
      <w:keepNext/>
      <w:outlineLvl w:val="3"/>
    </w:pPr>
    <w:rPr>
      <w:b/>
      <w:sz w:val="44"/>
      <w:szCs w:val="20"/>
      <w:lang w:val="x-none" w:eastAsia="x-none"/>
    </w:rPr>
  </w:style>
  <w:style w:type="paragraph" w:styleId="Heading5">
    <w:name w:val="heading 5"/>
    <w:basedOn w:val="Normal"/>
    <w:next w:val="Normal"/>
    <w:link w:val="Heading5Char"/>
    <w:qFormat/>
    <w:rsid w:val="00250472"/>
    <w:pPr>
      <w:keepNext/>
      <w:outlineLvl w:val="4"/>
    </w:pPr>
    <w:rPr>
      <w:b/>
      <w:sz w:val="40"/>
      <w:szCs w:val="20"/>
      <w:lang w:val="x-none" w:eastAsia="x-none"/>
    </w:rPr>
  </w:style>
  <w:style w:type="paragraph" w:styleId="Heading6">
    <w:name w:val="heading 6"/>
    <w:basedOn w:val="Normal"/>
    <w:next w:val="Normal"/>
    <w:link w:val="Heading6Char"/>
    <w:qFormat/>
    <w:rsid w:val="00250472"/>
    <w:pPr>
      <w:keepNext/>
      <w:outlineLvl w:val="5"/>
    </w:pPr>
    <w:rPr>
      <w:b/>
      <w:sz w:val="36"/>
      <w:szCs w:val="20"/>
      <w:lang w:val="x-none" w:eastAsia="x-none"/>
    </w:rPr>
  </w:style>
  <w:style w:type="paragraph" w:styleId="Heading7">
    <w:name w:val="heading 7"/>
    <w:basedOn w:val="Normal"/>
    <w:next w:val="Normal"/>
    <w:link w:val="Heading7Char"/>
    <w:qFormat/>
    <w:rsid w:val="00250472"/>
    <w:pPr>
      <w:keepNext/>
      <w:outlineLvl w:val="6"/>
    </w:pPr>
    <w:rPr>
      <w:sz w:val="48"/>
      <w:szCs w:val="20"/>
      <w:lang w:val="x-none" w:eastAsia="x-none"/>
    </w:rPr>
  </w:style>
  <w:style w:type="paragraph" w:styleId="Heading8">
    <w:name w:val="heading 8"/>
    <w:basedOn w:val="Normal"/>
    <w:next w:val="Normal"/>
    <w:link w:val="Heading8Char"/>
    <w:qFormat/>
    <w:rsid w:val="00250472"/>
    <w:pPr>
      <w:keepNext/>
      <w:outlineLvl w:val="7"/>
    </w:pPr>
    <w:rPr>
      <w:b/>
      <w:sz w:val="18"/>
      <w:szCs w:val="20"/>
      <w:lang w:val="x-none" w:eastAsia="x-none"/>
    </w:rPr>
  </w:style>
  <w:style w:type="paragraph" w:styleId="Heading9">
    <w:name w:val="heading 9"/>
    <w:basedOn w:val="Normal"/>
    <w:next w:val="Normal"/>
    <w:link w:val="Heading9Char"/>
    <w:qFormat/>
    <w:rsid w:val="00250472"/>
    <w:pPr>
      <w:keepNext/>
      <w:outlineLvl w:val="8"/>
    </w:pPr>
    <w:rPr>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250472"/>
    <w:rPr>
      <w:rFonts w:ascii="Times New Roman" w:eastAsia="Times New Roman" w:hAnsi="Times New Roman" w:cs="Times New Roman"/>
      <w:b/>
      <w:sz w:val="28"/>
      <w:szCs w:val="24"/>
      <w:lang w:val="en-GB" w:eastAsia="x-none"/>
    </w:rPr>
  </w:style>
  <w:style w:type="character" w:customStyle="1" w:styleId="Heading2Char">
    <w:name w:val="Heading 2 Char"/>
    <w:aliases w:val="Title Header2 Char, Diagrama Char"/>
    <w:basedOn w:val="DefaultParagraphFont"/>
    <w:link w:val="Heading2"/>
    <w:rsid w:val="00250472"/>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
    <w:basedOn w:val="DefaultParagraphFont"/>
    <w:link w:val="Heading3"/>
    <w:rsid w:val="00250472"/>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250472"/>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rsid w:val="00250472"/>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rsid w:val="00250472"/>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250472"/>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rsid w:val="00250472"/>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rsid w:val="00250472"/>
    <w:rPr>
      <w:rFonts w:ascii="Times New Roman" w:eastAsia="Times New Roman" w:hAnsi="Times New Roman" w:cs="Times New Roman"/>
      <w:sz w:val="40"/>
      <w:szCs w:val="20"/>
      <w:lang w:val="x-none" w:eastAsia="x-none"/>
    </w:rPr>
  </w:style>
  <w:style w:type="character" w:styleId="Hyperlink">
    <w:name w:val="Hyperlink"/>
    <w:aliases w:val="Alna,IVPK Hyperlink"/>
    <w:uiPriority w:val="99"/>
    <w:rsid w:val="00250472"/>
    <w:rPr>
      <w:color w:val="0000FF"/>
      <w:u w:val="single"/>
    </w:rPr>
  </w:style>
  <w:style w:type="paragraph" w:customStyle="1" w:styleId="Patvirtinta">
    <w:name w:val="Patvirtinta"/>
    <w:rsid w:val="0025047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itle">
    <w:name w:val="Title"/>
    <w:basedOn w:val="Normal"/>
    <w:link w:val="TitleChar"/>
    <w:qFormat/>
    <w:rsid w:val="00250472"/>
    <w:pPr>
      <w:jc w:val="center"/>
    </w:pPr>
    <w:rPr>
      <w:b/>
      <w:szCs w:val="20"/>
      <w:lang w:val="x-none" w:eastAsia="x-none"/>
    </w:rPr>
  </w:style>
  <w:style w:type="character" w:customStyle="1" w:styleId="TitleChar">
    <w:name w:val="Title Char"/>
    <w:basedOn w:val="DefaultParagraphFont"/>
    <w:link w:val="Title"/>
    <w:rsid w:val="00250472"/>
    <w:rPr>
      <w:rFonts w:ascii="Times New Roman" w:eastAsia="Times New Roman" w:hAnsi="Times New Roman" w:cs="Times New Roman"/>
      <w:b/>
      <w:sz w:val="24"/>
      <w:szCs w:val="20"/>
      <w:lang w:val="x-none" w:eastAsia="x-none"/>
    </w:rPr>
  </w:style>
  <w:style w:type="paragraph" w:styleId="BodyTextIndent">
    <w:name w:val="Body Text Indent"/>
    <w:basedOn w:val="Normal"/>
    <w:link w:val="BodyTextIndentChar"/>
    <w:rsid w:val="00250472"/>
    <w:pPr>
      <w:ind w:firstLine="601"/>
      <w:jc w:val="center"/>
    </w:pPr>
    <w:rPr>
      <w:lang w:eastAsia="x-none"/>
    </w:rPr>
  </w:style>
  <w:style w:type="character" w:customStyle="1" w:styleId="BodyTextIndentChar">
    <w:name w:val="Body Text Indent Char"/>
    <w:basedOn w:val="DefaultParagraphFont"/>
    <w:link w:val="BodyTextIndent"/>
    <w:rsid w:val="00250472"/>
    <w:rPr>
      <w:rFonts w:ascii="Times New Roman" w:eastAsia="Times New Roman" w:hAnsi="Times New Roman" w:cs="Times New Roman"/>
      <w:sz w:val="24"/>
      <w:szCs w:val="24"/>
      <w:lang w:val="en-GB" w:eastAsia="x-none"/>
    </w:rPr>
  </w:style>
  <w:style w:type="character" w:customStyle="1" w:styleId="BodyTextIndent2Char">
    <w:name w:val="Body Text Indent 2 Char"/>
    <w:basedOn w:val="DefaultParagraphFont"/>
    <w:link w:val="BodyTextIndent2"/>
    <w:semiHidden/>
    <w:rsid w:val="00250472"/>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semiHidden/>
    <w:rsid w:val="00250472"/>
    <w:pPr>
      <w:tabs>
        <w:tab w:val="num" w:pos="900"/>
      </w:tabs>
      <w:ind w:firstLine="540"/>
      <w:jc w:val="both"/>
    </w:pPr>
    <w:rPr>
      <w:lang w:val="x-none" w:eastAsia="x-none"/>
    </w:rPr>
  </w:style>
  <w:style w:type="character" w:customStyle="1" w:styleId="Pagrindiniotekstotrauka2Diagrama1">
    <w:name w:val="Pagrindinio teksto įtrauka 2 Diagrama1"/>
    <w:basedOn w:val="DefaultParagraphFont"/>
    <w:uiPriority w:val="99"/>
    <w:semiHidden/>
    <w:rsid w:val="00250472"/>
    <w:rPr>
      <w:rFonts w:ascii="Times New Roman" w:eastAsia="Times New Roman" w:hAnsi="Times New Roman" w:cs="Times New Roman"/>
      <w:sz w:val="24"/>
      <w:szCs w:val="24"/>
      <w:lang w:val="en-GB"/>
    </w:rPr>
  </w:style>
  <w:style w:type="paragraph" w:customStyle="1" w:styleId="Style5">
    <w:name w:val="Style5"/>
    <w:basedOn w:val="Heading2"/>
    <w:next w:val="Heading2"/>
    <w:rsid w:val="0025047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Normal"/>
    <w:rsid w:val="00250472"/>
    <w:pPr>
      <w:spacing w:before="120" w:after="120"/>
      <w:ind w:left="1418" w:hanging="567"/>
      <w:jc w:val="both"/>
    </w:pPr>
    <w:rPr>
      <w:szCs w:val="20"/>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 Diagrama"/>
    <w:basedOn w:val="Normal"/>
    <w:link w:val="CommentTextChar"/>
    <w:qFormat/>
    <w:rsid w:val="00250472"/>
    <w:rPr>
      <w:sz w:val="20"/>
      <w:szCs w:val="20"/>
      <w:lang w:eastAsia="x-none"/>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qFormat/>
    <w:rsid w:val="00250472"/>
    <w:rPr>
      <w:rFonts w:ascii="Times New Roman" w:eastAsia="Times New Roman" w:hAnsi="Times New Roman" w:cs="Times New Roman"/>
      <w:sz w:val="20"/>
      <w:szCs w:val="20"/>
      <w:lang w:val="en-GB" w:eastAsia="x-none"/>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rsid w:val="00250472"/>
    <w:pPr>
      <w:tabs>
        <w:tab w:val="center" w:pos="4320"/>
        <w:tab w:val="right" w:pos="8640"/>
      </w:tabs>
    </w:pPr>
    <w:rPr>
      <w:szCs w:val="20"/>
      <w:lang w:val="x-none"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250472"/>
    <w:rPr>
      <w:rFonts w:ascii="Times New Roman" w:eastAsia="Times New Roman" w:hAnsi="Times New Roman" w:cs="Times New Roman"/>
      <w:sz w:val="24"/>
      <w:szCs w:val="20"/>
      <w:lang w:val="x-none" w:eastAsia="lt-LT"/>
    </w:rPr>
  </w:style>
  <w:style w:type="paragraph" w:customStyle="1" w:styleId="Bodytxt">
    <w:name w:val="Bodytxt"/>
    <w:basedOn w:val="Normal"/>
    <w:rsid w:val="00250472"/>
    <w:pPr>
      <w:keepNext/>
      <w:jc w:val="both"/>
    </w:pPr>
    <w:rPr>
      <w:sz w:val="22"/>
      <w:szCs w:val="22"/>
      <w:lang w:val="lt-LT" w:eastAsia="fi-FI"/>
    </w:rPr>
  </w:style>
  <w:style w:type="paragraph" w:styleId="FootnoteText">
    <w:name w:val="footnote text"/>
    <w:aliases w:val="Car,Footnote Text Blue,Footnote, Diagrama1,Diagrama1"/>
    <w:basedOn w:val="Normal"/>
    <w:link w:val="FootnoteTextChar"/>
    <w:uiPriority w:val="99"/>
    <w:rsid w:val="00250472"/>
    <w:pPr>
      <w:spacing w:after="120"/>
      <w:jc w:val="both"/>
    </w:pPr>
    <w:rPr>
      <w:sz w:val="20"/>
      <w:szCs w:val="20"/>
      <w:lang w:val="x-none" w:eastAsia="x-none"/>
    </w:rPr>
  </w:style>
  <w:style w:type="character" w:customStyle="1" w:styleId="FootnoteTextChar">
    <w:name w:val="Footnote Text Char"/>
    <w:aliases w:val="Car Char,Footnote Text Blue Char,Footnote Char, Diagrama1 Char,Diagrama1 Char"/>
    <w:basedOn w:val="DefaultParagraphFont"/>
    <w:link w:val="FootnoteText"/>
    <w:uiPriority w:val="99"/>
    <w:rsid w:val="00250472"/>
    <w:rPr>
      <w:rFonts w:ascii="Times New Roman" w:eastAsia="Times New Roman" w:hAnsi="Times New Roman" w:cs="Times New Roman"/>
      <w:sz w:val="20"/>
      <w:szCs w:val="20"/>
      <w:lang w:val="x-none" w:eastAsia="x-none"/>
    </w:rPr>
  </w:style>
  <w:style w:type="paragraph" w:customStyle="1" w:styleId="pavadinimas1">
    <w:name w:val="pavadinimas1"/>
    <w:basedOn w:val="Normal"/>
    <w:rsid w:val="00250472"/>
    <w:pPr>
      <w:spacing w:before="100" w:beforeAutospacing="1" w:after="100" w:afterAutospacing="1"/>
    </w:pPr>
    <w:rPr>
      <w:rFonts w:ascii="Arial Unicode MS" w:eastAsia="Arial Unicode MS" w:hAnsi="Arial Unicode MS"/>
    </w:rPr>
  </w:style>
  <w:style w:type="character" w:styleId="FootnoteReference">
    <w:name w:val="footnote reference"/>
    <w:uiPriority w:val="99"/>
    <w:rsid w:val="00250472"/>
    <w:rPr>
      <w:vertAlign w:val="superscript"/>
    </w:rPr>
  </w:style>
  <w:style w:type="paragraph" w:styleId="HTMLPreformatted">
    <w:name w:val="HTML Preformatted"/>
    <w:basedOn w:val="Normal"/>
    <w:link w:val="HTMLPreformattedChar"/>
    <w:rsid w:val="00250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DefaultParagraphFont"/>
    <w:rsid w:val="00250472"/>
    <w:rPr>
      <w:rFonts w:ascii="Consolas" w:eastAsia="Times New Roman" w:hAnsi="Consolas" w:cs="Times New Roman"/>
      <w:sz w:val="20"/>
      <w:szCs w:val="20"/>
      <w:lang w:val="en-GB"/>
    </w:rPr>
  </w:style>
  <w:style w:type="character" w:customStyle="1" w:styleId="HTMLPreformattedChar">
    <w:name w:val="HTML Preformatted Char"/>
    <w:link w:val="HTMLPreformatted"/>
    <w:rsid w:val="00250472"/>
    <w:rPr>
      <w:rFonts w:ascii="Courier New" w:eastAsia="Times New Roman" w:hAnsi="Courier New" w:cs="Times New Roman"/>
      <w:sz w:val="20"/>
      <w:szCs w:val="20"/>
      <w:lang w:val="en-US" w:eastAsia="x-none"/>
    </w:rPr>
  </w:style>
  <w:style w:type="paragraph" w:customStyle="1" w:styleId="Style1">
    <w:name w:val="Style1"/>
    <w:basedOn w:val="Heading5"/>
    <w:rsid w:val="00250472"/>
    <w:pPr>
      <w:keepNext w:val="0"/>
      <w:numPr>
        <w:numId w:val="3"/>
      </w:numPr>
      <w:spacing w:before="240" w:after="240"/>
    </w:pPr>
    <w:rPr>
      <w:rFonts w:ascii="Arial" w:hAnsi="Arial"/>
      <w:bCs/>
      <w:iCs/>
      <w:sz w:val="24"/>
      <w:szCs w:val="26"/>
    </w:rPr>
  </w:style>
  <w:style w:type="character" w:customStyle="1" w:styleId="HeaderChar">
    <w:name w:val="Header Char"/>
    <w:basedOn w:val="DefaultParagraphFont"/>
    <w:link w:val="Header"/>
    <w:semiHidden/>
    <w:rsid w:val="00250472"/>
    <w:rPr>
      <w:rFonts w:ascii="Times New Roman" w:eastAsia="Times New Roman" w:hAnsi="Times New Roman" w:cs="Times New Roman"/>
      <w:sz w:val="24"/>
      <w:szCs w:val="20"/>
      <w:lang w:val="x-none" w:eastAsia="lt-LT"/>
    </w:rPr>
  </w:style>
  <w:style w:type="paragraph" w:styleId="Header">
    <w:name w:val="header"/>
    <w:basedOn w:val="Normal"/>
    <w:link w:val="HeaderChar"/>
    <w:semiHidden/>
    <w:rsid w:val="0025047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DefaultParagraphFont"/>
    <w:uiPriority w:val="99"/>
    <w:semiHidden/>
    <w:rsid w:val="00250472"/>
    <w:rPr>
      <w:rFonts w:ascii="Times New Roman" w:eastAsia="Times New Roman" w:hAnsi="Times New Roman" w:cs="Times New Roman"/>
      <w:sz w:val="24"/>
      <w:szCs w:val="24"/>
      <w:lang w:val="en-GB"/>
    </w:rPr>
  </w:style>
  <w:style w:type="paragraph" w:styleId="BodyText">
    <w:name w:val="Body Text"/>
    <w:aliases w:val="Char Char, Char Char Char Diagrama Diagrama Diagrama Diagrama Diagrama, Char Char Char Diagrama Diagrama Diagrama Diagrama Diagrama Diagrama Diagrama Diagrama Diagrama Diagrama ,Char, Char4, Char, Char Char,Char4,Char1, Char1,body te"/>
    <w:basedOn w:val="Normal"/>
    <w:link w:val="BodyTextChar"/>
    <w:uiPriority w:val="99"/>
    <w:qFormat/>
    <w:rsid w:val="00250472"/>
    <w:pPr>
      <w:spacing w:after="120"/>
    </w:pPr>
    <w:rPr>
      <w:lang w:val="x-none"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 Char4 Char, Char Char1,Char4 Char"/>
    <w:basedOn w:val="DefaultParagraphFont"/>
    <w:link w:val="BodyText"/>
    <w:uiPriority w:val="99"/>
    <w:rsid w:val="00250472"/>
    <w:rPr>
      <w:rFonts w:ascii="Times New Roman" w:eastAsia="Times New Roman" w:hAnsi="Times New Roman" w:cs="Times New Roman"/>
      <w:sz w:val="24"/>
      <w:szCs w:val="24"/>
      <w:lang w:val="x-none" w:eastAsia="lt-LT"/>
    </w:rPr>
  </w:style>
  <w:style w:type="paragraph" w:customStyle="1" w:styleId="CharChar1Char">
    <w:name w:val="Char Char1 Char"/>
    <w:basedOn w:val="Normal"/>
    <w:rsid w:val="00250472"/>
    <w:pPr>
      <w:spacing w:after="160" w:line="240" w:lineRule="exact"/>
    </w:pPr>
    <w:rPr>
      <w:rFonts w:ascii="Tahoma" w:hAnsi="Tahoma"/>
      <w:sz w:val="20"/>
      <w:szCs w:val="20"/>
      <w:lang w:val="en-US"/>
    </w:rPr>
  </w:style>
  <w:style w:type="paragraph" w:customStyle="1" w:styleId="CentrBoldm">
    <w:name w:val="CentrBoldm"/>
    <w:basedOn w:val="Normal"/>
    <w:rsid w:val="00250472"/>
    <w:pPr>
      <w:autoSpaceDE w:val="0"/>
      <w:autoSpaceDN w:val="0"/>
      <w:adjustRightInd w:val="0"/>
      <w:jc w:val="center"/>
    </w:pPr>
    <w:rPr>
      <w:rFonts w:ascii="TimesLT" w:hAnsi="TimesLT"/>
      <w:b/>
      <w:bCs/>
      <w:sz w:val="20"/>
      <w:lang w:val="en-US"/>
    </w:rPr>
  </w:style>
  <w:style w:type="paragraph" w:customStyle="1" w:styleId="BodyText1">
    <w:name w:val="Body Text1"/>
    <w:rsid w:val="0025047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Normal"/>
    <w:rsid w:val="00250472"/>
    <w:pPr>
      <w:spacing w:before="120" w:line="300" w:lineRule="auto"/>
      <w:jc w:val="both"/>
    </w:pPr>
    <w:rPr>
      <w:lang w:val="lt-LT" w:eastAsia="lt-LT"/>
    </w:rPr>
  </w:style>
  <w:style w:type="paragraph" w:styleId="BodyText2">
    <w:name w:val="Body Text 2"/>
    <w:basedOn w:val="Normal"/>
    <w:link w:val="BodyText2Char"/>
    <w:rsid w:val="00250472"/>
    <w:pPr>
      <w:tabs>
        <w:tab w:val="right" w:leader="underscore" w:pos="8505"/>
      </w:tabs>
      <w:jc w:val="center"/>
    </w:pPr>
    <w:rPr>
      <w:b/>
      <w:bCs/>
      <w:lang w:eastAsia="x-none"/>
    </w:rPr>
  </w:style>
  <w:style w:type="character" w:customStyle="1" w:styleId="BodyText2Char">
    <w:name w:val="Body Text 2 Char"/>
    <w:basedOn w:val="DefaultParagraphFont"/>
    <w:link w:val="BodyText2"/>
    <w:rsid w:val="0025047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Heading1"/>
    <w:rsid w:val="00250472"/>
    <w:pPr>
      <w:numPr>
        <w:numId w:val="2"/>
      </w:numPr>
      <w:spacing w:before="120" w:after="60"/>
      <w:ind w:left="0" w:firstLine="0"/>
    </w:pPr>
    <w:rPr>
      <w:bCs/>
      <w:color w:val="000000"/>
      <w:sz w:val="24"/>
      <w:szCs w:val="20"/>
      <w:lang w:val="lt-LT"/>
    </w:rPr>
  </w:style>
  <w:style w:type="paragraph" w:customStyle="1" w:styleId="CentrBold">
    <w:name w:val="CentrBold"/>
    <w:rsid w:val="0025047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BodyTextIndent3Char">
    <w:name w:val="Body Text Indent 3 Char"/>
    <w:basedOn w:val="DefaultParagraphFont"/>
    <w:link w:val="BodyTextIndent3"/>
    <w:semiHidden/>
    <w:rsid w:val="00250472"/>
    <w:rPr>
      <w:rFonts w:ascii="Times New Roman" w:eastAsia="Times New Roman" w:hAnsi="Times New Roman" w:cs="Times New Roman"/>
      <w:sz w:val="16"/>
      <w:szCs w:val="16"/>
      <w:lang w:val="en-GB" w:eastAsia="x-none"/>
    </w:rPr>
  </w:style>
  <w:style w:type="paragraph" w:styleId="BodyTextIndent3">
    <w:name w:val="Body Text Indent 3"/>
    <w:basedOn w:val="Normal"/>
    <w:link w:val="BodyTextIndent3Char"/>
    <w:semiHidden/>
    <w:rsid w:val="00250472"/>
    <w:pPr>
      <w:spacing w:after="120"/>
      <w:ind w:left="283"/>
    </w:pPr>
    <w:rPr>
      <w:sz w:val="16"/>
      <w:szCs w:val="16"/>
      <w:lang w:eastAsia="x-none"/>
    </w:rPr>
  </w:style>
  <w:style w:type="character" w:customStyle="1" w:styleId="Pagrindiniotekstotrauka3Diagrama1">
    <w:name w:val="Pagrindinio teksto įtrauka 3 Diagrama1"/>
    <w:basedOn w:val="DefaultParagraphFont"/>
    <w:uiPriority w:val="99"/>
    <w:semiHidden/>
    <w:rsid w:val="00250472"/>
    <w:rPr>
      <w:rFonts w:ascii="Times New Roman" w:eastAsia="Times New Roman" w:hAnsi="Times New Roman" w:cs="Times New Roman"/>
      <w:sz w:val="16"/>
      <w:szCs w:val="16"/>
      <w:lang w:val="en-GB"/>
    </w:rPr>
  </w:style>
  <w:style w:type="paragraph" w:customStyle="1" w:styleId="normaltableau">
    <w:name w:val="normal_tableau"/>
    <w:basedOn w:val="Normal"/>
    <w:rsid w:val="00250472"/>
    <w:pPr>
      <w:spacing w:before="120" w:after="120"/>
      <w:jc w:val="both"/>
    </w:pPr>
    <w:rPr>
      <w:rFonts w:ascii="Optima" w:hAnsi="Optima"/>
      <w:sz w:val="22"/>
      <w:szCs w:val="20"/>
    </w:rPr>
  </w:style>
  <w:style w:type="character" w:customStyle="1" w:styleId="BodyText3Char">
    <w:name w:val="Body Text 3 Char"/>
    <w:basedOn w:val="DefaultParagraphFont"/>
    <w:link w:val="BodyText3"/>
    <w:semiHidden/>
    <w:rsid w:val="00250472"/>
    <w:rPr>
      <w:rFonts w:ascii="Times New Roman" w:eastAsia="Times New Roman" w:hAnsi="Times New Roman" w:cs="Times New Roman"/>
      <w:b/>
      <w:color w:val="FF6600"/>
      <w:sz w:val="24"/>
      <w:szCs w:val="32"/>
      <w:lang w:val="en-GB" w:eastAsia="x-none"/>
    </w:rPr>
  </w:style>
  <w:style w:type="paragraph" w:styleId="BodyText3">
    <w:name w:val="Body Text 3"/>
    <w:basedOn w:val="Normal"/>
    <w:link w:val="BodyText3Char"/>
    <w:semiHidden/>
    <w:rsid w:val="0025047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DefaultParagraphFont"/>
    <w:uiPriority w:val="99"/>
    <w:semiHidden/>
    <w:rsid w:val="00250472"/>
    <w:rPr>
      <w:rFonts w:ascii="Times New Roman" w:eastAsia="Times New Roman" w:hAnsi="Times New Roman" w:cs="Times New Roman"/>
      <w:sz w:val="16"/>
      <w:szCs w:val="16"/>
      <w:lang w:val="en-GB"/>
    </w:rPr>
  </w:style>
  <w:style w:type="character" w:styleId="PageNumber">
    <w:name w:val="page number"/>
    <w:basedOn w:val="DefaultParagraphFont"/>
    <w:semiHidden/>
    <w:rsid w:val="00250472"/>
  </w:style>
  <w:style w:type="paragraph" w:customStyle="1" w:styleId="MAZAS">
    <w:name w:val="MAZAS"/>
    <w:rsid w:val="0025047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250472"/>
    <w:rPr>
      <w:sz w:val="22"/>
      <w:lang w:val="lt-LT" w:eastAsia="lt-LT" w:bidi="ar-SA"/>
    </w:rPr>
  </w:style>
  <w:style w:type="paragraph" w:customStyle="1" w:styleId="Document1">
    <w:name w:val="Document 1"/>
    <w:rsid w:val="0025047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Normal"/>
    <w:uiPriority w:val="99"/>
    <w:rsid w:val="00250472"/>
    <w:pPr>
      <w:overflowPunct w:val="0"/>
      <w:autoSpaceDE w:val="0"/>
      <w:autoSpaceDN w:val="0"/>
      <w:adjustRightInd w:val="0"/>
      <w:spacing w:after="240"/>
      <w:textAlignment w:val="baseline"/>
    </w:pPr>
    <w:rPr>
      <w:szCs w:val="20"/>
      <w:lang w:val="en-US"/>
    </w:rPr>
  </w:style>
  <w:style w:type="paragraph" w:styleId="List">
    <w:name w:val="List"/>
    <w:basedOn w:val="Normal"/>
    <w:rsid w:val="00250472"/>
    <w:pPr>
      <w:suppressAutoHyphens/>
      <w:overflowPunct w:val="0"/>
      <w:autoSpaceDE w:val="0"/>
      <w:autoSpaceDN w:val="0"/>
      <w:adjustRightInd w:val="0"/>
      <w:ind w:left="360" w:hanging="360"/>
      <w:jc w:val="both"/>
      <w:textAlignment w:val="baseline"/>
    </w:pPr>
    <w:rPr>
      <w:szCs w:val="20"/>
      <w:lang w:val="en-US"/>
    </w:rPr>
  </w:style>
  <w:style w:type="paragraph" w:styleId="TOC1">
    <w:name w:val="toc 1"/>
    <w:basedOn w:val="Normal"/>
    <w:next w:val="Normal"/>
    <w:autoRedefine/>
    <w:semiHidden/>
    <w:rsid w:val="00250472"/>
    <w:pPr>
      <w:tabs>
        <w:tab w:val="right" w:pos="9204"/>
      </w:tabs>
      <w:jc w:val="center"/>
    </w:pPr>
    <w:rPr>
      <w:b/>
      <w:caps/>
      <w:noProof/>
      <w:sz w:val="21"/>
      <w:szCs w:val="21"/>
      <w:lang w:val="lt-LT"/>
    </w:rPr>
  </w:style>
  <w:style w:type="paragraph" w:customStyle="1" w:styleId="FR1">
    <w:name w:val="FR1"/>
    <w:rsid w:val="0025047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Normal"/>
    <w:rsid w:val="00250472"/>
    <w:pPr>
      <w:overflowPunct w:val="0"/>
      <w:autoSpaceDE w:val="0"/>
      <w:autoSpaceDN w:val="0"/>
      <w:adjustRightInd w:val="0"/>
      <w:spacing w:before="120" w:after="120"/>
      <w:jc w:val="both"/>
      <w:textAlignment w:val="baseline"/>
    </w:pPr>
    <w:rPr>
      <w:spacing w:val="-4"/>
      <w:szCs w:val="20"/>
      <w:lang w:val="en-US"/>
    </w:rPr>
  </w:style>
  <w:style w:type="character" w:customStyle="1" w:styleId="EndnoteTextChar">
    <w:name w:val="Endnote Text Char"/>
    <w:basedOn w:val="DefaultParagraphFont"/>
    <w:link w:val="EndnoteText"/>
    <w:semiHidden/>
    <w:rsid w:val="00250472"/>
    <w:rPr>
      <w:rFonts w:ascii="Times New Roman" w:eastAsia="Times New Roman" w:hAnsi="Times New Roman" w:cs="Times New Roman"/>
      <w:sz w:val="20"/>
      <w:szCs w:val="20"/>
      <w:lang w:val="en-US" w:eastAsia="x-none"/>
    </w:rPr>
  </w:style>
  <w:style w:type="paragraph" w:styleId="EndnoteText">
    <w:name w:val="endnote text"/>
    <w:basedOn w:val="Normal"/>
    <w:link w:val="EndnoteTextChar"/>
    <w:semiHidden/>
    <w:rsid w:val="0025047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DefaultParagraphFont"/>
    <w:uiPriority w:val="99"/>
    <w:semiHidden/>
    <w:rsid w:val="00250472"/>
    <w:rPr>
      <w:rFonts w:ascii="Times New Roman" w:eastAsia="Times New Roman" w:hAnsi="Times New Roman" w:cs="Times New Roman"/>
      <w:sz w:val="20"/>
      <w:szCs w:val="20"/>
      <w:lang w:val="en-GB"/>
    </w:rPr>
  </w:style>
  <w:style w:type="paragraph" w:customStyle="1" w:styleId="oddl-nadpis">
    <w:name w:val="oddíl-nadpis"/>
    <w:basedOn w:val="Normal"/>
    <w:rsid w:val="00250472"/>
    <w:pPr>
      <w:keepNext/>
      <w:widowControl w:val="0"/>
      <w:tabs>
        <w:tab w:val="left" w:pos="567"/>
      </w:tabs>
      <w:spacing w:before="240" w:line="240" w:lineRule="exact"/>
    </w:pPr>
    <w:rPr>
      <w:rFonts w:ascii="Arial" w:hAnsi="Arial"/>
      <w:b/>
      <w:snapToGrid w:val="0"/>
      <w:szCs w:val="20"/>
      <w:lang w:val="cs-CZ"/>
    </w:rPr>
  </w:style>
  <w:style w:type="character" w:customStyle="1" w:styleId="BalloonTextChar">
    <w:name w:val="Balloon Text Char"/>
    <w:basedOn w:val="DefaultParagraphFont"/>
    <w:link w:val="BalloonText"/>
    <w:semiHidden/>
    <w:rsid w:val="00250472"/>
    <w:rPr>
      <w:rFonts w:ascii="Tahoma" w:eastAsia="Times New Roman" w:hAnsi="Tahoma" w:cs="Times New Roman"/>
      <w:sz w:val="16"/>
      <w:szCs w:val="16"/>
      <w:lang w:val="x-none" w:eastAsia="x-none"/>
    </w:rPr>
  </w:style>
  <w:style w:type="paragraph" w:styleId="BalloonText">
    <w:name w:val="Balloon Text"/>
    <w:basedOn w:val="Normal"/>
    <w:link w:val="BalloonTextChar"/>
    <w:semiHidden/>
    <w:rsid w:val="00250472"/>
    <w:rPr>
      <w:rFonts w:ascii="Tahoma" w:hAnsi="Tahoma"/>
      <w:sz w:val="16"/>
      <w:szCs w:val="16"/>
      <w:lang w:val="x-none" w:eastAsia="x-none"/>
    </w:rPr>
  </w:style>
  <w:style w:type="character" w:customStyle="1" w:styleId="DebesliotekstasDiagrama1">
    <w:name w:val="Debesėlio tekstas Diagrama1"/>
    <w:basedOn w:val="DefaultParagraphFont"/>
    <w:uiPriority w:val="99"/>
    <w:semiHidden/>
    <w:rsid w:val="00250472"/>
    <w:rPr>
      <w:rFonts w:ascii="Segoe UI" w:eastAsia="Times New Roman" w:hAnsi="Segoe UI" w:cs="Segoe UI"/>
      <w:sz w:val="18"/>
      <w:szCs w:val="18"/>
      <w:lang w:val="en-GB"/>
    </w:rPr>
  </w:style>
  <w:style w:type="character" w:customStyle="1" w:styleId="CommentSubjectChar">
    <w:name w:val="Comment Subject Char"/>
    <w:basedOn w:val="CommentTextChar"/>
    <w:link w:val="CommentSubject"/>
    <w:semiHidden/>
    <w:rsid w:val="00250472"/>
    <w:rPr>
      <w:rFonts w:ascii="Times New Roman" w:eastAsia="Times New Roman" w:hAnsi="Times New Roman" w:cs="Times New Roman"/>
      <w:b/>
      <w:bCs/>
      <w:sz w:val="20"/>
      <w:szCs w:val="20"/>
      <w:lang w:val="en-GB" w:eastAsia="x-none"/>
    </w:rPr>
  </w:style>
  <w:style w:type="paragraph" w:styleId="CommentSubject">
    <w:name w:val="annotation subject"/>
    <w:basedOn w:val="CommentText"/>
    <w:next w:val="CommentText"/>
    <w:link w:val="CommentSubjectChar"/>
    <w:semiHidden/>
    <w:rsid w:val="00250472"/>
    <w:rPr>
      <w:b/>
      <w:bCs/>
    </w:rPr>
  </w:style>
  <w:style w:type="character" w:customStyle="1" w:styleId="KomentarotemaDiagrama1">
    <w:name w:val="Komentaro tema Diagrama1"/>
    <w:basedOn w:val="CommentTextChar"/>
    <w:uiPriority w:val="99"/>
    <w:semiHidden/>
    <w:rsid w:val="00250472"/>
    <w:rPr>
      <w:rFonts w:ascii="Times New Roman" w:eastAsia="Times New Roman" w:hAnsi="Times New Roman" w:cs="Times New Roman"/>
      <w:b/>
      <w:bCs/>
      <w:sz w:val="20"/>
      <w:szCs w:val="20"/>
      <w:lang w:val="en-GB" w:eastAsia="x-none"/>
    </w:rPr>
  </w:style>
  <w:style w:type="paragraph" w:customStyle="1" w:styleId="FR2">
    <w:name w:val="FR2"/>
    <w:rsid w:val="0025047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NormalWeb">
    <w:name w:val="Normal (Web)"/>
    <w:basedOn w:val="Normal"/>
    <w:uiPriority w:val="99"/>
    <w:rsid w:val="0025047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dress">
    <w:name w:val="HTML Address"/>
    <w:basedOn w:val="Normal"/>
    <w:link w:val="HTMLAddressChar"/>
    <w:rsid w:val="00250472"/>
    <w:pPr>
      <w:suppressAutoHyphens/>
      <w:overflowPunct w:val="0"/>
      <w:autoSpaceDE w:val="0"/>
      <w:autoSpaceDN w:val="0"/>
      <w:adjustRightInd w:val="0"/>
      <w:jc w:val="both"/>
      <w:textAlignment w:val="baseline"/>
    </w:pPr>
    <w:rPr>
      <w:i/>
      <w:szCs w:val="20"/>
      <w:lang w:val="en-US" w:eastAsia="x-none"/>
    </w:rPr>
  </w:style>
  <w:style w:type="character" w:customStyle="1" w:styleId="HTMLAddressChar">
    <w:name w:val="HTML Address Char"/>
    <w:basedOn w:val="DefaultParagraphFont"/>
    <w:link w:val="HTMLAddress"/>
    <w:rsid w:val="00250472"/>
    <w:rPr>
      <w:rFonts w:ascii="Times New Roman" w:eastAsia="Times New Roman" w:hAnsi="Times New Roman" w:cs="Times New Roman"/>
      <w:i/>
      <w:sz w:val="24"/>
      <w:szCs w:val="20"/>
      <w:lang w:val="en-US" w:eastAsia="x-none"/>
    </w:rPr>
  </w:style>
  <w:style w:type="paragraph" w:customStyle="1" w:styleId="tabulka">
    <w:name w:val="tabulka"/>
    <w:basedOn w:val="Normal"/>
    <w:rsid w:val="0025047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Normal"/>
    <w:rsid w:val="00250472"/>
    <w:pPr>
      <w:jc w:val="both"/>
    </w:pPr>
    <w:rPr>
      <w:bCs/>
      <w:szCs w:val="20"/>
    </w:rPr>
  </w:style>
  <w:style w:type="character" w:customStyle="1" w:styleId="FontStyle12">
    <w:name w:val="Font Style12"/>
    <w:rsid w:val="00250472"/>
    <w:rPr>
      <w:rFonts w:ascii="Times New Roman" w:hAnsi="Times New Roman" w:cs="Times New Roman"/>
      <w:sz w:val="20"/>
      <w:szCs w:val="20"/>
    </w:rPr>
  </w:style>
  <w:style w:type="paragraph" w:customStyle="1" w:styleId="hyperlink1">
    <w:name w:val="hyperlink1"/>
    <w:basedOn w:val="Normal"/>
    <w:rsid w:val="0025047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25047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250472"/>
    <w:rPr>
      <w:color w:val="auto"/>
    </w:rPr>
  </w:style>
  <w:style w:type="paragraph" w:customStyle="1" w:styleId="yiv856288380msonormal">
    <w:name w:val="yiv856288380msonormal"/>
    <w:basedOn w:val="Normal"/>
    <w:rsid w:val="00250472"/>
    <w:pPr>
      <w:spacing w:before="100" w:beforeAutospacing="1" w:after="100" w:afterAutospacing="1"/>
    </w:pPr>
    <w:rPr>
      <w:lang w:val="lt-LT" w:eastAsia="lt-LT"/>
    </w:rPr>
  </w:style>
  <w:style w:type="character" w:customStyle="1" w:styleId="highlight1">
    <w:name w:val="highlight1"/>
    <w:rsid w:val="00250472"/>
    <w:rPr>
      <w:shd w:val="clear" w:color="auto" w:fill="FFFF00"/>
    </w:rPr>
  </w:style>
  <w:style w:type="paragraph" w:customStyle="1" w:styleId="yiv541733792msonormal">
    <w:name w:val="yiv541733792msonormal"/>
    <w:basedOn w:val="Normal"/>
    <w:rsid w:val="00250472"/>
    <w:pPr>
      <w:spacing w:before="100" w:beforeAutospacing="1" w:after="100" w:afterAutospacing="1"/>
    </w:pPr>
    <w:rPr>
      <w:lang w:val="lt-LT" w:eastAsia="lt-LT"/>
    </w:rPr>
  </w:style>
  <w:style w:type="paragraph" w:customStyle="1" w:styleId="Statja">
    <w:name w:val="Statja"/>
    <w:basedOn w:val="Normal"/>
    <w:rsid w:val="0025047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Normal"/>
    <w:rsid w:val="00250472"/>
    <w:pPr>
      <w:autoSpaceDE w:val="0"/>
      <w:autoSpaceDN w:val="0"/>
      <w:adjustRightInd w:val="0"/>
      <w:jc w:val="center"/>
    </w:pPr>
    <w:rPr>
      <w:rFonts w:ascii="TimesLT" w:hAnsi="TimesLT"/>
      <w:sz w:val="12"/>
      <w:szCs w:val="12"/>
      <w:lang w:val="en-US"/>
    </w:rPr>
  </w:style>
  <w:style w:type="paragraph" w:customStyle="1" w:styleId="Stilius3">
    <w:name w:val="Stilius3"/>
    <w:basedOn w:val="Normal"/>
    <w:qFormat/>
    <w:rsid w:val="00250472"/>
    <w:pPr>
      <w:spacing w:before="200"/>
      <w:jc w:val="both"/>
    </w:pPr>
    <w:rPr>
      <w:sz w:val="22"/>
      <w:szCs w:val="22"/>
      <w:lang w:val="lt-LT"/>
    </w:rPr>
  </w:style>
  <w:style w:type="paragraph" w:customStyle="1" w:styleId="bodytext0">
    <w:name w:val="bodytext"/>
    <w:basedOn w:val="Normal"/>
    <w:rsid w:val="00250472"/>
    <w:pPr>
      <w:spacing w:before="100" w:beforeAutospacing="1" w:after="100" w:afterAutospacing="1"/>
    </w:pPr>
    <w:rPr>
      <w:lang w:val="en-US"/>
    </w:rPr>
  </w:style>
  <w:style w:type="paragraph" w:customStyle="1" w:styleId="Sraopastraipa1">
    <w:name w:val="Sąrašo pastraipa1"/>
    <w:basedOn w:val="Normal"/>
    <w:qFormat/>
    <w:rsid w:val="00250472"/>
    <w:pPr>
      <w:spacing w:after="200" w:line="276" w:lineRule="auto"/>
      <w:ind w:left="720"/>
      <w:contextualSpacing/>
    </w:pPr>
    <w:rPr>
      <w:rFonts w:ascii="Calibri" w:hAnsi="Calibri"/>
      <w:sz w:val="22"/>
      <w:szCs w:val="22"/>
      <w:lang w:val="lt-LT"/>
    </w:rPr>
  </w:style>
  <w:style w:type="paragraph" w:customStyle="1" w:styleId="Stilius1">
    <w:name w:val="Stilius1"/>
    <w:basedOn w:val="Normal"/>
    <w:autoRedefine/>
    <w:qFormat/>
    <w:rsid w:val="00250472"/>
    <w:pPr>
      <w:numPr>
        <w:numId w:val="6"/>
      </w:numPr>
      <w:ind w:left="-284" w:firstLine="0"/>
      <w:jc w:val="center"/>
    </w:pPr>
    <w:rPr>
      <w:b/>
      <w:sz w:val="22"/>
      <w:szCs w:val="22"/>
      <w:lang w:val="lt-LT"/>
    </w:rPr>
  </w:style>
  <w:style w:type="paragraph" w:customStyle="1" w:styleId="Stilius4">
    <w:name w:val="Stilius4"/>
    <w:basedOn w:val="Normal"/>
    <w:rsid w:val="00250472"/>
    <w:pPr>
      <w:numPr>
        <w:numId w:val="4"/>
      </w:numPr>
      <w:spacing w:before="200" w:line="276" w:lineRule="auto"/>
      <w:ind w:hanging="578"/>
    </w:pPr>
    <w:rPr>
      <w:sz w:val="22"/>
      <w:szCs w:val="22"/>
      <w:lang w:val="lt-LT"/>
    </w:rPr>
  </w:style>
  <w:style w:type="paragraph" w:customStyle="1" w:styleId="Stilius5">
    <w:name w:val="Stilius5"/>
    <w:basedOn w:val="Normal"/>
    <w:uiPriority w:val="99"/>
    <w:qFormat/>
    <w:rsid w:val="00250472"/>
    <w:pPr>
      <w:spacing w:after="200" w:line="276" w:lineRule="auto"/>
      <w:jc w:val="center"/>
    </w:pPr>
    <w:rPr>
      <w:b/>
      <w:sz w:val="28"/>
      <w:szCs w:val="28"/>
      <w:lang w:val="lt-LT"/>
    </w:rPr>
  </w:style>
  <w:style w:type="character" w:customStyle="1" w:styleId="st">
    <w:name w:val="st"/>
    <w:rsid w:val="00250472"/>
  </w:style>
  <w:style w:type="character" w:styleId="Emphasis">
    <w:name w:val="Emphasis"/>
    <w:uiPriority w:val="20"/>
    <w:qFormat/>
    <w:rsid w:val="00250472"/>
    <w:rPr>
      <w:i/>
      <w:iCs/>
    </w:rPr>
  </w:style>
  <w:style w:type="character" w:styleId="Strong">
    <w:name w:val="Strong"/>
    <w:uiPriority w:val="22"/>
    <w:qFormat/>
    <w:rsid w:val="00250472"/>
    <w:rPr>
      <w:b/>
      <w:bCs/>
    </w:rPr>
  </w:style>
  <w:style w:type="character" w:customStyle="1" w:styleId="parahead1">
    <w:name w:val="parahead1"/>
    <w:rsid w:val="00250472"/>
    <w:rPr>
      <w:rFonts w:ascii="Verdana" w:hAnsi="Verdana" w:hint="default"/>
      <w:b/>
      <w:bCs/>
      <w:color w:val="000000"/>
      <w:sz w:val="17"/>
      <w:szCs w:val="17"/>
    </w:rPr>
  </w:style>
  <w:style w:type="paragraph" w:customStyle="1" w:styleId="Sraopastraipa2">
    <w:name w:val="Sąrašo pastraipa2"/>
    <w:basedOn w:val="Normal"/>
    <w:qFormat/>
    <w:rsid w:val="00250472"/>
    <w:pPr>
      <w:spacing w:after="200" w:line="276" w:lineRule="auto"/>
      <w:ind w:left="720"/>
      <w:contextualSpacing/>
    </w:pPr>
    <w:rPr>
      <w:rFonts w:ascii="Calibri" w:hAnsi="Calibri"/>
      <w:sz w:val="22"/>
      <w:szCs w:val="22"/>
      <w:lang w:val="lt-LT"/>
    </w:rPr>
  </w:style>
  <w:style w:type="paragraph" w:customStyle="1" w:styleId="Hyperlink10">
    <w:name w:val="Hyperlink1"/>
    <w:rsid w:val="0025047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250472"/>
    <w:rPr>
      <w:rFonts w:ascii="Times New Roman" w:hAnsi="Times New Roman" w:cs="Times New Roman"/>
      <w:sz w:val="20"/>
      <w:szCs w:val="20"/>
    </w:rPr>
  </w:style>
  <w:style w:type="paragraph" w:customStyle="1" w:styleId="3">
    <w:name w:val="Стиль3"/>
    <w:basedOn w:val="Normal"/>
    <w:rsid w:val="00250472"/>
    <w:pPr>
      <w:jc w:val="center"/>
    </w:pPr>
    <w:rPr>
      <w:szCs w:val="20"/>
    </w:rPr>
  </w:style>
  <w:style w:type="paragraph" w:styleId="NoSpacing">
    <w:name w:val="No Spacing"/>
    <w:link w:val="NoSpacingChar"/>
    <w:uiPriority w:val="1"/>
    <w:qFormat/>
    <w:rsid w:val="00250472"/>
    <w:pPr>
      <w:spacing w:after="0" w:line="240" w:lineRule="auto"/>
    </w:pPr>
    <w:rPr>
      <w:rFonts w:ascii="Calibri" w:eastAsia="Calibri" w:hAnsi="Calibri" w:cs="Times New Roman"/>
    </w:rPr>
  </w:style>
  <w:style w:type="character" w:customStyle="1" w:styleId="NoSpacingChar">
    <w:name w:val="No Spacing Char"/>
    <w:link w:val="NoSpacing"/>
    <w:uiPriority w:val="1"/>
    <w:rsid w:val="00250472"/>
    <w:rPr>
      <w:rFonts w:ascii="Calibri" w:eastAsia="Calibri" w:hAnsi="Calibri" w:cs="Times New Roman"/>
    </w:rPr>
  </w:style>
  <w:style w:type="paragraph" w:customStyle="1" w:styleId="Sraopastraipa3">
    <w:name w:val="Sąrašo pastraipa3"/>
    <w:basedOn w:val="Normal"/>
    <w:qFormat/>
    <w:rsid w:val="00250472"/>
    <w:pPr>
      <w:spacing w:after="200" w:line="276" w:lineRule="auto"/>
      <w:ind w:left="720"/>
      <w:contextualSpacing/>
    </w:pPr>
    <w:rPr>
      <w:rFonts w:ascii="Calibri" w:hAnsi="Calibri"/>
      <w:sz w:val="22"/>
      <w:szCs w:val="22"/>
      <w:lang w:val="lt-LT"/>
    </w:rPr>
  </w:style>
  <w:style w:type="paragraph" w:customStyle="1" w:styleId="Head21">
    <w:name w:val="Head 2.1"/>
    <w:basedOn w:val="Normal"/>
    <w:rsid w:val="0025047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DefaultParagraphFont"/>
    <w:rsid w:val="00250472"/>
  </w:style>
  <w:style w:type="paragraph" w:customStyle="1" w:styleId="Pagrindinistekstas1">
    <w:name w:val="Pagrindinis tekstas1"/>
    <w:basedOn w:val="Normal"/>
    <w:link w:val="Bodytext4"/>
    <w:rsid w:val="0025047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4">
    <w:name w:val="Body text_"/>
    <w:link w:val="Pagrindinistekstas1"/>
    <w:locked/>
    <w:rsid w:val="00250472"/>
    <w:rPr>
      <w:rFonts w:ascii="Times New Roman" w:eastAsia="Times New Roman" w:hAnsi="Times New Roman" w:cs="Times New Roman"/>
      <w:color w:val="000000"/>
      <w:sz w:val="20"/>
      <w:szCs w:val="20"/>
      <w:lang w:val="en-US" w:eastAsia="x-none"/>
    </w:rPr>
  </w:style>
  <w:style w:type="character" w:customStyle="1" w:styleId="Bodytext20">
    <w:name w:val="Body text (2)_"/>
    <w:link w:val="Bodytext21"/>
    <w:locked/>
    <w:rsid w:val="00250472"/>
    <w:rPr>
      <w:rFonts w:ascii="Times New Roman" w:eastAsia="Times New Roman" w:hAnsi="Times New Roman"/>
      <w:sz w:val="23"/>
      <w:szCs w:val="23"/>
      <w:shd w:val="clear" w:color="auto" w:fill="FFFFFF"/>
    </w:rPr>
  </w:style>
  <w:style w:type="paragraph" w:customStyle="1" w:styleId="Bodytext21">
    <w:name w:val="Body text (2)"/>
    <w:basedOn w:val="Normal"/>
    <w:link w:val="Bodytext20"/>
    <w:rsid w:val="00250472"/>
    <w:pPr>
      <w:shd w:val="clear" w:color="auto" w:fill="FFFFFF"/>
      <w:spacing w:line="0" w:lineRule="atLeast"/>
    </w:pPr>
    <w:rPr>
      <w:rFonts w:cstheme="minorBidi"/>
      <w:sz w:val="23"/>
      <w:szCs w:val="23"/>
      <w:lang w:val="lt-LT"/>
    </w:rPr>
  </w:style>
  <w:style w:type="character" w:customStyle="1" w:styleId="Bodytext30">
    <w:name w:val="Body text (3)_"/>
    <w:link w:val="Bodytext31"/>
    <w:locked/>
    <w:rsid w:val="00250472"/>
    <w:rPr>
      <w:rFonts w:ascii="Times New Roman" w:eastAsia="Times New Roman" w:hAnsi="Times New Roman"/>
      <w:sz w:val="16"/>
      <w:szCs w:val="16"/>
      <w:shd w:val="clear" w:color="auto" w:fill="FFFFFF"/>
    </w:rPr>
  </w:style>
  <w:style w:type="paragraph" w:customStyle="1" w:styleId="Bodytext31">
    <w:name w:val="Body text (3)"/>
    <w:basedOn w:val="Normal"/>
    <w:link w:val="Bodytext30"/>
    <w:rsid w:val="0025047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25047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25047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250472"/>
    <w:rPr>
      <w:rFonts w:eastAsia="Times New Roman" w:cs="Times New Roman"/>
      <w:b/>
      <w:sz w:val="22"/>
      <w:szCs w:val="22"/>
      <w:lang w:val="lt-LT" w:eastAsia="en-US" w:bidi="ar-SA"/>
    </w:rPr>
  </w:style>
  <w:style w:type="paragraph" w:customStyle="1" w:styleId="Stilius2">
    <w:name w:val="Stilius2"/>
    <w:basedOn w:val="Normal"/>
    <w:qFormat/>
    <w:rsid w:val="00250472"/>
    <w:rPr>
      <w:rFonts w:ascii="Calibri" w:hAnsi="Calibri"/>
      <w:sz w:val="22"/>
      <w:szCs w:val="22"/>
      <w:lang w:val="lt-LT"/>
    </w:rPr>
  </w:style>
  <w:style w:type="character" w:customStyle="1" w:styleId="Stilius2Diagrama">
    <w:name w:val="Stilius2 Diagrama"/>
    <w:locked/>
    <w:rsid w:val="00250472"/>
    <w:rPr>
      <w:rFonts w:cs="Times New Roman"/>
    </w:rPr>
  </w:style>
  <w:style w:type="character" w:customStyle="1" w:styleId="Stilius3Diagrama">
    <w:name w:val="Stilius3 Diagrama"/>
    <w:locked/>
    <w:rsid w:val="00250472"/>
    <w:rPr>
      <w:rFonts w:ascii="Times New Roman" w:hAnsi="Times New Roman" w:cs="Times New Roman"/>
    </w:rPr>
  </w:style>
  <w:style w:type="character" w:customStyle="1" w:styleId="Stilius4Diagrama">
    <w:name w:val="Stilius4 Diagrama"/>
    <w:locked/>
    <w:rsid w:val="00250472"/>
    <w:rPr>
      <w:rFonts w:ascii="Times New Roman" w:hAnsi="Times New Roman" w:cs="Times New Roman"/>
      <w:sz w:val="22"/>
      <w:szCs w:val="22"/>
      <w:lang w:val="x-none" w:eastAsia="en-US"/>
    </w:rPr>
  </w:style>
  <w:style w:type="character" w:customStyle="1" w:styleId="Stilius5Diagrama">
    <w:name w:val="Stilius5 Diagrama"/>
    <w:locked/>
    <w:rsid w:val="0025047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Normal"/>
    <w:rsid w:val="00250472"/>
    <w:pPr>
      <w:spacing w:after="160" w:line="240" w:lineRule="exact"/>
    </w:pPr>
    <w:rPr>
      <w:rFonts w:ascii="Tahoma" w:hAnsi="Tahoma"/>
      <w:sz w:val="20"/>
      <w:szCs w:val="20"/>
      <w:lang w:val="en-US"/>
    </w:rPr>
  </w:style>
  <w:style w:type="character" w:customStyle="1" w:styleId="DocumentMapChar">
    <w:name w:val="Document Map Char"/>
    <w:basedOn w:val="DefaultParagraphFont"/>
    <w:link w:val="DocumentMap"/>
    <w:semiHidden/>
    <w:rsid w:val="00250472"/>
    <w:rPr>
      <w:rFonts w:ascii="Tahoma" w:eastAsia="Times New Roman" w:hAnsi="Tahoma" w:cs="Times New Roman"/>
      <w:sz w:val="20"/>
      <w:szCs w:val="20"/>
      <w:shd w:val="clear" w:color="auto" w:fill="000080"/>
      <w:lang w:val="x-none"/>
    </w:rPr>
  </w:style>
  <w:style w:type="paragraph" w:styleId="DocumentMap">
    <w:name w:val="Document Map"/>
    <w:basedOn w:val="Normal"/>
    <w:link w:val="DocumentMapChar"/>
    <w:semiHidden/>
    <w:rsid w:val="00250472"/>
    <w:pPr>
      <w:shd w:val="clear" w:color="auto" w:fill="000080"/>
    </w:pPr>
    <w:rPr>
      <w:rFonts w:ascii="Tahoma" w:hAnsi="Tahoma"/>
      <w:sz w:val="20"/>
      <w:szCs w:val="20"/>
      <w:lang w:val="x-none"/>
    </w:rPr>
  </w:style>
  <w:style w:type="character" w:customStyle="1" w:styleId="DokumentostruktraDiagrama1">
    <w:name w:val="Dokumento struktūra Diagrama1"/>
    <w:basedOn w:val="DefaultParagraphFont"/>
    <w:uiPriority w:val="99"/>
    <w:semiHidden/>
    <w:rsid w:val="00250472"/>
    <w:rPr>
      <w:rFonts w:ascii="Segoe UI" w:eastAsia="Times New Roman" w:hAnsi="Segoe UI" w:cs="Segoe UI"/>
      <w:sz w:val="16"/>
      <w:szCs w:val="16"/>
      <w:lang w:val="en-GB"/>
    </w:rPr>
  </w:style>
  <w:style w:type="paragraph" w:customStyle="1" w:styleId="msolistparagraph0">
    <w:name w:val="msolistparagraph"/>
    <w:basedOn w:val="Normal"/>
    <w:rsid w:val="00250472"/>
    <w:pPr>
      <w:spacing w:before="100" w:beforeAutospacing="1" w:after="100" w:afterAutospacing="1"/>
    </w:pPr>
    <w:rPr>
      <w:lang w:val="lt-LT" w:eastAsia="lt-LT"/>
    </w:rPr>
  </w:style>
  <w:style w:type="paragraph" w:customStyle="1" w:styleId="msolistparagraphcxsplast">
    <w:name w:val="msolistparagraphcxsplast"/>
    <w:basedOn w:val="Normal"/>
    <w:rsid w:val="00250472"/>
    <w:pPr>
      <w:spacing w:before="100" w:beforeAutospacing="1" w:after="100" w:afterAutospacing="1"/>
    </w:pPr>
    <w:rPr>
      <w:lang w:val="lt-LT" w:eastAsia="lt-LT"/>
    </w:rPr>
  </w:style>
  <w:style w:type="paragraph" w:styleId="ListParagraph">
    <w:name w:val="List Paragraph"/>
    <w:aliases w:val="Numbering,ERP-List Paragraph,List Paragraph11,List Paragraph111,List Paragraph Red,Buletai,List Paragraph21,lp1,Bullet 1,Use Case List Paragraph,Paragraph,Bullet EY,List Paragraph2,Medium Grid 1 - Accent 21,List Paragraph1,Bullet,Lentel"/>
    <w:basedOn w:val="Normal"/>
    <w:link w:val="ListParagraphChar"/>
    <w:qFormat/>
    <w:rsid w:val="0025047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ListParagraphChar">
    <w:name w:val="List Paragraph Char"/>
    <w:aliases w:val="Numbering Char,ERP-List Paragraph Char,List Paragraph11 Char,List Paragraph111 Char,List Paragraph Red Char,Buletai Char,List Paragraph21 Char,lp1 Char,Bullet 1 Char,Use Case List Paragraph Char,Paragraph Char,Bullet EY Char"/>
    <w:link w:val="ListParagraph"/>
    <w:qFormat/>
    <w:locked/>
    <w:rsid w:val="00250472"/>
    <w:rPr>
      <w:rFonts w:ascii="Arial" w:eastAsia="MS Mincho" w:hAnsi="Arial" w:cs="Times New Roman"/>
      <w:sz w:val="20"/>
      <w:szCs w:val="24"/>
      <w:lang w:val="x-none" w:eastAsia="x-none"/>
    </w:rPr>
  </w:style>
  <w:style w:type="paragraph" w:customStyle="1" w:styleId="statymopavad">
    <w:name w:val="?statymo pavad."/>
    <w:basedOn w:val="Normal"/>
    <w:link w:val="statymopavadChar"/>
    <w:rsid w:val="0025047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250472"/>
    <w:rPr>
      <w:rFonts w:ascii="TimesLT" w:eastAsia="Times New Roman" w:hAnsi="TimesLT" w:cs="Times New Roman"/>
      <w:caps/>
      <w:sz w:val="24"/>
      <w:szCs w:val="20"/>
      <w:lang w:val="x-none"/>
    </w:rPr>
  </w:style>
  <w:style w:type="paragraph" w:customStyle="1" w:styleId="prastasis1">
    <w:name w:val="Įprastasis1"/>
    <w:rsid w:val="0025047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Normal"/>
    <w:uiPriority w:val="99"/>
    <w:rsid w:val="00250472"/>
    <w:pPr>
      <w:spacing w:after="160" w:line="240" w:lineRule="exact"/>
    </w:pPr>
    <w:rPr>
      <w:rFonts w:ascii="Tahoma" w:eastAsia="Calibri" w:hAnsi="Tahoma" w:cs="Tahoma"/>
      <w:sz w:val="20"/>
      <w:szCs w:val="20"/>
      <w:lang w:val="lt-LT"/>
    </w:rPr>
  </w:style>
  <w:style w:type="paragraph" w:customStyle="1" w:styleId="LLPTekstas">
    <w:name w:val="LLPTekstas"/>
    <w:basedOn w:val="Normal"/>
    <w:rsid w:val="00250472"/>
    <w:pPr>
      <w:ind w:firstLine="567"/>
      <w:jc w:val="both"/>
    </w:pPr>
    <w:rPr>
      <w:szCs w:val="20"/>
      <w:lang w:val="lt-LT"/>
    </w:rPr>
  </w:style>
  <w:style w:type="character" w:customStyle="1" w:styleId="LLCTekstas">
    <w:name w:val="LLCTekstas"/>
    <w:basedOn w:val="DefaultParagraphFont"/>
    <w:rsid w:val="00250472"/>
  </w:style>
  <w:style w:type="character" w:customStyle="1" w:styleId="lrzxr">
    <w:name w:val="lrzxr"/>
    <w:basedOn w:val="DefaultParagraphFont"/>
    <w:rsid w:val="00250472"/>
  </w:style>
  <w:style w:type="paragraph" w:customStyle="1" w:styleId="xl69">
    <w:name w:val="xl69"/>
    <w:basedOn w:val="Normal"/>
    <w:rsid w:val="0025047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DefaultParagraphFont"/>
    <w:rsid w:val="00250472"/>
  </w:style>
  <w:style w:type="paragraph" w:customStyle="1" w:styleId="yiv6289756957msonospacing">
    <w:name w:val="yiv6289756957msonospacing"/>
    <w:basedOn w:val="Normal"/>
    <w:uiPriority w:val="99"/>
    <w:rsid w:val="00250472"/>
    <w:pPr>
      <w:spacing w:before="100" w:beforeAutospacing="1" w:after="100" w:afterAutospacing="1"/>
    </w:pPr>
    <w:rPr>
      <w:rFonts w:eastAsia="Calibri"/>
      <w:lang w:val="lt-LT" w:eastAsia="lt-LT"/>
    </w:rPr>
  </w:style>
  <w:style w:type="paragraph" w:customStyle="1" w:styleId="yiv6289756957msonormal">
    <w:name w:val="yiv6289756957msonormal"/>
    <w:basedOn w:val="Normal"/>
    <w:uiPriority w:val="99"/>
    <w:rsid w:val="00250472"/>
    <w:pPr>
      <w:spacing w:before="100" w:beforeAutospacing="1" w:after="100" w:afterAutospacing="1"/>
    </w:pPr>
    <w:rPr>
      <w:rFonts w:eastAsia="Calibri"/>
      <w:lang w:val="lt-LT" w:eastAsia="lt-LT"/>
    </w:rPr>
  </w:style>
  <w:style w:type="paragraph" w:customStyle="1" w:styleId="SLONormal">
    <w:name w:val="SLO Normal"/>
    <w:rsid w:val="0025047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Normal"/>
    <w:link w:val="Spalvotassraas1parykinimasDiagrama"/>
    <w:uiPriority w:val="34"/>
    <w:qFormat/>
    <w:rsid w:val="0025047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250472"/>
    <w:rPr>
      <w:rFonts w:ascii="Times New Roman" w:eastAsia="Times New Roman" w:hAnsi="Times New Roman" w:cs="Times New Roman"/>
      <w:sz w:val="20"/>
      <w:szCs w:val="20"/>
      <w:lang w:val="x-none" w:eastAsia="x-none"/>
    </w:rPr>
  </w:style>
  <w:style w:type="paragraph" w:customStyle="1" w:styleId="xbetarp1">
    <w:name w:val="x_betarp1"/>
    <w:basedOn w:val="Normal"/>
    <w:rsid w:val="00250472"/>
    <w:pPr>
      <w:spacing w:before="100" w:beforeAutospacing="1" w:after="100" w:afterAutospacing="1"/>
    </w:pPr>
    <w:rPr>
      <w:lang w:val="lt-LT" w:eastAsia="lt-LT"/>
    </w:rPr>
  </w:style>
  <w:style w:type="character" w:customStyle="1" w:styleId="xapple-converted-space">
    <w:name w:val="x_apple-converted-space"/>
    <w:basedOn w:val="DefaultParagraphFont"/>
    <w:rsid w:val="00250472"/>
  </w:style>
  <w:style w:type="paragraph" w:customStyle="1" w:styleId="xmsonormal">
    <w:name w:val="x_msonormal"/>
    <w:basedOn w:val="Normal"/>
    <w:uiPriority w:val="99"/>
    <w:rsid w:val="00250472"/>
    <w:pPr>
      <w:spacing w:before="100" w:beforeAutospacing="1" w:after="100" w:afterAutospacing="1"/>
    </w:pPr>
    <w:rPr>
      <w:lang w:val="lt-LT" w:eastAsia="lt-LT"/>
    </w:rPr>
  </w:style>
  <w:style w:type="paragraph" w:customStyle="1" w:styleId="Standard">
    <w:name w:val="Standard"/>
    <w:rsid w:val="0025047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CommentReference">
    <w:name w:val="annotation reference"/>
    <w:basedOn w:val="DefaultParagraphFont"/>
    <w:uiPriority w:val="99"/>
    <w:unhideWhenUsed/>
    <w:qFormat/>
    <w:rsid w:val="00250472"/>
    <w:rPr>
      <w:sz w:val="16"/>
      <w:szCs w:val="16"/>
    </w:rPr>
  </w:style>
  <w:style w:type="character" w:customStyle="1" w:styleId="markt0k46yl1g">
    <w:name w:val="markt0k46yl1g"/>
    <w:basedOn w:val="DefaultParagraphFont"/>
    <w:rsid w:val="00250472"/>
  </w:style>
  <w:style w:type="character" w:styleId="FollowedHyperlink">
    <w:name w:val="FollowedHyperlink"/>
    <w:basedOn w:val="DefaultParagraphFont"/>
    <w:uiPriority w:val="99"/>
    <w:semiHidden/>
    <w:unhideWhenUsed/>
    <w:rsid w:val="00250472"/>
    <w:rPr>
      <w:color w:val="954F72" w:themeColor="followedHyperlink"/>
      <w:u w:val="single"/>
    </w:rPr>
  </w:style>
  <w:style w:type="character" w:customStyle="1" w:styleId="Bodytext2Bold">
    <w:name w:val="Body text (2) + Bold"/>
    <w:basedOn w:val="DefaultParagraphFont"/>
    <w:rsid w:val="00250472"/>
    <w:rPr>
      <w:rFonts w:ascii="Arial" w:eastAsia="Arial" w:hAnsi="Arial" w:cs="Arial"/>
      <w:b/>
      <w:bCs/>
      <w:color w:val="000000"/>
      <w:spacing w:val="0"/>
      <w:w w:val="100"/>
      <w:position w:val="0"/>
      <w:sz w:val="20"/>
      <w:szCs w:val="20"/>
      <w:shd w:val="clear" w:color="auto" w:fill="FFFFFF"/>
      <w:lang w:val="lt-LT" w:eastAsia="lt-LT" w:bidi="lt-LT"/>
    </w:rPr>
  </w:style>
  <w:style w:type="table" w:styleId="TableGrid">
    <w:name w:val="Table Grid"/>
    <w:basedOn w:val="TableNormal"/>
    <w:rsid w:val="00924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8D120A"/>
    <w:rPr>
      <w:color w:val="605E5C"/>
      <w:shd w:val="clear" w:color="auto" w:fill="E1DFDD"/>
    </w:rPr>
  </w:style>
  <w:style w:type="character" w:customStyle="1" w:styleId="KomentarotekstasDiagrama3">
    <w:name w:val="Komentaro tekstas Diagrama3"/>
    <w:aliases w:val=" Diagrama Diagrama Diagrama Diagrama Diagrama1, Diagrama Diagrama Diagrama Diagrama2, Diagrama Diagrama Char Char Diagrama1, Diagrama Diagrama Char Diagrama1, Char3 Diagrama"/>
    <w:basedOn w:val="DefaultParagraphFont"/>
    <w:uiPriority w:val="99"/>
    <w:semiHidden/>
    <w:rsid w:val="00DD7FDE"/>
    <w:rPr>
      <w:rFonts w:ascii="Calibri" w:eastAsia="Calibri" w:hAnsi="Calibri" w:cs="Times New Roman"/>
      <w:sz w:val="20"/>
      <w:szCs w:val="20"/>
    </w:rPr>
  </w:style>
  <w:style w:type="paragraph" w:styleId="Revision">
    <w:name w:val="Revision"/>
    <w:hidden/>
    <w:uiPriority w:val="99"/>
    <w:semiHidden/>
    <w:rsid w:val="008B309E"/>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63711F"/>
    <w:rPr>
      <w:color w:val="605E5C"/>
      <w:shd w:val="clear" w:color="auto" w:fill="E1DFDD"/>
    </w:rPr>
  </w:style>
  <w:style w:type="character" w:customStyle="1" w:styleId="CommentTextChar2">
    <w:name w:val="Comment Text Char2"/>
    <w:aliases w:val="Diagrama Diagrama Diagrama Char, Diagrama Diagrama Diagrama Char1, Diagrama Diagrama Char1, Diagrama Diagrama Diagrama Diagrama Char1, Diagrama Diagrama Char Char Char1,Diagrama Diagrama Diagrama Diagrama Char1,Char3 Char, Char3 Char"/>
    <w:basedOn w:val="DefaultParagraphFont"/>
    <w:qFormat/>
    <w:rsid w:val="00416155"/>
    <w:rPr>
      <w:rFonts w:ascii="Arial" w:eastAsia="Times New Roman" w:hAnsi="Arial" w:cs="Times New Roman"/>
      <w:snapToGrid w:val="0"/>
      <w:sz w:val="20"/>
      <w:szCs w:val="20"/>
      <w:lang w:val="sv-SE"/>
    </w:rPr>
  </w:style>
  <w:style w:type="character" w:customStyle="1" w:styleId="CaptionChar">
    <w:name w:val="Caption Char"/>
    <w:basedOn w:val="DefaultParagraphFont"/>
    <w:link w:val="Caption"/>
    <w:locked/>
    <w:rsid w:val="00506D14"/>
    <w:rPr>
      <w:b/>
      <w:bCs/>
      <w:caps/>
      <w:color w:val="434343"/>
      <w:spacing w:val="4"/>
      <w:lang w:val="en-US"/>
    </w:rPr>
  </w:style>
  <w:style w:type="paragraph" w:styleId="Caption">
    <w:name w:val="caption"/>
    <w:basedOn w:val="Normal"/>
    <w:next w:val="BodyText"/>
    <w:link w:val="CaptionChar"/>
    <w:qFormat/>
    <w:rsid w:val="00506D14"/>
    <w:pPr>
      <w:outlineLvl w:val="0"/>
    </w:pPr>
    <w:rPr>
      <w:rFonts w:asciiTheme="minorHAnsi" w:eastAsiaTheme="minorHAnsi" w:hAnsiTheme="minorHAnsi" w:cstheme="minorBidi"/>
      <w:b/>
      <w:bCs/>
      <w:caps/>
      <w:color w:val="434343"/>
      <w:spacing w:val="4"/>
      <w:sz w:val="22"/>
      <w:szCs w:val="22"/>
      <w:lang w:val="en-US"/>
    </w:rPr>
  </w:style>
  <w:style w:type="paragraph" w:customStyle="1" w:styleId="Betarp1">
    <w:name w:val="Be tarpų1"/>
    <w:link w:val="NoSpacingDiagrama"/>
    <w:qFormat/>
    <w:rsid w:val="0020216F"/>
    <w:pPr>
      <w:spacing w:after="0" w:line="240" w:lineRule="auto"/>
    </w:pPr>
    <w:rPr>
      <w:rFonts w:ascii="Times New Roman" w:eastAsia="Calibri" w:hAnsi="Times New Roman" w:cs="Times New Roman"/>
    </w:rPr>
  </w:style>
  <w:style w:type="character" w:customStyle="1" w:styleId="NoSpacingDiagrama">
    <w:name w:val="No Spacing Diagrama"/>
    <w:link w:val="Betarp1"/>
    <w:rsid w:val="0020216F"/>
    <w:rPr>
      <w:rFonts w:ascii="Times New Roman" w:eastAsia="Calibri" w:hAnsi="Times New Roman" w:cs="Times New Roman"/>
    </w:rPr>
  </w:style>
  <w:style w:type="character" w:customStyle="1" w:styleId="Neapdorotaspaminjimas2">
    <w:name w:val="Neapdorotas paminėjimas2"/>
    <w:basedOn w:val="DefaultParagraphFont"/>
    <w:uiPriority w:val="99"/>
    <w:semiHidden/>
    <w:unhideWhenUsed/>
    <w:rsid w:val="0039335E"/>
    <w:rPr>
      <w:color w:val="605E5C"/>
      <w:shd w:val="clear" w:color="auto" w:fill="E1DFDD"/>
    </w:rPr>
  </w:style>
  <w:style w:type="character" w:customStyle="1" w:styleId="Internetosaitas">
    <w:name w:val="Interneto saitas"/>
    <w:uiPriority w:val="99"/>
    <w:rsid w:val="006C1828"/>
    <w:rPr>
      <w:color w:val="0000FF"/>
      <w:u w:val="single"/>
    </w:rPr>
  </w:style>
  <w:style w:type="character" w:customStyle="1" w:styleId="contentpasted0">
    <w:name w:val="contentpasted0"/>
    <w:basedOn w:val="DefaultParagraphFont"/>
    <w:rsid w:val="006C1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4550">
      <w:bodyDiv w:val="1"/>
      <w:marLeft w:val="0"/>
      <w:marRight w:val="0"/>
      <w:marTop w:val="0"/>
      <w:marBottom w:val="0"/>
      <w:divBdr>
        <w:top w:val="none" w:sz="0" w:space="0" w:color="auto"/>
        <w:left w:val="none" w:sz="0" w:space="0" w:color="auto"/>
        <w:bottom w:val="none" w:sz="0" w:space="0" w:color="auto"/>
        <w:right w:val="none" w:sz="0" w:space="0" w:color="auto"/>
      </w:divBdr>
    </w:div>
    <w:div w:id="139926166">
      <w:bodyDiv w:val="1"/>
      <w:marLeft w:val="0"/>
      <w:marRight w:val="0"/>
      <w:marTop w:val="0"/>
      <w:marBottom w:val="0"/>
      <w:divBdr>
        <w:top w:val="none" w:sz="0" w:space="0" w:color="auto"/>
        <w:left w:val="none" w:sz="0" w:space="0" w:color="auto"/>
        <w:bottom w:val="none" w:sz="0" w:space="0" w:color="auto"/>
        <w:right w:val="none" w:sz="0" w:space="0" w:color="auto"/>
      </w:divBdr>
    </w:div>
    <w:div w:id="233978617">
      <w:bodyDiv w:val="1"/>
      <w:marLeft w:val="0"/>
      <w:marRight w:val="0"/>
      <w:marTop w:val="0"/>
      <w:marBottom w:val="0"/>
      <w:divBdr>
        <w:top w:val="none" w:sz="0" w:space="0" w:color="auto"/>
        <w:left w:val="none" w:sz="0" w:space="0" w:color="auto"/>
        <w:bottom w:val="none" w:sz="0" w:space="0" w:color="auto"/>
        <w:right w:val="none" w:sz="0" w:space="0" w:color="auto"/>
      </w:divBdr>
    </w:div>
    <w:div w:id="267279595">
      <w:bodyDiv w:val="1"/>
      <w:marLeft w:val="0"/>
      <w:marRight w:val="0"/>
      <w:marTop w:val="0"/>
      <w:marBottom w:val="0"/>
      <w:divBdr>
        <w:top w:val="none" w:sz="0" w:space="0" w:color="auto"/>
        <w:left w:val="none" w:sz="0" w:space="0" w:color="auto"/>
        <w:bottom w:val="none" w:sz="0" w:space="0" w:color="auto"/>
        <w:right w:val="none" w:sz="0" w:space="0" w:color="auto"/>
      </w:divBdr>
    </w:div>
    <w:div w:id="484587247">
      <w:bodyDiv w:val="1"/>
      <w:marLeft w:val="0"/>
      <w:marRight w:val="0"/>
      <w:marTop w:val="0"/>
      <w:marBottom w:val="0"/>
      <w:divBdr>
        <w:top w:val="none" w:sz="0" w:space="0" w:color="auto"/>
        <w:left w:val="none" w:sz="0" w:space="0" w:color="auto"/>
        <w:bottom w:val="none" w:sz="0" w:space="0" w:color="auto"/>
        <w:right w:val="none" w:sz="0" w:space="0" w:color="auto"/>
      </w:divBdr>
    </w:div>
    <w:div w:id="612788927">
      <w:bodyDiv w:val="1"/>
      <w:marLeft w:val="0"/>
      <w:marRight w:val="0"/>
      <w:marTop w:val="0"/>
      <w:marBottom w:val="0"/>
      <w:divBdr>
        <w:top w:val="none" w:sz="0" w:space="0" w:color="auto"/>
        <w:left w:val="none" w:sz="0" w:space="0" w:color="auto"/>
        <w:bottom w:val="none" w:sz="0" w:space="0" w:color="auto"/>
        <w:right w:val="none" w:sz="0" w:space="0" w:color="auto"/>
      </w:divBdr>
      <w:divsChild>
        <w:div w:id="1229922861">
          <w:marLeft w:val="0"/>
          <w:marRight w:val="0"/>
          <w:marTop w:val="0"/>
          <w:marBottom w:val="0"/>
          <w:divBdr>
            <w:top w:val="none" w:sz="0" w:space="0" w:color="auto"/>
            <w:left w:val="none" w:sz="0" w:space="0" w:color="auto"/>
            <w:bottom w:val="none" w:sz="0" w:space="0" w:color="auto"/>
            <w:right w:val="none" w:sz="0" w:space="0" w:color="auto"/>
          </w:divBdr>
        </w:div>
      </w:divsChild>
    </w:div>
    <w:div w:id="795491657">
      <w:bodyDiv w:val="1"/>
      <w:marLeft w:val="0"/>
      <w:marRight w:val="0"/>
      <w:marTop w:val="0"/>
      <w:marBottom w:val="0"/>
      <w:divBdr>
        <w:top w:val="none" w:sz="0" w:space="0" w:color="auto"/>
        <w:left w:val="none" w:sz="0" w:space="0" w:color="auto"/>
        <w:bottom w:val="none" w:sz="0" w:space="0" w:color="auto"/>
        <w:right w:val="none" w:sz="0" w:space="0" w:color="auto"/>
      </w:divBdr>
    </w:div>
    <w:div w:id="849755172">
      <w:bodyDiv w:val="1"/>
      <w:marLeft w:val="0"/>
      <w:marRight w:val="0"/>
      <w:marTop w:val="0"/>
      <w:marBottom w:val="0"/>
      <w:divBdr>
        <w:top w:val="none" w:sz="0" w:space="0" w:color="auto"/>
        <w:left w:val="none" w:sz="0" w:space="0" w:color="auto"/>
        <w:bottom w:val="none" w:sz="0" w:space="0" w:color="auto"/>
        <w:right w:val="none" w:sz="0" w:space="0" w:color="auto"/>
      </w:divBdr>
      <w:divsChild>
        <w:div w:id="368381020">
          <w:marLeft w:val="0"/>
          <w:marRight w:val="0"/>
          <w:marTop w:val="0"/>
          <w:marBottom w:val="0"/>
          <w:divBdr>
            <w:top w:val="none" w:sz="0" w:space="0" w:color="auto"/>
            <w:left w:val="none" w:sz="0" w:space="0" w:color="auto"/>
            <w:bottom w:val="none" w:sz="0" w:space="0" w:color="auto"/>
            <w:right w:val="none" w:sz="0" w:space="0" w:color="auto"/>
          </w:divBdr>
        </w:div>
      </w:divsChild>
    </w:div>
    <w:div w:id="934242756">
      <w:bodyDiv w:val="1"/>
      <w:marLeft w:val="0"/>
      <w:marRight w:val="0"/>
      <w:marTop w:val="0"/>
      <w:marBottom w:val="0"/>
      <w:divBdr>
        <w:top w:val="none" w:sz="0" w:space="0" w:color="auto"/>
        <w:left w:val="none" w:sz="0" w:space="0" w:color="auto"/>
        <w:bottom w:val="none" w:sz="0" w:space="0" w:color="auto"/>
        <w:right w:val="none" w:sz="0" w:space="0" w:color="auto"/>
      </w:divBdr>
      <w:divsChild>
        <w:div w:id="1876233254">
          <w:marLeft w:val="0"/>
          <w:marRight w:val="0"/>
          <w:marTop w:val="0"/>
          <w:marBottom w:val="0"/>
          <w:divBdr>
            <w:top w:val="none" w:sz="0" w:space="0" w:color="auto"/>
            <w:left w:val="none" w:sz="0" w:space="0" w:color="auto"/>
            <w:bottom w:val="none" w:sz="0" w:space="0" w:color="auto"/>
            <w:right w:val="none" w:sz="0" w:space="0" w:color="auto"/>
          </w:divBdr>
        </w:div>
        <w:div w:id="673143170">
          <w:marLeft w:val="0"/>
          <w:marRight w:val="0"/>
          <w:marTop w:val="0"/>
          <w:marBottom w:val="0"/>
          <w:divBdr>
            <w:top w:val="none" w:sz="0" w:space="0" w:color="auto"/>
            <w:left w:val="none" w:sz="0" w:space="0" w:color="auto"/>
            <w:bottom w:val="none" w:sz="0" w:space="0" w:color="auto"/>
            <w:right w:val="none" w:sz="0" w:space="0" w:color="auto"/>
          </w:divBdr>
        </w:div>
        <w:div w:id="2009752102">
          <w:marLeft w:val="0"/>
          <w:marRight w:val="0"/>
          <w:marTop w:val="0"/>
          <w:marBottom w:val="0"/>
          <w:divBdr>
            <w:top w:val="none" w:sz="0" w:space="0" w:color="auto"/>
            <w:left w:val="none" w:sz="0" w:space="0" w:color="auto"/>
            <w:bottom w:val="none" w:sz="0" w:space="0" w:color="auto"/>
            <w:right w:val="none" w:sz="0" w:space="0" w:color="auto"/>
          </w:divBdr>
        </w:div>
        <w:div w:id="1608661464">
          <w:marLeft w:val="0"/>
          <w:marRight w:val="0"/>
          <w:marTop w:val="0"/>
          <w:marBottom w:val="0"/>
          <w:divBdr>
            <w:top w:val="none" w:sz="0" w:space="0" w:color="auto"/>
            <w:left w:val="none" w:sz="0" w:space="0" w:color="auto"/>
            <w:bottom w:val="none" w:sz="0" w:space="0" w:color="auto"/>
            <w:right w:val="none" w:sz="0" w:space="0" w:color="auto"/>
          </w:divBdr>
        </w:div>
      </w:divsChild>
    </w:div>
    <w:div w:id="1366834936">
      <w:bodyDiv w:val="1"/>
      <w:marLeft w:val="0"/>
      <w:marRight w:val="0"/>
      <w:marTop w:val="0"/>
      <w:marBottom w:val="0"/>
      <w:divBdr>
        <w:top w:val="none" w:sz="0" w:space="0" w:color="auto"/>
        <w:left w:val="none" w:sz="0" w:space="0" w:color="auto"/>
        <w:bottom w:val="none" w:sz="0" w:space="0" w:color="auto"/>
        <w:right w:val="none" w:sz="0" w:space="0" w:color="auto"/>
      </w:divBdr>
    </w:div>
    <w:div w:id="1924416512">
      <w:bodyDiv w:val="1"/>
      <w:marLeft w:val="0"/>
      <w:marRight w:val="0"/>
      <w:marTop w:val="0"/>
      <w:marBottom w:val="0"/>
      <w:divBdr>
        <w:top w:val="none" w:sz="0" w:space="0" w:color="auto"/>
        <w:left w:val="none" w:sz="0" w:space="0" w:color="auto"/>
        <w:bottom w:val="none" w:sz="0" w:space="0" w:color="auto"/>
        <w:right w:val="none" w:sz="0" w:space="0" w:color="auto"/>
      </w:divBdr>
    </w:div>
    <w:div w:id="1941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232</SFMISDocumentSize>
    <SFMISDocumentRemovedBy xmlns="http://ecm4d/sfmis/fields" xsi:nil="true"/>
    <SFMISDocumentDate xmlns="http://ecm4d/sfmis/fields">2022-09-30T08:26:00+00:00</SFMISDocumentDate>
    <SFMISDocumentFileName xmlns="http://ecm4d/sfmis/fields">Konkurso salygos</SFMISDocumentFileName>
    <SFMISDocumentSuperseded xmlns="http://ecm4d/sfmis/fields">2022-10-03T08:30:00+00:00</SFMISDocumentSuperseded>
    <SFMISDocumentObjectType xmlns="http://ecm4d/sfmis/fields">Pirkimas</SFMISDocumentObjectType>
    <SFMISDocumentDescription xmlns="http://ecm4d/sfmis/fields">""</SFMISDocumentDescription>
    <SFMISProjectInternalId xmlns="http://ecm4d/sfmis/fields">24858</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1.001</SFMISDocumentObjectId>
    <SFMISDocumentFullTitle xmlns="http://ecm4d/sfmis/fields">Konkurso salygos</SFMISDocumentFullTitle>
    <SFMISDocumentUploaded xmlns="http://ecm4d/sfmis/fields">2022-10-03T08:26:00+00:00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08.1.1-CPVA-R-407-31-0008</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6746D-B66B-4F6A-A937-0A0C6E415B58}">
  <ds:schemaRefs>
    <ds:schemaRef ds:uri="http://schemas.microsoft.com/sharepoint/v3/contenttype/forms"/>
  </ds:schemaRefs>
</ds:datastoreItem>
</file>

<file path=customXml/itemProps2.xml><?xml version="1.0" encoding="utf-8"?>
<ds:datastoreItem xmlns:ds="http://schemas.openxmlformats.org/officeDocument/2006/customXml" ds:itemID="{276316EC-8A77-43DB-A25C-89D01931094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A4116D2-4B9E-4930-A418-24A8C26FE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B2400-6553-4DCE-A17B-F377E612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8085</Words>
  <Characters>4609</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salygos</vt:lpstr>
      <vt:lpstr>Konkurso salygos</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dc:title>
  <dc:subject/>
  <dc:creator>Egidijus Gedrimas</dc:creator>
  <cp:keywords/>
  <dc:description/>
  <cp:lastModifiedBy>Donatas Važgėla</cp:lastModifiedBy>
  <cp:revision>3</cp:revision>
  <cp:lastPrinted>2023-02-13T14:45:00Z</cp:lastPrinted>
  <dcterms:created xsi:type="dcterms:W3CDTF">2023-02-13T14:51:00Z</dcterms:created>
  <dcterms:modified xsi:type="dcterms:W3CDTF">2023-02-13T16:01:00Z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ies>
</file>