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23ED6" w14:textId="59A45A99" w:rsidR="00993337" w:rsidRPr="00365D4E" w:rsidRDefault="009421D6" w:rsidP="0063608B">
      <w:pPr>
        <w:jc w:val="right"/>
        <w:rPr>
          <w:rFonts w:ascii="Times New Roman" w:hAnsi="Times New Roman" w:cs="Times New Roman"/>
          <w:sz w:val="24"/>
          <w:szCs w:val="24"/>
        </w:rPr>
      </w:pPr>
      <w:r>
        <w:rPr>
          <w:rFonts w:ascii="Times New Roman" w:hAnsi="Times New Roman" w:cs="Times New Roman"/>
          <w:sz w:val="24"/>
          <w:szCs w:val="24"/>
        </w:rPr>
        <w:t xml:space="preserve">    </w:t>
      </w:r>
      <w:r w:rsidR="338A51E4" w:rsidRPr="1046BD1C">
        <w:rPr>
          <w:rFonts w:ascii="Times New Roman" w:hAnsi="Times New Roman" w:cs="Times New Roman"/>
          <w:sz w:val="24"/>
          <w:szCs w:val="24"/>
        </w:rPr>
        <w:t xml:space="preserve">Specialiųjų </w:t>
      </w:r>
      <w:r w:rsidR="622B013D" w:rsidRPr="1046BD1C">
        <w:rPr>
          <w:rFonts w:ascii="Times New Roman" w:hAnsi="Times New Roman" w:cs="Times New Roman"/>
          <w:sz w:val="24"/>
          <w:szCs w:val="24"/>
        </w:rPr>
        <w:t xml:space="preserve">sutarties </w:t>
      </w:r>
      <w:r w:rsidR="338A51E4" w:rsidRPr="1046BD1C">
        <w:rPr>
          <w:rFonts w:ascii="Times New Roman" w:hAnsi="Times New Roman" w:cs="Times New Roman"/>
          <w:sz w:val="24"/>
          <w:szCs w:val="24"/>
        </w:rPr>
        <w:t>sąlygų p</w:t>
      </w:r>
      <w:r w:rsidR="00223D92" w:rsidRPr="1046BD1C">
        <w:rPr>
          <w:rFonts w:ascii="Times New Roman" w:hAnsi="Times New Roman" w:cs="Times New Roman"/>
          <w:sz w:val="24"/>
          <w:szCs w:val="24"/>
        </w:rPr>
        <w:t>riedas</w:t>
      </w:r>
      <w:r w:rsidR="00D82037" w:rsidRPr="1046BD1C">
        <w:rPr>
          <w:rFonts w:ascii="Times New Roman" w:hAnsi="Times New Roman" w:cs="Times New Roman"/>
          <w:sz w:val="24"/>
          <w:szCs w:val="24"/>
        </w:rPr>
        <w:t xml:space="preserve"> Nr. 1</w:t>
      </w:r>
    </w:p>
    <w:p w14:paraId="7210D9C9" w14:textId="2032BAC1" w:rsidR="00993337" w:rsidRDefault="0063608B" w:rsidP="008C2B7B">
      <w:pPr>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0" locked="0" layoutInCell="1" allowOverlap="1" wp14:anchorId="636F327F" wp14:editId="0F9B9EC6">
            <wp:simplePos x="0" y="0"/>
            <wp:positionH relativeFrom="column">
              <wp:posOffset>0</wp:posOffset>
            </wp:positionH>
            <wp:positionV relativeFrom="page">
              <wp:posOffset>1478280</wp:posOffset>
            </wp:positionV>
            <wp:extent cx="5734050" cy="771525"/>
            <wp:effectExtent l="0" t="0" r="0" b="9525"/>
            <wp:wrapSquare wrapText="bothSides"/>
            <wp:docPr id="7791418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771525"/>
                    </a:xfrm>
                    <a:prstGeom prst="rect">
                      <a:avLst/>
                    </a:prstGeom>
                    <a:noFill/>
                    <a:ln>
                      <a:noFill/>
                    </a:ln>
                  </pic:spPr>
                </pic:pic>
              </a:graphicData>
            </a:graphic>
          </wp:anchor>
        </w:drawing>
      </w:r>
    </w:p>
    <w:p w14:paraId="361CDE02" w14:textId="77777777" w:rsidR="00993337" w:rsidRDefault="00993337" w:rsidP="008C2B7B">
      <w:pPr>
        <w:jc w:val="center"/>
        <w:rPr>
          <w:rFonts w:ascii="Times New Roman" w:hAnsi="Times New Roman" w:cs="Times New Roman"/>
        </w:rPr>
      </w:pPr>
    </w:p>
    <w:p w14:paraId="4ABC9282" w14:textId="77777777" w:rsidR="00993337" w:rsidRDefault="00993337" w:rsidP="008C2B7B">
      <w:pPr>
        <w:jc w:val="center"/>
        <w:rPr>
          <w:rFonts w:ascii="Times New Roman" w:hAnsi="Times New Roman" w:cs="Times New Roman"/>
        </w:rPr>
      </w:pPr>
    </w:p>
    <w:p w14:paraId="70D4714C" w14:textId="0D8F3A4F" w:rsidR="008C2B7B" w:rsidRPr="00927936" w:rsidRDefault="1C0A23F4" w:rsidP="008C2B7B">
      <w:pPr>
        <w:jc w:val="center"/>
        <w:rPr>
          <w:rFonts w:ascii="Times New Roman" w:hAnsi="Times New Roman" w:cs="Times New Roman"/>
          <w:b/>
          <w:bCs/>
          <w:sz w:val="32"/>
          <w:szCs w:val="32"/>
        </w:rPr>
      </w:pPr>
      <w:r w:rsidRPr="0020759E">
        <w:rPr>
          <w:rFonts w:ascii="Times New Roman" w:hAnsi="Times New Roman" w:cs="Times New Roman"/>
        </w:rPr>
        <w:br/>
      </w:r>
    </w:p>
    <w:p w14:paraId="1424F0E2" w14:textId="77777777" w:rsidR="009421D6" w:rsidRDefault="009421D6" w:rsidP="0EEA54D7">
      <w:pPr>
        <w:pStyle w:val="Title"/>
        <w:jc w:val="center"/>
        <w:rPr>
          <w:rFonts w:ascii="Times New Roman" w:hAnsi="Times New Roman" w:cs="Times New Roman"/>
          <w:b/>
          <w:bCs/>
          <w:sz w:val="32"/>
          <w:szCs w:val="32"/>
        </w:rPr>
      </w:pPr>
    </w:p>
    <w:p w14:paraId="0D8CFC5E" w14:textId="77777777" w:rsidR="009421D6" w:rsidRDefault="009421D6" w:rsidP="0EEA54D7">
      <w:pPr>
        <w:pStyle w:val="Title"/>
        <w:jc w:val="center"/>
        <w:rPr>
          <w:rFonts w:ascii="Times New Roman" w:hAnsi="Times New Roman" w:cs="Times New Roman"/>
          <w:b/>
          <w:bCs/>
          <w:sz w:val="32"/>
          <w:szCs w:val="32"/>
        </w:rPr>
      </w:pPr>
    </w:p>
    <w:p w14:paraId="2D7355C7" w14:textId="77777777" w:rsidR="009421D6" w:rsidRDefault="009421D6" w:rsidP="0EEA54D7">
      <w:pPr>
        <w:pStyle w:val="Title"/>
        <w:jc w:val="center"/>
        <w:rPr>
          <w:rFonts w:ascii="Times New Roman" w:hAnsi="Times New Roman" w:cs="Times New Roman"/>
          <w:b/>
          <w:bCs/>
          <w:sz w:val="32"/>
          <w:szCs w:val="32"/>
        </w:rPr>
      </w:pPr>
    </w:p>
    <w:p w14:paraId="3FFD2029" w14:textId="74BA62F5" w:rsidR="1C0A23F4" w:rsidRPr="00927936" w:rsidRDefault="008C2B7B" w:rsidP="0EEA54D7">
      <w:pPr>
        <w:pStyle w:val="Title"/>
        <w:jc w:val="center"/>
        <w:rPr>
          <w:rFonts w:ascii="Times New Roman" w:eastAsia="Arial" w:hAnsi="Times New Roman" w:cs="Times New Roman"/>
          <w:b/>
          <w:bCs/>
          <w:color w:val="000000" w:themeColor="text1"/>
          <w:sz w:val="32"/>
          <w:szCs w:val="32"/>
        </w:rPr>
      </w:pPr>
      <w:r w:rsidRPr="00927936">
        <w:rPr>
          <w:rFonts w:ascii="Times New Roman" w:hAnsi="Times New Roman" w:cs="Times New Roman"/>
          <w:b/>
          <w:bCs/>
          <w:sz w:val="32"/>
          <w:szCs w:val="32"/>
        </w:rPr>
        <w:t>METADUOMENIMS GENERUOTI SKIRTO PROGRAMINIO ĮRANKIO, CENTRALIZUOTOS METADUOMENŲ SAUGOJIMO BAZĖS IR API REPOZITORIAUS SUKŪRIM</w:t>
      </w:r>
      <w:r w:rsidR="3DF6D804" w:rsidRPr="00927936">
        <w:rPr>
          <w:rFonts w:ascii="Times New Roman" w:hAnsi="Times New Roman" w:cs="Times New Roman"/>
          <w:b/>
          <w:bCs/>
          <w:sz w:val="32"/>
          <w:szCs w:val="32"/>
        </w:rPr>
        <w:t>O PASLAUGOS</w:t>
      </w:r>
    </w:p>
    <w:p w14:paraId="691796A2" w14:textId="671342B8" w:rsidR="46B15C73" w:rsidRPr="0020759E" w:rsidRDefault="46B15C73" w:rsidP="4852B615">
      <w:pPr>
        <w:rPr>
          <w:rFonts w:ascii="Times New Roman" w:hAnsi="Times New Roman" w:cs="Times New Roman"/>
          <w:b/>
          <w:bCs/>
          <w:sz w:val="14"/>
          <w:szCs w:val="14"/>
        </w:rPr>
      </w:pPr>
    </w:p>
    <w:p w14:paraId="2B81FD10" w14:textId="4767AFAB" w:rsidR="2D505E78" w:rsidRPr="00D63BF6" w:rsidRDefault="2D505E78" w:rsidP="0EEA54D7">
      <w:pPr>
        <w:pStyle w:val="Title"/>
        <w:jc w:val="center"/>
        <w:rPr>
          <w:rFonts w:ascii="Times New Roman" w:hAnsi="Times New Roman" w:cs="Times New Roman"/>
          <w:sz w:val="28"/>
          <w:szCs w:val="28"/>
        </w:rPr>
      </w:pPr>
      <w:r w:rsidRPr="00D63BF6">
        <w:rPr>
          <w:rFonts w:ascii="Times New Roman" w:hAnsi="Times New Roman" w:cs="Times New Roman"/>
          <w:sz w:val="28"/>
          <w:szCs w:val="28"/>
        </w:rPr>
        <w:t>TECHNINĖ SPECIFIKACIJA</w:t>
      </w:r>
    </w:p>
    <w:p w14:paraId="1EA2C6E0" w14:textId="77777777" w:rsidR="00734781" w:rsidRDefault="00734781" w:rsidP="00734781"/>
    <w:p w14:paraId="4C9CAC0A" w14:textId="77777777" w:rsidR="00734781" w:rsidRDefault="00734781" w:rsidP="00734781"/>
    <w:p w14:paraId="382E01C0" w14:textId="77777777" w:rsidR="00734781" w:rsidRDefault="00734781" w:rsidP="00734781"/>
    <w:p w14:paraId="74B8AC90" w14:textId="77777777" w:rsidR="00734781" w:rsidRDefault="00734781" w:rsidP="00734781"/>
    <w:p w14:paraId="69F69A70" w14:textId="77777777" w:rsidR="00734781" w:rsidRDefault="00734781" w:rsidP="00734781"/>
    <w:p w14:paraId="061BEFDF" w14:textId="77777777" w:rsidR="00734781" w:rsidRDefault="00734781" w:rsidP="00734781"/>
    <w:p w14:paraId="0E012DBE" w14:textId="77777777" w:rsidR="00734781" w:rsidRDefault="00734781" w:rsidP="00734781"/>
    <w:p w14:paraId="0799BBF7" w14:textId="77777777" w:rsidR="00734781" w:rsidRDefault="00734781" w:rsidP="00734781"/>
    <w:p w14:paraId="5B33385A" w14:textId="77777777" w:rsidR="00734781" w:rsidRDefault="00734781" w:rsidP="00734781"/>
    <w:p w14:paraId="1358692A" w14:textId="77777777" w:rsidR="00734781" w:rsidRDefault="00734781" w:rsidP="00734781"/>
    <w:p w14:paraId="10CC684C" w14:textId="77777777" w:rsidR="00734781" w:rsidRDefault="00734781" w:rsidP="00734781"/>
    <w:p w14:paraId="3A268225" w14:textId="77777777" w:rsidR="00734781" w:rsidRDefault="00734781" w:rsidP="00734781"/>
    <w:p w14:paraId="3DE3B6E2" w14:textId="77777777" w:rsidR="00734781" w:rsidRDefault="00734781" w:rsidP="00734781"/>
    <w:p w14:paraId="4255D4C8" w14:textId="77777777" w:rsidR="00D63BF6" w:rsidRDefault="00D63BF6" w:rsidP="00734781"/>
    <w:p w14:paraId="73711B6D" w14:textId="77777777" w:rsidR="00D63BF6" w:rsidRDefault="00D63BF6" w:rsidP="00734781"/>
    <w:p w14:paraId="192E9E39" w14:textId="77777777" w:rsidR="00D63BF6" w:rsidRDefault="00D63BF6" w:rsidP="00734781"/>
    <w:p w14:paraId="2437D2B1" w14:textId="77777777" w:rsidR="00734781" w:rsidRDefault="00734781" w:rsidP="00734781"/>
    <w:p w14:paraId="221C942B" w14:textId="2C37F232" w:rsidR="00734781" w:rsidRPr="00734781" w:rsidRDefault="00734781" w:rsidP="00734781">
      <w:pPr>
        <w:jc w:val="center"/>
        <w:rPr>
          <w:rFonts w:ascii="Times New Roman" w:hAnsi="Times New Roman" w:cs="Times New Roman"/>
          <w:lang w:val="en-US"/>
        </w:rPr>
      </w:pPr>
      <w:r w:rsidRPr="00734781">
        <w:rPr>
          <w:rFonts w:ascii="Times New Roman" w:hAnsi="Times New Roman" w:cs="Times New Roman"/>
        </w:rPr>
        <w:t xml:space="preserve">Vilnius, </w:t>
      </w:r>
      <w:r w:rsidRPr="00734781">
        <w:rPr>
          <w:rFonts w:ascii="Times New Roman" w:hAnsi="Times New Roman" w:cs="Times New Roman"/>
          <w:lang w:val="en-US"/>
        </w:rPr>
        <w:t>2024</w:t>
      </w:r>
    </w:p>
    <w:p w14:paraId="74C859B2" w14:textId="35C32544" w:rsidR="30326C0C" w:rsidRPr="0020759E" w:rsidRDefault="30326C0C">
      <w:pPr>
        <w:rPr>
          <w:rFonts w:ascii="Times New Roman" w:hAnsi="Times New Roman" w:cs="Times New Roman"/>
          <w:lang w:val="en-US"/>
        </w:rPr>
      </w:pPr>
    </w:p>
    <w:p w14:paraId="60EDDBE1" w14:textId="4A922D59" w:rsidR="0117411C" w:rsidRPr="0020759E" w:rsidRDefault="0117411C" w:rsidP="46B15C73">
      <w:pPr>
        <w:rPr>
          <w:rFonts w:ascii="Times New Roman" w:hAnsi="Times New Roman" w:cs="Times New Roman"/>
          <w:b/>
          <w:bCs/>
        </w:rPr>
      </w:pPr>
      <w:r w:rsidRPr="0020759E">
        <w:rPr>
          <w:rFonts w:ascii="Times New Roman" w:hAnsi="Times New Roman" w:cs="Times New Roman"/>
          <w:b/>
          <w:bCs/>
        </w:rPr>
        <w:lastRenderedPageBreak/>
        <w:t>Turinys</w:t>
      </w:r>
    </w:p>
    <w:sdt>
      <w:sdtPr>
        <w:rPr>
          <w:rFonts w:ascii="Times New Roman" w:hAnsi="Times New Roman" w:cs="Times New Roman"/>
        </w:rPr>
        <w:id w:val="1117001226"/>
        <w:docPartObj>
          <w:docPartGallery w:val="Table of Contents"/>
          <w:docPartUnique/>
        </w:docPartObj>
      </w:sdtPr>
      <w:sdtEndPr/>
      <w:sdtContent>
        <w:p w14:paraId="6B09A094" w14:textId="32035B31" w:rsidR="46B15C73" w:rsidRPr="0020759E" w:rsidRDefault="00931ACE" w:rsidP="5820E58E">
          <w:pPr>
            <w:pStyle w:val="TOC1"/>
            <w:tabs>
              <w:tab w:val="left" w:pos="435"/>
              <w:tab w:val="right" w:leader="dot" w:pos="9015"/>
            </w:tabs>
            <w:rPr>
              <w:rStyle w:val="Hyperlink"/>
              <w:rFonts w:ascii="Times New Roman" w:hAnsi="Times New Roman" w:cs="Times New Roman"/>
            </w:rPr>
          </w:pPr>
          <w:r w:rsidRPr="0020759E">
            <w:rPr>
              <w:rFonts w:ascii="Times New Roman" w:hAnsi="Times New Roman" w:cs="Times New Roman"/>
            </w:rPr>
            <w:fldChar w:fldCharType="begin"/>
          </w:r>
          <w:r w:rsidR="003D6AC3" w:rsidRPr="0020759E">
            <w:rPr>
              <w:rFonts w:ascii="Times New Roman" w:hAnsi="Times New Roman" w:cs="Times New Roman"/>
            </w:rPr>
            <w:instrText>TOC \o \z \u \h</w:instrText>
          </w:r>
          <w:r w:rsidRPr="0020759E">
            <w:rPr>
              <w:rFonts w:ascii="Times New Roman" w:hAnsi="Times New Roman" w:cs="Times New Roman"/>
            </w:rPr>
            <w:fldChar w:fldCharType="separate"/>
          </w:r>
          <w:hyperlink w:anchor="_Toc755842921">
            <w:r w:rsidR="4852B615" w:rsidRPr="0020759E">
              <w:rPr>
                <w:rStyle w:val="Hyperlink"/>
                <w:rFonts w:ascii="Times New Roman" w:hAnsi="Times New Roman" w:cs="Times New Roman"/>
              </w:rPr>
              <w:t>1.</w:t>
            </w:r>
            <w:r w:rsidR="003D6AC3" w:rsidRPr="0020759E">
              <w:rPr>
                <w:rFonts w:ascii="Times New Roman" w:hAnsi="Times New Roman" w:cs="Times New Roman"/>
              </w:rPr>
              <w:tab/>
            </w:r>
            <w:r w:rsidR="4852B615" w:rsidRPr="0020759E">
              <w:rPr>
                <w:rStyle w:val="Hyperlink"/>
                <w:rFonts w:ascii="Times New Roman" w:hAnsi="Times New Roman" w:cs="Times New Roman"/>
              </w:rPr>
              <w:t>Dokumentų sąrašas</w:t>
            </w:r>
            <w:r w:rsidR="003D6AC3" w:rsidRPr="0020759E">
              <w:rPr>
                <w:rFonts w:ascii="Times New Roman" w:hAnsi="Times New Roman" w:cs="Times New Roman"/>
              </w:rPr>
              <w:tab/>
            </w:r>
            <w:r w:rsidR="003D6AC3" w:rsidRPr="0020759E">
              <w:rPr>
                <w:rFonts w:ascii="Times New Roman" w:hAnsi="Times New Roman" w:cs="Times New Roman"/>
              </w:rPr>
              <w:fldChar w:fldCharType="begin"/>
            </w:r>
            <w:r w:rsidR="003D6AC3" w:rsidRPr="0020759E">
              <w:rPr>
                <w:rFonts w:ascii="Times New Roman" w:hAnsi="Times New Roman" w:cs="Times New Roman"/>
              </w:rPr>
              <w:instrText>PAGEREF _Toc755842921 \h</w:instrText>
            </w:r>
            <w:r w:rsidR="003D6AC3" w:rsidRPr="0020759E">
              <w:rPr>
                <w:rFonts w:ascii="Times New Roman" w:hAnsi="Times New Roman" w:cs="Times New Roman"/>
              </w:rPr>
            </w:r>
            <w:r w:rsidR="003D6AC3" w:rsidRPr="0020759E">
              <w:rPr>
                <w:rFonts w:ascii="Times New Roman" w:hAnsi="Times New Roman" w:cs="Times New Roman"/>
              </w:rPr>
              <w:fldChar w:fldCharType="separate"/>
            </w:r>
            <w:r w:rsidR="4852B615" w:rsidRPr="0020759E">
              <w:rPr>
                <w:rStyle w:val="Hyperlink"/>
                <w:rFonts w:ascii="Times New Roman" w:hAnsi="Times New Roman" w:cs="Times New Roman"/>
              </w:rPr>
              <w:t>2</w:t>
            </w:r>
            <w:r w:rsidR="003D6AC3" w:rsidRPr="0020759E">
              <w:rPr>
                <w:rFonts w:ascii="Times New Roman" w:hAnsi="Times New Roman" w:cs="Times New Roman"/>
              </w:rPr>
              <w:fldChar w:fldCharType="end"/>
            </w:r>
          </w:hyperlink>
        </w:p>
        <w:p w14:paraId="76B165BE" w14:textId="19192826" w:rsidR="46B15C73" w:rsidRPr="0020759E" w:rsidRDefault="4852B615" w:rsidP="5820E58E">
          <w:pPr>
            <w:pStyle w:val="TOC1"/>
            <w:tabs>
              <w:tab w:val="left" w:pos="435"/>
              <w:tab w:val="right" w:leader="dot" w:pos="9015"/>
            </w:tabs>
            <w:rPr>
              <w:rStyle w:val="Hyperlink"/>
              <w:rFonts w:ascii="Times New Roman" w:hAnsi="Times New Roman" w:cs="Times New Roman"/>
            </w:rPr>
          </w:pPr>
          <w:hyperlink w:anchor="_Toc139434226">
            <w:r w:rsidRPr="0020759E">
              <w:rPr>
                <w:rStyle w:val="Hyperlink"/>
                <w:rFonts w:ascii="Times New Roman" w:hAnsi="Times New Roman" w:cs="Times New Roman"/>
              </w:rPr>
              <w:t>2.</w:t>
            </w:r>
            <w:r w:rsidR="00931ACE" w:rsidRPr="0020759E">
              <w:rPr>
                <w:rFonts w:ascii="Times New Roman" w:hAnsi="Times New Roman" w:cs="Times New Roman"/>
              </w:rPr>
              <w:tab/>
            </w:r>
            <w:r w:rsidRPr="0020759E">
              <w:rPr>
                <w:rStyle w:val="Hyperlink"/>
                <w:rFonts w:ascii="Times New Roman" w:hAnsi="Times New Roman" w:cs="Times New Roman"/>
              </w:rPr>
              <w:t>Sąvokos ir sutrumpinimai</w:t>
            </w:r>
            <w:r w:rsidR="00931ACE" w:rsidRPr="0020759E">
              <w:rPr>
                <w:rFonts w:ascii="Times New Roman" w:hAnsi="Times New Roman" w:cs="Times New Roman"/>
              </w:rPr>
              <w:tab/>
            </w:r>
            <w:r w:rsidR="00931ACE" w:rsidRPr="0020759E">
              <w:rPr>
                <w:rFonts w:ascii="Times New Roman" w:hAnsi="Times New Roman" w:cs="Times New Roman"/>
              </w:rPr>
              <w:fldChar w:fldCharType="begin"/>
            </w:r>
            <w:r w:rsidR="00931ACE" w:rsidRPr="0020759E">
              <w:rPr>
                <w:rFonts w:ascii="Times New Roman" w:hAnsi="Times New Roman" w:cs="Times New Roman"/>
              </w:rPr>
              <w:instrText>PAGEREF _Toc139434226 \h</w:instrText>
            </w:r>
            <w:r w:rsidR="00931ACE" w:rsidRPr="0020759E">
              <w:rPr>
                <w:rFonts w:ascii="Times New Roman" w:hAnsi="Times New Roman" w:cs="Times New Roman"/>
              </w:rPr>
            </w:r>
            <w:r w:rsidR="00931ACE" w:rsidRPr="0020759E">
              <w:rPr>
                <w:rFonts w:ascii="Times New Roman" w:hAnsi="Times New Roman" w:cs="Times New Roman"/>
              </w:rPr>
              <w:fldChar w:fldCharType="separate"/>
            </w:r>
            <w:r w:rsidRPr="0020759E">
              <w:rPr>
                <w:rStyle w:val="Hyperlink"/>
                <w:rFonts w:ascii="Times New Roman" w:hAnsi="Times New Roman" w:cs="Times New Roman"/>
              </w:rPr>
              <w:t>3</w:t>
            </w:r>
            <w:r w:rsidR="00931ACE" w:rsidRPr="0020759E">
              <w:rPr>
                <w:rFonts w:ascii="Times New Roman" w:hAnsi="Times New Roman" w:cs="Times New Roman"/>
              </w:rPr>
              <w:fldChar w:fldCharType="end"/>
            </w:r>
          </w:hyperlink>
        </w:p>
        <w:p w14:paraId="50A0133F" w14:textId="1AB54F53" w:rsidR="46B15C73" w:rsidRPr="0020759E" w:rsidRDefault="4852B615" w:rsidP="5820E58E">
          <w:pPr>
            <w:pStyle w:val="TOC1"/>
            <w:tabs>
              <w:tab w:val="left" w:pos="435"/>
              <w:tab w:val="right" w:leader="dot" w:pos="9015"/>
            </w:tabs>
            <w:rPr>
              <w:rStyle w:val="Hyperlink"/>
              <w:rFonts w:ascii="Times New Roman" w:hAnsi="Times New Roman" w:cs="Times New Roman"/>
            </w:rPr>
          </w:pPr>
          <w:hyperlink w:anchor="_Toc265469752">
            <w:r w:rsidRPr="0020759E">
              <w:rPr>
                <w:rStyle w:val="Hyperlink"/>
                <w:rFonts w:ascii="Times New Roman" w:hAnsi="Times New Roman" w:cs="Times New Roman"/>
              </w:rPr>
              <w:t>3.</w:t>
            </w:r>
            <w:r w:rsidR="00931ACE" w:rsidRPr="0020759E">
              <w:rPr>
                <w:rFonts w:ascii="Times New Roman" w:hAnsi="Times New Roman" w:cs="Times New Roman"/>
              </w:rPr>
              <w:tab/>
            </w:r>
            <w:r w:rsidRPr="0020759E">
              <w:rPr>
                <w:rStyle w:val="Hyperlink"/>
                <w:rFonts w:ascii="Times New Roman" w:hAnsi="Times New Roman" w:cs="Times New Roman"/>
              </w:rPr>
              <w:t>Pirkimo objektas</w:t>
            </w:r>
            <w:r w:rsidR="00931ACE" w:rsidRPr="0020759E">
              <w:rPr>
                <w:rFonts w:ascii="Times New Roman" w:hAnsi="Times New Roman" w:cs="Times New Roman"/>
              </w:rPr>
              <w:tab/>
            </w:r>
            <w:r w:rsidR="00931ACE" w:rsidRPr="0020759E">
              <w:rPr>
                <w:rFonts w:ascii="Times New Roman" w:hAnsi="Times New Roman" w:cs="Times New Roman"/>
              </w:rPr>
              <w:fldChar w:fldCharType="begin"/>
            </w:r>
            <w:r w:rsidR="00931ACE" w:rsidRPr="0020759E">
              <w:rPr>
                <w:rFonts w:ascii="Times New Roman" w:hAnsi="Times New Roman" w:cs="Times New Roman"/>
              </w:rPr>
              <w:instrText>PAGEREF _Toc265469752 \h</w:instrText>
            </w:r>
            <w:r w:rsidR="00931ACE" w:rsidRPr="0020759E">
              <w:rPr>
                <w:rFonts w:ascii="Times New Roman" w:hAnsi="Times New Roman" w:cs="Times New Roman"/>
              </w:rPr>
            </w:r>
            <w:r w:rsidR="00931ACE" w:rsidRPr="0020759E">
              <w:rPr>
                <w:rFonts w:ascii="Times New Roman" w:hAnsi="Times New Roman" w:cs="Times New Roman"/>
              </w:rPr>
              <w:fldChar w:fldCharType="separate"/>
            </w:r>
            <w:r w:rsidRPr="0020759E">
              <w:rPr>
                <w:rStyle w:val="Hyperlink"/>
                <w:rFonts w:ascii="Times New Roman" w:hAnsi="Times New Roman" w:cs="Times New Roman"/>
              </w:rPr>
              <w:t>6</w:t>
            </w:r>
            <w:r w:rsidR="00931ACE" w:rsidRPr="0020759E">
              <w:rPr>
                <w:rFonts w:ascii="Times New Roman" w:hAnsi="Times New Roman" w:cs="Times New Roman"/>
              </w:rPr>
              <w:fldChar w:fldCharType="end"/>
            </w:r>
          </w:hyperlink>
        </w:p>
        <w:p w14:paraId="63DEE974" w14:textId="1DAD041C" w:rsidR="46B15C73" w:rsidRPr="0020759E" w:rsidRDefault="4852B615" w:rsidP="5820E58E">
          <w:pPr>
            <w:pStyle w:val="TOC1"/>
            <w:tabs>
              <w:tab w:val="left" w:pos="435"/>
              <w:tab w:val="right" w:leader="dot" w:pos="9015"/>
            </w:tabs>
            <w:rPr>
              <w:rStyle w:val="Hyperlink"/>
              <w:rFonts w:ascii="Times New Roman" w:hAnsi="Times New Roman" w:cs="Times New Roman"/>
            </w:rPr>
          </w:pPr>
          <w:hyperlink w:anchor="_Toc699097263">
            <w:r w:rsidRPr="0020759E">
              <w:rPr>
                <w:rStyle w:val="Hyperlink"/>
                <w:rFonts w:ascii="Times New Roman" w:hAnsi="Times New Roman" w:cs="Times New Roman"/>
              </w:rPr>
              <w:t>4.</w:t>
            </w:r>
            <w:r w:rsidR="00931ACE" w:rsidRPr="0020759E">
              <w:rPr>
                <w:rFonts w:ascii="Times New Roman" w:hAnsi="Times New Roman" w:cs="Times New Roman"/>
              </w:rPr>
              <w:tab/>
            </w:r>
            <w:r w:rsidRPr="0020759E">
              <w:rPr>
                <w:rStyle w:val="Hyperlink"/>
                <w:rFonts w:ascii="Times New Roman" w:hAnsi="Times New Roman" w:cs="Times New Roman"/>
              </w:rPr>
              <w:t>Esamos situacijos apibūdinimas</w:t>
            </w:r>
            <w:r w:rsidR="00931ACE" w:rsidRPr="0020759E">
              <w:rPr>
                <w:rFonts w:ascii="Times New Roman" w:hAnsi="Times New Roman" w:cs="Times New Roman"/>
              </w:rPr>
              <w:tab/>
            </w:r>
            <w:r w:rsidR="00931ACE" w:rsidRPr="0020759E">
              <w:rPr>
                <w:rFonts w:ascii="Times New Roman" w:hAnsi="Times New Roman" w:cs="Times New Roman"/>
              </w:rPr>
              <w:fldChar w:fldCharType="begin"/>
            </w:r>
            <w:r w:rsidR="00931ACE" w:rsidRPr="0020759E">
              <w:rPr>
                <w:rFonts w:ascii="Times New Roman" w:hAnsi="Times New Roman" w:cs="Times New Roman"/>
              </w:rPr>
              <w:instrText>PAGEREF _Toc699097263 \h</w:instrText>
            </w:r>
            <w:r w:rsidR="00931ACE" w:rsidRPr="0020759E">
              <w:rPr>
                <w:rFonts w:ascii="Times New Roman" w:hAnsi="Times New Roman" w:cs="Times New Roman"/>
              </w:rPr>
            </w:r>
            <w:r w:rsidR="00931ACE" w:rsidRPr="0020759E">
              <w:rPr>
                <w:rFonts w:ascii="Times New Roman" w:hAnsi="Times New Roman" w:cs="Times New Roman"/>
              </w:rPr>
              <w:fldChar w:fldCharType="separate"/>
            </w:r>
            <w:r w:rsidRPr="0020759E">
              <w:rPr>
                <w:rStyle w:val="Hyperlink"/>
                <w:rFonts w:ascii="Times New Roman" w:hAnsi="Times New Roman" w:cs="Times New Roman"/>
              </w:rPr>
              <w:t>6</w:t>
            </w:r>
            <w:r w:rsidR="00931ACE" w:rsidRPr="0020759E">
              <w:rPr>
                <w:rFonts w:ascii="Times New Roman" w:hAnsi="Times New Roman" w:cs="Times New Roman"/>
              </w:rPr>
              <w:fldChar w:fldCharType="end"/>
            </w:r>
          </w:hyperlink>
        </w:p>
        <w:p w14:paraId="50E49FA4" w14:textId="78F06AB0" w:rsidR="46B15C73" w:rsidRPr="0020759E" w:rsidRDefault="4852B615" w:rsidP="5820E58E">
          <w:pPr>
            <w:pStyle w:val="TOC1"/>
            <w:tabs>
              <w:tab w:val="left" w:pos="435"/>
              <w:tab w:val="right" w:leader="dot" w:pos="9015"/>
            </w:tabs>
            <w:rPr>
              <w:rStyle w:val="Hyperlink"/>
              <w:rFonts w:ascii="Times New Roman" w:hAnsi="Times New Roman" w:cs="Times New Roman"/>
            </w:rPr>
          </w:pPr>
          <w:hyperlink w:anchor="_Toc2037550258">
            <w:r w:rsidRPr="0020759E">
              <w:rPr>
                <w:rStyle w:val="Hyperlink"/>
                <w:rFonts w:ascii="Times New Roman" w:hAnsi="Times New Roman" w:cs="Times New Roman"/>
              </w:rPr>
              <w:t>5.</w:t>
            </w:r>
            <w:r w:rsidR="00931ACE" w:rsidRPr="0020759E">
              <w:rPr>
                <w:rFonts w:ascii="Times New Roman" w:hAnsi="Times New Roman" w:cs="Times New Roman"/>
              </w:rPr>
              <w:tab/>
            </w:r>
            <w:r w:rsidRPr="0020759E">
              <w:rPr>
                <w:rStyle w:val="Hyperlink"/>
                <w:rFonts w:ascii="Times New Roman" w:hAnsi="Times New Roman" w:cs="Times New Roman"/>
              </w:rPr>
              <w:t>Principinė architektūra</w:t>
            </w:r>
            <w:r w:rsidR="00931ACE" w:rsidRPr="0020759E">
              <w:rPr>
                <w:rFonts w:ascii="Times New Roman" w:hAnsi="Times New Roman" w:cs="Times New Roman"/>
              </w:rPr>
              <w:tab/>
            </w:r>
            <w:r w:rsidR="00931ACE" w:rsidRPr="0020759E">
              <w:rPr>
                <w:rFonts w:ascii="Times New Roman" w:hAnsi="Times New Roman" w:cs="Times New Roman"/>
              </w:rPr>
              <w:fldChar w:fldCharType="begin"/>
            </w:r>
            <w:r w:rsidR="00931ACE" w:rsidRPr="0020759E">
              <w:rPr>
                <w:rFonts w:ascii="Times New Roman" w:hAnsi="Times New Roman" w:cs="Times New Roman"/>
              </w:rPr>
              <w:instrText>PAGEREF _Toc2037550258 \h</w:instrText>
            </w:r>
            <w:r w:rsidR="00931ACE" w:rsidRPr="0020759E">
              <w:rPr>
                <w:rFonts w:ascii="Times New Roman" w:hAnsi="Times New Roman" w:cs="Times New Roman"/>
              </w:rPr>
            </w:r>
            <w:r w:rsidR="00931ACE" w:rsidRPr="0020759E">
              <w:rPr>
                <w:rFonts w:ascii="Times New Roman" w:hAnsi="Times New Roman" w:cs="Times New Roman"/>
              </w:rPr>
              <w:fldChar w:fldCharType="separate"/>
            </w:r>
            <w:r w:rsidRPr="0020759E">
              <w:rPr>
                <w:rStyle w:val="Hyperlink"/>
                <w:rFonts w:ascii="Times New Roman" w:hAnsi="Times New Roman" w:cs="Times New Roman"/>
              </w:rPr>
              <w:t>7</w:t>
            </w:r>
            <w:r w:rsidR="00931ACE" w:rsidRPr="0020759E">
              <w:rPr>
                <w:rFonts w:ascii="Times New Roman" w:hAnsi="Times New Roman" w:cs="Times New Roman"/>
              </w:rPr>
              <w:fldChar w:fldCharType="end"/>
            </w:r>
          </w:hyperlink>
        </w:p>
        <w:p w14:paraId="13BFA794" w14:textId="27372D4E" w:rsidR="46B15C73" w:rsidRPr="0020759E" w:rsidRDefault="4852B615" w:rsidP="5820E58E">
          <w:pPr>
            <w:pStyle w:val="TOC1"/>
            <w:tabs>
              <w:tab w:val="left" w:pos="435"/>
              <w:tab w:val="right" w:leader="dot" w:pos="9015"/>
            </w:tabs>
            <w:rPr>
              <w:rStyle w:val="Hyperlink"/>
              <w:rFonts w:ascii="Times New Roman" w:hAnsi="Times New Roman" w:cs="Times New Roman"/>
            </w:rPr>
          </w:pPr>
          <w:hyperlink w:anchor="_Toc1848216019">
            <w:r w:rsidRPr="0020759E">
              <w:rPr>
                <w:rStyle w:val="Hyperlink"/>
                <w:rFonts w:ascii="Times New Roman" w:hAnsi="Times New Roman" w:cs="Times New Roman"/>
              </w:rPr>
              <w:t>6.</w:t>
            </w:r>
            <w:r w:rsidR="00931ACE" w:rsidRPr="0020759E">
              <w:rPr>
                <w:rFonts w:ascii="Times New Roman" w:hAnsi="Times New Roman" w:cs="Times New Roman"/>
              </w:rPr>
              <w:tab/>
            </w:r>
            <w:r w:rsidRPr="0020759E">
              <w:rPr>
                <w:rStyle w:val="Hyperlink"/>
                <w:rFonts w:ascii="Times New Roman" w:hAnsi="Times New Roman" w:cs="Times New Roman"/>
              </w:rPr>
              <w:t>Funkciniai reikalavimai</w:t>
            </w:r>
            <w:r w:rsidR="00931ACE" w:rsidRPr="0020759E">
              <w:rPr>
                <w:rFonts w:ascii="Times New Roman" w:hAnsi="Times New Roman" w:cs="Times New Roman"/>
              </w:rPr>
              <w:tab/>
            </w:r>
            <w:r w:rsidR="00931ACE" w:rsidRPr="0020759E">
              <w:rPr>
                <w:rFonts w:ascii="Times New Roman" w:hAnsi="Times New Roman" w:cs="Times New Roman"/>
              </w:rPr>
              <w:fldChar w:fldCharType="begin"/>
            </w:r>
            <w:r w:rsidR="00931ACE" w:rsidRPr="0020759E">
              <w:rPr>
                <w:rFonts w:ascii="Times New Roman" w:hAnsi="Times New Roman" w:cs="Times New Roman"/>
              </w:rPr>
              <w:instrText>PAGEREF _Toc1848216019 \h</w:instrText>
            </w:r>
            <w:r w:rsidR="00931ACE" w:rsidRPr="0020759E">
              <w:rPr>
                <w:rFonts w:ascii="Times New Roman" w:hAnsi="Times New Roman" w:cs="Times New Roman"/>
              </w:rPr>
            </w:r>
            <w:r w:rsidR="00931ACE" w:rsidRPr="0020759E">
              <w:rPr>
                <w:rFonts w:ascii="Times New Roman" w:hAnsi="Times New Roman" w:cs="Times New Roman"/>
              </w:rPr>
              <w:fldChar w:fldCharType="separate"/>
            </w:r>
            <w:r w:rsidRPr="0020759E">
              <w:rPr>
                <w:rStyle w:val="Hyperlink"/>
                <w:rFonts w:ascii="Times New Roman" w:hAnsi="Times New Roman" w:cs="Times New Roman"/>
              </w:rPr>
              <w:t>9</w:t>
            </w:r>
            <w:r w:rsidR="00931ACE" w:rsidRPr="0020759E">
              <w:rPr>
                <w:rFonts w:ascii="Times New Roman" w:hAnsi="Times New Roman" w:cs="Times New Roman"/>
              </w:rPr>
              <w:fldChar w:fldCharType="end"/>
            </w:r>
          </w:hyperlink>
        </w:p>
        <w:p w14:paraId="28BDDF07" w14:textId="1BF23AF5" w:rsidR="46B15C73" w:rsidRPr="0020759E" w:rsidRDefault="4852B615" w:rsidP="5820E58E">
          <w:pPr>
            <w:pStyle w:val="TOC2"/>
            <w:tabs>
              <w:tab w:val="left" w:pos="660"/>
              <w:tab w:val="right" w:leader="dot" w:pos="9015"/>
            </w:tabs>
            <w:rPr>
              <w:rStyle w:val="Hyperlink"/>
              <w:rFonts w:ascii="Times New Roman" w:hAnsi="Times New Roman" w:cs="Times New Roman"/>
            </w:rPr>
          </w:pPr>
          <w:hyperlink w:anchor="_Toc121741364">
            <w:r w:rsidRPr="0020759E">
              <w:rPr>
                <w:rStyle w:val="Hyperlink"/>
                <w:rFonts w:ascii="Times New Roman" w:hAnsi="Times New Roman" w:cs="Times New Roman"/>
              </w:rPr>
              <w:t>6.1.</w:t>
            </w:r>
            <w:r w:rsidR="00931ACE" w:rsidRPr="0020759E">
              <w:rPr>
                <w:rFonts w:ascii="Times New Roman" w:hAnsi="Times New Roman" w:cs="Times New Roman"/>
              </w:rPr>
              <w:tab/>
            </w:r>
            <w:r w:rsidRPr="0020759E">
              <w:rPr>
                <w:rStyle w:val="Hyperlink"/>
                <w:rFonts w:ascii="Times New Roman" w:hAnsi="Times New Roman" w:cs="Times New Roman"/>
              </w:rPr>
              <w:t>Duomenų katalogas</w:t>
            </w:r>
            <w:r w:rsidR="00931ACE" w:rsidRPr="0020759E">
              <w:rPr>
                <w:rFonts w:ascii="Times New Roman" w:hAnsi="Times New Roman" w:cs="Times New Roman"/>
              </w:rPr>
              <w:tab/>
            </w:r>
            <w:r w:rsidR="00931ACE" w:rsidRPr="0020759E">
              <w:rPr>
                <w:rFonts w:ascii="Times New Roman" w:hAnsi="Times New Roman" w:cs="Times New Roman"/>
              </w:rPr>
              <w:fldChar w:fldCharType="begin"/>
            </w:r>
            <w:r w:rsidR="00931ACE" w:rsidRPr="0020759E">
              <w:rPr>
                <w:rFonts w:ascii="Times New Roman" w:hAnsi="Times New Roman" w:cs="Times New Roman"/>
              </w:rPr>
              <w:instrText>PAGEREF _Toc121741364 \h</w:instrText>
            </w:r>
            <w:r w:rsidR="00931ACE" w:rsidRPr="0020759E">
              <w:rPr>
                <w:rFonts w:ascii="Times New Roman" w:hAnsi="Times New Roman" w:cs="Times New Roman"/>
              </w:rPr>
            </w:r>
            <w:r w:rsidR="00931ACE" w:rsidRPr="0020759E">
              <w:rPr>
                <w:rFonts w:ascii="Times New Roman" w:hAnsi="Times New Roman" w:cs="Times New Roman"/>
              </w:rPr>
              <w:fldChar w:fldCharType="separate"/>
            </w:r>
            <w:r w:rsidRPr="0020759E">
              <w:rPr>
                <w:rStyle w:val="Hyperlink"/>
                <w:rFonts w:ascii="Times New Roman" w:hAnsi="Times New Roman" w:cs="Times New Roman"/>
              </w:rPr>
              <w:t>10</w:t>
            </w:r>
            <w:r w:rsidR="00931ACE" w:rsidRPr="0020759E">
              <w:rPr>
                <w:rFonts w:ascii="Times New Roman" w:hAnsi="Times New Roman" w:cs="Times New Roman"/>
              </w:rPr>
              <w:fldChar w:fldCharType="end"/>
            </w:r>
          </w:hyperlink>
        </w:p>
        <w:p w14:paraId="6B5F886F" w14:textId="18EE08FA" w:rsidR="46B15C73" w:rsidRPr="0020759E" w:rsidRDefault="4852B615" w:rsidP="5820E58E">
          <w:pPr>
            <w:pStyle w:val="TOC2"/>
            <w:tabs>
              <w:tab w:val="left" w:pos="660"/>
              <w:tab w:val="right" w:leader="dot" w:pos="9015"/>
            </w:tabs>
            <w:rPr>
              <w:rStyle w:val="Hyperlink"/>
              <w:rFonts w:ascii="Times New Roman" w:hAnsi="Times New Roman" w:cs="Times New Roman"/>
            </w:rPr>
          </w:pPr>
          <w:hyperlink w:anchor="_Toc2050166328">
            <w:r w:rsidRPr="0020759E">
              <w:rPr>
                <w:rStyle w:val="Hyperlink"/>
                <w:rFonts w:ascii="Times New Roman" w:hAnsi="Times New Roman" w:cs="Times New Roman"/>
              </w:rPr>
              <w:t>6.2.</w:t>
            </w:r>
            <w:r w:rsidR="00931ACE" w:rsidRPr="0020759E">
              <w:rPr>
                <w:rFonts w:ascii="Times New Roman" w:hAnsi="Times New Roman" w:cs="Times New Roman"/>
              </w:rPr>
              <w:tab/>
            </w:r>
            <w:r w:rsidRPr="0020759E">
              <w:rPr>
                <w:rStyle w:val="Hyperlink"/>
                <w:rFonts w:ascii="Times New Roman" w:hAnsi="Times New Roman" w:cs="Times New Roman"/>
              </w:rPr>
              <w:t>Duomenų agentas</w:t>
            </w:r>
            <w:r w:rsidR="00931ACE" w:rsidRPr="0020759E">
              <w:rPr>
                <w:rFonts w:ascii="Times New Roman" w:hAnsi="Times New Roman" w:cs="Times New Roman"/>
              </w:rPr>
              <w:tab/>
            </w:r>
            <w:r w:rsidR="00931ACE" w:rsidRPr="0020759E">
              <w:rPr>
                <w:rFonts w:ascii="Times New Roman" w:hAnsi="Times New Roman" w:cs="Times New Roman"/>
              </w:rPr>
              <w:fldChar w:fldCharType="begin"/>
            </w:r>
            <w:r w:rsidR="00931ACE" w:rsidRPr="0020759E">
              <w:rPr>
                <w:rFonts w:ascii="Times New Roman" w:hAnsi="Times New Roman" w:cs="Times New Roman"/>
              </w:rPr>
              <w:instrText>PAGEREF _Toc2050166328 \h</w:instrText>
            </w:r>
            <w:r w:rsidR="00931ACE" w:rsidRPr="0020759E">
              <w:rPr>
                <w:rFonts w:ascii="Times New Roman" w:hAnsi="Times New Roman" w:cs="Times New Roman"/>
              </w:rPr>
            </w:r>
            <w:r w:rsidR="00931ACE" w:rsidRPr="0020759E">
              <w:rPr>
                <w:rFonts w:ascii="Times New Roman" w:hAnsi="Times New Roman" w:cs="Times New Roman"/>
              </w:rPr>
              <w:fldChar w:fldCharType="separate"/>
            </w:r>
            <w:r w:rsidRPr="0020759E">
              <w:rPr>
                <w:rStyle w:val="Hyperlink"/>
                <w:rFonts w:ascii="Times New Roman" w:hAnsi="Times New Roman" w:cs="Times New Roman"/>
              </w:rPr>
              <w:t>19</w:t>
            </w:r>
            <w:r w:rsidR="00931ACE" w:rsidRPr="0020759E">
              <w:rPr>
                <w:rFonts w:ascii="Times New Roman" w:hAnsi="Times New Roman" w:cs="Times New Roman"/>
              </w:rPr>
              <w:fldChar w:fldCharType="end"/>
            </w:r>
          </w:hyperlink>
        </w:p>
        <w:p w14:paraId="2CE04321" w14:textId="30628519" w:rsidR="46B15C73" w:rsidRPr="0020759E" w:rsidRDefault="4852B615" w:rsidP="5820E58E">
          <w:pPr>
            <w:pStyle w:val="TOC2"/>
            <w:tabs>
              <w:tab w:val="left" w:pos="1095"/>
              <w:tab w:val="right" w:leader="dot" w:pos="9015"/>
            </w:tabs>
            <w:rPr>
              <w:rStyle w:val="Hyperlink"/>
              <w:rFonts w:ascii="Times New Roman" w:hAnsi="Times New Roman" w:cs="Times New Roman"/>
            </w:rPr>
          </w:pPr>
          <w:hyperlink w:anchor="_Toc627327818">
            <w:r w:rsidRPr="0020759E">
              <w:rPr>
                <w:rStyle w:val="Hyperlink"/>
                <w:rFonts w:ascii="Times New Roman" w:hAnsi="Times New Roman" w:cs="Times New Roman"/>
              </w:rPr>
              <w:t>6.2.3.</w:t>
            </w:r>
            <w:r w:rsidR="00931ACE" w:rsidRPr="0020759E">
              <w:rPr>
                <w:rFonts w:ascii="Times New Roman" w:hAnsi="Times New Roman" w:cs="Times New Roman"/>
              </w:rPr>
              <w:tab/>
            </w:r>
            <w:r w:rsidRPr="0020759E">
              <w:rPr>
                <w:rStyle w:val="Hyperlink"/>
                <w:rFonts w:ascii="Times New Roman" w:hAnsi="Times New Roman" w:cs="Times New Roman"/>
              </w:rPr>
              <w:t>Autorizacija</w:t>
            </w:r>
            <w:r w:rsidR="00931ACE" w:rsidRPr="0020759E">
              <w:rPr>
                <w:rFonts w:ascii="Times New Roman" w:hAnsi="Times New Roman" w:cs="Times New Roman"/>
              </w:rPr>
              <w:tab/>
            </w:r>
            <w:r w:rsidR="00931ACE" w:rsidRPr="0020759E">
              <w:rPr>
                <w:rFonts w:ascii="Times New Roman" w:hAnsi="Times New Roman" w:cs="Times New Roman"/>
              </w:rPr>
              <w:fldChar w:fldCharType="begin"/>
            </w:r>
            <w:r w:rsidR="00931ACE" w:rsidRPr="0020759E">
              <w:rPr>
                <w:rFonts w:ascii="Times New Roman" w:hAnsi="Times New Roman" w:cs="Times New Roman"/>
              </w:rPr>
              <w:instrText>PAGEREF _Toc627327818 \h</w:instrText>
            </w:r>
            <w:r w:rsidR="00931ACE" w:rsidRPr="0020759E">
              <w:rPr>
                <w:rFonts w:ascii="Times New Roman" w:hAnsi="Times New Roman" w:cs="Times New Roman"/>
              </w:rPr>
            </w:r>
            <w:r w:rsidR="00931ACE" w:rsidRPr="0020759E">
              <w:rPr>
                <w:rFonts w:ascii="Times New Roman" w:hAnsi="Times New Roman" w:cs="Times New Roman"/>
              </w:rPr>
              <w:fldChar w:fldCharType="separate"/>
            </w:r>
            <w:r w:rsidRPr="0020759E">
              <w:rPr>
                <w:rStyle w:val="Hyperlink"/>
                <w:rFonts w:ascii="Times New Roman" w:hAnsi="Times New Roman" w:cs="Times New Roman"/>
              </w:rPr>
              <w:t>19</w:t>
            </w:r>
            <w:r w:rsidR="00931ACE" w:rsidRPr="0020759E">
              <w:rPr>
                <w:rFonts w:ascii="Times New Roman" w:hAnsi="Times New Roman" w:cs="Times New Roman"/>
              </w:rPr>
              <w:fldChar w:fldCharType="end"/>
            </w:r>
          </w:hyperlink>
        </w:p>
        <w:p w14:paraId="038CCF7F" w14:textId="63A00B4A" w:rsidR="46B15C73" w:rsidRPr="0020759E" w:rsidRDefault="4852B615" w:rsidP="5820E58E">
          <w:pPr>
            <w:pStyle w:val="TOC2"/>
            <w:tabs>
              <w:tab w:val="left" w:pos="1095"/>
              <w:tab w:val="right" w:leader="dot" w:pos="9015"/>
            </w:tabs>
            <w:rPr>
              <w:rStyle w:val="Hyperlink"/>
              <w:rFonts w:ascii="Times New Roman" w:hAnsi="Times New Roman" w:cs="Times New Roman"/>
            </w:rPr>
          </w:pPr>
          <w:hyperlink w:anchor="_Toc408811837">
            <w:r w:rsidRPr="0020759E">
              <w:rPr>
                <w:rStyle w:val="Hyperlink"/>
                <w:rFonts w:ascii="Times New Roman" w:hAnsi="Times New Roman" w:cs="Times New Roman"/>
              </w:rPr>
              <w:t>6.2.4.</w:t>
            </w:r>
            <w:r w:rsidR="00931ACE" w:rsidRPr="0020759E">
              <w:rPr>
                <w:rFonts w:ascii="Times New Roman" w:hAnsi="Times New Roman" w:cs="Times New Roman"/>
              </w:rPr>
              <w:tab/>
            </w:r>
            <w:r w:rsidRPr="0020759E">
              <w:rPr>
                <w:rStyle w:val="Hyperlink"/>
                <w:rFonts w:ascii="Times New Roman" w:hAnsi="Times New Roman" w:cs="Times New Roman"/>
              </w:rPr>
              <w:t>Užklausos</w:t>
            </w:r>
            <w:r w:rsidR="00931ACE" w:rsidRPr="0020759E">
              <w:rPr>
                <w:rFonts w:ascii="Times New Roman" w:hAnsi="Times New Roman" w:cs="Times New Roman"/>
              </w:rPr>
              <w:tab/>
            </w:r>
            <w:r w:rsidR="00931ACE" w:rsidRPr="0020759E">
              <w:rPr>
                <w:rFonts w:ascii="Times New Roman" w:hAnsi="Times New Roman" w:cs="Times New Roman"/>
              </w:rPr>
              <w:fldChar w:fldCharType="begin"/>
            </w:r>
            <w:r w:rsidR="00931ACE" w:rsidRPr="0020759E">
              <w:rPr>
                <w:rFonts w:ascii="Times New Roman" w:hAnsi="Times New Roman" w:cs="Times New Roman"/>
              </w:rPr>
              <w:instrText>PAGEREF _Toc408811837 \h</w:instrText>
            </w:r>
            <w:r w:rsidR="00931ACE" w:rsidRPr="0020759E">
              <w:rPr>
                <w:rFonts w:ascii="Times New Roman" w:hAnsi="Times New Roman" w:cs="Times New Roman"/>
              </w:rPr>
            </w:r>
            <w:r w:rsidR="00931ACE" w:rsidRPr="0020759E">
              <w:rPr>
                <w:rFonts w:ascii="Times New Roman" w:hAnsi="Times New Roman" w:cs="Times New Roman"/>
              </w:rPr>
              <w:fldChar w:fldCharType="separate"/>
            </w:r>
            <w:r w:rsidRPr="0020759E">
              <w:rPr>
                <w:rStyle w:val="Hyperlink"/>
                <w:rFonts w:ascii="Times New Roman" w:hAnsi="Times New Roman" w:cs="Times New Roman"/>
              </w:rPr>
              <w:t>20</w:t>
            </w:r>
            <w:r w:rsidR="00931ACE" w:rsidRPr="0020759E">
              <w:rPr>
                <w:rFonts w:ascii="Times New Roman" w:hAnsi="Times New Roman" w:cs="Times New Roman"/>
              </w:rPr>
              <w:fldChar w:fldCharType="end"/>
            </w:r>
          </w:hyperlink>
        </w:p>
        <w:p w14:paraId="23492F40" w14:textId="74B2BB5F" w:rsidR="46B15C73" w:rsidRPr="0020759E" w:rsidRDefault="4852B615" w:rsidP="5820E58E">
          <w:pPr>
            <w:pStyle w:val="TOC2"/>
            <w:tabs>
              <w:tab w:val="left" w:pos="1095"/>
              <w:tab w:val="right" w:leader="dot" w:pos="9015"/>
            </w:tabs>
            <w:rPr>
              <w:rStyle w:val="Hyperlink"/>
              <w:rFonts w:ascii="Times New Roman" w:hAnsi="Times New Roman" w:cs="Times New Roman"/>
            </w:rPr>
          </w:pPr>
          <w:hyperlink w:anchor="_Toc1170678">
            <w:r w:rsidRPr="0020759E">
              <w:rPr>
                <w:rStyle w:val="Hyperlink"/>
                <w:rFonts w:ascii="Times New Roman" w:hAnsi="Times New Roman" w:cs="Times New Roman"/>
              </w:rPr>
              <w:t>6.2.5.</w:t>
            </w:r>
            <w:r w:rsidR="00931ACE" w:rsidRPr="0020759E">
              <w:rPr>
                <w:rFonts w:ascii="Times New Roman" w:hAnsi="Times New Roman" w:cs="Times New Roman"/>
              </w:rPr>
              <w:tab/>
            </w:r>
            <w:r w:rsidRPr="0020759E">
              <w:rPr>
                <w:rStyle w:val="Hyperlink"/>
                <w:rFonts w:ascii="Times New Roman" w:hAnsi="Times New Roman" w:cs="Times New Roman"/>
              </w:rPr>
              <w:t>Schemos</w:t>
            </w:r>
            <w:r w:rsidR="00931ACE" w:rsidRPr="0020759E">
              <w:rPr>
                <w:rFonts w:ascii="Times New Roman" w:hAnsi="Times New Roman" w:cs="Times New Roman"/>
              </w:rPr>
              <w:tab/>
            </w:r>
            <w:r w:rsidR="00931ACE" w:rsidRPr="0020759E">
              <w:rPr>
                <w:rFonts w:ascii="Times New Roman" w:hAnsi="Times New Roman" w:cs="Times New Roman"/>
              </w:rPr>
              <w:fldChar w:fldCharType="begin"/>
            </w:r>
            <w:r w:rsidR="00931ACE" w:rsidRPr="0020759E">
              <w:rPr>
                <w:rFonts w:ascii="Times New Roman" w:hAnsi="Times New Roman" w:cs="Times New Roman"/>
              </w:rPr>
              <w:instrText>PAGEREF _Toc1170678 \h</w:instrText>
            </w:r>
            <w:r w:rsidR="00931ACE" w:rsidRPr="0020759E">
              <w:rPr>
                <w:rFonts w:ascii="Times New Roman" w:hAnsi="Times New Roman" w:cs="Times New Roman"/>
              </w:rPr>
            </w:r>
            <w:r w:rsidR="00931ACE" w:rsidRPr="0020759E">
              <w:rPr>
                <w:rFonts w:ascii="Times New Roman" w:hAnsi="Times New Roman" w:cs="Times New Roman"/>
              </w:rPr>
              <w:fldChar w:fldCharType="separate"/>
            </w:r>
            <w:r w:rsidRPr="0020759E">
              <w:rPr>
                <w:rStyle w:val="Hyperlink"/>
                <w:rFonts w:ascii="Times New Roman" w:hAnsi="Times New Roman" w:cs="Times New Roman"/>
              </w:rPr>
              <w:t>20</w:t>
            </w:r>
            <w:r w:rsidR="00931ACE" w:rsidRPr="0020759E">
              <w:rPr>
                <w:rFonts w:ascii="Times New Roman" w:hAnsi="Times New Roman" w:cs="Times New Roman"/>
              </w:rPr>
              <w:fldChar w:fldCharType="end"/>
            </w:r>
          </w:hyperlink>
        </w:p>
        <w:p w14:paraId="66B85947" w14:textId="13B57D18" w:rsidR="46B15C73" w:rsidRPr="0020759E" w:rsidRDefault="4852B615" w:rsidP="5820E58E">
          <w:pPr>
            <w:pStyle w:val="TOC2"/>
            <w:tabs>
              <w:tab w:val="left" w:pos="1095"/>
              <w:tab w:val="right" w:leader="dot" w:pos="9015"/>
            </w:tabs>
            <w:rPr>
              <w:rStyle w:val="Hyperlink"/>
              <w:rFonts w:ascii="Times New Roman" w:hAnsi="Times New Roman" w:cs="Times New Roman"/>
            </w:rPr>
          </w:pPr>
          <w:hyperlink w:anchor="_Toc1069059097">
            <w:r w:rsidRPr="0020759E">
              <w:rPr>
                <w:rStyle w:val="Hyperlink"/>
                <w:rFonts w:ascii="Times New Roman" w:hAnsi="Times New Roman" w:cs="Times New Roman"/>
              </w:rPr>
              <w:t>6.2.6.</w:t>
            </w:r>
            <w:r w:rsidR="00931ACE" w:rsidRPr="0020759E">
              <w:rPr>
                <w:rFonts w:ascii="Times New Roman" w:hAnsi="Times New Roman" w:cs="Times New Roman"/>
              </w:rPr>
              <w:tab/>
            </w:r>
            <w:r w:rsidRPr="0020759E">
              <w:rPr>
                <w:rStyle w:val="Hyperlink"/>
                <w:rFonts w:ascii="Times New Roman" w:hAnsi="Times New Roman" w:cs="Times New Roman"/>
              </w:rPr>
              <w:t>Išoriniai duomenų šaltiniai</w:t>
            </w:r>
            <w:r w:rsidR="00931ACE" w:rsidRPr="0020759E">
              <w:rPr>
                <w:rFonts w:ascii="Times New Roman" w:hAnsi="Times New Roman" w:cs="Times New Roman"/>
              </w:rPr>
              <w:tab/>
            </w:r>
            <w:r w:rsidR="00931ACE" w:rsidRPr="0020759E">
              <w:rPr>
                <w:rFonts w:ascii="Times New Roman" w:hAnsi="Times New Roman" w:cs="Times New Roman"/>
              </w:rPr>
              <w:fldChar w:fldCharType="begin"/>
            </w:r>
            <w:r w:rsidR="00931ACE" w:rsidRPr="0020759E">
              <w:rPr>
                <w:rFonts w:ascii="Times New Roman" w:hAnsi="Times New Roman" w:cs="Times New Roman"/>
              </w:rPr>
              <w:instrText>PAGEREF _Toc1069059097 \h</w:instrText>
            </w:r>
            <w:r w:rsidR="00931ACE" w:rsidRPr="0020759E">
              <w:rPr>
                <w:rFonts w:ascii="Times New Roman" w:hAnsi="Times New Roman" w:cs="Times New Roman"/>
              </w:rPr>
            </w:r>
            <w:r w:rsidR="00931ACE" w:rsidRPr="0020759E">
              <w:rPr>
                <w:rFonts w:ascii="Times New Roman" w:hAnsi="Times New Roman" w:cs="Times New Roman"/>
              </w:rPr>
              <w:fldChar w:fldCharType="separate"/>
            </w:r>
            <w:r w:rsidRPr="0020759E">
              <w:rPr>
                <w:rStyle w:val="Hyperlink"/>
                <w:rFonts w:ascii="Times New Roman" w:hAnsi="Times New Roman" w:cs="Times New Roman"/>
              </w:rPr>
              <w:t>21</w:t>
            </w:r>
            <w:r w:rsidR="00931ACE" w:rsidRPr="0020759E">
              <w:rPr>
                <w:rFonts w:ascii="Times New Roman" w:hAnsi="Times New Roman" w:cs="Times New Roman"/>
              </w:rPr>
              <w:fldChar w:fldCharType="end"/>
            </w:r>
          </w:hyperlink>
        </w:p>
        <w:p w14:paraId="4A56E8FF" w14:textId="4923478A" w:rsidR="46B15C73" w:rsidRPr="0020759E" w:rsidRDefault="4852B615" w:rsidP="5820E58E">
          <w:pPr>
            <w:pStyle w:val="TOC2"/>
            <w:tabs>
              <w:tab w:val="left" w:pos="1095"/>
              <w:tab w:val="right" w:leader="dot" w:pos="9015"/>
            </w:tabs>
            <w:rPr>
              <w:rStyle w:val="Hyperlink"/>
              <w:rFonts w:ascii="Times New Roman" w:hAnsi="Times New Roman" w:cs="Times New Roman"/>
            </w:rPr>
          </w:pPr>
          <w:hyperlink w:anchor="_Toc294726474">
            <w:r w:rsidRPr="0020759E">
              <w:rPr>
                <w:rStyle w:val="Hyperlink"/>
                <w:rFonts w:ascii="Times New Roman" w:hAnsi="Times New Roman" w:cs="Times New Roman"/>
              </w:rPr>
              <w:t>6.2.7.</w:t>
            </w:r>
            <w:r w:rsidR="00931ACE" w:rsidRPr="0020759E">
              <w:rPr>
                <w:rFonts w:ascii="Times New Roman" w:hAnsi="Times New Roman" w:cs="Times New Roman"/>
              </w:rPr>
              <w:tab/>
            </w:r>
            <w:r w:rsidRPr="0020759E">
              <w:rPr>
                <w:rStyle w:val="Hyperlink"/>
                <w:rFonts w:ascii="Times New Roman" w:hAnsi="Times New Roman" w:cs="Times New Roman"/>
              </w:rPr>
              <w:t>Formatai</w:t>
            </w:r>
            <w:r w:rsidR="00931ACE" w:rsidRPr="0020759E">
              <w:rPr>
                <w:rFonts w:ascii="Times New Roman" w:hAnsi="Times New Roman" w:cs="Times New Roman"/>
              </w:rPr>
              <w:tab/>
            </w:r>
            <w:r w:rsidR="00931ACE" w:rsidRPr="0020759E">
              <w:rPr>
                <w:rFonts w:ascii="Times New Roman" w:hAnsi="Times New Roman" w:cs="Times New Roman"/>
              </w:rPr>
              <w:fldChar w:fldCharType="begin"/>
            </w:r>
            <w:r w:rsidR="00931ACE" w:rsidRPr="0020759E">
              <w:rPr>
                <w:rFonts w:ascii="Times New Roman" w:hAnsi="Times New Roman" w:cs="Times New Roman"/>
              </w:rPr>
              <w:instrText>PAGEREF _Toc294726474 \h</w:instrText>
            </w:r>
            <w:r w:rsidR="00931ACE" w:rsidRPr="0020759E">
              <w:rPr>
                <w:rFonts w:ascii="Times New Roman" w:hAnsi="Times New Roman" w:cs="Times New Roman"/>
              </w:rPr>
            </w:r>
            <w:r w:rsidR="00931ACE" w:rsidRPr="0020759E">
              <w:rPr>
                <w:rFonts w:ascii="Times New Roman" w:hAnsi="Times New Roman" w:cs="Times New Roman"/>
              </w:rPr>
              <w:fldChar w:fldCharType="separate"/>
            </w:r>
            <w:r w:rsidRPr="0020759E">
              <w:rPr>
                <w:rStyle w:val="Hyperlink"/>
                <w:rFonts w:ascii="Times New Roman" w:hAnsi="Times New Roman" w:cs="Times New Roman"/>
              </w:rPr>
              <w:t>22</w:t>
            </w:r>
            <w:r w:rsidR="00931ACE" w:rsidRPr="0020759E">
              <w:rPr>
                <w:rFonts w:ascii="Times New Roman" w:hAnsi="Times New Roman" w:cs="Times New Roman"/>
              </w:rPr>
              <w:fldChar w:fldCharType="end"/>
            </w:r>
          </w:hyperlink>
        </w:p>
        <w:p w14:paraId="5A6DF5A5" w14:textId="7D0AD731" w:rsidR="46B15C73" w:rsidRPr="0020759E" w:rsidRDefault="4852B615" w:rsidP="5820E58E">
          <w:pPr>
            <w:pStyle w:val="TOC1"/>
            <w:tabs>
              <w:tab w:val="left" w:pos="435"/>
              <w:tab w:val="right" w:leader="dot" w:pos="9015"/>
            </w:tabs>
            <w:rPr>
              <w:rStyle w:val="Hyperlink"/>
              <w:rFonts w:ascii="Times New Roman" w:hAnsi="Times New Roman" w:cs="Times New Roman"/>
            </w:rPr>
          </w:pPr>
          <w:hyperlink w:anchor="_Toc1656298685">
            <w:r w:rsidRPr="0020759E">
              <w:rPr>
                <w:rStyle w:val="Hyperlink"/>
                <w:rFonts w:ascii="Times New Roman" w:hAnsi="Times New Roman" w:cs="Times New Roman"/>
              </w:rPr>
              <w:t>6.3.</w:t>
            </w:r>
            <w:r w:rsidR="00931ACE" w:rsidRPr="0020759E">
              <w:rPr>
                <w:rFonts w:ascii="Times New Roman" w:hAnsi="Times New Roman" w:cs="Times New Roman"/>
              </w:rPr>
              <w:tab/>
            </w:r>
            <w:r w:rsidRPr="0020759E">
              <w:rPr>
                <w:rStyle w:val="Hyperlink"/>
                <w:rFonts w:ascii="Times New Roman" w:hAnsi="Times New Roman" w:cs="Times New Roman"/>
              </w:rPr>
              <w:t>Kiti nenumatyti reikalavimai</w:t>
            </w:r>
            <w:r w:rsidR="00931ACE" w:rsidRPr="0020759E">
              <w:rPr>
                <w:rFonts w:ascii="Times New Roman" w:hAnsi="Times New Roman" w:cs="Times New Roman"/>
              </w:rPr>
              <w:tab/>
            </w:r>
            <w:r w:rsidR="00931ACE" w:rsidRPr="0020759E">
              <w:rPr>
                <w:rFonts w:ascii="Times New Roman" w:hAnsi="Times New Roman" w:cs="Times New Roman"/>
              </w:rPr>
              <w:fldChar w:fldCharType="begin"/>
            </w:r>
            <w:r w:rsidR="00931ACE" w:rsidRPr="0020759E">
              <w:rPr>
                <w:rFonts w:ascii="Times New Roman" w:hAnsi="Times New Roman" w:cs="Times New Roman"/>
              </w:rPr>
              <w:instrText>PAGEREF _Toc1656298685 \h</w:instrText>
            </w:r>
            <w:r w:rsidR="00931ACE" w:rsidRPr="0020759E">
              <w:rPr>
                <w:rFonts w:ascii="Times New Roman" w:hAnsi="Times New Roman" w:cs="Times New Roman"/>
              </w:rPr>
            </w:r>
            <w:r w:rsidR="00931ACE" w:rsidRPr="0020759E">
              <w:rPr>
                <w:rFonts w:ascii="Times New Roman" w:hAnsi="Times New Roman" w:cs="Times New Roman"/>
              </w:rPr>
              <w:fldChar w:fldCharType="separate"/>
            </w:r>
            <w:r w:rsidRPr="0020759E">
              <w:rPr>
                <w:rStyle w:val="Hyperlink"/>
                <w:rFonts w:ascii="Times New Roman" w:hAnsi="Times New Roman" w:cs="Times New Roman"/>
              </w:rPr>
              <w:t>22</w:t>
            </w:r>
            <w:r w:rsidR="00931ACE" w:rsidRPr="0020759E">
              <w:rPr>
                <w:rFonts w:ascii="Times New Roman" w:hAnsi="Times New Roman" w:cs="Times New Roman"/>
              </w:rPr>
              <w:fldChar w:fldCharType="end"/>
            </w:r>
          </w:hyperlink>
        </w:p>
        <w:p w14:paraId="239DE99C" w14:textId="657AE6E2" w:rsidR="46B15C73" w:rsidRPr="0020759E" w:rsidRDefault="4852B615" w:rsidP="5820E58E">
          <w:pPr>
            <w:pStyle w:val="TOC1"/>
            <w:tabs>
              <w:tab w:val="left" w:pos="435"/>
              <w:tab w:val="right" w:leader="dot" w:pos="9015"/>
            </w:tabs>
            <w:rPr>
              <w:rStyle w:val="Hyperlink"/>
              <w:rFonts w:ascii="Times New Roman" w:hAnsi="Times New Roman" w:cs="Times New Roman"/>
            </w:rPr>
          </w:pPr>
          <w:hyperlink w:anchor="_Toc1764108016">
            <w:r w:rsidRPr="0020759E">
              <w:rPr>
                <w:rStyle w:val="Hyperlink"/>
                <w:rFonts w:ascii="Times New Roman" w:hAnsi="Times New Roman" w:cs="Times New Roman"/>
              </w:rPr>
              <w:t>7.</w:t>
            </w:r>
            <w:r w:rsidR="00931ACE" w:rsidRPr="0020759E">
              <w:rPr>
                <w:rFonts w:ascii="Times New Roman" w:hAnsi="Times New Roman" w:cs="Times New Roman"/>
              </w:rPr>
              <w:tab/>
            </w:r>
            <w:r w:rsidRPr="0020759E">
              <w:rPr>
                <w:rStyle w:val="Hyperlink"/>
                <w:rFonts w:ascii="Times New Roman" w:hAnsi="Times New Roman" w:cs="Times New Roman"/>
              </w:rPr>
              <w:t>Vidiniai ir išoriniai duomenų srautai</w:t>
            </w:r>
            <w:r w:rsidR="00931ACE" w:rsidRPr="0020759E">
              <w:rPr>
                <w:rFonts w:ascii="Times New Roman" w:hAnsi="Times New Roman" w:cs="Times New Roman"/>
              </w:rPr>
              <w:tab/>
            </w:r>
            <w:r w:rsidR="00931ACE" w:rsidRPr="0020759E">
              <w:rPr>
                <w:rFonts w:ascii="Times New Roman" w:hAnsi="Times New Roman" w:cs="Times New Roman"/>
              </w:rPr>
              <w:fldChar w:fldCharType="begin"/>
            </w:r>
            <w:r w:rsidR="00931ACE" w:rsidRPr="0020759E">
              <w:rPr>
                <w:rFonts w:ascii="Times New Roman" w:hAnsi="Times New Roman" w:cs="Times New Roman"/>
              </w:rPr>
              <w:instrText>PAGEREF _Toc1764108016 \h</w:instrText>
            </w:r>
            <w:r w:rsidR="00931ACE" w:rsidRPr="0020759E">
              <w:rPr>
                <w:rFonts w:ascii="Times New Roman" w:hAnsi="Times New Roman" w:cs="Times New Roman"/>
              </w:rPr>
            </w:r>
            <w:r w:rsidR="00931ACE" w:rsidRPr="0020759E">
              <w:rPr>
                <w:rFonts w:ascii="Times New Roman" w:hAnsi="Times New Roman" w:cs="Times New Roman"/>
              </w:rPr>
              <w:fldChar w:fldCharType="separate"/>
            </w:r>
            <w:r w:rsidRPr="0020759E">
              <w:rPr>
                <w:rStyle w:val="Hyperlink"/>
                <w:rFonts w:ascii="Times New Roman" w:hAnsi="Times New Roman" w:cs="Times New Roman"/>
              </w:rPr>
              <w:t>22</w:t>
            </w:r>
            <w:r w:rsidR="00931ACE" w:rsidRPr="0020759E">
              <w:rPr>
                <w:rFonts w:ascii="Times New Roman" w:hAnsi="Times New Roman" w:cs="Times New Roman"/>
              </w:rPr>
              <w:fldChar w:fldCharType="end"/>
            </w:r>
          </w:hyperlink>
        </w:p>
        <w:p w14:paraId="424D8E51" w14:textId="6B7E29F9" w:rsidR="46B15C73" w:rsidRPr="0020759E" w:rsidRDefault="4852B615" w:rsidP="5820E58E">
          <w:pPr>
            <w:pStyle w:val="TOC1"/>
            <w:tabs>
              <w:tab w:val="left" w:pos="435"/>
              <w:tab w:val="right" w:leader="dot" w:pos="9015"/>
            </w:tabs>
            <w:rPr>
              <w:rStyle w:val="Hyperlink"/>
              <w:rFonts w:ascii="Times New Roman" w:hAnsi="Times New Roman" w:cs="Times New Roman"/>
            </w:rPr>
          </w:pPr>
          <w:hyperlink w:anchor="_Toc784459171">
            <w:r w:rsidRPr="0020759E">
              <w:rPr>
                <w:rStyle w:val="Hyperlink"/>
                <w:rFonts w:ascii="Times New Roman" w:hAnsi="Times New Roman" w:cs="Times New Roman"/>
              </w:rPr>
              <w:t>8.</w:t>
            </w:r>
            <w:r w:rsidR="00931ACE" w:rsidRPr="0020759E">
              <w:rPr>
                <w:rFonts w:ascii="Times New Roman" w:hAnsi="Times New Roman" w:cs="Times New Roman"/>
              </w:rPr>
              <w:tab/>
            </w:r>
            <w:r w:rsidRPr="0020759E">
              <w:rPr>
                <w:rStyle w:val="Hyperlink"/>
                <w:rFonts w:ascii="Times New Roman" w:hAnsi="Times New Roman" w:cs="Times New Roman"/>
              </w:rPr>
              <w:t>Nefunkciniai reikalavimai</w:t>
            </w:r>
            <w:r w:rsidR="00931ACE" w:rsidRPr="0020759E">
              <w:rPr>
                <w:rFonts w:ascii="Times New Roman" w:hAnsi="Times New Roman" w:cs="Times New Roman"/>
              </w:rPr>
              <w:tab/>
            </w:r>
            <w:r w:rsidR="00931ACE" w:rsidRPr="0020759E">
              <w:rPr>
                <w:rFonts w:ascii="Times New Roman" w:hAnsi="Times New Roman" w:cs="Times New Roman"/>
              </w:rPr>
              <w:fldChar w:fldCharType="begin"/>
            </w:r>
            <w:r w:rsidR="00931ACE" w:rsidRPr="0020759E">
              <w:rPr>
                <w:rFonts w:ascii="Times New Roman" w:hAnsi="Times New Roman" w:cs="Times New Roman"/>
              </w:rPr>
              <w:instrText>PAGEREF _Toc784459171 \h</w:instrText>
            </w:r>
            <w:r w:rsidR="00931ACE" w:rsidRPr="0020759E">
              <w:rPr>
                <w:rFonts w:ascii="Times New Roman" w:hAnsi="Times New Roman" w:cs="Times New Roman"/>
              </w:rPr>
            </w:r>
            <w:r w:rsidR="00931ACE" w:rsidRPr="0020759E">
              <w:rPr>
                <w:rFonts w:ascii="Times New Roman" w:hAnsi="Times New Roman" w:cs="Times New Roman"/>
              </w:rPr>
              <w:fldChar w:fldCharType="separate"/>
            </w:r>
            <w:r w:rsidRPr="0020759E">
              <w:rPr>
                <w:rStyle w:val="Hyperlink"/>
                <w:rFonts w:ascii="Times New Roman" w:hAnsi="Times New Roman" w:cs="Times New Roman"/>
              </w:rPr>
              <w:t>23</w:t>
            </w:r>
            <w:r w:rsidR="00931ACE" w:rsidRPr="0020759E">
              <w:rPr>
                <w:rFonts w:ascii="Times New Roman" w:hAnsi="Times New Roman" w:cs="Times New Roman"/>
              </w:rPr>
              <w:fldChar w:fldCharType="end"/>
            </w:r>
          </w:hyperlink>
        </w:p>
        <w:p w14:paraId="27E60812" w14:textId="7CE8A031" w:rsidR="46B15C73" w:rsidRPr="0020759E" w:rsidRDefault="4852B615" w:rsidP="5820E58E">
          <w:pPr>
            <w:pStyle w:val="TOC1"/>
            <w:tabs>
              <w:tab w:val="left" w:pos="435"/>
              <w:tab w:val="right" w:leader="dot" w:pos="9015"/>
            </w:tabs>
            <w:rPr>
              <w:rStyle w:val="Hyperlink"/>
              <w:rFonts w:ascii="Times New Roman" w:hAnsi="Times New Roman" w:cs="Times New Roman"/>
            </w:rPr>
          </w:pPr>
          <w:hyperlink w:anchor="_Toc217469160">
            <w:r w:rsidRPr="0020759E">
              <w:rPr>
                <w:rStyle w:val="Hyperlink"/>
                <w:rFonts w:ascii="Times New Roman" w:hAnsi="Times New Roman" w:cs="Times New Roman"/>
              </w:rPr>
              <w:t>9.</w:t>
            </w:r>
            <w:r w:rsidR="00931ACE" w:rsidRPr="0020759E">
              <w:rPr>
                <w:rFonts w:ascii="Times New Roman" w:hAnsi="Times New Roman" w:cs="Times New Roman"/>
              </w:rPr>
              <w:tab/>
            </w:r>
            <w:r w:rsidRPr="0020759E">
              <w:rPr>
                <w:rStyle w:val="Hyperlink"/>
                <w:rFonts w:ascii="Times New Roman" w:hAnsi="Times New Roman" w:cs="Times New Roman"/>
              </w:rPr>
              <w:t>Reikalavimai projekto valdymui</w:t>
            </w:r>
            <w:r w:rsidR="00931ACE" w:rsidRPr="0020759E">
              <w:rPr>
                <w:rFonts w:ascii="Times New Roman" w:hAnsi="Times New Roman" w:cs="Times New Roman"/>
              </w:rPr>
              <w:tab/>
            </w:r>
            <w:r w:rsidR="00931ACE" w:rsidRPr="0020759E">
              <w:rPr>
                <w:rFonts w:ascii="Times New Roman" w:hAnsi="Times New Roman" w:cs="Times New Roman"/>
              </w:rPr>
              <w:fldChar w:fldCharType="begin"/>
            </w:r>
            <w:r w:rsidR="00931ACE" w:rsidRPr="0020759E">
              <w:rPr>
                <w:rFonts w:ascii="Times New Roman" w:hAnsi="Times New Roman" w:cs="Times New Roman"/>
              </w:rPr>
              <w:instrText>PAGEREF _Toc217469160 \h</w:instrText>
            </w:r>
            <w:r w:rsidR="00931ACE" w:rsidRPr="0020759E">
              <w:rPr>
                <w:rFonts w:ascii="Times New Roman" w:hAnsi="Times New Roman" w:cs="Times New Roman"/>
              </w:rPr>
            </w:r>
            <w:r w:rsidR="00931ACE" w:rsidRPr="0020759E">
              <w:rPr>
                <w:rFonts w:ascii="Times New Roman" w:hAnsi="Times New Roman" w:cs="Times New Roman"/>
              </w:rPr>
              <w:fldChar w:fldCharType="separate"/>
            </w:r>
            <w:r w:rsidRPr="0020759E">
              <w:rPr>
                <w:rStyle w:val="Hyperlink"/>
                <w:rFonts w:ascii="Times New Roman" w:hAnsi="Times New Roman" w:cs="Times New Roman"/>
              </w:rPr>
              <w:t>24</w:t>
            </w:r>
            <w:r w:rsidR="00931ACE" w:rsidRPr="0020759E">
              <w:rPr>
                <w:rFonts w:ascii="Times New Roman" w:hAnsi="Times New Roman" w:cs="Times New Roman"/>
              </w:rPr>
              <w:fldChar w:fldCharType="end"/>
            </w:r>
          </w:hyperlink>
        </w:p>
        <w:p w14:paraId="450A9C3A" w14:textId="51E28A91" w:rsidR="46B15C73" w:rsidRPr="0020759E" w:rsidRDefault="4852B615" w:rsidP="5820E58E">
          <w:pPr>
            <w:pStyle w:val="TOC1"/>
            <w:tabs>
              <w:tab w:val="left" w:pos="435"/>
              <w:tab w:val="right" w:leader="dot" w:pos="9015"/>
            </w:tabs>
            <w:rPr>
              <w:rStyle w:val="Hyperlink"/>
              <w:rFonts w:ascii="Times New Roman" w:hAnsi="Times New Roman" w:cs="Times New Roman"/>
            </w:rPr>
          </w:pPr>
          <w:hyperlink w:anchor="_Toc1019078688">
            <w:r w:rsidRPr="0020759E">
              <w:rPr>
                <w:rStyle w:val="Hyperlink"/>
                <w:rFonts w:ascii="Times New Roman" w:hAnsi="Times New Roman" w:cs="Times New Roman"/>
              </w:rPr>
              <w:t>10.</w:t>
            </w:r>
            <w:r w:rsidR="00931ACE" w:rsidRPr="0020759E">
              <w:rPr>
                <w:rFonts w:ascii="Times New Roman" w:hAnsi="Times New Roman" w:cs="Times New Roman"/>
              </w:rPr>
              <w:tab/>
            </w:r>
            <w:r w:rsidRPr="0020759E">
              <w:rPr>
                <w:rStyle w:val="Hyperlink"/>
                <w:rFonts w:ascii="Times New Roman" w:hAnsi="Times New Roman" w:cs="Times New Roman"/>
              </w:rPr>
              <w:t>Paslaugų užsakymo tvarka</w:t>
            </w:r>
            <w:r w:rsidR="00931ACE" w:rsidRPr="0020759E">
              <w:rPr>
                <w:rFonts w:ascii="Times New Roman" w:hAnsi="Times New Roman" w:cs="Times New Roman"/>
              </w:rPr>
              <w:tab/>
            </w:r>
            <w:r w:rsidR="00931ACE" w:rsidRPr="0020759E">
              <w:rPr>
                <w:rFonts w:ascii="Times New Roman" w:hAnsi="Times New Roman" w:cs="Times New Roman"/>
              </w:rPr>
              <w:fldChar w:fldCharType="begin"/>
            </w:r>
            <w:r w:rsidR="00931ACE" w:rsidRPr="0020759E">
              <w:rPr>
                <w:rFonts w:ascii="Times New Roman" w:hAnsi="Times New Roman" w:cs="Times New Roman"/>
              </w:rPr>
              <w:instrText>PAGEREF _Toc1019078688 \h</w:instrText>
            </w:r>
            <w:r w:rsidR="00931ACE" w:rsidRPr="0020759E">
              <w:rPr>
                <w:rFonts w:ascii="Times New Roman" w:hAnsi="Times New Roman" w:cs="Times New Roman"/>
              </w:rPr>
            </w:r>
            <w:r w:rsidR="00931ACE" w:rsidRPr="0020759E">
              <w:rPr>
                <w:rFonts w:ascii="Times New Roman" w:hAnsi="Times New Roman" w:cs="Times New Roman"/>
              </w:rPr>
              <w:fldChar w:fldCharType="separate"/>
            </w:r>
            <w:r w:rsidRPr="0020759E">
              <w:rPr>
                <w:rStyle w:val="Hyperlink"/>
                <w:rFonts w:ascii="Times New Roman" w:hAnsi="Times New Roman" w:cs="Times New Roman"/>
              </w:rPr>
              <w:t>25</w:t>
            </w:r>
            <w:r w:rsidR="00931ACE" w:rsidRPr="0020759E">
              <w:rPr>
                <w:rFonts w:ascii="Times New Roman" w:hAnsi="Times New Roman" w:cs="Times New Roman"/>
              </w:rPr>
              <w:fldChar w:fldCharType="end"/>
            </w:r>
          </w:hyperlink>
        </w:p>
        <w:p w14:paraId="14A22D4E" w14:textId="568D5804" w:rsidR="46B15C73" w:rsidRPr="0020759E" w:rsidRDefault="4852B615" w:rsidP="5820E58E">
          <w:pPr>
            <w:pStyle w:val="TOC1"/>
            <w:tabs>
              <w:tab w:val="left" w:pos="435"/>
              <w:tab w:val="right" w:leader="dot" w:pos="9015"/>
            </w:tabs>
            <w:rPr>
              <w:rStyle w:val="Hyperlink"/>
              <w:rFonts w:ascii="Times New Roman" w:hAnsi="Times New Roman" w:cs="Times New Roman"/>
            </w:rPr>
          </w:pPr>
          <w:hyperlink w:anchor="_Toc1017463183">
            <w:r w:rsidRPr="0020759E">
              <w:rPr>
                <w:rStyle w:val="Hyperlink"/>
                <w:rFonts w:ascii="Times New Roman" w:hAnsi="Times New Roman" w:cs="Times New Roman"/>
              </w:rPr>
              <w:t>11.</w:t>
            </w:r>
            <w:r w:rsidR="00931ACE" w:rsidRPr="0020759E">
              <w:rPr>
                <w:rFonts w:ascii="Times New Roman" w:hAnsi="Times New Roman" w:cs="Times New Roman"/>
              </w:rPr>
              <w:tab/>
            </w:r>
            <w:r w:rsidRPr="0020759E">
              <w:rPr>
                <w:rStyle w:val="Hyperlink"/>
                <w:rFonts w:ascii="Times New Roman" w:hAnsi="Times New Roman" w:cs="Times New Roman"/>
              </w:rPr>
              <w:t>Pasirinktas kūrimo būdas</w:t>
            </w:r>
            <w:r w:rsidR="00931ACE" w:rsidRPr="0020759E">
              <w:rPr>
                <w:rFonts w:ascii="Times New Roman" w:hAnsi="Times New Roman" w:cs="Times New Roman"/>
              </w:rPr>
              <w:tab/>
            </w:r>
            <w:r w:rsidR="00931ACE" w:rsidRPr="0020759E">
              <w:rPr>
                <w:rFonts w:ascii="Times New Roman" w:hAnsi="Times New Roman" w:cs="Times New Roman"/>
              </w:rPr>
              <w:fldChar w:fldCharType="begin"/>
            </w:r>
            <w:r w:rsidR="00931ACE" w:rsidRPr="0020759E">
              <w:rPr>
                <w:rFonts w:ascii="Times New Roman" w:hAnsi="Times New Roman" w:cs="Times New Roman"/>
              </w:rPr>
              <w:instrText>PAGEREF _Toc1017463183 \h</w:instrText>
            </w:r>
            <w:r w:rsidR="00931ACE" w:rsidRPr="0020759E">
              <w:rPr>
                <w:rFonts w:ascii="Times New Roman" w:hAnsi="Times New Roman" w:cs="Times New Roman"/>
              </w:rPr>
            </w:r>
            <w:r w:rsidR="00931ACE" w:rsidRPr="0020759E">
              <w:rPr>
                <w:rFonts w:ascii="Times New Roman" w:hAnsi="Times New Roman" w:cs="Times New Roman"/>
              </w:rPr>
              <w:fldChar w:fldCharType="separate"/>
            </w:r>
            <w:r w:rsidRPr="0020759E">
              <w:rPr>
                <w:rStyle w:val="Hyperlink"/>
                <w:rFonts w:ascii="Times New Roman" w:hAnsi="Times New Roman" w:cs="Times New Roman"/>
              </w:rPr>
              <w:t>26</w:t>
            </w:r>
            <w:r w:rsidR="00931ACE" w:rsidRPr="0020759E">
              <w:rPr>
                <w:rFonts w:ascii="Times New Roman" w:hAnsi="Times New Roman" w:cs="Times New Roman"/>
              </w:rPr>
              <w:fldChar w:fldCharType="end"/>
            </w:r>
          </w:hyperlink>
        </w:p>
        <w:p w14:paraId="6D5D9711" w14:textId="1DAF9190" w:rsidR="46B15C73" w:rsidRPr="0020759E" w:rsidRDefault="4852B615" w:rsidP="5820E58E">
          <w:pPr>
            <w:pStyle w:val="TOC1"/>
            <w:tabs>
              <w:tab w:val="left" w:pos="435"/>
              <w:tab w:val="right" w:leader="dot" w:pos="9015"/>
            </w:tabs>
            <w:rPr>
              <w:rStyle w:val="Hyperlink"/>
              <w:rFonts w:ascii="Times New Roman" w:hAnsi="Times New Roman" w:cs="Times New Roman"/>
            </w:rPr>
          </w:pPr>
          <w:hyperlink w:anchor="_Toc543862915">
            <w:r w:rsidRPr="0020759E">
              <w:rPr>
                <w:rStyle w:val="Hyperlink"/>
                <w:rFonts w:ascii="Times New Roman" w:hAnsi="Times New Roman" w:cs="Times New Roman"/>
              </w:rPr>
              <w:t>12.</w:t>
            </w:r>
            <w:r w:rsidR="00931ACE" w:rsidRPr="0020759E">
              <w:rPr>
                <w:rFonts w:ascii="Times New Roman" w:hAnsi="Times New Roman" w:cs="Times New Roman"/>
              </w:rPr>
              <w:tab/>
            </w:r>
            <w:r w:rsidRPr="0020759E">
              <w:rPr>
                <w:rStyle w:val="Hyperlink"/>
                <w:rFonts w:ascii="Times New Roman" w:hAnsi="Times New Roman" w:cs="Times New Roman"/>
              </w:rPr>
              <w:t>Reikalavimai įgyvendinimo etapams</w:t>
            </w:r>
            <w:r w:rsidR="00931ACE" w:rsidRPr="0020759E">
              <w:rPr>
                <w:rFonts w:ascii="Times New Roman" w:hAnsi="Times New Roman" w:cs="Times New Roman"/>
              </w:rPr>
              <w:tab/>
            </w:r>
            <w:r w:rsidR="00931ACE" w:rsidRPr="0020759E">
              <w:rPr>
                <w:rFonts w:ascii="Times New Roman" w:hAnsi="Times New Roman" w:cs="Times New Roman"/>
              </w:rPr>
              <w:fldChar w:fldCharType="begin"/>
            </w:r>
            <w:r w:rsidR="00931ACE" w:rsidRPr="0020759E">
              <w:rPr>
                <w:rFonts w:ascii="Times New Roman" w:hAnsi="Times New Roman" w:cs="Times New Roman"/>
              </w:rPr>
              <w:instrText>PAGEREF _Toc543862915 \h</w:instrText>
            </w:r>
            <w:r w:rsidR="00931ACE" w:rsidRPr="0020759E">
              <w:rPr>
                <w:rFonts w:ascii="Times New Roman" w:hAnsi="Times New Roman" w:cs="Times New Roman"/>
              </w:rPr>
            </w:r>
            <w:r w:rsidR="00931ACE" w:rsidRPr="0020759E">
              <w:rPr>
                <w:rFonts w:ascii="Times New Roman" w:hAnsi="Times New Roman" w:cs="Times New Roman"/>
              </w:rPr>
              <w:fldChar w:fldCharType="separate"/>
            </w:r>
            <w:r w:rsidRPr="0020759E">
              <w:rPr>
                <w:rStyle w:val="Hyperlink"/>
                <w:rFonts w:ascii="Times New Roman" w:hAnsi="Times New Roman" w:cs="Times New Roman"/>
              </w:rPr>
              <w:t>26</w:t>
            </w:r>
            <w:r w:rsidR="00931ACE" w:rsidRPr="0020759E">
              <w:rPr>
                <w:rFonts w:ascii="Times New Roman" w:hAnsi="Times New Roman" w:cs="Times New Roman"/>
              </w:rPr>
              <w:fldChar w:fldCharType="end"/>
            </w:r>
          </w:hyperlink>
        </w:p>
        <w:p w14:paraId="5BA6C30B" w14:textId="6C367BD3" w:rsidR="46B15C73" w:rsidRPr="0020759E" w:rsidRDefault="4852B615" w:rsidP="5820E58E">
          <w:pPr>
            <w:pStyle w:val="TOC1"/>
            <w:tabs>
              <w:tab w:val="left" w:pos="435"/>
              <w:tab w:val="right" w:leader="dot" w:pos="9015"/>
            </w:tabs>
            <w:rPr>
              <w:rStyle w:val="Hyperlink"/>
              <w:rFonts w:ascii="Times New Roman" w:hAnsi="Times New Roman" w:cs="Times New Roman"/>
            </w:rPr>
          </w:pPr>
          <w:hyperlink w:anchor="_Toc826958991">
            <w:r w:rsidRPr="0020759E">
              <w:rPr>
                <w:rStyle w:val="Hyperlink"/>
                <w:rFonts w:ascii="Times New Roman" w:hAnsi="Times New Roman" w:cs="Times New Roman"/>
              </w:rPr>
              <w:t>13.</w:t>
            </w:r>
            <w:r w:rsidR="00931ACE" w:rsidRPr="0020759E">
              <w:rPr>
                <w:rFonts w:ascii="Times New Roman" w:hAnsi="Times New Roman" w:cs="Times New Roman"/>
              </w:rPr>
              <w:tab/>
            </w:r>
            <w:r w:rsidRPr="0020759E">
              <w:rPr>
                <w:rStyle w:val="Hyperlink"/>
                <w:rFonts w:ascii="Times New Roman" w:hAnsi="Times New Roman" w:cs="Times New Roman"/>
              </w:rPr>
              <w:t>Reikalavimai paslaugų suteikimo apimtims</w:t>
            </w:r>
            <w:r w:rsidR="00931ACE" w:rsidRPr="0020759E">
              <w:rPr>
                <w:rFonts w:ascii="Times New Roman" w:hAnsi="Times New Roman" w:cs="Times New Roman"/>
              </w:rPr>
              <w:tab/>
            </w:r>
            <w:r w:rsidR="00931ACE" w:rsidRPr="0020759E">
              <w:rPr>
                <w:rFonts w:ascii="Times New Roman" w:hAnsi="Times New Roman" w:cs="Times New Roman"/>
              </w:rPr>
              <w:fldChar w:fldCharType="begin"/>
            </w:r>
            <w:r w:rsidR="00931ACE" w:rsidRPr="0020759E">
              <w:rPr>
                <w:rFonts w:ascii="Times New Roman" w:hAnsi="Times New Roman" w:cs="Times New Roman"/>
              </w:rPr>
              <w:instrText>PAGEREF _Toc826958991 \h</w:instrText>
            </w:r>
            <w:r w:rsidR="00931ACE" w:rsidRPr="0020759E">
              <w:rPr>
                <w:rFonts w:ascii="Times New Roman" w:hAnsi="Times New Roman" w:cs="Times New Roman"/>
              </w:rPr>
            </w:r>
            <w:r w:rsidR="00931ACE" w:rsidRPr="0020759E">
              <w:rPr>
                <w:rFonts w:ascii="Times New Roman" w:hAnsi="Times New Roman" w:cs="Times New Roman"/>
              </w:rPr>
              <w:fldChar w:fldCharType="separate"/>
            </w:r>
            <w:r w:rsidRPr="0020759E">
              <w:rPr>
                <w:rStyle w:val="Hyperlink"/>
                <w:rFonts w:ascii="Times New Roman" w:hAnsi="Times New Roman" w:cs="Times New Roman"/>
              </w:rPr>
              <w:t>26</w:t>
            </w:r>
            <w:r w:rsidR="00931ACE" w:rsidRPr="0020759E">
              <w:rPr>
                <w:rFonts w:ascii="Times New Roman" w:hAnsi="Times New Roman" w:cs="Times New Roman"/>
              </w:rPr>
              <w:fldChar w:fldCharType="end"/>
            </w:r>
          </w:hyperlink>
        </w:p>
        <w:p w14:paraId="1CFAA725" w14:textId="6CCA55F0" w:rsidR="46B15C73" w:rsidRPr="0020759E" w:rsidRDefault="4852B615" w:rsidP="5820E58E">
          <w:pPr>
            <w:pStyle w:val="TOC1"/>
            <w:tabs>
              <w:tab w:val="left" w:pos="435"/>
              <w:tab w:val="right" w:leader="dot" w:pos="9015"/>
            </w:tabs>
            <w:rPr>
              <w:rStyle w:val="Hyperlink"/>
              <w:rFonts w:ascii="Times New Roman" w:hAnsi="Times New Roman" w:cs="Times New Roman"/>
            </w:rPr>
          </w:pPr>
          <w:hyperlink w:anchor="_Toc1617531968">
            <w:r w:rsidRPr="0020759E">
              <w:rPr>
                <w:rStyle w:val="Hyperlink"/>
                <w:rFonts w:ascii="Times New Roman" w:hAnsi="Times New Roman" w:cs="Times New Roman"/>
              </w:rPr>
              <w:t>14.</w:t>
            </w:r>
            <w:r w:rsidR="00931ACE" w:rsidRPr="0020759E">
              <w:rPr>
                <w:rFonts w:ascii="Times New Roman" w:hAnsi="Times New Roman" w:cs="Times New Roman"/>
              </w:rPr>
              <w:tab/>
            </w:r>
            <w:r w:rsidRPr="0020759E">
              <w:rPr>
                <w:rStyle w:val="Hyperlink"/>
                <w:rFonts w:ascii="Times New Roman" w:hAnsi="Times New Roman" w:cs="Times New Roman"/>
              </w:rPr>
              <w:t>Kokybės užtikrinimas ir testavimas</w:t>
            </w:r>
            <w:r w:rsidR="00931ACE" w:rsidRPr="0020759E">
              <w:rPr>
                <w:rFonts w:ascii="Times New Roman" w:hAnsi="Times New Roman" w:cs="Times New Roman"/>
              </w:rPr>
              <w:tab/>
            </w:r>
            <w:r w:rsidR="00931ACE" w:rsidRPr="0020759E">
              <w:rPr>
                <w:rFonts w:ascii="Times New Roman" w:hAnsi="Times New Roman" w:cs="Times New Roman"/>
              </w:rPr>
              <w:fldChar w:fldCharType="begin"/>
            </w:r>
            <w:r w:rsidR="00931ACE" w:rsidRPr="0020759E">
              <w:rPr>
                <w:rFonts w:ascii="Times New Roman" w:hAnsi="Times New Roman" w:cs="Times New Roman"/>
              </w:rPr>
              <w:instrText>PAGEREF _Toc1617531968 \h</w:instrText>
            </w:r>
            <w:r w:rsidR="00931ACE" w:rsidRPr="0020759E">
              <w:rPr>
                <w:rFonts w:ascii="Times New Roman" w:hAnsi="Times New Roman" w:cs="Times New Roman"/>
              </w:rPr>
            </w:r>
            <w:r w:rsidR="00931ACE" w:rsidRPr="0020759E">
              <w:rPr>
                <w:rFonts w:ascii="Times New Roman" w:hAnsi="Times New Roman" w:cs="Times New Roman"/>
              </w:rPr>
              <w:fldChar w:fldCharType="separate"/>
            </w:r>
            <w:r w:rsidRPr="0020759E">
              <w:rPr>
                <w:rStyle w:val="Hyperlink"/>
                <w:rFonts w:ascii="Times New Roman" w:hAnsi="Times New Roman" w:cs="Times New Roman"/>
              </w:rPr>
              <w:t>27</w:t>
            </w:r>
            <w:r w:rsidR="00931ACE" w:rsidRPr="0020759E">
              <w:rPr>
                <w:rFonts w:ascii="Times New Roman" w:hAnsi="Times New Roman" w:cs="Times New Roman"/>
              </w:rPr>
              <w:fldChar w:fldCharType="end"/>
            </w:r>
          </w:hyperlink>
        </w:p>
        <w:p w14:paraId="6D17076D" w14:textId="7466C51C" w:rsidR="46B15C73" w:rsidRPr="0020759E" w:rsidRDefault="4852B615" w:rsidP="5820E58E">
          <w:pPr>
            <w:pStyle w:val="TOC1"/>
            <w:tabs>
              <w:tab w:val="left" w:pos="435"/>
              <w:tab w:val="right" w:leader="dot" w:pos="9015"/>
            </w:tabs>
            <w:rPr>
              <w:rStyle w:val="Hyperlink"/>
              <w:rFonts w:ascii="Times New Roman" w:hAnsi="Times New Roman" w:cs="Times New Roman"/>
            </w:rPr>
          </w:pPr>
          <w:hyperlink w:anchor="_Toc982432495">
            <w:r w:rsidRPr="0020759E">
              <w:rPr>
                <w:rStyle w:val="Hyperlink"/>
                <w:rFonts w:ascii="Times New Roman" w:hAnsi="Times New Roman" w:cs="Times New Roman"/>
              </w:rPr>
              <w:t>15.</w:t>
            </w:r>
            <w:r w:rsidR="00931ACE" w:rsidRPr="0020759E">
              <w:rPr>
                <w:rFonts w:ascii="Times New Roman" w:hAnsi="Times New Roman" w:cs="Times New Roman"/>
              </w:rPr>
              <w:tab/>
            </w:r>
            <w:r w:rsidRPr="0020759E">
              <w:rPr>
                <w:rStyle w:val="Hyperlink"/>
                <w:rFonts w:ascii="Times New Roman" w:hAnsi="Times New Roman" w:cs="Times New Roman"/>
              </w:rPr>
              <w:t>Reikalavimai diegimui</w:t>
            </w:r>
            <w:r w:rsidR="00931ACE" w:rsidRPr="0020759E">
              <w:rPr>
                <w:rFonts w:ascii="Times New Roman" w:hAnsi="Times New Roman" w:cs="Times New Roman"/>
              </w:rPr>
              <w:tab/>
            </w:r>
            <w:r w:rsidR="00931ACE" w:rsidRPr="0020759E">
              <w:rPr>
                <w:rFonts w:ascii="Times New Roman" w:hAnsi="Times New Roman" w:cs="Times New Roman"/>
              </w:rPr>
              <w:fldChar w:fldCharType="begin"/>
            </w:r>
            <w:r w:rsidR="00931ACE" w:rsidRPr="0020759E">
              <w:rPr>
                <w:rFonts w:ascii="Times New Roman" w:hAnsi="Times New Roman" w:cs="Times New Roman"/>
              </w:rPr>
              <w:instrText>PAGEREF _Toc982432495 \h</w:instrText>
            </w:r>
            <w:r w:rsidR="00931ACE" w:rsidRPr="0020759E">
              <w:rPr>
                <w:rFonts w:ascii="Times New Roman" w:hAnsi="Times New Roman" w:cs="Times New Roman"/>
              </w:rPr>
            </w:r>
            <w:r w:rsidR="00931ACE" w:rsidRPr="0020759E">
              <w:rPr>
                <w:rFonts w:ascii="Times New Roman" w:hAnsi="Times New Roman" w:cs="Times New Roman"/>
              </w:rPr>
              <w:fldChar w:fldCharType="separate"/>
            </w:r>
            <w:r w:rsidRPr="0020759E">
              <w:rPr>
                <w:rStyle w:val="Hyperlink"/>
                <w:rFonts w:ascii="Times New Roman" w:hAnsi="Times New Roman" w:cs="Times New Roman"/>
              </w:rPr>
              <w:t>28</w:t>
            </w:r>
            <w:r w:rsidR="00931ACE" w:rsidRPr="0020759E">
              <w:rPr>
                <w:rFonts w:ascii="Times New Roman" w:hAnsi="Times New Roman" w:cs="Times New Roman"/>
              </w:rPr>
              <w:fldChar w:fldCharType="end"/>
            </w:r>
          </w:hyperlink>
        </w:p>
        <w:p w14:paraId="11AA645B" w14:textId="38D0CEE3" w:rsidR="46B15C73" w:rsidRPr="0020759E" w:rsidRDefault="4852B615" w:rsidP="5820E58E">
          <w:pPr>
            <w:pStyle w:val="TOC1"/>
            <w:tabs>
              <w:tab w:val="left" w:pos="435"/>
              <w:tab w:val="right" w:leader="dot" w:pos="9015"/>
            </w:tabs>
            <w:rPr>
              <w:rStyle w:val="Hyperlink"/>
              <w:rFonts w:ascii="Times New Roman" w:hAnsi="Times New Roman" w:cs="Times New Roman"/>
            </w:rPr>
          </w:pPr>
          <w:hyperlink w:anchor="_Toc1018243835">
            <w:r w:rsidRPr="0020759E">
              <w:rPr>
                <w:rStyle w:val="Hyperlink"/>
                <w:rFonts w:ascii="Times New Roman" w:hAnsi="Times New Roman" w:cs="Times New Roman"/>
              </w:rPr>
              <w:t>16.</w:t>
            </w:r>
            <w:r w:rsidR="00931ACE" w:rsidRPr="0020759E">
              <w:rPr>
                <w:rFonts w:ascii="Times New Roman" w:hAnsi="Times New Roman" w:cs="Times New Roman"/>
              </w:rPr>
              <w:tab/>
            </w:r>
            <w:r w:rsidRPr="0020759E">
              <w:rPr>
                <w:rStyle w:val="Hyperlink"/>
                <w:rFonts w:ascii="Times New Roman" w:hAnsi="Times New Roman" w:cs="Times New Roman"/>
              </w:rPr>
              <w:t>Reikalavimai garantiniam aptarnavimui</w:t>
            </w:r>
            <w:r w:rsidR="00931ACE" w:rsidRPr="0020759E">
              <w:rPr>
                <w:rFonts w:ascii="Times New Roman" w:hAnsi="Times New Roman" w:cs="Times New Roman"/>
              </w:rPr>
              <w:tab/>
            </w:r>
            <w:r w:rsidR="00931ACE" w:rsidRPr="0020759E">
              <w:rPr>
                <w:rFonts w:ascii="Times New Roman" w:hAnsi="Times New Roman" w:cs="Times New Roman"/>
              </w:rPr>
              <w:fldChar w:fldCharType="begin"/>
            </w:r>
            <w:r w:rsidR="00931ACE" w:rsidRPr="0020759E">
              <w:rPr>
                <w:rFonts w:ascii="Times New Roman" w:hAnsi="Times New Roman" w:cs="Times New Roman"/>
              </w:rPr>
              <w:instrText>PAGEREF _Toc1018243835 \h</w:instrText>
            </w:r>
            <w:r w:rsidR="00931ACE" w:rsidRPr="0020759E">
              <w:rPr>
                <w:rFonts w:ascii="Times New Roman" w:hAnsi="Times New Roman" w:cs="Times New Roman"/>
              </w:rPr>
            </w:r>
            <w:r w:rsidR="00931ACE" w:rsidRPr="0020759E">
              <w:rPr>
                <w:rFonts w:ascii="Times New Roman" w:hAnsi="Times New Roman" w:cs="Times New Roman"/>
              </w:rPr>
              <w:fldChar w:fldCharType="separate"/>
            </w:r>
            <w:r w:rsidRPr="0020759E">
              <w:rPr>
                <w:rStyle w:val="Hyperlink"/>
                <w:rFonts w:ascii="Times New Roman" w:hAnsi="Times New Roman" w:cs="Times New Roman"/>
              </w:rPr>
              <w:t>28</w:t>
            </w:r>
            <w:r w:rsidR="00931ACE" w:rsidRPr="0020759E">
              <w:rPr>
                <w:rFonts w:ascii="Times New Roman" w:hAnsi="Times New Roman" w:cs="Times New Roman"/>
              </w:rPr>
              <w:fldChar w:fldCharType="end"/>
            </w:r>
          </w:hyperlink>
        </w:p>
        <w:p w14:paraId="3F1664A2" w14:textId="075E0770" w:rsidR="46B15C73" w:rsidRPr="0020759E" w:rsidRDefault="4852B615" w:rsidP="5820E58E">
          <w:pPr>
            <w:pStyle w:val="TOC1"/>
            <w:tabs>
              <w:tab w:val="left" w:pos="435"/>
              <w:tab w:val="right" w:leader="dot" w:pos="9015"/>
            </w:tabs>
            <w:rPr>
              <w:rStyle w:val="Hyperlink"/>
              <w:rFonts w:ascii="Times New Roman" w:hAnsi="Times New Roman" w:cs="Times New Roman"/>
            </w:rPr>
          </w:pPr>
          <w:hyperlink w:anchor="_Toc692201713">
            <w:r w:rsidRPr="0020759E">
              <w:rPr>
                <w:rStyle w:val="Hyperlink"/>
                <w:rFonts w:ascii="Times New Roman" w:hAnsi="Times New Roman" w:cs="Times New Roman"/>
              </w:rPr>
              <w:t>17.</w:t>
            </w:r>
            <w:r w:rsidR="00931ACE" w:rsidRPr="0020759E">
              <w:rPr>
                <w:rFonts w:ascii="Times New Roman" w:hAnsi="Times New Roman" w:cs="Times New Roman"/>
              </w:rPr>
              <w:tab/>
            </w:r>
            <w:r w:rsidRPr="0020759E">
              <w:rPr>
                <w:rStyle w:val="Hyperlink"/>
                <w:rFonts w:ascii="Times New Roman" w:hAnsi="Times New Roman" w:cs="Times New Roman"/>
              </w:rPr>
              <w:t>Reikalavimai pakeitimų valdymui</w:t>
            </w:r>
            <w:r w:rsidR="00931ACE" w:rsidRPr="0020759E">
              <w:rPr>
                <w:rFonts w:ascii="Times New Roman" w:hAnsi="Times New Roman" w:cs="Times New Roman"/>
              </w:rPr>
              <w:tab/>
            </w:r>
            <w:r w:rsidR="00931ACE" w:rsidRPr="0020759E">
              <w:rPr>
                <w:rFonts w:ascii="Times New Roman" w:hAnsi="Times New Roman" w:cs="Times New Roman"/>
              </w:rPr>
              <w:fldChar w:fldCharType="begin"/>
            </w:r>
            <w:r w:rsidR="00931ACE" w:rsidRPr="0020759E">
              <w:rPr>
                <w:rFonts w:ascii="Times New Roman" w:hAnsi="Times New Roman" w:cs="Times New Roman"/>
              </w:rPr>
              <w:instrText>PAGEREF _Toc692201713 \h</w:instrText>
            </w:r>
            <w:r w:rsidR="00931ACE" w:rsidRPr="0020759E">
              <w:rPr>
                <w:rFonts w:ascii="Times New Roman" w:hAnsi="Times New Roman" w:cs="Times New Roman"/>
              </w:rPr>
            </w:r>
            <w:r w:rsidR="00931ACE" w:rsidRPr="0020759E">
              <w:rPr>
                <w:rFonts w:ascii="Times New Roman" w:hAnsi="Times New Roman" w:cs="Times New Roman"/>
              </w:rPr>
              <w:fldChar w:fldCharType="separate"/>
            </w:r>
            <w:r w:rsidRPr="0020759E">
              <w:rPr>
                <w:rStyle w:val="Hyperlink"/>
                <w:rFonts w:ascii="Times New Roman" w:hAnsi="Times New Roman" w:cs="Times New Roman"/>
              </w:rPr>
              <w:t>29</w:t>
            </w:r>
            <w:r w:rsidR="00931ACE" w:rsidRPr="0020759E">
              <w:rPr>
                <w:rFonts w:ascii="Times New Roman" w:hAnsi="Times New Roman" w:cs="Times New Roman"/>
              </w:rPr>
              <w:fldChar w:fldCharType="end"/>
            </w:r>
          </w:hyperlink>
        </w:p>
        <w:p w14:paraId="08D2E825" w14:textId="25D0E46C" w:rsidR="46B15C73" w:rsidRPr="0020759E" w:rsidRDefault="4852B615" w:rsidP="00526B71">
          <w:pPr>
            <w:pStyle w:val="TOC1"/>
            <w:tabs>
              <w:tab w:val="left" w:pos="435"/>
              <w:tab w:val="right" w:leader="dot" w:pos="9015"/>
            </w:tabs>
            <w:rPr>
              <w:rStyle w:val="Hyperlink"/>
              <w:rFonts w:ascii="Times New Roman" w:hAnsi="Times New Roman" w:cs="Times New Roman"/>
            </w:rPr>
          </w:pPr>
          <w:hyperlink w:anchor="_Toc942469324">
            <w:r w:rsidRPr="0020759E">
              <w:rPr>
                <w:rStyle w:val="Hyperlink"/>
                <w:rFonts w:ascii="Times New Roman" w:hAnsi="Times New Roman" w:cs="Times New Roman"/>
              </w:rPr>
              <w:t>18.</w:t>
            </w:r>
            <w:r w:rsidR="00931ACE" w:rsidRPr="0020759E">
              <w:rPr>
                <w:rFonts w:ascii="Times New Roman" w:hAnsi="Times New Roman" w:cs="Times New Roman"/>
              </w:rPr>
              <w:tab/>
            </w:r>
            <w:r w:rsidRPr="0020759E">
              <w:rPr>
                <w:rStyle w:val="Hyperlink"/>
                <w:rFonts w:ascii="Times New Roman" w:hAnsi="Times New Roman" w:cs="Times New Roman"/>
              </w:rPr>
              <w:t>Baigiamosios nuostatos</w:t>
            </w:r>
            <w:r w:rsidR="00931ACE" w:rsidRPr="0020759E">
              <w:rPr>
                <w:rFonts w:ascii="Times New Roman" w:hAnsi="Times New Roman" w:cs="Times New Roman"/>
              </w:rPr>
              <w:tab/>
            </w:r>
            <w:r w:rsidR="00931ACE" w:rsidRPr="0020759E">
              <w:rPr>
                <w:rFonts w:ascii="Times New Roman" w:hAnsi="Times New Roman" w:cs="Times New Roman"/>
              </w:rPr>
              <w:fldChar w:fldCharType="begin"/>
            </w:r>
            <w:r w:rsidR="00931ACE" w:rsidRPr="0020759E">
              <w:rPr>
                <w:rFonts w:ascii="Times New Roman" w:hAnsi="Times New Roman" w:cs="Times New Roman"/>
              </w:rPr>
              <w:instrText>PAGEREF _Toc942469324 \h</w:instrText>
            </w:r>
            <w:r w:rsidR="00931ACE" w:rsidRPr="0020759E">
              <w:rPr>
                <w:rFonts w:ascii="Times New Roman" w:hAnsi="Times New Roman" w:cs="Times New Roman"/>
              </w:rPr>
            </w:r>
            <w:r w:rsidR="00931ACE" w:rsidRPr="0020759E">
              <w:rPr>
                <w:rFonts w:ascii="Times New Roman" w:hAnsi="Times New Roman" w:cs="Times New Roman"/>
              </w:rPr>
              <w:fldChar w:fldCharType="separate"/>
            </w:r>
            <w:r w:rsidRPr="0020759E">
              <w:rPr>
                <w:rStyle w:val="Hyperlink"/>
                <w:rFonts w:ascii="Times New Roman" w:hAnsi="Times New Roman" w:cs="Times New Roman"/>
              </w:rPr>
              <w:t>29</w:t>
            </w:r>
            <w:r w:rsidR="00931ACE" w:rsidRPr="0020759E">
              <w:rPr>
                <w:rFonts w:ascii="Times New Roman" w:hAnsi="Times New Roman" w:cs="Times New Roman"/>
              </w:rPr>
              <w:fldChar w:fldCharType="end"/>
            </w:r>
          </w:hyperlink>
          <w:r w:rsidR="00931ACE" w:rsidRPr="0020759E">
            <w:rPr>
              <w:rFonts w:ascii="Times New Roman" w:hAnsi="Times New Roman" w:cs="Times New Roman"/>
            </w:rPr>
            <w:fldChar w:fldCharType="end"/>
          </w:r>
        </w:p>
      </w:sdtContent>
    </w:sdt>
    <w:p w14:paraId="31C987D4" w14:textId="685FF546" w:rsidR="30326C0C" w:rsidRPr="0020759E" w:rsidRDefault="30326C0C">
      <w:pPr>
        <w:rPr>
          <w:rFonts w:ascii="Times New Roman" w:hAnsi="Times New Roman" w:cs="Times New Roman"/>
        </w:rPr>
      </w:pPr>
      <w:r w:rsidRPr="0020759E">
        <w:rPr>
          <w:rFonts w:ascii="Times New Roman" w:hAnsi="Times New Roman" w:cs="Times New Roman"/>
        </w:rPr>
        <w:br w:type="page"/>
      </w:r>
    </w:p>
    <w:p w14:paraId="1C56D88F" w14:textId="70C82262" w:rsidR="00181D84" w:rsidRPr="00181D84" w:rsidRDefault="2813C48D" w:rsidP="0020759E">
      <w:pPr>
        <w:pStyle w:val="Heading1"/>
        <w:numPr>
          <w:ilvl w:val="0"/>
          <w:numId w:val="3"/>
        </w:numPr>
        <w:ind w:left="540" w:hanging="540"/>
      </w:pPr>
      <w:bookmarkStart w:id="0" w:name="_Toc755842921"/>
      <w:r w:rsidRPr="00734781">
        <w:rPr>
          <w:rFonts w:ascii="Times New Roman" w:hAnsi="Times New Roman" w:cs="Times New Roman"/>
        </w:rPr>
        <w:lastRenderedPageBreak/>
        <w:t>Dokumentų sąrašas</w:t>
      </w:r>
      <w:bookmarkEnd w:id="0"/>
    </w:p>
    <w:p w14:paraId="0FB2D77B" w14:textId="26404A76" w:rsidR="16745BAA" w:rsidRPr="00D453BC" w:rsidRDefault="16745BAA" w:rsidP="00927936">
      <w:pPr>
        <w:pStyle w:val="ListParagraph"/>
        <w:numPr>
          <w:ilvl w:val="1"/>
          <w:numId w:val="3"/>
        </w:numPr>
        <w:ind w:left="540" w:hanging="540"/>
        <w:jc w:val="both"/>
        <w:rPr>
          <w:rFonts w:ascii="Times New Roman" w:hAnsi="Times New Roman" w:cs="Times New Roman"/>
          <w:sz w:val="24"/>
          <w:szCs w:val="24"/>
        </w:rPr>
      </w:pPr>
      <w:r w:rsidRPr="00D453BC">
        <w:rPr>
          <w:rFonts w:ascii="Times New Roman" w:hAnsi="Times New Roman" w:cs="Times New Roman"/>
          <w:sz w:val="24"/>
          <w:szCs w:val="24"/>
        </w:rPr>
        <w:t>Duomenų valdymo modelio sukūrimas</w:t>
      </w:r>
      <w:r w:rsidR="44AD902D" w:rsidRPr="00D453BC">
        <w:rPr>
          <w:rFonts w:ascii="Times New Roman" w:hAnsi="Times New Roman" w:cs="Times New Roman"/>
          <w:sz w:val="24"/>
          <w:szCs w:val="24"/>
        </w:rPr>
        <w:t>.</w:t>
      </w:r>
      <w:r w:rsidR="7A668BF5" w:rsidRPr="00D453BC">
        <w:rPr>
          <w:rFonts w:ascii="Times New Roman" w:hAnsi="Times New Roman" w:cs="Times New Roman"/>
          <w:sz w:val="24"/>
          <w:szCs w:val="24"/>
        </w:rPr>
        <w:t xml:space="preserve"> </w:t>
      </w:r>
      <w:r w:rsidR="2C5247E6" w:rsidRPr="00D453BC">
        <w:rPr>
          <w:rFonts w:ascii="Times New Roman" w:hAnsi="Times New Roman" w:cs="Times New Roman"/>
          <w:sz w:val="24"/>
          <w:szCs w:val="24"/>
        </w:rPr>
        <w:t>Projektas</w:t>
      </w:r>
      <w:r w:rsidR="181D80C6" w:rsidRPr="00D453BC">
        <w:rPr>
          <w:rFonts w:ascii="Times New Roman" w:hAnsi="Times New Roman" w:cs="Times New Roman"/>
          <w:sz w:val="24"/>
          <w:szCs w:val="24"/>
        </w:rPr>
        <w:t>.</w:t>
      </w:r>
      <w:r w:rsidR="5393ED98" w:rsidRPr="00D453BC">
        <w:rPr>
          <w:rFonts w:ascii="Times New Roman" w:hAnsi="Times New Roman" w:cs="Times New Roman"/>
          <w:sz w:val="24"/>
          <w:szCs w:val="24"/>
        </w:rPr>
        <w:t xml:space="preserve"> Nr. 02-009-P-0001</w:t>
      </w:r>
      <w:r w:rsidR="2C5247E6" w:rsidRPr="00D453BC">
        <w:rPr>
          <w:rFonts w:ascii="Times New Roman" w:hAnsi="Times New Roman" w:cs="Times New Roman"/>
          <w:sz w:val="24"/>
          <w:szCs w:val="24"/>
        </w:rPr>
        <w:t xml:space="preserve"> </w:t>
      </w:r>
      <w:r w:rsidRPr="00D453BC">
        <w:rPr>
          <w:rFonts w:ascii="Times New Roman" w:hAnsi="Times New Roman" w:cs="Times New Roman"/>
          <w:sz w:val="24"/>
          <w:szCs w:val="24"/>
        </w:rPr>
        <w:t>[</w:t>
      </w:r>
      <w:hyperlink r:id="rId12">
        <w:r w:rsidRPr="00D453BC">
          <w:rPr>
            <w:rStyle w:val="Hyperlink"/>
            <w:rFonts w:ascii="Times New Roman" w:hAnsi="Times New Roman" w:cs="Times New Roman"/>
            <w:sz w:val="24"/>
            <w:szCs w:val="24"/>
          </w:rPr>
          <w:t>DVMS</w:t>
        </w:r>
      </w:hyperlink>
      <w:r w:rsidRPr="00D453BC">
        <w:rPr>
          <w:rFonts w:ascii="Times New Roman" w:hAnsi="Times New Roman" w:cs="Times New Roman"/>
          <w:sz w:val="24"/>
          <w:szCs w:val="24"/>
        </w:rPr>
        <w:t>]</w:t>
      </w:r>
    </w:p>
    <w:p w14:paraId="33A07A7D" w14:textId="71107D77" w:rsidR="051F5C5B" w:rsidRPr="00D453BC" w:rsidRDefault="051F5C5B" w:rsidP="00927936">
      <w:pPr>
        <w:pStyle w:val="ListParagraph"/>
        <w:numPr>
          <w:ilvl w:val="1"/>
          <w:numId w:val="3"/>
        </w:numPr>
        <w:ind w:left="540" w:hanging="540"/>
        <w:jc w:val="both"/>
        <w:rPr>
          <w:rFonts w:ascii="Times New Roman" w:hAnsi="Times New Roman" w:cs="Times New Roman"/>
          <w:sz w:val="24"/>
          <w:szCs w:val="24"/>
        </w:rPr>
      </w:pPr>
      <w:r w:rsidRPr="00D453BC">
        <w:rPr>
          <w:rFonts w:ascii="Times New Roman" w:hAnsi="Times New Roman" w:cs="Times New Roman"/>
          <w:sz w:val="24"/>
          <w:szCs w:val="24"/>
        </w:rPr>
        <w:t>Dėl registrų sąrašo reorganizavimo į registrų ir valstybės informacinių sistemų registrą ir registrų ir valstybės informacinių sistemų registro nuostatų patvirtinimo</w:t>
      </w:r>
      <w:r w:rsidR="4F3AA958" w:rsidRPr="00D453BC">
        <w:rPr>
          <w:rFonts w:ascii="Times New Roman" w:hAnsi="Times New Roman" w:cs="Times New Roman"/>
          <w:sz w:val="24"/>
          <w:szCs w:val="24"/>
        </w:rPr>
        <w:t>.</w:t>
      </w:r>
      <w:r w:rsidR="3D8526A6" w:rsidRPr="00D453BC">
        <w:rPr>
          <w:rFonts w:ascii="Times New Roman" w:hAnsi="Times New Roman" w:cs="Times New Roman"/>
          <w:sz w:val="24"/>
          <w:szCs w:val="24"/>
        </w:rPr>
        <w:t xml:space="preserve"> Nuostatai</w:t>
      </w:r>
      <w:r w:rsidR="482671FD" w:rsidRPr="00D453BC">
        <w:rPr>
          <w:rFonts w:ascii="Times New Roman" w:hAnsi="Times New Roman" w:cs="Times New Roman"/>
          <w:sz w:val="24"/>
          <w:szCs w:val="24"/>
        </w:rPr>
        <w:t>.</w:t>
      </w:r>
      <w:r w:rsidRPr="00D453BC">
        <w:rPr>
          <w:rFonts w:ascii="Times New Roman" w:hAnsi="Times New Roman" w:cs="Times New Roman"/>
          <w:sz w:val="24"/>
          <w:szCs w:val="24"/>
        </w:rPr>
        <w:t xml:space="preserve"> </w:t>
      </w:r>
      <w:r w:rsidR="4D317F5B" w:rsidRPr="00D453BC">
        <w:rPr>
          <w:rFonts w:ascii="Times New Roman" w:hAnsi="Times New Roman" w:cs="Times New Roman"/>
          <w:sz w:val="24"/>
          <w:szCs w:val="24"/>
        </w:rPr>
        <w:t>[</w:t>
      </w:r>
      <w:hyperlink r:id="rId13">
        <w:r w:rsidR="4D317F5B" w:rsidRPr="00D453BC">
          <w:rPr>
            <w:rStyle w:val="Hyperlink"/>
            <w:rFonts w:ascii="Times New Roman" w:hAnsi="Times New Roman" w:cs="Times New Roman"/>
            <w:sz w:val="24"/>
            <w:szCs w:val="24"/>
          </w:rPr>
          <w:t>RISR</w:t>
        </w:r>
      </w:hyperlink>
      <w:r w:rsidR="4D317F5B" w:rsidRPr="00D453BC">
        <w:rPr>
          <w:rFonts w:ascii="Times New Roman" w:hAnsi="Times New Roman" w:cs="Times New Roman"/>
          <w:sz w:val="24"/>
          <w:szCs w:val="24"/>
        </w:rPr>
        <w:t>]</w:t>
      </w:r>
    </w:p>
    <w:p w14:paraId="41447210" w14:textId="3A15CD84" w:rsidR="004E1B97" w:rsidRPr="00D453BC" w:rsidRDefault="00F765E8" w:rsidP="00927936">
      <w:pPr>
        <w:pStyle w:val="ListParagraph"/>
        <w:numPr>
          <w:ilvl w:val="1"/>
          <w:numId w:val="3"/>
        </w:numPr>
        <w:ind w:left="540" w:hanging="540"/>
        <w:jc w:val="both"/>
        <w:rPr>
          <w:rFonts w:ascii="Times New Roman" w:hAnsi="Times New Roman" w:cs="Times New Roman"/>
          <w:sz w:val="24"/>
          <w:szCs w:val="24"/>
        </w:rPr>
      </w:pPr>
      <w:r w:rsidRPr="00D453BC">
        <w:rPr>
          <w:rFonts w:ascii="Times New Roman" w:hAnsi="Times New Roman" w:cs="Times New Roman"/>
          <w:sz w:val="24"/>
          <w:szCs w:val="24"/>
        </w:rPr>
        <w:t>Atvir</w:t>
      </w:r>
      <w:r w:rsidR="006D6694" w:rsidRPr="00D453BC">
        <w:rPr>
          <w:rFonts w:ascii="Times New Roman" w:hAnsi="Times New Roman" w:cs="Times New Roman"/>
          <w:sz w:val="24"/>
          <w:szCs w:val="24"/>
        </w:rPr>
        <w:t xml:space="preserve">ų duomenų portalo nuostatai patvirtinti </w:t>
      </w:r>
      <w:r w:rsidR="00217BF1" w:rsidRPr="00D453BC">
        <w:rPr>
          <w:rFonts w:ascii="Times New Roman" w:hAnsi="Times New Roman" w:cs="Times New Roman"/>
          <w:sz w:val="24"/>
          <w:szCs w:val="24"/>
        </w:rPr>
        <w:t>Lietuvos Respublikos Vyriausybės 2022</w:t>
      </w:r>
      <w:r w:rsidR="00022184" w:rsidRPr="00D453BC">
        <w:rPr>
          <w:rFonts w:ascii="Times New Roman" w:hAnsi="Times New Roman" w:cs="Times New Roman"/>
          <w:sz w:val="24"/>
          <w:szCs w:val="24"/>
        </w:rPr>
        <w:t>-</w:t>
      </w:r>
      <w:r w:rsidR="004E45FE" w:rsidRPr="00D453BC">
        <w:rPr>
          <w:rFonts w:ascii="Times New Roman" w:hAnsi="Times New Roman" w:cs="Times New Roman"/>
          <w:sz w:val="24"/>
          <w:szCs w:val="24"/>
        </w:rPr>
        <w:t>03-</w:t>
      </w:r>
      <w:r w:rsidR="001A0D98" w:rsidRPr="00D453BC">
        <w:rPr>
          <w:rFonts w:ascii="Times New Roman" w:hAnsi="Times New Roman" w:cs="Times New Roman"/>
          <w:sz w:val="24"/>
          <w:szCs w:val="24"/>
        </w:rPr>
        <w:t xml:space="preserve">23 </w:t>
      </w:r>
      <w:r w:rsidR="00217BF1" w:rsidRPr="00D453BC">
        <w:rPr>
          <w:rFonts w:ascii="Times New Roman" w:hAnsi="Times New Roman" w:cs="Times New Roman"/>
          <w:sz w:val="24"/>
          <w:szCs w:val="24"/>
        </w:rPr>
        <w:t xml:space="preserve">nutarimas </w:t>
      </w:r>
      <w:r w:rsidR="001A0D98" w:rsidRPr="00D453BC">
        <w:rPr>
          <w:rFonts w:ascii="Times New Roman" w:hAnsi="Times New Roman" w:cs="Times New Roman"/>
          <w:sz w:val="24"/>
          <w:szCs w:val="24"/>
        </w:rPr>
        <w:t xml:space="preserve">Nr. 252 </w:t>
      </w:r>
      <w:r w:rsidR="001D31C6" w:rsidRPr="00D453BC">
        <w:rPr>
          <w:rFonts w:ascii="Times New Roman" w:hAnsi="Times New Roman" w:cs="Times New Roman"/>
          <w:sz w:val="24"/>
          <w:szCs w:val="24"/>
        </w:rPr>
        <w:t>„</w:t>
      </w:r>
      <w:r w:rsidR="001A0D98" w:rsidRPr="00D453BC">
        <w:rPr>
          <w:rFonts w:ascii="Times New Roman" w:hAnsi="Times New Roman" w:cs="Times New Roman"/>
          <w:sz w:val="24"/>
          <w:szCs w:val="24"/>
        </w:rPr>
        <w:t>D</w:t>
      </w:r>
      <w:r w:rsidR="00737638" w:rsidRPr="00D453BC">
        <w:rPr>
          <w:rFonts w:ascii="Times New Roman" w:hAnsi="Times New Roman" w:cs="Times New Roman"/>
          <w:sz w:val="24"/>
          <w:szCs w:val="24"/>
        </w:rPr>
        <w:t xml:space="preserve">ėl </w:t>
      </w:r>
      <w:r w:rsidR="001D31C6" w:rsidRPr="00D453BC">
        <w:rPr>
          <w:rFonts w:ascii="Times New Roman" w:hAnsi="Times New Roman" w:cs="Times New Roman"/>
          <w:sz w:val="24"/>
          <w:szCs w:val="24"/>
        </w:rPr>
        <w:t xml:space="preserve">Lietuvos Respublikos Vyriausybės 2020 m. sausio 15 d. nutarimo Nr. 24 </w:t>
      </w:r>
      <w:r w:rsidR="003F5AFA" w:rsidRPr="00D453BC">
        <w:rPr>
          <w:rFonts w:ascii="Times New Roman" w:hAnsi="Times New Roman" w:cs="Times New Roman"/>
          <w:sz w:val="24"/>
          <w:szCs w:val="24"/>
        </w:rPr>
        <w:t>„</w:t>
      </w:r>
      <w:r w:rsidR="007526A2" w:rsidRPr="00D453BC">
        <w:rPr>
          <w:rFonts w:ascii="Times New Roman" w:hAnsi="Times New Roman" w:cs="Times New Roman"/>
          <w:sz w:val="24"/>
          <w:szCs w:val="24"/>
        </w:rPr>
        <w:t>Dėl Dokumentų rinkinių portalo steigimo ir jo nuostatų patvirtinimo“</w:t>
      </w:r>
      <w:r w:rsidR="003F5AFA" w:rsidRPr="00D453BC">
        <w:rPr>
          <w:rFonts w:ascii="Times New Roman" w:hAnsi="Times New Roman" w:cs="Times New Roman"/>
          <w:sz w:val="24"/>
          <w:szCs w:val="24"/>
        </w:rPr>
        <w:t xml:space="preserve"> pakeitimo“</w:t>
      </w:r>
      <w:r w:rsidR="006D6694" w:rsidRPr="00D453BC">
        <w:rPr>
          <w:rFonts w:ascii="Times New Roman" w:hAnsi="Times New Roman" w:cs="Times New Roman"/>
          <w:sz w:val="24"/>
          <w:szCs w:val="24"/>
        </w:rPr>
        <w:t xml:space="preserve"> [</w:t>
      </w:r>
      <w:r w:rsidR="00881032" w:rsidRPr="00D453BC">
        <w:rPr>
          <w:rFonts w:ascii="Times New Roman" w:hAnsi="Times New Roman" w:cs="Times New Roman"/>
          <w:sz w:val="24"/>
          <w:szCs w:val="24"/>
        </w:rPr>
        <w:t xml:space="preserve"> </w:t>
      </w:r>
      <w:hyperlink r:id="rId14" w:tooltip="ADPN" w:history="1">
        <w:r w:rsidR="008C7B31" w:rsidRPr="00D453BC">
          <w:rPr>
            <w:rStyle w:val="Hyperlink"/>
            <w:rFonts w:ascii="Times New Roman" w:hAnsi="Times New Roman" w:cs="Times New Roman"/>
            <w:sz w:val="24"/>
            <w:szCs w:val="24"/>
          </w:rPr>
          <w:t>ADPN</w:t>
        </w:r>
      </w:hyperlink>
      <w:r w:rsidR="006D6694" w:rsidRPr="00D453BC">
        <w:rPr>
          <w:rStyle w:val="Hyperlink"/>
          <w:rFonts w:ascii="Times New Roman" w:hAnsi="Times New Roman" w:cs="Times New Roman"/>
          <w:sz w:val="24"/>
          <w:szCs w:val="24"/>
        </w:rPr>
        <w:t>]</w:t>
      </w:r>
      <w:r w:rsidR="00B93C14" w:rsidRPr="00D453BC">
        <w:rPr>
          <w:rFonts w:ascii="Times New Roman" w:hAnsi="Times New Roman" w:cs="Times New Roman"/>
          <w:sz w:val="24"/>
          <w:szCs w:val="24"/>
        </w:rPr>
        <w:t>;</w:t>
      </w:r>
      <w:r w:rsidR="00370BE5" w:rsidRPr="00D453BC">
        <w:rPr>
          <w:rFonts w:ascii="Times New Roman" w:hAnsi="Times New Roman" w:cs="Times New Roman"/>
          <w:sz w:val="24"/>
          <w:szCs w:val="24"/>
        </w:rPr>
        <w:t xml:space="preserve"> </w:t>
      </w:r>
    </w:p>
    <w:p w14:paraId="4ABB028E" w14:textId="4AA366F9" w:rsidR="7D1B64F8" w:rsidRPr="00D453BC" w:rsidRDefault="7D1B64F8" w:rsidP="00927936">
      <w:pPr>
        <w:pStyle w:val="ListParagraph"/>
        <w:numPr>
          <w:ilvl w:val="1"/>
          <w:numId w:val="3"/>
        </w:numPr>
        <w:ind w:left="540" w:hanging="540"/>
        <w:jc w:val="both"/>
        <w:rPr>
          <w:rFonts w:ascii="Times New Roman" w:hAnsi="Times New Roman" w:cs="Times New Roman"/>
          <w:sz w:val="24"/>
          <w:szCs w:val="24"/>
        </w:rPr>
      </w:pPr>
      <w:r w:rsidRPr="00D453BC">
        <w:rPr>
          <w:rFonts w:ascii="Times New Roman" w:hAnsi="Times New Roman" w:cs="Times New Roman"/>
          <w:sz w:val="24"/>
          <w:szCs w:val="24"/>
        </w:rPr>
        <w:t>D</w:t>
      </w:r>
      <w:r w:rsidR="381ED694" w:rsidRPr="00D453BC">
        <w:rPr>
          <w:rFonts w:ascii="Times New Roman" w:hAnsi="Times New Roman" w:cs="Times New Roman"/>
          <w:sz w:val="24"/>
          <w:szCs w:val="24"/>
        </w:rPr>
        <w:t>ėl ekonomikos ir inovacijų ministro 2020 m. gegužės 26 d. įsakymo Nr. 4-363 „Dėl Dokumentų rinkinių portalo duomenų saugos nuostatų patvirtinimo“ pakeitimo</w:t>
      </w:r>
      <w:r w:rsidR="57DBFB38" w:rsidRPr="00D453BC">
        <w:rPr>
          <w:rFonts w:ascii="Times New Roman" w:hAnsi="Times New Roman" w:cs="Times New Roman"/>
          <w:sz w:val="24"/>
          <w:szCs w:val="24"/>
        </w:rPr>
        <w:t>.</w:t>
      </w:r>
      <w:r w:rsidR="2DCE369B" w:rsidRPr="00D453BC">
        <w:rPr>
          <w:rFonts w:ascii="Times New Roman" w:hAnsi="Times New Roman" w:cs="Times New Roman"/>
          <w:sz w:val="24"/>
          <w:szCs w:val="24"/>
        </w:rPr>
        <w:t xml:space="preserve"> Nuostatai</w:t>
      </w:r>
      <w:r w:rsidR="413197D0" w:rsidRPr="00D453BC">
        <w:rPr>
          <w:rFonts w:ascii="Times New Roman" w:hAnsi="Times New Roman" w:cs="Times New Roman"/>
          <w:sz w:val="24"/>
          <w:szCs w:val="24"/>
        </w:rPr>
        <w:t>.</w:t>
      </w:r>
      <w:r w:rsidR="4731075F" w:rsidRPr="00D453BC">
        <w:rPr>
          <w:rFonts w:ascii="Times New Roman" w:hAnsi="Times New Roman" w:cs="Times New Roman"/>
          <w:sz w:val="24"/>
          <w:szCs w:val="24"/>
        </w:rPr>
        <w:t xml:space="preserve"> Nr. 4-23.</w:t>
      </w:r>
      <w:r w:rsidR="381ED694" w:rsidRPr="00D453BC">
        <w:rPr>
          <w:rFonts w:ascii="Times New Roman" w:hAnsi="Times New Roman" w:cs="Times New Roman"/>
          <w:sz w:val="24"/>
          <w:szCs w:val="24"/>
        </w:rPr>
        <w:t xml:space="preserve">  [</w:t>
      </w:r>
      <w:hyperlink r:id="rId15">
        <w:r w:rsidR="381ED694" w:rsidRPr="00D453BC">
          <w:rPr>
            <w:rStyle w:val="Hyperlink"/>
            <w:rFonts w:ascii="Times New Roman" w:hAnsi="Times New Roman" w:cs="Times New Roman"/>
            <w:sz w:val="24"/>
            <w:szCs w:val="24"/>
          </w:rPr>
          <w:t>ADP</w:t>
        </w:r>
      </w:hyperlink>
      <w:r w:rsidR="381ED694" w:rsidRPr="00D453BC">
        <w:rPr>
          <w:rFonts w:ascii="Times New Roman" w:hAnsi="Times New Roman" w:cs="Times New Roman"/>
          <w:sz w:val="24"/>
          <w:szCs w:val="24"/>
        </w:rPr>
        <w:t>]</w:t>
      </w:r>
    </w:p>
    <w:p w14:paraId="2BD05A7F" w14:textId="615E4438" w:rsidR="70688C42" w:rsidRPr="00D453BC" w:rsidRDefault="70688C42" w:rsidP="00927936">
      <w:pPr>
        <w:pStyle w:val="ListParagraph"/>
        <w:numPr>
          <w:ilvl w:val="1"/>
          <w:numId w:val="3"/>
        </w:numPr>
        <w:ind w:left="540" w:hanging="540"/>
        <w:jc w:val="both"/>
        <w:rPr>
          <w:rFonts w:ascii="Times New Roman" w:hAnsi="Times New Roman" w:cs="Times New Roman"/>
          <w:sz w:val="24"/>
          <w:szCs w:val="24"/>
        </w:rPr>
      </w:pPr>
      <w:r w:rsidRPr="00D453BC">
        <w:rPr>
          <w:rFonts w:ascii="Times New Roman" w:hAnsi="Times New Roman" w:cs="Times New Roman"/>
          <w:sz w:val="24"/>
          <w:szCs w:val="24"/>
        </w:rPr>
        <w:t>Lietuvos Respublikos valstybės informacinių išteklių valdymo įstatymas</w:t>
      </w:r>
      <w:r w:rsidR="00861C6F">
        <w:rPr>
          <w:rFonts w:ascii="Times New Roman" w:hAnsi="Times New Roman" w:cs="Times New Roman"/>
          <w:sz w:val="24"/>
          <w:szCs w:val="24"/>
        </w:rPr>
        <w:t>.</w:t>
      </w:r>
      <w:r w:rsidRPr="00D453BC">
        <w:rPr>
          <w:rFonts w:ascii="Times New Roman" w:hAnsi="Times New Roman" w:cs="Times New Roman"/>
          <w:sz w:val="24"/>
          <w:szCs w:val="24"/>
        </w:rPr>
        <w:t xml:space="preserve"> </w:t>
      </w:r>
      <w:r w:rsidR="0832222A" w:rsidRPr="00D453BC">
        <w:rPr>
          <w:rFonts w:ascii="Times New Roman" w:hAnsi="Times New Roman" w:cs="Times New Roman"/>
          <w:sz w:val="24"/>
          <w:szCs w:val="24"/>
        </w:rPr>
        <w:t>Įstatymas</w:t>
      </w:r>
      <w:r w:rsidR="2D472F78" w:rsidRPr="00D453BC">
        <w:rPr>
          <w:rFonts w:ascii="Times New Roman" w:hAnsi="Times New Roman" w:cs="Times New Roman"/>
          <w:sz w:val="24"/>
          <w:szCs w:val="24"/>
        </w:rPr>
        <w:t>. Nr. XI-1807.</w:t>
      </w:r>
      <w:r w:rsidR="0832222A" w:rsidRPr="00D453BC">
        <w:rPr>
          <w:rFonts w:ascii="Times New Roman" w:hAnsi="Times New Roman" w:cs="Times New Roman"/>
          <w:sz w:val="24"/>
          <w:szCs w:val="24"/>
        </w:rPr>
        <w:t xml:space="preserve"> </w:t>
      </w:r>
      <w:r w:rsidRPr="00D453BC">
        <w:rPr>
          <w:rFonts w:ascii="Times New Roman" w:hAnsi="Times New Roman" w:cs="Times New Roman"/>
          <w:sz w:val="24"/>
          <w:szCs w:val="24"/>
        </w:rPr>
        <w:t xml:space="preserve"> [</w:t>
      </w:r>
      <w:hyperlink r:id="rId16">
        <w:r w:rsidRPr="00D453BC">
          <w:rPr>
            <w:rStyle w:val="Hyperlink"/>
            <w:rFonts w:ascii="Times New Roman" w:hAnsi="Times New Roman" w:cs="Times New Roman"/>
            <w:sz w:val="24"/>
            <w:szCs w:val="24"/>
          </w:rPr>
          <w:t>VIIV</w:t>
        </w:r>
      </w:hyperlink>
      <w:r w:rsidRPr="00D453BC">
        <w:rPr>
          <w:rFonts w:ascii="Times New Roman" w:hAnsi="Times New Roman" w:cs="Times New Roman"/>
          <w:sz w:val="24"/>
          <w:szCs w:val="24"/>
        </w:rPr>
        <w:t>]</w:t>
      </w:r>
    </w:p>
    <w:p w14:paraId="39C2DCE9" w14:textId="2C49A68D" w:rsidR="70688C42" w:rsidRPr="00D453BC" w:rsidRDefault="70688C42" w:rsidP="00927936">
      <w:pPr>
        <w:pStyle w:val="ListParagraph"/>
        <w:numPr>
          <w:ilvl w:val="1"/>
          <w:numId w:val="3"/>
        </w:numPr>
        <w:ind w:left="540" w:hanging="540"/>
        <w:jc w:val="both"/>
        <w:rPr>
          <w:rFonts w:ascii="Times New Roman" w:hAnsi="Times New Roman" w:cs="Times New Roman"/>
          <w:sz w:val="24"/>
          <w:szCs w:val="24"/>
        </w:rPr>
      </w:pPr>
      <w:r w:rsidRPr="00D453BC">
        <w:rPr>
          <w:rFonts w:ascii="Times New Roman" w:hAnsi="Times New Roman" w:cs="Times New Roman"/>
          <w:sz w:val="24"/>
          <w:szCs w:val="24"/>
        </w:rPr>
        <w:t>Lietuvos Respublikos teisės gauti informaciją ir duomenų pakartotinio naudojimo įstatymas</w:t>
      </w:r>
      <w:r w:rsidR="22F1BE2C" w:rsidRPr="00D453BC">
        <w:rPr>
          <w:rFonts w:ascii="Times New Roman" w:hAnsi="Times New Roman" w:cs="Times New Roman"/>
          <w:sz w:val="24"/>
          <w:szCs w:val="24"/>
        </w:rPr>
        <w:t xml:space="preserve">. </w:t>
      </w:r>
      <w:r w:rsidR="12217F5E" w:rsidRPr="00D453BC">
        <w:rPr>
          <w:rFonts w:ascii="Times New Roman" w:hAnsi="Times New Roman" w:cs="Times New Roman"/>
          <w:sz w:val="24"/>
          <w:szCs w:val="24"/>
        </w:rPr>
        <w:t>Įstatymas</w:t>
      </w:r>
      <w:r w:rsidR="382EDA3D" w:rsidRPr="00D453BC">
        <w:rPr>
          <w:rFonts w:ascii="Times New Roman" w:hAnsi="Times New Roman" w:cs="Times New Roman"/>
          <w:sz w:val="24"/>
          <w:szCs w:val="24"/>
        </w:rPr>
        <w:t>.</w:t>
      </w:r>
      <w:r w:rsidR="4A58110B" w:rsidRPr="00D453BC">
        <w:rPr>
          <w:rFonts w:ascii="Times New Roman" w:hAnsi="Times New Roman" w:cs="Times New Roman"/>
          <w:sz w:val="24"/>
          <w:szCs w:val="24"/>
        </w:rPr>
        <w:t xml:space="preserve"> Nr. VIII-1524.</w:t>
      </w:r>
      <w:r w:rsidRPr="00D453BC">
        <w:rPr>
          <w:rFonts w:ascii="Times New Roman" w:hAnsi="Times New Roman" w:cs="Times New Roman"/>
          <w:sz w:val="24"/>
          <w:szCs w:val="24"/>
        </w:rPr>
        <w:t xml:space="preserve"> </w:t>
      </w:r>
      <w:r w:rsidR="4C4263EA" w:rsidRPr="00D453BC">
        <w:rPr>
          <w:rFonts w:ascii="Times New Roman" w:hAnsi="Times New Roman" w:cs="Times New Roman"/>
          <w:sz w:val="24"/>
          <w:szCs w:val="24"/>
        </w:rPr>
        <w:t>.</w:t>
      </w:r>
      <w:r w:rsidRPr="00D453BC">
        <w:rPr>
          <w:rFonts w:ascii="Times New Roman" w:hAnsi="Times New Roman" w:cs="Times New Roman"/>
          <w:sz w:val="24"/>
          <w:szCs w:val="24"/>
        </w:rPr>
        <w:t xml:space="preserve"> [</w:t>
      </w:r>
      <w:hyperlink r:id="rId17">
        <w:r w:rsidRPr="00D453BC">
          <w:rPr>
            <w:rStyle w:val="Hyperlink"/>
            <w:rFonts w:ascii="Times New Roman" w:hAnsi="Times New Roman" w:cs="Times New Roman"/>
            <w:sz w:val="24"/>
            <w:szCs w:val="24"/>
          </w:rPr>
          <w:t>TGI</w:t>
        </w:r>
      </w:hyperlink>
      <w:r w:rsidRPr="00D453BC">
        <w:rPr>
          <w:rFonts w:ascii="Times New Roman" w:hAnsi="Times New Roman" w:cs="Times New Roman"/>
          <w:sz w:val="24"/>
          <w:szCs w:val="24"/>
        </w:rPr>
        <w:t>]</w:t>
      </w:r>
    </w:p>
    <w:p w14:paraId="09290786" w14:textId="27D3B1A8" w:rsidR="0FDD351E" w:rsidRPr="00D453BC" w:rsidRDefault="0FDD351E" w:rsidP="00927936">
      <w:pPr>
        <w:pStyle w:val="ListParagraph"/>
        <w:numPr>
          <w:ilvl w:val="1"/>
          <w:numId w:val="3"/>
        </w:numPr>
        <w:ind w:left="540" w:hanging="540"/>
        <w:jc w:val="both"/>
        <w:rPr>
          <w:rFonts w:ascii="Times New Roman" w:hAnsi="Times New Roman" w:cs="Times New Roman"/>
          <w:sz w:val="24"/>
          <w:szCs w:val="24"/>
        </w:rPr>
      </w:pPr>
      <w:r w:rsidRPr="00D453BC">
        <w:rPr>
          <w:rFonts w:ascii="Times New Roman" w:hAnsi="Times New Roman" w:cs="Times New Roman"/>
          <w:sz w:val="24"/>
          <w:szCs w:val="24"/>
        </w:rPr>
        <w:t>Dėl Duomenų teikimo formatų ir standartų rekomendacijų patvirtinimo</w:t>
      </w:r>
      <w:r w:rsidR="44114B22" w:rsidRPr="00D453BC">
        <w:rPr>
          <w:rFonts w:ascii="Times New Roman" w:hAnsi="Times New Roman" w:cs="Times New Roman"/>
          <w:sz w:val="24"/>
          <w:szCs w:val="24"/>
        </w:rPr>
        <w:t>.</w:t>
      </w:r>
      <w:r w:rsidR="7A0C67E8" w:rsidRPr="00D453BC">
        <w:rPr>
          <w:rFonts w:ascii="Times New Roman" w:hAnsi="Times New Roman" w:cs="Times New Roman"/>
          <w:sz w:val="24"/>
          <w:szCs w:val="24"/>
        </w:rPr>
        <w:t xml:space="preserve"> Rekomendacijos</w:t>
      </w:r>
      <w:r w:rsidR="65D8F143" w:rsidRPr="00D453BC">
        <w:rPr>
          <w:rFonts w:ascii="Times New Roman" w:hAnsi="Times New Roman" w:cs="Times New Roman"/>
          <w:sz w:val="24"/>
          <w:szCs w:val="24"/>
        </w:rPr>
        <w:t xml:space="preserve">. Nr. </w:t>
      </w:r>
      <w:r w:rsidRPr="00D453BC">
        <w:rPr>
          <w:rFonts w:ascii="Times New Roman" w:hAnsi="Times New Roman" w:cs="Times New Roman"/>
          <w:sz w:val="24"/>
          <w:szCs w:val="24"/>
        </w:rPr>
        <w:t xml:space="preserve"> 20</w:t>
      </w:r>
      <w:r w:rsidR="47517B07" w:rsidRPr="00D453BC">
        <w:rPr>
          <w:rFonts w:ascii="Times New Roman" w:hAnsi="Times New Roman" w:cs="Times New Roman"/>
          <w:sz w:val="24"/>
          <w:szCs w:val="24"/>
        </w:rPr>
        <w:t>23-03-29</w:t>
      </w:r>
      <w:r w:rsidR="6D15FC1F" w:rsidRPr="00D453BC">
        <w:rPr>
          <w:rFonts w:ascii="Times New Roman" w:hAnsi="Times New Roman" w:cs="Times New Roman"/>
          <w:sz w:val="24"/>
          <w:szCs w:val="24"/>
        </w:rPr>
        <w:t>.</w:t>
      </w:r>
      <w:r w:rsidRPr="00D453BC">
        <w:rPr>
          <w:rFonts w:ascii="Times New Roman" w:hAnsi="Times New Roman" w:cs="Times New Roman"/>
          <w:sz w:val="24"/>
          <w:szCs w:val="24"/>
        </w:rPr>
        <w:t xml:space="preserve"> [</w:t>
      </w:r>
      <w:hyperlink r:id="rId18">
        <w:r w:rsidRPr="00D453BC">
          <w:rPr>
            <w:rStyle w:val="Hyperlink"/>
            <w:rFonts w:ascii="Times New Roman" w:hAnsi="Times New Roman" w:cs="Times New Roman"/>
            <w:sz w:val="24"/>
            <w:szCs w:val="24"/>
          </w:rPr>
          <w:t>TFS</w:t>
        </w:r>
      </w:hyperlink>
      <w:r w:rsidRPr="00D453BC">
        <w:rPr>
          <w:rFonts w:ascii="Times New Roman" w:hAnsi="Times New Roman" w:cs="Times New Roman"/>
          <w:sz w:val="24"/>
          <w:szCs w:val="24"/>
        </w:rPr>
        <w:t>]</w:t>
      </w:r>
    </w:p>
    <w:p w14:paraId="477DE6C7" w14:textId="200BEE4F" w:rsidR="4B2E4E00" w:rsidRPr="00D453BC" w:rsidRDefault="4B2E4E00" w:rsidP="00927936">
      <w:pPr>
        <w:pStyle w:val="ListParagraph"/>
        <w:numPr>
          <w:ilvl w:val="1"/>
          <w:numId w:val="3"/>
        </w:numPr>
        <w:ind w:left="540" w:hanging="540"/>
        <w:jc w:val="both"/>
        <w:rPr>
          <w:rFonts w:ascii="Times New Roman" w:hAnsi="Times New Roman" w:cs="Times New Roman"/>
          <w:sz w:val="24"/>
          <w:szCs w:val="24"/>
        </w:rPr>
      </w:pPr>
      <w:r w:rsidRPr="00D453BC">
        <w:rPr>
          <w:rFonts w:ascii="Times New Roman" w:hAnsi="Times New Roman" w:cs="Times New Roman"/>
          <w:sz w:val="24"/>
          <w:szCs w:val="24"/>
        </w:rPr>
        <w:t>Dėl Duomenų atvėrimo tvarkos aprašo patvirtinimo</w:t>
      </w:r>
      <w:r w:rsidR="4C95FBB5" w:rsidRPr="00D453BC">
        <w:rPr>
          <w:rFonts w:ascii="Times New Roman" w:hAnsi="Times New Roman" w:cs="Times New Roman"/>
          <w:sz w:val="24"/>
          <w:szCs w:val="24"/>
        </w:rPr>
        <w:t>.</w:t>
      </w:r>
      <w:r w:rsidR="5625F02B" w:rsidRPr="00D453BC">
        <w:rPr>
          <w:rFonts w:ascii="Times New Roman" w:hAnsi="Times New Roman" w:cs="Times New Roman"/>
          <w:sz w:val="24"/>
          <w:szCs w:val="24"/>
        </w:rPr>
        <w:t xml:space="preserve"> Tvarkos aprašas</w:t>
      </w:r>
      <w:r w:rsidR="639C35CA" w:rsidRPr="00D453BC">
        <w:rPr>
          <w:rFonts w:ascii="Times New Roman" w:hAnsi="Times New Roman" w:cs="Times New Roman"/>
          <w:sz w:val="24"/>
          <w:szCs w:val="24"/>
        </w:rPr>
        <w:t>. Nr. 4-1150.</w:t>
      </w:r>
      <w:r w:rsidRPr="00D453BC">
        <w:rPr>
          <w:rFonts w:ascii="Times New Roman" w:hAnsi="Times New Roman" w:cs="Times New Roman"/>
          <w:sz w:val="24"/>
          <w:szCs w:val="24"/>
        </w:rPr>
        <w:t xml:space="preserve"> 2022-04-01</w:t>
      </w:r>
      <w:r w:rsidR="23E78289" w:rsidRPr="00D453BC">
        <w:rPr>
          <w:rFonts w:ascii="Times New Roman" w:hAnsi="Times New Roman" w:cs="Times New Roman"/>
          <w:sz w:val="24"/>
          <w:szCs w:val="24"/>
        </w:rPr>
        <w:t>.</w:t>
      </w:r>
      <w:r w:rsidRPr="00D453BC">
        <w:rPr>
          <w:rFonts w:ascii="Times New Roman" w:hAnsi="Times New Roman" w:cs="Times New Roman"/>
          <w:sz w:val="24"/>
          <w:szCs w:val="24"/>
        </w:rPr>
        <w:t xml:space="preserve"> [</w:t>
      </w:r>
      <w:hyperlink r:id="rId19">
        <w:r w:rsidRPr="00D453BC">
          <w:rPr>
            <w:rStyle w:val="Hyperlink"/>
            <w:rFonts w:ascii="Times New Roman" w:hAnsi="Times New Roman" w:cs="Times New Roman"/>
            <w:sz w:val="24"/>
            <w:szCs w:val="24"/>
          </w:rPr>
          <w:t>DATA</w:t>
        </w:r>
      </w:hyperlink>
      <w:r w:rsidRPr="00D453BC">
        <w:rPr>
          <w:rFonts w:ascii="Times New Roman" w:hAnsi="Times New Roman" w:cs="Times New Roman"/>
          <w:sz w:val="24"/>
          <w:szCs w:val="24"/>
        </w:rPr>
        <w:t>]</w:t>
      </w:r>
    </w:p>
    <w:p w14:paraId="49A8D613" w14:textId="02F25C75" w:rsidR="6F3ED392" w:rsidRPr="00D453BC" w:rsidRDefault="6F3ED392" w:rsidP="00927936">
      <w:pPr>
        <w:pStyle w:val="ListParagraph"/>
        <w:numPr>
          <w:ilvl w:val="1"/>
          <w:numId w:val="3"/>
        </w:numPr>
        <w:ind w:left="540" w:hanging="540"/>
        <w:jc w:val="both"/>
        <w:rPr>
          <w:rFonts w:ascii="Times New Roman" w:hAnsi="Times New Roman" w:cs="Times New Roman"/>
          <w:sz w:val="24"/>
          <w:szCs w:val="24"/>
        </w:rPr>
      </w:pPr>
      <w:r w:rsidRPr="00D453BC">
        <w:rPr>
          <w:rFonts w:ascii="Times New Roman" w:hAnsi="Times New Roman" w:cs="Times New Roman"/>
          <w:sz w:val="24"/>
          <w:szCs w:val="24"/>
        </w:rPr>
        <w:t>2024 m. kovo 13 d. Europos Parlamento ir Tarybos reglamentas (ES) 2024/903, kuriuo nustatomos viešojo sektoriaus aukšto lygio sąveikumo visoje Sąjungoje priemonės (Europos sąveikumo aktas) [ESA]</w:t>
      </w:r>
    </w:p>
    <w:p w14:paraId="3722FE93" w14:textId="19C7A563" w:rsidR="5FFEAA31" w:rsidRPr="0020759E" w:rsidRDefault="5FFEAA31" w:rsidP="46B15C73">
      <w:pPr>
        <w:pStyle w:val="Heading1"/>
        <w:numPr>
          <w:ilvl w:val="0"/>
          <w:numId w:val="3"/>
        </w:numPr>
        <w:ind w:left="540" w:hanging="540"/>
        <w:rPr>
          <w:rFonts w:ascii="Times New Roman" w:hAnsi="Times New Roman" w:cs="Times New Roman"/>
        </w:rPr>
      </w:pPr>
      <w:bookmarkStart w:id="1" w:name="_Toc207289809"/>
      <w:bookmarkStart w:id="2" w:name="_Toc139434226"/>
      <w:r w:rsidRPr="0020759E">
        <w:rPr>
          <w:rFonts w:ascii="Times New Roman" w:hAnsi="Times New Roman" w:cs="Times New Roman"/>
        </w:rPr>
        <w:t>Sąvok</w:t>
      </w:r>
      <w:r w:rsidR="7BB7F25F" w:rsidRPr="0020759E">
        <w:rPr>
          <w:rFonts w:ascii="Times New Roman" w:hAnsi="Times New Roman" w:cs="Times New Roman"/>
        </w:rPr>
        <w:t>os ir sutrumpinimai</w:t>
      </w:r>
      <w:bookmarkEnd w:id="1"/>
      <w:bookmarkEnd w:id="2"/>
    </w:p>
    <w:tbl>
      <w:tblPr>
        <w:tblStyle w:val="TableGrid"/>
        <w:tblW w:w="0" w:type="auto"/>
        <w:tblLayout w:type="fixed"/>
        <w:tblLook w:val="06A0" w:firstRow="1" w:lastRow="0" w:firstColumn="1" w:lastColumn="0" w:noHBand="1" w:noVBand="1"/>
      </w:tblPr>
      <w:tblGrid>
        <w:gridCol w:w="3135"/>
        <w:gridCol w:w="5880"/>
      </w:tblGrid>
      <w:tr w:rsidR="46B15C73" w:rsidRPr="0020759E" w14:paraId="7D6B186B" w14:textId="77777777" w:rsidTr="277EB68F">
        <w:trPr>
          <w:trHeight w:val="300"/>
        </w:trPr>
        <w:tc>
          <w:tcPr>
            <w:tcW w:w="3135" w:type="dxa"/>
          </w:tcPr>
          <w:p w14:paraId="2181FC73" w14:textId="72282E9C" w:rsidR="46B15C73" w:rsidRPr="00CA21E1" w:rsidRDefault="46B15C73" w:rsidP="46B15C73">
            <w:pPr>
              <w:rPr>
                <w:rFonts w:ascii="Times New Roman" w:hAnsi="Times New Roman" w:cs="Times New Roman"/>
                <w:b/>
                <w:bCs/>
                <w:sz w:val="24"/>
                <w:szCs w:val="24"/>
              </w:rPr>
            </w:pPr>
            <w:r w:rsidRPr="00CA21E1">
              <w:rPr>
                <w:rFonts w:ascii="Times New Roman" w:hAnsi="Times New Roman" w:cs="Times New Roman"/>
                <w:b/>
                <w:bCs/>
                <w:sz w:val="24"/>
                <w:szCs w:val="24"/>
              </w:rPr>
              <w:t>Sąvoka / Trumpinys</w:t>
            </w:r>
          </w:p>
        </w:tc>
        <w:tc>
          <w:tcPr>
            <w:tcW w:w="5880" w:type="dxa"/>
          </w:tcPr>
          <w:p w14:paraId="7E76B1CA" w14:textId="3362A2F3" w:rsidR="46B15C73" w:rsidRPr="00CA21E1" w:rsidRDefault="46B15C73" w:rsidP="46B15C73">
            <w:pPr>
              <w:rPr>
                <w:rFonts w:ascii="Times New Roman" w:hAnsi="Times New Roman" w:cs="Times New Roman"/>
                <w:b/>
                <w:bCs/>
                <w:sz w:val="24"/>
                <w:szCs w:val="24"/>
              </w:rPr>
            </w:pPr>
            <w:r w:rsidRPr="00CA21E1">
              <w:rPr>
                <w:rFonts w:ascii="Times New Roman" w:hAnsi="Times New Roman" w:cs="Times New Roman"/>
                <w:b/>
                <w:bCs/>
                <w:sz w:val="24"/>
                <w:szCs w:val="24"/>
              </w:rPr>
              <w:t>Paaiškinimas</w:t>
            </w:r>
          </w:p>
        </w:tc>
      </w:tr>
      <w:tr w:rsidR="46B15C73" w:rsidRPr="0020759E" w14:paraId="42EEDCBB" w14:textId="77777777" w:rsidTr="277EB68F">
        <w:trPr>
          <w:trHeight w:val="300"/>
        </w:trPr>
        <w:tc>
          <w:tcPr>
            <w:tcW w:w="3135" w:type="dxa"/>
          </w:tcPr>
          <w:p w14:paraId="38154380" w14:textId="1F97F5C7" w:rsidR="46B15C73" w:rsidRPr="00CA21E1" w:rsidRDefault="46B15C73" w:rsidP="46B15C73">
            <w:pPr>
              <w:rPr>
                <w:rFonts w:ascii="Times New Roman" w:hAnsi="Times New Roman" w:cs="Times New Roman"/>
                <w:b/>
                <w:bCs/>
                <w:sz w:val="24"/>
                <w:szCs w:val="24"/>
              </w:rPr>
            </w:pPr>
            <w:r w:rsidRPr="00CA21E1">
              <w:rPr>
                <w:rFonts w:ascii="Times New Roman" w:hAnsi="Times New Roman" w:cs="Times New Roman"/>
                <w:b/>
                <w:bCs/>
                <w:sz w:val="24"/>
                <w:szCs w:val="24"/>
              </w:rPr>
              <w:t>ADP</w:t>
            </w:r>
          </w:p>
        </w:tc>
        <w:tc>
          <w:tcPr>
            <w:tcW w:w="5880" w:type="dxa"/>
          </w:tcPr>
          <w:p w14:paraId="35FBB37A" w14:textId="6184AEE3" w:rsidR="46B15C73" w:rsidRPr="00CA21E1" w:rsidRDefault="46B15C73" w:rsidP="46B15C73">
            <w:pPr>
              <w:rPr>
                <w:rFonts w:ascii="Times New Roman" w:hAnsi="Times New Roman" w:cs="Times New Roman"/>
                <w:sz w:val="24"/>
                <w:szCs w:val="24"/>
              </w:rPr>
            </w:pPr>
            <w:r w:rsidRPr="00CA21E1">
              <w:rPr>
                <w:rFonts w:ascii="Times New Roman" w:hAnsi="Times New Roman" w:cs="Times New Roman"/>
                <w:sz w:val="24"/>
                <w:szCs w:val="24"/>
              </w:rPr>
              <w:t>Lietuvos atvirų duomenų portalo informacinė sistema</w:t>
            </w:r>
          </w:p>
        </w:tc>
      </w:tr>
      <w:tr w:rsidR="0E04C43A" w14:paraId="553937E1" w14:textId="77777777" w:rsidTr="277EB68F">
        <w:trPr>
          <w:trHeight w:val="300"/>
        </w:trPr>
        <w:tc>
          <w:tcPr>
            <w:tcW w:w="3135" w:type="dxa"/>
          </w:tcPr>
          <w:p w14:paraId="723DD8C0" w14:textId="2BBD4F95" w:rsidR="0E04C43A" w:rsidRPr="00CA21E1" w:rsidRDefault="7B82694B" w:rsidP="0E04C43A">
            <w:pPr>
              <w:rPr>
                <w:rFonts w:ascii="Times New Roman" w:hAnsi="Times New Roman" w:cs="Times New Roman"/>
                <w:b/>
                <w:bCs/>
                <w:sz w:val="24"/>
                <w:szCs w:val="24"/>
              </w:rPr>
            </w:pPr>
            <w:r w:rsidRPr="00CA21E1">
              <w:rPr>
                <w:rFonts w:ascii="Times New Roman" w:hAnsi="Times New Roman" w:cs="Times New Roman"/>
                <w:b/>
                <w:bCs/>
                <w:sz w:val="24"/>
                <w:szCs w:val="24"/>
              </w:rPr>
              <w:t xml:space="preserve">API </w:t>
            </w:r>
            <w:proofErr w:type="spellStart"/>
            <w:r w:rsidRPr="00CA21E1">
              <w:rPr>
                <w:rFonts w:ascii="Times New Roman" w:hAnsi="Times New Roman" w:cs="Times New Roman"/>
                <w:b/>
                <w:bCs/>
                <w:sz w:val="24"/>
                <w:szCs w:val="24"/>
              </w:rPr>
              <w:t>repozitorius</w:t>
            </w:r>
            <w:proofErr w:type="spellEnd"/>
          </w:p>
        </w:tc>
        <w:tc>
          <w:tcPr>
            <w:tcW w:w="5880" w:type="dxa"/>
          </w:tcPr>
          <w:p w14:paraId="2650FC8F" w14:textId="599EE0E3" w:rsidR="0E04C43A" w:rsidRPr="00CA21E1" w:rsidRDefault="533ECB1C" w:rsidP="0E04C43A">
            <w:pPr>
              <w:rPr>
                <w:rFonts w:ascii="Times New Roman" w:hAnsi="Times New Roman" w:cs="Times New Roman"/>
                <w:sz w:val="24"/>
                <w:szCs w:val="24"/>
              </w:rPr>
            </w:pPr>
            <w:proofErr w:type="spellStart"/>
            <w:r w:rsidRPr="00CA21E1">
              <w:rPr>
                <w:rFonts w:ascii="Times New Roman" w:hAnsi="Times New Roman" w:cs="Times New Roman"/>
                <w:sz w:val="24"/>
                <w:szCs w:val="24"/>
              </w:rPr>
              <w:t>Versijuojama</w:t>
            </w:r>
            <w:proofErr w:type="spellEnd"/>
            <w:r w:rsidRPr="00CA21E1">
              <w:rPr>
                <w:rFonts w:ascii="Times New Roman" w:hAnsi="Times New Roman" w:cs="Times New Roman"/>
                <w:sz w:val="24"/>
                <w:szCs w:val="24"/>
              </w:rPr>
              <w:t xml:space="preserve"> failų saugykla, naudojant </w:t>
            </w:r>
            <w:proofErr w:type="spellStart"/>
            <w:r w:rsidRPr="00CA21E1">
              <w:rPr>
                <w:rFonts w:ascii="Times New Roman" w:hAnsi="Times New Roman" w:cs="Times New Roman"/>
                <w:sz w:val="24"/>
                <w:szCs w:val="24"/>
              </w:rPr>
              <w:t>git</w:t>
            </w:r>
            <w:proofErr w:type="spellEnd"/>
            <w:r w:rsidRPr="00CA21E1">
              <w:rPr>
                <w:rFonts w:ascii="Times New Roman" w:hAnsi="Times New Roman" w:cs="Times New Roman"/>
                <w:sz w:val="24"/>
                <w:szCs w:val="24"/>
              </w:rPr>
              <w:t xml:space="preserve"> protokolą, kurioje saugomi API schemų failai, tokie kaip WSDL, XSD, </w:t>
            </w:r>
            <w:proofErr w:type="spellStart"/>
            <w:r w:rsidRPr="00CA21E1">
              <w:rPr>
                <w:rFonts w:ascii="Times New Roman" w:hAnsi="Times New Roman" w:cs="Times New Roman"/>
                <w:sz w:val="24"/>
                <w:szCs w:val="24"/>
              </w:rPr>
              <w:t>OpenAPI</w:t>
            </w:r>
            <w:proofErr w:type="spellEnd"/>
            <w:r w:rsidRPr="00CA21E1">
              <w:rPr>
                <w:rFonts w:ascii="Times New Roman" w:hAnsi="Times New Roman" w:cs="Times New Roman"/>
                <w:sz w:val="24"/>
                <w:szCs w:val="24"/>
              </w:rPr>
              <w:t xml:space="preserve"> ir kitų formatų API schemų failai.</w:t>
            </w:r>
          </w:p>
        </w:tc>
      </w:tr>
      <w:tr w:rsidR="46B15C73" w:rsidRPr="0020759E" w14:paraId="2CDB09DE" w14:textId="77777777" w:rsidTr="277EB68F">
        <w:trPr>
          <w:trHeight w:val="300"/>
        </w:trPr>
        <w:tc>
          <w:tcPr>
            <w:tcW w:w="3135" w:type="dxa"/>
          </w:tcPr>
          <w:p w14:paraId="45393263" w14:textId="06366F20" w:rsidR="46B15C73" w:rsidRPr="00CA21E1" w:rsidRDefault="46B15C73" w:rsidP="46B15C73">
            <w:pPr>
              <w:rPr>
                <w:rFonts w:ascii="Times New Roman" w:hAnsi="Times New Roman" w:cs="Times New Roman"/>
                <w:b/>
                <w:bCs/>
                <w:sz w:val="24"/>
                <w:szCs w:val="24"/>
              </w:rPr>
            </w:pPr>
            <w:r w:rsidRPr="00CA21E1">
              <w:rPr>
                <w:rFonts w:ascii="Times New Roman" w:hAnsi="Times New Roman" w:cs="Times New Roman"/>
                <w:b/>
                <w:bCs/>
                <w:sz w:val="24"/>
                <w:szCs w:val="24"/>
              </w:rPr>
              <w:t>DCAT</w:t>
            </w:r>
            <w:r w:rsidR="00AF2031" w:rsidRPr="00CA21E1">
              <w:rPr>
                <w:rFonts w:ascii="Times New Roman" w:hAnsi="Times New Roman" w:cs="Times New Roman"/>
                <w:b/>
                <w:bCs/>
                <w:sz w:val="24"/>
                <w:szCs w:val="24"/>
              </w:rPr>
              <w:t>-AP_LT</w:t>
            </w:r>
          </w:p>
        </w:tc>
        <w:tc>
          <w:tcPr>
            <w:tcW w:w="5880" w:type="dxa"/>
          </w:tcPr>
          <w:p w14:paraId="28E9E434" w14:textId="7B72A2C1" w:rsidR="46B15C73" w:rsidRPr="00CA21E1" w:rsidRDefault="00AF2031" w:rsidP="46B15C73">
            <w:pPr>
              <w:rPr>
                <w:rFonts w:ascii="Times New Roman" w:hAnsi="Times New Roman" w:cs="Times New Roman"/>
                <w:sz w:val="24"/>
                <w:szCs w:val="24"/>
              </w:rPr>
            </w:pPr>
            <w:r w:rsidRPr="00CA21E1">
              <w:rPr>
                <w:rFonts w:ascii="Times New Roman" w:hAnsi="Times New Roman" w:cs="Times New Roman"/>
                <w:sz w:val="24"/>
                <w:szCs w:val="24"/>
              </w:rPr>
              <w:t>Metaduomenų specifikacija</w:t>
            </w:r>
            <w:r w:rsidR="43D411DA" w:rsidRPr="00CA21E1">
              <w:rPr>
                <w:rFonts w:ascii="Times New Roman" w:hAnsi="Times New Roman" w:cs="Times New Roman"/>
                <w:sz w:val="24"/>
                <w:szCs w:val="24"/>
              </w:rPr>
              <w:t xml:space="preserve"> [</w:t>
            </w:r>
            <w:hyperlink r:id="rId20" w:history="1">
              <w:r w:rsidR="43D411DA" w:rsidRPr="00CA21E1">
                <w:rPr>
                  <w:rStyle w:val="Hyperlink"/>
                  <w:rFonts w:ascii="Times New Roman" w:hAnsi="Times New Roman" w:cs="Times New Roman"/>
                  <w:sz w:val="24"/>
                  <w:szCs w:val="24"/>
                </w:rPr>
                <w:t>DCAT</w:t>
              </w:r>
              <w:r w:rsidRPr="00CA21E1">
                <w:rPr>
                  <w:rStyle w:val="Hyperlink"/>
                  <w:rFonts w:ascii="Times New Roman" w:hAnsi="Times New Roman" w:cs="Times New Roman"/>
                  <w:sz w:val="24"/>
                  <w:szCs w:val="24"/>
                </w:rPr>
                <w:t>-AP_LT</w:t>
              </w:r>
            </w:hyperlink>
            <w:r w:rsidR="43D411DA" w:rsidRPr="00CA21E1">
              <w:rPr>
                <w:rFonts w:ascii="Times New Roman" w:hAnsi="Times New Roman" w:cs="Times New Roman"/>
                <w:sz w:val="24"/>
                <w:szCs w:val="24"/>
              </w:rPr>
              <w:t>]</w:t>
            </w:r>
            <w:r w:rsidR="46B15C73" w:rsidRPr="00CA21E1">
              <w:rPr>
                <w:rFonts w:ascii="Times New Roman" w:hAnsi="Times New Roman" w:cs="Times New Roman"/>
                <w:sz w:val="24"/>
                <w:szCs w:val="24"/>
              </w:rPr>
              <w:t>.</w:t>
            </w:r>
          </w:p>
        </w:tc>
      </w:tr>
      <w:tr w:rsidR="46B15C73" w:rsidRPr="0020759E" w14:paraId="155E6CE0" w14:textId="77777777" w:rsidTr="277EB68F">
        <w:trPr>
          <w:trHeight w:val="300"/>
        </w:trPr>
        <w:tc>
          <w:tcPr>
            <w:tcW w:w="3135" w:type="dxa"/>
          </w:tcPr>
          <w:p w14:paraId="7D9DA239" w14:textId="0C067FFF" w:rsidR="35C9E9F1" w:rsidRPr="00CA21E1" w:rsidRDefault="00910FE2" w:rsidP="46B15C73">
            <w:pPr>
              <w:rPr>
                <w:rFonts w:ascii="Times New Roman" w:hAnsi="Times New Roman" w:cs="Times New Roman"/>
                <w:b/>
                <w:bCs/>
                <w:sz w:val="24"/>
                <w:szCs w:val="24"/>
              </w:rPr>
            </w:pPr>
            <w:r w:rsidRPr="00CA21E1">
              <w:rPr>
                <w:rFonts w:ascii="Times New Roman" w:hAnsi="Times New Roman" w:cs="Times New Roman"/>
                <w:b/>
                <w:bCs/>
                <w:sz w:val="24"/>
                <w:szCs w:val="24"/>
              </w:rPr>
              <w:t>Centr</w:t>
            </w:r>
            <w:r w:rsidR="00222EAA" w:rsidRPr="00CA21E1">
              <w:rPr>
                <w:rFonts w:ascii="Times New Roman" w:hAnsi="Times New Roman" w:cs="Times New Roman"/>
                <w:b/>
                <w:bCs/>
                <w:sz w:val="24"/>
                <w:szCs w:val="24"/>
              </w:rPr>
              <w:t>alizuota metaduomenų saugojimo bazė</w:t>
            </w:r>
            <w:r w:rsidR="002F1C74" w:rsidRPr="00CA21E1">
              <w:rPr>
                <w:rFonts w:ascii="Times New Roman" w:hAnsi="Times New Roman" w:cs="Times New Roman"/>
                <w:b/>
                <w:bCs/>
                <w:sz w:val="24"/>
                <w:szCs w:val="24"/>
              </w:rPr>
              <w:t>, Duomenų katalogas, Lietuvos duomenų katalogas</w:t>
            </w:r>
          </w:p>
        </w:tc>
        <w:tc>
          <w:tcPr>
            <w:tcW w:w="5880" w:type="dxa"/>
          </w:tcPr>
          <w:p w14:paraId="4721FE9A" w14:textId="056103B1" w:rsidR="35C9E9F1" w:rsidRPr="00CA21E1" w:rsidRDefault="00DA6C38" w:rsidP="46B15C73">
            <w:pPr>
              <w:rPr>
                <w:rFonts w:ascii="Times New Roman" w:hAnsi="Times New Roman" w:cs="Times New Roman"/>
                <w:sz w:val="24"/>
                <w:szCs w:val="24"/>
              </w:rPr>
            </w:pPr>
            <w:r w:rsidRPr="00CA21E1">
              <w:rPr>
                <w:rFonts w:ascii="Times New Roman" w:hAnsi="Times New Roman" w:cs="Times New Roman"/>
                <w:sz w:val="24"/>
                <w:szCs w:val="24"/>
              </w:rPr>
              <w:t>Dar vadinama, Duomenų katalogas, Lietuvos duomenų katalogas</w:t>
            </w:r>
            <w:r w:rsidR="00910FE2" w:rsidRPr="00CA21E1">
              <w:rPr>
                <w:rFonts w:ascii="Times New Roman" w:hAnsi="Times New Roman" w:cs="Times New Roman"/>
                <w:sz w:val="24"/>
                <w:szCs w:val="24"/>
              </w:rPr>
              <w:t>. Tai k</w:t>
            </w:r>
            <w:r w:rsidR="546E8111" w:rsidRPr="00CA21E1">
              <w:rPr>
                <w:rFonts w:ascii="Times New Roman" w:hAnsi="Times New Roman" w:cs="Times New Roman"/>
                <w:sz w:val="24"/>
                <w:szCs w:val="24"/>
              </w:rPr>
              <w:t xml:space="preserve">atalogas, kuriame kaupiami </w:t>
            </w:r>
            <w:r w:rsidR="00756C50" w:rsidRPr="00CA21E1">
              <w:rPr>
                <w:rFonts w:ascii="Times New Roman" w:hAnsi="Times New Roman" w:cs="Times New Roman"/>
                <w:sz w:val="24"/>
                <w:szCs w:val="24"/>
              </w:rPr>
              <w:t>metaduomenis</w:t>
            </w:r>
            <w:r w:rsidR="546E8111" w:rsidRPr="00CA21E1">
              <w:rPr>
                <w:rFonts w:ascii="Times New Roman" w:hAnsi="Times New Roman" w:cs="Times New Roman"/>
                <w:sz w:val="24"/>
                <w:szCs w:val="24"/>
              </w:rPr>
              <w:t xml:space="preserve"> duomenys apie </w:t>
            </w:r>
            <w:r w:rsidR="00756C50" w:rsidRPr="00CA21E1">
              <w:rPr>
                <w:rFonts w:ascii="Times New Roman" w:hAnsi="Times New Roman" w:cs="Times New Roman"/>
                <w:sz w:val="24"/>
                <w:szCs w:val="24"/>
              </w:rPr>
              <w:t xml:space="preserve">valstybės informacinius </w:t>
            </w:r>
            <w:r w:rsidR="546E8111" w:rsidRPr="00CA21E1">
              <w:rPr>
                <w:rFonts w:ascii="Times New Roman" w:hAnsi="Times New Roman" w:cs="Times New Roman"/>
                <w:sz w:val="24"/>
                <w:szCs w:val="24"/>
              </w:rPr>
              <w:t xml:space="preserve">išteklius. Duomenų kataloge nėra saugomi patys duomenys, yra pateikiami tik duomenų aprašymai ir nuorodos, kur yra patys duomenys. </w:t>
            </w:r>
          </w:p>
        </w:tc>
      </w:tr>
      <w:tr w:rsidR="46B15C73" w:rsidRPr="0020759E" w14:paraId="22D21A19" w14:textId="77777777" w:rsidTr="277EB68F">
        <w:trPr>
          <w:trHeight w:val="300"/>
        </w:trPr>
        <w:tc>
          <w:tcPr>
            <w:tcW w:w="3135" w:type="dxa"/>
          </w:tcPr>
          <w:p w14:paraId="483AFDD2" w14:textId="342D6342" w:rsidR="46B15C73" w:rsidRPr="00CA21E1" w:rsidRDefault="46B15C73" w:rsidP="46B15C73">
            <w:pPr>
              <w:rPr>
                <w:rFonts w:ascii="Times New Roman" w:hAnsi="Times New Roman" w:cs="Times New Roman"/>
                <w:b/>
                <w:bCs/>
                <w:sz w:val="24"/>
                <w:szCs w:val="24"/>
              </w:rPr>
            </w:pPr>
            <w:r w:rsidRPr="00CA21E1">
              <w:rPr>
                <w:rFonts w:ascii="Times New Roman" w:hAnsi="Times New Roman" w:cs="Times New Roman"/>
                <w:b/>
                <w:bCs/>
                <w:sz w:val="24"/>
                <w:szCs w:val="24"/>
              </w:rPr>
              <w:t>Duomenų struktūros aprašas</w:t>
            </w:r>
            <w:r w:rsidR="002F1C74" w:rsidRPr="00CA21E1">
              <w:rPr>
                <w:rFonts w:ascii="Times New Roman" w:hAnsi="Times New Roman" w:cs="Times New Roman"/>
                <w:b/>
                <w:bCs/>
                <w:sz w:val="24"/>
                <w:szCs w:val="24"/>
              </w:rPr>
              <w:t>, DSA</w:t>
            </w:r>
          </w:p>
        </w:tc>
        <w:tc>
          <w:tcPr>
            <w:tcW w:w="5880" w:type="dxa"/>
          </w:tcPr>
          <w:p w14:paraId="0D12941A" w14:textId="75D75412" w:rsidR="46B15C73" w:rsidRPr="00CA21E1" w:rsidRDefault="46B15C73" w:rsidP="46B15C73">
            <w:pPr>
              <w:rPr>
                <w:rFonts w:ascii="Times New Roman" w:hAnsi="Times New Roman" w:cs="Times New Roman"/>
                <w:sz w:val="24"/>
                <w:szCs w:val="24"/>
              </w:rPr>
            </w:pPr>
            <w:r w:rsidRPr="00CA21E1">
              <w:rPr>
                <w:rFonts w:ascii="Times New Roman" w:hAnsi="Times New Roman" w:cs="Times New Roman"/>
                <w:sz w:val="24"/>
                <w:szCs w:val="24"/>
              </w:rPr>
              <w:t>Specifikacija</w:t>
            </w:r>
            <w:r w:rsidR="000608D1" w:rsidRPr="00CA21E1">
              <w:rPr>
                <w:rFonts w:ascii="Times New Roman" w:hAnsi="Times New Roman" w:cs="Times New Roman"/>
                <w:sz w:val="24"/>
                <w:szCs w:val="24"/>
              </w:rPr>
              <w:t xml:space="preserve">, atitinkanti </w:t>
            </w:r>
            <w:r w:rsidR="00B42165" w:rsidRPr="00CA21E1">
              <w:rPr>
                <w:rFonts w:ascii="Times New Roman" w:hAnsi="Times New Roman" w:cs="Times New Roman"/>
                <w:sz w:val="24"/>
                <w:szCs w:val="24"/>
              </w:rPr>
              <w:t>[</w:t>
            </w:r>
            <w:hyperlink r:id="rId21" w:history="1">
              <w:r w:rsidR="00E45D64" w:rsidRPr="00CA21E1">
                <w:rPr>
                  <w:rStyle w:val="Hyperlink"/>
                  <w:rFonts w:ascii="Times New Roman" w:hAnsi="Times New Roman" w:cs="Times New Roman"/>
                  <w:sz w:val="24"/>
                  <w:szCs w:val="24"/>
                </w:rPr>
                <w:t>RML</w:t>
              </w:r>
            </w:hyperlink>
            <w:r w:rsidR="00B42165" w:rsidRPr="00CA21E1">
              <w:rPr>
                <w:rFonts w:ascii="Times New Roman" w:hAnsi="Times New Roman" w:cs="Times New Roman"/>
                <w:sz w:val="24"/>
                <w:szCs w:val="24"/>
              </w:rPr>
              <w:t>]</w:t>
            </w:r>
            <w:r w:rsidRPr="00CA21E1">
              <w:rPr>
                <w:rFonts w:ascii="Times New Roman" w:hAnsi="Times New Roman" w:cs="Times New Roman"/>
                <w:sz w:val="24"/>
                <w:szCs w:val="24"/>
              </w:rPr>
              <w:t xml:space="preserve"> skirta DCAT</w:t>
            </w:r>
            <w:r w:rsidR="00F57357" w:rsidRPr="00CA21E1">
              <w:rPr>
                <w:rFonts w:ascii="Times New Roman" w:hAnsi="Times New Roman" w:cs="Times New Roman"/>
                <w:sz w:val="24"/>
                <w:szCs w:val="24"/>
              </w:rPr>
              <w:t>-AP-LT</w:t>
            </w:r>
            <w:r w:rsidRPr="00CA21E1">
              <w:rPr>
                <w:rFonts w:ascii="Times New Roman" w:hAnsi="Times New Roman" w:cs="Times New Roman"/>
                <w:sz w:val="24"/>
                <w:szCs w:val="24"/>
              </w:rPr>
              <w:t>, fizinio (SQL, CSV, JSON, XML), loginio () ir semantinio (OWL/RDFS) duomenų modelių suvedimui, duomenų brandos lygio vertinimui ir prieigos lygmens nustatymui</w:t>
            </w:r>
            <w:r w:rsidR="21D676AA" w:rsidRPr="00CA21E1">
              <w:rPr>
                <w:rFonts w:ascii="Times New Roman" w:hAnsi="Times New Roman" w:cs="Times New Roman"/>
                <w:sz w:val="24"/>
                <w:szCs w:val="24"/>
              </w:rPr>
              <w:t xml:space="preserve"> [</w:t>
            </w:r>
            <w:hyperlink r:id="rId22">
              <w:r w:rsidR="21D676AA" w:rsidRPr="00CA21E1">
                <w:rPr>
                  <w:rStyle w:val="Hyperlink"/>
                  <w:rFonts w:ascii="Times New Roman" w:hAnsi="Times New Roman" w:cs="Times New Roman"/>
                  <w:sz w:val="24"/>
                  <w:szCs w:val="24"/>
                </w:rPr>
                <w:t>DSA</w:t>
              </w:r>
            </w:hyperlink>
            <w:r w:rsidR="21D676AA" w:rsidRPr="00CA21E1">
              <w:rPr>
                <w:rFonts w:ascii="Times New Roman" w:hAnsi="Times New Roman" w:cs="Times New Roman"/>
                <w:sz w:val="24"/>
                <w:szCs w:val="24"/>
              </w:rPr>
              <w:t>]</w:t>
            </w:r>
            <w:r w:rsidRPr="00CA21E1">
              <w:rPr>
                <w:rFonts w:ascii="Times New Roman" w:hAnsi="Times New Roman" w:cs="Times New Roman"/>
                <w:sz w:val="24"/>
                <w:szCs w:val="24"/>
              </w:rPr>
              <w:t>.</w:t>
            </w:r>
          </w:p>
        </w:tc>
      </w:tr>
      <w:tr w:rsidR="46B15C73" w:rsidRPr="0020759E" w14:paraId="05006D1A" w14:textId="77777777" w:rsidTr="277EB68F">
        <w:trPr>
          <w:trHeight w:val="300"/>
        </w:trPr>
        <w:tc>
          <w:tcPr>
            <w:tcW w:w="3135" w:type="dxa"/>
          </w:tcPr>
          <w:p w14:paraId="1F0BDD30" w14:textId="19367CE7" w:rsidR="475521A2" w:rsidRPr="00CA21E1" w:rsidRDefault="475521A2" w:rsidP="46B15C73">
            <w:pPr>
              <w:rPr>
                <w:rFonts w:ascii="Times New Roman" w:hAnsi="Times New Roman" w:cs="Times New Roman"/>
                <w:b/>
                <w:bCs/>
                <w:sz w:val="24"/>
                <w:szCs w:val="24"/>
              </w:rPr>
            </w:pPr>
            <w:r w:rsidRPr="00CA21E1">
              <w:rPr>
                <w:rFonts w:ascii="Times New Roman" w:hAnsi="Times New Roman" w:cs="Times New Roman"/>
                <w:b/>
                <w:bCs/>
                <w:sz w:val="24"/>
                <w:szCs w:val="24"/>
              </w:rPr>
              <w:t>IRI</w:t>
            </w:r>
          </w:p>
        </w:tc>
        <w:tc>
          <w:tcPr>
            <w:tcW w:w="5880" w:type="dxa"/>
          </w:tcPr>
          <w:p w14:paraId="5F71513D" w14:textId="6EEEE528" w:rsidR="475521A2" w:rsidRPr="00CA21E1" w:rsidRDefault="475521A2" w:rsidP="46B15C73">
            <w:pPr>
              <w:rPr>
                <w:rFonts w:ascii="Times New Roman" w:hAnsi="Times New Roman" w:cs="Times New Roman"/>
                <w:sz w:val="24"/>
                <w:szCs w:val="24"/>
              </w:rPr>
            </w:pPr>
            <w:r w:rsidRPr="00CA21E1">
              <w:rPr>
                <w:rFonts w:ascii="Times New Roman" w:hAnsi="Times New Roman" w:cs="Times New Roman"/>
                <w:sz w:val="24"/>
                <w:szCs w:val="24"/>
              </w:rPr>
              <w:t>Tas pats, kas URI, tik su galimybe naudoti ne tik ASCII, bet i</w:t>
            </w:r>
            <w:r w:rsidR="744BA9AF" w:rsidRPr="00CA21E1">
              <w:rPr>
                <w:rFonts w:ascii="Times New Roman" w:hAnsi="Times New Roman" w:cs="Times New Roman"/>
                <w:sz w:val="24"/>
                <w:szCs w:val="24"/>
              </w:rPr>
              <w:t>r kitų kalbų specialiuosius simbolius, tokius kaip lietuviškas raides</w:t>
            </w:r>
            <w:r w:rsidR="5340CCE5" w:rsidRPr="00CA21E1">
              <w:rPr>
                <w:rFonts w:ascii="Times New Roman" w:hAnsi="Times New Roman" w:cs="Times New Roman"/>
                <w:sz w:val="24"/>
                <w:szCs w:val="24"/>
              </w:rPr>
              <w:t xml:space="preserve"> [</w:t>
            </w:r>
            <w:hyperlink r:id="rId23">
              <w:r w:rsidR="5340CCE5" w:rsidRPr="00CA21E1">
                <w:rPr>
                  <w:rStyle w:val="Hyperlink"/>
                  <w:rFonts w:ascii="Times New Roman" w:hAnsi="Times New Roman" w:cs="Times New Roman"/>
                  <w:sz w:val="24"/>
                  <w:szCs w:val="24"/>
                </w:rPr>
                <w:t>LDG</w:t>
              </w:r>
            </w:hyperlink>
            <w:r w:rsidR="5340CCE5" w:rsidRPr="00CA21E1">
              <w:rPr>
                <w:rFonts w:ascii="Times New Roman" w:hAnsi="Times New Roman" w:cs="Times New Roman"/>
                <w:sz w:val="24"/>
                <w:szCs w:val="24"/>
              </w:rPr>
              <w:t>]</w:t>
            </w:r>
            <w:r w:rsidR="744BA9AF" w:rsidRPr="00CA21E1">
              <w:rPr>
                <w:rFonts w:ascii="Times New Roman" w:hAnsi="Times New Roman" w:cs="Times New Roman"/>
                <w:sz w:val="24"/>
                <w:szCs w:val="24"/>
              </w:rPr>
              <w:t>.</w:t>
            </w:r>
          </w:p>
        </w:tc>
      </w:tr>
      <w:tr w:rsidR="46B15C73" w:rsidRPr="0020759E" w14:paraId="5DF79798" w14:textId="77777777" w:rsidTr="277EB68F">
        <w:trPr>
          <w:trHeight w:val="300"/>
        </w:trPr>
        <w:tc>
          <w:tcPr>
            <w:tcW w:w="3135" w:type="dxa"/>
          </w:tcPr>
          <w:p w14:paraId="1AD7D765" w14:textId="5523E880" w:rsidR="6B0BA7A4" w:rsidRPr="00CA21E1" w:rsidRDefault="6B0BA7A4" w:rsidP="46B15C73">
            <w:pPr>
              <w:rPr>
                <w:rFonts w:ascii="Times New Roman" w:hAnsi="Times New Roman" w:cs="Times New Roman"/>
                <w:b/>
                <w:bCs/>
                <w:sz w:val="24"/>
                <w:szCs w:val="24"/>
              </w:rPr>
            </w:pPr>
            <w:r w:rsidRPr="00CA21E1">
              <w:rPr>
                <w:rFonts w:ascii="Times New Roman" w:hAnsi="Times New Roman" w:cs="Times New Roman"/>
                <w:b/>
                <w:bCs/>
                <w:sz w:val="24"/>
                <w:szCs w:val="24"/>
              </w:rPr>
              <w:t>Leidimas</w:t>
            </w:r>
          </w:p>
        </w:tc>
        <w:tc>
          <w:tcPr>
            <w:tcW w:w="5880" w:type="dxa"/>
          </w:tcPr>
          <w:p w14:paraId="3869C5B5" w14:textId="77390A17" w:rsidR="6B0BA7A4" w:rsidRPr="00CA21E1" w:rsidRDefault="546E8111" w:rsidP="46B15C73">
            <w:pPr>
              <w:rPr>
                <w:rFonts w:ascii="Times New Roman" w:hAnsi="Times New Roman" w:cs="Times New Roman"/>
                <w:sz w:val="24"/>
                <w:szCs w:val="24"/>
              </w:rPr>
            </w:pPr>
            <w:r w:rsidRPr="00CA21E1">
              <w:rPr>
                <w:rFonts w:ascii="Times New Roman" w:hAnsi="Times New Roman" w:cs="Times New Roman"/>
                <w:sz w:val="24"/>
                <w:szCs w:val="24"/>
              </w:rPr>
              <w:t xml:space="preserve">Šio dokumento kontekste, leidimas yra </w:t>
            </w:r>
            <w:proofErr w:type="spellStart"/>
            <w:r w:rsidRPr="00CA21E1">
              <w:rPr>
                <w:rFonts w:ascii="Times New Roman" w:hAnsi="Times New Roman" w:cs="Times New Roman"/>
                <w:sz w:val="24"/>
                <w:szCs w:val="24"/>
              </w:rPr>
              <w:t>OAuth</w:t>
            </w:r>
            <w:proofErr w:type="spellEnd"/>
            <w:r w:rsidRPr="00CA21E1">
              <w:rPr>
                <w:rFonts w:ascii="Times New Roman" w:hAnsi="Times New Roman" w:cs="Times New Roman"/>
                <w:sz w:val="24"/>
                <w:szCs w:val="24"/>
              </w:rPr>
              <w:t xml:space="preserve"> žodyne naudojama sąvoka (angl. </w:t>
            </w:r>
            <w:proofErr w:type="spellStart"/>
            <w:r w:rsidRPr="00CA21E1">
              <w:rPr>
                <w:rFonts w:ascii="Times New Roman" w:hAnsi="Times New Roman" w:cs="Times New Roman"/>
                <w:i/>
                <w:iCs/>
                <w:sz w:val="24"/>
                <w:szCs w:val="24"/>
              </w:rPr>
              <w:t>scope</w:t>
            </w:r>
            <w:proofErr w:type="spellEnd"/>
            <w:r w:rsidRPr="00CA21E1">
              <w:rPr>
                <w:rFonts w:ascii="Times New Roman" w:hAnsi="Times New Roman" w:cs="Times New Roman"/>
                <w:sz w:val="24"/>
                <w:szCs w:val="24"/>
              </w:rPr>
              <w:t>), kas yra sąrašas leidimų, pateikiamų nurodant konkretaus leidimo identifikatorių [</w:t>
            </w:r>
            <w:hyperlink r:id="rId24">
              <w:r w:rsidRPr="00CA21E1">
                <w:rPr>
                  <w:rStyle w:val="Hyperlink"/>
                  <w:rFonts w:ascii="Times New Roman" w:hAnsi="Times New Roman" w:cs="Times New Roman"/>
                  <w:sz w:val="24"/>
                  <w:szCs w:val="24"/>
                </w:rPr>
                <w:t>RFC-8693</w:t>
              </w:r>
            </w:hyperlink>
            <w:r w:rsidRPr="00CA21E1">
              <w:rPr>
                <w:rFonts w:ascii="Times New Roman" w:hAnsi="Times New Roman" w:cs="Times New Roman"/>
                <w:sz w:val="24"/>
                <w:szCs w:val="24"/>
              </w:rPr>
              <w:t>].</w:t>
            </w:r>
          </w:p>
        </w:tc>
      </w:tr>
      <w:tr w:rsidR="46B15C73" w:rsidRPr="0020759E" w14:paraId="1E73C391" w14:textId="77777777" w:rsidTr="277EB68F">
        <w:trPr>
          <w:trHeight w:val="300"/>
        </w:trPr>
        <w:tc>
          <w:tcPr>
            <w:tcW w:w="3135" w:type="dxa"/>
          </w:tcPr>
          <w:p w14:paraId="604CC32F" w14:textId="363F6CB2" w:rsidR="1421504C" w:rsidRPr="00CA21E1" w:rsidRDefault="1421504C" w:rsidP="46B15C73">
            <w:pPr>
              <w:rPr>
                <w:rFonts w:ascii="Times New Roman" w:hAnsi="Times New Roman" w:cs="Times New Roman"/>
                <w:b/>
                <w:bCs/>
                <w:sz w:val="24"/>
                <w:szCs w:val="24"/>
              </w:rPr>
            </w:pPr>
            <w:r w:rsidRPr="00CA21E1">
              <w:rPr>
                <w:rFonts w:ascii="Times New Roman" w:hAnsi="Times New Roman" w:cs="Times New Roman"/>
                <w:b/>
                <w:bCs/>
                <w:sz w:val="24"/>
                <w:szCs w:val="24"/>
              </w:rPr>
              <w:lastRenderedPageBreak/>
              <w:t>PO</w:t>
            </w:r>
          </w:p>
        </w:tc>
        <w:tc>
          <w:tcPr>
            <w:tcW w:w="5880" w:type="dxa"/>
          </w:tcPr>
          <w:p w14:paraId="46E544CD" w14:textId="22B2876E" w:rsidR="1421504C" w:rsidRPr="00CA21E1" w:rsidRDefault="1421504C" w:rsidP="46B15C73">
            <w:pPr>
              <w:rPr>
                <w:rFonts w:ascii="Times New Roman" w:hAnsi="Times New Roman" w:cs="Times New Roman"/>
                <w:sz w:val="24"/>
                <w:szCs w:val="24"/>
              </w:rPr>
            </w:pPr>
            <w:r w:rsidRPr="00CA21E1">
              <w:rPr>
                <w:rFonts w:ascii="Times New Roman" w:hAnsi="Times New Roman" w:cs="Times New Roman"/>
                <w:sz w:val="24"/>
                <w:szCs w:val="24"/>
              </w:rPr>
              <w:t>Perkančioji organizacija.</w:t>
            </w:r>
          </w:p>
        </w:tc>
      </w:tr>
      <w:tr w:rsidR="277EB68F" w14:paraId="209564C8" w14:textId="77777777" w:rsidTr="277EB68F">
        <w:trPr>
          <w:trHeight w:val="300"/>
        </w:trPr>
        <w:tc>
          <w:tcPr>
            <w:tcW w:w="3135" w:type="dxa"/>
          </w:tcPr>
          <w:p w14:paraId="5BADD931" w14:textId="38B9A042" w:rsidR="02E82410" w:rsidRPr="00CA21E1" w:rsidRDefault="02E82410" w:rsidP="277EB68F">
            <w:pPr>
              <w:rPr>
                <w:rFonts w:ascii="Times New Roman" w:hAnsi="Times New Roman" w:cs="Times New Roman"/>
                <w:b/>
                <w:bCs/>
                <w:sz w:val="24"/>
                <w:szCs w:val="24"/>
              </w:rPr>
            </w:pPr>
            <w:r w:rsidRPr="00CA21E1">
              <w:rPr>
                <w:rFonts w:ascii="Times New Roman" w:hAnsi="Times New Roman" w:cs="Times New Roman"/>
                <w:b/>
                <w:bCs/>
                <w:sz w:val="24"/>
                <w:szCs w:val="24"/>
              </w:rPr>
              <w:t>Programinis įrankis</w:t>
            </w:r>
            <w:r w:rsidR="00A55984" w:rsidRPr="00CA21E1">
              <w:rPr>
                <w:rFonts w:ascii="Times New Roman" w:hAnsi="Times New Roman" w:cs="Times New Roman"/>
                <w:b/>
                <w:bCs/>
                <w:sz w:val="24"/>
                <w:szCs w:val="24"/>
              </w:rPr>
              <w:t>, duomenų agentas</w:t>
            </w:r>
          </w:p>
        </w:tc>
        <w:tc>
          <w:tcPr>
            <w:tcW w:w="5880" w:type="dxa"/>
          </w:tcPr>
          <w:p w14:paraId="287BA6B5" w14:textId="4944DCED" w:rsidR="02E82410" w:rsidRPr="00CA21E1" w:rsidRDefault="02E82410" w:rsidP="277EB68F">
            <w:pPr>
              <w:rPr>
                <w:rFonts w:ascii="Times New Roman" w:hAnsi="Times New Roman" w:cs="Times New Roman"/>
                <w:sz w:val="24"/>
                <w:szCs w:val="24"/>
              </w:rPr>
            </w:pPr>
            <w:r w:rsidRPr="00CA21E1">
              <w:rPr>
                <w:rFonts w:ascii="Times New Roman" w:hAnsi="Times New Roman" w:cs="Times New Roman"/>
                <w:sz w:val="24"/>
                <w:szCs w:val="24"/>
              </w:rPr>
              <w:t xml:space="preserve">Dar vadinama “duomenų agentas”. Tai - sisteminė programinė įranga skirta duomenų skaitymui iš įvairių duomenų šaltinių tiek iš </w:t>
            </w:r>
            <w:proofErr w:type="spellStart"/>
            <w:r w:rsidRPr="00CA21E1">
              <w:rPr>
                <w:rFonts w:ascii="Times New Roman" w:hAnsi="Times New Roman" w:cs="Times New Roman"/>
                <w:sz w:val="24"/>
                <w:szCs w:val="24"/>
              </w:rPr>
              <w:t>failinės</w:t>
            </w:r>
            <w:proofErr w:type="spellEnd"/>
            <w:r w:rsidRPr="00CA21E1">
              <w:rPr>
                <w:rFonts w:ascii="Times New Roman" w:hAnsi="Times New Roman" w:cs="Times New Roman"/>
                <w:sz w:val="24"/>
                <w:szCs w:val="24"/>
              </w:rPr>
              <w:t xml:space="preserve"> sistemos, tiek HTTP protokolu, įvairiais formatais (SQL, CSV, JSON, XML) ir jų perdavimui per API pagal UDTS specifikaciją.</w:t>
            </w:r>
          </w:p>
        </w:tc>
      </w:tr>
      <w:tr w:rsidR="46B15C73" w:rsidRPr="0020759E" w14:paraId="6A6AB10D" w14:textId="77777777" w:rsidTr="277EB68F">
        <w:trPr>
          <w:trHeight w:val="300"/>
        </w:trPr>
        <w:tc>
          <w:tcPr>
            <w:tcW w:w="3135" w:type="dxa"/>
          </w:tcPr>
          <w:p w14:paraId="57F57051" w14:textId="51F17FE2" w:rsidR="46B15C73" w:rsidRPr="00CA21E1" w:rsidRDefault="46B15C73" w:rsidP="46B15C73">
            <w:pPr>
              <w:rPr>
                <w:rFonts w:ascii="Times New Roman" w:hAnsi="Times New Roman" w:cs="Times New Roman"/>
                <w:b/>
                <w:bCs/>
                <w:sz w:val="24"/>
                <w:szCs w:val="24"/>
              </w:rPr>
            </w:pPr>
            <w:r w:rsidRPr="00CA21E1">
              <w:rPr>
                <w:rFonts w:ascii="Times New Roman" w:hAnsi="Times New Roman" w:cs="Times New Roman"/>
                <w:b/>
                <w:bCs/>
                <w:sz w:val="24"/>
                <w:szCs w:val="24"/>
              </w:rPr>
              <w:t>RISR</w:t>
            </w:r>
          </w:p>
        </w:tc>
        <w:tc>
          <w:tcPr>
            <w:tcW w:w="5880" w:type="dxa"/>
          </w:tcPr>
          <w:p w14:paraId="14530B8E" w14:textId="0D0B853B" w:rsidR="46B15C73" w:rsidRPr="00CA21E1" w:rsidRDefault="46B15C73" w:rsidP="46B15C73">
            <w:pPr>
              <w:rPr>
                <w:rFonts w:ascii="Times New Roman" w:hAnsi="Times New Roman" w:cs="Times New Roman"/>
                <w:sz w:val="24"/>
                <w:szCs w:val="24"/>
              </w:rPr>
            </w:pPr>
            <w:r w:rsidRPr="00CA21E1">
              <w:rPr>
                <w:rFonts w:ascii="Times New Roman" w:hAnsi="Times New Roman" w:cs="Times New Roman"/>
                <w:sz w:val="24"/>
                <w:szCs w:val="24"/>
              </w:rPr>
              <w:t>Registrų ir informacinių sistemų registro informacinė sistema</w:t>
            </w:r>
            <w:r w:rsidR="6798EF4F" w:rsidRPr="00CA21E1">
              <w:rPr>
                <w:rFonts w:ascii="Times New Roman" w:hAnsi="Times New Roman" w:cs="Times New Roman"/>
                <w:sz w:val="24"/>
                <w:szCs w:val="24"/>
              </w:rPr>
              <w:t xml:space="preserve"> [</w:t>
            </w:r>
            <w:hyperlink r:id="rId25">
              <w:r w:rsidR="6798EF4F" w:rsidRPr="00CA21E1">
                <w:rPr>
                  <w:rStyle w:val="Hyperlink"/>
                  <w:rFonts w:ascii="Times New Roman" w:hAnsi="Times New Roman" w:cs="Times New Roman"/>
                  <w:sz w:val="24"/>
                  <w:szCs w:val="24"/>
                </w:rPr>
                <w:t>RISR</w:t>
              </w:r>
            </w:hyperlink>
            <w:r w:rsidR="6798EF4F" w:rsidRPr="00CA21E1">
              <w:rPr>
                <w:rFonts w:ascii="Times New Roman" w:hAnsi="Times New Roman" w:cs="Times New Roman"/>
                <w:sz w:val="24"/>
                <w:szCs w:val="24"/>
              </w:rPr>
              <w:t>].</w:t>
            </w:r>
            <w:r w:rsidR="00C55167" w:rsidRPr="00CA21E1">
              <w:rPr>
                <w:rFonts w:ascii="Times New Roman" w:hAnsi="Times New Roman" w:cs="Times New Roman"/>
                <w:sz w:val="24"/>
                <w:szCs w:val="24"/>
              </w:rPr>
              <w:t xml:space="preserve"> Pagal pasikeitusį reguliavimą planuojamas naujas pavadinimas </w:t>
            </w:r>
            <w:r w:rsidR="004645E8" w:rsidRPr="00CA21E1">
              <w:rPr>
                <w:rFonts w:ascii="Times New Roman" w:hAnsi="Times New Roman" w:cs="Times New Roman"/>
                <w:sz w:val="24"/>
                <w:szCs w:val="24"/>
              </w:rPr>
              <w:t>–</w:t>
            </w:r>
            <w:r w:rsidR="00C55167" w:rsidRPr="00CA21E1">
              <w:rPr>
                <w:rFonts w:ascii="Times New Roman" w:hAnsi="Times New Roman" w:cs="Times New Roman"/>
                <w:sz w:val="24"/>
                <w:szCs w:val="24"/>
              </w:rPr>
              <w:t xml:space="preserve"> </w:t>
            </w:r>
            <w:r w:rsidR="004645E8" w:rsidRPr="00CA21E1">
              <w:rPr>
                <w:rFonts w:ascii="Times New Roman" w:hAnsi="Times New Roman" w:cs="Times New Roman"/>
                <w:sz w:val="24"/>
                <w:szCs w:val="24"/>
              </w:rPr>
              <w:t>Informacinių sistemų registro sistema</w:t>
            </w:r>
          </w:p>
        </w:tc>
      </w:tr>
      <w:tr w:rsidR="46B15C73" w:rsidRPr="0020759E" w14:paraId="7D32D97D" w14:textId="77777777" w:rsidTr="277EB68F">
        <w:trPr>
          <w:trHeight w:val="300"/>
        </w:trPr>
        <w:tc>
          <w:tcPr>
            <w:tcW w:w="3135" w:type="dxa"/>
          </w:tcPr>
          <w:p w14:paraId="0633ACD0" w14:textId="68ABA2F8" w:rsidR="2857B0AB" w:rsidRPr="00CA21E1" w:rsidRDefault="2857B0AB" w:rsidP="46B15C73">
            <w:pPr>
              <w:rPr>
                <w:rFonts w:ascii="Times New Roman" w:hAnsi="Times New Roman" w:cs="Times New Roman"/>
                <w:b/>
                <w:bCs/>
                <w:sz w:val="24"/>
                <w:szCs w:val="24"/>
              </w:rPr>
            </w:pPr>
            <w:r w:rsidRPr="00CA21E1">
              <w:rPr>
                <w:rFonts w:ascii="Times New Roman" w:hAnsi="Times New Roman" w:cs="Times New Roman"/>
                <w:b/>
                <w:bCs/>
                <w:sz w:val="24"/>
                <w:szCs w:val="24"/>
              </w:rPr>
              <w:t>Sąvokos</w:t>
            </w:r>
            <w:r w:rsidR="72E0B60F" w:rsidRPr="00CA21E1">
              <w:rPr>
                <w:rFonts w:ascii="Times New Roman" w:hAnsi="Times New Roman" w:cs="Times New Roman"/>
                <w:sz w:val="24"/>
                <w:szCs w:val="24"/>
              </w:rPr>
              <w:t xml:space="preserve"> (angl. </w:t>
            </w:r>
            <w:proofErr w:type="spellStart"/>
            <w:r w:rsidR="72E0B60F" w:rsidRPr="00CA21E1">
              <w:rPr>
                <w:rFonts w:ascii="Times New Roman" w:hAnsi="Times New Roman" w:cs="Times New Roman"/>
                <w:i/>
                <w:iCs/>
                <w:sz w:val="24"/>
                <w:szCs w:val="24"/>
              </w:rPr>
              <w:t>Term</w:t>
            </w:r>
            <w:proofErr w:type="spellEnd"/>
            <w:r w:rsidR="72E0B60F" w:rsidRPr="00CA21E1">
              <w:rPr>
                <w:rFonts w:ascii="Times New Roman" w:hAnsi="Times New Roman" w:cs="Times New Roman"/>
                <w:sz w:val="24"/>
                <w:szCs w:val="24"/>
              </w:rPr>
              <w:t>)</w:t>
            </w:r>
          </w:p>
        </w:tc>
        <w:tc>
          <w:tcPr>
            <w:tcW w:w="5880" w:type="dxa"/>
          </w:tcPr>
          <w:p w14:paraId="440D69A3" w14:textId="1B1B8D0F" w:rsidR="2857B0AB" w:rsidRPr="00CA21E1" w:rsidRDefault="2857B0AB" w:rsidP="46B15C73">
            <w:pPr>
              <w:rPr>
                <w:rFonts w:ascii="Times New Roman" w:hAnsi="Times New Roman" w:cs="Times New Roman"/>
                <w:sz w:val="24"/>
                <w:szCs w:val="24"/>
              </w:rPr>
            </w:pPr>
            <w:r w:rsidRPr="00CA21E1">
              <w:rPr>
                <w:rFonts w:ascii="Times New Roman" w:hAnsi="Times New Roman" w:cs="Times New Roman"/>
                <w:sz w:val="24"/>
                <w:szCs w:val="24"/>
              </w:rPr>
              <w:t>Šio dokumento kontekste, sąvokos yra formalų apibrėžimą turinčios sąvokos pagal OWL modelį, kurioms priskirti identifikatoriai IRI formatu</w:t>
            </w:r>
            <w:r w:rsidR="43B0FA29" w:rsidRPr="00CA21E1">
              <w:rPr>
                <w:rFonts w:ascii="Times New Roman" w:hAnsi="Times New Roman" w:cs="Times New Roman"/>
                <w:sz w:val="24"/>
                <w:szCs w:val="24"/>
              </w:rPr>
              <w:t xml:space="preserve"> [</w:t>
            </w:r>
            <w:hyperlink r:id="rId26">
              <w:r w:rsidR="43B0FA29" w:rsidRPr="00CA21E1">
                <w:rPr>
                  <w:rStyle w:val="Hyperlink"/>
                  <w:rFonts w:ascii="Times New Roman" w:hAnsi="Times New Roman" w:cs="Times New Roman"/>
                  <w:sz w:val="24"/>
                  <w:szCs w:val="24"/>
                </w:rPr>
                <w:t>LDG</w:t>
              </w:r>
            </w:hyperlink>
            <w:r w:rsidR="43B0FA29" w:rsidRPr="00CA21E1">
              <w:rPr>
                <w:rFonts w:ascii="Times New Roman" w:hAnsi="Times New Roman" w:cs="Times New Roman"/>
                <w:sz w:val="24"/>
                <w:szCs w:val="24"/>
              </w:rPr>
              <w:t>]</w:t>
            </w:r>
            <w:r w:rsidRPr="00CA21E1">
              <w:rPr>
                <w:rFonts w:ascii="Times New Roman" w:hAnsi="Times New Roman" w:cs="Times New Roman"/>
                <w:sz w:val="24"/>
                <w:szCs w:val="24"/>
              </w:rPr>
              <w:t>.</w:t>
            </w:r>
          </w:p>
        </w:tc>
      </w:tr>
      <w:tr w:rsidR="46B15C73" w:rsidRPr="0020759E" w14:paraId="0E1B2CA5" w14:textId="77777777" w:rsidTr="277EB68F">
        <w:trPr>
          <w:trHeight w:val="300"/>
        </w:trPr>
        <w:tc>
          <w:tcPr>
            <w:tcW w:w="3135" w:type="dxa"/>
          </w:tcPr>
          <w:p w14:paraId="22A9B1FE" w14:textId="08317884" w:rsidR="12EA8113" w:rsidRPr="00CA21E1" w:rsidRDefault="12EA8113" w:rsidP="46B15C73">
            <w:pPr>
              <w:rPr>
                <w:rFonts w:ascii="Times New Roman" w:hAnsi="Times New Roman" w:cs="Times New Roman"/>
                <w:b/>
                <w:bCs/>
                <w:sz w:val="24"/>
                <w:szCs w:val="24"/>
              </w:rPr>
            </w:pPr>
            <w:r w:rsidRPr="00CA21E1">
              <w:rPr>
                <w:rFonts w:ascii="Times New Roman" w:hAnsi="Times New Roman" w:cs="Times New Roman"/>
                <w:b/>
                <w:bCs/>
                <w:sz w:val="24"/>
                <w:szCs w:val="24"/>
              </w:rPr>
              <w:t>SCRUM metodika</w:t>
            </w:r>
          </w:p>
        </w:tc>
        <w:tc>
          <w:tcPr>
            <w:tcW w:w="5880" w:type="dxa"/>
          </w:tcPr>
          <w:p w14:paraId="1A5BC20B" w14:textId="5F3DDDA6" w:rsidR="12EA8113" w:rsidRPr="00CA21E1" w:rsidRDefault="12EA8113" w:rsidP="46B15C73">
            <w:pPr>
              <w:rPr>
                <w:rFonts w:ascii="Times New Roman" w:hAnsi="Times New Roman" w:cs="Times New Roman"/>
                <w:sz w:val="24"/>
                <w:szCs w:val="24"/>
              </w:rPr>
            </w:pPr>
            <w:r w:rsidRPr="00CA21E1">
              <w:rPr>
                <w:rFonts w:ascii="Times New Roman" w:hAnsi="Times New Roman" w:cs="Times New Roman"/>
                <w:sz w:val="24"/>
                <w:szCs w:val="24"/>
              </w:rPr>
              <w:t>Iteracinio-</w:t>
            </w:r>
            <w:proofErr w:type="spellStart"/>
            <w:r w:rsidRPr="00CA21E1">
              <w:rPr>
                <w:rFonts w:ascii="Times New Roman" w:hAnsi="Times New Roman" w:cs="Times New Roman"/>
                <w:sz w:val="24"/>
                <w:szCs w:val="24"/>
              </w:rPr>
              <w:t>inkrementinio</w:t>
            </w:r>
            <w:proofErr w:type="spellEnd"/>
            <w:r w:rsidRPr="00CA21E1">
              <w:rPr>
                <w:rFonts w:ascii="Times New Roman" w:hAnsi="Times New Roman" w:cs="Times New Roman"/>
                <w:sz w:val="24"/>
                <w:szCs w:val="24"/>
              </w:rPr>
              <w:t xml:space="preserve"> (angl. </w:t>
            </w:r>
            <w:proofErr w:type="spellStart"/>
            <w:r w:rsidRPr="00CA21E1">
              <w:rPr>
                <w:rFonts w:ascii="Times New Roman" w:hAnsi="Times New Roman" w:cs="Times New Roman"/>
                <w:i/>
                <w:iCs/>
                <w:sz w:val="24"/>
                <w:szCs w:val="24"/>
              </w:rPr>
              <w:t>Aglie</w:t>
            </w:r>
            <w:proofErr w:type="spellEnd"/>
            <w:r w:rsidRPr="00CA21E1">
              <w:rPr>
                <w:rFonts w:ascii="Times New Roman" w:hAnsi="Times New Roman" w:cs="Times New Roman"/>
                <w:sz w:val="24"/>
                <w:szCs w:val="24"/>
              </w:rPr>
              <w:t>) projektų valdymo metodika [</w:t>
            </w:r>
            <w:hyperlink r:id="rId27">
              <w:r w:rsidRPr="00CA21E1">
                <w:rPr>
                  <w:rStyle w:val="Hyperlink"/>
                  <w:rFonts w:ascii="Times New Roman" w:hAnsi="Times New Roman" w:cs="Times New Roman"/>
                  <w:sz w:val="24"/>
                  <w:szCs w:val="24"/>
                </w:rPr>
                <w:t>SCRUM</w:t>
              </w:r>
            </w:hyperlink>
            <w:r w:rsidRPr="00CA21E1">
              <w:rPr>
                <w:rFonts w:ascii="Times New Roman" w:hAnsi="Times New Roman" w:cs="Times New Roman"/>
                <w:sz w:val="24"/>
                <w:szCs w:val="24"/>
              </w:rPr>
              <w:t>].</w:t>
            </w:r>
          </w:p>
        </w:tc>
      </w:tr>
      <w:tr w:rsidR="46B15C73" w:rsidRPr="0020759E" w14:paraId="6D343431" w14:textId="77777777" w:rsidTr="277EB68F">
        <w:trPr>
          <w:trHeight w:val="300"/>
        </w:trPr>
        <w:tc>
          <w:tcPr>
            <w:tcW w:w="3135" w:type="dxa"/>
          </w:tcPr>
          <w:p w14:paraId="3AEDAEFA" w14:textId="78B8CCB3" w:rsidR="746C517A" w:rsidRPr="00CA21E1" w:rsidRDefault="746C517A" w:rsidP="46B15C73">
            <w:pPr>
              <w:rPr>
                <w:rFonts w:ascii="Times New Roman" w:hAnsi="Times New Roman" w:cs="Times New Roman"/>
                <w:b/>
                <w:bCs/>
                <w:sz w:val="24"/>
                <w:szCs w:val="24"/>
              </w:rPr>
            </w:pPr>
            <w:r w:rsidRPr="00CA21E1">
              <w:rPr>
                <w:rFonts w:ascii="Times New Roman" w:hAnsi="Times New Roman" w:cs="Times New Roman"/>
                <w:b/>
                <w:bCs/>
                <w:sz w:val="24"/>
                <w:szCs w:val="24"/>
              </w:rPr>
              <w:t>Semantinis modelis</w:t>
            </w:r>
          </w:p>
        </w:tc>
        <w:tc>
          <w:tcPr>
            <w:tcW w:w="5880" w:type="dxa"/>
          </w:tcPr>
          <w:p w14:paraId="0A246305" w14:textId="7783960D" w:rsidR="746C517A" w:rsidRPr="00CA21E1" w:rsidRDefault="00E11899" w:rsidP="46B15C73">
            <w:pPr>
              <w:rPr>
                <w:rFonts w:ascii="Times New Roman" w:hAnsi="Times New Roman" w:cs="Times New Roman"/>
                <w:sz w:val="24"/>
                <w:szCs w:val="24"/>
              </w:rPr>
            </w:pPr>
            <w:r w:rsidRPr="00CA21E1">
              <w:rPr>
                <w:rFonts w:ascii="Times New Roman" w:hAnsi="Times New Roman" w:cs="Times New Roman"/>
                <w:sz w:val="24"/>
                <w:szCs w:val="24"/>
              </w:rPr>
              <w:t xml:space="preserve">Metaduomenų modelio </w:t>
            </w:r>
            <w:r w:rsidR="00C12724" w:rsidRPr="00CA21E1">
              <w:rPr>
                <w:rFonts w:ascii="Times New Roman" w:hAnsi="Times New Roman" w:cs="Times New Roman"/>
                <w:sz w:val="24"/>
                <w:szCs w:val="24"/>
              </w:rPr>
              <w:t>dalis</w:t>
            </w:r>
            <w:r w:rsidR="00534F3F" w:rsidRPr="00CA21E1">
              <w:rPr>
                <w:rFonts w:ascii="Times New Roman" w:hAnsi="Times New Roman" w:cs="Times New Roman"/>
                <w:sz w:val="24"/>
                <w:szCs w:val="24"/>
              </w:rPr>
              <w:t xml:space="preserve">, skirta </w:t>
            </w:r>
            <w:r w:rsidR="006A0A9F" w:rsidRPr="00CA21E1">
              <w:rPr>
                <w:rFonts w:ascii="Times New Roman" w:hAnsi="Times New Roman" w:cs="Times New Roman"/>
                <w:sz w:val="24"/>
                <w:szCs w:val="24"/>
              </w:rPr>
              <w:t xml:space="preserve">tvarkyti semantinius </w:t>
            </w:r>
            <w:r w:rsidR="00027BC6" w:rsidRPr="00CA21E1">
              <w:rPr>
                <w:rFonts w:ascii="Times New Roman" w:hAnsi="Times New Roman" w:cs="Times New Roman"/>
                <w:sz w:val="24"/>
                <w:szCs w:val="24"/>
              </w:rPr>
              <w:t>elementus, skirta semantiniam sąveikumui ES mastu užtikrinti</w:t>
            </w:r>
            <w:r w:rsidR="00C12724" w:rsidRPr="00CA21E1">
              <w:rPr>
                <w:rFonts w:ascii="Times New Roman" w:hAnsi="Times New Roman" w:cs="Times New Roman"/>
                <w:sz w:val="24"/>
                <w:szCs w:val="24"/>
              </w:rPr>
              <w:t xml:space="preserve">. </w:t>
            </w:r>
            <w:r w:rsidR="546E8111" w:rsidRPr="00CA21E1">
              <w:rPr>
                <w:rFonts w:ascii="Times New Roman" w:hAnsi="Times New Roman" w:cs="Times New Roman"/>
                <w:sz w:val="24"/>
                <w:szCs w:val="24"/>
              </w:rPr>
              <w:t xml:space="preserve">Šio dokumento kontekste, semantinis modelis yra OWL arba RDFS duomenys pateikti vienu iš RDF suderinamų formatų (angl. </w:t>
            </w:r>
            <w:proofErr w:type="spellStart"/>
            <w:r w:rsidR="546E8111" w:rsidRPr="00CA21E1">
              <w:rPr>
                <w:rFonts w:ascii="Times New Roman" w:hAnsi="Times New Roman" w:cs="Times New Roman"/>
                <w:i/>
                <w:iCs/>
                <w:sz w:val="24"/>
                <w:szCs w:val="24"/>
              </w:rPr>
              <w:t>Semantic</w:t>
            </w:r>
            <w:proofErr w:type="spellEnd"/>
            <w:r w:rsidR="546E8111" w:rsidRPr="00CA21E1">
              <w:rPr>
                <w:rFonts w:ascii="Times New Roman" w:hAnsi="Times New Roman" w:cs="Times New Roman"/>
                <w:i/>
                <w:iCs/>
                <w:sz w:val="24"/>
                <w:szCs w:val="24"/>
              </w:rPr>
              <w:t xml:space="preserve"> data </w:t>
            </w:r>
            <w:proofErr w:type="spellStart"/>
            <w:r w:rsidR="546E8111" w:rsidRPr="00CA21E1">
              <w:rPr>
                <w:rFonts w:ascii="Times New Roman" w:hAnsi="Times New Roman" w:cs="Times New Roman"/>
                <w:i/>
                <w:iCs/>
                <w:sz w:val="24"/>
                <w:szCs w:val="24"/>
              </w:rPr>
              <w:t>specification</w:t>
            </w:r>
            <w:proofErr w:type="spellEnd"/>
            <w:r w:rsidR="546E8111" w:rsidRPr="00CA21E1">
              <w:rPr>
                <w:rFonts w:ascii="Times New Roman" w:hAnsi="Times New Roman" w:cs="Times New Roman"/>
                <w:sz w:val="24"/>
                <w:szCs w:val="24"/>
              </w:rPr>
              <w:t xml:space="preserve"> [</w:t>
            </w:r>
            <w:hyperlink r:id="rId28">
              <w:r w:rsidR="546E8111" w:rsidRPr="00CA21E1">
                <w:rPr>
                  <w:rStyle w:val="Hyperlink"/>
                  <w:rFonts w:ascii="Times New Roman" w:hAnsi="Times New Roman" w:cs="Times New Roman"/>
                  <w:sz w:val="24"/>
                  <w:szCs w:val="24"/>
                </w:rPr>
                <w:t>SEMIC</w:t>
              </w:r>
            </w:hyperlink>
            <w:r w:rsidR="546E8111" w:rsidRPr="00CA21E1">
              <w:rPr>
                <w:rFonts w:ascii="Times New Roman" w:hAnsi="Times New Roman" w:cs="Times New Roman"/>
                <w:sz w:val="24"/>
                <w:szCs w:val="24"/>
              </w:rPr>
              <w:t>]).</w:t>
            </w:r>
          </w:p>
        </w:tc>
      </w:tr>
      <w:tr w:rsidR="46B15C73" w:rsidRPr="0020759E" w14:paraId="785A0ECB" w14:textId="77777777" w:rsidTr="277EB68F">
        <w:trPr>
          <w:trHeight w:val="300"/>
        </w:trPr>
        <w:tc>
          <w:tcPr>
            <w:tcW w:w="3135" w:type="dxa"/>
          </w:tcPr>
          <w:p w14:paraId="774A5B15" w14:textId="3E6EA513" w:rsidR="46B15C73" w:rsidRPr="00CA21E1" w:rsidRDefault="46B15C73" w:rsidP="46B15C73">
            <w:pPr>
              <w:rPr>
                <w:rFonts w:ascii="Times New Roman" w:hAnsi="Times New Roman" w:cs="Times New Roman"/>
                <w:b/>
                <w:bCs/>
                <w:sz w:val="24"/>
                <w:szCs w:val="24"/>
              </w:rPr>
            </w:pPr>
            <w:r w:rsidRPr="00CA21E1">
              <w:rPr>
                <w:rFonts w:ascii="Times New Roman" w:hAnsi="Times New Roman" w:cs="Times New Roman"/>
                <w:b/>
                <w:bCs/>
                <w:sz w:val="24"/>
                <w:szCs w:val="24"/>
              </w:rPr>
              <w:t>Taikymo profilis</w:t>
            </w:r>
            <w:r w:rsidRPr="00CA21E1">
              <w:rPr>
                <w:rFonts w:ascii="Times New Roman" w:hAnsi="Times New Roman" w:cs="Times New Roman"/>
                <w:sz w:val="24"/>
                <w:szCs w:val="24"/>
              </w:rPr>
              <w:t xml:space="preserve"> (angl. </w:t>
            </w:r>
            <w:proofErr w:type="spellStart"/>
            <w:r w:rsidRPr="00CA21E1">
              <w:rPr>
                <w:rFonts w:ascii="Times New Roman" w:hAnsi="Times New Roman" w:cs="Times New Roman"/>
                <w:i/>
                <w:iCs/>
                <w:sz w:val="24"/>
                <w:szCs w:val="24"/>
              </w:rPr>
              <w:t>Application</w:t>
            </w:r>
            <w:proofErr w:type="spellEnd"/>
            <w:r w:rsidRPr="00CA21E1">
              <w:rPr>
                <w:rFonts w:ascii="Times New Roman" w:hAnsi="Times New Roman" w:cs="Times New Roman"/>
                <w:i/>
                <w:iCs/>
                <w:sz w:val="24"/>
                <w:szCs w:val="24"/>
              </w:rPr>
              <w:t xml:space="preserve"> </w:t>
            </w:r>
            <w:proofErr w:type="spellStart"/>
            <w:r w:rsidRPr="00CA21E1">
              <w:rPr>
                <w:rFonts w:ascii="Times New Roman" w:hAnsi="Times New Roman" w:cs="Times New Roman"/>
                <w:i/>
                <w:iCs/>
                <w:sz w:val="24"/>
                <w:szCs w:val="24"/>
              </w:rPr>
              <w:t>profile</w:t>
            </w:r>
            <w:proofErr w:type="spellEnd"/>
            <w:r w:rsidRPr="00CA21E1">
              <w:rPr>
                <w:rFonts w:ascii="Times New Roman" w:hAnsi="Times New Roman" w:cs="Times New Roman"/>
                <w:sz w:val="24"/>
                <w:szCs w:val="24"/>
              </w:rPr>
              <w:t>)</w:t>
            </w:r>
            <w:r w:rsidR="00A55984" w:rsidRPr="00CA21E1">
              <w:rPr>
                <w:rFonts w:ascii="Times New Roman" w:hAnsi="Times New Roman" w:cs="Times New Roman"/>
                <w:sz w:val="24"/>
                <w:szCs w:val="24"/>
              </w:rPr>
              <w:t>, profilis</w:t>
            </w:r>
          </w:p>
        </w:tc>
        <w:tc>
          <w:tcPr>
            <w:tcW w:w="5880" w:type="dxa"/>
          </w:tcPr>
          <w:p w14:paraId="0E38CC2E" w14:textId="2CBF5087" w:rsidR="46B15C73" w:rsidRPr="00CA21E1" w:rsidRDefault="46B15C73" w:rsidP="46B15C73">
            <w:pPr>
              <w:rPr>
                <w:rFonts w:ascii="Times New Roman" w:hAnsi="Times New Roman" w:cs="Times New Roman"/>
                <w:sz w:val="24"/>
                <w:szCs w:val="24"/>
              </w:rPr>
            </w:pPr>
            <w:r w:rsidRPr="00CA21E1">
              <w:rPr>
                <w:rFonts w:ascii="Times New Roman" w:hAnsi="Times New Roman" w:cs="Times New Roman"/>
                <w:sz w:val="24"/>
                <w:szCs w:val="24"/>
              </w:rPr>
              <w:t>Duomenų modelio specifikacija, ribojanti, išplečianti, apjungianti ar teikianti paaiškinimus apie kitų duomenų modelių specifikacijų naudojimą [</w:t>
            </w:r>
            <w:hyperlink r:id="rId29" w:anchor="dfn-profile">
              <w:r w:rsidRPr="00CA21E1">
                <w:rPr>
                  <w:rStyle w:val="Hyperlink"/>
                  <w:rFonts w:ascii="Times New Roman" w:hAnsi="Times New Roman" w:cs="Times New Roman"/>
                  <w:sz w:val="24"/>
                  <w:szCs w:val="24"/>
                </w:rPr>
                <w:t>PROF</w:t>
              </w:r>
            </w:hyperlink>
            <w:r w:rsidR="555F574D" w:rsidRPr="00CA21E1">
              <w:rPr>
                <w:rFonts w:ascii="Times New Roman" w:hAnsi="Times New Roman" w:cs="Times New Roman"/>
                <w:sz w:val="24"/>
                <w:szCs w:val="24"/>
              </w:rPr>
              <w:t xml:space="preserve">, </w:t>
            </w:r>
            <w:hyperlink r:id="rId30">
              <w:r w:rsidR="555F574D" w:rsidRPr="00CA21E1">
                <w:rPr>
                  <w:rStyle w:val="Hyperlink"/>
                  <w:rFonts w:ascii="Times New Roman" w:hAnsi="Times New Roman" w:cs="Times New Roman"/>
                  <w:sz w:val="24"/>
                  <w:szCs w:val="24"/>
                </w:rPr>
                <w:t>SEMIC</w:t>
              </w:r>
            </w:hyperlink>
            <w:r w:rsidR="555F574D" w:rsidRPr="00CA21E1">
              <w:rPr>
                <w:rFonts w:ascii="Times New Roman" w:hAnsi="Times New Roman" w:cs="Times New Roman"/>
                <w:sz w:val="24"/>
                <w:szCs w:val="24"/>
              </w:rPr>
              <w:t>]</w:t>
            </w:r>
            <w:r w:rsidR="6CC7A91B" w:rsidRPr="00CA21E1">
              <w:rPr>
                <w:rFonts w:ascii="Times New Roman" w:hAnsi="Times New Roman" w:cs="Times New Roman"/>
                <w:sz w:val="24"/>
                <w:szCs w:val="24"/>
              </w:rPr>
              <w:t>.</w:t>
            </w:r>
          </w:p>
        </w:tc>
      </w:tr>
      <w:tr w:rsidR="46B15C73" w:rsidRPr="0020759E" w14:paraId="0F5532AA" w14:textId="77777777" w:rsidTr="277EB68F">
        <w:trPr>
          <w:trHeight w:val="300"/>
        </w:trPr>
        <w:tc>
          <w:tcPr>
            <w:tcW w:w="3135" w:type="dxa"/>
          </w:tcPr>
          <w:p w14:paraId="51B69EB9" w14:textId="4F2F0002" w:rsidR="46B15C73" w:rsidRPr="00CA21E1" w:rsidRDefault="46B15C73" w:rsidP="46B15C73">
            <w:pPr>
              <w:rPr>
                <w:rFonts w:ascii="Times New Roman" w:hAnsi="Times New Roman" w:cs="Times New Roman"/>
                <w:b/>
                <w:bCs/>
                <w:sz w:val="24"/>
                <w:szCs w:val="24"/>
              </w:rPr>
            </w:pPr>
            <w:r w:rsidRPr="00CA21E1">
              <w:rPr>
                <w:rFonts w:ascii="Times New Roman" w:hAnsi="Times New Roman" w:cs="Times New Roman"/>
                <w:b/>
                <w:bCs/>
                <w:sz w:val="24"/>
                <w:szCs w:val="24"/>
              </w:rPr>
              <w:t>Universalioji duomenų teikimo sąsaja</w:t>
            </w:r>
            <w:r w:rsidR="002D65A9" w:rsidRPr="00CA21E1">
              <w:rPr>
                <w:rFonts w:ascii="Times New Roman" w:hAnsi="Times New Roman" w:cs="Times New Roman"/>
                <w:b/>
                <w:bCs/>
                <w:sz w:val="24"/>
                <w:szCs w:val="24"/>
              </w:rPr>
              <w:t>, UDTS</w:t>
            </w:r>
          </w:p>
        </w:tc>
        <w:tc>
          <w:tcPr>
            <w:tcW w:w="5880" w:type="dxa"/>
          </w:tcPr>
          <w:p w14:paraId="1AC74A6A" w14:textId="33E6D700" w:rsidR="46B15C73" w:rsidRPr="00CA21E1" w:rsidRDefault="46B15C73" w:rsidP="46B15C73">
            <w:pPr>
              <w:rPr>
                <w:rFonts w:ascii="Times New Roman" w:hAnsi="Times New Roman" w:cs="Times New Roman"/>
                <w:sz w:val="24"/>
                <w:szCs w:val="24"/>
              </w:rPr>
            </w:pPr>
            <w:r w:rsidRPr="00CA21E1">
              <w:rPr>
                <w:rFonts w:ascii="Times New Roman" w:hAnsi="Times New Roman" w:cs="Times New Roman"/>
                <w:sz w:val="24"/>
                <w:szCs w:val="24"/>
              </w:rPr>
              <w:t xml:space="preserve">Struktūrizuotas (mašininiam skaitymui skirtas) dokumentas </w:t>
            </w:r>
            <w:proofErr w:type="spellStart"/>
            <w:r w:rsidRPr="00CA21E1">
              <w:rPr>
                <w:rFonts w:ascii="Times New Roman" w:hAnsi="Times New Roman" w:cs="Times New Roman"/>
                <w:sz w:val="24"/>
                <w:szCs w:val="24"/>
              </w:rPr>
              <w:t>OpenAPI</w:t>
            </w:r>
            <w:proofErr w:type="spellEnd"/>
            <w:r w:rsidRPr="00CA21E1">
              <w:rPr>
                <w:rFonts w:ascii="Times New Roman" w:hAnsi="Times New Roman" w:cs="Times New Roman"/>
                <w:sz w:val="24"/>
                <w:szCs w:val="24"/>
              </w:rPr>
              <w:t xml:space="preserve"> formatu, aprašantis duomenų teikimo sąsajos (API) struktūrą, logiką, semantiką bei kitus aspektus, reikalingus siekiant </w:t>
            </w:r>
            <w:proofErr w:type="spellStart"/>
            <w:r w:rsidRPr="00CA21E1">
              <w:rPr>
                <w:rFonts w:ascii="Times New Roman" w:hAnsi="Times New Roman" w:cs="Times New Roman"/>
                <w:sz w:val="24"/>
                <w:szCs w:val="24"/>
              </w:rPr>
              <w:t>visavertiškai</w:t>
            </w:r>
            <w:proofErr w:type="spellEnd"/>
            <w:r w:rsidRPr="00CA21E1">
              <w:rPr>
                <w:rFonts w:ascii="Times New Roman" w:hAnsi="Times New Roman" w:cs="Times New Roman"/>
                <w:sz w:val="24"/>
                <w:szCs w:val="24"/>
              </w:rPr>
              <w:t xml:space="preserve"> pasinaudoti sąsaja.</w:t>
            </w:r>
            <w:r w:rsidR="793AAEF4" w:rsidRPr="00CA21E1">
              <w:rPr>
                <w:rFonts w:ascii="Times New Roman" w:hAnsi="Times New Roman" w:cs="Times New Roman"/>
                <w:sz w:val="24"/>
                <w:szCs w:val="24"/>
              </w:rPr>
              <w:t xml:space="preserve"> [</w:t>
            </w:r>
            <w:hyperlink r:id="rId31">
              <w:r w:rsidR="793AAEF4" w:rsidRPr="00CA21E1">
                <w:rPr>
                  <w:rStyle w:val="Hyperlink"/>
                  <w:rFonts w:ascii="Times New Roman" w:hAnsi="Times New Roman" w:cs="Times New Roman"/>
                  <w:sz w:val="24"/>
                  <w:szCs w:val="24"/>
                </w:rPr>
                <w:t>UDTS</w:t>
              </w:r>
            </w:hyperlink>
            <w:r w:rsidR="793AAEF4" w:rsidRPr="00CA21E1">
              <w:rPr>
                <w:rFonts w:ascii="Times New Roman" w:hAnsi="Times New Roman" w:cs="Times New Roman"/>
                <w:sz w:val="24"/>
                <w:szCs w:val="24"/>
              </w:rPr>
              <w:t xml:space="preserve">, </w:t>
            </w:r>
            <w:hyperlink r:id="rId32">
              <w:r w:rsidR="793AAEF4" w:rsidRPr="00CA21E1">
                <w:rPr>
                  <w:rStyle w:val="Hyperlink"/>
                  <w:rFonts w:ascii="Times New Roman" w:hAnsi="Times New Roman" w:cs="Times New Roman"/>
                  <w:sz w:val="24"/>
                  <w:szCs w:val="24"/>
                </w:rPr>
                <w:t>TFS</w:t>
              </w:r>
            </w:hyperlink>
            <w:r w:rsidR="793AAEF4" w:rsidRPr="00CA21E1">
              <w:rPr>
                <w:rFonts w:ascii="Times New Roman" w:hAnsi="Times New Roman" w:cs="Times New Roman"/>
                <w:sz w:val="24"/>
                <w:szCs w:val="24"/>
              </w:rPr>
              <w:t>]</w:t>
            </w:r>
          </w:p>
        </w:tc>
      </w:tr>
      <w:tr w:rsidR="46B15C73" w:rsidRPr="0020759E" w14:paraId="6A4ED46C" w14:textId="77777777" w:rsidTr="277EB68F">
        <w:trPr>
          <w:trHeight w:val="300"/>
        </w:trPr>
        <w:tc>
          <w:tcPr>
            <w:tcW w:w="3135" w:type="dxa"/>
          </w:tcPr>
          <w:p w14:paraId="1A59F63D" w14:textId="281F1387" w:rsidR="14BD458B" w:rsidRPr="00CA21E1" w:rsidRDefault="14BD458B" w:rsidP="46B15C73">
            <w:pPr>
              <w:rPr>
                <w:rFonts w:ascii="Times New Roman" w:hAnsi="Times New Roman" w:cs="Times New Roman"/>
                <w:b/>
                <w:bCs/>
                <w:sz w:val="24"/>
                <w:szCs w:val="24"/>
              </w:rPr>
            </w:pPr>
            <w:r w:rsidRPr="00CA21E1">
              <w:rPr>
                <w:rFonts w:ascii="Times New Roman" w:hAnsi="Times New Roman" w:cs="Times New Roman"/>
                <w:b/>
                <w:bCs/>
                <w:sz w:val="24"/>
                <w:szCs w:val="24"/>
              </w:rPr>
              <w:t>URI</w:t>
            </w:r>
          </w:p>
        </w:tc>
        <w:tc>
          <w:tcPr>
            <w:tcW w:w="5880" w:type="dxa"/>
          </w:tcPr>
          <w:p w14:paraId="7EF977C9" w14:textId="56D7FA08" w:rsidR="14BD458B" w:rsidRPr="00CA21E1" w:rsidRDefault="14BD458B" w:rsidP="46B15C73">
            <w:pPr>
              <w:rPr>
                <w:rFonts w:ascii="Times New Roman" w:hAnsi="Times New Roman" w:cs="Times New Roman"/>
                <w:sz w:val="24"/>
                <w:szCs w:val="24"/>
              </w:rPr>
            </w:pPr>
            <w:r w:rsidRPr="00CA21E1">
              <w:rPr>
                <w:rFonts w:ascii="Times New Roman" w:hAnsi="Times New Roman" w:cs="Times New Roman"/>
                <w:sz w:val="24"/>
                <w:szCs w:val="24"/>
              </w:rPr>
              <w:t>Universalus resurso identifikatorius</w:t>
            </w:r>
            <w:r w:rsidR="22866AFE" w:rsidRPr="00CA21E1">
              <w:rPr>
                <w:rFonts w:ascii="Times New Roman" w:hAnsi="Times New Roman" w:cs="Times New Roman"/>
                <w:sz w:val="24"/>
                <w:szCs w:val="24"/>
              </w:rPr>
              <w:t xml:space="preserve"> [</w:t>
            </w:r>
            <w:hyperlink r:id="rId33">
              <w:r w:rsidR="22866AFE" w:rsidRPr="00CA21E1">
                <w:rPr>
                  <w:rStyle w:val="Hyperlink"/>
                  <w:rFonts w:ascii="Times New Roman" w:hAnsi="Times New Roman" w:cs="Times New Roman"/>
                  <w:sz w:val="24"/>
                  <w:szCs w:val="24"/>
                </w:rPr>
                <w:t>LDG</w:t>
              </w:r>
            </w:hyperlink>
            <w:r w:rsidR="22866AFE" w:rsidRPr="00CA21E1">
              <w:rPr>
                <w:rFonts w:ascii="Times New Roman" w:hAnsi="Times New Roman" w:cs="Times New Roman"/>
                <w:sz w:val="24"/>
                <w:szCs w:val="24"/>
              </w:rPr>
              <w:t>]</w:t>
            </w:r>
            <w:r w:rsidRPr="00CA21E1">
              <w:rPr>
                <w:rFonts w:ascii="Times New Roman" w:hAnsi="Times New Roman" w:cs="Times New Roman"/>
                <w:sz w:val="24"/>
                <w:szCs w:val="24"/>
              </w:rPr>
              <w:t>.</w:t>
            </w:r>
          </w:p>
        </w:tc>
      </w:tr>
      <w:tr w:rsidR="46B15C73" w:rsidRPr="0020759E" w14:paraId="5568B471" w14:textId="77777777" w:rsidTr="277EB68F">
        <w:trPr>
          <w:trHeight w:val="300"/>
        </w:trPr>
        <w:tc>
          <w:tcPr>
            <w:tcW w:w="3135" w:type="dxa"/>
          </w:tcPr>
          <w:p w14:paraId="7BC35B81" w14:textId="60898D16" w:rsidR="3DFC6415" w:rsidRPr="00CA21E1" w:rsidRDefault="3DFC6415" w:rsidP="46B15C73">
            <w:pPr>
              <w:rPr>
                <w:rFonts w:ascii="Times New Roman" w:hAnsi="Times New Roman" w:cs="Times New Roman"/>
                <w:i/>
                <w:iCs/>
                <w:sz w:val="24"/>
                <w:szCs w:val="24"/>
              </w:rPr>
            </w:pPr>
            <w:r w:rsidRPr="00CA21E1">
              <w:rPr>
                <w:rFonts w:ascii="Times New Roman" w:hAnsi="Times New Roman" w:cs="Times New Roman"/>
                <w:b/>
                <w:bCs/>
                <w:sz w:val="24"/>
                <w:szCs w:val="24"/>
              </w:rPr>
              <w:t>URI išvedimas</w:t>
            </w:r>
            <w:r w:rsidRPr="00CA21E1">
              <w:rPr>
                <w:rFonts w:ascii="Times New Roman" w:hAnsi="Times New Roman" w:cs="Times New Roman"/>
                <w:sz w:val="24"/>
                <w:szCs w:val="24"/>
              </w:rPr>
              <w:t xml:space="preserve"> (angl. </w:t>
            </w:r>
            <w:r w:rsidRPr="00CA21E1">
              <w:rPr>
                <w:rFonts w:ascii="Times New Roman" w:hAnsi="Times New Roman" w:cs="Times New Roman"/>
                <w:i/>
                <w:iCs/>
                <w:sz w:val="24"/>
                <w:szCs w:val="24"/>
              </w:rPr>
              <w:t xml:space="preserve">URI </w:t>
            </w:r>
            <w:proofErr w:type="spellStart"/>
            <w:r w:rsidRPr="00CA21E1">
              <w:rPr>
                <w:rFonts w:ascii="Times New Roman" w:hAnsi="Times New Roman" w:cs="Times New Roman"/>
                <w:i/>
                <w:iCs/>
                <w:sz w:val="24"/>
                <w:szCs w:val="24"/>
              </w:rPr>
              <w:t>dereferencing</w:t>
            </w:r>
            <w:proofErr w:type="spellEnd"/>
            <w:r w:rsidRPr="00CA21E1">
              <w:rPr>
                <w:rFonts w:ascii="Times New Roman" w:hAnsi="Times New Roman" w:cs="Times New Roman"/>
                <w:sz w:val="24"/>
                <w:szCs w:val="24"/>
              </w:rPr>
              <w:t>)</w:t>
            </w:r>
          </w:p>
        </w:tc>
        <w:tc>
          <w:tcPr>
            <w:tcW w:w="5880" w:type="dxa"/>
          </w:tcPr>
          <w:p w14:paraId="416117FB" w14:textId="624501AD" w:rsidR="3DFC6415" w:rsidRPr="00CA21E1" w:rsidRDefault="546E8111" w:rsidP="46B15C73">
            <w:pPr>
              <w:rPr>
                <w:rFonts w:ascii="Times New Roman" w:hAnsi="Times New Roman" w:cs="Times New Roman"/>
                <w:sz w:val="24"/>
                <w:szCs w:val="24"/>
              </w:rPr>
            </w:pPr>
            <w:r w:rsidRPr="00CA21E1">
              <w:rPr>
                <w:rFonts w:ascii="Times New Roman" w:hAnsi="Times New Roman" w:cs="Times New Roman"/>
                <w:sz w:val="24"/>
                <w:szCs w:val="24"/>
              </w:rPr>
              <w:t>Informacinė sistema, kuri pateikia informaciją arba duomenis apie pateiktą URI, informacija įprastai pateikiama HTML formatu, o duomenys vienu iš RDF formatų [</w:t>
            </w:r>
            <w:hyperlink r:id="rId34">
              <w:r w:rsidRPr="00CA21E1">
                <w:rPr>
                  <w:rStyle w:val="Hyperlink"/>
                  <w:rFonts w:ascii="Times New Roman" w:hAnsi="Times New Roman" w:cs="Times New Roman"/>
                  <w:sz w:val="24"/>
                  <w:szCs w:val="24"/>
                </w:rPr>
                <w:t>LDG</w:t>
              </w:r>
            </w:hyperlink>
            <w:r w:rsidRPr="00CA21E1">
              <w:rPr>
                <w:rFonts w:ascii="Times New Roman" w:hAnsi="Times New Roman" w:cs="Times New Roman"/>
                <w:sz w:val="24"/>
                <w:szCs w:val="24"/>
              </w:rPr>
              <w:t>].</w:t>
            </w:r>
          </w:p>
        </w:tc>
      </w:tr>
      <w:tr w:rsidR="46B15C73" w:rsidRPr="0020759E" w14:paraId="51DFE914" w14:textId="77777777" w:rsidTr="277EB68F">
        <w:trPr>
          <w:trHeight w:val="300"/>
        </w:trPr>
        <w:tc>
          <w:tcPr>
            <w:tcW w:w="3135" w:type="dxa"/>
          </w:tcPr>
          <w:p w14:paraId="30A157D0" w14:textId="20F93E97" w:rsidR="46B15C73" w:rsidRPr="00CA21E1" w:rsidRDefault="46B15C73" w:rsidP="46B15C73">
            <w:pPr>
              <w:rPr>
                <w:rFonts w:ascii="Times New Roman" w:hAnsi="Times New Roman" w:cs="Times New Roman"/>
                <w:b/>
                <w:bCs/>
                <w:sz w:val="24"/>
                <w:szCs w:val="24"/>
              </w:rPr>
            </w:pPr>
            <w:r w:rsidRPr="00CA21E1">
              <w:rPr>
                <w:rFonts w:ascii="Times New Roman" w:hAnsi="Times New Roman" w:cs="Times New Roman"/>
                <w:b/>
                <w:bCs/>
                <w:sz w:val="24"/>
                <w:szCs w:val="24"/>
              </w:rPr>
              <w:t>Uždari duomenys</w:t>
            </w:r>
          </w:p>
        </w:tc>
        <w:tc>
          <w:tcPr>
            <w:tcW w:w="5880" w:type="dxa"/>
          </w:tcPr>
          <w:p w14:paraId="79BC4604" w14:textId="35A475EF" w:rsidR="46B15C73" w:rsidRPr="00CA21E1" w:rsidRDefault="46B15C73" w:rsidP="46B15C73">
            <w:pPr>
              <w:rPr>
                <w:rFonts w:ascii="Times New Roman" w:hAnsi="Times New Roman" w:cs="Times New Roman"/>
                <w:sz w:val="24"/>
                <w:szCs w:val="24"/>
              </w:rPr>
            </w:pPr>
            <w:r w:rsidRPr="00CA21E1">
              <w:rPr>
                <w:rFonts w:ascii="Times New Roman" w:hAnsi="Times New Roman" w:cs="Times New Roman"/>
                <w:sz w:val="24"/>
                <w:szCs w:val="24"/>
              </w:rPr>
              <w:t>Duomenys skirti vienos informacinės sistemos reikmėms, neskirti apsikeitimui su kitomis sistemomis</w:t>
            </w:r>
            <w:r w:rsidR="26B3CD89" w:rsidRPr="00CA21E1">
              <w:rPr>
                <w:rFonts w:ascii="Times New Roman" w:hAnsi="Times New Roman" w:cs="Times New Roman"/>
                <w:sz w:val="24"/>
                <w:szCs w:val="24"/>
              </w:rPr>
              <w:t xml:space="preserve"> [</w:t>
            </w:r>
            <w:hyperlink r:id="rId35">
              <w:r w:rsidR="26B3CD89" w:rsidRPr="00CA21E1">
                <w:rPr>
                  <w:rStyle w:val="Hyperlink"/>
                  <w:rFonts w:ascii="Times New Roman" w:hAnsi="Times New Roman" w:cs="Times New Roman"/>
                  <w:sz w:val="24"/>
                  <w:szCs w:val="24"/>
                </w:rPr>
                <w:t>BRAIF</w:t>
              </w:r>
            </w:hyperlink>
            <w:r w:rsidR="26B3CD89" w:rsidRPr="00CA21E1">
              <w:rPr>
                <w:rFonts w:ascii="Times New Roman" w:hAnsi="Times New Roman" w:cs="Times New Roman"/>
                <w:sz w:val="24"/>
                <w:szCs w:val="24"/>
              </w:rPr>
              <w:t>].</w:t>
            </w:r>
          </w:p>
        </w:tc>
      </w:tr>
      <w:tr w:rsidR="009D29B5" w:rsidRPr="009D29B5" w14:paraId="7F59FE06" w14:textId="77777777" w:rsidTr="277EB68F">
        <w:trPr>
          <w:trHeight w:val="300"/>
        </w:trPr>
        <w:tc>
          <w:tcPr>
            <w:tcW w:w="3135" w:type="dxa"/>
          </w:tcPr>
          <w:p w14:paraId="1F662343" w14:textId="750FEB9C" w:rsidR="009D29B5" w:rsidRPr="00CA21E1" w:rsidRDefault="009D29B5" w:rsidP="46B15C73">
            <w:pPr>
              <w:rPr>
                <w:rFonts w:ascii="Times New Roman" w:hAnsi="Times New Roman" w:cs="Times New Roman"/>
                <w:b/>
                <w:bCs/>
                <w:sz w:val="24"/>
                <w:szCs w:val="24"/>
              </w:rPr>
            </w:pPr>
            <w:r w:rsidRPr="00CA21E1">
              <w:rPr>
                <w:rFonts w:ascii="Times New Roman" w:hAnsi="Times New Roman" w:cs="Times New Roman"/>
                <w:b/>
                <w:bCs/>
                <w:sz w:val="24"/>
                <w:szCs w:val="24"/>
              </w:rPr>
              <w:t>Projekto partneriai</w:t>
            </w:r>
          </w:p>
        </w:tc>
        <w:tc>
          <w:tcPr>
            <w:tcW w:w="5880" w:type="dxa"/>
          </w:tcPr>
          <w:p w14:paraId="2C637A5D" w14:textId="66AC8EB2" w:rsidR="009D29B5" w:rsidRPr="00CA21E1" w:rsidRDefault="003B536A" w:rsidP="46B15C73">
            <w:pPr>
              <w:rPr>
                <w:rFonts w:ascii="Times New Roman" w:hAnsi="Times New Roman" w:cs="Times New Roman"/>
                <w:sz w:val="24"/>
                <w:szCs w:val="24"/>
              </w:rPr>
            </w:pPr>
            <w:r w:rsidRPr="002E3D58">
              <w:rPr>
                <w:rFonts w:ascii="Times New Roman" w:hAnsi="Times New Roman" w:cs="Times New Roman"/>
                <w:sz w:val="24"/>
                <w:szCs w:val="24"/>
              </w:rPr>
              <w:t xml:space="preserve">Duomenų valdymo modelio sukūrimas </w:t>
            </w:r>
            <w:r w:rsidR="00D27F8F" w:rsidRPr="002E3D58">
              <w:rPr>
                <w:rFonts w:ascii="Times New Roman" w:hAnsi="Times New Roman" w:cs="Times New Roman"/>
                <w:sz w:val="24"/>
                <w:szCs w:val="24"/>
              </w:rPr>
              <w:t xml:space="preserve">projekto partneriai, jų sąrašas skelbiamas ir atnaujinamas: </w:t>
            </w:r>
          </w:p>
        </w:tc>
      </w:tr>
    </w:tbl>
    <w:p w14:paraId="3A392EE4" w14:textId="1A98ED36" w:rsidR="75BCB191" w:rsidRDefault="75BCB191" w:rsidP="46B15C73">
      <w:pPr>
        <w:pStyle w:val="Heading1"/>
        <w:numPr>
          <w:ilvl w:val="0"/>
          <w:numId w:val="3"/>
        </w:numPr>
        <w:ind w:left="450" w:hanging="450"/>
        <w:rPr>
          <w:rFonts w:ascii="Times New Roman" w:hAnsi="Times New Roman" w:cs="Times New Roman"/>
        </w:rPr>
      </w:pPr>
      <w:bookmarkStart w:id="3" w:name="_Toc497325185"/>
      <w:bookmarkStart w:id="4" w:name="_Toc265469752"/>
      <w:r w:rsidRPr="0020759E">
        <w:rPr>
          <w:rFonts w:ascii="Times New Roman" w:hAnsi="Times New Roman" w:cs="Times New Roman"/>
        </w:rPr>
        <w:t>Pirkimo objektas</w:t>
      </w:r>
      <w:bookmarkEnd w:id="3"/>
      <w:bookmarkEnd w:id="4"/>
    </w:p>
    <w:p w14:paraId="204250C2" w14:textId="6082E772" w:rsidR="00EA15FD" w:rsidRPr="0020759E" w:rsidRDefault="546E8111" w:rsidP="0020759E">
      <w:pPr>
        <w:pStyle w:val="ListParagraph"/>
        <w:numPr>
          <w:ilvl w:val="1"/>
          <w:numId w:val="3"/>
        </w:numPr>
        <w:spacing w:after="0" w:line="240" w:lineRule="auto"/>
        <w:ind w:left="0" w:firstLine="567"/>
        <w:jc w:val="both"/>
        <w:rPr>
          <w:rFonts w:ascii="Times New Roman" w:hAnsi="Times New Roman" w:cs="Times New Roman"/>
          <w:sz w:val="24"/>
          <w:szCs w:val="24"/>
        </w:rPr>
      </w:pPr>
      <w:r w:rsidRPr="277EB68F">
        <w:rPr>
          <w:rFonts w:ascii="Times New Roman" w:hAnsi="Times New Roman" w:cs="Times New Roman"/>
          <w:b/>
          <w:bCs/>
          <w:sz w:val="24"/>
          <w:szCs w:val="24"/>
        </w:rPr>
        <w:t>Pirkimo objektas</w:t>
      </w:r>
      <w:r w:rsidRPr="277EB68F">
        <w:rPr>
          <w:rFonts w:ascii="Times New Roman" w:hAnsi="Times New Roman" w:cs="Times New Roman"/>
          <w:sz w:val="24"/>
          <w:szCs w:val="24"/>
        </w:rPr>
        <w:t xml:space="preserve"> – </w:t>
      </w:r>
      <w:r w:rsidR="6210611E" w:rsidRPr="277EB68F">
        <w:rPr>
          <w:rFonts w:ascii="Times New Roman" w:hAnsi="Times New Roman" w:cs="Times New Roman"/>
          <w:sz w:val="24"/>
          <w:szCs w:val="24"/>
        </w:rPr>
        <w:t>perkamos specialistų paslaugos, kurios skirtos</w:t>
      </w:r>
      <w:r w:rsidR="00F22DF2">
        <w:rPr>
          <w:rFonts w:ascii="Times New Roman" w:hAnsi="Times New Roman" w:cs="Times New Roman"/>
          <w:sz w:val="24"/>
          <w:szCs w:val="24"/>
        </w:rPr>
        <w:t xml:space="preserve"> </w:t>
      </w:r>
      <w:r w:rsidRPr="277EB68F">
        <w:rPr>
          <w:rFonts w:ascii="Times New Roman" w:hAnsi="Times New Roman" w:cs="Times New Roman"/>
          <w:sz w:val="24"/>
          <w:szCs w:val="24"/>
        </w:rPr>
        <w:t>metaduomenims generuoti skirto programinio įrankio</w:t>
      </w:r>
      <w:r w:rsidR="007B4D4F" w:rsidRPr="277EB68F">
        <w:rPr>
          <w:rFonts w:ascii="Times New Roman" w:hAnsi="Times New Roman" w:cs="Times New Roman"/>
          <w:sz w:val="24"/>
          <w:szCs w:val="24"/>
        </w:rPr>
        <w:t>,</w:t>
      </w:r>
      <w:r w:rsidRPr="277EB68F">
        <w:rPr>
          <w:rFonts w:ascii="Times New Roman" w:hAnsi="Times New Roman" w:cs="Times New Roman"/>
          <w:sz w:val="24"/>
          <w:szCs w:val="24"/>
        </w:rPr>
        <w:t xml:space="preserve"> centralizuotos metaduomenų saugojimo bazės ir API </w:t>
      </w:r>
      <w:proofErr w:type="spellStart"/>
      <w:r w:rsidRPr="277EB68F">
        <w:rPr>
          <w:rFonts w:ascii="Times New Roman" w:hAnsi="Times New Roman" w:cs="Times New Roman"/>
          <w:sz w:val="24"/>
          <w:szCs w:val="24"/>
        </w:rPr>
        <w:t>repozitoriaus</w:t>
      </w:r>
      <w:proofErr w:type="spellEnd"/>
      <w:r w:rsidRPr="277EB68F">
        <w:rPr>
          <w:rFonts w:ascii="Times New Roman" w:hAnsi="Times New Roman" w:cs="Times New Roman"/>
          <w:sz w:val="24"/>
          <w:szCs w:val="24"/>
        </w:rPr>
        <w:t xml:space="preserve"> sukūrim</w:t>
      </w:r>
      <w:r w:rsidR="64FB7ED0" w:rsidRPr="277EB68F">
        <w:rPr>
          <w:rFonts w:ascii="Times New Roman" w:hAnsi="Times New Roman" w:cs="Times New Roman"/>
          <w:sz w:val="24"/>
          <w:szCs w:val="24"/>
        </w:rPr>
        <w:t>ui</w:t>
      </w:r>
      <w:r w:rsidRPr="277EB68F">
        <w:rPr>
          <w:rFonts w:ascii="Times New Roman" w:hAnsi="Times New Roman" w:cs="Times New Roman"/>
          <w:sz w:val="24"/>
          <w:szCs w:val="24"/>
        </w:rPr>
        <w:t xml:space="preserve">  (toliau – Paslaugos).</w:t>
      </w:r>
    </w:p>
    <w:p w14:paraId="4BCEC0B6" w14:textId="0798380D" w:rsidR="6984B9C0" w:rsidRPr="00A16C4E" w:rsidRDefault="6984B9C0" w:rsidP="277EB68F">
      <w:pPr>
        <w:pStyle w:val="ListParagraph"/>
        <w:numPr>
          <w:ilvl w:val="1"/>
          <w:numId w:val="3"/>
        </w:numPr>
        <w:spacing w:after="0" w:line="240" w:lineRule="auto"/>
        <w:ind w:left="0" w:firstLine="567"/>
        <w:jc w:val="both"/>
        <w:rPr>
          <w:rFonts w:ascii="Times New Roman" w:eastAsia="Times New Roman" w:hAnsi="Times New Roman" w:cs="Times New Roman"/>
          <w:sz w:val="24"/>
          <w:szCs w:val="24"/>
        </w:rPr>
      </w:pPr>
      <w:r w:rsidRPr="277EB68F">
        <w:rPr>
          <w:rFonts w:ascii="Times New Roman" w:hAnsi="Times New Roman" w:cs="Times New Roman"/>
          <w:sz w:val="24"/>
          <w:szCs w:val="24"/>
        </w:rPr>
        <w:t>Pi</w:t>
      </w:r>
      <w:r w:rsidR="777C4567" w:rsidRPr="277EB68F">
        <w:rPr>
          <w:rFonts w:ascii="Times New Roman" w:hAnsi="Times New Roman" w:cs="Times New Roman"/>
          <w:sz w:val="24"/>
          <w:szCs w:val="24"/>
        </w:rPr>
        <w:t>rkimui</w:t>
      </w:r>
      <w:r w:rsidRPr="00A16C4E">
        <w:rPr>
          <w:rFonts w:ascii="Times New Roman" w:eastAsia="Times New Roman" w:hAnsi="Times New Roman" w:cs="Times New Roman"/>
          <w:sz w:val="24"/>
          <w:szCs w:val="24"/>
        </w:rPr>
        <w:t xml:space="preserve"> keliami šie pagrindiniai uždaviniai:</w:t>
      </w:r>
    </w:p>
    <w:p w14:paraId="6ADC832F" w14:textId="18F5F0BC" w:rsidR="065BE69C" w:rsidRPr="00A16C4E" w:rsidRDefault="00990EFB" w:rsidP="277EB68F">
      <w:pPr>
        <w:pStyle w:val="ListParagraph"/>
        <w:numPr>
          <w:ilvl w:val="2"/>
          <w:numId w:val="3"/>
        </w:numPr>
        <w:spacing w:after="0" w:line="240" w:lineRule="auto"/>
        <w:ind w:left="0" w:firstLine="567"/>
        <w:jc w:val="both"/>
        <w:rPr>
          <w:rFonts w:ascii="Times New Roman" w:eastAsia="Times New Roman" w:hAnsi="Times New Roman" w:cs="Times New Roman"/>
          <w:sz w:val="24"/>
          <w:szCs w:val="24"/>
        </w:rPr>
      </w:pPr>
      <w:r w:rsidRPr="00F22DF2">
        <w:rPr>
          <w:rFonts w:ascii="Times New Roman" w:eastAsia="Times New Roman" w:hAnsi="Times New Roman" w:cs="Times New Roman"/>
          <w:sz w:val="24"/>
          <w:szCs w:val="24"/>
        </w:rPr>
        <w:t xml:space="preserve">Sukurti </w:t>
      </w:r>
      <w:r w:rsidR="5200C2B8" w:rsidRPr="00F22DF2">
        <w:rPr>
          <w:rFonts w:ascii="Times New Roman" w:eastAsia="Times New Roman" w:hAnsi="Times New Roman" w:cs="Times New Roman"/>
          <w:sz w:val="24"/>
          <w:szCs w:val="24"/>
        </w:rPr>
        <w:t>centralizuotą metaduomenų saugojimo baz</w:t>
      </w:r>
      <w:r w:rsidR="50B895E1" w:rsidRPr="00F22DF2">
        <w:rPr>
          <w:rFonts w:ascii="Times New Roman" w:eastAsia="Times New Roman" w:hAnsi="Times New Roman" w:cs="Times New Roman"/>
          <w:sz w:val="24"/>
          <w:szCs w:val="24"/>
        </w:rPr>
        <w:t>ę</w:t>
      </w:r>
      <w:r w:rsidR="1FC2D59E" w:rsidRPr="00F22DF2">
        <w:rPr>
          <w:rFonts w:ascii="Times New Roman" w:eastAsia="Times New Roman" w:hAnsi="Times New Roman" w:cs="Times New Roman"/>
          <w:sz w:val="24"/>
          <w:szCs w:val="24"/>
        </w:rPr>
        <w:t xml:space="preserve"> (dar vadinama Metaduomenų katalogas, CMSB)</w:t>
      </w:r>
      <w:r w:rsidR="00D22FF1" w:rsidRPr="00F22DF2">
        <w:rPr>
          <w:rFonts w:ascii="Times New Roman" w:eastAsia="Times New Roman" w:hAnsi="Times New Roman" w:cs="Times New Roman"/>
          <w:sz w:val="24"/>
          <w:szCs w:val="24"/>
        </w:rPr>
        <w:t>, kuriame bus saugomi  institucijų</w:t>
      </w:r>
      <w:r w:rsidRPr="00F22DF2">
        <w:rPr>
          <w:rFonts w:ascii="Times New Roman" w:eastAsia="Times New Roman" w:hAnsi="Times New Roman" w:cs="Times New Roman"/>
          <w:sz w:val="24"/>
          <w:szCs w:val="24"/>
        </w:rPr>
        <w:t xml:space="preserve"> </w:t>
      </w:r>
      <w:r w:rsidR="00EF7D02" w:rsidRPr="00F22DF2">
        <w:rPr>
          <w:rFonts w:ascii="Times New Roman" w:eastAsia="Times New Roman" w:hAnsi="Times New Roman" w:cs="Times New Roman"/>
          <w:sz w:val="24"/>
          <w:szCs w:val="24"/>
        </w:rPr>
        <w:t xml:space="preserve">tvarkomų </w:t>
      </w:r>
      <w:r w:rsidR="00EF7D02" w:rsidRPr="00A16C4E">
        <w:rPr>
          <w:rFonts w:ascii="Times New Roman" w:eastAsia="Times New Roman" w:hAnsi="Times New Roman" w:cs="Times New Roman"/>
          <w:sz w:val="24"/>
          <w:szCs w:val="24"/>
        </w:rPr>
        <w:t>informacinių sistemų</w:t>
      </w:r>
      <w:r w:rsidR="00D22FF1" w:rsidRPr="00A16C4E">
        <w:rPr>
          <w:rFonts w:ascii="Times New Roman" w:eastAsia="Times New Roman" w:hAnsi="Times New Roman" w:cs="Times New Roman"/>
          <w:sz w:val="24"/>
          <w:szCs w:val="24"/>
        </w:rPr>
        <w:t xml:space="preserve"> metaduomenys (duomenys apie duomenis) su aprašais</w:t>
      </w:r>
      <w:r w:rsidR="6762F66A" w:rsidRPr="00A16C4E">
        <w:rPr>
          <w:rFonts w:ascii="Times New Roman" w:eastAsia="Times New Roman" w:hAnsi="Times New Roman" w:cs="Times New Roman"/>
          <w:sz w:val="24"/>
          <w:szCs w:val="24"/>
        </w:rPr>
        <w:t xml:space="preserve"> pagal  </w:t>
      </w:r>
      <w:r w:rsidR="62D22F21" w:rsidRPr="277EB68F">
        <w:rPr>
          <w:rFonts w:ascii="Times New Roman" w:eastAsia="Times New Roman" w:hAnsi="Times New Roman" w:cs="Times New Roman"/>
          <w:sz w:val="24"/>
          <w:szCs w:val="24"/>
        </w:rPr>
        <w:t xml:space="preserve"> DCAT-AP-LT </w:t>
      </w:r>
      <w:r w:rsidR="6762F66A" w:rsidRPr="00A16C4E">
        <w:rPr>
          <w:rFonts w:ascii="Times New Roman" w:eastAsia="Times New Roman" w:hAnsi="Times New Roman" w:cs="Times New Roman"/>
          <w:sz w:val="24"/>
          <w:szCs w:val="24"/>
        </w:rPr>
        <w:t>ir DSA specifikacijas</w:t>
      </w:r>
      <w:r w:rsidR="00D22FF1" w:rsidRPr="00A16C4E">
        <w:rPr>
          <w:rFonts w:ascii="Times New Roman" w:eastAsia="Times New Roman" w:hAnsi="Times New Roman" w:cs="Times New Roman"/>
          <w:sz w:val="24"/>
          <w:szCs w:val="24"/>
        </w:rPr>
        <w:t>. Metaduomenų katalogas bus kaip centrinė duomenų bazė apie egzistuojančius duomenis</w:t>
      </w:r>
      <w:r w:rsidR="002B31AA" w:rsidRPr="00A16C4E">
        <w:rPr>
          <w:rFonts w:ascii="Times New Roman" w:eastAsia="Times New Roman" w:hAnsi="Times New Roman" w:cs="Times New Roman"/>
          <w:sz w:val="24"/>
          <w:szCs w:val="24"/>
        </w:rPr>
        <w:t>, leisianti</w:t>
      </w:r>
      <w:r w:rsidR="00D22FF1" w:rsidRPr="00A16C4E">
        <w:rPr>
          <w:rFonts w:ascii="Times New Roman" w:eastAsia="Times New Roman" w:hAnsi="Times New Roman" w:cs="Times New Roman"/>
          <w:sz w:val="24"/>
          <w:szCs w:val="24"/>
        </w:rPr>
        <w:t xml:space="preserve"> centralizuotai </w:t>
      </w:r>
      <w:r w:rsidR="00D22FF1" w:rsidRPr="00A16C4E">
        <w:rPr>
          <w:rFonts w:ascii="Times New Roman" w:eastAsia="Times New Roman" w:hAnsi="Times New Roman" w:cs="Times New Roman"/>
          <w:sz w:val="24"/>
          <w:szCs w:val="24"/>
        </w:rPr>
        <w:lastRenderedPageBreak/>
        <w:t>talpinti ir surasti reikalingus metaduomenis.</w:t>
      </w:r>
      <w:r w:rsidR="67234D60" w:rsidRPr="00A16C4E">
        <w:rPr>
          <w:rFonts w:ascii="Times New Roman" w:eastAsia="Times New Roman" w:hAnsi="Times New Roman" w:cs="Times New Roman"/>
          <w:sz w:val="24"/>
          <w:szCs w:val="24"/>
        </w:rPr>
        <w:t xml:space="preserve"> </w:t>
      </w:r>
      <w:r w:rsidR="37B09621" w:rsidRPr="277EB68F">
        <w:rPr>
          <w:rFonts w:ascii="Times New Roman" w:eastAsia="Times New Roman" w:hAnsi="Times New Roman" w:cs="Times New Roman"/>
          <w:sz w:val="24"/>
          <w:szCs w:val="24"/>
        </w:rPr>
        <w:t xml:space="preserve">Ji kuriama tobulinant Lietuvos Atvirų duomenų katalogą </w:t>
      </w:r>
      <w:proofErr w:type="spellStart"/>
      <w:r w:rsidR="37B09621" w:rsidRPr="277EB68F">
        <w:rPr>
          <w:rFonts w:ascii="Times New Roman" w:eastAsia="Times New Roman" w:hAnsi="Times New Roman" w:cs="Times New Roman"/>
          <w:sz w:val="24"/>
          <w:szCs w:val="24"/>
        </w:rPr>
        <w:t>data.gov.lt</w:t>
      </w:r>
      <w:proofErr w:type="spellEnd"/>
      <w:r w:rsidR="37B09621" w:rsidRPr="277EB68F">
        <w:rPr>
          <w:rFonts w:ascii="Times New Roman" w:eastAsia="Times New Roman" w:hAnsi="Times New Roman" w:cs="Times New Roman"/>
          <w:sz w:val="24"/>
          <w:szCs w:val="24"/>
        </w:rPr>
        <w:t>.</w:t>
      </w:r>
    </w:p>
    <w:p w14:paraId="350C3F9B" w14:textId="06B2AD83" w:rsidR="006874BB" w:rsidRPr="0020759E" w:rsidRDefault="4F6336B3" w:rsidP="0020759E">
      <w:pPr>
        <w:pStyle w:val="ListParagraph"/>
        <w:numPr>
          <w:ilvl w:val="2"/>
          <w:numId w:val="3"/>
        </w:numPr>
        <w:spacing w:after="0" w:line="240" w:lineRule="auto"/>
        <w:ind w:left="0" w:firstLine="567"/>
        <w:jc w:val="both"/>
        <w:rPr>
          <w:rFonts w:ascii="Times New Roman" w:hAnsi="Times New Roman" w:cs="Times New Roman"/>
          <w:sz w:val="24"/>
          <w:szCs w:val="24"/>
        </w:rPr>
      </w:pPr>
      <w:r w:rsidRPr="00A16C4E">
        <w:rPr>
          <w:rFonts w:ascii="Times New Roman" w:eastAsia="Times New Roman" w:hAnsi="Times New Roman" w:cs="Times New Roman"/>
          <w:sz w:val="24"/>
          <w:szCs w:val="24"/>
        </w:rPr>
        <w:t>Sukurti</w:t>
      </w:r>
      <w:r w:rsidR="00F5177E">
        <w:rPr>
          <w:rFonts w:ascii="Times New Roman" w:eastAsia="Times New Roman" w:hAnsi="Times New Roman" w:cs="Times New Roman"/>
          <w:sz w:val="24"/>
          <w:szCs w:val="24"/>
        </w:rPr>
        <w:t xml:space="preserve"> programinį įrankį</w:t>
      </w:r>
      <w:r w:rsidRPr="00A16C4E">
        <w:rPr>
          <w:rFonts w:ascii="Times New Roman" w:eastAsia="Times New Roman" w:hAnsi="Times New Roman" w:cs="Times New Roman"/>
          <w:sz w:val="24"/>
          <w:szCs w:val="24"/>
        </w:rPr>
        <w:t xml:space="preserve"> </w:t>
      </w:r>
      <w:r w:rsidR="4DA6D693" w:rsidRPr="7B511052">
        <w:rPr>
          <w:rFonts w:ascii="Times New Roman" w:eastAsia="Times New Roman" w:hAnsi="Times New Roman" w:cs="Times New Roman"/>
          <w:sz w:val="24"/>
          <w:szCs w:val="24"/>
        </w:rPr>
        <w:t xml:space="preserve">(dar vadinama - </w:t>
      </w:r>
      <w:r w:rsidRPr="00A16C4E">
        <w:rPr>
          <w:rFonts w:ascii="Times New Roman" w:eastAsia="Times New Roman" w:hAnsi="Times New Roman" w:cs="Times New Roman"/>
          <w:sz w:val="24"/>
          <w:szCs w:val="24"/>
        </w:rPr>
        <w:t>Duomenų agentą</w:t>
      </w:r>
      <w:r w:rsidR="16BCE4C4" w:rsidRPr="7B511052">
        <w:rPr>
          <w:rFonts w:ascii="Times New Roman" w:eastAsia="Times New Roman" w:hAnsi="Times New Roman" w:cs="Times New Roman"/>
          <w:sz w:val="24"/>
          <w:szCs w:val="24"/>
        </w:rPr>
        <w:t>)</w:t>
      </w:r>
      <w:r w:rsidRPr="00A16C4E">
        <w:rPr>
          <w:rFonts w:ascii="Times New Roman" w:eastAsia="Times New Roman" w:hAnsi="Times New Roman" w:cs="Times New Roman"/>
          <w:sz w:val="24"/>
          <w:szCs w:val="24"/>
        </w:rPr>
        <w:t>, kuris iš informacinių sistemų (toliau – IS)</w:t>
      </w:r>
      <w:r w:rsidRPr="7B511052">
        <w:rPr>
          <w:rFonts w:ascii="Times New Roman" w:hAnsi="Times New Roman" w:cs="Times New Roman"/>
          <w:sz w:val="24"/>
          <w:szCs w:val="24"/>
        </w:rPr>
        <w:t xml:space="preserve"> duomenų šaltinių pateiks metaduomenis Metaduomenų katalogui ir teiks pačius duomenis bendram naudojimui tarp institucijų JSON-LD formatu, pagal UDTS specifikacijos</w:t>
      </w:r>
      <w:r w:rsidR="00DF26D9" w:rsidRPr="7B511052">
        <w:rPr>
          <w:rFonts w:ascii="Times New Roman" w:hAnsi="Times New Roman" w:cs="Times New Roman"/>
          <w:sz w:val="24"/>
          <w:szCs w:val="24"/>
        </w:rPr>
        <w:t xml:space="preserve"> (</w:t>
      </w:r>
      <w:r w:rsidR="00F649B2" w:rsidRPr="7B511052">
        <w:rPr>
          <w:rFonts w:ascii="Times New Roman" w:hAnsi="Times New Roman" w:cs="Times New Roman"/>
          <w:sz w:val="24"/>
          <w:szCs w:val="24"/>
        </w:rPr>
        <w:t>https://ivpk.github.io/uapi/)</w:t>
      </w:r>
      <w:r w:rsidRPr="7B511052">
        <w:rPr>
          <w:rFonts w:ascii="Times New Roman" w:hAnsi="Times New Roman" w:cs="Times New Roman"/>
          <w:sz w:val="24"/>
          <w:szCs w:val="24"/>
        </w:rPr>
        <w:t xml:space="preserve"> reikalavimus.</w:t>
      </w:r>
      <w:r w:rsidR="73B5DFB2" w:rsidRPr="7B511052">
        <w:rPr>
          <w:rFonts w:ascii="Times New Roman" w:hAnsi="Times New Roman" w:cs="Times New Roman"/>
          <w:sz w:val="24"/>
          <w:szCs w:val="24"/>
        </w:rPr>
        <w:t xml:space="preserve"> Agentas</w:t>
      </w:r>
      <w:r w:rsidR="564949D1" w:rsidRPr="7B511052">
        <w:rPr>
          <w:rFonts w:ascii="Times New Roman" w:hAnsi="Times New Roman" w:cs="Times New Roman"/>
          <w:sz w:val="24"/>
          <w:szCs w:val="24"/>
        </w:rPr>
        <w:t xml:space="preserve"> kuriamas modifikuojant </w:t>
      </w:r>
      <w:r w:rsidR="77F3817A" w:rsidRPr="7B511052">
        <w:rPr>
          <w:rFonts w:ascii="Times New Roman" w:hAnsi="Times New Roman" w:cs="Times New Roman"/>
          <w:sz w:val="24"/>
          <w:szCs w:val="24"/>
        </w:rPr>
        <w:t xml:space="preserve">atviriems duomenis </w:t>
      </w:r>
      <w:r w:rsidR="63962F17" w:rsidRPr="7B511052">
        <w:rPr>
          <w:rFonts w:ascii="Times New Roman" w:hAnsi="Times New Roman" w:cs="Times New Roman"/>
          <w:sz w:val="24"/>
          <w:szCs w:val="24"/>
        </w:rPr>
        <w:t xml:space="preserve">kurtą </w:t>
      </w:r>
      <w:r w:rsidR="77F3817A" w:rsidRPr="7B511052">
        <w:rPr>
          <w:rFonts w:ascii="Times New Roman" w:hAnsi="Times New Roman" w:cs="Times New Roman"/>
          <w:sz w:val="24"/>
          <w:szCs w:val="24"/>
        </w:rPr>
        <w:t>agentą pavadinimu Spinta (https://github.com/atviriduomenys/spinta/).</w:t>
      </w:r>
    </w:p>
    <w:p w14:paraId="767AA510" w14:textId="77777777" w:rsidR="00CD2B00" w:rsidRPr="0020759E" w:rsidRDefault="414494C3" w:rsidP="0020759E">
      <w:pPr>
        <w:pStyle w:val="ListParagraph"/>
        <w:numPr>
          <w:ilvl w:val="1"/>
          <w:numId w:val="3"/>
        </w:numPr>
        <w:tabs>
          <w:tab w:val="left" w:pos="993"/>
        </w:tabs>
        <w:spacing w:after="0" w:line="240" w:lineRule="auto"/>
        <w:ind w:left="0" w:firstLine="567"/>
        <w:jc w:val="both"/>
        <w:rPr>
          <w:rFonts w:ascii="Times New Roman" w:hAnsi="Times New Roman" w:cs="Times New Roman"/>
          <w:sz w:val="24"/>
          <w:szCs w:val="24"/>
        </w:rPr>
      </w:pPr>
      <w:r w:rsidRPr="414494C3">
        <w:rPr>
          <w:rFonts w:ascii="Times New Roman" w:hAnsi="Times New Roman" w:cs="Times New Roman"/>
          <w:sz w:val="24"/>
          <w:szCs w:val="24"/>
        </w:rPr>
        <w:t>Pirkimas į dalis neskaidomas.</w:t>
      </w:r>
    </w:p>
    <w:p w14:paraId="7A24D3C6" w14:textId="117D6461" w:rsidR="00F954FF" w:rsidRPr="0020759E" w:rsidRDefault="006E6D61" w:rsidP="0020759E">
      <w:pPr>
        <w:pStyle w:val="ListParagraph"/>
        <w:numPr>
          <w:ilvl w:val="1"/>
          <w:numId w:val="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Valstybės skaitmeninių sprendimų agentūra</w:t>
      </w:r>
      <w:r w:rsidR="00F954FF" w:rsidRPr="0020759E">
        <w:rPr>
          <w:rFonts w:ascii="Times New Roman" w:hAnsi="Times New Roman" w:cs="Times New Roman"/>
          <w:sz w:val="24"/>
          <w:szCs w:val="24"/>
        </w:rPr>
        <w:t xml:space="preserve"> (toliau – Perkančioji organizacija</w:t>
      </w:r>
      <w:r w:rsidR="00435401">
        <w:rPr>
          <w:rFonts w:ascii="Times New Roman" w:hAnsi="Times New Roman" w:cs="Times New Roman"/>
          <w:sz w:val="24"/>
          <w:szCs w:val="24"/>
        </w:rPr>
        <w:t>,</w:t>
      </w:r>
      <w:r w:rsidR="004D60D8">
        <w:rPr>
          <w:rFonts w:ascii="Times New Roman" w:hAnsi="Times New Roman" w:cs="Times New Roman"/>
          <w:sz w:val="24"/>
          <w:szCs w:val="24"/>
        </w:rPr>
        <w:t xml:space="preserve"> </w:t>
      </w:r>
      <w:r w:rsidR="00435401">
        <w:rPr>
          <w:rFonts w:ascii="Times New Roman" w:hAnsi="Times New Roman" w:cs="Times New Roman"/>
          <w:sz w:val="24"/>
          <w:szCs w:val="24"/>
        </w:rPr>
        <w:t>VSSA</w:t>
      </w:r>
      <w:r w:rsidR="00F954FF" w:rsidRPr="0020759E">
        <w:rPr>
          <w:rFonts w:ascii="Times New Roman" w:hAnsi="Times New Roman" w:cs="Times New Roman"/>
          <w:sz w:val="24"/>
          <w:szCs w:val="24"/>
        </w:rPr>
        <w:t>) perkamos Paslaugos turi būti teikiamos adresu Konstitucijos pr. 15-89, Vilniuje.</w:t>
      </w:r>
    </w:p>
    <w:p w14:paraId="7A536D70" w14:textId="58D26DA4" w:rsidR="00FE52CE" w:rsidRPr="0020759E" w:rsidRDefault="7CF188A9" w:rsidP="0020759E">
      <w:pPr>
        <w:pStyle w:val="ListParagraph"/>
        <w:numPr>
          <w:ilvl w:val="1"/>
          <w:numId w:val="3"/>
        </w:numPr>
        <w:spacing w:after="0" w:line="240" w:lineRule="auto"/>
        <w:ind w:left="0" w:firstLine="567"/>
        <w:jc w:val="both"/>
        <w:rPr>
          <w:rFonts w:ascii="Times New Roman" w:hAnsi="Times New Roman" w:cs="Times New Roman"/>
          <w:sz w:val="24"/>
          <w:szCs w:val="24"/>
        </w:rPr>
      </w:pPr>
      <w:r w:rsidRPr="409FC786">
        <w:rPr>
          <w:rFonts w:ascii="Times New Roman" w:hAnsi="Times New Roman" w:cs="Times New Roman"/>
          <w:sz w:val="24"/>
          <w:szCs w:val="24"/>
        </w:rPr>
        <w:t xml:space="preserve">Paslaugų teikimo trukmė – </w:t>
      </w:r>
      <w:r w:rsidRPr="409FC786">
        <w:rPr>
          <w:rFonts w:ascii="Times New Roman" w:hAnsi="Times New Roman" w:cs="Times New Roman"/>
          <w:b/>
          <w:bCs/>
          <w:sz w:val="24"/>
          <w:szCs w:val="24"/>
        </w:rPr>
        <w:t>1</w:t>
      </w:r>
      <w:r w:rsidR="002D7616">
        <w:rPr>
          <w:rFonts w:ascii="Times New Roman" w:hAnsi="Times New Roman" w:cs="Times New Roman"/>
          <w:b/>
          <w:bCs/>
          <w:sz w:val="24"/>
          <w:szCs w:val="24"/>
        </w:rPr>
        <w:t>5</w:t>
      </w:r>
      <w:r w:rsidRPr="409FC786">
        <w:rPr>
          <w:rFonts w:ascii="Times New Roman" w:hAnsi="Times New Roman" w:cs="Times New Roman"/>
          <w:b/>
          <w:bCs/>
          <w:sz w:val="24"/>
          <w:szCs w:val="24"/>
        </w:rPr>
        <w:t xml:space="preserve"> (</w:t>
      </w:r>
      <w:r w:rsidR="002D7616">
        <w:rPr>
          <w:rFonts w:ascii="Times New Roman" w:hAnsi="Times New Roman" w:cs="Times New Roman"/>
          <w:b/>
          <w:bCs/>
          <w:sz w:val="24"/>
          <w:szCs w:val="24"/>
        </w:rPr>
        <w:t>penkiolika</w:t>
      </w:r>
      <w:r w:rsidRPr="409FC786">
        <w:rPr>
          <w:rFonts w:ascii="Times New Roman" w:hAnsi="Times New Roman" w:cs="Times New Roman"/>
          <w:b/>
          <w:bCs/>
          <w:sz w:val="24"/>
          <w:szCs w:val="24"/>
        </w:rPr>
        <w:t>) mėnesių</w:t>
      </w:r>
      <w:r w:rsidR="18CF2F86" w:rsidRPr="409FC786">
        <w:rPr>
          <w:rFonts w:ascii="Times New Roman" w:hAnsi="Times New Roman" w:cs="Times New Roman"/>
          <w:b/>
          <w:bCs/>
          <w:sz w:val="24"/>
          <w:szCs w:val="24"/>
        </w:rPr>
        <w:t xml:space="preserve"> </w:t>
      </w:r>
      <w:r w:rsidRPr="409FC786">
        <w:rPr>
          <w:rFonts w:ascii="Times New Roman" w:hAnsi="Times New Roman" w:cs="Times New Roman"/>
          <w:sz w:val="24"/>
          <w:szCs w:val="24"/>
        </w:rPr>
        <w:t xml:space="preserve"> nuo sutarties įsigaliojimo dienos</w:t>
      </w:r>
      <w:r w:rsidR="004E3825">
        <w:rPr>
          <w:rFonts w:ascii="Times New Roman" w:hAnsi="Times New Roman" w:cs="Times New Roman"/>
          <w:sz w:val="24"/>
          <w:szCs w:val="24"/>
        </w:rPr>
        <w:t xml:space="preserve"> </w:t>
      </w:r>
      <w:r w:rsidRPr="409FC786">
        <w:rPr>
          <w:rFonts w:ascii="Times New Roman,Calibri" w:eastAsia="Times New Roman,Calibri" w:hAnsi="Times New Roman,Calibri" w:cs="Times New Roman,Calibri"/>
          <w:sz w:val="24"/>
          <w:szCs w:val="24"/>
        </w:rPr>
        <w:t xml:space="preserve">(garantinio aptarnavimo terminas – 12 mėnesių po paslaugų suteikimo). </w:t>
      </w:r>
    </w:p>
    <w:p w14:paraId="6D9A627D" w14:textId="77777777" w:rsidR="00FE52CE" w:rsidRPr="0020759E" w:rsidRDefault="414494C3" w:rsidP="0020759E">
      <w:pPr>
        <w:pStyle w:val="ListParagraph"/>
        <w:numPr>
          <w:ilvl w:val="1"/>
          <w:numId w:val="3"/>
        </w:numPr>
        <w:spacing w:after="0" w:line="240" w:lineRule="auto"/>
        <w:ind w:left="0" w:firstLine="567"/>
        <w:jc w:val="both"/>
        <w:rPr>
          <w:rFonts w:ascii="Times New Roman" w:hAnsi="Times New Roman" w:cs="Times New Roman"/>
          <w:b/>
          <w:bCs/>
          <w:sz w:val="24"/>
          <w:szCs w:val="24"/>
        </w:rPr>
      </w:pPr>
      <w:r w:rsidRPr="414494C3">
        <w:rPr>
          <w:rFonts w:ascii="Times New Roman" w:hAnsi="Times New Roman" w:cs="Times New Roman"/>
          <w:b/>
          <w:bCs/>
          <w:sz w:val="24"/>
          <w:szCs w:val="24"/>
        </w:rPr>
        <w:t>Paslaugos neturi kelti grėsmės nacionaliniam saugumui, vadovaujantis Lietuvos Respublikos viešųjų pirkimų įstatymo 37 straipsnio 9 dalies nuostatomis.</w:t>
      </w:r>
    </w:p>
    <w:p w14:paraId="4687B3FB" w14:textId="3F796F34" w:rsidR="003C6520" w:rsidRPr="0020759E" w:rsidRDefault="1359713C" w:rsidP="0020759E">
      <w:pPr>
        <w:numPr>
          <w:ilvl w:val="1"/>
          <w:numId w:val="3"/>
        </w:numPr>
        <w:tabs>
          <w:tab w:val="left" w:pos="1276"/>
          <w:tab w:val="left" w:pos="1418"/>
          <w:tab w:val="left" w:pos="1701"/>
          <w:tab w:val="left" w:pos="1985"/>
        </w:tabs>
        <w:suppressAutoHyphens/>
        <w:autoSpaceDN w:val="0"/>
        <w:spacing w:after="0" w:line="240" w:lineRule="auto"/>
        <w:ind w:left="0" w:firstLine="567"/>
        <w:jc w:val="both"/>
        <w:textAlignment w:val="baseline"/>
        <w:rPr>
          <w:rFonts w:ascii="Times New Roman" w:hAnsi="Times New Roman" w:cs="Times New Roman"/>
          <w:sz w:val="24"/>
          <w:szCs w:val="24"/>
        </w:rPr>
      </w:pPr>
      <w:r w:rsidRPr="409FC786">
        <w:rPr>
          <w:rFonts w:ascii="Times New Roman" w:hAnsi="Times New Roman" w:cs="Times New Roman"/>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p>
    <w:p w14:paraId="7FC85771" w14:textId="1AF9C186" w:rsidR="0D499048" w:rsidRDefault="414494C3" w:rsidP="0020759E">
      <w:pPr>
        <w:pStyle w:val="Heading1"/>
        <w:numPr>
          <w:ilvl w:val="0"/>
          <w:numId w:val="3"/>
        </w:numPr>
        <w:ind w:left="450" w:hanging="450"/>
        <w:jc w:val="both"/>
        <w:rPr>
          <w:rFonts w:ascii="Times New Roman" w:hAnsi="Times New Roman" w:cs="Times New Roman"/>
        </w:rPr>
      </w:pPr>
      <w:bookmarkStart w:id="5" w:name="_Toc1782231299"/>
      <w:bookmarkStart w:id="6" w:name="_Toc699097263"/>
      <w:r w:rsidRPr="414494C3">
        <w:rPr>
          <w:rFonts w:ascii="Times New Roman" w:hAnsi="Times New Roman" w:cs="Times New Roman"/>
        </w:rPr>
        <w:t>Esamos situacijos apibūdinimas</w:t>
      </w:r>
      <w:bookmarkEnd w:id="5"/>
      <w:bookmarkEnd w:id="6"/>
    </w:p>
    <w:p w14:paraId="01000BE0" w14:textId="612338CA" w:rsidR="003535BF" w:rsidRPr="00D453BC" w:rsidRDefault="00435401" w:rsidP="00D453BC">
      <w:pPr>
        <w:pStyle w:val="ListParagraph"/>
        <w:numPr>
          <w:ilvl w:val="1"/>
          <w:numId w:val="3"/>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VSSA</w:t>
      </w:r>
      <w:r w:rsidR="4F88A141" w:rsidRPr="7586E974">
        <w:rPr>
          <w:rFonts w:ascii="Times New Roman" w:hAnsi="Times New Roman" w:cs="Times New Roman"/>
          <w:sz w:val="24"/>
          <w:szCs w:val="24"/>
        </w:rPr>
        <w:t xml:space="preserve"> įgyvendina projektą „Duomenų valdymo modelio sukūrimas“ (toliau – Projektas). </w:t>
      </w:r>
      <w:r w:rsidR="00F25858" w:rsidRPr="7586E974">
        <w:rPr>
          <w:rFonts w:ascii="Times New Roman" w:hAnsi="Times New Roman" w:cs="Times New Roman"/>
          <w:sz w:val="24"/>
          <w:szCs w:val="24"/>
        </w:rPr>
        <w:t>Projektas finansuojamas Ekonomikos gaivinimo ir atsparumo didinimo plano „Naujos kartos Lietuva“ lėšomis</w:t>
      </w:r>
      <w:r w:rsidR="4F88A141" w:rsidRPr="7586E974">
        <w:rPr>
          <w:rFonts w:ascii="Times New Roman" w:hAnsi="Times New Roman" w:cs="Times New Roman"/>
          <w:sz w:val="24"/>
          <w:szCs w:val="24"/>
        </w:rPr>
        <w:t>. Projekto tikslas – sukurti centralizuotai valdomas technines priemones, įgalinančias valstybės informacinių išteklių valdytojus parengti ir pateikti Informacinių sistemų ir registrų duomenis bei jų metaduomenis valstybės reikmėms, o atvirus duomenis – verslo subjektams ir visuomenei be išankstinių sąlygų, bei patogiai rasti ir gauti viešojo sektoriaus institucijų tvarkomus duomenis tiek verslo plėtrai, tiek ir nevyriausybinių iniciatyvų įgyvendinimui. Vienas iš Projekto uždavinių yra sukurti priemones</w:t>
      </w:r>
      <w:r w:rsidR="0038118C" w:rsidRPr="7586E974">
        <w:rPr>
          <w:rFonts w:ascii="Times New Roman" w:hAnsi="Times New Roman" w:cs="Times New Roman"/>
          <w:sz w:val="24"/>
          <w:szCs w:val="24"/>
        </w:rPr>
        <w:t>,</w:t>
      </w:r>
      <w:r w:rsidR="4F88A141" w:rsidRPr="7586E974">
        <w:rPr>
          <w:rFonts w:ascii="Times New Roman" w:hAnsi="Times New Roman" w:cs="Times New Roman"/>
          <w:sz w:val="24"/>
          <w:szCs w:val="24"/>
        </w:rPr>
        <w:t xml:space="preserve"> galinčias automatizuotu būdu rinkti ir atnaujinti valstybės informacinių išteklių (toliau – VII) metaduomenis, įdiegti paruoštas informacinių sistemų API sąsajas ir VII metaduomenų tvarkymo priemones, talpinamas API saugykloje (angl. </w:t>
      </w:r>
      <w:proofErr w:type="spellStart"/>
      <w:r w:rsidR="4F88A141" w:rsidRPr="7586E974">
        <w:rPr>
          <w:rFonts w:ascii="Times New Roman" w:hAnsi="Times New Roman" w:cs="Times New Roman"/>
          <w:i/>
          <w:iCs/>
          <w:sz w:val="24"/>
          <w:szCs w:val="24"/>
        </w:rPr>
        <w:t>repository</w:t>
      </w:r>
      <w:proofErr w:type="spellEnd"/>
      <w:r w:rsidR="4F88A141" w:rsidRPr="7586E974">
        <w:rPr>
          <w:rFonts w:ascii="Times New Roman" w:hAnsi="Times New Roman" w:cs="Times New Roman"/>
          <w:sz w:val="24"/>
          <w:szCs w:val="24"/>
        </w:rPr>
        <w:t xml:space="preserve">) ir Metaduomenų kataloge. </w:t>
      </w:r>
      <w:r w:rsidR="11B1670A" w:rsidRPr="7586E974">
        <w:rPr>
          <w:rFonts w:ascii="Times New Roman" w:hAnsi="Times New Roman" w:cs="Times New Roman"/>
          <w:sz w:val="24"/>
          <w:szCs w:val="24"/>
        </w:rPr>
        <w:t xml:space="preserve">Projekto įgyvendinimo terminas - 2026 m. balandžio 30 d. </w:t>
      </w:r>
    </w:p>
    <w:p w14:paraId="07211F7B" w14:textId="33C86C61" w:rsidR="1701C2B9" w:rsidRPr="00D453BC" w:rsidRDefault="4F88A141" w:rsidP="00D453BC">
      <w:pPr>
        <w:pStyle w:val="ListParagraph"/>
        <w:numPr>
          <w:ilvl w:val="1"/>
          <w:numId w:val="3"/>
        </w:numPr>
        <w:spacing w:after="0" w:line="240" w:lineRule="auto"/>
        <w:ind w:left="0" w:firstLine="567"/>
        <w:jc w:val="both"/>
        <w:rPr>
          <w:rFonts w:ascii="Times New Roman" w:hAnsi="Times New Roman" w:cs="Times New Roman"/>
          <w:sz w:val="24"/>
          <w:szCs w:val="24"/>
        </w:rPr>
      </w:pPr>
      <w:r w:rsidRPr="277EB68F">
        <w:rPr>
          <w:rFonts w:ascii="Times New Roman" w:hAnsi="Times New Roman" w:cs="Times New Roman"/>
          <w:sz w:val="24"/>
          <w:szCs w:val="24"/>
        </w:rPr>
        <w:t xml:space="preserve">Projekto metu </w:t>
      </w:r>
      <w:r w:rsidR="0049081E" w:rsidRPr="277EB68F">
        <w:rPr>
          <w:rFonts w:ascii="Times New Roman" w:hAnsi="Times New Roman" w:cs="Times New Roman"/>
          <w:sz w:val="24"/>
          <w:szCs w:val="24"/>
        </w:rPr>
        <w:t xml:space="preserve">buvo </w:t>
      </w:r>
      <w:r w:rsidRPr="277EB68F">
        <w:rPr>
          <w:rFonts w:ascii="Times New Roman" w:hAnsi="Times New Roman" w:cs="Times New Roman"/>
          <w:sz w:val="24"/>
          <w:szCs w:val="24"/>
        </w:rPr>
        <w:t xml:space="preserve">sukurtas VII duomenų valdymo modelis, kuris apima </w:t>
      </w:r>
      <w:r w:rsidR="60652B7A" w:rsidRPr="277EB68F">
        <w:rPr>
          <w:rFonts w:ascii="Times New Roman" w:hAnsi="Times New Roman" w:cs="Times New Roman"/>
          <w:sz w:val="24"/>
          <w:szCs w:val="24"/>
        </w:rPr>
        <w:t>DCAT-AP-LT</w:t>
      </w:r>
      <w:r w:rsidRPr="277EB68F">
        <w:rPr>
          <w:rFonts w:ascii="Times New Roman" w:hAnsi="Times New Roman" w:cs="Times New Roman"/>
          <w:sz w:val="24"/>
          <w:szCs w:val="24"/>
        </w:rPr>
        <w:t xml:space="preserve">, UDTS, DSA specifikacijas. VII duomenų valdymo modelis apibrėžia duomenų modelį ir reikalavimus, kurių dėka užtikrinamas sklandus apsikeitimas duomenimis tarp valstybės institucijų ir už jos ribų. Šio Pirkimo metu įgyvendinamos priemonės turi būti suderinamos su duomenų valdymo modelio sudėtyje esančiomis specifikacijomis. </w:t>
      </w:r>
    </w:p>
    <w:p w14:paraId="06F76442" w14:textId="15CE0148" w:rsidR="14F5CFBD" w:rsidRPr="00D453BC" w:rsidRDefault="0D712544" w:rsidP="00D453BC">
      <w:pPr>
        <w:pStyle w:val="ListParagraph"/>
        <w:numPr>
          <w:ilvl w:val="2"/>
          <w:numId w:val="3"/>
        </w:numPr>
        <w:spacing w:after="0" w:line="240" w:lineRule="auto"/>
        <w:ind w:left="0" w:firstLine="567"/>
        <w:jc w:val="both"/>
        <w:rPr>
          <w:rFonts w:ascii="Times New Roman" w:hAnsi="Times New Roman" w:cs="Times New Roman"/>
          <w:sz w:val="24"/>
          <w:szCs w:val="24"/>
        </w:rPr>
      </w:pPr>
      <w:r w:rsidRPr="277EB68F">
        <w:rPr>
          <w:rFonts w:ascii="Times New Roman" w:hAnsi="Times New Roman" w:cs="Times New Roman"/>
          <w:b/>
          <w:bCs/>
          <w:sz w:val="24"/>
          <w:szCs w:val="24"/>
        </w:rPr>
        <w:t>DCAT-AP-LT</w:t>
      </w:r>
      <w:r w:rsidR="14F5CFBD" w:rsidRPr="277EB68F">
        <w:rPr>
          <w:rFonts w:ascii="Times New Roman" w:hAnsi="Times New Roman" w:cs="Times New Roman"/>
          <w:sz w:val="24"/>
          <w:szCs w:val="24"/>
        </w:rPr>
        <w:t xml:space="preserve"> – </w:t>
      </w:r>
      <w:r w:rsidR="5CA9A948" w:rsidRPr="277EB68F">
        <w:rPr>
          <w:rFonts w:ascii="Times New Roman" w:hAnsi="Times New Roman" w:cs="Times New Roman"/>
          <w:sz w:val="24"/>
          <w:szCs w:val="24"/>
        </w:rPr>
        <w:t xml:space="preserve">tai metaduomenų tvarkymo specifikacija, </w:t>
      </w:r>
      <w:r w:rsidR="14F5CFBD" w:rsidRPr="277EB68F">
        <w:rPr>
          <w:rFonts w:ascii="Times New Roman" w:hAnsi="Times New Roman" w:cs="Times New Roman"/>
          <w:sz w:val="24"/>
          <w:szCs w:val="24"/>
        </w:rPr>
        <w:t xml:space="preserve">skirta </w:t>
      </w:r>
      <w:r w:rsidR="390E939D" w:rsidRPr="277EB68F">
        <w:rPr>
          <w:rFonts w:ascii="Times New Roman" w:hAnsi="Times New Roman" w:cs="Times New Roman"/>
          <w:sz w:val="24"/>
          <w:szCs w:val="24"/>
        </w:rPr>
        <w:t>valstybės informacinių išteklių metaduomenims tvarkyti</w:t>
      </w:r>
      <w:r w:rsidR="79D4E915" w:rsidRPr="277EB68F">
        <w:rPr>
          <w:rFonts w:ascii="Times New Roman" w:hAnsi="Times New Roman" w:cs="Times New Roman"/>
          <w:sz w:val="24"/>
          <w:szCs w:val="24"/>
        </w:rPr>
        <w:t>, kuri apjungia duomenų</w:t>
      </w:r>
      <w:r w:rsidR="31A8D7D1" w:rsidRPr="277EB68F">
        <w:rPr>
          <w:rFonts w:ascii="Times New Roman" w:hAnsi="Times New Roman" w:cs="Times New Roman"/>
          <w:sz w:val="24"/>
          <w:szCs w:val="24"/>
        </w:rPr>
        <w:t xml:space="preserve"> katalogavimo</w:t>
      </w:r>
      <w:r w:rsidR="79D4E915" w:rsidRPr="277EB68F">
        <w:rPr>
          <w:rFonts w:ascii="Times New Roman" w:hAnsi="Times New Roman" w:cs="Times New Roman"/>
          <w:sz w:val="24"/>
          <w:szCs w:val="24"/>
        </w:rPr>
        <w:t xml:space="preserve"> DCAT</w:t>
      </w:r>
      <w:r w:rsidR="76659AB5" w:rsidRPr="277EB68F">
        <w:rPr>
          <w:rFonts w:ascii="Times New Roman" w:hAnsi="Times New Roman" w:cs="Times New Roman"/>
          <w:sz w:val="24"/>
          <w:szCs w:val="24"/>
        </w:rPr>
        <w:t>-AP</w:t>
      </w:r>
      <w:r w:rsidR="79D4E915" w:rsidRPr="277EB68F">
        <w:rPr>
          <w:rFonts w:ascii="Times New Roman" w:hAnsi="Times New Roman" w:cs="Times New Roman"/>
          <w:sz w:val="24"/>
          <w:szCs w:val="24"/>
        </w:rPr>
        <w:t xml:space="preserve"> ir </w:t>
      </w:r>
      <w:r w:rsidR="3CF3FB4D" w:rsidRPr="277EB68F">
        <w:rPr>
          <w:rFonts w:ascii="Times New Roman" w:hAnsi="Times New Roman" w:cs="Times New Roman"/>
          <w:sz w:val="24"/>
          <w:szCs w:val="24"/>
        </w:rPr>
        <w:t>elektroninių</w:t>
      </w:r>
      <w:r w:rsidR="79D4E915" w:rsidRPr="277EB68F">
        <w:rPr>
          <w:rFonts w:ascii="Times New Roman" w:hAnsi="Times New Roman" w:cs="Times New Roman"/>
          <w:sz w:val="24"/>
          <w:szCs w:val="24"/>
        </w:rPr>
        <w:t xml:space="preserve"> paslaugų CPSV duomenų modelius</w:t>
      </w:r>
      <w:r w:rsidR="435B3CD5" w:rsidRPr="277EB68F">
        <w:rPr>
          <w:rFonts w:ascii="Times New Roman" w:hAnsi="Times New Roman" w:cs="Times New Roman"/>
          <w:sz w:val="24"/>
          <w:szCs w:val="24"/>
        </w:rPr>
        <w:t xml:space="preserve"> bei integruoja papildomus loka</w:t>
      </w:r>
      <w:r w:rsidR="4E330534" w:rsidRPr="277EB68F">
        <w:rPr>
          <w:rFonts w:ascii="Times New Roman" w:hAnsi="Times New Roman" w:cs="Times New Roman"/>
          <w:sz w:val="24"/>
          <w:szCs w:val="24"/>
        </w:rPr>
        <w:t>lius elementus</w:t>
      </w:r>
      <w:r w:rsidR="661E2F5E" w:rsidRPr="277EB68F">
        <w:rPr>
          <w:rFonts w:ascii="Times New Roman" w:hAnsi="Times New Roman" w:cs="Times New Roman"/>
          <w:sz w:val="24"/>
          <w:szCs w:val="24"/>
        </w:rPr>
        <w:t xml:space="preserve"> Daugiau informacijos https://ivpk.github.io/DCAT-AP-LT/.</w:t>
      </w:r>
    </w:p>
    <w:p w14:paraId="2F72661B" w14:textId="24EB4366" w:rsidR="6F94A743" w:rsidRPr="00D453BC" w:rsidRDefault="546E8111" w:rsidP="00D453BC">
      <w:pPr>
        <w:pStyle w:val="ListParagraph"/>
        <w:numPr>
          <w:ilvl w:val="2"/>
          <w:numId w:val="3"/>
        </w:numPr>
        <w:spacing w:after="0" w:line="240" w:lineRule="auto"/>
        <w:ind w:left="0" w:firstLine="567"/>
        <w:jc w:val="both"/>
        <w:rPr>
          <w:rFonts w:ascii="Times New Roman" w:hAnsi="Times New Roman" w:cs="Times New Roman"/>
          <w:sz w:val="24"/>
          <w:szCs w:val="24"/>
        </w:rPr>
      </w:pPr>
      <w:r w:rsidRPr="277EB68F">
        <w:rPr>
          <w:rFonts w:ascii="Times New Roman" w:hAnsi="Times New Roman" w:cs="Times New Roman"/>
          <w:b/>
          <w:bCs/>
          <w:sz w:val="24"/>
          <w:szCs w:val="24"/>
        </w:rPr>
        <w:t>UDTS</w:t>
      </w:r>
      <w:r w:rsidRPr="277EB68F">
        <w:rPr>
          <w:rFonts w:ascii="Times New Roman" w:hAnsi="Times New Roman" w:cs="Times New Roman"/>
          <w:sz w:val="24"/>
          <w:szCs w:val="24"/>
        </w:rPr>
        <w:t xml:space="preserve"> yra </w:t>
      </w:r>
      <w:proofErr w:type="spellStart"/>
      <w:r w:rsidRPr="277EB68F">
        <w:rPr>
          <w:rFonts w:ascii="Times New Roman" w:hAnsi="Times New Roman" w:cs="Times New Roman"/>
          <w:sz w:val="24"/>
          <w:szCs w:val="24"/>
        </w:rPr>
        <w:t>OpenAPI</w:t>
      </w:r>
      <w:proofErr w:type="spellEnd"/>
      <w:r w:rsidRPr="277EB68F">
        <w:rPr>
          <w:rFonts w:ascii="Times New Roman" w:hAnsi="Times New Roman" w:cs="Times New Roman"/>
          <w:sz w:val="24"/>
          <w:szCs w:val="24"/>
        </w:rPr>
        <w:t xml:space="preserve"> specifikacijos šablonas, skirtas apsikeitimui duomenimis tarp IS vieningu formatu ir protokolu, užtikrinant semantinį duomenų sąveikumą, naudojant vienodą autorizacijos (</w:t>
      </w:r>
      <w:proofErr w:type="spellStart"/>
      <w:r w:rsidRPr="277EB68F">
        <w:rPr>
          <w:rFonts w:ascii="Times New Roman" w:hAnsi="Times New Roman" w:cs="Times New Roman"/>
          <w:sz w:val="24"/>
          <w:szCs w:val="24"/>
        </w:rPr>
        <w:t>OAuth</w:t>
      </w:r>
      <w:proofErr w:type="spellEnd"/>
      <w:r w:rsidRPr="277EB68F">
        <w:rPr>
          <w:rFonts w:ascii="Times New Roman" w:hAnsi="Times New Roman" w:cs="Times New Roman"/>
          <w:sz w:val="24"/>
          <w:szCs w:val="24"/>
        </w:rPr>
        <w:t xml:space="preserve"> 2) ir </w:t>
      </w:r>
      <w:proofErr w:type="spellStart"/>
      <w:r w:rsidRPr="277EB68F">
        <w:rPr>
          <w:rFonts w:ascii="Times New Roman" w:hAnsi="Times New Roman" w:cs="Times New Roman"/>
          <w:sz w:val="24"/>
          <w:szCs w:val="24"/>
        </w:rPr>
        <w:t>telemetrijos</w:t>
      </w:r>
      <w:proofErr w:type="spellEnd"/>
      <w:r w:rsidRPr="277EB68F">
        <w:rPr>
          <w:rFonts w:ascii="Times New Roman" w:hAnsi="Times New Roman" w:cs="Times New Roman"/>
          <w:sz w:val="24"/>
          <w:szCs w:val="24"/>
        </w:rPr>
        <w:t xml:space="preserve"> (</w:t>
      </w:r>
      <w:proofErr w:type="spellStart"/>
      <w:r w:rsidRPr="277EB68F">
        <w:rPr>
          <w:rFonts w:ascii="Times New Roman" w:hAnsi="Times New Roman" w:cs="Times New Roman"/>
          <w:sz w:val="24"/>
          <w:szCs w:val="24"/>
        </w:rPr>
        <w:t>Open</w:t>
      </w:r>
      <w:proofErr w:type="spellEnd"/>
      <w:r w:rsidRPr="277EB68F">
        <w:rPr>
          <w:rFonts w:ascii="Times New Roman" w:hAnsi="Times New Roman" w:cs="Times New Roman"/>
          <w:sz w:val="24"/>
          <w:szCs w:val="24"/>
        </w:rPr>
        <w:t xml:space="preserve"> </w:t>
      </w:r>
      <w:proofErr w:type="spellStart"/>
      <w:r w:rsidRPr="277EB68F">
        <w:rPr>
          <w:rFonts w:ascii="Times New Roman" w:hAnsi="Times New Roman" w:cs="Times New Roman"/>
          <w:sz w:val="24"/>
          <w:szCs w:val="24"/>
        </w:rPr>
        <w:t>Telemetry</w:t>
      </w:r>
      <w:proofErr w:type="spellEnd"/>
      <w:r w:rsidRPr="277EB68F">
        <w:rPr>
          <w:rFonts w:ascii="Times New Roman" w:hAnsi="Times New Roman" w:cs="Times New Roman"/>
          <w:sz w:val="24"/>
          <w:szCs w:val="24"/>
        </w:rPr>
        <w:t>) mechanizmą.</w:t>
      </w:r>
      <w:r w:rsidR="1EBE023B" w:rsidRPr="277EB68F">
        <w:rPr>
          <w:rFonts w:ascii="Times New Roman" w:hAnsi="Times New Roman" w:cs="Times New Roman"/>
          <w:sz w:val="24"/>
          <w:szCs w:val="24"/>
        </w:rPr>
        <w:t xml:space="preserve"> Daugiau informacijos https://ivpk.github.io/uapi/.</w:t>
      </w:r>
    </w:p>
    <w:p w14:paraId="7952AA07" w14:textId="2E0DE5A7" w:rsidR="6E9F1063" w:rsidRPr="00D453BC" w:rsidRDefault="6E9F1063" w:rsidP="00D453BC">
      <w:pPr>
        <w:pStyle w:val="ListParagraph"/>
        <w:numPr>
          <w:ilvl w:val="2"/>
          <w:numId w:val="3"/>
        </w:numPr>
        <w:spacing w:after="0" w:line="240" w:lineRule="auto"/>
        <w:ind w:left="0" w:firstLine="567"/>
        <w:jc w:val="both"/>
        <w:rPr>
          <w:rFonts w:ascii="Times New Roman" w:hAnsi="Times New Roman" w:cs="Times New Roman"/>
          <w:sz w:val="24"/>
          <w:szCs w:val="24"/>
        </w:rPr>
      </w:pPr>
      <w:r w:rsidRPr="277EB68F">
        <w:rPr>
          <w:rFonts w:ascii="Times New Roman" w:hAnsi="Times New Roman" w:cs="Times New Roman"/>
          <w:b/>
          <w:bCs/>
          <w:sz w:val="24"/>
          <w:szCs w:val="24"/>
        </w:rPr>
        <w:t>DSA</w:t>
      </w:r>
      <w:r w:rsidRPr="277EB68F">
        <w:rPr>
          <w:rFonts w:ascii="Times New Roman" w:hAnsi="Times New Roman" w:cs="Times New Roman"/>
          <w:sz w:val="24"/>
          <w:szCs w:val="24"/>
        </w:rPr>
        <w:t xml:space="preserve"> – skirtas </w:t>
      </w:r>
      <w:r w:rsidR="486B66A1" w:rsidRPr="277EB68F">
        <w:rPr>
          <w:rFonts w:ascii="Times New Roman" w:hAnsi="Times New Roman" w:cs="Times New Roman"/>
          <w:sz w:val="24"/>
          <w:szCs w:val="24"/>
        </w:rPr>
        <w:t>DCAT,</w:t>
      </w:r>
      <w:r w:rsidRPr="277EB68F">
        <w:rPr>
          <w:rFonts w:ascii="Times New Roman" w:hAnsi="Times New Roman" w:cs="Times New Roman"/>
          <w:sz w:val="24"/>
          <w:szCs w:val="24"/>
        </w:rPr>
        <w:t xml:space="preserve"> fizinio modelio (SQL,</w:t>
      </w:r>
      <w:r w:rsidR="6C272CA3" w:rsidRPr="277EB68F">
        <w:rPr>
          <w:rFonts w:ascii="Times New Roman" w:hAnsi="Times New Roman" w:cs="Times New Roman"/>
          <w:sz w:val="24"/>
          <w:szCs w:val="24"/>
        </w:rPr>
        <w:t xml:space="preserve"> XML, JSON, CSV)</w:t>
      </w:r>
      <w:r w:rsidRPr="277EB68F">
        <w:rPr>
          <w:rFonts w:ascii="Times New Roman" w:hAnsi="Times New Roman" w:cs="Times New Roman"/>
          <w:sz w:val="24"/>
          <w:szCs w:val="24"/>
        </w:rPr>
        <w:t xml:space="preserve">, </w:t>
      </w:r>
      <w:r w:rsidR="3F5AF3D2" w:rsidRPr="277EB68F">
        <w:rPr>
          <w:rFonts w:ascii="Times New Roman" w:hAnsi="Times New Roman" w:cs="Times New Roman"/>
          <w:sz w:val="24"/>
          <w:szCs w:val="24"/>
        </w:rPr>
        <w:t>loginio modelio (UDTS schemos) ir semantinio modelio (OWL, RDFS, SKOS)</w:t>
      </w:r>
      <w:r w:rsidR="68C6136F" w:rsidRPr="277EB68F">
        <w:rPr>
          <w:rFonts w:ascii="Times New Roman" w:hAnsi="Times New Roman" w:cs="Times New Roman"/>
          <w:sz w:val="24"/>
          <w:szCs w:val="24"/>
        </w:rPr>
        <w:t xml:space="preserve"> duomenų susiejimui tarpusavyje</w:t>
      </w:r>
      <w:r w:rsidR="36D09C8B" w:rsidRPr="277EB68F">
        <w:rPr>
          <w:rFonts w:ascii="Times New Roman" w:hAnsi="Times New Roman" w:cs="Times New Roman"/>
          <w:sz w:val="24"/>
          <w:szCs w:val="24"/>
        </w:rPr>
        <w:t xml:space="preserve">, </w:t>
      </w:r>
      <w:r w:rsidR="36D09C8B" w:rsidRPr="277EB68F">
        <w:rPr>
          <w:rFonts w:ascii="Times New Roman" w:hAnsi="Times New Roman" w:cs="Times New Roman"/>
          <w:sz w:val="24"/>
          <w:szCs w:val="24"/>
        </w:rPr>
        <w:lastRenderedPageBreak/>
        <w:t>prieigos lygmens nustatymui ir brandos lygio vertinimui</w:t>
      </w:r>
      <w:r w:rsidR="68C6136F" w:rsidRPr="277EB68F">
        <w:rPr>
          <w:rFonts w:ascii="Times New Roman" w:hAnsi="Times New Roman" w:cs="Times New Roman"/>
          <w:sz w:val="24"/>
          <w:szCs w:val="24"/>
        </w:rPr>
        <w:t>.</w:t>
      </w:r>
      <w:r w:rsidR="6D35AFF7" w:rsidRPr="277EB68F">
        <w:rPr>
          <w:rFonts w:ascii="Times New Roman" w:hAnsi="Times New Roman" w:cs="Times New Roman"/>
          <w:sz w:val="24"/>
          <w:szCs w:val="24"/>
        </w:rPr>
        <w:t xml:space="preserve"> Daugiau informacijos https://ivpk.github.io/dsa/.</w:t>
      </w:r>
    </w:p>
    <w:p w14:paraId="2D2A559A" w14:textId="00AE8CCE" w:rsidR="5182489E" w:rsidRPr="00D453BC" w:rsidRDefault="4F88A141" w:rsidP="00D453BC">
      <w:pPr>
        <w:pStyle w:val="ListParagraph"/>
        <w:numPr>
          <w:ilvl w:val="1"/>
          <w:numId w:val="3"/>
        </w:numPr>
        <w:spacing w:after="0" w:line="240" w:lineRule="auto"/>
        <w:ind w:left="0" w:firstLine="567"/>
        <w:jc w:val="both"/>
        <w:rPr>
          <w:rFonts w:ascii="Times New Roman" w:hAnsi="Times New Roman" w:cs="Times New Roman"/>
          <w:sz w:val="24"/>
          <w:szCs w:val="24"/>
        </w:rPr>
      </w:pPr>
      <w:r w:rsidRPr="277EB68F">
        <w:rPr>
          <w:rFonts w:ascii="Times New Roman" w:hAnsi="Times New Roman" w:cs="Times New Roman"/>
          <w:sz w:val="24"/>
          <w:szCs w:val="24"/>
        </w:rPr>
        <w:t xml:space="preserve">Kadangi VII duomenų valdymo modelis buvo rengiamas remiantis ADP </w:t>
      </w:r>
      <w:r w:rsidR="00640BEC" w:rsidRPr="277EB68F">
        <w:rPr>
          <w:rFonts w:ascii="Times New Roman" w:hAnsi="Times New Roman" w:cs="Times New Roman"/>
          <w:sz w:val="24"/>
          <w:szCs w:val="24"/>
        </w:rPr>
        <w:t xml:space="preserve">kūrimo </w:t>
      </w:r>
      <w:r w:rsidRPr="277EB68F">
        <w:rPr>
          <w:rFonts w:ascii="Times New Roman" w:hAnsi="Times New Roman" w:cs="Times New Roman"/>
          <w:sz w:val="24"/>
          <w:szCs w:val="24"/>
        </w:rPr>
        <w:t xml:space="preserve">patirtimi, ADP naudojamos priemonės didele dalimi atitinka VII duomenų valdymo modelyje numatytas specifikacijas, tačiau ADP yra skirtas tik atviriems duomenims ir įgyvendinta tik DCAT-AP dalį, tačiau nepalaiko </w:t>
      </w:r>
      <w:r w:rsidR="74C758A3" w:rsidRPr="277EB68F">
        <w:rPr>
          <w:rFonts w:ascii="Times New Roman" w:hAnsi="Times New Roman" w:cs="Times New Roman"/>
          <w:sz w:val="24"/>
          <w:szCs w:val="24"/>
        </w:rPr>
        <w:t>DCAT-AP-LT</w:t>
      </w:r>
      <w:r w:rsidRPr="277EB68F">
        <w:rPr>
          <w:rFonts w:ascii="Times New Roman" w:hAnsi="Times New Roman" w:cs="Times New Roman"/>
          <w:sz w:val="24"/>
          <w:szCs w:val="24"/>
        </w:rPr>
        <w:t>.</w:t>
      </w:r>
    </w:p>
    <w:p w14:paraId="478A2739" w14:textId="1E8E56ED" w:rsidR="62E7ED01" w:rsidRPr="00D453BC" w:rsidRDefault="4F6336B3" w:rsidP="00D453BC">
      <w:pPr>
        <w:pStyle w:val="ListParagraph"/>
        <w:numPr>
          <w:ilvl w:val="1"/>
          <w:numId w:val="3"/>
        </w:numPr>
        <w:spacing w:after="0" w:line="240" w:lineRule="auto"/>
        <w:ind w:left="0" w:firstLine="567"/>
        <w:jc w:val="both"/>
        <w:rPr>
          <w:rFonts w:ascii="Times New Roman" w:hAnsi="Times New Roman" w:cs="Times New Roman"/>
          <w:sz w:val="24"/>
          <w:szCs w:val="24"/>
        </w:rPr>
      </w:pPr>
      <w:r w:rsidRPr="3805EF4A">
        <w:rPr>
          <w:rFonts w:ascii="Times New Roman" w:hAnsi="Times New Roman" w:cs="Times New Roman"/>
          <w:sz w:val="24"/>
          <w:szCs w:val="24"/>
        </w:rPr>
        <w:t>Dalis šioje Specifikacijoje pateiktų reikalavimų yra įgyvendinti ADP kataloge [</w:t>
      </w:r>
      <w:hyperlink r:id="rId36">
        <w:r w:rsidRPr="3805EF4A">
          <w:rPr>
            <w:rStyle w:val="Hyperlink"/>
            <w:rFonts w:ascii="Times New Roman" w:hAnsi="Times New Roman" w:cs="Times New Roman"/>
            <w:sz w:val="24"/>
            <w:szCs w:val="24"/>
          </w:rPr>
          <w:t>ADP-K</w:t>
        </w:r>
      </w:hyperlink>
      <w:r w:rsidRPr="3805EF4A">
        <w:rPr>
          <w:rFonts w:ascii="Times New Roman" w:hAnsi="Times New Roman" w:cs="Times New Roman"/>
          <w:sz w:val="24"/>
          <w:szCs w:val="24"/>
        </w:rPr>
        <w:t>] ir ADP duomenų agente [</w:t>
      </w:r>
      <w:hyperlink r:id="rId37">
        <w:r w:rsidRPr="3805EF4A">
          <w:rPr>
            <w:rStyle w:val="Hyperlink"/>
            <w:rFonts w:ascii="Times New Roman" w:hAnsi="Times New Roman" w:cs="Times New Roman"/>
            <w:sz w:val="24"/>
            <w:szCs w:val="24"/>
          </w:rPr>
          <w:t>ADP-A</w:t>
        </w:r>
      </w:hyperlink>
      <w:r w:rsidRPr="3805EF4A">
        <w:rPr>
          <w:rFonts w:ascii="Times New Roman" w:hAnsi="Times New Roman" w:cs="Times New Roman"/>
          <w:sz w:val="24"/>
          <w:szCs w:val="24"/>
        </w:rPr>
        <w:t>], tačiau esamas ADP funkcionalumas gali reikalauti tam tikro išplėtimo ar pritaikymo ir stabilumo, saugumo ir patogumo naudotojui didinimo.</w:t>
      </w:r>
      <w:r w:rsidR="12599A8D" w:rsidRPr="3805EF4A">
        <w:rPr>
          <w:rFonts w:ascii="Times New Roman" w:hAnsi="Times New Roman" w:cs="Times New Roman"/>
          <w:sz w:val="24"/>
          <w:szCs w:val="24"/>
        </w:rPr>
        <w:t xml:space="preserve"> Funkcinių reikalavimų dalyje nurodyta, kurios dalys ir kokia apimtimi įgyvendintos ADP projekto metu</w:t>
      </w:r>
      <w:r w:rsidR="3D85BF3F" w:rsidRPr="3805EF4A">
        <w:rPr>
          <w:rFonts w:ascii="Times New Roman" w:hAnsi="Times New Roman" w:cs="Times New Roman"/>
          <w:sz w:val="24"/>
          <w:szCs w:val="24"/>
        </w:rPr>
        <w:t>, jei nėra nurodyta įgyvendinimo apimtis, vadinasi, tokio funkcionalumo ADP nėra ir jį reikės įgyvendinti pilna apimti</w:t>
      </w:r>
      <w:r w:rsidR="003E6357">
        <w:rPr>
          <w:rFonts w:ascii="Times New Roman" w:hAnsi="Times New Roman" w:cs="Times New Roman"/>
          <w:sz w:val="24"/>
          <w:szCs w:val="24"/>
        </w:rPr>
        <w:t>m</w:t>
      </w:r>
      <w:r w:rsidR="3D85BF3F" w:rsidRPr="3805EF4A">
        <w:rPr>
          <w:rFonts w:ascii="Times New Roman" w:hAnsi="Times New Roman" w:cs="Times New Roman"/>
          <w:sz w:val="24"/>
          <w:szCs w:val="24"/>
        </w:rPr>
        <w:t>i. Galimi įgyvendinimo apimties patikslinimai</w:t>
      </w:r>
      <w:r w:rsidR="12599A8D" w:rsidRPr="3805EF4A">
        <w:rPr>
          <w:rFonts w:ascii="Times New Roman" w:hAnsi="Times New Roman" w:cs="Times New Roman"/>
          <w:sz w:val="24"/>
          <w:szCs w:val="24"/>
        </w:rPr>
        <w:t>:</w:t>
      </w:r>
    </w:p>
    <w:p w14:paraId="4BA22A5C" w14:textId="4FEBA1B4" w:rsidR="099344E0" w:rsidRDefault="099344E0" w:rsidP="004D60D8">
      <w:pPr>
        <w:pStyle w:val="ListParagraph"/>
        <w:numPr>
          <w:ilvl w:val="2"/>
          <w:numId w:val="3"/>
        </w:numPr>
        <w:spacing w:after="0" w:line="240" w:lineRule="auto"/>
        <w:ind w:firstLine="567"/>
        <w:jc w:val="both"/>
        <w:rPr>
          <w:rFonts w:ascii="Times New Roman" w:hAnsi="Times New Roman" w:cs="Times New Roman"/>
          <w:sz w:val="24"/>
          <w:szCs w:val="24"/>
        </w:rPr>
      </w:pPr>
      <w:r w:rsidRPr="004D60D8">
        <w:rPr>
          <w:rFonts w:ascii="Times New Roman" w:hAnsi="Times New Roman" w:cs="Times New Roman"/>
          <w:b/>
          <w:bCs/>
          <w:sz w:val="24"/>
          <w:szCs w:val="24"/>
        </w:rPr>
        <w:t>N</w:t>
      </w:r>
      <w:r w:rsidR="12599A8D" w:rsidRPr="004D60D8">
        <w:rPr>
          <w:rFonts w:ascii="Times New Roman" w:hAnsi="Times New Roman" w:cs="Times New Roman"/>
          <w:b/>
          <w:bCs/>
          <w:sz w:val="24"/>
          <w:szCs w:val="24"/>
        </w:rPr>
        <w:t>edidele dalimi</w:t>
      </w:r>
      <w:r w:rsidR="372F4623" w:rsidRPr="004D60D8">
        <w:rPr>
          <w:rFonts w:ascii="Times New Roman" w:hAnsi="Times New Roman" w:cs="Times New Roman"/>
          <w:b/>
          <w:bCs/>
          <w:sz w:val="24"/>
          <w:szCs w:val="24"/>
        </w:rPr>
        <w:t xml:space="preserve"> įgyvendinta</w:t>
      </w:r>
      <w:r w:rsidR="12599A8D" w:rsidRPr="3805EF4A">
        <w:rPr>
          <w:rFonts w:ascii="Times New Roman" w:hAnsi="Times New Roman" w:cs="Times New Roman"/>
          <w:sz w:val="24"/>
          <w:szCs w:val="24"/>
        </w:rPr>
        <w:t xml:space="preserve"> – funkcionalumas nedidele dalimi įgyvendintas, tačiau šio projekto ap</w:t>
      </w:r>
      <w:r w:rsidR="003E6357">
        <w:rPr>
          <w:rFonts w:ascii="Times New Roman" w:hAnsi="Times New Roman" w:cs="Times New Roman"/>
          <w:sz w:val="24"/>
          <w:szCs w:val="24"/>
        </w:rPr>
        <w:t>i</w:t>
      </w:r>
      <w:r w:rsidR="12599A8D" w:rsidRPr="3805EF4A">
        <w:rPr>
          <w:rFonts w:ascii="Times New Roman" w:hAnsi="Times New Roman" w:cs="Times New Roman"/>
          <w:sz w:val="24"/>
          <w:szCs w:val="24"/>
        </w:rPr>
        <w:t>mtyje reikalingas esminis išplėtimas</w:t>
      </w:r>
      <w:r w:rsidR="75E730B1" w:rsidRPr="3805EF4A">
        <w:rPr>
          <w:rFonts w:ascii="Times New Roman" w:hAnsi="Times New Roman" w:cs="Times New Roman"/>
          <w:sz w:val="24"/>
          <w:szCs w:val="24"/>
        </w:rPr>
        <w:t xml:space="preserve"> arba perdarymas</w:t>
      </w:r>
      <w:r w:rsidR="12599A8D" w:rsidRPr="3805EF4A">
        <w:rPr>
          <w:rFonts w:ascii="Times New Roman" w:hAnsi="Times New Roman" w:cs="Times New Roman"/>
          <w:sz w:val="24"/>
          <w:szCs w:val="24"/>
        </w:rPr>
        <w:t>.</w:t>
      </w:r>
    </w:p>
    <w:p w14:paraId="78560DBD" w14:textId="0F8F6620" w:rsidR="1AC3C8B8" w:rsidRDefault="1AC3C8B8" w:rsidP="3805EF4A">
      <w:pPr>
        <w:pStyle w:val="ListParagraph"/>
        <w:numPr>
          <w:ilvl w:val="2"/>
          <w:numId w:val="3"/>
        </w:numPr>
        <w:spacing w:after="0" w:line="240" w:lineRule="auto"/>
        <w:ind w:firstLine="567"/>
        <w:jc w:val="both"/>
        <w:rPr>
          <w:rFonts w:ascii="Times New Roman" w:hAnsi="Times New Roman" w:cs="Times New Roman"/>
          <w:sz w:val="24"/>
          <w:szCs w:val="24"/>
        </w:rPr>
      </w:pPr>
      <w:r w:rsidRPr="004D60D8">
        <w:rPr>
          <w:rFonts w:ascii="Times New Roman" w:hAnsi="Times New Roman" w:cs="Times New Roman"/>
          <w:b/>
          <w:bCs/>
          <w:sz w:val="24"/>
          <w:szCs w:val="24"/>
        </w:rPr>
        <w:t>Dalinai įgyvendinta</w:t>
      </w:r>
      <w:r w:rsidRPr="3805EF4A">
        <w:rPr>
          <w:rFonts w:ascii="Times New Roman" w:hAnsi="Times New Roman" w:cs="Times New Roman"/>
          <w:sz w:val="24"/>
          <w:szCs w:val="24"/>
        </w:rPr>
        <w:t xml:space="preserve"> – </w:t>
      </w:r>
      <w:r w:rsidR="5E5C436F" w:rsidRPr="3805EF4A">
        <w:rPr>
          <w:rFonts w:ascii="Times New Roman" w:hAnsi="Times New Roman" w:cs="Times New Roman"/>
          <w:sz w:val="24"/>
          <w:szCs w:val="24"/>
        </w:rPr>
        <w:t xml:space="preserve">dalis funkcionalumo įgyvendinta, tačiau šio projekto </w:t>
      </w:r>
      <w:r w:rsidR="6990198F" w:rsidRPr="3805EF4A">
        <w:rPr>
          <w:rFonts w:ascii="Times New Roman" w:hAnsi="Times New Roman" w:cs="Times New Roman"/>
          <w:sz w:val="24"/>
          <w:szCs w:val="24"/>
        </w:rPr>
        <w:t>metu reikalinga reikšmingas funkcionalumo išplėtimas ar tobulinimas.</w:t>
      </w:r>
    </w:p>
    <w:p w14:paraId="51656F86" w14:textId="76BD6700" w:rsidR="5319AF67" w:rsidRDefault="5319AF67" w:rsidP="3805EF4A">
      <w:pPr>
        <w:pStyle w:val="ListParagraph"/>
        <w:numPr>
          <w:ilvl w:val="2"/>
          <w:numId w:val="3"/>
        </w:numPr>
        <w:spacing w:after="0" w:line="240" w:lineRule="auto"/>
        <w:ind w:firstLine="567"/>
        <w:jc w:val="both"/>
        <w:rPr>
          <w:rFonts w:ascii="Times New Roman" w:hAnsi="Times New Roman" w:cs="Times New Roman"/>
          <w:sz w:val="24"/>
          <w:szCs w:val="24"/>
        </w:rPr>
      </w:pPr>
      <w:r w:rsidRPr="004D60D8">
        <w:rPr>
          <w:rFonts w:ascii="Times New Roman" w:hAnsi="Times New Roman" w:cs="Times New Roman"/>
          <w:b/>
          <w:bCs/>
          <w:sz w:val="24"/>
          <w:szCs w:val="24"/>
        </w:rPr>
        <w:t>Didele dalimi įgyvendinta</w:t>
      </w:r>
      <w:r w:rsidRPr="3805EF4A">
        <w:rPr>
          <w:rFonts w:ascii="Times New Roman" w:hAnsi="Times New Roman" w:cs="Times New Roman"/>
          <w:sz w:val="24"/>
          <w:szCs w:val="24"/>
        </w:rPr>
        <w:t xml:space="preserve">  – didesnė dalis funkcionalumo jau įgyvendinta, reikalingi neesminiai patobulinimai.</w:t>
      </w:r>
    </w:p>
    <w:p w14:paraId="3FC46CD6" w14:textId="496A7DD3" w:rsidR="4F6336B3" w:rsidRPr="00A16C4E" w:rsidRDefault="4F6336B3" w:rsidP="4F6336B3">
      <w:pPr>
        <w:pStyle w:val="ListParagraph"/>
        <w:numPr>
          <w:ilvl w:val="1"/>
          <w:numId w:val="3"/>
        </w:numPr>
        <w:spacing w:after="0" w:line="240" w:lineRule="auto"/>
        <w:ind w:left="0" w:firstLine="567"/>
        <w:jc w:val="both"/>
        <w:rPr>
          <w:rFonts w:ascii="Times New Roman" w:hAnsi="Times New Roman" w:cs="Times New Roman"/>
          <w:b/>
          <w:bCs/>
          <w:sz w:val="24"/>
          <w:szCs w:val="24"/>
        </w:rPr>
      </w:pPr>
      <w:r w:rsidRPr="3805EF4A">
        <w:rPr>
          <w:rFonts w:ascii="Times New Roman" w:hAnsi="Times New Roman" w:cs="Times New Roman"/>
          <w:b/>
          <w:bCs/>
          <w:sz w:val="24"/>
          <w:szCs w:val="24"/>
        </w:rPr>
        <w:t xml:space="preserve">ADP yra sukurtas naudojant </w:t>
      </w:r>
      <w:proofErr w:type="spellStart"/>
      <w:r w:rsidRPr="3805EF4A">
        <w:rPr>
          <w:rFonts w:ascii="Times New Roman" w:hAnsi="Times New Roman" w:cs="Times New Roman"/>
          <w:b/>
          <w:bCs/>
          <w:sz w:val="24"/>
          <w:szCs w:val="24"/>
        </w:rPr>
        <w:t>Python</w:t>
      </w:r>
      <w:proofErr w:type="spellEnd"/>
      <w:r w:rsidRPr="3805EF4A">
        <w:rPr>
          <w:rFonts w:ascii="Times New Roman" w:hAnsi="Times New Roman" w:cs="Times New Roman"/>
          <w:b/>
          <w:bCs/>
          <w:sz w:val="24"/>
          <w:szCs w:val="24"/>
        </w:rPr>
        <w:t xml:space="preserve"> programavimo kalbą, </w:t>
      </w:r>
      <w:proofErr w:type="spellStart"/>
      <w:r w:rsidRPr="3805EF4A">
        <w:rPr>
          <w:rFonts w:ascii="Times New Roman" w:hAnsi="Times New Roman" w:cs="Times New Roman"/>
          <w:b/>
          <w:bCs/>
          <w:sz w:val="24"/>
          <w:szCs w:val="24"/>
        </w:rPr>
        <w:t>Django</w:t>
      </w:r>
      <w:proofErr w:type="spellEnd"/>
      <w:r w:rsidRPr="3805EF4A">
        <w:rPr>
          <w:rFonts w:ascii="Times New Roman" w:hAnsi="Times New Roman" w:cs="Times New Roman"/>
          <w:b/>
          <w:bCs/>
          <w:sz w:val="24"/>
          <w:szCs w:val="24"/>
        </w:rPr>
        <w:t xml:space="preserve"> karkasą, naudojant </w:t>
      </w:r>
      <w:proofErr w:type="spellStart"/>
      <w:r w:rsidRPr="3805EF4A">
        <w:rPr>
          <w:rFonts w:ascii="Times New Roman" w:hAnsi="Times New Roman" w:cs="Times New Roman"/>
          <w:b/>
          <w:bCs/>
          <w:sz w:val="24"/>
          <w:szCs w:val="24"/>
        </w:rPr>
        <w:t>PostgreSQL</w:t>
      </w:r>
      <w:proofErr w:type="spellEnd"/>
      <w:r w:rsidRPr="3805EF4A">
        <w:rPr>
          <w:rFonts w:ascii="Times New Roman" w:hAnsi="Times New Roman" w:cs="Times New Roman"/>
          <w:b/>
          <w:bCs/>
          <w:sz w:val="24"/>
          <w:szCs w:val="24"/>
        </w:rPr>
        <w:t xml:space="preserve"> duomenų bazę, ADP duomenų agentas yra sukurtas naudojant</w:t>
      </w:r>
      <w:r w:rsidR="48757CFF" w:rsidRPr="3805EF4A">
        <w:rPr>
          <w:rFonts w:ascii="Times New Roman" w:hAnsi="Times New Roman" w:cs="Times New Roman"/>
          <w:b/>
          <w:bCs/>
          <w:sz w:val="24"/>
          <w:szCs w:val="24"/>
        </w:rPr>
        <w:t xml:space="preserve"> </w:t>
      </w:r>
      <w:proofErr w:type="spellStart"/>
      <w:r w:rsidR="48757CFF" w:rsidRPr="3805EF4A">
        <w:rPr>
          <w:rFonts w:ascii="Times New Roman" w:hAnsi="Times New Roman" w:cs="Times New Roman"/>
          <w:b/>
          <w:bCs/>
          <w:sz w:val="24"/>
          <w:szCs w:val="24"/>
        </w:rPr>
        <w:t>Python</w:t>
      </w:r>
      <w:proofErr w:type="spellEnd"/>
      <w:r w:rsidR="48757CFF" w:rsidRPr="3805EF4A">
        <w:rPr>
          <w:rFonts w:ascii="Times New Roman" w:hAnsi="Times New Roman" w:cs="Times New Roman"/>
          <w:b/>
          <w:bCs/>
          <w:sz w:val="24"/>
          <w:szCs w:val="24"/>
        </w:rPr>
        <w:t xml:space="preserve"> programavimo kalbą,</w:t>
      </w:r>
      <w:r w:rsidRPr="3805EF4A">
        <w:rPr>
          <w:rFonts w:ascii="Times New Roman" w:hAnsi="Times New Roman" w:cs="Times New Roman"/>
          <w:b/>
          <w:bCs/>
          <w:sz w:val="24"/>
          <w:szCs w:val="24"/>
        </w:rPr>
        <w:t xml:space="preserve"> </w:t>
      </w:r>
      <w:proofErr w:type="spellStart"/>
      <w:r w:rsidRPr="3805EF4A">
        <w:rPr>
          <w:rFonts w:ascii="Times New Roman" w:hAnsi="Times New Roman" w:cs="Times New Roman"/>
          <w:b/>
          <w:bCs/>
          <w:sz w:val="24"/>
          <w:szCs w:val="24"/>
        </w:rPr>
        <w:t>Starlette</w:t>
      </w:r>
      <w:proofErr w:type="spellEnd"/>
      <w:r w:rsidRPr="3805EF4A">
        <w:rPr>
          <w:rFonts w:ascii="Times New Roman" w:hAnsi="Times New Roman" w:cs="Times New Roman"/>
          <w:b/>
          <w:bCs/>
          <w:sz w:val="24"/>
          <w:szCs w:val="24"/>
        </w:rPr>
        <w:t xml:space="preserve"> karkasą.</w:t>
      </w:r>
    </w:p>
    <w:p w14:paraId="3CD71192" w14:textId="7D89C8BB" w:rsidR="4F6336B3" w:rsidRDefault="4F6336B3" w:rsidP="4F6336B3">
      <w:pPr>
        <w:pStyle w:val="ListParagraph"/>
        <w:numPr>
          <w:ilvl w:val="1"/>
          <w:numId w:val="3"/>
        </w:numPr>
        <w:spacing w:after="0" w:line="240" w:lineRule="auto"/>
        <w:ind w:left="0" w:firstLine="567"/>
        <w:jc w:val="both"/>
        <w:rPr>
          <w:rFonts w:ascii="Times New Roman" w:hAnsi="Times New Roman" w:cs="Times New Roman"/>
          <w:sz w:val="24"/>
          <w:szCs w:val="24"/>
        </w:rPr>
      </w:pPr>
      <w:r w:rsidRPr="4F6336B3">
        <w:rPr>
          <w:rFonts w:ascii="Times New Roman" w:hAnsi="Times New Roman" w:cs="Times New Roman"/>
          <w:sz w:val="24"/>
          <w:szCs w:val="24"/>
        </w:rPr>
        <w:t>ADP programinė įranga yra atviro kodo, jos išeities kodus galima rasti github.com/</w:t>
      </w:r>
      <w:proofErr w:type="spellStart"/>
      <w:r w:rsidRPr="4F6336B3">
        <w:rPr>
          <w:rFonts w:ascii="Times New Roman" w:hAnsi="Times New Roman" w:cs="Times New Roman"/>
          <w:sz w:val="24"/>
          <w:szCs w:val="24"/>
        </w:rPr>
        <w:t>atviriduomenys</w:t>
      </w:r>
      <w:proofErr w:type="spellEnd"/>
      <w:r w:rsidRPr="4F6336B3">
        <w:rPr>
          <w:rFonts w:ascii="Times New Roman" w:hAnsi="Times New Roman" w:cs="Times New Roman"/>
          <w:sz w:val="24"/>
          <w:szCs w:val="24"/>
        </w:rPr>
        <w:t>/katalogas ir github.com/</w:t>
      </w:r>
      <w:proofErr w:type="spellStart"/>
      <w:r w:rsidRPr="4F6336B3">
        <w:rPr>
          <w:rFonts w:ascii="Times New Roman" w:hAnsi="Times New Roman" w:cs="Times New Roman"/>
          <w:sz w:val="24"/>
          <w:szCs w:val="24"/>
        </w:rPr>
        <w:t>atviriduomenys</w:t>
      </w:r>
      <w:proofErr w:type="spellEnd"/>
      <w:r w:rsidRPr="4F6336B3">
        <w:rPr>
          <w:rFonts w:ascii="Times New Roman" w:hAnsi="Times New Roman" w:cs="Times New Roman"/>
          <w:sz w:val="24"/>
          <w:szCs w:val="24"/>
        </w:rPr>
        <w:t xml:space="preserve">/spinta kodo </w:t>
      </w:r>
      <w:proofErr w:type="spellStart"/>
      <w:r w:rsidRPr="4F6336B3">
        <w:rPr>
          <w:rFonts w:ascii="Times New Roman" w:hAnsi="Times New Roman" w:cs="Times New Roman"/>
          <w:sz w:val="24"/>
          <w:szCs w:val="24"/>
        </w:rPr>
        <w:t>repozitorijose</w:t>
      </w:r>
      <w:proofErr w:type="spellEnd"/>
      <w:r w:rsidRPr="4F6336B3">
        <w:rPr>
          <w:rFonts w:ascii="Times New Roman" w:hAnsi="Times New Roman" w:cs="Times New Roman"/>
          <w:sz w:val="24"/>
          <w:szCs w:val="24"/>
        </w:rPr>
        <w:t>.</w:t>
      </w:r>
    </w:p>
    <w:p w14:paraId="26F3F08A" w14:textId="45C27F47" w:rsidR="46B15C73" w:rsidRPr="0020759E" w:rsidRDefault="69396505" w:rsidP="4852B615">
      <w:pPr>
        <w:pStyle w:val="Heading1"/>
        <w:numPr>
          <w:ilvl w:val="0"/>
          <w:numId w:val="3"/>
        </w:numPr>
        <w:ind w:left="450" w:hanging="450"/>
        <w:rPr>
          <w:rFonts w:ascii="Times New Roman" w:hAnsi="Times New Roman" w:cs="Times New Roman"/>
        </w:rPr>
      </w:pPr>
      <w:bookmarkStart w:id="7" w:name="_Toc2037550258"/>
      <w:r w:rsidRPr="0020759E">
        <w:rPr>
          <w:rFonts w:ascii="Times New Roman" w:hAnsi="Times New Roman" w:cs="Times New Roman"/>
        </w:rPr>
        <w:lastRenderedPageBreak/>
        <w:t>Principinė architektūra</w:t>
      </w:r>
      <w:r w:rsidR="46B15C73" w:rsidRPr="0020759E">
        <w:rPr>
          <w:rFonts w:ascii="Times New Roman" w:hAnsi="Times New Roman" w:cs="Times New Roman"/>
        </w:rPr>
        <w:br/>
      </w:r>
      <w:r w:rsidR="5AF1171E" w:rsidRPr="0020759E">
        <w:rPr>
          <w:rFonts w:ascii="Times New Roman" w:hAnsi="Times New Roman" w:cs="Times New Roman"/>
          <w:noProof/>
        </w:rPr>
        <w:drawing>
          <wp:inline distT="0" distB="0" distL="0" distR="0" wp14:anchorId="44D3BBEF" wp14:editId="72F13D03">
            <wp:extent cx="5676900" cy="8341848"/>
            <wp:effectExtent l="0" t="0" r="0" b="0"/>
            <wp:docPr id="1434779642" name="Picture 1434779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5676900" cy="8341848"/>
                    </a:xfrm>
                    <a:prstGeom prst="rect">
                      <a:avLst/>
                    </a:prstGeom>
                  </pic:spPr>
                </pic:pic>
              </a:graphicData>
            </a:graphic>
          </wp:inline>
        </w:drawing>
      </w:r>
      <w:bookmarkEnd w:id="7"/>
    </w:p>
    <w:p w14:paraId="655D9118" w14:textId="786D5EA6" w:rsidR="46B15C73" w:rsidRPr="0020759E" w:rsidRDefault="46B15C73" w:rsidP="4852B615">
      <w:pPr>
        <w:rPr>
          <w:rFonts w:ascii="Times New Roman" w:hAnsi="Times New Roman" w:cs="Times New Roman"/>
        </w:rPr>
      </w:pPr>
    </w:p>
    <w:p w14:paraId="0C2818D2" w14:textId="1EEB97F0" w:rsidR="46B15C73" w:rsidRPr="0020759E" w:rsidRDefault="46B15C73" w:rsidP="46B15C73">
      <w:pPr>
        <w:rPr>
          <w:rFonts w:ascii="Times New Roman" w:hAnsi="Times New Roman" w:cs="Times New Roman"/>
        </w:rPr>
      </w:pPr>
    </w:p>
    <w:p w14:paraId="2A632A09" w14:textId="474A40AD" w:rsidR="296679C7" w:rsidRPr="00D453BC" w:rsidRDefault="296679C7" w:rsidP="00D453BC">
      <w:pPr>
        <w:pStyle w:val="ListParagraph"/>
        <w:numPr>
          <w:ilvl w:val="1"/>
          <w:numId w:val="3"/>
        </w:numPr>
        <w:spacing w:line="240" w:lineRule="auto"/>
        <w:ind w:left="0" w:firstLine="567"/>
        <w:rPr>
          <w:rFonts w:ascii="Times New Roman" w:hAnsi="Times New Roman" w:cs="Times New Roman"/>
          <w:sz w:val="24"/>
          <w:szCs w:val="24"/>
        </w:rPr>
      </w:pPr>
      <w:r w:rsidRPr="00D453BC">
        <w:rPr>
          <w:rFonts w:ascii="Times New Roman" w:hAnsi="Times New Roman" w:cs="Times New Roman"/>
          <w:sz w:val="24"/>
          <w:szCs w:val="24"/>
        </w:rPr>
        <w:t>Išor</w:t>
      </w:r>
      <w:r w:rsidR="0D725326" w:rsidRPr="00D453BC">
        <w:rPr>
          <w:rFonts w:ascii="Times New Roman" w:hAnsi="Times New Roman" w:cs="Times New Roman"/>
          <w:sz w:val="24"/>
          <w:szCs w:val="24"/>
        </w:rPr>
        <w:t>inės integracijos</w:t>
      </w:r>
      <w:r w:rsidR="00A358ED">
        <w:rPr>
          <w:rFonts w:ascii="Times New Roman" w:hAnsi="Times New Roman" w:cs="Times New Roman"/>
          <w:sz w:val="24"/>
          <w:szCs w:val="24"/>
        </w:rPr>
        <w:t>:</w:t>
      </w:r>
    </w:p>
    <w:p w14:paraId="24C25161" w14:textId="61194BA8" w:rsidR="2FE0330F" w:rsidRPr="00D453BC" w:rsidRDefault="2FE0330F" w:rsidP="00D453BC">
      <w:pPr>
        <w:pStyle w:val="ListParagraph"/>
        <w:numPr>
          <w:ilvl w:val="2"/>
          <w:numId w:val="3"/>
        </w:numPr>
        <w:spacing w:line="240" w:lineRule="auto"/>
        <w:ind w:left="0" w:firstLine="567"/>
        <w:jc w:val="both"/>
        <w:rPr>
          <w:rFonts w:ascii="Times New Roman" w:hAnsi="Times New Roman" w:cs="Times New Roman"/>
          <w:sz w:val="24"/>
          <w:szCs w:val="24"/>
        </w:rPr>
      </w:pPr>
      <w:r w:rsidRPr="00D453BC">
        <w:rPr>
          <w:rFonts w:ascii="Times New Roman" w:hAnsi="Times New Roman" w:cs="Times New Roman"/>
          <w:b/>
          <w:bCs/>
          <w:sz w:val="24"/>
          <w:szCs w:val="24"/>
        </w:rPr>
        <w:t>Įstaigos duomenų šaltinis</w:t>
      </w:r>
      <w:r w:rsidR="697DA374" w:rsidRPr="00D453BC">
        <w:rPr>
          <w:rFonts w:ascii="Times New Roman" w:hAnsi="Times New Roman" w:cs="Times New Roman"/>
          <w:b/>
          <w:bCs/>
          <w:sz w:val="24"/>
          <w:szCs w:val="24"/>
        </w:rPr>
        <w:t xml:space="preserve"> [</w:t>
      </w:r>
      <w:r w:rsidR="433A604E" w:rsidRPr="00D453BC">
        <w:rPr>
          <w:rFonts w:ascii="Times New Roman" w:hAnsi="Times New Roman" w:cs="Times New Roman"/>
          <w:b/>
          <w:bCs/>
          <w:sz w:val="24"/>
          <w:szCs w:val="24"/>
        </w:rPr>
        <w:t>E</w:t>
      </w:r>
      <w:r w:rsidR="697DA374" w:rsidRPr="00D453BC">
        <w:rPr>
          <w:rFonts w:ascii="Times New Roman" w:hAnsi="Times New Roman" w:cs="Times New Roman"/>
          <w:b/>
          <w:bCs/>
          <w:sz w:val="24"/>
          <w:szCs w:val="24"/>
        </w:rPr>
        <w:t>1]</w:t>
      </w:r>
      <w:r w:rsidRPr="00D453BC">
        <w:rPr>
          <w:rFonts w:ascii="Times New Roman" w:hAnsi="Times New Roman" w:cs="Times New Roman"/>
          <w:sz w:val="24"/>
          <w:szCs w:val="24"/>
        </w:rPr>
        <w:t xml:space="preserve"> </w:t>
      </w:r>
      <w:r w:rsidR="5F95D983" w:rsidRPr="00D453BC">
        <w:rPr>
          <w:rFonts w:ascii="Times New Roman" w:hAnsi="Times New Roman" w:cs="Times New Roman"/>
          <w:sz w:val="24"/>
          <w:szCs w:val="24"/>
        </w:rPr>
        <w:t>–</w:t>
      </w:r>
      <w:r w:rsidRPr="00D453BC">
        <w:rPr>
          <w:rFonts w:ascii="Times New Roman" w:hAnsi="Times New Roman" w:cs="Times New Roman"/>
          <w:sz w:val="24"/>
          <w:szCs w:val="24"/>
        </w:rPr>
        <w:t xml:space="preserve"> </w:t>
      </w:r>
      <w:r w:rsidR="1C307A32" w:rsidRPr="00D453BC">
        <w:rPr>
          <w:rFonts w:ascii="Times New Roman" w:hAnsi="Times New Roman" w:cs="Times New Roman"/>
          <w:sz w:val="24"/>
          <w:szCs w:val="24"/>
        </w:rPr>
        <w:t>IS informaciniai ištekliai, kurie nėra teikiami apsikeitimui už IS ri</w:t>
      </w:r>
      <w:r w:rsidR="64F22EB7" w:rsidRPr="00D453BC">
        <w:rPr>
          <w:rFonts w:ascii="Times New Roman" w:hAnsi="Times New Roman" w:cs="Times New Roman"/>
          <w:sz w:val="24"/>
          <w:szCs w:val="24"/>
        </w:rPr>
        <w:t>bų</w:t>
      </w:r>
      <w:r w:rsidR="1C307A32" w:rsidRPr="00D453BC">
        <w:rPr>
          <w:rFonts w:ascii="Times New Roman" w:hAnsi="Times New Roman" w:cs="Times New Roman"/>
          <w:sz w:val="24"/>
          <w:szCs w:val="24"/>
        </w:rPr>
        <w:t>, gali būti duomenų bazės, skaičiuoklės lentelės</w:t>
      </w:r>
      <w:r w:rsidR="3A0C9B11" w:rsidRPr="00D453BC">
        <w:rPr>
          <w:rFonts w:ascii="Times New Roman" w:hAnsi="Times New Roman" w:cs="Times New Roman"/>
          <w:sz w:val="24"/>
          <w:szCs w:val="24"/>
        </w:rPr>
        <w:t xml:space="preserve"> ar kitais</w:t>
      </w:r>
      <w:r w:rsidR="68BD44D2" w:rsidRPr="00D453BC">
        <w:rPr>
          <w:rFonts w:ascii="Times New Roman" w:hAnsi="Times New Roman" w:cs="Times New Roman"/>
          <w:sz w:val="24"/>
          <w:szCs w:val="24"/>
        </w:rPr>
        <w:t xml:space="preserve"> format</w:t>
      </w:r>
      <w:r w:rsidR="422A9F11" w:rsidRPr="00D453BC">
        <w:rPr>
          <w:rFonts w:ascii="Times New Roman" w:hAnsi="Times New Roman" w:cs="Times New Roman"/>
          <w:sz w:val="24"/>
          <w:szCs w:val="24"/>
        </w:rPr>
        <w:t>ais saugomi</w:t>
      </w:r>
      <w:r w:rsidR="68BD44D2" w:rsidRPr="00D453BC">
        <w:rPr>
          <w:rFonts w:ascii="Times New Roman" w:hAnsi="Times New Roman" w:cs="Times New Roman"/>
          <w:sz w:val="24"/>
          <w:szCs w:val="24"/>
        </w:rPr>
        <w:t xml:space="preserve"> duomen</w:t>
      </w:r>
      <w:r w:rsidR="79F0127C" w:rsidRPr="00D453BC">
        <w:rPr>
          <w:rFonts w:ascii="Times New Roman" w:hAnsi="Times New Roman" w:cs="Times New Roman"/>
          <w:sz w:val="24"/>
          <w:szCs w:val="24"/>
        </w:rPr>
        <w:t>ys</w:t>
      </w:r>
      <w:r w:rsidR="68BD44D2" w:rsidRPr="00D453BC">
        <w:rPr>
          <w:rFonts w:ascii="Times New Roman" w:hAnsi="Times New Roman" w:cs="Times New Roman"/>
          <w:sz w:val="24"/>
          <w:szCs w:val="24"/>
        </w:rPr>
        <w:t>.</w:t>
      </w:r>
    </w:p>
    <w:p w14:paraId="6363F405" w14:textId="7BA707EB" w:rsidR="140E2293" w:rsidRPr="00D453BC" w:rsidRDefault="140E2293" w:rsidP="00D453BC">
      <w:pPr>
        <w:pStyle w:val="ListParagraph"/>
        <w:numPr>
          <w:ilvl w:val="2"/>
          <w:numId w:val="3"/>
        </w:numPr>
        <w:spacing w:line="240" w:lineRule="auto"/>
        <w:ind w:left="0" w:firstLine="567"/>
        <w:jc w:val="both"/>
        <w:rPr>
          <w:rFonts w:ascii="Times New Roman" w:hAnsi="Times New Roman" w:cs="Times New Roman"/>
          <w:sz w:val="24"/>
          <w:szCs w:val="24"/>
        </w:rPr>
      </w:pPr>
      <w:r w:rsidRPr="00D453BC">
        <w:rPr>
          <w:rFonts w:ascii="Times New Roman" w:hAnsi="Times New Roman" w:cs="Times New Roman"/>
          <w:b/>
          <w:bCs/>
          <w:sz w:val="24"/>
          <w:szCs w:val="24"/>
        </w:rPr>
        <w:t>Duomenų teikimo paslauga (API)</w:t>
      </w:r>
      <w:r w:rsidR="5A743DAF" w:rsidRPr="00D453BC">
        <w:rPr>
          <w:rFonts w:ascii="Times New Roman" w:hAnsi="Times New Roman" w:cs="Times New Roman"/>
          <w:b/>
          <w:bCs/>
          <w:sz w:val="24"/>
          <w:szCs w:val="24"/>
        </w:rPr>
        <w:t xml:space="preserve"> [</w:t>
      </w:r>
      <w:r w:rsidR="05E7E394" w:rsidRPr="00D453BC">
        <w:rPr>
          <w:rFonts w:ascii="Times New Roman" w:hAnsi="Times New Roman" w:cs="Times New Roman"/>
          <w:b/>
          <w:bCs/>
          <w:sz w:val="24"/>
          <w:szCs w:val="24"/>
        </w:rPr>
        <w:t>E</w:t>
      </w:r>
      <w:r w:rsidR="5A743DAF" w:rsidRPr="00D453BC">
        <w:rPr>
          <w:rFonts w:ascii="Times New Roman" w:hAnsi="Times New Roman" w:cs="Times New Roman"/>
          <w:b/>
          <w:bCs/>
          <w:sz w:val="24"/>
          <w:szCs w:val="24"/>
        </w:rPr>
        <w:t>2]</w:t>
      </w:r>
      <w:r w:rsidRPr="00D453BC">
        <w:rPr>
          <w:rFonts w:ascii="Times New Roman" w:hAnsi="Times New Roman" w:cs="Times New Roman"/>
          <w:sz w:val="24"/>
          <w:szCs w:val="24"/>
        </w:rPr>
        <w:t xml:space="preserve"> </w:t>
      </w:r>
      <w:r w:rsidR="40682229" w:rsidRPr="00D453BC">
        <w:rPr>
          <w:rFonts w:ascii="Times New Roman" w:hAnsi="Times New Roman" w:cs="Times New Roman"/>
          <w:sz w:val="24"/>
          <w:szCs w:val="24"/>
        </w:rPr>
        <w:t>–</w:t>
      </w:r>
      <w:r w:rsidRPr="00D453BC">
        <w:rPr>
          <w:rFonts w:ascii="Times New Roman" w:hAnsi="Times New Roman" w:cs="Times New Roman"/>
          <w:sz w:val="24"/>
          <w:szCs w:val="24"/>
        </w:rPr>
        <w:t xml:space="preserve"> </w:t>
      </w:r>
      <w:r w:rsidR="23737892" w:rsidRPr="00D453BC">
        <w:rPr>
          <w:rFonts w:ascii="Times New Roman" w:hAnsi="Times New Roman" w:cs="Times New Roman"/>
          <w:sz w:val="24"/>
          <w:szCs w:val="24"/>
        </w:rPr>
        <w:t>IS informaciniai ištekliai, teikiami apsikeitimui su kitomis IS, tačiau neatitinka UDTS reikalavimų.</w:t>
      </w:r>
    </w:p>
    <w:p w14:paraId="655714F2" w14:textId="539C7EF6" w:rsidR="3AE0853A" w:rsidRPr="00D453BC" w:rsidRDefault="3AE0853A" w:rsidP="00D453BC">
      <w:pPr>
        <w:pStyle w:val="ListParagraph"/>
        <w:numPr>
          <w:ilvl w:val="2"/>
          <w:numId w:val="3"/>
        </w:numPr>
        <w:spacing w:line="240" w:lineRule="auto"/>
        <w:ind w:left="0" w:firstLine="567"/>
        <w:jc w:val="both"/>
        <w:rPr>
          <w:rFonts w:ascii="Times New Roman" w:hAnsi="Times New Roman" w:cs="Times New Roman"/>
          <w:sz w:val="24"/>
          <w:szCs w:val="24"/>
        </w:rPr>
      </w:pPr>
      <w:r w:rsidRPr="00D453BC">
        <w:rPr>
          <w:rFonts w:ascii="Times New Roman" w:hAnsi="Times New Roman" w:cs="Times New Roman"/>
          <w:b/>
          <w:bCs/>
          <w:sz w:val="24"/>
          <w:szCs w:val="24"/>
        </w:rPr>
        <w:t>Įstaigos duomenų katalogas</w:t>
      </w:r>
      <w:r w:rsidR="212263A4" w:rsidRPr="00D453BC">
        <w:rPr>
          <w:rFonts w:ascii="Times New Roman" w:hAnsi="Times New Roman" w:cs="Times New Roman"/>
          <w:b/>
          <w:bCs/>
          <w:sz w:val="24"/>
          <w:szCs w:val="24"/>
        </w:rPr>
        <w:t xml:space="preserve"> [</w:t>
      </w:r>
      <w:r w:rsidR="57A6CEE6" w:rsidRPr="00D453BC">
        <w:rPr>
          <w:rFonts w:ascii="Times New Roman" w:hAnsi="Times New Roman" w:cs="Times New Roman"/>
          <w:b/>
          <w:bCs/>
          <w:sz w:val="24"/>
          <w:szCs w:val="24"/>
        </w:rPr>
        <w:t>E</w:t>
      </w:r>
      <w:r w:rsidR="212263A4" w:rsidRPr="00D453BC">
        <w:rPr>
          <w:rFonts w:ascii="Times New Roman" w:hAnsi="Times New Roman" w:cs="Times New Roman"/>
          <w:b/>
          <w:bCs/>
          <w:sz w:val="24"/>
          <w:szCs w:val="24"/>
        </w:rPr>
        <w:t>3]</w:t>
      </w:r>
      <w:r w:rsidRPr="00D453BC">
        <w:rPr>
          <w:rFonts w:ascii="Times New Roman" w:hAnsi="Times New Roman" w:cs="Times New Roman"/>
          <w:b/>
          <w:bCs/>
          <w:sz w:val="24"/>
          <w:szCs w:val="24"/>
        </w:rPr>
        <w:t xml:space="preserve"> </w:t>
      </w:r>
      <w:r w:rsidRPr="00D453BC">
        <w:rPr>
          <w:rFonts w:ascii="Times New Roman" w:hAnsi="Times New Roman" w:cs="Times New Roman"/>
          <w:sz w:val="24"/>
          <w:szCs w:val="24"/>
        </w:rPr>
        <w:t>– vietinis</w:t>
      </w:r>
      <w:r w:rsidR="226CD905" w:rsidRPr="00D453BC">
        <w:rPr>
          <w:rFonts w:ascii="Times New Roman" w:hAnsi="Times New Roman" w:cs="Times New Roman"/>
          <w:sz w:val="24"/>
          <w:szCs w:val="24"/>
        </w:rPr>
        <w:t>,</w:t>
      </w:r>
      <w:r w:rsidRPr="00D453BC">
        <w:rPr>
          <w:rFonts w:ascii="Times New Roman" w:hAnsi="Times New Roman" w:cs="Times New Roman"/>
          <w:sz w:val="24"/>
          <w:szCs w:val="24"/>
        </w:rPr>
        <w:t xml:space="preserve"> įstaigos viduje naudojamas</w:t>
      </w:r>
      <w:r w:rsidR="13682646" w:rsidRPr="00D453BC">
        <w:rPr>
          <w:rFonts w:ascii="Times New Roman" w:hAnsi="Times New Roman" w:cs="Times New Roman"/>
          <w:sz w:val="24"/>
          <w:szCs w:val="24"/>
        </w:rPr>
        <w:t>,</w:t>
      </w:r>
      <w:r w:rsidRPr="00D453BC">
        <w:rPr>
          <w:rFonts w:ascii="Times New Roman" w:hAnsi="Times New Roman" w:cs="Times New Roman"/>
          <w:sz w:val="24"/>
          <w:szCs w:val="24"/>
        </w:rPr>
        <w:t xml:space="preserve"> duomenų katalogas, kuri</w:t>
      </w:r>
      <w:r w:rsidR="10AC0B04" w:rsidRPr="00D453BC">
        <w:rPr>
          <w:rFonts w:ascii="Times New Roman" w:hAnsi="Times New Roman" w:cs="Times New Roman"/>
          <w:sz w:val="24"/>
          <w:szCs w:val="24"/>
        </w:rPr>
        <w:t>o duomenys nėra perduodami į Lietuvos duomenų katalogą</w:t>
      </w:r>
      <w:r w:rsidR="5E59E03F" w:rsidRPr="00D453BC">
        <w:rPr>
          <w:rFonts w:ascii="Times New Roman" w:hAnsi="Times New Roman" w:cs="Times New Roman"/>
          <w:sz w:val="24"/>
          <w:szCs w:val="24"/>
        </w:rPr>
        <w:t xml:space="preserve"> [K1]</w:t>
      </w:r>
      <w:r w:rsidR="10AC0B04" w:rsidRPr="00D453BC">
        <w:rPr>
          <w:rFonts w:ascii="Times New Roman" w:hAnsi="Times New Roman" w:cs="Times New Roman"/>
          <w:sz w:val="24"/>
          <w:szCs w:val="24"/>
        </w:rPr>
        <w:t>.</w:t>
      </w:r>
    </w:p>
    <w:p w14:paraId="7503FE87" w14:textId="069FFE4C" w:rsidR="0D725326" w:rsidRPr="00D453BC" w:rsidRDefault="0D725326" w:rsidP="00D453BC">
      <w:pPr>
        <w:pStyle w:val="ListParagraph"/>
        <w:numPr>
          <w:ilvl w:val="1"/>
          <w:numId w:val="3"/>
        </w:numPr>
        <w:spacing w:line="240" w:lineRule="auto"/>
        <w:ind w:left="0" w:firstLine="567"/>
        <w:jc w:val="both"/>
        <w:rPr>
          <w:rFonts w:ascii="Times New Roman" w:hAnsi="Times New Roman" w:cs="Times New Roman"/>
          <w:sz w:val="24"/>
          <w:szCs w:val="24"/>
        </w:rPr>
      </w:pPr>
      <w:r w:rsidRPr="00D453BC">
        <w:rPr>
          <w:rFonts w:ascii="Times New Roman" w:hAnsi="Times New Roman" w:cs="Times New Roman"/>
          <w:sz w:val="24"/>
          <w:szCs w:val="24"/>
        </w:rPr>
        <w:t xml:space="preserve">Kuriama šio </w:t>
      </w:r>
      <w:r w:rsidR="00A74624" w:rsidRPr="00D453BC">
        <w:rPr>
          <w:rFonts w:ascii="Times New Roman" w:hAnsi="Times New Roman" w:cs="Times New Roman"/>
          <w:sz w:val="24"/>
          <w:szCs w:val="24"/>
        </w:rPr>
        <w:t xml:space="preserve">Pirkimo </w:t>
      </w:r>
      <w:r w:rsidRPr="00D453BC">
        <w:rPr>
          <w:rFonts w:ascii="Times New Roman" w:hAnsi="Times New Roman" w:cs="Times New Roman"/>
          <w:sz w:val="24"/>
          <w:szCs w:val="24"/>
        </w:rPr>
        <w:t>metu</w:t>
      </w:r>
      <w:r w:rsidR="00A358ED">
        <w:rPr>
          <w:rFonts w:ascii="Times New Roman" w:hAnsi="Times New Roman" w:cs="Times New Roman"/>
          <w:sz w:val="24"/>
          <w:szCs w:val="24"/>
        </w:rPr>
        <w:t>:</w:t>
      </w:r>
    </w:p>
    <w:p w14:paraId="756DF95A" w14:textId="435C7654" w:rsidR="2D27C8CB" w:rsidRPr="00D453BC" w:rsidRDefault="2D27C8CB" w:rsidP="00D453BC">
      <w:pPr>
        <w:pStyle w:val="ListParagraph"/>
        <w:numPr>
          <w:ilvl w:val="2"/>
          <w:numId w:val="3"/>
        </w:numPr>
        <w:spacing w:line="240" w:lineRule="auto"/>
        <w:ind w:left="0" w:firstLine="567"/>
        <w:jc w:val="both"/>
        <w:rPr>
          <w:rFonts w:ascii="Times New Roman" w:hAnsi="Times New Roman" w:cs="Times New Roman"/>
          <w:sz w:val="24"/>
          <w:szCs w:val="24"/>
        </w:rPr>
      </w:pPr>
      <w:r w:rsidRPr="277EB68F">
        <w:rPr>
          <w:rFonts w:ascii="Times New Roman" w:hAnsi="Times New Roman" w:cs="Times New Roman"/>
          <w:b/>
          <w:bCs/>
          <w:sz w:val="24"/>
          <w:szCs w:val="24"/>
        </w:rPr>
        <w:t>Lietuvos duomenų katalogas</w:t>
      </w:r>
      <w:r w:rsidR="5048DBE4" w:rsidRPr="277EB68F">
        <w:rPr>
          <w:rFonts w:ascii="Times New Roman" w:hAnsi="Times New Roman" w:cs="Times New Roman"/>
          <w:b/>
          <w:bCs/>
          <w:sz w:val="24"/>
          <w:szCs w:val="24"/>
        </w:rPr>
        <w:t xml:space="preserve"> [K1]</w:t>
      </w:r>
      <w:r w:rsidRPr="277EB68F">
        <w:rPr>
          <w:rFonts w:ascii="Times New Roman" w:hAnsi="Times New Roman" w:cs="Times New Roman"/>
          <w:sz w:val="24"/>
          <w:szCs w:val="24"/>
        </w:rPr>
        <w:t xml:space="preserve"> – </w:t>
      </w:r>
      <w:r w:rsidR="589A9D41" w:rsidRPr="277EB68F">
        <w:rPr>
          <w:rFonts w:ascii="Times New Roman" w:hAnsi="Times New Roman" w:cs="Times New Roman"/>
          <w:sz w:val="24"/>
          <w:szCs w:val="24"/>
        </w:rPr>
        <w:t xml:space="preserve">Lietuvos atvirų duomenų katalogas išplečiamas iki duomenų katalogo, apimant tiek atvirus, tiek uždarus duomenis, šis </w:t>
      </w:r>
      <w:r w:rsidR="003A444B" w:rsidRPr="277EB68F">
        <w:rPr>
          <w:rFonts w:ascii="Times New Roman" w:hAnsi="Times New Roman" w:cs="Times New Roman"/>
          <w:sz w:val="24"/>
          <w:szCs w:val="24"/>
        </w:rPr>
        <w:t>komponentas</w:t>
      </w:r>
      <w:r w:rsidRPr="277EB68F">
        <w:rPr>
          <w:rFonts w:ascii="Times New Roman" w:hAnsi="Times New Roman" w:cs="Times New Roman"/>
          <w:sz w:val="24"/>
          <w:szCs w:val="24"/>
        </w:rPr>
        <w:t xml:space="preserve"> skirta</w:t>
      </w:r>
      <w:r w:rsidR="003A444B" w:rsidRPr="277EB68F">
        <w:rPr>
          <w:rFonts w:ascii="Times New Roman" w:hAnsi="Times New Roman" w:cs="Times New Roman"/>
          <w:sz w:val="24"/>
          <w:szCs w:val="24"/>
        </w:rPr>
        <w:t>s</w:t>
      </w:r>
      <w:r w:rsidRPr="277EB68F">
        <w:rPr>
          <w:rFonts w:ascii="Times New Roman" w:hAnsi="Times New Roman" w:cs="Times New Roman"/>
          <w:sz w:val="24"/>
          <w:szCs w:val="24"/>
        </w:rPr>
        <w:t xml:space="preserve"> </w:t>
      </w:r>
      <w:r w:rsidR="04BF7144" w:rsidRPr="277EB68F">
        <w:rPr>
          <w:rFonts w:ascii="Times New Roman" w:hAnsi="Times New Roman" w:cs="Times New Roman"/>
          <w:sz w:val="24"/>
          <w:szCs w:val="24"/>
        </w:rPr>
        <w:t xml:space="preserve">visų valstybės </w:t>
      </w:r>
      <w:r w:rsidRPr="277EB68F">
        <w:rPr>
          <w:rFonts w:ascii="Times New Roman" w:hAnsi="Times New Roman" w:cs="Times New Roman"/>
          <w:sz w:val="24"/>
          <w:szCs w:val="24"/>
        </w:rPr>
        <w:t>informacinių išteklių</w:t>
      </w:r>
      <w:r w:rsidR="3B5E3F7B" w:rsidRPr="277EB68F">
        <w:rPr>
          <w:rFonts w:ascii="Times New Roman" w:hAnsi="Times New Roman" w:cs="Times New Roman"/>
          <w:sz w:val="24"/>
          <w:szCs w:val="24"/>
        </w:rPr>
        <w:t xml:space="preserve"> [E1</w:t>
      </w:r>
      <w:r w:rsidR="5D038AD7" w:rsidRPr="277EB68F">
        <w:rPr>
          <w:rFonts w:ascii="Times New Roman" w:hAnsi="Times New Roman" w:cs="Times New Roman"/>
          <w:sz w:val="24"/>
          <w:szCs w:val="24"/>
        </w:rPr>
        <w:t xml:space="preserve">, </w:t>
      </w:r>
      <w:r w:rsidR="3B5E3F7B" w:rsidRPr="277EB68F">
        <w:rPr>
          <w:rFonts w:ascii="Times New Roman" w:hAnsi="Times New Roman" w:cs="Times New Roman"/>
          <w:sz w:val="24"/>
          <w:szCs w:val="24"/>
        </w:rPr>
        <w:t>E2</w:t>
      </w:r>
      <w:r w:rsidR="0A0C4E16" w:rsidRPr="277EB68F">
        <w:rPr>
          <w:rFonts w:ascii="Times New Roman" w:hAnsi="Times New Roman" w:cs="Times New Roman"/>
          <w:sz w:val="24"/>
          <w:szCs w:val="24"/>
        </w:rPr>
        <w:t xml:space="preserve">, </w:t>
      </w:r>
      <w:r w:rsidR="53559EA4" w:rsidRPr="277EB68F">
        <w:rPr>
          <w:rFonts w:ascii="Times New Roman" w:hAnsi="Times New Roman" w:cs="Times New Roman"/>
          <w:sz w:val="24"/>
          <w:szCs w:val="24"/>
        </w:rPr>
        <w:t>E3</w:t>
      </w:r>
      <w:r w:rsidR="3B5E3F7B" w:rsidRPr="277EB68F">
        <w:rPr>
          <w:rFonts w:ascii="Times New Roman" w:hAnsi="Times New Roman" w:cs="Times New Roman"/>
          <w:sz w:val="24"/>
          <w:szCs w:val="24"/>
        </w:rPr>
        <w:t>]</w:t>
      </w:r>
      <w:r w:rsidRPr="277EB68F">
        <w:rPr>
          <w:rFonts w:ascii="Times New Roman" w:hAnsi="Times New Roman" w:cs="Times New Roman"/>
          <w:sz w:val="24"/>
          <w:szCs w:val="24"/>
        </w:rPr>
        <w:t xml:space="preserve"> katalogavimui vienoje vietoje</w:t>
      </w:r>
      <w:r w:rsidR="00B53ECB" w:rsidRPr="277EB68F">
        <w:rPr>
          <w:rFonts w:ascii="Times New Roman" w:hAnsi="Times New Roman" w:cs="Times New Roman"/>
          <w:sz w:val="24"/>
          <w:szCs w:val="24"/>
        </w:rPr>
        <w:t>.</w:t>
      </w:r>
      <w:r w:rsidRPr="277EB68F">
        <w:rPr>
          <w:rFonts w:ascii="Times New Roman" w:hAnsi="Times New Roman" w:cs="Times New Roman"/>
          <w:sz w:val="24"/>
          <w:szCs w:val="24"/>
        </w:rPr>
        <w:t xml:space="preserve"> </w:t>
      </w:r>
      <w:r w:rsidR="008A71A0" w:rsidRPr="277EB68F">
        <w:rPr>
          <w:rFonts w:ascii="Times New Roman" w:hAnsi="Times New Roman" w:cs="Times New Roman"/>
          <w:sz w:val="24"/>
          <w:szCs w:val="24"/>
        </w:rPr>
        <w:t>K</w:t>
      </w:r>
      <w:r w:rsidRPr="277EB68F">
        <w:rPr>
          <w:rFonts w:ascii="Times New Roman" w:hAnsi="Times New Roman" w:cs="Times New Roman"/>
          <w:sz w:val="24"/>
          <w:szCs w:val="24"/>
        </w:rPr>
        <w:t>ataloge</w:t>
      </w:r>
      <w:r w:rsidR="390FB79A" w:rsidRPr="277EB68F">
        <w:rPr>
          <w:rFonts w:ascii="Times New Roman" w:hAnsi="Times New Roman" w:cs="Times New Roman"/>
          <w:sz w:val="24"/>
          <w:szCs w:val="24"/>
        </w:rPr>
        <w:t xml:space="preserve"> [K1]</w:t>
      </w:r>
      <w:r w:rsidRPr="277EB68F">
        <w:rPr>
          <w:rFonts w:ascii="Times New Roman" w:hAnsi="Times New Roman" w:cs="Times New Roman"/>
          <w:sz w:val="24"/>
          <w:szCs w:val="24"/>
        </w:rPr>
        <w:t xml:space="preserve"> nesaugomi patys duomenys, saugomi tik duomenų šaltinių aprašymai pagal DCAT-AP</w:t>
      </w:r>
      <w:r w:rsidR="2BC19963" w:rsidRPr="277EB68F">
        <w:rPr>
          <w:rFonts w:ascii="Times New Roman" w:hAnsi="Times New Roman" w:cs="Times New Roman"/>
          <w:sz w:val="24"/>
          <w:szCs w:val="24"/>
        </w:rPr>
        <w:t>-LT</w:t>
      </w:r>
      <w:r w:rsidRPr="277EB68F">
        <w:rPr>
          <w:rFonts w:ascii="Times New Roman" w:hAnsi="Times New Roman" w:cs="Times New Roman"/>
          <w:sz w:val="24"/>
          <w:szCs w:val="24"/>
        </w:rPr>
        <w:t xml:space="preserve"> ir DSA </w:t>
      </w:r>
      <w:r w:rsidR="454CB81D" w:rsidRPr="277EB68F">
        <w:rPr>
          <w:rFonts w:ascii="Times New Roman" w:hAnsi="Times New Roman" w:cs="Times New Roman"/>
          <w:sz w:val="24"/>
          <w:szCs w:val="24"/>
        </w:rPr>
        <w:t>specifikacijas</w:t>
      </w:r>
      <w:r w:rsidRPr="277EB68F">
        <w:rPr>
          <w:rFonts w:ascii="Times New Roman" w:hAnsi="Times New Roman" w:cs="Times New Roman"/>
          <w:sz w:val="24"/>
          <w:szCs w:val="24"/>
        </w:rPr>
        <w:t>, valdomos išmaniosios sutartys prieigai prie duomenų</w:t>
      </w:r>
      <w:r w:rsidR="41B5A69F" w:rsidRPr="277EB68F">
        <w:rPr>
          <w:rFonts w:ascii="Times New Roman" w:hAnsi="Times New Roman" w:cs="Times New Roman"/>
          <w:sz w:val="24"/>
          <w:szCs w:val="24"/>
        </w:rPr>
        <w:t xml:space="preserve">, konfigūruojami vidiniai [P1] ir išoriniai [A2] vartai, per konfigūracijų valdymo </w:t>
      </w:r>
      <w:proofErr w:type="spellStart"/>
      <w:r w:rsidR="41B5A69F" w:rsidRPr="277EB68F">
        <w:rPr>
          <w:rFonts w:ascii="Times New Roman" w:hAnsi="Times New Roman" w:cs="Times New Roman"/>
          <w:sz w:val="24"/>
          <w:szCs w:val="24"/>
        </w:rPr>
        <w:t>repozitorių</w:t>
      </w:r>
      <w:proofErr w:type="spellEnd"/>
      <w:r w:rsidR="41B5A69F" w:rsidRPr="277EB68F">
        <w:rPr>
          <w:rFonts w:ascii="Times New Roman" w:hAnsi="Times New Roman" w:cs="Times New Roman"/>
          <w:sz w:val="24"/>
          <w:szCs w:val="24"/>
        </w:rPr>
        <w:t xml:space="preserve"> [P2]</w:t>
      </w:r>
      <w:r w:rsidR="6CBAD4EE" w:rsidRPr="277EB68F">
        <w:rPr>
          <w:rFonts w:ascii="Times New Roman" w:hAnsi="Times New Roman" w:cs="Times New Roman"/>
          <w:sz w:val="24"/>
          <w:szCs w:val="24"/>
        </w:rPr>
        <w:t>, perduodami DCAT-AP ir DSA duomenys, kurių prieigos lygmuo nurodytas kaip atviri duomenys</w:t>
      </w:r>
      <w:r w:rsidR="229D3060" w:rsidRPr="277EB68F">
        <w:rPr>
          <w:rFonts w:ascii="Times New Roman" w:hAnsi="Times New Roman" w:cs="Times New Roman"/>
          <w:sz w:val="24"/>
          <w:szCs w:val="24"/>
        </w:rPr>
        <w:t xml:space="preserve">, užtikrinant </w:t>
      </w:r>
      <w:proofErr w:type="spellStart"/>
      <w:r w:rsidR="185E4FFA" w:rsidRPr="277EB68F">
        <w:rPr>
          <w:rFonts w:ascii="Times New Roman" w:hAnsi="Times New Roman" w:cs="Times New Roman"/>
          <w:i/>
          <w:iCs/>
          <w:sz w:val="24"/>
          <w:szCs w:val="24"/>
        </w:rPr>
        <w:t>once-only</w:t>
      </w:r>
      <w:proofErr w:type="spellEnd"/>
      <w:r w:rsidR="185E4FFA" w:rsidRPr="277EB68F">
        <w:rPr>
          <w:rFonts w:ascii="Times New Roman" w:hAnsi="Times New Roman" w:cs="Times New Roman"/>
          <w:sz w:val="24"/>
          <w:szCs w:val="24"/>
        </w:rPr>
        <w:t xml:space="preserve"> principą.</w:t>
      </w:r>
      <w:r w:rsidR="09145F03" w:rsidRPr="277EB68F">
        <w:rPr>
          <w:rFonts w:ascii="Times New Roman" w:hAnsi="Times New Roman" w:cs="Times New Roman"/>
          <w:sz w:val="24"/>
          <w:szCs w:val="24"/>
        </w:rPr>
        <w:t xml:space="preserve"> Lietuvos duomenų katalogas yra kuriamas atvirų duomenų katalogo </w:t>
      </w:r>
      <w:r w:rsidR="25C1B0F2" w:rsidRPr="277EB68F">
        <w:rPr>
          <w:rFonts w:ascii="Times New Roman" w:hAnsi="Times New Roman" w:cs="Times New Roman"/>
          <w:sz w:val="24"/>
          <w:szCs w:val="24"/>
        </w:rPr>
        <w:t>(ADP)</w:t>
      </w:r>
      <w:r w:rsidR="09145F03" w:rsidRPr="277EB68F">
        <w:rPr>
          <w:rFonts w:ascii="Times New Roman" w:hAnsi="Times New Roman" w:cs="Times New Roman"/>
          <w:sz w:val="24"/>
          <w:szCs w:val="24"/>
        </w:rPr>
        <w:t xml:space="preserve"> pagrindu.</w:t>
      </w:r>
    </w:p>
    <w:p w14:paraId="00232D90" w14:textId="185CB358" w:rsidR="5526F014" w:rsidRPr="00D453BC" w:rsidRDefault="5526F014" w:rsidP="00D453BC">
      <w:pPr>
        <w:pStyle w:val="ListParagraph"/>
        <w:numPr>
          <w:ilvl w:val="2"/>
          <w:numId w:val="3"/>
        </w:numPr>
        <w:spacing w:line="240" w:lineRule="auto"/>
        <w:ind w:left="0" w:firstLine="567"/>
        <w:jc w:val="both"/>
        <w:rPr>
          <w:rFonts w:ascii="Times New Roman" w:hAnsi="Times New Roman" w:cs="Times New Roman"/>
          <w:sz w:val="24"/>
          <w:szCs w:val="24"/>
        </w:rPr>
      </w:pPr>
      <w:r w:rsidRPr="00D453BC">
        <w:rPr>
          <w:rFonts w:ascii="Times New Roman" w:hAnsi="Times New Roman" w:cs="Times New Roman"/>
          <w:b/>
          <w:bCs/>
          <w:sz w:val="24"/>
          <w:szCs w:val="24"/>
        </w:rPr>
        <w:t>Universalus duomenų agentas (API)</w:t>
      </w:r>
      <w:r w:rsidR="5F80E45C" w:rsidRPr="00D453BC">
        <w:rPr>
          <w:rFonts w:ascii="Times New Roman" w:hAnsi="Times New Roman" w:cs="Times New Roman"/>
          <w:b/>
          <w:bCs/>
          <w:sz w:val="24"/>
          <w:szCs w:val="24"/>
        </w:rPr>
        <w:t xml:space="preserve"> [K2]</w:t>
      </w:r>
      <w:r w:rsidRPr="00D453BC">
        <w:rPr>
          <w:rFonts w:ascii="Times New Roman" w:hAnsi="Times New Roman" w:cs="Times New Roman"/>
          <w:sz w:val="24"/>
          <w:szCs w:val="24"/>
        </w:rPr>
        <w:t xml:space="preserve"> </w:t>
      </w:r>
      <w:r w:rsidR="60205B28" w:rsidRPr="00D453BC">
        <w:rPr>
          <w:rFonts w:ascii="Times New Roman" w:hAnsi="Times New Roman" w:cs="Times New Roman"/>
          <w:sz w:val="24"/>
          <w:szCs w:val="24"/>
        </w:rPr>
        <w:t>–</w:t>
      </w:r>
      <w:r w:rsidR="05216CEF" w:rsidRPr="00D453BC">
        <w:rPr>
          <w:rFonts w:ascii="Times New Roman" w:hAnsi="Times New Roman" w:cs="Times New Roman"/>
          <w:sz w:val="24"/>
          <w:szCs w:val="24"/>
        </w:rPr>
        <w:t>programinė įranga</w:t>
      </w:r>
      <w:r w:rsidR="05310653" w:rsidRPr="00D453BC">
        <w:rPr>
          <w:rFonts w:ascii="Times New Roman" w:hAnsi="Times New Roman" w:cs="Times New Roman"/>
          <w:sz w:val="24"/>
          <w:szCs w:val="24"/>
        </w:rPr>
        <w:t xml:space="preserve"> skirta </w:t>
      </w:r>
      <w:r w:rsidR="00FC1B89" w:rsidRPr="00D453BC">
        <w:rPr>
          <w:rFonts w:ascii="Times New Roman" w:hAnsi="Times New Roman" w:cs="Times New Roman"/>
          <w:sz w:val="24"/>
          <w:szCs w:val="24"/>
        </w:rPr>
        <w:t xml:space="preserve">IS </w:t>
      </w:r>
      <w:r w:rsidR="37E8A742" w:rsidRPr="00D453BC">
        <w:rPr>
          <w:rFonts w:ascii="Times New Roman" w:hAnsi="Times New Roman" w:cs="Times New Roman"/>
          <w:sz w:val="24"/>
          <w:szCs w:val="24"/>
        </w:rPr>
        <w:t xml:space="preserve">metaduomenų DSA formatu ir </w:t>
      </w:r>
      <w:r w:rsidR="00FC1B89" w:rsidRPr="00D453BC">
        <w:rPr>
          <w:rFonts w:ascii="Times New Roman" w:hAnsi="Times New Roman" w:cs="Times New Roman"/>
          <w:sz w:val="24"/>
          <w:szCs w:val="24"/>
        </w:rPr>
        <w:t xml:space="preserve"> </w:t>
      </w:r>
      <w:r w:rsidR="05310653" w:rsidRPr="00D453BC">
        <w:rPr>
          <w:rFonts w:ascii="Times New Roman" w:hAnsi="Times New Roman" w:cs="Times New Roman"/>
          <w:sz w:val="24"/>
          <w:szCs w:val="24"/>
        </w:rPr>
        <w:t xml:space="preserve">duomenų </w:t>
      </w:r>
      <w:r w:rsidR="773D0216" w:rsidRPr="00D453BC">
        <w:rPr>
          <w:rFonts w:ascii="Times New Roman" w:hAnsi="Times New Roman" w:cs="Times New Roman"/>
          <w:sz w:val="24"/>
          <w:szCs w:val="24"/>
        </w:rPr>
        <w:t>UDTS protokolu</w:t>
      </w:r>
      <w:r w:rsidR="05310653" w:rsidRPr="00D453BC">
        <w:rPr>
          <w:rFonts w:ascii="Times New Roman" w:hAnsi="Times New Roman" w:cs="Times New Roman"/>
          <w:sz w:val="24"/>
          <w:szCs w:val="24"/>
        </w:rPr>
        <w:t xml:space="preserve"> skaitymui, transformavimui ir publikavimui realiu laiku, per API, </w:t>
      </w:r>
      <w:r w:rsidR="0C915320" w:rsidRPr="00D453BC">
        <w:rPr>
          <w:rFonts w:ascii="Times New Roman" w:hAnsi="Times New Roman" w:cs="Times New Roman"/>
          <w:sz w:val="24"/>
          <w:szCs w:val="24"/>
        </w:rPr>
        <w:t>diegiama kiekvienos įstaigos infrastruktūroje, šalia duomenų šaltinio</w:t>
      </w:r>
      <w:r w:rsidR="05310653" w:rsidRPr="00D453BC">
        <w:rPr>
          <w:rFonts w:ascii="Times New Roman" w:hAnsi="Times New Roman" w:cs="Times New Roman"/>
          <w:sz w:val="24"/>
          <w:szCs w:val="24"/>
        </w:rPr>
        <w:t>.</w:t>
      </w:r>
      <w:r w:rsidR="232A79A0" w:rsidRPr="00D453BC">
        <w:rPr>
          <w:rFonts w:ascii="Times New Roman" w:hAnsi="Times New Roman" w:cs="Times New Roman"/>
          <w:sz w:val="24"/>
          <w:szCs w:val="24"/>
        </w:rPr>
        <w:t xml:space="preserve"> Universalus duomenų agentas yra kuriamas atvirų duomenų projekte sukurto agento pagrindu.</w:t>
      </w:r>
    </w:p>
    <w:p w14:paraId="484FAF1B" w14:textId="33225601" w:rsidR="0D725326" w:rsidRPr="00D453BC" w:rsidRDefault="0D725326" w:rsidP="00D453BC">
      <w:pPr>
        <w:pStyle w:val="ListParagraph"/>
        <w:numPr>
          <w:ilvl w:val="1"/>
          <w:numId w:val="3"/>
        </w:numPr>
        <w:spacing w:line="240" w:lineRule="auto"/>
        <w:ind w:left="0" w:firstLine="567"/>
        <w:jc w:val="both"/>
        <w:rPr>
          <w:rFonts w:ascii="Times New Roman" w:hAnsi="Times New Roman" w:cs="Times New Roman"/>
          <w:sz w:val="24"/>
          <w:szCs w:val="24"/>
        </w:rPr>
      </w:pPr>
      <w:r w:rsidRPr="00D453BC">
        <w:rPr>
          <w:rFonts w:ascii="Times New Roman" w:hAnsi="Times New Roman" w:cs="Times New Roman"/>
          <w:sz w:val="24"/>
          <w:szCs w:val="24"/>
        </w:rPr>
        <w:t>Kuriam</w:t>
      </w:r>
      <w:r w:rsidR="03D3E4B8" w:rsidRPr="00D453BC">
        <w:rPr>
          <w:rFonts w:ascii="Times New Roman" w:hAnsi="Times New Roman" w:cs="Times New Roman"/>
          <w:sz w:val="24"/>
          <w:szCs w:val="24"/>
        </w:rPr>
        <w:t>a</w:t>
      </w:r>
      <w:r w:rsidR="7CC40179" w:rsidRPr="00D453BC">
        <w:rPr>
          <w:rFonts w:ascii="Times New Roman" w:hAnsi="Times New Roman" w:cs="Times New Roman"/>
          <w:sz w:val="24"/>
          <w:szCs w:val="24"/>
        </w:rPr>
        <w:t xml:space="preserve"> kitų projektų metu</w:t>
      </w:r>
      <w:r w:rsidR="00A358ED">
        <w:rPr>
          <w:rFonts w:ascii="Times New Roman" w:hAnsi="Times New Roman" w:cs="Times New Roman"/>
          <w:sz w:val="24"/>
          <w:szCs w:val="24"/>
        </w:rPr>
        <w:t>:</w:t>
      </w:r>
    </w:p>
    <w:p w14:paraId="5FB363EE" w14:textId="0ECBA3FB" w:rsidR="65EC061E" w:rsidRPr="00D453BC" w:rsidRDefault="546E8111" w:rsidP="00D453BC">
      <w:pPr>
        <w:pStyle w:val="ListParagraph"/>
        <w:numPr>
          <w:ilvl w:val="2"/>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Vidiniai API vartai [P1]</w:t>
      </w:r>
      <w:r w:rsidRPr="546E8111">
        <w:rPr>
          <w:rFonts w:ascii="Times New Roman" w:hAnsi="Times New Roman" w:cs="Times New Roman"/>
          <w:sz w:val="24"/>
          <w:szCs w:val="24"/>
        </w:rPr>
        <w:t xml:space="preserve"> – vienas prieigos taškas (angl. </w:t>
      </w:r>
      <w:r w:rsidRPr="546E8111">
        <w:rPr>
          <w:rFonts w:ascii="Times New Roman" w:hAnsi="Times New Roman" w:cs="Times New Roman"/>
          <w:i/>
          <w:iCs/>
          <w:sz w:val="24"/>
          <w:szCs w:val="24"/>
        </w:rPr>
        <w:t xml:space="preserve">API </w:t>
      </w:r>
      <w:proofErr w:type="spellStart"/>
      <w:r w:rsidRPr="546E8111">
        <w:rPr>
          <w:rFonts w:ascii="Times New Roman" w:hAnsi="Times New Roman" w:cs="Times New Roman"/>
          <w:i/>
          <w:iCs/>
          <w:sz w:val="24"/>
          <w:szCs w:val="24"/>
        </w:rPr>
        <w:t>Gateway</w:t>
      </w:r>
      <w:proofErr w:type="spellEnd"/>
      <w:r w:rsidRPr="546E8111">
        <w:rPr>
          <w:rFonts w:ascii="Times New Roman" w:hAnsi="Times New Roman" w:cs="Times New Roman"/>
          <w:sz w:val="24"/>
          <w:szCs w:val="24"/>
        </w:rPr>
        <w:t>) prie visų Lietuvos informacinių išteklių, vartai nukreipia gautas duomenų užklausas į įstaigos infrastruktūroje veikiantį duomenų agentą ir gautą atsakymą perduoda paklausėjui. Vidiniai vartai skirti duomenų apsikeitimui tarp viešojo sektoriaus IS.</w:t>
      </w:r>
    </w:p>
    <w:p w14:paraId="08DF15F4" w14:textId="42F05A01" w:rsidR="68753C3A" w:rsidRPr="00D453BC" w:rsidRDefault="68753C3A" w:rsidP="00D453BC">
      <w:pPr>
        <w:pStyle w:val="ListParagraph"/>
        <w:numPr>
          <w:ilvl w:val="2"/>
          <w:numId w:val="3"/>
        </w:numPr>
        <w:spacing w:line="240" w:lineRule="auto"/>
        <w:ind w:left="0" w:firstLine="567"/>
        <w:jc w:val="both"/>
        <w:rPr>
          <w:rFonts w:ascii="Times New Roman" w:hAnsi="Times New Roman" w:cs="Times New Roman"/>
          <w:sz w:val="24"/>
          <w:szCs w:val="24"/>
        </w:rPr>
      </w:pPr>
      <w:r w:rsidRPr="00D453BC">
        <w:rPr>
          <w:rFonts w:ascii="Times New Roman" w:hAnsi="Times New Roman" w:cs="Times New Roman"/>
          <w:b/>
          <w:bCs/>
          <w:sz w:val="24"/>
          <w:szCs w:val="24"/>
        </w:rPr>
        <w:t xml:space="preserve">API </w:t>
      </w:r>
      <w:proofErr w:type="spellStart"/>
      <w:r w:rsidRPr="00D453BC">
        <w:rPr>
          <w:rFonts w:ascii="Times New Roman" w:hAnsi="Times New Roman" w:cs="Times New Roman"/>
          <w:b/>
          <w:bCs/>
          <w:sz w:val="24"/>
          <w:szCs w:val="24"/>
        </w:rPr>
        <w:t>repozitorius</w:t>
      </w:r>
      <w:proofErr w:type="spellEnd"/>
      <w:r w:rsidRPr="00D453BC">
        <w:rPr>
          <w:rFonts w:ascii="Times New Roman" w:hAnsi="Times New Roman" w:cs="Times New Roman"/>
          <w:b/>
          <w:bCs/>
          <w:sz w:val="24"/>
          <w:szCs w:val="24"/>
        </w:rPr>
        <w:t xml:space="preserve"> [P2]</w:t>
      </w:r>
      <w:r w:rsidRPr="00D453BC">
        <w:rPr>
          <w:rFonts w:ascii="Times New Roman" w:hAnsi="Times New Roman" w:cs="Times New Roman"/>
          <w:sz w:val="24"/>
          <w:szCs w:val="24"/>
        </w:rPr>
        <w:t xml:space="preserve"> – </w:t>
      </w:r>
      <w:proofErr w:type="spellStart"/>
      <w:r w:rsidRPr="00D453BC">
        <w:rPr>
          <w:rFonts w:ascii="Times New Roman" w:hAnsi="Times New Roman" w:cs="Times New Roman"/>
          <w:sz w:val="24"/>
          <w:szCs w:val="24"/>
        </w:rPr>
        <w:t>versijuojama</w:t>
      </w:r>
      <w:proofErr w:type="spellEnd"/>
      <w:r w:rsidRPr="00D453BC">
        <w:rPr>
          <w:rFonts w:ascii="Times New Roman" w:hAnsi="Times New Roman" w:cs="Times New Roman"/>
          <w:sz w:val="24"/>
          <w:szCs w:val="24"/>
        </w:rPr>
        <w:t xml:space="preserve"> </w:t>
      </w:r>
      <w:r w:rsidR="5A3AD519" w:rsidRPr="00D453BC">
        <w:rPr>
          <w:rFonts w:ascii="Times New Roman" w:hAnsi="Times New Roman" w:cs="Times New Roman"/>
          <w:sz w:val="24"/>
          <w:szCs w:val="24"/>
        </w:rPr>
        <w:t xml:space="preserve">konfigūracijų valdymo ir </w:t>
      </w:r>
      <w:r w:rsidRPr="00D453BC">
        <w:rPr>
          <w:rFonts w:ascii="Times New Roman" w:hAnsi="Times New Roman" w:cs="Times New Roman"/>
          <w:sz w:val="24"/>
          <w:szCs w:val="24"/>
        </w:rPr>
        <w:t xml:space="preserve">failų saugykla, veikianti </w:t>
      </w:r>
      <w:proofErr w:type="spellStart"/>
      <w:r w:rsidRPr="00D453BC">
        <w:rPr>
          <w:rFonts w:ascii="Times New Roman" w:hAnsi="Times New Roman" w:cs="Times New Roman"/>
          <w:sz w:val="24"/>
          <w:szCs w:val="24"/>
        </w:rPr>
        <w:t>git</w:t>
      </w:r>
      <w:proofErr w:type="spellEnd"/>
      <w:r w:rsidRPr="00D453BC">
        <w:rPr>
          <w:rFonts w:ascii="Times New Roman" w:hAnsi="Times New Roman" w:cs="Times New Roman"/>
          <w:sz w:val="24"/>
          <w:szCs w:val="24"/>
        </w:rPr>
        <w:t xml:space="preserve"> pro</w:t>
      </w:r>
      <w:r w:rsidR="2E0ED00C" w:rsidRPr="00D453BC">
        <w:rPr>
          <w:rFonts w:ascii="Times New Roman" w:hAnsi="Times New Roman" w:cs="Times New Roman"/>
          <w:sz w:val="24"/>
          <w:szCs w:val="24"/>
        </w:rPr>
        <w:t>tokolu, kurioje saugomos DSA lentelės</w:t>
      </w:r>
      <w:r w:rsidR="56A3FF39" w:rsidRPr="00D453BC">
        <w:rPr>
          <w:rFonts w:ascii="Times New Roman" w:hAnsi="Times New Roman" w:cs="Times New Roman"/>
          <w:sz w:val="24"/>
          <w:szCs w:val="24"/>
        </w:rPr>
        <w:t xml:space="preserve">, </w:t>
      </w:r>
      <w:proofErr w:type="spellStart"/>
      <w:r w:rsidR="56A3FF39" w:rsidRPr="00D453BC">
        <w:rPr>
          <w:rFonts w:ascii="Times New Roman" w:hAnsi="Times New Roman" w:cs="Times New Roman"/>
          <w:sz w:val="24"/>
          <w:szCs w:val="24"/>
        </w:rPr>
        <w:t>OpenAPI</w:t>
      </w:r>
      <w:proofErr w:type="spellEnd"/>
      <w:r w:rsidR="56A3FF39" w:rsidRPr="00D453BC">
        <w:rPr>
          <w:rFonts w:ascii="Times New Roman" w:hAnsi="Times New Roman" w:cs="Times New Roman"/>
          <w:sz w:val="24"/>
          <w:szCs w:val="24"/>
        </w:rPr>
        <w:t xml:space="preserve"> schemos, kitos Duomenų teikimo paslaugų [E2] schemos ir konfigūracijos failai, skirti </w:t>
      </w:r>
      <w:r w:rsidR="79EBBCBE" w:rsidRPr="00D453BC">
        <w:rPr>
          <w:rFonts w:ascii="Times New Roman" w:hAnsi="Times New Roman" w:cs="Times New Roman"/>
          <w:sz w:val="24"/>
          <w:szCs w:val="24"/>
        </w:rPr>
        <w:t>v</w:t>
      </w:r>
      <w:r w:rsidR="56A3FF39" w:rsidRPr="00D453BC">
        <w:rPr>
          <w:rFonts w:ascii="Times New Roman" w:hAnsi="Times New Roman" w:cs="Times New Roman"/>
          <w:sz w:val="24"/>
          <w:szCs w:val="24"/>
        </w:rPr>
        <w:t>idinių</w:t>
      </w:r>
      <w:r w:rsidR="7F8F8862" w:rsidRPr="00D453BC">
        <w:rPr>
          <w:rFonts w:ascii="Times New Roman" w:hAnsi="Times New Roman" w:cs="Times New Roman"/>
          <w:sz w:val="24"/>
          <w:szCs w:val="24"/>
        </w:rPr>
        <w:t xml:space="preserve"> [P1]</w:t>
      </w:r>
      <w:r w:rsidR="56A3FF39" w:rsidRPr="00D453BC">
        <w:rPr>
          <w:rFonts w:ascii="Times New Roman" w:hAnsi="Times New Roman" w:cs="Times New Roman"/>
          <w:sz w:val="24"/>
          <w:szCs w:val="24"/>
        </w:rPr>
        <w:t xml:space="preserve"> ir </w:t>
      </w:r>
      <w:r w:rsidR="46CC8C00" w:rsidRPr="00D453BC">
        <w:rPr>
          <w:rFonts w:ascii="Times New Roman" w:hAnsi="Times New Roman" w:cs="Times New Roman"/>
          <w:sz w:val="24"/>
          <w:szCs w:val="24"/>
        </w:rPr>
        <w:t>i</w:t>
      </w:r>
      <w:r w:rsidR="56A3FF39" w:rsidRPr="00D453BC">
        <w:rPr>
          <w:rFonts w:ascii="Times New Roman" w:hAnsi="Times New Roman" w:cs="Times New Roman"/>
          <w:sz w:val="24"/>
          <w:szCs w:val="24"/>
        </w:rPr>
        <w:t>šorinių</w:t>
      </w:r>
      <w:r w:rsidR="15FE5381" w:rsidRPr="00D453BC">
        <w:rPr>
          <w:rFonts w:ascii="Times New Roman" w:hAnsi="Times New Roman" w:cs="Times New Roman"/>
          <w:sz w:val="24"/>
          <w:szCs w:val="24"/>
        </w:rPr>
        <w:t xml:space="preserve"> [A2]</w:t>
      </w:r>
      <w:r w:rsidR="56A3FF39" w:rsidRPr="00D453BC">
        <w:rPr>
          <w:rFonts w:ascii="Times New Roman" w:hAnsi="Times New Roman" w:cs="Times New Roman"/>
          <w:sz w:val="24"/>
          <w:szCs w:val="24"/>
        </w:rPr>
        <w:t xml:space="preserve"> vartų konfigūracijai</w:t>
      </w:r>
      <w:r w:rsidR="7CC64821" w:rsidRPr="00D453BC">
        <w:rPr>
          <w:rFonts w:ascii="Times New Roman" w:hAnsi="Times New Roman" w:cs="Times New Roman"/>
          <w:sz w:val="24"/>
          <w:szCs w:val="24"/>
        </w:rPr>
        <w:t>. Dalis konfigūracijos tvarkoma rankiniu būdu, dalis gaunama iš katalogo [K1].</w:t>
      </w:r>
    </w:p>
    <w:p w14:paraId="58DB34D6" w14:textId="5A09A0C9" w:rsidR="518652CF" w:rsidRPr="00D453BC" w:rsidRDefault="518652CF" w:rsidP="00D453BC">
      <w:pPr>
        <w:pStyle w:val="ListParagraph"/>
        <w:numPr>
          <w:ilvl w:val="2"/>
          <w:numId w:val="3"/>
        </w:numPr>
        <w:spacing w:line="240" w:lineRule="auto"/>
        <w:ind w:left="0" w:firstLine="567"/>
        <w:jc w:val="both"/>
        <w:rPr>
          <w:rFonts w:ascii="Times New Roman" w:hAnsi="Times New Roman" w:cs="Times New Roman"/>
          <w:sz w:val="24"/>
          <w:szCs w:val="24"/>
        </w:rPr>
      </w:pPr>
      <w:r w:rsidRPr="00D453BC">
        <w:rPr>
          <w:rFonts w:ascii="Times New Roman" w:hAnsi="Times New Roman" w:cs="Times New Roman"/>
          <w:b/>
          <w:bCs/>
          <w:sz w:val="24"/>
          <w:szCs w:val="24"/>
        </w:rPr>
        <w:t>Tapatybės nustatymo ir prieigų valdymo paslauga [P3]</w:t>
      </w:r>
      <w:r w:rsidRPr="00D453BC">
        <w:rPr>
          <w:rFonts w:ascii="Times New Roman" w:hAnsi="Times New Roman" w:cs="Times New Roman"/>
          <w:sz w:val="24"/>
          <w:szCs w:val="24"/>
        </w:rPr>
        <w:t xml:space="preserve"> – </w:t>
      </w:r>
      <w:r w:rsidR="02EB0C09" w:rsidRPr="00D453BC">
        <w:rPr>
          <w:rFonts w:ascii="Times New Roman" w:hAnsi="Times New Roman" w:cs="Times New Roman"/>
          <w:sz w:val="24"/>
          <w:szCs w:val="24"/>
        </w:rPr>
        <w:t xml:space="preserve">skirta duomenų subjekto arba duomenų naudotojo prieigos nustatymui ir leidimų valdymui remiantis </w:t>
      </w:r>
      <w:proofErr w:type="spellStart"/>
      <w:r w:rsidR="02EB0C09" w:rsidRPr="00D453BC">
        <w:rPr>
          <w:rFonts w:ascii="Times New Roman" w:hAnsi="Times New Roman" w:cs="Times New Roman"/>
          <w:sz w:val="24"/>
          <w:szCs w:val="24"/>
        </w:rPr>
        <w:t>OAuth</w:t>
      </w:r>
      <w:proofErr w:type="spellEnd"/>
      <w:r w:rsidR="02EB0C09" w:rsidRPr="00D453BC">
        <w:rPr>
          <w:rFonts w:ascii="Times New Roman" w:hAnsi="Times New Roman" w:cs="Times New Roman"/>
          <w:sz w:val="24"/>
          <w:szCs w:val="24"/>
        </w:rPr>
        <w:t xml:space="preserve"> 2.0 specifikacijomis.</w:t>
      </w:r>
    </w:p>
    <w:p w14:paraId="59B9C0DC" w14:textId="3E0BB6D1" w:rsidR="4DD8EBE0" w:rsidRPr="00D453BC" w:rsidRDefault="4DD8EBE0" w:rsidP="00D453BC">
      <w:pPr>
        <w:pStyle w:val="ListParagraph"/>
        <w:numPr>
          <w:ilvl w:val="2"/>
          <w:numId w:val="3"/>
        </w:numPr>
        <w:spacing w:line="240" w:lineRule="auto"/>
        <w:ind w:left="0" w:firstLine="567"/>
        <w:jc w:val="both"/>
        <w:rPr>
          <w:rFonts w:ascii="Times New Roman" w:hAnsi="Times New Roman" w:cs="Times New Roman"/>
          <w:sz w:val="24"/>
          <w:szCs w:val="24"/>
        </w:rPr>
      </w:pPr>
      <w:proofErr w:type="spellStart"/>
      <w:r w:rsidRPr="00D453BC">
        <w:rPr>
          <w:rFonts w:ascii="Times New Roman" w:hAnsi="Times New Roman" w:cs="Times New Roman"/>
          <w:b/>
          <w:bCs/>
          <w:sz w:val="24"/>
          <w:szCs w:val="24"/>
        </w:rPr>
        <w:t>Telemetrijos</w:t>
      </w:r>
      <w:proofErr w:type="spellEnd"/>
      <w:r w:rsidRPr="00D453BC">
        <w:rPr>
          <w:rFonts w:ascii="Times New Roman" w:hAnsi="Times New Roman" w:cs="Times New Roman"/>
          <w:b/>
          <w:bCs/>
          <w:sz w:val="24"/>
          <w:szCs w:val="24"/>
        </w:rPr>
        <w:t xml:space="preserve"> ir monitoringo paslauga [P4]</w:t>
      </w:r>
      <w:r w:rsidRPr="00D453BC">
        <w:rPr>
          <w:rFonts w:ascii="Times New Roman" w:hAnsi="Times New Roman" w:cs="Times New Roman"/>
          <w:sz w:val="24"/>
          <w:szCs w:val="24"/>
        </w:rPr>
        <w:t xml:space="preserve"> – skirta įvykių susijusių su duomenų perdavimu apskaitai</w:t>
      </w:r>
      <w:r w:rsidR="4A9E8421" w:rsidRPr="00D453BC">
        <w:rPr>
          <w:rFonts w:ascii="Times New Roman" w:hAnsi="Times New Roman" w:cs="Times New Roman"/>
          <w:sz w:val="24"/>
          <w:szCs w:val="24"/>
        </w:rPr>
        <w:t xml:space="preserve"> ir stebėsenai.</w:t>
      </w:r>
    </w:p>
    <w:p w14:paraId="3E4F21F0" w14:textId="223C08C6" w:rsidR="4A9E8421" w:rsidRPr="00D453BC" w:rsidRDefault="546E8111" w:rsidP="00D453BC">
      <w:pPr>
        <w:pStyle w:val="ListParagraph"/>
        <w:numPr>
          <w:ilvl w:val="2"/>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Registrų ir informacinių sistemų registras (RISR) [P5]</w:t>
      </w:r>
      <w:r w:rsidRPr="546E8111">
        <w:rPr>
          <w:rFonts w:ascii="Times New Roman" w:hAnsi="Times New Roman" w:cs="Times New Roman"/>
          <w:sz w:val="24"/>
          <w:szCs w:val="24"/>
        </w:rPr>
        <w:t xml:space="preserve"> – skirtas informacinių sistemų steigimo, modernizavimo ir likvidavimo ciklui ir su informacinėmis sistemomis susijusių dokumentų (nuostatų, specifikacijų ir kitų dokumentų) valdymui.</w:t>
      </w:r>
    </w:p>
    <w:p w14:paraId="2CE74AB0" w14:textId="42EB6E18" w:rsidR="3C55DAA9" w:rsidRPr="00D453BC" w:rsidRDefault="3C55DAA9" w:rsidP="00D453BC">
      <w:pPr>
        <w:pStyle w:val="ListParagraph"/>
        <w:numPr>
          <w:ilvl w:val="1"/>
          <w:numId w:val="3"/>
        </w:numPr>
        <w:spacing w:line="240" w:lineRule="auto"/>
        <w:ind w:left="0" w:firstLine="567"/>
        <w:jc w:val="both"/>
        <w:rPr>
          <w:rFonts w:ascii="Times New Roman" w:hAnsi="Times New Roman" w:cs="Times New Roman"/>
          <w:sz w:val="24"/>
          <w:szCs w:val="24"/>
        </w:rPr>
      </w:pPr>
      <w:r w:rsidRPr="00D453BC">
        <w:rPr>
          <w:rFonts w:ascii="Times New Roman" w:hAnsi="Times New Roman" w:cs="Times New Roman"/>
          <w:sz w:val="24"/>
          <w:szCs w:val="24"/>
        </w:rPr>
        <w:t>ADP integracijos</w:t>
      </w:r>
      <w:r w:rsidR="00A358ED">
        <w:rPr>
          <w:rFonts w:ascii="Times New Roman" w:hAnsi="Times New Roman" w:cs="Times New Roman"/>
          <w:sz w:val="24"/>
          <w:szCs w:val="24"/>
        </w:rPr>
        <w:t>:</w:t>
      </w:r>
    </w:p>
    <w:p w14:paraId="773F5928" w14:textId="6F31A0E3" w:rsidR="6191C282" w:rsidRPr="00D453BC" w:rsidRDefault="546E8111" w:rsidP="00D453BC">
      <w:pPr>
        <w:pStyle w:val="ListParagraph"/>
        <w:numPr>
          <w:ilvl w:val="2"/>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Išoriniai API vartai [A2]</w:t>
      </w:r>
      <w:r w:rsidRPr="546E8111">
        <w:rPr>
          <w:rFonts w:ascii="Times New Roman" w:hAnsi="Times New Roman" w:cs="Times New Roman"/>
          <w:sz w:val="24"/>
          <w:szCs w:val="24"/>
        </w:rPr>
        <w:t xml:space="preserve"> – išoriniai vartai veikia tokiu pačiu principu kaip ir vidiniai [P1], tačiau prieiga prie šių vartų nėra ribojama tik valstybiniam sektoriui, papildomai dalis duomenų, ypač atviri duomenys, gali būti dubliuojami, kad nesutrikdyti vidinių informacinių išteklių veikimo. Dubliavimas būtų atliekamas duomenų agento [K2] pagalba, kuris užtikrintų duomenų kopijos nuolatinį atnaujinimą.</w:t>
      </w:r>
    </w:p>
    <w:p w14:paraId="15E1BA66" w14:textId="596F7A72" w:rsidR="35AF7EE7" w:rsidRPr="0020759E" w:rsidRDefault="35AF7EE7" w:rsidP="46B15C73">
      <w:pPr>
        <w:pStyle w:val="Heading1"/>
        <w:numPr>
          <w:ilvl w:val="0"/>
          <w:numId w:val="3"/>
        </w:numPr>
        <w:ind w:left="450" w:hanging="450"/>
        <w:rPr>
          <w:rFonts w:ascii="Times New Roman" w:hAnsi="Times New Roman" w:cs="Times New Roman"/>
        </w:rPr>
      </w:pPr>
      <w:bookmarkStart w:id="8" w:name="_Toc1374311129"/>
      <w:bookmarkStart w:id="9" w:name="_Toc1848216019"/>
      <w:r w:rsidRPr="0020759E">
        <w:rPr>
          <w:rFonts w:ascii="Times New Roman" w:hAnsi="Times New Roman" w:cs="Times New Roman"/>
        </w:rPr>
        <w:lastRenderedPageBreak/>
        <w:t>Funkciniai reikalavimai</w:t>
      </w:r>
      <w:bookmarkEnd w:id="8"/>
      <w:bookmarkEnd w:id="9"/>
    </w:p>
    <w:p w14:paraId="7800C867" w14:textId="348CE547" w:rsidR="46B15C73" w:rsidRPr="0020759E" w:rsidRDefault="14911084" w:rsidP="532FEBB1">
      <w:pPr>
        <w:pStyle w:val="Heading2"/>
        <w:numPr>
          <w:ilvl w:val="1"/>
          <w:numId w:val="3"/>
        </w:numPr>
        <w:ind w:left="630" w:hanging="630"/>
        <w:rPr>
          <w:rFonts w:ascii="Times New Roman" w:hAnsi="Times New Roman" w:cs="Times New Roman"/>
        </w:rPr>
      </w:pPr>
      <w:bookmarkStart w:id="10" w:name="_Toc704562707"/>
      <w:bookmarkStart w:id="11" w:name="_Toc121741364"/>
      <w:r w:rsidRPr="0020759E">
        <w:rPr>
          <w:rFonts w:ascii="Times New Roman" w:hAnsi="Times New Roman" w:cs="Times New Roman"/>
        </w:rPr>
        <w:t>Duomenų katalogas</w:t>
      </w:r>
      <w:bookmarkEnd w:id="10"/>
      <w:r w:rsidRPr="0020759E">
        <w:rPr>
          <w:rFonts w:ascii="Times New Roman" w:hAnsi="Times New Roman" w:cs="Times New Roman"/>
        </w:rPr>
        <w:br/>
      </w:r>
      <w:r w:rsidR="1E418744" w:rsidRPr="0020759E">
        <w:rPr>
          <w:rFonts w:ascii="Times New Roman" w:hAnsi="Times New Roman" w:cs="Times New Roman"/>
          <w:noProof/>
        </w:rPr>
        <w:drawing>
          <wp:inline distT="0" distB="0" distL="0" distR="0" wp14:anchorId="6CC93D94" wp14:editId="0064BA8A">
            <wp:extent cx="5724524" cy="1209675"/>
            <wp:effectExtent l="0" t="0" r="0" b="0"/>
            <wp:docPr id="1696672552" name="Picture 1696672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672552"/>
                    <pic:cNvPicPr/>
                  </pic:nvPicPr>
                  <pic:blipFill>
                    <a:blip r:embed="rId39">
                      <a:extLst>
                        <a:ext uri="{28A0092B-C50C-407E-A947-70E740481C1C}">
                          <a14:useLocalDpi xmlns:a14="http://schemas.microsoft.com/office/drawing/2010/main" val="0"/>
                        </a:ext>
                      </a:extLst>
                    </a:blip>
                    <a:stretch>
                      <a:fillRect/>
                    </a:stretch>
                  </pic:blipFill>
                  <pic:spPr>
                    <a:xfrm>
                      <a:off x="0" y="0"/>
                      <a:ext cx="5724524" cy="1209675"/>
                    </a:xfrm>
                    <a:prstGeom prst="rect">
                      <a:avLst/>
                    </a:prstGeom>
                  </pic:spPr>
                </pic:pic>
              </a:graphicData>
            </a:graphic>
          </wp:inline>
        </w:drawing>
      </w:r>
      <w:bookmarkEnd w:id="11"/>
    </w:p>
    <w:p w14:paraId="7CD5CD6A" w14:textId="242FACE3" w:rsidR="1E98F44D" w:rsidRPr="00D453BC" w:rsidRDefault="546E8111" w:rsidP="00EC7C29">
      <w:pPr>
        <w:pStyle w:val="ListParagraph"/>
        <w:numPr>
          <w:ilvl w:val="2"/>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sz w:val="24"/>
          <w:szCs w:val="24"/>
        </w:rPr>
        <w:t>Duomenų katalogui keliami tie patys reikalavimai, nurodyti ADP plėtros techninėje specifikacijoje [</w:t>
      </w:r>
      <w:hyperlink r:id="rId40">
        <w:r w:rsidRPr="546E8111">
          <w:rPr>
            <w:rStyle w:val="Hyperlink"/>
            <w:rFonts w:ascii="Times New Roman" w:hAnsi="Times New Roman" w:cs="Times New Roman"/>
            <w:sz w:val="24"/>
            <w:szCs w:val="24"/>
          </w:rPr>
          <w:t>ADPP</w:t>
        </w:r>
      </w:hyperlink>
      <w:r w:rsidRPr="546E8111">
        <w:rPr>
          <w:rFonts w:ascii="Times New Roman" w:hAnsi="Times New Roman" w:cs="Times New Roman"/>
          <w:sz w:val="24"/>
          <w:szCs w:val="24"/>
        </w:rPr>
        <w:t>], papildant arba perdarant žemiau išvardintas funkcijas, kad atitiktų tiek atvirų, tiek uždarų duomenų valdymo reikalavimus.</w:t>
      </w:r>
    </w:p>
    <w:p w14:paraId="3B565127" w14:textId="7F6D795F" w:rsidR="1FAA0A9F" w:rsidRPr="00D453BC" w:rsidRDefault="1FAA0A9F" w:rsidP="00EC7C29">
      <w:pPr>
        <w:pStyle w:val="ListParagraph"/>
        <w:numPr>
          <w:ilvl w:val="2"/>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sz w:val="24"/>
          <w:szCs w:val="24"/>
        </w:rPr>
        <w:t>Katalogo duomenų modelis turi atitikti DCAT-AP</w:t>
      </w:r>
      <w:r w:rsidR="002442BE" w:rsidRPr="3805EF4A">
        <w:rPr>
          <w:rFonts w:ascii="Times New Roman" w:hAnsi="Times New Roman" w:cs="Times New Roman"/>
          <w:sz w:val="24"/>
          <w:szCs w:val="24"/>
        </w:rPr>
        <w:t>-LT</w:t>
      </w:r>
      <w:r w:rsidR="00965EEB" w:rsidRPr="3805EF4A">
        <w:rPr>
          <w:rFonts w:ascii="Times New Roman" w:hAnsi="Times New Roman" w:cs="Times New Roman"/>
          <w:sz w:val="24"/>
          <w:szCs w:val="24"/>
        </w:rPr>
        <w:t xml:space="preserve"> </w:t>
      </w:r>
      <w:r w:rsidR="002442BE" w:rsidRPr="3805EF4A">
        <w:rPr>
          <w:rFonts w:ascii="Times New Roman" w:hAnsi="Times New Roman" w:cs="Times New Roman"/>
          <w:sz w:val="24"/>
          <w:szCs w:val="24"/>
        </w:rPr>
        <w:t>(</w:t>
      </w:r>
      <w:r w:rsidR="00965EEB" w:rsidRPr="3805EF4A">
        <w:rPr>
          <w:rFonts w:ascii="Times New Roman" w:hAnsi="Times New Roman" w:cs="Times New Roman"/>
          <w:sz w:val="24"/>
          <w:szCs w:val="24"/>
        </w:rPr>
        <w:t>https://ivpk.github.io/DCAT-AP-LT/)</w:t>
      </w:r>
      <w:r w:rsidRPr="3805EF4A">
        <w:rPr>
          <w:rFonts w:ascii="Times New Roman" w:hAnsi="Times New Roman" w:cs="Times New Roman"/>
          <w:sz w:val="24"/>
          <w:szCs w:val="24"/>
        </w:rPr>
        <w:t xml:space="preserve"> </w:t>
      </w:r>
      <w:r w:rsidR="00965EEB" w:rsidRPr="3805EF4A">
        <w:rPr>
          <w:rFonts w:ascii="Times New Roman" w:hAnsi="Times New Roman" w:cs="Times New Roman"/>
          <w:sz w:val="24"/>
          <w:szCs w:val="24"/>
        </w:rPr>
        <w:t>specifikacija su jos priedais</w:t>
      </w:r>
      <w:r w:rsidR="6226777E" w:rsidRPr="3805EF4A">
        <w:rPr>
          <w:rFonts w:ascii="Times New Roman" w:hAnsi="Times New Roman" w:cs="Times New Roman"/>
          <w:sz w:val="24"/>
          <w:szCs w:val="24"/>
        </w:rPr>
        <w:t>, kartu su</w:t>
      </w:r>
      <w:r w:rsidR="75C5CFC2" w:rsidRPr="3805EF4A">
        <w:rPr>
          <w:rFonts w:ascii="Times New Roman" w:hAnsi="Times New Roman" w:cs="Times New Roman"/>
          <w:sz w:val="24"/>
          <w:szCs w:val="24"/>
        </w:rPr>
        <w:t xml:space="preserve"> DSA</w:t>
      </w:r>
      <w:r w:rsidR="00965EEB" w:rsidRPr="3805EF4A">
        <w:rPr>
          <w:rFonts w:ascii="Times New Roman" w:hAnsi="Times New Roman" w:cs="Times New Roman"/>
          <w:sz w:val="24"/>
          <w:szCs w:val="24"/>
        </w:rPr>
        <w:t xml:space="preserve"> (</w:t>
      </w:r>
      <w:hyperlink r:id="rId41" w:history="1">
        <w:r w:rsidR="00CC0893" w:rsidRPr="3805EF4A">
          <w:rPr>
            <w:rStyle w:val="Hyperlink"/>
            <w:rFonts w:ascii="Times New Roman" w:hAnsi="Times New Roman" w:cs="Times New Roman"/>
            <w:sz w:val="24"/>
            <w:szCs w:val="24"/>
          </w:rPr>
          <w:t>https://ivpk.github.io/dsa/</w:t>
        </w:r>
      </w:hyperlink>
      <w:r w:rsidR="00CC0893" w:rsidRPr="3805EF4A">
        <w:rPr>
          <w:rFonts w:ascii="Times New Roman" w:hAnsi="Times New Roman" w:cs="Times New Roman"/>
          <w:sz w:val="24"/>
          <w:szCs w:val="24"/>
        </w:rPr>
        <w:t>)</w:t>
      </w:r>
      <w:r w:rsidR="38AB5BE8" w:rsidRPr="3805EF4A">
        <w:rPr>
          <w:rFonts w:ascii="Times New Roman" w:hAnsi="Times New Roman" w:cs="Times New Roman"/>
          <w:sz w:val="24"/>
          <w:szCs w:val="24"/>
        </w:rPr>
        <w:t xml:space="preserve"> (didele dalimi įgyvendinta)</w:t>
      </w:r>
      <w:r w:rsidR="75C5CFC2" w:rsidRPr="3805EF4A">
        <w:rPr>
          <w:rFonts w:ascii="Times New Roman" w:hAnsi="Times New Roman" w:cs="Times New Roman"/>
          <w:sz w:val="24"/>
          <w:szCs w:val="24"/>
        </w:rPr>
        <w:t>.</w:t>
      </w:r>
    </w:p>
    <w:p w14:paraId="2AEEC379" w14:textId="685A7E9B" w:rsidR="75C5CFC2" w:rsidRPr="00D453BC" w:rsidRDefault="546E8111" w:rsidP="00EC7C29">
      <w:pPr>
        <w:pStyle w:val="ListParagraph"/>
        <w:numPr>
          <w:ilvl w:val="2"/>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sz w:val="24"/>
          <w:szCs w:val="24"/>
        </w:rPr>
        <w:t xml:space="preserve">Duomenų kataloge turi būti galimybė pateikti visus </w:t>
      </w:r>
      <w:r w:rsidR="00CC0893" w:rsidRPr="3805EF4A">
        <w:rPr>
          <w:rFonts w:ascii="Times New Roman" w:hAnsi="Times New Roman" w:cs="Times New Roman"/>
          <w:sz w:val="24"/>
          <w:szCs w:val="24"/>
        </w:rPr>
        <w:t>DCAT-AP-LT</w:t>
      </w:r>
      <w:r w:rsidRPr="3805EF4A">
        <w:rPr>
          <w:rFonts w:ascii="Times New Roman" w:hAnsi="Times New Roman" w:cs="Times New Roman"/>
          <w:sz w:val="24"/>
          <w:szCs w:val="24"/>
        </w:rPr>
        <w:t xml:space="preserve"> ir DSA duomenis, laikantis vieningos duomenų peržiūros, įvedimo, keitimo ir trynimo (CRUD) principo, per patogią naudotojo sąsają, su patogia ir aiškia navigacija</w:t>
      </w:r>
      <w:r w:rsidR="74EC59D5" w:rsidRPr="3805EF4A">
        <w:rPr>
          <w:rFonts w:ascii="Times New Roman" w:hAnsi="Times New Roman" w:cs="Times New Roman"/>
          <w:sz w:val="24"/>
          <w:szCs w:val="24"/>
        </w:rPr>
        <w:t xml:space="preserve"> (didele dalimi įgyvendinta)</w:t>
      </w:r>
      <w:r w:rsidRPr="3805EF4A">
        <w:rPr>
          <w:rFonts w:ascii="Times New Roman" w:hAnsi="Times New Roman" w:cs="Times New Roman"/>
          <w:sz w:val="24"/>
          <w:szCs w:val="24"/>
        </w:rPr>
        <w:t>.</w:t>
      </w:r>
    </w:p>
    <w:p w14:paraId="1A187F3B" w14:textId="40655A1F" w:rsidR="7CBD299A" w:rsidRPr="00D453BC" w:rsidRDefault="7C102F8F" w:rsidP="00EC7C29">
      <w:pPr>
        <w:pStyle w:val="ListParagraph"/>
        <w:numPr>
          <w:ilvl w:val="2"/>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sz w:val="24"/>
          <w:szCs w:val="24"/>
        </w:rPr>
        <w:t xml:space="preserve">Duomenų įvedimo ir keitimo formose prie kiekvieno lauko turi būti pateikti paaiškinimai, kokio pobūdžio duomenis reikia įvesti. Jei įvedant duomenis padaryta klaida, turi būti rodomas aiškus klaidos pranešimas prie duomenų lauko, kuriame </w:t>
      </w:r>
      <w:r w:rsidR="09EFD67C" w:rsidRPr="3805EF4A">
        <w:rPr>
          <w:rFonts w:ascii="Times New Roman" w:hAnsi="Times New Roman" w:cs="Times New Roman"/>
          <w:sz w:val="24"/>
          <w:szCs w:val="24"/>
        </w:rPr>
        <w:t>padaryta klai</w:t>
      </w:r>
      <w:r w:rsidR="5C9B3AEF" w:rsidRPr="3805EF4A">
        <w:rPr>
          <w:rFonts w:ascii="Times New Roman" w:hAnsi="Times New Roman" w:cs="Times New Roman"/>
          <w:sz w:val="24"/>
          <w:szCs w:val="24"/>
        </w:rPr>
        <w:t>d</w:t>
      </w:r>
      <w:r w:rsidR="09EFD67C" w:rsidRPr="3805EF4A">
        <w:rPr>
          <w:rFonts w:ascii="Times New Roman" w:hAnsi="Times New Roman" w:cs="Times New Roman"/>
          <w:sz w:val="24"/>
          <w:szCs w:val="24"/>
        </w:rPr>
        <w:t>a</w:t>
      </w:r>
      <w:r w:rsidR="07728CB0" w:rsidRPr="3805EF4A">
        <w:rPr>
          <w:rFonts w:ascii="Times New Roman" w:hAnsi="Times New Roman" w:cs="Times New Roman"/>
          <w:sz w:val="24"/>
          <w:szCs w:val="24"/>
        </w:rPr>
        <w:t xml:space="preserve"> (dalinai įgyvendinta)</w:t>
      </w:r>
      <w:r w:rsidR="09EFD67C" w:rsidRPr="3805EF4A">
        <w:rPr>
          <w:rFonts w:ascii="Times New Roman" w:hAnsi="Times New Roman" w:cs="Times New Roman"/>
          <w:sz w:val="24"/>
          <w:szCs w:val="24"/>
        </w:rPr>
        <w:t>.</w:t>
      </w:r>
      <w:r w:rsidR="75C5CFC2" w:rsidRPr="3805EF4A">
        <w:rPr>
          <w:rFonts w:ascii="Times New Roman" w:hAnsi="Times New Roman" w:cs="Times New Roman"/>
          <w:sz w:val="24"/>
          <w:szCs w:val="24"/>
        </w:rPr>
        <w:t xml:space="preserve"> </w:t>
      </w:r>
    </w:p>
    <w:p w14:paraId="363E9FCA" w14:textId="642841FE" w:rsidR="509A7B5F" w:rsidRPr="00D453BC" w:rsidRDefault="546E8111" w:rsidP="00EC7C29">
      <w:pPr>
        <w:pStyle w:val="ListParagraph"/>
        <w:numPr>
          <w:ilvl w:val="2"/>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 xml:space="preserve">Organizacijų modulis [M1] </w:t>
      </w:r>
      <w:r w:rsidRPr="546E8111">
        <w:rPr>
          <w:rFonts w:ascii="Times New Roman" w:hAnsi="Times New Roman" w:cs="Times New Roman"/>
          <w:sz w:val="24"/>
          <w:szCs w:val="24"/>
        </w:rPr>
        <w:t>– atsakingas už organizacijų, jos atstovų, sutarčių ir prieigos prie duomenų valdymo. Organizacijų modulį sudaro sekantys komponentai:</w:t>
      </w:r>
    </w:p>
    <w:p w14:paraId="2E387016" w14:textId="0A26C63C" w:rsidR="0E9A0859" w:rsidRPr="00D453BC" w:rsidRDefault="4F88A141" w:rsidP="00EC7C29">
      <w:pPr>
        <w:pStyle w:val="ListParagraph"/>
        <w:numPr>
          <w:ilvl w:val="3"/>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Duomenų katalogo naudotojai ir jų rolės</w:t>
      </w:r>
      <w:r w:rsidRPr="3805EF4A">
        <w:rPr>
          <w:rFonts w:ascii="Times New Roman" w:hAnsi="Times New Roman" w:cs="Times New Roman"/>
          <w:sz w:val="24"/>
          <w:szCs w:val="24"/>
        </w:rPr>
        <w:t xml:space="preserve"> – </w:t>
      </w:r>
      <w:r w:rsidR="6E9E6491" w:rsidRPr="3805EF4A">
        <w:rPr>
          <w:rFonts w:ascii="Times New Roman" w:hAnsi="Times New Roman" w:cs="Times New Roman"/>
          <w:sz w:val="24"/>
          <w:szCs w:val="24"/>
        </w:rPr>
        <w:t xml:space="preserve">(dalinai įgyvendinta) </w:t>
      </w:r>
      <w:r w:rsidRPr="3805EF4A">
        <w:rPr>
          <w:rFonts w:ascii="Times New Roman" w:hAnsi="Times New Roman" w:cs="Times New Roman"/>
          <w:sz w:val="24"/>
          <w:szCs w:val="24"/>
        </w:rPr>
        <w:t>ADP įgyvendintos koordinatoriaus ir tvarkytojo rolės turi būti suderintos su VII rolėmis, apibrėžtomis [</w:t>
      </w:r>
      <w:hyperlink r:id="rId42">
        <w:r w:rsidRPr="3805EF4A">
          <w:rPr>
            <w:rStyle w:val="Hyperlink"/>
            <w:rFonts w:ascii="Times New Roman" w:hAnsi="Times New Roman" w:cs="Times New Roman"/>
            <w:sz w:val="24"/>
            <w:szCs w:val="24"/>
          </w:rPr>
          <w:t>VIIV</w:t>
        </w:r>
      </w:hyperlink>
      <w:r w:rsidRPr="3805EF4A">
        <w:rPr>
          <w:rFonts w:ascii="Times New Roman" w:hAnsi="Times New Roman" w:cs="Times New Roman"/>
          <w:sz w:val="24"/>
          <w:szCs w:val="24"/>
        </w:rPr>
        <w:t>] įstatyme.</w:t>
      </w:r>
    </w:p>
    <w:p w14:paraId="0415A9F2" w14:textId="67D30853" w:rsidR="534779CA"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Organizacijos duomenų ištekliai</w:t>
      </w:r>
      <w:r w:rsidRPr="3805EF4A">
        <w:rPr>
          <w:rFonts w:ascii="Times New Roman" w:hAnsi="Times New Roman" w:cs="Times New Roman"/>
          <w:sz w:val="24"/>
          <w:szCs w:val="24"/>
        </w:rPr>
        <w:t xml:space="preserve"> – </w:t>
      </w:r>
      <w:r w:rsidR="1FE9F3AB" w:rsidRPr="3805EF4A">
        <w:rPr>
          <w:rFonts w:ascii="Times New Roman" w:hAnsi="Times New Roman" w:cs="Times New Roman"/>
          <w:sz w:val="24"/>
          <w:szCs w:val="24"/>
        </w:rPr>
        <w:t xml:space="preserve">(didele dalimi įgyvendinta) </w:t>
      </w:r>
      <w:r w:rsidRPr="3805EF4A">
        <w:rPr>
          <w:rFonts w:ascii="Times New Roman" w:hAnsi="Times New Roman" w:cs="Times New Roman"/>
          <w:sz w:val="24"/>
          <w:szCs w:val="24"/>
        </w:rPr>
        <w:t>organizacijos atstovai gali tvarkyti savo duomenų rinkinių sąrašą, pridėti naujus rinkinius, keisti ir trinti esamus, vykdyti paiešką ir filtruoti pagal tuos pačius kriterijus, kaip ir duomenų modulyje [M2].</w:t>
      </w:r>
    </w:p>
    <w:p w14:paraId="5F0D5234" w14:textId="61993DB0" w:rsidR="34939396" w:rsidRPr="00D453BC" w:rsidRDefault="4F88A141" w:rsidP="00EC7C29">
      <w:pPr>
        <w:pStyle w:val="ListParagraph"/>
        <w:numPr>
          <w:ilvl w:val="3"/>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Išmaniosios sutartys</w:t>
      </w:r>
      <w:r w:rsidRPr="3805EF4A">
        <w:rPr>
          <w:rFonts w:ascii="Times New Roman" w:hAnsi="Times New Roman" w:cs="Times New Roman"/>
          <w:sz w:val="24"/>
          <w:szCs w:val="24"/>
        </w:rPr>
        <w:t xml:space="preserve"> – </w:t>
      </w:r>
      <w:r w:rsidR="42732E16" w:rsidRPr="3805EF4A">
        <w:rPr>
          <w:rFonts w:ascii="Times New Roman" w:hAnsi="Times New Roman" w:cs="Times New Roman"/>
          <w:sz w:val="24"/>
          <w:szCs w:val="24"/>
        </w:rPr>
        <w:t xml:space="preserve">(nedidele dalimi įgyvendinta) </w:t>
      </w:r>
      <w:r w:rsidRPr="3805EF4A">
        <w:rPr>
          <w:rFonts w:ascii="Times New Roman" w:hAnsi="Times New Roman" w:cs="Times New Roman"/>
          <w:sz w:val="24"/>
          <w:szCs w:val="24"/>
        </w:rPr>
        <w:t xml:space="preserve">prieiga prie IS duomenų [E1,E2], per duomenų agentą [K2], suteikiama tik sudarius sutartį, sutarties pasirašymas inicijuojamas iš duomenų naudotojo pusės, nurodant Paslaugą [P4] prie kurios yra išvardinta, kokių duomenų reikia tai paslaugai. Sudarant sutartis nurodoma Paslauga [M4] ir duomenų rinkiniai reikalingi Paslaugai teikti. Sudarius sutartį Tapatybės nustatymo ir prieigų valdymo  serveryje [P3] užregistruojamas paslaugos klientas ir suteikiamos jam prieigos teisės, </w:t>
      </w:r>
      <w:proofErr w:type="spellStart"/>
      <w:r w:rsidRPr="3805EF4A">
        <w:rPr>
          <w:rFonts w:ascii="Times New Roman" w:hAnsi="Times New Roman" w:cs="Times New Roman"/>
          <w:sz w:val="24"/>
          <w:szCs w:val="24"/>
        </w:rPr>
        <w:t>OAuth</w:t>
      </w:r>
      <w:proofErr w:type="spellEnd"/>
      <w:r w:rsidRPr="3805EF4A">
        <w:rPr>
          <w:rFonts w:ascii="Times New Roman" w:hAnsi="Times New Roman" w:cs="Times New Roman"/>
          <w:sz w:val="24"/>
          <w:szCs w:val="24"/>
        </w:rPr>
        <w:t xml:space="preserve"> žodyne vadinamos </w:t>
      </w:r>
      <w:proofErr w:type="spellStart"/>
      <w:r w:rsidRPr="3805EF4A">
        <w:rPr>
          <w:rFonts w:ascii="Times New Roman" w:eastAsia="Consolas" w:hAnsi="Times New Roman" w:cs="Times New Roman"/>
          <w:sz w:val="24"/>
          <w:szCs w:val="24"/>
        </w:rPr>
        <w:t>scope</w:t>
      </w:r>
      <w:proofErr w:type="spellEnd"/>
      <w:r w:rsidRPr="3805EF4A">
        <w:rPr>
          <w:rFonts w:ascii="Times New Roman" w:hAnsi="Times New Roman" w:cs="Times New Roman"/>
          <w:sz w:val="24"/>
          <w:szCs w:val="24"/>
        </w:rPr>
        <w:t>.</w:t>
      </w:r>
    </w:p>
    <w:p w14:paraId="31F42C83" w14:textId="75C51C8B" w:rsidR="34939396" w:rsidRPr="00D453BC" w:rsidRDefault="34939396" w:rsidP="546E8111">
      <w:pPr>
        <w:spacing w:line="240" w:lineRule="auto"/>
        <w:jc w:val="both"/>
        <w:rPr>
          <w:rFonts w:ascii="Times New Roman" w:hAnsi="Times New Roman" w:cs="Times New Roman"/>
          <w:sz w:val="24"/>
          <w:szCs w:val="24"/>
        </w:rPr>
      </w:pPr>
      <w:r>
        <w:lastRenderedPageBreak/>
        <w:br/>
      </w:r>
      <w:r>
        <w:rPr>
          <w:noProof/>
        </w:rPr>
        <w:drawing>
          <wp:inline distT="0" distB="0" distL="0" distR="0" wp14:anchorId="0E181F1E" wp14:editId="23FB21A4">
            <wp:extent cx="5724524" cy="3952875"/>
            <wp:effectExtent l="0" t="0" r="0" b="0"/>
            <wp:docPr id="491089929" name="Picture 491089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089929"/>
                    <pic:cNvPicPr/>
                  </pic:nvPicPr>
                  <pic:blipFill>
                    <a:blip r:embed="rId43">
                      <a:extLst>
                        <a:ext uri="{28A0092B-C50C-407E-A947-70E740481C1C}">
                          <a14:useLocalDpi xmlns:a14="http://schemas.microsoft.com/office/drawing/2010/main" val="0"/>
                        </a:ext>
                      </a:extLst>
                    </a:blip>
                    <a:stretch>
                      <a:fillRect/>
                    </a:stretch>
                  </pic:blipFill>
                  <pic:spPr>
                    <a:xfrm>
                      <a:off x="0" y="0"/>
                      <a:ext cx="5724524" cy="3952875"/>
                    </a:xfrm>
                    <a:prstGeom prst="rect">
                      <a:avLst/>
                    </a:prstGeom>
                  </pic:spPr>
                </pic:pic>
              </a:graphicData>
            </a:graphic>
          </wp:inline>
        </w:drawing>
      </w:r>
    </w:p>
    <w:p w14:paraId="489B474F" w14:textId="2D7F73F2" w:rsidR="3A6A862F"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Sutartims reikalingų rodiklių fiksavimas</w:t>
      </w:r>
      <w:r w:rsidRPr="546E8111">
        <w:rPr>
          <w:rFonts w:ascii="Times New Roman" w:hAnsi="Times New Roman" w:cs="Times New Roman"/>
          <w:sz w:val="24"/>
          <w:szCs w:val="24"/>
        </w:rPr>
        <w:t xml:space="preserve"> – importuoti rodiklius reikalingus išmaniosioms sutartims apie duomenų naudojimą iš </w:t>
      </w:r>
      <w:proofErr w:type="spellStart"/>
      <w:r w:rsidRPr="546E8111">
        <w:rPr>
          <w:rFonts w:ascii="Times New Roman" w:hAnsi="Times New Roman" w:cs="Times New Roman"/>
          <w:sz w:val="24"/>
          <w:szCs w:val="24"/>
        </w:rPr>
        <w:t>Telemetrijos</w:t>
      </w:r>
      <w:proofErr w:type="spellEnd"/>
      <w:r w:rsidRPr="546E8111">
        <w:rPr>
          <w:rFonts w:ascii="Times New Roman" w:hAnsi="Times New Roman" w:cs="Times New Roman"/>
          <w:sz w:val="24"/>
          <w:szCs w:val="24"/>
        </w:rPr>
        <w:t xml:space="preserve"> ir monitoringo paslaugos [P4] priemonių, kad būtų galima paskaičiuoti duomenų teikimo paslaugų kainą.</w:t>
      </w:r>
    </w:p>
    <w:p w14:paraId="61C12DA6" w14:textId="50857853" w:rsidR="7A04FCE9" w:rsidRPr="00D453BC" w:rsidRDefault="546E8111" w:rsidP="00EC7C29">
      <w:pPr>
        <w:pStyle w:val="ListParagraph"/>
        <w:numPr>
          <w:ilvl w:val="2"/>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Duomenų modulis [M2]</w:t>
      </w:r>
      <w:r w:rsidRPr="546E8111">
        <w:rPr>
          <w:rFonts w:ascii="Times New Roman" w:hAnsi="Times New Roman" w:cs="Times New Roman"/>
          <w:sz w:val="24"/>
          <w:szCs w:val="24"/>
        </w:rPr>
        <w:t xml:space="preserve"> – duomenų rinkinių sąrašas, kurį sudaro:</w:t>
      </w:r>
    </w:p>
    <w:p w14:paraId="37915B81" w14:textId="687BCDF2" w:rsidR="75225562" w:rsidRPr="00D453BC" w:rsidRDefault="00F70068" w:rsidP="00EC7C29">
      <w:pPr>
        <w:pStyle w:val="ListParagraph"/>
        <w:numPr>
          <w:ilvl w:val="3"/>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 xml:space="preserve">  </w:t>
      </w:r>
      <w:r w:rsidR="546E8111" w:rsidRPr="3805EF4A">
        <w:rPr>
          <w:rFonts w:ascii="Times New Roman" w:hAnsi="Times New Roman" w:cs="Times New Roman"/>
          <w:b/>
          <w:bCs/>
          <w:sz w:val="24"/>
          <w:szCs w:val="24"/>
        </w:rPr>
        <w:t>Duomenų ištekliai</w:t>
      </w:r>
      <w:r w:rsidR="546E8111" w:rsidRPr="3805EF4A">
        <w:rPr>
          <w:rFonts w:ascii="Times New Roman" w:hAnsi="Times New Roman" w:cs="Times New Roman"/>
          <w:sz w:val="24"/>
          <w:szCs w:val="24"/>
        </w:rPr>
        <w:t xml:space="preserve"> – </w:t>
      </w:r>
      <w:r w:rsidR="2C844FC6" w:rsidRPr="3805EF4A">
        <w:rPr>
          <w:rFonts w:ascii="Times New Roman" w:hAnsi="Times New Roman" w:cs="Times New Roman"/>
          <w:sz w:val="24"/>
          <w:szCs w:val="24"/>
        </w:rPr>
        <w:t xml:space="preserve">(dalinai įgyvendinta) </w:t>
      </w:r>
      <w:r w:rsidR="546E8111" w:rsidRPr="3805EF4A">
        <w:rPr>
          <w:rFonts w:ascii="Times New Roman" w:hAnsi="Times New Roman" w:cs="Times New Roman"/>
          <w:sz w:val="24"/>
          <w:szCs w:val="24"/>
        </w:rPr>
        <w:t xml:space="preserve">atitinka </w:t>
      </w:r>
      <w:proofErr w:type="spellStart"/>
      <w:r w:rsidR="546E8111" w:rsidRPr="3805EF4A">
        <w:rPr>
          <w:rFonts w:ascii="Times New Roman" w:eastAsia="Consolas" w:hAnsi="Times New Roman" w:cs="Times New Roman"/>
          <w:sz w:val="24"/>
          <w:szCs w:val="24"/>
        </w:rPr>
        <w:t>dcat:Resource</w:t>
      </w:r>
      <w:proofErr w:type="spellEnd"/>
      <w:r w:rsidR="546E8111" w:rsidRPr="3805EF4A">
        <w:rPr>
          <w:rFonts w:ascii="Times New Roman" w:hAnsi="Times New Roman" w:cs="Times New Roman"/>
          <w:sz w:val="24"/>
          <w:szCs w:val="24"/>
        </w:rPr>
        <w:t xml:space="preserve"> klasę, tai yra bendras skirtingų duomenų išteklių sąrašas, skirstomas į skirtingas rūšis pagal ištekliaus klasę (</w:t>
      </w:r>
      <w:proofErr w:type="spellStart"/>
      <w:r w:rsidR="546E8111" w:rsidRPr="3805EF4A">
        <w:rPr>
          <w:rFonts w:ascii="Times New Roman" w:hAnsi="Times New Roman" w:cs="Times New Roman"/>
          <w:sz w:val="24"/>
          <w:szCs w:val="24"/>
        </w:rPr>
        <w:t>rdfs:Class</w:t>
      </w:r>
      <w:proofErr w:type="spellEnd"/>
      <w:r w:rsidR="546E8111" w:rsidRPr="3805EF4A">
        <w:rPr>
          <w:rFonts w:ascii="Times New Roman" w:hAnsi="Times New Roman" w:cs="Times New Roman"/>
          <w:sz w:val="24"/>
          <w:szCs w:val="24"/>
        </w:rPr>
        <w:t>) ir tipą (</w:t>
      </w:r>
      <w:proofErr w:type="spellStart"/>
      <w:r w:rsidR="546E8111" w:rsidRPr="3805EF4A">
        <w:rPr>
          <w:rFonts w:ascii="Times New Roman" w:hAnsi="Times New Roman" w:cs="Times New Roman"/>
          <w:sz w:val="24"/>
          <w:szCs w:val="24"/>
        </w:rPr>
        <w:t>dcterms:type</w:t>
      </w:r>
      <w:proofErr w:type="spellEnd"/>
      <w:r w:rsidR="546E8111" w:rsidRPr="3805EF4A">
        <w:rPr>
          <w:rFonts w:ascii="Times New Roman" w:hAnsi="Times New Roman" w:cs="Times New Roman"/>
          <w:sz w:val="24"/>
          <w:szCs w:val="24"/>
        </w:rPr>
        <w:t>). Duomenų ištekliai turi atitikti DCAT 3 versijos duomenų modelį, suteikiant galimybę įvesti, keisti, trinti, peržiūrėti ir ieškoti išteklių. Gali būti sekantys išteklių variantai:</w:t>
      </w:r>
    </w:p>
    <w:p w14:paraId="05DE74D1" w14:textId="0079BA12" w:rsidR="76159697" w:rsidRPr="00D453BC" w:rsidRDefault="546E8111" w:rsidP="00F70068">
      <w:pPr>
        <w:pStyle w:val="ListParagraph"/>
        <w:numPr>
          <w:ilvl w:val="4"/>
          <w:numId w:val="3"/>
        </w:numPr>
        <w:tabs>
          <w:tab w:val="left" w:pos="1276"/>
          <w:tab w:val="left" w:pos="1560"/>
          <w:tab w:val="left" w:pos="2268"/>
        </w:tabs>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 xml:space="preserve">Informacinės sistemos duomenys (katalogas) </w:t>
      </w:r>
      <w:r w:rsidRPr="3805EF4A">
        <w:rPr>
          <w:rFonts w:ascii="Times New Roman" w:hAnsi="Times New Roman" w:cs="Times New Roman"/>
          <w:sz w:val="24"/>
          <w:szCs w:val="24"/>
        </w:rPr>
        <w:t xml:space="preserve">– </w:t>
      </w:r>
      <w:r w:rsidR="70ADD0F9" w:rsidRPr="3805EF4A">
        <w:rPr>
          <w:rFonts w:ascii="Times New Roman" w:hAnsi="Times New Roman" w:cs="Times New Roman"/>
          <w:sz w:val="24"/>
          <w:szCs w:val="24"/>
        </w:rPr>
        <w:t xml:space="preserve">(dalinai įgyvendinta) </w:t>
      </w:r>
      <w:r w:rsidRPr="3805EF4A">
        <w:rPr>
          <w:rFonts w:ascii="Times New Roman" w:hAnsi="Times New Roman" w:cs="Times New Roman"/>
          <w:sz w:val="24"/>
          <w:szCs w:val="24"/>
        </w:rPr>
        <w:t>iš duomenų perspektyvos, kiekviena IS yra laikoma duomenų katalogu [E1], kurį sudaro duomenų rinkiniai. Tačiau iš paslaugų perspektyvos, kiekviena IS yra paslauga. Todėl visos IS yra registruojamos kaip duomenų katalogai su žyme, kuri nurodo, kad tai yra IS, registruota kaip duomenų katalogas.</w:t>
      </w:r>
    </w:p>
    <w:p w14:paraId="290C9563" w14:textId="2E5D5B04" w:rsidR="2F9ADA87" w:rsidRPr="00D453BC" w:rsidRDefault="546E8111" w:rsidP="00F70068">
      <w:pPr>
        <w:pStyle w:val="ListParagraph"/>
        <w:numPr>
          <w:ilvl w:val="4"/>
          <w:numId w:val="3"/>
        </w:numPr>
        <w:tabs>
          <w:tab w:val="left" w:pos="1276"/>
          <w:tab w:val="left" w:pos="1560"/>
          <w:tab w:val="left" w:pos="2268"/>
        </w:tabs>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Duomenų katalogai</w:t>
      </w:r>
      <w:r w:rsidRPr="546E8111">
        <w:rPr>
          <w:rFonts w:ascii="Times New Roman" w:hAnsi="Times New Roman" w:cs="Times New Roman"/>
          <w:sz w:val="24"/>
          <w:szCs w:val="24"/>
        </w:rPr>
        <w:t xml:space="preserve"> – išoriniai duomenų katalogai [E3] gali būti registruojami centriniame duomenų kataloge, išorinių duomenų katalogų duomenų rinkiniai yra registruojami kaip katalogo įrašai, nurodant, kad duomenų rinkinys yra tvarkomas kitame kataloge, o centriniame kataloge pateikiamas tik įrašas.</w:t>
      </w:r>
    </w:p>
    <w:p w14:paraId="5306C944" w14:textId="00122337" w:rsidR="0EEE9570" w:rsidRPr="00D453BC" w:rsidRDefault="546E8111" w:rsidP="00F70068">
      <w:pPr>
        <w:pStyle w:val="ListParagraph"/>
        <w:numPr>
          <w:ilvl w:val="4"/>
          <w:numId w:val="3"/>
        </w:numPr>
        <w:tabs>
          <w:tab w:val="left" w:pos="1276"/>
          <w:tab w:val="left" w:pos="1560"/>
          <w:tab w:val="left" w:pos="2268"/>
        </w:tabs>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Duomenų rinkiniai</w:t>
      </w:r>
      <w:r w:rsidRPr="3805EF4A">
        <w:rPr>
          <w:rFonts w:ascii="Times New Roman" w:hAnsi="Times New Roman" w:cs="Times New Roman"/>
          <w:sz w:val="24"/>
          <w:szCs w:val="24"/>
        </w:rPr>
        <w:t xml:space="preserve"> – </w:t>
      </w:r>
      <w:r w:rsidR="13FCC0AC" w:rsidRPr="3805EF4A">
        <w:rPr>
          <w:rFonts w:ascii="Times New Roman" w:hAnsi="Times New Roman" w:cs="Times New Roman"/>
          <w:sz w:val="24"/>
          <w:szCs w:val="24"/>
        </w:rPr>
        <w:t xml:space="preserve">(didele dalimi įgyvendinta) </w:t>
      </w:r>
      <w:r w:rsidRPr="3805EF4A">
        <w:rPr>
          <w:rFonts w:ascii="Times New Roman" w:hAnsi="Times New Roman" w:cs="Times New Roman"/>
          <w:sz w:val="24"/>
          <w:szCs w:val="24"/>
        </w:rPr>
        <w:t>konkretūs duomenų ištekliai, kuriuos teikia IS (katalogas), tai gali būti vidinės duomenų bazės, tiek atviri, tiek uždari duomenys eksportuojami CSV ar kitais formatais, duomenų teikimas iš IS vidinės duomenų bazės per API ir kiti duomenų ištekliai, įeinantys į IS duomenų katalogo sudėtį. Vienas duomenų rinkinys jungia kelis duomenų šaltinius (</w:t>
      </w:r>
      <w:proofErr w:type="spellStart"/>
      <w:r w:rsidRPr="3805EF4A">
        <w:rPr>
          <w:rFonts w:ascii="Times New Roman" w:eastAsia="Consolas" w:hAnsi="Times New Roman" w:cs="Times New Roman"/>
          <w:sz w:val="24"/>
          <w:szCs w:val="24"/>
        </w:rPr>
        <w:t>dcat:Distribution</w:t>
      </w:r>
      <w:proofErr w:type="spellEnd"/>
      <w:r w:rsidRPr="3805EF4A">
        <w:rPr>
          <w:rFonts w:ascii="Times New Roman" w:hAnsi="Times New Roman" w:cs="Times New Roman"/>
          <w:sz w:val="24"/>
          <w:szCs w:val="24"/>
        </w:rPr>
        <w:t>).</w:t>
      </w:r>
    </w:p>
    <w:p w14:paraId="2EECB039" w14:textId="681B2916" w:rsidR="4A9398C6" w:rsidRPr="00D453BC" w:rsidRDefault="546E8111" w:rsidP="00F70068">
      <w:pPr>
        <w:pStyle w:val="ListParagraph"/>
        <w:numPr>
          <w:ilvl w:val="4"/>
          <w:numId w:val="3"/>
        </w:numPr>
        <w:tabs>
          <w:tab w:val="left" w:pos="1276"/>
          <w:tab w:val="left" w:pos="1560"/>
          <w:tab w:val="left" w:pos="2268"/>
        </w:tabs>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Išorinio katalogo įrašas</w:t>
      </w:r>
      <w:r w:rsidRPr="3805EF4A">
        <w:rPr>
          <w:rFonts w:ascii="Times New Roman" w:hAnsi="Times New Roman" w:cs="Times New Roman"/>
          <w:sz w:val="24"/>
          <w:szCs w:val="24"/>
        </w:rPr>
        <w:t xml:space="preserve"> – </w:t>
      </w:r>
      <w:r w:rsidR="088A2A56" w:rsidRPr="3805EF4A">
        <w:rPr>
          <w:rFonts w:ascii="Times New Roman" w:hAnsi="Times New Roman" w:cs="Times New Roman"/>
          <w:sz w:val="24"/>
          <w:szCs w:val="24"/>
        </w:rPr>
        <w:t xml:space="preserve">(dalinai įgyvendinta) </w:t>
      </w:r>
      <w:r w:rsidRPr="3805EF4A">
        <w:rPr>
          <w:rFonts w:ascii="Times New Roman" w:hAnsi="Times New Roman" w:cs="Times New Roman"/>
          <w:sz w:val="24"/>
          <w:szCs w:val="24"/>
        </w:rPr>
        <w:t xml:space="preserve">turi būti galimybė pateikti katalogo įrašus importuojamus iš išorinių katalogų [E3], DCAT reikalauja atskirti, kada katalogo įrašas yra tvarkomas pačiame duomenų kataloge, o kada importuojamas iš išorinio katalogo. </w:t>
      </w:r>
    </w:p>
    <w:p w14:paraId="16839AB9" w14:textId="744FEEDB" w:rsidR="28006045" w:rsidRPr="00D453BC" w:rsidRDefault="546E8111" w:rsidP="00F70068">
      <w:pPr>
        <w:pStyle w:val="ListParagraph"/>
        <w:numPr>
          <w:ilvl w:val="4"/>
          <w:numId w:val="3"/>
        </w:numPr>
        <w:tabs>
          <w:tab w:val="left" w:pos="1701"/>
        </w:tabs>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lastRenderedPageBreak/>
        <w:t>Duomenų paslaugos</w:t>
      </w:r>
      <w:r w:rsidRPr="3805EF4A">
        <w:rPr>
          <w:rFonts w:ascii="Times New Roman" w:hAnsi="Times New Roman" w:cs="Times New Roman"/>
          <w:sz w:val="24"/>
          <w:szCs w:val="24"/>
        </w:rPr>
        <w:t xml:space="preserve"> – </w:t>
      </w:r>
      <w:r w:rsidR="2F53B8FB" w:rsidRPr="3805EF4A">
        <w:rPr>
          <w:rFonts w:ascii="Times New Roman" w:hAnsi="Times New Roman" w:cs="Times New Roman"/>
          <w:sz w:val="24"/>
          <w:szCs w:val="24"/>
        </w:rPr>
        <w:t xml:space="preserve">(dalinai įgyvendinta) </w:t>
      </w:r>
      <w:r w:rsidRPr="3805EF4A">
        <w:rPr>
          <w:rFonts w:ascii="Times New Roman" w:hAnsi="Times New Roman" w:cs="Times New Roman"/>
          <w:sz w:val="24"/>
          <w:szCs w:val="24"/>
        </w:rPr>
        <w:t>duomenys, kurie teikiame ne kaip statiniai failai, o teikiami per dinaminį API registruojami atskirai kaip duomenų išteklius, o ne kaip duomenų rinkinio distribucija. Viena duomenų paslauga gali būti siejama su vienu ar keliais duomenų rinkiniais. Jei duomenų paslauga teikia ne tik dinaminius duomenis per API, bet ir leidžiama atsisiųsti duomenis kaip vieną duomenų failą, tada duomenų paslaugos gali būti siejamos su duomenų rinkinio šaltiniais (</w:t>
      </w:r>
      <w:proofErr w:type="spellStart"/>
      <w:r w:rsidRPr="3805EF4A">
        <w:rPr>
          <w:rFonts w:ascii="Times New Roman" w:eastAsia="Consolas" w:hAnsi="Times New Roman" w:cs="Times New Roman"/>
          <w:sz w:val="24"/>
          <w:szCs w:val="24"/>
        </w:rPr>
        <w:t>dcat:Distribution</w:t>
      </w:r>
      <w:proofErr w:type="spellEnd"/>
      <w:r w:rsidRPr="3805EF4A">
        <w:rPr>
          <w:rFonts w:ascii="Times New Roman" w:hAnsi="Times New Roman" w:cs="Times New Roman"/>
          <w:sz w:val="24"/>
          <w:szCs w:val="24"/>
        </w:rPr>
        <w:t>).</w:t>
      </w:r>
    </w:p>
    <w:p w14:paraId="4C8CA453" w14:textId="0A0BA321" w:rsidR="5CF31D27"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Duomenų išteklių tarpusavio sąsajos</w:t>
      </w:r>
      <w:r w:rsidRPr="3805EF4A">
        <w:rPr>
          <w:rFonts w:ascii="Times New Roman" w:hAnsi="Times New Roman" w:cs="Times New Roman"/>
          <w:sz w:val="24"/>
          <w:szCs w:val="24"/>
        </w:rPr>
        <w:t xml:space="preserve"> - </w:t>
      </w:r>
      <w:r w:rsidR="1F9C9F6F" w:rsidRPr="3805EF4A">
        <w:rPr>
          <w:rFonts w:ascii="Times New Roman" w:hAnsi="Times New Roman" w:cs="Times New Roman"/>
          <w:sz w:val="24"/>
          <w:szCs w:val="24"/>
        </w:rPr>
        <w:t xml:space="preserve">(dalinai įgyvendinta) </w:t>
      </w:r>
      <w:r w:rsidRPr="3805EF4A">
        <w:rPr>
          <w:rFonts w:ascii="Times New Roman" w:hAnsi="Times New Roman" w:cs="Times New Roman"/>
          <w:sz w:val="24"/>
          <w:szCs w:val="24"/>
        </w:rPr>
        <w:t>duomenų išteklių tarpusavio sąsajos  nustatymas, nurodant, kad duomenų rinkinys priklauso katalogui arba yra duomenų paslaugos dalis, arba priklauso duomenų rinkinių serijai ar yra išvestinis duomenų rinkinys iš kito rinkinio.</w:t>
      </w:r>
    </w:p>
    <w:p w14:paraId="57E9FCC8" w14:textId="4F451AEA" w:rsidR="3718263A"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Duomenų kilmė</w:t>
      </w:r>
      <w:r w:rsidRPr="3805EF4A">
        <w:rPr>
          <w:rFonts w:ascii="Times New Roman" w:hAnsi="Times New Roman" w:cs="Times New Roman"/>
          <w:sz w:val="24"/>
          <w:szCs w:val="24"/>
        </w:rPr>
        <w:t xml:space="preserve"> – </w:t>
      </w:r>
      <w:r w:rsidR="2673C3C6" w:rsidRPr="3805EF4A">
        <w:rPr>
          <w:rFonts w:ascii="Times New Roman" w:hAnsi="Times New Roman" w:cs="Times New Roman"/>
          <w:sz w:val="24"/>
          <w:szCs w:val="24"/>
        </w:rPr>
        <w:t xml:space="preserve">(dalinai įgyvendinta) </w:t>
      </w:r>
      <w:r w:rsidRPr="3805EF4A">
        <w:rPr>
          <w:rFonts w:ascii="Times New Roman" w:hAnsi="Times New Roman" w:cs="Times New Roman"/>
          <w:sz w:val="24"/>
          <w:szCs w:val="24"/>
        </w:rPr>
        <w:t>vienas iš duomenų išteklių tarpusavio sąsajų variantų yra duomenų kilmė, kur nurodoma kiekvieno duomenų ištekliaus įvestys ir išvestys. Įvestys ir išvestys yra kiti duomenų ištekliai, kurie buvo panaudoti, kuriant konkretų duomenų išteklių. Ištekliaus išvestys yra duomenų paslaugos (</w:t>
      </w:r>
      <w:proofErr w:type="spellStart"/>
      <w:r w:rsidRPr="3805EF4A">
        <w:rPr>
          <w:rFonts w:ascii="Times New Roman" w:eastAsia="Consolas" w:hAnsi="Times New Roman" w:cs="Times New Roman"/>
          <w:sz w:val="24"/>
          <w:szCs w:val="24"/>
        </w:rPr>
        <w:t>dcat:DataService</w:t>
      </w:r>
      <w:proofErr w:type="spellEnd"/>
      <w:r w:rsidRPr="3805EF4A">
        <w:rPr>
          <w:rFonts w:ascii="Times New Roman" w:hAnsi="Times New Roman" w:cs="Times New Roman"/>
          <w:sz w:val="24"/>
          <w:szCs w:val="24"/>
        </w:rPr>
        <w:t>) arba statiniai duomenų šaltiniai (</w:t>
      </w:r>
      <w:proofErr w:type="spellStart"/>
      <w:r w:rsidRPr="3805EF4A">
        <w:rPr>
          <w:rFonts w:ascii="Times New Roman" w:eastAsia="Consolas" w:hAnsi="Times New Roman" w:cs="Times New Roman"/>
          <w:sz w:val="24"/>
          <w:szCs w:val="24"/>
        </w:rPr>
        <w:t>dcat:Distribution</w:t>
      </w:r>
      <w:proofErr w:type="spellEnd"/>
      <w:r w:rsidRPr="3805EF4A">
        <w:rPr>
          <w:rFonts w:ascii="Times New Roman" w:hAnsi="Times New Roman" w:cs="Times New Roman"/>
          <w:sz w:val="24"/>
          <w:szCs w:val="24"/>
        </w:rPr>
        <w:t>). Prie kiekvieno duomenų ištekliaus turi būti atvaizduojama jo kilmė, nurodant ne tik tiesiogines įvestis, bet ir įvesčių įvestis iki pat pirminio šaltinio.</w:t>
      </w:r>
    </w:p>
    <w:p w14:paraId="2A27E3BD" w14:textId="7731884D" w:rsidR="28454F71"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Duomenų išteklių ir organizacijų sąsajos</w:t>
      </w:r>
      <w:r w:rsidRPr="3805EF4A">
        <w:rPr>
          <w:rFonts w:ascii="Times New Roman" w:hAnsi="Times New Roman" w:cs="Times New Roman"/>
          <w:sz w:val="24"/>
          <w:szCs w:val="24"/>
        </w:rPr>
        <w:t xml:space="preserve"> - </w:t>
      </w:r>
      <w:r w:rsidR="05095CC8" w:rsidRPr="3805EF4A">
        <w:rPr>
          <w:rFonts w:ascii="Times New Roman" w:hAnsi="Times New Roman" w:cs="Times New Roman"/>
          <w:sz w:val="24"/>
          <w:szCs w:val="24"/>
        </w:rPr>
        <w:t xml:space="preserve">(dalinai įgyvendinta) </w:t>
      </w:r>
      <w:r w:rsidRPr="3805EF4A">
        <w:rPr>
          <w:rFonts w:ascii="Times New Roman" w:hAnsi="Times New Roman" w:cs="Times New Roman"/>
          <w:sz w:val="24"/>
          <w:szCs w:val="24"/>
        </w:rPr>
        <w:t>galimybė nurodyti kaip duomenų rinkinys siejasi su organizacija, pagal DCAT reikalavimus. Duomenų išteklių ir organizacijų sąsajos turi būti kuriamos pagal poreikį per administravimo aplinką.</w:t>
      </w:r>
    </w:p>
    <w:p w14:paraId="641CD584" w14:textId="19AF159F" w:rsidR="7D848353"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Duomenų šaltiniai</w:t>
      </w:r>
      <w:r w:rsidRPr="3805EF4A">
        <w:rPr>
          <w:rFonts w:ascii="Times New Roman" w:hAnsi="Times New Roman" w:cs="Times New Roman"/>
          <w:sz w:val="24"/>
          <w:szCs w:val="24"/>
        </w:rPr>
        <w:t xml:space="preserve"> - </w:t>
      </w:r>
      <w:r w:rsidR="0261211A" w:rsidRPr="3805EF4A">
        <w:rPr>
          <w:rFonts w:ascii="Times New Roman" w:hAnsi="Times New Roman" w:cs="Times New Roman"/>
          <w:sz w:val="24"/>
          <w:szCs w:val="24"/>
        </w:rPr>
        <w:t xml:space="preserve">(didele dalimi įgyvendinta) </w:t>
      </w:r>
      <w:r w:rsidRPr="3805EF4A">
        <w:rPr>
          <w:rFonts w:ascii="Times New Roman" w:hAnsi="Times New Roman" w:cs="Times New Roman"/>
          <w:sz w:val="24"/>
          <w:szCs w:val="24"/>
        </w:rPr>
        <w:t xml:space="preserve">atitinka </w:t>
      </w:r>
      <w:proofErr w:type="spellStart"/>
      <w:r w:rsidRPr="3805EF4A">
        <w:rPr>
          <w:rFonts w:ascii="Times New Roman" w:eastAsia="Consolas" w:hAnsi="Times New Roman" w:cs="Times New Roman"/>
          <w:sz w:val="24"/>
          <w:szCs w:val="24"/>
        </w:rPr>
        <w:t>dcat:Distribution</w:t>
      </w:r>
      <w:proofErr w:type="spellEnd"/>
      <w:r w:rsidRPr="3805EF4A">
        <w:rPr>
          <w:rFonts w:ascii="Times New Roman" w:hAnsi="Times New Roman" w:cs="Times New Roman"/>
          <w:sz w:val="24"/>
          <w:szCs w:val="24"/>
        </w:rPr>
        <w:t xml:space="preserve"> ir duomenų paslaugų atveju, dinaminį šaltinį. Vienas duomenų rinkinys gali būti teikiamas skirtingais duomenų formatais, kalbomis ar profiliais, duomenų šaltinis nurodo konkretų duomenų failą ar API prieigos tašką ar metodą. Duomenų šaltiniai yra duomenų rinkinio dalis ir pateikiami kartu su duomenų rinkiniais, tačiau gali būti siejami ir su duomenų paslaugomis.</w:t>
      </w:r>
    </w:p>
    <w:p w14:paraId="2434E6F2" w14:textId="1A707028" w:rsidR="6D2316F0"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Duomenų struktūra</w:t>
      </w:r>
      <w:r w:rsidRPr="3805EF4A">
        <w:rPr>
          <w:rFonts w:ascii="Times New Roman" w:hAnsi="Times New Roman" w:cs="Times New Roman"/>
          <w:sz w:val="24"/>
          <w:szCs w:val="24"/>
        </w:rPr>
        <w:t xml:space="preserve"> - </w:t>
      </w:r>
      <w:r w:rsidR="7BA866FC" w:rsidRPr="3805EF4A">
        <w:rPr>
          <w:rFonts w:ascii="Times New Roman" w:hAnsi="Times New Roman" w:cs="Times New Roman"/>
          <w:sz w:val="24"/>
          <w:szCs w:val="24"/>
        </w:rPr>
        <w:t xml:space="preserve">(dalinai įgyvendinta) </w:t>
      </w:r>
      <w:r w:rsidRPr="3805EF4A">
        <w:rPr>
          <w:rFonts w:ascii="Times New Roman" w:hAnsi="Times New Roman" w:cs="Times New Roman"/>
          <w:sz w:val="24"/>
          <w:szCs w:val="24"/>
        </w:rPr>
        <w:t xml:space="preserve">atitinka </w:t>
      </w:r>
      <w:proofErr w:type="spellStart"/>
      <w:r w:rsidRPr="3805EF4A">
        <w:rPr>
          <w:rFonts w:ascii="Times New Roman" w:eastAsia="Consolas" w:hAnsi="Times New Roman" w:cs="Times New Roman"/>
          <w:sz w:val="24"/>
          <w:szCs w:val="24"/>
        </w:rPr>
        <w:t>dsa:dataset</w:t>
      </w:r>
      <w:proofErr w:type="spellEnd"/>
      <w:r w:rsidRPr="3805EF4A">
        <w:rPr>
          <w:rFonts w:ascii="Times New Roman" w:hAnsi="Times New Roman" w:cs="Times New Roman"/>
          <w:sz w:val="24"/>
          <w:szCs w:val="24"/>
        </w:rPr>
        <w:t xml:space="preserve">, duomenų struktūra siejama su duomenų rinkiniu, duomenų paslauga ir duomenų šaltiniu; jei duomenys teikiami pagal UDTS specifikaciją, pateikiama tik DSA lentelė CSV formatu; jei duomenų rinkinys teikiamas ne pagal UDTS specifikaciją, papildomai pateikiama ir formato, kuriuo teikiami duomenys schema (JSON Schema, XSD, WSDL, </w:t>
      </w:r>
      <w:proofErr w:type="spellStart"/>
      <w:r w:rsidRPr="3805EF4A">
        <w:rPr>
          <w:rFonts w:ascii="Times New Roman" w:hAnsi="Times New Roman" w:cs="Times New Roman"/>
          <w:sz w:val="24"/>
          <w:szCs w:val="24"/>
        </w:rPr>
        <w:t>OpenAPI</w:t>
      </w:r>
      <w:proofErr w:type="spellEnd"/>
      <w:r w:rsidRPr="3805EF4A">
        <w:rPr>
          <w:rFonts w:ascii="Times New Roman" w:hAnsi="Times New Roman" w:cs="Times New Roman"/>
          <w:sz w:val="24"/>
          <w:szCs w:val="24"/>
        </w:rPr>
        <w:t>), jei tokia yra. Schema siejama su konkrečiu duomenų šaltiniu. Turi būti galimybė importuoti struktūrą iš DSA lentelių, taip pat turi būti galimybė importuoti struktūrą iš XSD ir JSON schemos formato failų. Turi būti atvaizduojamas visas DSA lentelės turinys duomenų kataloge, su galimybe keisti visus DSA duomenis naudojantis patogia naudotojo sąsaja.</w:t>
      </w:r>
    </w:p>
    <w:p w14:paraId="32D3D749" w14:textId="37964995" w:rsidR="33D5256C"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Duomenų žemėlapis</w:t>
      </w:r>
      <w:r w:rsidRPr="3805EF4A">
        <w:rPr>
          <w:rFonts w:ascii="Times New Roman" w:hAnsi="Times New Roman" w:cs="Times New Roman"/>
          <w:sz w:val="24"/>
          <w:szCs w:val="24"/>
        </w:rPr>
        <w:t xml:space="preserve"> - be švieslenčių, kurios įgyvendintos pagal ADP plėtros techninę specifikaciją, turi būti realizuotas interaktyvus duomenų žemėlapis, kuris atvaizduoja kaip duomenys yra susiję tarpusavyje. Duomenų žemėlapis gali būti atvaizduojamas tarp organizacijų, paslaugų/IS katalogų ir semantinių žodynų, taikant aktyvius duomenų rinkinių filtrus.</w:t>
      </w:r>
      <w:r w:rsidR="001A4481" w:rsidRPr="3805EF4A">
        <w:rPr>
          <w:rFonts w:ascii="Times New Roman" w:hAnsi="Times New Roman" w:cs="Times New Roman"/>
          <w:sz w:val="24"/>
          <w:szCs w:val="24"/>
        </w:rPr>
        <w:t xml:space="preserve"> </w:t>
      </w:r>
      <w:r w:rsidR="00085078" w:rsidRPr="3805EF4A">
        <w:rPr>
          <w:rFonts w:ascii="Times New Roman" w:hAnsi="Times New Roman" w:cs="Times New Roman"/>
          <w:sz w:val="24"/>
          <w:szCs w:val="24"/>
        </w:rPr>
        <w:t>Pastaba: Duomenų žemėlapio funkcionalumui patenkinti yra testuojamos</w:t>
      </w:r>
      <w:r w:rsidR="006B2A05" w:rsidRPr="3805EF4A">
        <w:rPr>
          <w:rFonts w:ascii="Times New Roman" w:hAnsi="Times New Roman" w:cs="Times New Roman"/>
          <w:sz w:val="24"/>
          <w:szCs w:val="24"/>
        </w:rPr>
        <w:t xml:space="preserve"> programinės įrangos</w:t>
      </w:r>
      <w:r w:rsidR="000E0140" w:rsidRPr="3805EF4A">
        <w:rPr>
          <w:rFonts w:ascii="Times New Roman" w:hAnsi="Times New Roman" w:cs="Times New Roman"/>
          <w:sz w:val="24"/>
          <w:szCs w:val="24"/>
        </w:rPr>
        <w:t xml:space="preserve"> </w:t>
      </w:r>
      <w:proofErr w:type="spellStart"/>
      <w:r w:rsidR="000E0140" w:rsidRPr="3805EF4A">
        <w:rPr>
          <w:rFonts w:ascii="Times New Roman" w:hAnsi="Times New Roman" w:cs="Times New Roman"/>
          <w:sz w:val="24"/>
          <w:szCs w:val="24"/>
        </w:rPr>
        <w:t>ShowVoc</w:t>
      </w:r>
      <w:proofErr w:type="spellEnd"/>
      <w:r w:rsidR="00C0286A" w:rsidRPr="3805EF4A">
        <w:rPr>
          <w:rFonts w:ascii="Times New Roman" w:hAnsi="Times New Roman" w:cs="Times New Roman"/>
          <w:sz w:val="24"/>
          <w:szCs w:val="24"/>
        </w:rPr>
        <w:t xml:space="preserve"> </w:t>
      </w:r>
      <w:r w:rsidR="00E65E5B" w:rsidRPr="3805EF4A">
        <w:rPr>
          <w:rFonts w:ascii="Times New Roman" w:hAnsi="Times New Roman" w:cs="Times New Roman"/>
          <w:sz w:val="24"/>
          <w:szCs w:val="24"/>
        </w:rPr>
        <w:t>(</w:t>
      </w:r>
      <w:hyperlink r:id="rId44" w:anchor="/home">
        <w:r w:rsidR="006B2A05" w:rsidRPr="3805EF4A">
          <w:rPr>
            <w:rStyle w:val="Hyperlink"/>
            <w:rFonts w:ascii="Times New Roman" w:hAnsi="Times New Roman" w:cs="Times New Roman"/>
            <w:sz w:val="24"/>
            <w:szCs w:val="24"/>
          </w:rPr>
          <w:t>https://showvoc.op.europa.eu/#/home</w:t>
        </w:r>
      </w:hyperlink>
      <w:r w:rsidR="00E65E5B" w:rsidRPr="3805EF4A">
        <w:rPr>
          <w:rFonts w:ascii="Times New Roman" w:hAnsi="Times New Roman" w:cs="Times New Roman"/>
          <w:sz w:val="24"/>
          <w:szCs w:val="24"/>
        </w:rPr>
        <w:t>)</w:t>
      </w:r>
      <w:r w:rsidR="171A2B49" w:rsidRPr="3805EF4A">
        <w:rPr>
          <w:rFonts w:ascii="Times New Roman" w:hAnsi="Times New Roman" w:cs="Times New Roman"/>
          <w:sz w:val="24"/>
          <w:szCs w:val="24"/>
        </w:rPr>
        <w:t>,</w:t>
      </w:r>
      <w:r w:rsidR="00C0286A" w:rsidRPr="3805EF4A">
        <w:rPr>
          <w:rFonts w:ascii="Times New Roman" w:hAnsi="Times New Roman" w:cs="Times New Roman"/>
          <w:sz w:val="24"/>
          <w:szCs w:val="24"/>
        </w:rPr>
        <w:t xml:space="preserve"> </w:t>
      </w:r>
      <w:proofErr w:type="spellStart"/>
      <w:r w:rsidR="00C0286A" w:rsidRPr="3805EF4A">
        <w:rPr>
          <w:rFonts w:ascii="Times New Roman" w:hAnsi="Times New Roman" w:cs="Times New Roman"/>
          <w:sz w:val="24"/>
          <w:szCs w:val="24"/>
        </w:rPr>
        <w:t>We</w:t>
      </w:r>
      <w:r w:rsidR="00E65E5B" w:rsidRPr="3805EF4A">
        <w:rPr>
          <w:rFonts w:ascii="Times New Roman" w:hAnsi="Times New Roman" w:cs="Times New Roman"/>
          <w:sz w:val="24"/>
          <w:szCs w:val="24"/>
        </w:rPr>
        <w:t>bVOWL</w:t>
      </w:r>
      <w:proofErr w:type="spellEnd"/>
      <w:r w:rsidR="00E65E5B" w:rsidRPr="3805EF4A">
        <w:rPr>
          <w:rFonts w:ascii="Times New Roman" w:hAnsi="Times New Roman" w:cs="Times New Roman"/>
          <w:sz w:val="24"/>
          <w:szCs w:val="24"/>
        </w:rPr>
        <w:t xml:space="preserve"> (</w:t>
      </w:r>
      <w:hyperlink r:id="rId45" w:history="1">
        <w:r w:rsidR="00C0286A" w:rsidRPr="3805EF4A">
          <w:rPr>
            <w:rStyle w:val="Hyperlink"/>
            <w:rFonts w:ascii="Times New Roman" w:hAnsi="Times New Roman" w:cs="Times New Roman"/>
            <w:sz w:val="24"/>
            <w:szCs w:val="24"/>
          </w:rPr>
          <w:t>https://github.com/VisualDataWeb/WebVOWL</w:t>
        </w:r>
      </w:hyperlink>
      <w:r w:rsidR="00E65E5B" w:rsidRPr="3805EF4A">
        <w:rPr>
          <w:rFonts w:ascii="Times New Roman" w:hAnsi="Times New Roman" w:cs="Times New Roman"/>
          <w:sz w:val="24"/>
          <w:szCs w:val="24"/>
        </w:rPr>
        <w:t>)</w:t>
      </w:r>
      <w:r w:rsidR="29124DA0" w:rsidRPr="3805EF4A">
        <w:rPr>
          <w:rFonts w:ascii="Times New Roman" w:hAnsi="Times New Roman" w:cs="Times New Roman"/>
          <w:sz w:val="24"/>
          <w:szCs w:val="24"/>
        </w:rPr>
        <w:t>,</w:t>
      </w:r>
    </w:p>
    <w:p w14:paraId="6BCC1597" w14:textId="72BF5D88" w:rsidR="32F809FE"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Struktūros klasių diagrama</w:t>
      </w:r>
      <w:r w:rsidRPr="3805EF4A">
        <w:rPr>
          <w:rFonts w:ascii="Times New Roman" w:hAnsi="Times New Roman" w:cs="Times New Roman"/>
          <w:sz w:val="24"/>
          <w:szCs w:val="24"/>
        </w:rPr>
        <w:t xml:space="preserve"> – </w:t>
      </w:r>
      <w:r w:rsidR="14EF38E0" w:rsidRPr="3805EF4A">
        <w:rPr>
          <w:rFonts w:ascii="Times New Roman" w:hAnsi="Times New Roman" w:cs="Times New Roman"/>
          <w:sz w:val="24"/>
          <w:szCs w:val="24"/>
        </w:rPr>
        <w:t xml:space="preserve">(nedidele dalimi </w:t>
      </w:r>
      <w:r w:rsidR="50E9207D" w:rsidRPr="3805EF4A">
        <w:rPr>
          <w:rFonts w:ascii="Times New Roman" w:hAnsi="Times New Roman" w:cs="Times New Roman"/>
          <w:sz w:val="24"/>
          <w:szCs w:val="24"/>
        </w:rPr>
        <w:t>įgyvendinta</w:t>
      </w:r>
      <w:r w:rsidR="51ECF04B" w:rsidRPr="3805EF4A">
        <w:rPr>
          <w:rFonts w:ascii="Times New Roman" w:hAnsi="Times New Roman" w:cs="Times New Roman"/>
          <w:sz w:val="24"/>
          <w:szCs w:val="24"/>
        </w:rPr>
        <w:t xml:space="preserve">) </w:t>
      </w:r>
      <w:r w:rsidR="195F2240" w:rsidRPr="3805EF4A">
        <w:rPr>
          <w:rFonts w:ascii="Times New Roman" w:hAnsi="Times New Roman" w:cs="Times New Roman"/>
          <w:sz w:val="24"/>
          <w:szCs w:val="24"/>
        </w:rPr>
        <w:t>p</w:t>
      </w:r>
      <w:r w:rsidRPr="3805EF4A">
        <w:rPr>
          <w:rFonts w:ascii="Times New Roman" w:hAnsi="Times New Roman" w:cs="Times New Roman"/>
          <w:sz w:val="24"/>
          <w:szCs w:val="24"/>
        </w:rPr>
        <w:t xml:space="preserve">agal duomenų rinkinio apibrėžtą struktūrą turi būti atvaizduojama interaktyvi klasių diagrama su nuorodomis į kitų rinkinių klasių diagramas, jei rinkiniai yra susiję tarpusavyje. Klasių diagrama turi atitikti SEMIC Style </w:t>
      </w:r>
      <w:proofErr w:type="spellStart"/>
      <w:r w:rsidRPr="3805EF4A">
        <w:rPr>
          <w:rFonts w:ascii="Times New Roman" w:hAnsi="Times New Roman" w:cs="Times New Roman"/>
          <w:sz w:val="24"/>
          <w:szCs w:val="24"/>
        </w:rPr>
        <w:t>Guide</w:t>
      </w:r>
      <w:proofErr w:type="spellEnd"/>
      <w:r w:rsidRPr="3805EF4A">
        <w:rPr>
          <w:rFonts w:ascii="Times New Roman" w:hAnsi="Times New Roman" w:cs="Times New Roman"/>
          <w:sz w:val="24"/>
          <w:szCs w:val="24"/>
        </w:rPr>
        <w:t xml:space="preserve"> nurodytus reikalavimus koncepciniam modeliui pateikiamam UML formatu. Diagramai generuoti galima naudoti Mermaid.js ar analogiškas priemones, skirtas diagramų atvaizdavimui.</w:t>
      </w:r>
    </w:p>
    <w:p w14:paraId="239D3FE7" w14:textId="2A0E326C" w:rsidR="6477F4DF"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Duomenų modeliai</w:t>
      </w:r>
      <w:r w:rsidRPr="3805EF4A">
        <w:rPr>
          <w:rFonts w:ascii="Times New Roman" w:hAnsi="Times New Roman" w:cs="Times New Roman"/>
          <w:sz w:val="24"/>
          <w:szCs w:val="24"/>
        </w:rPr>
        <w:t xml:space="preserve"> – </w:t>
      </w:r>
      <w:r w:rsidR="119203FB" w:rsidRPr="3805EF4A">
        <w:rPr>
          <w:rFonts w:ascii="Times New Roman" w:hAnsi="Times New Roman" w:cs="Times New Roman"/>
          <w:sz w:val="24"/>
          <w:szCs w:val="24"/>
        </w:rPr>
        <w:t xml:space="preserve">(didele dalimi įgyvendinta) </w:t>
      </w:r>
      <w:r w:rsidRPr="3805EF4A">
        <w:rPr>
          <w:rFonts w:ascii="Times New Roman" w:hAnsi="Times New Roman" w:cs="Times New Roman"/>
          <w:sz w:val="24"/>
          <w:szCs w:val="24"/>
        </w:rPr>
        <w:t xml:space="preserve">atitinka </w:t>
      </w:r>
      <w:proofErr w:type="spellStart"/>
      <w:r w:rsidRPr="3805EF4A">
        <w:rPr>
          <w:rFonts w:ascii="Times New Roman" w:eastAsia="Consolas" w:hAnsi="Times New Roman" w:cs="Times New Roman"/>
          <w:sz w:val="24"/>
          <w:szCs w:val="24"/>
        </w:rPr>
        <w:t>dsa:model</w:t>
      </w:r>
      <w:proofErr w:type="spellEnd"/>
      <w:r w:rsidRPr="3805EF4A">
        <w:rPr>
          <w:rFonts w:ascii="Times New Roman" w:hAnsi="Times New Roman" w:cs="Times New Roman"/>
          <w:sz w:val="24"/>
          <w:szCs w:val="24"/>
        </w:rPr>
        <w:t>, duomenų modelis yra apibrėžtas DSA specifikacijoje ir nurodo duomenų lentelę, lentelės pirminį raktą ir ryšį su kitais modeliais, iš kurių paveldi pirminį raktą.</w:t>
      </w:r>
    </w:p>
    <w:p w14:paraId="4F730E87" w14:textId="06AED715" w:rsidR="46EF2E6D" w:rsidRPr="00D453BC" w:rsidRDefault="546E8111" w:rsidP="00F70068">
      <w:pPr>
        <w:pStyle w:val="ListParagraph"/>
        <w:numPr>
          <w:ilvl w:val="3"/>
          <w:numId w:val="3"/>
        </w:numPr>
        <w:tabs>
          <w:tab w:val="left" w:pos="1134"/>
          <w:tab w:val="left" w:pos="1843"/>
        </w:tabs>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Duomenų laukai</w:t>
      </w:r>
      <w:r w:rsidRPr="3805EF4A">
        <w:rPr>
          <w:rFonts w:ascii="Times New Roman" w:hAnsi="Times New Roman" w:cs="Times New Roman"/>
          <w:sz w:val="24"/>
          <w:szCs w:val="24"/>
        </w:rPr>
        <w:t xml:space="preserve"> – </w:t>
      </w:r>
      <w:r w:rsidR="115B6D8E" w:rsidRPr="3805EF4A">
        <w:rPr>
          <w:rFonts w:ascii="Times New Roman" w:hAnsi="Times New Roman" w:cs="Times New Roman"/>
          <w:sz w:val="24"/>
          <w:szCs w:val="24"/>
        </w:rPr>
        <w:t xml:space="preserve">(didele dalimi įgyvendinta) </w:t>
      </w:r>
      <w:r w:rsidRPr="3805EF4A">
        <w:rPr>
          <w:rFonts w:ascii="Times New Roman" w:hAnsi="Times New Roman" w:cs="Times New Roman"/>
          <w:sz w:val="24"/>
          <w:szCs w:val="24"/>
        </w:rPr>
        <w:t xml:space="preserve">atitinka </w:t>
      </w:r>
      <w:proofErr w:type="spellStart"/>
      <w:r w:rsidRPr="3805EF4A">
        <w:rPr>
          <w:rFonts w:ascii="Times New Roman" w:eastAsia="Consolas" w:hAnsi="Times New Roman" w:cs="Times New Roman"/>
          <w:sz w:val="24"/>
          <w:szCs w:val="24"/>
        </w:rPr>
        <w:t>dsa:property</w:t>
      </w:r>
      <w:proofErr w:type="spellEnd"/>
      <w:r w:rsidRPr="3805EF4A">
        <w:rPr>
          <w:rFonts w:ascii="Times New Roman" w:hAnsi="Times New Roman" w:cs="Times New Roman"/>
          <w:sz w:val="24"/>
          <w:szCs w:val="24"/>
        </w:rPr>
        <w:t xml:space="preserve">, duomenų laukai siejami su duomenų modeliais ir yra apibrėžti DSA specifikacijoje, nurodo lentelės stulpelį, jo </w:t>
      </w:r>
      <w:r w:rsidRPr="3805EF4A">
        <w:rPr>
          <w:rFonts w:ascii="Times New Roman" w:hAnsi="Times New Roman" w:cs="Times New Roman"/>
          <w:sz w:val="24"/>
          <w:szCs w:val="24"/>
        </w:rPr>
        <w:lastRenderedPageBreak/>
        <w:t>duomenų tipą, vienetus ir ryšius su kitais modeliais. Duomenų lauko logika priklauso nuo duomenų tipo.</w:t>
      </w:r>
    </w:p>
    <w:p w14:paraId="6CD88958" w14:textId="65CD3D56" w:rsidR="727A289A" w:rsidRPr="00D453BC" w:rsidRDefault="546E8111" w:rsidP="00F70068">
      <w:pPr>
        <w:pStyle w:val="ListParagraph"/>
        <w:numPr>
          <w:ilvl w:val="3"/>
          <w:numId w:val="3"/>
        </w:numPr>
        <w:tabs>
          <w:tab w:val="left" w:pos="1843"/>
        </w:tabs>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Sąsaja su fiziniu modeliu</w:t>
      </w:r>
      <w:r w:rsidRPr="3805EF4A">
        <w:rPr>
          <w:rFonts w:ascii="Times New Roman" w:hAnsi="Times New Roman" w:cs="Times New Roman"/>
          <w:sz w:val="24"/>
          <w:szCs w:val="24"/>
        </w:rPr>
        <w:t xml:space="preserve"> – </w:t>
      </w:r>
      <w:r w:rsidR="11DE8A90" w:rsidRPr="3805EF4A">
        <w:rPr>
          <w:rFonts w:ascii="Times New Roman" w:hAnsi="Times New Roman" w:cs="Times New Roman"/>
          <w:sz w:val="24"/>
          <w:szCs w:val="24"/>
        </w:rPr>
        <w:t xml:space="preserve">(didele dalimi įgyvendinta) </w:t>
      </w:r>
      <w:r w:rsidRPr="3805EF4A">
        <w:rPr>
          <w:rFonts w:ascii="Times New Roman" w:hAnsi="Times New Roman" w:cs="Times New Roman"/>
          <w:sz w:val="24"/>
          <w:szCs w:val="24"/>
        </w:rPr>
        <w:t xml:space="preserve">atitinka </w:t>
      </w:r>
      <w:proofErr w:type="spellStart"/>
      <w:r w:rsidRPr="3805EF4A">
        <w:rPr>
          <w:rFonts w:ascii="Times New Roman" w:eastAsia="Consolas" w:hAnsi="Times New Roman" w:cs="Times New Roman"/>
          <w:sz w:val="24"/>
          <w:szCs w:val="24"/>
        </w:rPr>
        <w:t>dsa:resource</w:t>
      </w:r>
      <w:proofErr w:type="spellEnd"/>
      <w:r w:rsidRPr="3805EF4A">
        <w:rPr>
          <w:rFonts w:ascii="Times New Roman" w:hAnsi="Times New Roman" w:cs="Times New Roman"/>
          <w:sz w:val="24"/>
          <w:szCs w:val="24"/>
        </w:rPr>
        <w:t xml:space="preserve"> ir </w:t>
      </w:r>
      <w:proofErr w:type="spellStart"/>
      <w:r w:rsidRPr="3805EF4A">
        <w:rPr>
          <w:rFonts w:ascii="Times New Roman" w:eastAsia="Consolas" w:hAnsi="Times New Roman" w:cs="Times New Roman"/>
          <w:sz w:val="24"/>
          <w:szCs w:val="24"/>
        </w:rPr>
        <w:t>dsa:source</w:t>
      </w:r>
      <w:proofErr w:type="spellEnd"/>
      <w:r w:rsidRPr="3805EF4A">
        <w:rPr>
          <w:rFonts w:ascii="Times New Roman" w:hAnsi="Times New Roman" w:cs="Times New Roman"/>
          <w:sz w:val="24"/>
          <w:szCs w:val="24"/>
        </w:rPr>
        <w:t xml:space="preserve">, duomenų modelius ir laukus galima susieti su konkretaus duomenų šaltinio fiziniu modeliu. Duomenų rinkinys turi vieną loginį modelį, bet kelis fizinius modelius, kuris gaunamas su kiekvienu duomenų šaltiniu. Siejant su fiziniu modeliu nurodoma konkretaus šaltinio išraiška, kurios sintaksė priklauso nuo šaltinio formato, gali būti lentelės ar stulpelio pavadinimas, </w:t>
      </w:r>
      <w:proofErr w:type="spellStart"/>
      <w:r w:rsidRPr="3805EF4A">
        <w:rPr>
          <w:rFonts w:ascii="Times New Roman" w:hAnsi="Times New Roman" w:cs="Times New Roman"/>
          <w:sz w:val="24"/>
          <w:szCs w:val="24"/>
        </w:rPr>
        <w:t>XPath</w:t>
      </w:r>
      <w:proofErr w:type="spellEnd"/>
      <w:r w:rsidRPr="3805EF4A">
        <w:rPr>
          <w:rFonts w:ascii="Times New Roman" w:hAnsi="Times New Roman" w:cs="Times New Roman"/>
          <w:sz w:val="24"/>
          <w:szCs w:val="24"/>
        </w:rPr>
        <w:t xml:space="preserve">, arba </w:t>
      </w:r>
      <w:proofErr w:type="spellStart"/>
      <w:r w:rsidRPr="3805EF4A">
        <w:rPr>
          <w:rFonts w:ascii="Times New Roman" w:hAnsi="Times New Roman" w:cs="Times New Roman"/>
          <w:sz w:val="24"/>
          <w:szCs w:val="24"/>
        </w:rPr>
        <w:t>JSONPath</w:t>
      </w:r>
      <w:proofErr w:type="spellEnd"/>
      <w:r w:rsidRPr="3805EF4A">
        <w:rPr>
          <w:rFonts w:ascii="Times New Roman" w:hAnsi="Times New Roman" w:cs="Times New Roman"/>
          <w:sz w:val="24"/>
          <w:szCs w:val="24"/>
        </w:rPr>
        <w:t xml:space="preserve"> išraiška.</w:t>
      </w:r>
    </w:p>
    <w:p w14:paraId="4EDB80EE" w14:textId="788C69A9" w:rsidR="420EEFA1" w:rsidRPr="00D453BC" w:rsidRDefault="546E8111" w:rsidP="00F70068">
      <w:pPr>
        <w:pStyle w:val="ListParagraph"/>
        <w:numPr>
          <w:ilvl w:val="3"/>
          <w:numId w:val="3"/>
        </w:numPr>
        <w:tabs>
          <w:tab w:val="left" w:pos="1843"/>
        </w:tabs>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Brandos lygis</w:t>
      </w:r>
      <w:r w:rsidRPr="3805EF4A">
        <w:rPr>
          <w:rFonts w:ascii="Times New Roman" w:hAnsi="Times New Roman" w:cs="Times New Roman"/>
          <w:sz w:val="24"/>
          <w:szCs w:val="24"/>
        </w:rPr>
        <w:t xml:space="preserve"> – </w:t>
      </w:r>
      <w:r w:rsidR="4CA7AB84" w:rsidRPr="3805EF4A">
        <w:rPr>
          <w:rFonts w:ascii="Times New Roman" w:hAnsi="Times New Roman" w:cs="Times New Roman"/>
          <w:sz w:val="24"/>
          <w:szCs w:val="24"/>
        </w:rPr>
        <w:t xml:space="preserve">(didele dalimi įgyvendinta) </w:t>
      </w:r>
      <w:r w:rsidRPr="3805EF4A">
        <w:rPr>
          <w:rFonts w:ascii="Times New Roman" w:hAnsi="Times New Roman" w:cs="Times New Roman"/>
          <w:sz w:val="24"/>
          <w:szCs w:val="24"/>
        </w:rPr>
        <w:t xml:space="preserve">atitinka </w:t>
      </w:r>
      <w:proofErr w:type="spellStart"/>
      <w:r w:rsidRPr="3805EF4A">
        <w:rPr>
          <w:rFonts w:ascii="Times New Roman" w:eastAsia="Consolas" w:hAnsi="Times New Roman" w:cs="Times New Roman"/>
          <w:sz w:val="24"/>
          <w:szCs w:val="24"/>
        </w:rPr>
        <w:t>dsa:level</w:t>
      </w:r>
      <w:proofErr w:type="spellEnd"/>
      <w:r w:rsidRPr="3805EF4A">
        <w:rPr>
          <w:rFonts w:ascii="Times New Roman" w:hAnsi="Times New Roman" w:cs="Times New Roman"/>
          <w:sz w:val="24"/>
          <w:szCs w:val="24"/>
        </w:rPr>
        <w:t xml:space="preserve">, siejant modelius ir laukus su fiziniu lygmeniu, nurodomas duomenų brandos lygis, apibrėžtas DSA specifikacijoje. Aukštesnių metaduomenų dimensijų brandos lygis išskaičiuojamas iš duomenų laukų brandos lygio, imant vidurkį. Priklausomai nuo brandos lygio keičiasi duomenų lauko savybės ir galimai duomenų lauko </w:t>
      </w:r>
      <w:proofErr w:type="spellStart"/>
      <w:r w:rsidRPr="3805EF4A">
        <w:rPr>
          <w:rFonts w:ascii="Times New Roman" w:eastAsia="Consolas" w:hAnsi="Times New Roman" w:cs="Times New Roman"/>
          <w:sz w:val="24"/>
          <w:szCs w:val="24"/>
        </w:rPr>
        <w:t>dsa:property</w:t>
      </w:r>
      <w:proofErr w:type="spellEnd"/>
      <w:r w:rsidRPr="3805EF4A">
        <w:rPr>
          <w:rFonts w:ascii="Times New Roman" w:hAnsi="Times New Roman" w:cs="Times New Roman"/>
          <w:sz w:val="24"/>
          <w:szCs w:val="24"/>
        </w:rPr>
        <w:t xml:space="preserve"> forma.</w:t>
      </w:r>
    </w:p>
    <w:p w14:paraId="3BBA6AAB" w14:textId="1630B850" w:rsidR="007633C3"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Prieigos lygis</w:t>
      </w:r>
      <w:r w:rsidRPr="3805EF4A">
        <w:rPr>
          <w:rFonts w:ascii="Times New Roman" w:hAnsi="Times New Roman" w:cs="Times New Roman"/>
          <w:sz w:val="24"/>
          <w:szCs w:val="24"/>
        </w:rPr>
        <w:t xml:space="preserve"> – </w:t>
      </w:r>
      <w:r w:rsidR="482850BB" w:rsidRPr="3805EF4A">
        <w:rPr>
          <w:rFonts w:ascii="Times New Roman" w:hAnsi="Times New Roman" w:cs="Times New Roman"/>
          <w:sz w:val="24"/>
          <w:szCs w:val="24"/>
        </w:rPr>
        <w:t xml:space="preserve">(didele dalimi įgyvendinta) </w:t>
      </w:r>
      <w:r w:rsidRPr="3805EF4A">
        <w:rPr>
          <w:rFonts w:ascii="Times New Roman" w:hAnsi="Times New Roman" w:cs="Times New Roman"/>
          <w:sz w:val="24"/>
          <w:szCs w:val="24"/>
        </w:rPr>
        <w:t xml:space="preserve">atitinka </w:t>
      </w:r>
      <w:proofErr w:type="spellStart"/>
      <w:r w:rsidRPr="3805EF4A">
        <w:rPr>
          <w:rFonts w:ascii="Times New Roman" w:eastAsia="Consolas" w:hAnsi="Times New Roman" w:cs="Times New Roman"/>
          <w:sz w:val="24"/>
          <w:szCs w:val="24"/>
        </w:rPr>
        <w:t>dsa:access</w:t>
      </w:r>
      <w:proofErr w:type="spellEnd"/>
      <w:r w:rsidRPr="3805EF4A">
        <w:rPr>
          <w:rFonts w:ascii="Times New Roman" w:hAnsi="Times New Roman" w:cs="Times New Roman"/>
          <w:sz w:val="24"/>
          <w:szCs w:val="24"/>
        </w:rPr>
        <w:t>, kiekvienas duomenų laukas turi prieigos lygmenis, apibrėžtus DSA specifikacijoje, modelis, šaltinis ir kitos aukštesnės metaduomenų dimensijos įgauna aukščiausią prieigos lygmenį, nurodytą prie duomenų laukų.</w:t>
      </w:r>
    </w:p>
    <w:p w14:paraId="7FA5B7CF" w14:textId="7130B39F" w:rsidR="49B3C71E"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Prieigos lygis objekto lygmeniu</w:t>
      </w:r>
      <w:r w:rsidRPr="3805EF4A">
        <w:rPr>
          <w:rFonts w:ascii="Times New Roman" w:hAnsi="Times New Roman" w:cs="Times New Roman"/>
          <w:sz w:val="24"/>
          <w:szCs w:val="24"/>
        </w:rPr>
        <w:t xml:space="preserve"> – </w:t>
      </w:r>
      <w:r w:rsidR="0867BA2E" w:rsidRPr="3805EF4A">
        <w:rPr>
          <w:rFonts w:ascii="Times New Roman" w:hAnsi="Times New Roman" w:cs="Times New Roman"/>
          <w:sz w:val="24"/>
          <w:szCs w:val="24"/>
        </w:rPr>
        <w:t xml:space="preserve">(nedidele dalimi įgyvendinta) </w:t>
      </w:r>
      <w:r w:rsidRPr="3805EF4A">
        <w:rPr>
          <w:rFonts w:ascii="Times New Roman" w:hAnsi="Times New Roman" w:cs="Times New Roman"/>
          <w:sz w:val="24"/>
          <w:szCs w:val="24"/>
        </w:rPr>
        <w:t xml:space="preserve">atitinka </w:t>
      </w:r>
      <w:proofErr w:type="spellStart"/>
      <w:r w:rsidRPr="3805EF4A">
        <w:rPr>
          <w:rFonts w:ascii="Times New Roman" w:eastAsia="Consolas" w:hAnsi="Times New Roman" w:cs="Times New Roman"/>
          <w:sz w:val="24"/>
          <w:szCs w:val="24"/>
        </w:rPr>
        <w:t>dsa:scope</w:t>
      </w:r>
      <w:proofErr w:type="spellEnd"/>
      <w:r w:rsidRPr="3805EF4A">
        <w:rPr>
          <w:rFonts w:ascii="Times New Roman" w:hAnsi="Times New Roman" w:cs="Times New Roman"/>
          <w:sz w:val="24"/>
          <w:szCs w:val="24"/>
        </w:rPr>
        <w:t>, naudojant duomenų filtrus turi būti galimybė sukurti prieigos teises, kurias suteikus sutartyje, teikiant duomenis būtų taikomi nurodyti filtrai, tokiu būdu apribojant duomenų apimtį individualių objektų lygmeniu. Turėtų būti priemonės, kurios leistų patikrinti, kokie duomenys atitinka nurodytus filtrus. Prieigos filtruose turi būti galimybė naudoti duomenų naudotojo ir jo atstovaujamos organizacijos identifikatorius.</w:t>
      </w:r>
    </w:p>
    <w:p w14:paraId="64573B14" w14:textId="41F7B9D9" w:rsidR="52AB56ED"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Sąsaja su semantiniu modeliu</w:t>
      </w:r>
      <w:r w:rsidRPr="3805EF4A">
        <w:rPr>
          <w:rFonts w:ascii="Times New Roman" w:hAnsi="Times New Roman" w:cs="Times New Roman"/>
          <w:sz w:val="24"/>
          <w:szCs w:val="24"/>
        </w:rPr>
        <w:t xml:space="preserve"> – </w:t>
      </w:r>
      <w:r w:rsidR="77043EC2" w:rsidRPr="3805EF4A">
        <w:rPr>
          <w:rFonts w:ascii="Times New Roman" w:hAnsi="Times New Roman" w:cs="Times New Roman"/>
          <w:sz w:val="24"/>
          <w:szCs w:val="24"/>
        </w:rPr>
        <w:t xml:space="preserve">(dalinai įgyvendinta) </w:t>
      </w:r>
      <w:r w:rsidRPr="3805EF4A">
        <w:rPr>
          <w:rFonts w:ascii="Times New Roman" w:hAnsi="Times New Roman" w:cs="Times New Roman"/>
          <w:sz w:val="24"/>
          <w:szCs w:val="24"/>
        </w:rPr>
        <w:t xml:space="preserve">atitinka </w:t>
      </w:r>
      <w:proofErr w:type="spellStart"/>
      <w:r w:rsidRPr="3805EF4A">
        <w:rPr>
          <w:rFonts w:ascii="Times New Roman" w:eastAsia="Consolas" w:hAnsi="Times New Roman" w:cs="Times New Roman"/>
          <w:sz w:val="24"/>
          <w:szCs w:val="24"/>
        </w:rPr>
        <w:t>dsa:uri</w:t>
      </w:r>
      <w:proofErr w:type="spellEnd"/>
      <w:r w:rsidRPr="3805EF4A">
        <w:rPr>
          <w:rFonts w:ascii="Times New Roman" w:hAnsi="Times New Roman" w:cs="Times New Roman"/>
          <w:sz w:val="24"/>
          <w:szCs w:val="24"/>
        </w:rPr>
        <w:t>, duomenų modelius ir laukus galima susieti su semantinio modelio klasėmis ir savybėmis apibrėžtomis naudojant OWL arba RDFS duomenų modelius, per IRI. Atlikus sąsają su semantiniu modeliu, duomenų modelių ir laukų pavadinimai ir aprašymai importuojami iš OWL arba RDFS ontologijų.</w:t>
      </w:r>
    </w:p>
    <w:p w14:paraId="7C799E87" w14:textId="2948972A" w:rsidR="72737121"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Sąsaja su taikymo profiliais</w:t>
      </w:r>
      <w:r w:rsidRPr="546E8111">
        <w:rPr>
          <w:rFonts w:ascii="Times New Roman" w:hAnsi="Times New Roman" w:cs="Times New Roman"/>
          <w:sz w:val="24"/>
          <w:szCs w:val="24"/>
        </w:rPr>
        <w:t xml:space="preserve"> – jei duomenų šaltinis yra susietas su taikymo profiliu, atliekant semantinį susiejimą, siūlomos klasės ir savybės iš taikymo profilio, tokiu būdu paspartinant semantinio susiejimo procesą. Jei taikymo profilis pateikia duomenų formą pagal SHACL duomenų modelį, atitinkama forma suteikiama ir duomenų laukams.</w:t>
      </w:r>
    </w:p>
    <w:p w14:paraId="02AD0DFC" w14:textId="577F515C" w:rsidR="5B6961C6"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Sąsaja su kontroliuojamais žodynais</w:t>
      </w:r>
      <w:r w:rsidRPr="546E8111">
        <w:rPr>
          <w:rFonts w:ascii="Times New Roman" w:hAnsi="Times New Roman" w:cs="Times New Roman"/>
          <w:sz w:val="24"/>
          <w:szCs w:val="24"/>
        </w:rPr>
        <w:t xml:space="preserve"> – turi būti galimybė importuoti SKOS duomenis duomenų laukams, kurie turi atitikti kontroliuojamą žodyną.</w:t>
      </w:r>
    </w:p>
    <w:p w14:paraId="4AEC4726" w14:textId="3B1E7D05" w:rsidR="2E5567E9"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Sąsaja su teisės aktais</w:t>
      </w:r>
      <w:r w:rsidRPr="546E8111">
        <w:rPr>
          <w:rFonts w:ascii="Times New Roman" w:hAnsi="Times New Roman" w:cs="Times New Roman"/>
          <w:sz w:val="24"/>
          <w:szCs w:val="24"/>
        </w:rPr>
        <w:t xml:space="preserve"> – turi būti galimybė susieti duomenų rinkinius, modelius ir laukus su teisės aktais, naudojant ELI identifikatorius.</w:t>
      </w:r>
    </w:p>
    <w:p w14:paraId="42EBA9A4" w14:textId="1E3DB936" w:rsidR="076F8631"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Duomenų pavyzdžiai</w:t>
      </w:r>
      <w:r w:rsidRPr="546E8111">
        <w:rPr>
          <w:rFonts w:ascii="Times New Roman" w:hAnsi="Times New Roman" w:cs="Times New Roman"/>
          <w:sz w:val="24"/>
          <w:szCs w:val="24"/>
        </w:rPr>
        <w:t xml:space="preserve"> – turi būti galimybė kiekvienam modeliui ir duomenų laukui pateikti pavyzdinius duomenis, kurie padėtų geriau suprasti duomenų prasmę ir būtų naudojamos generuojant </w:t>
      </w:r>
      <w:proofErr w:type="spellStart"/>
      <w:r w:rsidRPr="546E8111">
        <w:rPr>
          <w:rFonts w:ascii="Times New Roman" w:hAnsi="Times New Roman" w:cs="Times New Roman"/>
          <w:sz w:val="24"/>
          <w:szCs w:val="24"/>
        </w:rPr>
        <w:t>OpenAPI</w:t>
      </w:r>
      <w:proofErr w:type="spellEnd"/>
      <w:r w:rsidRPr="546E8111">
        <w:rPr>
          <w:rFonts w:ascii="Times New Roman" w:hAnsi="Times New Roman" w:cs="Times New Roman"/>
          <w:sz w:val="24"/>
          <w:szCs w:val="24"/>
        </w:rPr>
        <w:t xml:space="preserve"> schemas. Pavyzdiniai duomenys taip pat bus naudojami kuriant prieigos teises objekto lygmeniu, testuojant, ar teisingai veikia filtrai. Pavyzdiniai duomenys taip pat bus naudojami užpildant testavimui skirtą API aplinką duomenimis.</w:t>
      </w:r>
    </w:p>
    <w:p w14:paraId="1D5D6FEA" w14:textId="638E14D4" w:rsidR="4BF83461"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 xml:space="preserve">Duomenų struktūros </w:t>
      </w:r>
      <w:proofErr w:type="spellStart"/>
      <w:r w:rsidRPr="3805EF4A">
        <w:rPr>
          <w:rFonts w:ascii="Times New Roman" w:hAnsi="Times New Roman" w:cs="Times New Roman"/>
          <w:b/>
          <w:bCs/>
          <w:sz w:val="24"/>
          <w:szCs w:val="24"/>
        </w:rPr>
        <w:t>versijavimas</w:t>
      </w:r>
      <w:proofErr w:type="spellEnd"/>
      <w:r w:rsidRPr="3805EF4A">
        <w:rPr>
          <w:rFonts w:ascii="Times New Roman" w:hAnsi="Times New Roman" w:cs="Times New Roman"/>
          <w:sz w:val="24"/>
          <w:szCs w:val="24"/>
        </w:rPr>
        <w:t xml:space="preserve"> – </w:t>
      </w:r>
      <w:r w:rsidR="12437C09" w:rsidRPr="3805EF4A">
        <w:rPr>
          <w:rFonts w:ascii="Times New Roman" w:hAnsi="Times New Roman" w:cs="Times New Roman"/>
          <w:sz w:val="24"/>
          <w:szCs w:val="24"/>
        </w:rPr>
        <w:t xml:space="preserve">(dalinai įgyvendinta) </w:t>
      </w:r>
      <w:r w:rsidRPr="3805EF4A">
        <w:rPr>
          <w:rFonts w:ascii="Times New Roman" w:hAnsi="Times New Roman" w:cs="Times New Roman"/>
          <w:sz w:val="24"/>
          <w:szCs w:val="24"/>
        </w:rPr>
        <w:t>atlikus keitimus duomenų struktūroje, turi būti galimybė fiksuoti schemos versiją įtraukiant nurodytus keitimus ir gauti struktūrą tokią, kuri buvo užfiksuota tam tikroje versijoje. Turi būti galimybė pasiekti kiekvienos versijos struktūrą ir eksportuoti konkrečios versijos duomenis visais šioje specifikacijoje paminėtais formatais. Turi būti galimybė nurodyti versijos galiojimo pradžios ir pabaigos datas.</w:t>
      </w:r>
    </w:p>
    <w:p w14:paraId="2C7A9A14" w14:textId="3C8DCA32" w:rsidR="0FB16671"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Struktūros sinchronizavimas per duomenų agentą</w:t>
      </w:r>
      <w:r w:rsidRPr="3805EF4A">
        <w:rPr>
          <w:rFonts w:ascii="Times New Roman" w:hAnsi="Times New Roman" w:cs="Times New Roman"/>
          <w:sz w:val="24"/>
          <w:szCs w:val="24"/>
        </w:rPr>
        <w:t xml:space="preserve"> – </w:t>
      </w:r>
      <w:r w:rsidR="48EC41EC" w:rsidRPr="3805EF4A">
        <w:rPr>
          <w:rFonts w:ascii="Times New Roman" w:hAnsi="Times New Roman" w:cs="Times New Roman"/>
          <w:sz w:val="24"/>
          <w:szCs w:val="24"/>
        </w:rPr>
        <w:t xml:space="preserve">(nedidele dalimi įgyvendinta) </w:t>
      </w:r>
      <w:r w:rsidRPr="3805EF4A">
        <w:rPr>
          <w:rFonts w:ascii="Times New Roman" w:hAnsi="Times New Roman" w:cs="Times New Roman"/>
          <w:sz w:val="24"/>
          <w:szCs w:val="24"/>
        </w:rPr>
        <w:t>turi būti galimybė perduoti duomenų struktūrą duomenų agentui [K2], kuris atitinkamai veiktų pagal naują schemą perduotą iš katalogo. Analogiškai, pats duomenų agentas [K2] periodiškai nuskaitydamas duomenų šaltinio struktūrą, perduoda ją Katalogui [K1], kuris priima duomenis per API ir atnaujina struktūrą, jei struktūra keičiasi, informuojami duomenų rinkinio tvarkytojai.</w:t>
      </w:r>
    </w:p>
    <w:p w14:paraId="73534774" w14:textId="1FD585D9" w:rsidR="545761F3"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lastRenderedPageBreak/>
        <w:t xml:space="preserve">Struktūros eksportas </w:t>
      </w:r>
      <w:proofErr w:type="spellStart"/>
      <w:r w:rsidRPr="546E8111">
        <w:rPr>
          <w:rFonts w:ascii="Times New Roman" w:hAnsi="Times New Roman" w:cs="Times New Roman"/>
          <w:b/>
          <w:bCs/>
          <w:sz w:val="24"/>
          <w:szCs w:val="24"/>
        </w:rPr>
        <w:t>OpenAPI</w:t>
      </w:r>
      <w:proofErr w:type="spellEnd"/>
      <w:r w:rsidRPr="546E8111">
        <w:rPr>
          <w:rFonts w:ascii="Times New Roman" w:hAnsi="Times New Roman" w:cs="Times New Roman"/>
          <w:b/>
          <w:bCs/>
          <w:sz w:val="24"/>
          <w:szCs w:val="24"/>
        </w:rPr>
        <w:t xml:space="preserve"> formatu</w:t>
      </w:r>
      <w:r w:rsidRPr="546E8111">
        <w:rPr>
          <w:rFonts w:ascii="Times New Roman" w:hAnsi="Times New Roman" w:cs="Times New Roman"/>
          <w:sz w:val="24"/>
          <w:szCs w:val="24"/>
        </w:rPr>
        <w:t xml:space="preserve"> – turi būti galimybė eksportuoti duomenų struktūrą </w:t>
      </w:r>
      <w:proofErr w:type="spellStart"/>
      <w:r w:rsidRPr="546E8111">
        <w:rPr>
          <w:rFonts w:ascii="Times New Roman" w:hAnsi="Times New Roman" w:cs="Times New Roman"/>
          <w:sz w:val="24"/>
          <w:szCs w:val="24"/>
        </w:rPr>
        <w:t>OpenAPI</w:t>
      </w:r>
      <w:proofErr w:type="spellEnd"/>
      <w:r w:rsidRPr="546E8111">
        <w:rPr>
          <w:rFonts w:ascii="Times New Roman" w:hAnsi="Times New Roman" w:cs="Times New Roman"/>
          <w:sz w:val="24"/>
          <w:szCs w:val="24"/>
        </w:rPr>
        <w:t xml:space="preserve"> formatu pagal UDTS šabloną ir DSA schemas. Eksportuota </w:t>
      </w:r>
      <w:proofErr w:type="spellStart"/>
      <w:r w:rsidRPr="546E8111">
        <w:rPr>
          <w:rFonts w:ascii="Times New Roman" w:hAnsi="Times New Roman" w:cs="Times New Roman"/>
          <w:sz w:val="24"/>
          <w:szCs w:val="24"/>
        </w:rPr>
        <w:t>OpenAPI</w:t>
      </w:r>
      <w:proofErr w:type="spellEnd"/>
      <w:r w:rsidRPr="546E8111">
        <w:rPr>
          <w:rFonts w:ascii="Times New Roman" w:hAnsi="Times New Roman" w:cs="Times New Roman"/>
          <w:sz w:val="24"/>
          <w:szCs w:val="24"/>
        </w:rPr>
        <w:t xml:space="preserve"> specifikacija bus perduodama į API </w:t>
      </w:r>
      <w:proofErr w:type="spellStart"/>
      <w:r w:rsidRPr="546E8111">
        <w:rPr>
          <w:rFonts w:ascii="Times New Roman" w:hAnsi="Times New Roman" w:cs="Times New Roman"/>
          <w:sz w:val="24"/>
          <w:szCs w:val="24"/>
        </w:rPr>
        <w:t>repozitorių</w:t>
      </w:r>
      <w:proofErr w:type="spellEnd"/>
      <w:r w:rsidRPr="546E8111">
        <w:rPr>
          <w:rFonts w:ascii="Times New Roman" w:hAnsi="Times New Roman" w:cs="Times New Roman"/>
          <w:sz w:val="24"/>
          <w:szCs w:val="24"/>
        </w:rPr>
        <w:t xml:space="preserve"> [P2] ir naudojamas vidiniuose [P1] ir išoriniuose [A2] API vartuose.</w:t>
      </w:r>
    </w:p>
    <w:p w14:paraId="6975CA6A" w14:textId="10E15E88" w:rsidR="3C309D1E"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Struktūros eksportavimas JSON-LD formatu</w:t>
      </w:r>
      <w:r w:rsidRPr="546E8111">
        <w:rPr>
          <w:rFonts w:ascii="Times New Roman" w:hAnsi="Times New Roman" w:cs="Times New Roman"/>
          <w:sz w:val="24"/>
          <w:szCs w:val="24"/>
        </w:rPr>
        <w:t xml:space="preserve"> – pagal kataloge [K1] pateiktos struktūros informaciją, turi būti formuojami JSON-LD kontekstai, į kuriuos bus rodoma iš duomenų teikiamų per UDTS API [K2]. Teikiant duomenis pagal UDTS specifikaciją, JSON duomenyse naudojama </w:t>
      </w:r>
      <w:r w:rsidRPr="546E8111">
        <w:rPr>
          <w:rFonts w:ascii="Times New Roman" w:eastAsia="Consolas" w:hAnsi="Times New Roman" w:cs="Times New Roman"/>
          <w:sz w:val="24"/>
          <w:szCs w:val="24"/>
        </w:rPr>
        <w:t>@context</w:t>
      </w:r>
      <w:r w:rsidRPr="546E8111">
        <w:rPr>
          <w:rFonts w:ascii="Times New Roman" w:hAnsi="Times New Roman" w:cs="Times New Roman"/>
          <w:sz w:val="24"/>
          <w:szCs w:val="24"/>
        </w:rPr>
        <w:t xml:space="preserve"> žymė, kuri rodys į Katalogo [K1] eksportuotą JSON-LD kontekstą.</w:t>
      </w:r>
    </w:p>
    <w:p w14:paraId="07A03496" w14:textId="4A86A842" w:rsidR="73CFA486"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Struktūros eksportas OWL formatu</w:t>
      </w:r>
      <w:r w:rsidRPr="546E8111">
        <w:rPr>
          <w:rFonts w:ascii="Times New Roman" w:hAnsi="Times New Roman" w:cs="Times New Roman"/>
          <w:sz w:val="24"/>
          <w:szCs w:val="24"/>
        </w:rPr>
        <w:t xml:space="preserve"> – duomenų struktūra gali būti eksportuojama OWL formatu. Turi būti galimybė iš Katalogo [K1] eksportuotą struktūrą OWL formatu importuoti į specializuotas ontologijų rengimo programas, tokias kaip </w:t>
      </w:r>
      <w:proofErr w:type="spellStart"/>
      <w:r w:rsidRPr="546E8111">
        <w:rPr>
          <w:rFonts w:ascii="Times New Roman" w:hAnsi="Times New Roman" w:cs="Times New Roman"/>
          <w:sz w:val="24"/>
          <w:szCs w:val="24"/>
        </w:rPr>
        <w:t>Protege</w:t>
      </w:r>
      <w:proofErr w:type="spellEnd"/>
      <w:r w:rsidRPr="546E8111">
        <w:rPr>
          <w:rFonts w:ascii="Times New Roman" w:hAnsi="Times New Roman" w:cs="Times New Roman"/>
          <w:sz w:val="24"/>
          <w:szCs w:val="24"/>
        </w:rPr>
        <w:t xml:space="preserve">, </w:t>
      </w:r>
      <w:proofErr w:type="spellStart"/>
      <w:r w:rsidRPr="546E8111">
        <w:rPr>
          <w:rFonts w:ascii="Times New Roman" w:hAnsi="Times New Roman" w:cs="Times New Roman"/>
          <w:sz w:val="24"/>
          <w:szCs w:val="24"/>
        </w:rPr>
        <w:t>Wocbech</w:t>
      </w:r>
      <w:proofErr w:type="spellEnd"/>
      <w:r w:rsidRPr="546E8111">
        <w:rPr>
          <w:rFonts w:ascii="Times New Roman" w:hAnsi="Times New Roman" w:cs="Times New Roman"/>
          <w:sz w:val="24"/>
          <w:szCs w:val="24"/>
        </w:rPr>
        <w:t xml:space="preserve"> ar kitas.</w:t>
      </w:r>
    </w:p>
    <w:p w14:paraId="570F9BFE" w14:textId="5705CD87" w:rsidR="3564F009"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Struktūros importas iš DSA</w:t>
      </w:r>
      <w:r w:rsidRPr="3805EF4A">
        <w:rPr>
          <w:rFonts w:ascii="Times New Roman" w:hAnsi="Times New Roman" w:cs="Times New Roman"/>
          <w:sz w:val="24"/>
          <w:szCs w:val="24"/>
        </w:rPr>
        <w:t xml:space="preserve"> – </w:t>
      </w:r>
      <w:r w:rsidR="4DB13FD4" w:rsidRPr="3805EF4A">
        <w:rPr>
          <w:rFonts w:ascii="Times New Roman" w:hAnsi="Times New Roman" w:cs="Times New Roman"/>
          <w:sz w:val="24"/>
          <w:szCs w:val="24"/>
        </w:rPr>
        <w:t xml:space="preserve">(didele dalimi įgyvendinta) </w:t>
      </w:r>
      <w:r w:rsidRPr="3805EF4A">
        <w:rPr>
          <w:rFonts w:ascii="Times New Roman" w:hAnsi="Times New Roman" w:cs="Times New Roman"/>
          <w:sz w:val="24"/>
          <w:szCs w:val="24"/>
        </w:rPr>
        <w:t>turi būti galimybė importuoti duomenų struktūrą iš DSA lentelių pateiktų CSV arba XLSX formatu.</w:t>
      </w:r>
    </w:p>
    <w:p w14:paraId="55844D16" w14:textId="2EC591F9" w:rsidR="792B72BC"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Žodynų importas iš OWL, RDFS ir SKOS</w:t>
      </w:r>
      <w:r w:rsidRPr="3805EF4A">
        <w:rPr>
          <w:rFonts w:ascii="Times New Roman" w:hAnsi="Times New Roman" w:cs="Times New Roman"/>
          <w:sz w:val="24"/>
          <w:szCs w:val="24"/>
        </w:rPr>
        <w:t xml:space="preserve"> – </w:t>
      </w:r>
      <w:r w:rsidR="7ECBFA85" w:rsidRPr="3805EF4A">
        <w:rPr>
          <w:rFonts w:ascii="Times New Roman" w:hAnsi="Times New Roman" w:cs="Times New Roman"/>
          <w:sz w:val="24"/>
          <w:szCs w:val="24"/>
        </w:rPr>
        <w:t xml:space="preserve">(nedidele dalimi įgyvendinta) </w:t>
      </w:r>
      <w:r w:rsidRPr="3805EF4A">
        <w:rPr>
          <w:rFonts w:ascii="Times New Roman" w:hAnsi="Times New Roman" w:cs="Times New Roman"/>
          <w:sz w:val="24"/>
          <w:szCs w:val="24"/>
        </w:rPr>
        <w:t xml:space="preserve">importuojama </w:t>
      </w:r>
      <w:proofErr w:type="spellStart"/>
      <w:r w:rsidRPr="3805EF4A">
        <w:rPr>
          <w:rFonts w:ascii="Times New Roman" w:hAnsi="Times New Roman" w:cs="Times New Roman"/>
          <w:sz w:val="24"/>
          <w:szCs w:val="24"/>
        </w:rPr>
        <w:t>leksikalizacija</w:t>
      </w:r>
      <w:proofErr w:type="spellEnd"/>
      <w:r w:rsidRPr="3805EF4A">
        <w:rPr>
          <w:rFonts w:ascii="Times New Roman" w:hAnsi="Times New Roman" w:cs="Times New Roman"/>
          <w:sz w:val="24"/>
          <w:szCs w:val="24"/>
        </w:rPr>
        <w:t xml:space="preserve"> ir vertimai katalogo palaikomomis kalbomis iš žodynų, pateiktų OWL, RDFS ir SKOS formatais.</w:t>
      </w:r>
    </w:p>
    <w:p w14:paraId="6FB9E485" w14:textId="3656BD15" w:rsidR="2788F751"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Žodynų peržiūra</w:t>
      </w:r>
      <w:r w:rsidRPr="546E8111">
        <w:rPr>
          <w:rFonts w:ascii="Times New Roman" w:hAnsi="Times New Roman" w:cs="Times New Roman"/>
          <w:sz w:val="24"/>
          <w:szCs w:val="24"/>
        </w:rPr>
        <w:t xml:space="preserve"> – turi būti galimybė peržiūrėti importuotus OWL, RDFS ir SKOS žodynus kataloge [K1], pateikiant žodyno sąvokų pavadinimus ir aprašymus naudotojo pasirinkta kalba, taip pat pateikiant sąvokas URI ir informaciją, kur yra naudojama sąvoka ir statistiką, kiek kartų panaudota. Turi būti galimybė atlikti sąvokų paiešką, filtravimą, rūšiavimą pagal </w:t>
      </w:r>
      <w:proofErr w:type="spellStart"/>
      <w:r w:rsidRPr="546E8111">
        <w:rPr>
          <w:rFonts w:ascii="Times New Roman" w:hAnsi="Times New Roman" w:cs="Times New Roman"/>
          <w:sz w:val="24"/>
          <w:szCs w:val="24"/>
        </w:rPr>
        <w:t>naudojamumą</w:t>
      </w:r>
      <w:proofErr w:type="spellEnd"/>
      <w:r w:rsidRPr="546E8111">
        <w:rPr>
          <w:rFonts w:ascii="Times New Roman" w:hAnsi="Times New Roman" w:cs="Times New Roman"/>
          <w:sz w:val="24"/>
          <w:szCs w:val="24"/>
        </w:rPr>
        <w:t>.</w:t>
      </w:r>
    </w:p>
    <w:p w14:paraId="75F6FB46" w14:textId="4CA8A924" w:rsidR="03EC66D5"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Duomenų peržiūra</w:t>
      </w:r>
      <w:r w:rsidRPr="3805EF4A">
        <w:rPr>
          <w:rFonts w:ascii="Times New Roman" w:hAnsi="Times New Roman" w:cs="Times New Roman"/>
          <w:sz w:val="24"/>
          <w:szCs w:val="24"/>
        </w:rPr>
        <w:t xml:space="preserve"> - </w:t>
      </w:r>
      <w:r w:rsidR="10991A6B" w:rsidRPr="3805EF4A">
        <w:rPr>
          <w:rFonts w:ascii="Times New Roman" w:hAnsi="Times New Roman" w:cs="Times New Roman"/>
          <w:sz w:val="24"/>
          <w:szCs w:val="24"/>
        </w:rPr>
        <w:t xml:space="preserve">(dalinai įgyvendinta) </w:t>
      </w:r>
      <w:r w:rsidRPr="3805EF4A">
        <w:rPr>
          <w:rFonts w:ascii="Times New Roman" w:hAnsi="Times New Roman" w:cs="Times New Roman"/>
          <w:sz w:val="24"/>
          <w:szCs w:val="24"/>
        </w:rPr>
        <w:t xml:space="preserve">duomenų </w:t>
      </w:r>
      <w:proofErr w:type="spellStart"/>
      <w:r w:rsidRPr="3805EF4A">
        <w:rPr>
          <w:rFonts w:ascii="Times New Roman" w:hAnsi="Times New Roman" w:cs="Times New Roman"/>
          <w:sz w:val="24"/>
          <w:szCs w:val="24"/>
        </w:rPr>
        <w:t>išteklio</w:t>
      </w:r>
      <w:proofErr w:type="spellEnd"/>
      <w:r w:rsidRPr="3805EF4A">
        <w:rPr>
          <w:rFonts w:ascii="Times New Roman" w:hAnsi="Times New Roman" w:cs="Times New Roman"/>
          <w:sz w:val="24"/>
          <w:szCs w:val="24"/>
        </w:rPr>
        <w:t xml:space="preserve"> duomenų peržiūra kataloge, per UDTS API, su galimybe atlikti duomenų atranką, filtruoti duomenis pagal pasirinktus kriterijus ir atsisiųsti duomenų išranką pasirinktu (CSV, JSON, XML) formatu. Duomenų peržiūra galima tik turint reikiamas prieigos prie duomenų teises, jei tokių reikia. Turi būti galimybė pasirinkti  duomenų šaltinį - vidinius [P1], išorinius [A2] API vartus ir jų gamybines ar testavimo aplinkas.</w:t>
      </w:r>
    </w:p>
    <w:p w14:paraId="41D87717" w14:textId="168986EA" w:rsidR="4ACFB2AA"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UDTS API naudojimo pavyzdžiai</w:t>
      </w:r>
      <w:r w:rsidRPr="3805EF4A">
        <w:rPr>
          <w:rFonts w:ascii="Times New Roman" w:hAnsi="Times New Roman" w:cs="Times New Roman"/>
          <w:sz w:val="24"/>
          <w:szCs w:val="24"/>
        </w:rPr>
        <w:t xml:space="preserve"> - </w:t>
      </w:r>
      <w:r w:rsidR="561A3180" w:rsidRPr="3805EF4A">
        <w:rPr>
          <w:rFonts w:ascii="Times New Roman" w:hAnsi="Times New Roman" w:cs="Times New Roman"/>
          <w:sz w:val="24"/>
          <w:szCs w:val="24"/>
        </w:rPr>
        <w:t xml:space="preserve">(dalinai įgyvendinta) </w:t>
      </w:r>
      <w:r w:rsidRPr="3805EF4A">
        <w:rPr>
          <w:rFonts w:ascii="Times New Roman" w:hAnsi="Times New Roman" w:cs="Times New Roman"/>
          <w:sz w:val="24"/>
          <w:szCs w:val="24"/>
        </w:rPr>
        <w:t>naudojant tokias pačias filtravimo priemones kaip ir duomenų peržiūroje, turi būti formuojamos API užklausos pasirinktu formatu ar API klientu, pateikiant tiek pačią užklausą, tiek atsakymo pavyzdį iš pateiktų pavyzdinių duomenų.</w:t>
      </w:r>
    </w:p>
    <w:p w14:paraId="0762C5E2" w14:textId="6794BE3D" w:rsidR="2CC3560C"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UDTS API dokumentacijos generavimas</w:t>
      </w:r>
      <w:r w:rsidRPr="546E8111">
        <w:rPr>
          <w:rFonts w:ascii="Times New Roman" w:hAnsi="Times New Roman" w:cs="Times New Roman"/>
          <w:sz w:val="24"/>
          <w:szCs w:val="24"/>
        </w:rPr>
        <w:t xml:space="preserve"> – turi būti generuojama duomenų API dokumentacija, pagal UDTS šabloną, su naudojimo pavyzdžiais, pavyzdiniais duomenimis ir paaiškinimais ką reiškia kiekvienas duomenų laukas ir duomenų modelis.</w:t>
      </w:r>
    </w:p>
    <w:p w14:paraId="4D47E8B7" w14:textId="154D1C87" w:rsidR="7EC269A1"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Paslaugos</w:t>
      </w:r>
      <w:r w:rsidRPr="3805EF4A">
        <w:rPr>
          <w:rFonts w:ascii="Times New Roman" w:hAnsi="Times New Roman" w:cs="Times New Roman"/>
          <w:sz w:val="24"/>
          <w:szCs w:val="24"/>
        </w:rPr>
        <w:t xml:space="preserve"> – </w:t>
      </w:r>
      <w:r w:rsidR="7FEA2E33" w:rsidRPr="3805EF4A">
        <w:rPr>
          <w:rFonts w:ascii="Times New Roman" w:hAnsi="Times New Roman" w:cs="Times New Roman"/>
          <w:sz w:val="24"/>
          <w:szCs w:val="24"/>
        </w:rPr>
        <w:t xml:space="preserve">(dalinai įgyvendinta) </w:t>
      </w:r>
      <w:r w:rsidRPr="3805EF4A">
        <w:rPr>
          <w:rFonts w:ascii="Times New Roman" w:hAnsi="Times New Roman" w:cs="Times New Roman"/>
          <w:sz w:val="24"/>
          <w:szCs w:val="24"/>
        </w:rPr>
        <w:t>turi būti galimybė susieti paslaugą [M4] su duomenų ištekliu, kuris yra reikalingas teikiant paslaugą ir atitinkamai rodomas sąrašas prie duomenų ištekliaus, su kokiomis paslaugomis duomenų išteklius yra susietas.</w:t>
      </w:r>
    </w:p>
    <w:p w14:paraId="35512240" w14:textId="2BB5D6FC" w:rsidR="1D65C779"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 xml:space="preserve">Sąsaja su paslaugomis ir pranešimais </w:t>
      </w:r>
      <w:r w:rsidRPr="3805EF4A">
        <w:rPr>
          <w:rFonts w:ascii="Times New Roman" w:hAnsi="Times New Roman" w:cs="Times New Roman"/>
          <w:sz w:val="24"/>
          <w:szCs w:val="24"/>
        </w:rPr>
        <w:t xml:space="preserve">– </w:t>
      </w:r>
      <w:r w:rsidR="727DDAA1" w:rsidRPr="3805EF4A">
        <w:rPr>
          <w:rFonts w:ascii="Times New Roman" w:hAnsi="Times New Roman" w:cs="Times New Roman"/>
          <w:sz w:val="24"/>
          <w:szCs w:val="24"/>
        </w:rPr>
        <w:t xml:space="preserve">(nedidele dalimi įgyvendinta) </w:t>
      </w:r>
      <w:r w:rsidRPr="3805EF4A">
        <w:rPr>
          <w:rFonts w:ascii="Times New Roman" w:hAnsi="Times New Roman" w:cs="Times New Roman"/>
          <w:sz w:val="24"/>
          <w:szCs w:val="24"/>
        </w:rPr>
        <w:t>kiekvienas duomenų rinkinys gali būti siejamas su paslaugomis [M4] ir pranešimais [M3], rodant sąrašus objektų, su kuriais yra susietas.</w:t>
      </w:r>
    </w:p>
    <w:p w14:paraId="44E9168C" w14:textId="4DF0EA66" w:rsidR="1EA98FCC"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 xml:space="preserve">Duomenų </w:t>
      </w:r>
      <w:bookmarkStart w:id="12" w:name="_Int_oVyMV51c"/>
      <w:proofErr w:type="spellStart"/>
      <w:r w:rsidRPr="3805EF4A">
        <w:rPr>
          <w:rFonts w:ascii="Times New Roman" w:hAnsi="Times New Roman" w:cs="Times New Roman"/>
          <w:b/>
          <w:bCs/>
          <w:sz w:val="24"/>
          <w:szCs w:val="24"/>
        </w:rPr>
        <w:t>išteklio</w:t>
      </w:r>
      <w:bookmarkEnd w:id="12"/>
      <w:proofErr w:type="spellEnd"/>
      <w:r w:rsidRPr="3805EF4A">
        <w:rPr>
          <w:rFonts w:ascii="Times New Roman" w:hAnsi="Times New Roman" w:cs="Times New Roman"/>
          <w:b/>
          <w:bCs/>
          <w:sz w:val="24"/>
          <w:szCs w:val="24"/>
        </w:rPr>
        <w:t xml:space="preserve"> tvarkytojai</w:t>
      </w:r>
      <w:r w:rsidRPr="3805EF4A">
        <w:rPr>
          <w:rFonts w:ascii="Times New Roman" w:hAnsi="Times New Roman" w:cs="Times New Roman"/>
          <w:sz w:val="24"/>
          <w:szCs w:val="24"/>
        </w:rPr>
        <w:t xml:space="preserve"> – </w:t>
      </w:r>
      <w:r w:rsidR="1CB1F97D" w:rsidRPr="3805EF4A">
        <w:rPr>
          <w:rFonts w:ascii="Times New Roman" w:hAnsi="Times New Roman" w:cs="Times New Roman"/>
          <w:sz w:val="24"/>
          <w:szCs w:val="24"/>
        </w:rPr>
        <w:t xml:space="preserve">(didele dalimi įgyvendinta) </w:t>
      </w:r>
      <w:r w:rsidRPr="3805EF4A">
        <w:rPr>
          <w:rFonts w:ascii="Times New Roman" w:hAnsi="Times New Roman" w:cs="Times New Roman"/>
          <w:sz w:val="24"/>
          <w:szCs w:val="24"/>
        </w:rPr>
        <w:t xml:space="preserve">turi būti galimybė priskirti organizacijos atstovus prie konkretaus duomenų </w:t>
      </w:r>
      <w:proofErr w:type="spellStart"/>
      <w:r w:rsidRPr="3805EF4A">
        <w:rPr>
          <w:rFonts w:ascii="Times New Roman" w:hAnsi="Times New Roman" w:cs="Times New Roman"/>
          <w:sz w:val="24"/>
          <w:szCs w:val="24"/>
        </w:rPr>
        <w:t>išteklio</w:t>
      </w:r>
      <w:proofErr w:type="spellEnd"/>
      <w:r w:rsidRPr="3805EF4A">
        <w:rPr>
          <w:rFonts w:ascii="Times New Roman" w:hAnsi="Times New Roman" w:cs="Times New Roman"/>
          <w:sz w:val="24"/>
          <w:szCs w:val="24"/>
        </w:rPr>
        <w:t>, nurodant jo rolę.</w:t>
      </w:r>
    </w:p>
    <w:p w14:paraId="30DD4C13" w14:textId="42FC3FFA" w:rsidR="33834526"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Keitimų istorija</w:t>
      </w:r>
      <w:r w:rsidRPr="3805EF4A">
        <w:rPr>
          <w:rFonts w:ascii="Times New Roman" w:hAnsi="Times New Roman" w:cs="Times New Roman"/>
          <w:sz w:val="24"/>
          <w:szCs w:val="24"/>
        </w:rPr>
        <w:t xml:space="preserve"> – </w:t>
      </w:r>
      <w:r w:rsidR="60F8D696" w:rsidRPr="3805EF4A">
        <w:rPr>
          <w:rFonts w:ascii="Times New Roman" w:hAnsi="Times New Roman" w:cs="Times New Roman"/>
          <w:sz w:val="24"/>
          <w:szCs w:val="24"/>
        </w:rPr>
        <w:t xml:space="preserve">(dalinai įgyvendinta) </w:t>
      </w:r>
      <w:r w:rsidRPr="3805EF4A">
        <w:rPr>
          <w:rFonts w:ascii="Times New Roman" w:hAnsi="Times New Roman" w:cs="Times New Roman"/>
          <w:sz w:val="24"/>
          <w:szCs w:val="24"/>
        </w:rPr>
        <w:t>visi keitimai susiję su duomenų ištekliu ar su juo susijusių duomenų (šaltinių, modelių, duomenų laukų ir kt.) turi būti fiksuojami keitimų istorijoje su galimybe atstatyti keitimą.</w:t>
      </w:r>
    </w:p>
    <w:p w14:paraId="7AD9E544" w14:textId="6E5FEEC3" w:rsidR="48DF5957"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IRI atvaizdavimas naudotojui</w:t>
      </w:r>
      <w:r w:rsidRPr="546E8111">
        <w:rPr>
          <w:rFonts w:ascii="Times New Roman" w:hAnsi="Times New Roman" w:cs="Times New Roman"/>
          <w:sz w:val="24"/>
          <w:szCs w:val="24"/>
        </w:rPr>
        <w:t xml:space="preserve"> – tais atvejais, kai kataloge yra deklaruojamos sąvokos, kurios nėra susietos su išoriniais žodynais, katalogas turėtų atvaizduoti informaciją apie konkrečią klasę, savybę ir kontroliuojamo žodyno sąvoką. Jei sąvokos yra susietos su žodynais, turi būti pateikiama informacija apie išorinio žodyno sąvoką su nuoroda į kataloge [K1] teikiama išorinių žodynų peržiūra.</w:t>
      </w:r>
    </w:p>
    <w:p w14:paraId="72AB2B5D" w14:textId="0C77AEF2" w:rsidR="3D11AFE7"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lastRenderedPageBreak/>
        <w:t>Agento [K2] registravimas</w:t>
      </w:r>
      <w:r w:rsidRPr="546E8111">
        <w:rPr>
          <w:rFonts w:ascii="Times New Roman" w:hAnsi="Times New Roman" w:cs="Times New Roman"/>
          <w:sz w:val="24"/>
          <w:szCs w:val="24"/>
        </w:rPr>
        <w:t xml:space="preserve"> – katalogas turi įgyvendinti API prieigos tašką, pagal UDTS specifikaciją, kuris leistų registruoti duomenų agentus ir priimti DSA, kuriuos agentas gauna iš šaltinio.</w:t>
      </w:r>
    </w:p>
    <w:p w14:paraId="42BFE75E" w14:textId="52B10859" w:rsidR="046152C4"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Agento [K2] stebėsena</w:t>
      </w:r>
      <w:r w:rsidRPr="3805EF4A">
        <w:rPr>
          <w:rFonts w:ascii="Times New Roman" w:hAnsi="Times New Roman" w:cs="Times New Roman"/>
          <w:sz w:val="24"/>
          <w:szCs w:val="24"/>
        </w:rPr>
        <w:t xml:space="preserve"> – </w:t>
      </w:r>
      <w:r w:rsidR="1D8C41FC" w:rsidRPr="3805EF4A">
        <w:rPr>
          <w:rFonts w:ascii="Times New Roman" w:hAnsi="Times New Roman" w:cs="Times New Roman"/>
          <w:sz w:val="24"/>
          <w:szCs w:val="24"/>
        </w:rPr>
        <w:t xml:space="preserve">(nedidele dalimi įgyvendinta) </w:t>
      </w:r>
      <w:r w:rsidRPr="3805EF4A">
        <w:rPr>
          <w:rFonts w:ascii="Times New Roman" w:hAnsi="Times New Roman" w:cs="Times New Roman"/>
          <w:sz w:val="24"/>
          <w:szCs w:val="24"/>
        </w:rPr>
        <w:t>kataloge turi būti fiksuojama, kada agentas paskutinį kartą darė DSA atnaujinimą ir jei DSA atnaujinimas nesutampa su nurodytu atnaujinimo periodiškumu, turi būti siunčiamas pranešimas apie galimą agento veikimo sutrikimą.</w:t>
      </w:r>
    </w:p>
    <w:p w14:paraId="56F7AF51" w14:textId="32DAA89F" w:rsidR="2FAF15B3"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Statistika apie duomenis</w:t>
      </w:r>
      <w:r w:rsidRPr="3805EF4A">
        <w:rPr>
          <w:rFonts w:ascii="Times New Roman" w:hAnsi="Times New Roman" w:cs="Times New Roman"/>
          <w:sz w:val="24"/>
          <w:szCs w:val="24"/>
        </w:rPr>
        <w:t xml:space="preserve"> – </w:t>
      </w:r>
      <w:r w:rsidR="1EE64EC9" w:rsidRPr="3805EF4A">
        <w:rPr>
          <w:rFonts w:ascii="Times New Roman" w:hAnsi="Times New Roman" w:cs="Times New Roman"/>
          <w:sz w:val="24"/>
          <w:szCs w:val="24"/>
        </w:rPr>
        <w:t xml:space="preserve">(dalinai įgyvendinta) </w:t>
      </w:r>
      <w:r w:rsidRPr="3805EF4A">
        <w:rPr>
          <w:rFonts w:ascii="Times New Roman" w:hAnsi="Times New Roman" w:cs="Times New Roman"/>
          <w:sz w:val="24"/>
          <w:szCs w:val="24"/>
        </w:rPr>
        <w:t>katalogas [K1], per API, turi priimti iš agento [K2] statistiką apie duomenis, kiek yra duomenų eilučių, kiek yra kiekvieno lauko duomenų reikšmių, koks yra statistinis pasiskirstymas ir kiti statistiniai rodikliai, kurie atvaizduojami kataloge [K1], duomenų struktūros peržiūroje ir naudojami švieslentėse ir pateikiama statistinė informacija bendrai apie visus duomenis.</w:t>
      </w:r>
    </w:p>
    <w:p w14:paraId="7C466C9D" w14:textId="50DAB5FC" w:rsidR="38204DF6"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7B511052">
        <w:rPr>
          <w:rFonts w:ascii="Times New Roman" w:hAnsi="Times New Roman" w:cs="Times New Roman"/>
          <w:b/>
          <w:bCs/>
          <w:sz w:val="24"/>
          <w:szCs w:val="24"/>
        </w:rPr>
        <w:t>Semantinė paieška (SPARQL)</w:t>
      </w:r>
      <w:r w:rsidRPr="7B511052">
        <w:rPr>
          <w:rFonts w:ascii="Times New Roman" w:hAnsi="Times New Roman" w:cs="Times New Roman"/>
          <w:sz w:val="24"/>
          <w:szCs w:val="24"/>
        </w:rPr>
        <w:t xml:space="preserve"> – šiuo metu ADP yra įgyvendinta teksto paieška naudojant </w:t>
      </w:r>
      <w:proofErr w:type="spellStart"/>
      <w:r w:rsidRPr="7B511052">
        <w:rPr>
          <w:rFonts w:ascii="Times New Roman" w:hAnsi="Times New Roman" w:cs="Times New Roman"/>
          <w:sz w:val="24"/>
          <w:szCs w:val="24"/>
        </w:rPr>
        <w:t>ElasticSearch</w:t>
      </w:r>
      <w:proofErr w:type="spellEnd"/>
      <w:r w:rsidRPr="7B511052">
        <w:rPr>
          <w:rFonts w:ascii="Times New Roman" w:hAnsi="Times New Roman" w:cs="Times New Roman"/>
          <w:sz w:val="24"/>
          <w:szCs w:val="24"/>
        </w:rPr>
        <w:t xml:space="preserve">, papildomai reikalinga ir semantinė paieška pagal SPARQL užklausas, skaitant duomenis iš </w:t>
      </w:r>
      <w:proofErr w:type="spellStart"/>
      <w:r w:rsidRPr="7B511052">
        <w:rPr>
          <w:rFonts w:ascii="Times New Roman" w:hAnsi="Times New Roman" w:cs="Times New Roman"/>
          <w:sz w:val="24"/>
          <w:szCs w:val="24"/>
        </w:rPr>
        <w:t>tripletų</w:t>
      </w:r>
      <w:proofErr w:type="spellEnd"/>
      <w:r w:rsidRPr="7B511052">
        <w:rPr>
          <w:rFonts w:ascii="Times New Roman" w:hAnsi="Times New Roman" w:cs="Times New Roman"/>
          <w:sz w:val="24"/>
          <w:szCs w:val="24"/>
        </w:rPr>
        <w:t xml:space="preserve"> saugyklos (angl. </w:t>
      </w:r>
      <w:proofErr w:type="spellStart"/>
      <w:r w:rsidRPr="7B511052">
        <w:rPr>
          <w:rFonts w:ascii="Times New Roman" w:hAnsi="Times New Roman" w:cs="Times New Roman"/>
          <w:i/>
          <w:iCs/>
          <w:sz w:val="24"/>
          <w:szCs w:val="24"/>
        </w:rPr>
        <w:t>Triple</w:t>
      </w:r>
      <w:proofErr w:type="spellEnd"/>
      <w:r w:rsidRPr="7B511052">
        <w:rPr>
          <w:rFonts w:ascii="Times New Roman" w:hAnsi="Times New Roman" w:cs="Times New Roman"/>
          <w:i/>
          <w:iCs/>
          <w:sz w:val="24"/>
          <w:szCs w:val="24"/>
        </w:rPr>
        <w:t xml:space="preserve"> </w:t>
      </w:r>
      <w:proofErr w:type="spellStart"/>
      <w:r w:rsidRPr="7B511052">
        <w:rPr>
          <w:rFonts w:ascii="Times New Roman" w:hAnsi="Times New Roman" w:cs="Times New Roman"/>
          <w:i/>
          <w:iCs/>
          <w:sz w:val="24"/>
          <w:szCs w:val="24"/>
        </w:rPr>
        <w:t>store</w:t>
      </w:r>
      <w:proofErr w:type="spellEnd"/>
      <w:r w:rsidRPr="7B511052">
        <w:rPr>
          <w:rFonts w:ascii="Times New Roman" w:hAnsi="Times New Roman" w:cs="Times New Roman"/>
          <w:sz w:val="24"/>
          <w:szCs w:val="24"/>
        </w:rPr>
        <w:t>) grafų duomenų bazės, kuri būtų nuolat atnaujinama keičiant duomenis. Semantinė paieška būtų taikoma tik Kataloge [K1] saugomiems DCAT-AP</w:t>
      </w:r>
      <w:r w:rsidR="15D1B551" w:rsidRPr="7B511052">
        <w:rPr>
          <w:rFonts w:ascii="Times New Roman" w:hAnsi="Times New Roman" w:cs="Times New Roman"/>
          <w:sz w:val="24"/>
          <w:szCs w:val="24"/>
        </w:rPr>
        <w:t>-LT</w:t>
      </w:r>
      <w:r w:rsidRPr="7B511052">
        <w:rPr>
          <w:rFonts w:ascii="Times New Roman" w:hAnsi="Times New Roman" w:cs="Times New Roman"/>
          <w:sz w:val="24"/>
          <w:szCs w:val="24"/>
        </w:rPr>
        <w:t xml:space="preserve"> modelio duomenims.</w:t>
      </w:r>
      <w:r w:rsidR="2382F4D2" w:rsidRPr="7B511052">
        <w:rPr>
          <w:rFonts w:ascii="Times New Roman" w:hAnsi="Times New Roman" w:cs="Times New Roman"/>
          <w:sz w:val="24"/>
          <w:szCs w:val="24"/>
        </w:rPr>
        <w:t xml:space="preserve"> </w:t>
      </w:r>
      <w:r w:rsidR="0E68A6F3" w:rsidRPr="7B511052">
        <w:rPr>
          <w:rFonts w:ascii="Times New Roman" w:hAnsi="Times New Roman" w:cs="Times New Roman"/>
          <w:sz w:val="24"/>
          <w:szCs w:val="24"/>
        </w:rPr>
        <w:t>Pastaba: š</w:t>
      </w:r>
      <w:r w:rsidR="2382F4D2" w:rsidRPr="7B511052">
        <w:rPr>
          <w:rFonts w:ascii="Times New Roman" w:hAnsi="Times New Roman" w:cs="Times New Roman"/>
          <w:sz w:val="24"/>
          <w:szCs w:val="24"/>
        </w:rPr>
        <w:t>iuo metu tiriamas programinės įrangos Vocbench</w:t>
      </w:r>
      <w:r w:rsidR="5F9FE0E8" w:rsidRPr="7B511052">
        <w:rPr>
          <w:rFonts w:ascii="Times New Roman" w:hAnsi="Times New Roman" w:cs="Times New Roman"/>
          <w:sz w:val="24"/>
          <w:szCs w:val="24"/>
        </w:rPr>
        <w:t>3</w:t>
      </w:r>
      <w:r w:rsidR="2382F4D2" w:rsidRPr="7B511052">
        <w:rPr>
          <w:rFonts w:ascii="Times New Roman" w:hAnsi="Times New Roman" w:cs="Times New Roman"/>
          <w:sz w:val="24"/>
          <w:szCs w:val="24"/>
        </w:rPr>
        <w:t xml:space="preserve"> s</w:t>
      </w:r>
      <w:r w:rsidR="2866586C" w:rsidRPr="7B511052">
        <w:rPr>
          <w:rFonts w:ascii="Times New Roman" w:hAnsi="Times New Roman" w:cs="Times New Roman"/>
          <w:sz w:val="24"/>
          <w:szCs w:val="24"/>
        </w:rPr>
        <w:t>e</w:t>
      </w:r>
      <w:r w:rsidR="2382F4D2" w:rsidRPr="7B511052">
        <w:rPr>
          <w:rFonts w:ascii="Times New Roman" w:hAnsi="Times New Roman" w:cs="Times New Roman"/>
          <w:sz w:val="24"/>
          <w:szCs w:val="24"/>
        </w:rPr>
        <w:t>m</w:t>
      </w:r>
      <w:r w:rsidR="184C6DF4" w:rsidRPr="7B511052">
        <w:rPr>
          <w:rFonts w:ascii="Times New Roman" w:hAnsi="Times New Roman" w:cs="Times New Roman"/>
          <w:sz w:val="24"/>
          <w:szCs w:val="24"/>
        </w:rPr>
        <w:t>a</w:t>
      </w:r>
      <w:r w:rsidR="2382F4D2" w:rsidRPr="7B511052">
        <w:rPr>
          <w:rFonts w:ascii="Times New Roman" w:hAnsi="Times New Roman" w:cs="Times New Roman"/>
          <w:sz w:val="24"/>
          <w:szCs w:val="24"/>
        </w:rPr>
        <w:t>ntinė</w:t>
      </w:r>
      <w:r w:rsidR="039E1AD5" w:rsidRPr="7B511052">
        <w:rPr>
          <w:rFonts w:ascii="Times New Roman" w:hAnsi="Times New Roman" w:cs="Times New Roman"/>
          <w:sz w:val="24"/>
          <w:szCs w:val="24"/>
        </w:rPr>
        <w:t xml:space="preserve">s paieškos funkcionalumo </w:t>
      </w:r>
      <w:r w:rsidR="2382F4D2" w:rsidRPr="7B511052">
        <w:rPr>
          <w:rFonts w:ascii="Times New Roman" w:hAnsi="Times New Roman" w:cs="Times New Roman"/>
          <w:sz w:val="24"/>
          <w:szCs w:val="24"/>
        </w:rPr>
        <w:t>pritaikomumas užduočiai</w:t>
      </w:r>
      <w:r w:rsidR="692A2299" w:rsidRPr="7B511052">
        <w:rPr>
          <w:rFonts w:ascii="Times New Roman" w:hAnsi="Times New Roman" w:cs="Times New Roman"/>
          <w:sz w:val="24"/>
          <w:szCs w:val="24"/>
        </w:rPr>
        <w:t>.</w:t>
      </w:r>
    </w:p>
    <w:p w14:paraId="1B836CDA" w14:textId="6E20740F" w:rsidR="7906AD91" w:rsidRPr="00D453BC" w:rsidRDefault="546E8111" w:rsidP="00F70068">
      <w:pPr>
        <w:pStyle w:val="ListParagraph"/>
        <w:numPr>
          <w:ilvl w:val="2"/>
          <w:numId w:val="3"/>
        </w:numPr>
        <w:tabs>
          <w:tab w:val="left" w:pos="1701"/>
        </w:tabs>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Pranešimai [M3]</w:t>
      </w:r>
      <w:r w:rsidRPr="3805EF4A">
        <w:rPr>
          <w:rFonts w:ascii="Times New Roman" w:hAnsi="Times New Roman" w:cs="Times New Roman"/>
          <w:sz w:val="24"/>
          <w:szCs w:val="24"/>
        </w:rPr>
        <w:t xml:space="preserve"> - </w:t>
      </w:r>
      <w:r w:rsidR="2ED17C8A" w:rsidRPr="3805EF4A">
        <w:rPr>
          <w:rFonts w:ascii="Times New Roman" w:hAnsi="Times New Roman" w:cs="Times New Roman"/>
          <w:sz w:val="24"/>
          <w:szCs w:val="24"/>
        </w:rPr>
        <w:t xml:space="preserve">(dalinai įgyvendinta) </w:t>
      </w:r>
      <w:r w:rsidRPr="3805EF4A">
        <w:rPr>
          <w:rFonts w:ascii="Times New Roman" w:hAnsi="Times New Roman" w:cs="Times New Roman"/>
          <w:sz w:val="24"/>
          <w:szCs w:val="24"/>
        </w:rPr>
        <w:t>pranešimų modulis yra skirtas pranešimų valdymui vienoje vietoje. Pranešimus galima pateikti prie kiekvieno duomenų elemento, prie duomenų rinkinio, modelio, lauko, prie pačių duomenų, prie paslaugų ir kitų vietų. Visi pranešimai valdomi vienoje vietoje, tačiau yra rodomi ir atskirai prie kiekvieno elemento, prie kurio buvo pateiktas pranešimas komentaro forma. Organizacijos atstovas, kuriam buvo adresuotas pranešimas, turi sureaguoti į pranešimą per nustatytą laiką. Turi būti vykdoma pranešimų stebėsena, fiksuojamas reakcijos į pranešimą laikas.</w:t>
      </w:r>
    </w:p>
    <w:p w14:paraId="611F3819" w14:textId="7A1E4512" w:rsidR="44C0944C"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Sutarties iniciavimas</w:t>
      </w:r>
      <w:r w:rsidRPr="3805EF4A">
        <w:rPr>
          <w:rFonts w:ascii="Times New Roman" w:hAnsi="Times New Roman" w:cs="Times New Roman"/>
          <w:sz w:val="24"/>
          <w:szCs w:val="24"/>
        </w:rPr>
        <w:t xml:space="preserve"> – </w:t>
      </w:r>
      <w:r w:rsidR="0B6ACBE2" w:rsidRPr="3805EF4A">
        <w:rPr>
          <w:rFonts w:ascii="Times New Roman" w:hAnsi="Times New Roman" w:cs="Times New Roman"/>
          <w:sz w:val="24"/>
          <w:szCs w:val="24"/>
        </w:rPr>
        <w:t xml:space="preserve">(nedidele dalimi įgyvendinta) </w:t>
      </w:r>
      <w:r w:rsidRPr="3805EF4A">
        <w:rPr>
          <w:rFonts w:ascii="Times New Roman" w:hAnsi="Times New Roman" w:cs="Times New Roman"/>
          <w:sz w:val="24"/>
          <w:szCs w:val="24"/>
        </w:rPr>
        <w:t>inicijuojant sutartį dėl duomenų teikimo, sukuriamas pranešimas dėl sutarties.</w:t>
      </w:r>
    </w:p>
    <w:p w14:paraId="606D91DC" w14:textId="48AEB74F" w:rsidR="6769992A"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Išorinės integracijos</w:t>
      </w:r>
      <w:r w:rsidRPr="546E8111">
        <w:rPr>
          <w:rFonts w:ascii="Times New Roman" w:hAnsi="Times New Roman" w:cs="Times New Roman"/>
          <w:sz w:val="24"/>
          <w:szCs w:val="24"/>
        </w:rPr>
        <w:t xml:space="preserve"> – šalia ADP įgyvendintų pranešimų apie pateiktą prašymą el. paštu, turi atsirasti galimybė integruoti pranešimų siuntimą į išorines sistemas, įgyvendinant sąsajas su DBSIS ir </w:t>
      </w:r>
      <w:proofErr w:type="spellStart"/>
      <w:r w:rsidRPr="546E8111">
        <w:rPr>
          <w:rFonts w:ascii="Times New Roman" w:hAnsi="Times New Roman" w:cs="Times New Roman"/>
          <w:sz w:val="24"/>
          <w:szCs w:val="24"/>
        </w:rPr>
        <w:t>Jira</w:t>
      </w:r>
      <w:proofErr w:type="spellEnd"/>
      <w:r w:rsidRPr="546E8111">
        <w:rPr>
          <w:rFonts w:ascii="Times New Roman" w:hAnsi="Times New Roman" w:cs="Times New Roman"/>
          <w:sz w:val="24"/>
          <w:szCs w:val="24"/>
        </w:rPr>
        <w:t>. Išorinėse sistemose turi būti ir atgalinio ryšio sekimas, jei tai palaiko išorinė sistema. Atgalinis ryšys turi veikti taip, kad pranešimo statusas būtų susiejamas su išorinės užduočių sistemos statusu, pakeitus užduoties statusą išorinėje sistemoje, jis pasikeičia ir prie pranešimo.</w:t>
      </w:r>
    </w:p>
    <w:p w14:paraId="58B7D10C" w14:textId="68638C09" w:rsidR="26E445F0" w:rsidRPr="00D453BC" w:rsidRDefault="546E8111" w:rsidP="00F70068">
      <w:pPr>
        <w:pStyle w:val="ListParagraph"/>
        <w:numPr>
          <w:ilvl w:val="3"/>
          <w:numId w:val="3"/>
        </w:numPr>
        <w:tabs>
          <w:tab w:val="left" w:pos="1701"/>
        </w:tabs>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Sutarčių įtvirtinimas</w:t>
      </w:r>
      <w:r w:rsidRPr="546E8111">
        <w:rPr>
          <w:rFonts w:ascii="Times New Roman" w:hAnsi="Times New Roman" w:cs="Times New Roman"/>
          <w:sz w:val="24"/>
          <w:szCs w:val="24"/>
        </w:rPr>
        <w:t xml:space="preserve"> – kriptografijos priemonių pagalba turi būti užtikrinta, kad duomenų katalogo administratoriai negalėtų sudarinėti sutarčių vienašališkai, be duomenų teikėjo žinios. Kiekviena sutartis pasirašoma Agento [K2] ir Katalogo [K1] kriptografiniais raktais, tokiu būdu užtikrinant, kad sutartis negalėtų būti vienašališkai sukurta tik Katalogo [K1] pusėje.</w:t>
      </w:r>
    </w:p>
    <w:p w14:paraId="43FE03C6" w14:textId="2059A97E" w:rsidR="08FF0239" w:rsidRPr="00D453BC" w:rsidRDefault="546E8111" w:rsidP="00F70068">
      <w:pPr>
        <w:pStyle w:val="ListParagraph"/>
        <w:numPr>
          <w:ilvl w:val="2"/>
          <w:numId w:val="3"/>
        </w:numPr>
        <w:tabs>
          <w:tab w:val="left" w:pos="1701"/>
        </w:tabs>
        <w:spacing w:line="240" w:lineRule="auto"/>
        <w:ind w:left="0" w:firstLine="567"/>
        <w:jc w:val="both"/>
        <w:rPr>
          <w:rFonts w:ascii="Times New Roman" w:hAnsi="Times New Roman" w:cs="Times New Roman"/>
          <w:sz w:val="24"/>
          <w:szCs w:val="24"/>
        </w:rPr>
      </w:pPr>
      <w:r w:rsidRPr="277EB68F">
        <w:rPr>
          <w:rFonts w:ascii="Times New Roman" w:hAnsi="Times New Roman" w:cs="Times New Roman"/>
          <w:b/>
          <w:bCs/>
          <w:sz w:val="24"/>
          <w:szCs w:val="24"/>
        </w:rPr>
        <w:t>Paslaugos [M4]</w:t>
      </w:r>
      <w:r w:rsidRPr="277EB68F">
        <w:rPr>
          <w:rFonts w:ascii="Times New Roman" w:hAnsi="Times New Roman" w:cs="Times New Roman"/>
          <w:sz w:val="24"/>
          <w:szCs w:val="24"/>
        </w:rPr>
        <w:t xml:space="preserve"> - viešosios paslaugos, kurios atitinka </w:t>
      </w:r>
      <w:proofErr w:type="spellStart"/>
      <w:r w:rsidRPr="277EB68F">
        <w:rPr>
          <w:rFonts w:ascii="Times New Roman" w:eastAsia="Consolas" w:hAnsi="Times New Roman" w:cs="Times New Roman"/>
          <w:sz w:val="24"/>
          <w:szCs w:val="24"/>
        </w:rPr>
        <w:t>cpsv</w:t>
      </w:r>
      <w:r w:rsidRPr="277EB68F">
        <w:rPr>
          <w:rFonts w:ascii="Cambria Math" w:eastAsia="Consolas" w:hAnsi="Cambria Math" w:cs="Cambria Math"/>
          <w:sz w:val="24"/>
          <w:szCs w:val="24"/>
        </w:rPr>
        <w:t>∶</w:t>
      </w:r>
      <w:r w:rsidRPr="277EB68F">
        <w:rPr>
          <w:rFonts w:ascii="Times New Roman" w:eastAsia="Consolas" w:hAnsi="Times New Roman" w:cs="Times New Roman"/>
          <w:sz w:val="24"/>
          <w:szCs w:val="24"/>
        </w:rPr>
        <w:t>PublicService</w:t>
      </w:r>
      <w:proofErr w:type="spellEnd"/>
      <w:r w:rsidRPr="277EB68F">
        <w:rPr>
          <w:rFonts w:ascii="Times New Roman" w:hAnsi="Times New Roman" w:cs="Times New Roman"/>
          <w:sz w:val="24"/>
          <w:szCs w:val="24"/>
        </w:rPr>
        <w:t xml:space="preserve"> apibrėžimą , papildomai gali būti pateikiamos kitos paslaugos, kuri atitinka ADP panaudojimo atvejus, apimančius ne tik viešąsias, bet visas elektronines paslaugas, kurioms teikti naudojami atviri duomenys. Viešoji paslauga siejama su IS, kurioje teikiama paslauga. Kitos paslaugos yra siejamos su duomenų panaudojimo atvejais, kuriant įvairias paslaugas, tai atitinka ADP panaudojimo atvejus, </w:t>
      </w:r>
      <w:r w:rsidRPr="277EB68F">
        <w:rPr>
          <w:rFonts w:ascii="Times New Roman" w:hAnsi="Times New Roman" w:cs="Times New Roman"/>
          <w:sz w:val="24"/>
          <w:szCs w:val="24"/>
        </w:rPr>
        <w:lastRenderedPageBreak/>
        <w:t>tik išplečiama iki paslaugų, kurios teikiamos naudojant tiek atvirus, tiek uždarus duomenis.</w:t>
      </w:r>
      <w:r>
        <w:br/>
      </w:r>
      <w:r w:rsidR="08FF0239">
        <w:rPr>
          <w:noProof/>
        </w:rPr>
        <w:drawing>
          <wp:inline distT="0" distB="0" distL="0" distR="0" wp14:anchorId="4F8B4770" wp14:editId="4C2DA8D4">
            <wp:extent cx="5724524" cy="5781674"/>
            <wp:effectExtent l="0" t="0" r="0" b="0"/>
            <wp:docPr id="1599932916" name="Picture 1599932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9932916"/>
                    <pic:cNvPicPr/>
                  </pic:nvPicPr>
                  <pic:blipFill>
                    <a:blip r:embed="rId46">
                      <a:extLst>
                        <a:ext uri="{28A0092B-C50C-407E-A947-70E740481C1C}">
                          <a14:useLocalDpi xmlns:a14="http://schemas.microsoft.com/office/drawing/2010/main" val="0"/>
                        </a:ext>
                      </a:extLst>
                    </a:blip>
                    <a:stretch>
                      <a:fillRect/>
                    </a:stretch>
                  </pic:blipFill>
                  <pic:spPr>
                    <a:xfrm>
                      <a:off x="0" y="0"/>
                      <a:ext cx="5724524" cy="5781674"/>
                    </a:xfrm>
                    <a:prstGeom prst="rect">
                      <a:avLst/>
                    </a:prstGeom>
                  </pic:spPr>
                </pic:pic>
              </a:graphicData>
            </a:graphic>
          </wp:inline>
        </w:drawing>
      </w:r>
    </w:p>
    <w:p w14:paraId="1F61845A" w14:textId="3A939149" w:rsidR="1A094483"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 xml:space="preserve">Sąsaja su teikiamais duomenimis </w:t>
      </w:r>
      <w:r w:rsidRPr="3805EF4A">
        <w:rPr>
          <w:rFonts w:ascii="Times New Roman" w:hAnsi="Times New Roman" w:cs="Times New Roman"/>
          <w:sz w:val="24"/>
          <w:szCs w:val="24"/>
        </w:rPr>
        <w:t>– viešosios paslaugos, kurios atitinka IS, yra siejamos su duomenų katalogais iš duomenų modulio [M2], nurodant, kad IS kaupiami duomenys yra teikiami per katalogą, kitos paslaugos gali būti siejamos ne su katalogais, o su duomenų rinkiniais ar duomenų teikimo paslaugomis.</w:t>
      </w:r>
    </w:p>
    <w:p w14:paraId="74B1EC28" w14:textId="680A5C16" w:rsidR="53C499F5"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Sąsaja su naudojamais duomenimis</w:t>
      </w:r>
      <w:r w:rsidRPr="3805EF4A">
        <w:rPr>
          <w:rFonts w:ascii="Times New Roman" w:hAnsi="Times New Roman" w:cs="Times New Roman"/>
          <w:sz w:val="24"/>
          <w:szCs w:val="24"/>
        </w:rPr>
        <w:t xml:space="preserve"> – </w:t>
      </w:r>
      <w:r w:rsidR="2B1DA6BE" w:rsidRPr="3805EF4A">
        <w:rPr>
          <w:rFonts w:ascii="Times New Roman" w:hAnsi="Times New Roman" w:cs="Times New Roman"/>
          <w:sz w:val="24"/>
          <w:szCs w:val="24"/>
        </w:rPr>
        <w:t xml:space="preserve">(didele dalimi įgyvendinta) </w:t>
      </w:r>
      <w:r w:rsidRPr="3805EF4A">
        <w:rPr>
          <w:rFonts w:ascii="Times New Roman" w:hAnsi="Times New Roman" w:cs="Times New Roman"/>
          <w:sz w:val="24"/>
          <w:szCs w:val="24"/>
        </w:rPr>
        <w:t>tais atvejais, kai Paslauga naudoja duomenis, turi būti galimybė nurodyti, kuriuos konkrečius duomenų išteklius paslauga naudoja</w:t>
      </w:r>
      <w:r w:rsidR="0096209C" w:rsidRPr="3805EF4A">
        <w:rPr>
          <w:rFonts w:ascii="Times New Roman" w:hAnsi="Times New Roman" w:cs="Times New Roman"/>
          <w:sz w:val="24"/>
          <w:szCs w:val="24"/>
        </w:rPr>
        <w:t>.</w:t>
      </w:r>
    </w:p>
    <w:p w14:paraId="5D7F63EA" w14:textId="735297BA" w:rsidR="1FB94434"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Sąsaja su organizacija</w:t>
      </w:r>
      <w:r w:rsidRPr="546E8111">
        <w:rPr>
          <w:rFonts w:ascii="Times New Roman" w:hAnsi="Times New Roman" w:cs="Times New Roman"/>
          <w:sz w:val="24"/>
          <w:szCs w:val="24"/>
        </w:rPr>
        <w:t xml:space="preserve"> – paslaugas galima susieti su organizacijomis, tokiu atveju, organizacijos atstovai gali tvarkyti paslaugą, kaip tai yra daroma duomenų modulyje.</w:t>
      </w:r>
    </w:p>
    <w:p w14:paraId="6AB5D2F6" w14:textId="219DE4B3" w:rsidR="444FD60F" w:rsidRPr="00D453BC" w:rsidRDefault="516068CD" w:rsidP="00EC7C29">
      <w:pPr>
        <w:pStyle w:val="ListParagraph"/>
        <w:numPr>
          <w:ilvl w:val="3"/>
          <w:numId w:val="3"/>
        </w:numPr>
        <w:spacing w:line="240" w:lineRule="auto"/>
        <w:ind w:left="0" w:firstLine="567"/>
        <w:jc w:val="both"/>
        <w:rPr>
          <w:rFonts w:ascii="Times New Roman" w:hAnsi="Times New Roman" w:cs="Times New Roman"/>
          <w:sz w:val="24"/>
          <w:szCs w:val="24"/>
        </w:rPr>
      </w:pPr>
      <w:r w:rsidRPr="70EFD655">
        <w:rPr>
          <w:rFonts w:ascii="Times New Roman" w:hAnsi="Times New Roman" w:cs="Times New Roman"/>
          <w:b/>
          <w:bCs/>
          <w:sz w:val="24"/>
          <w:szCs w:val="24"/>
        </w:rPr>
        <w:t>Sąsaja su pranešimų moduliu</w:t>
      </w:r>
      <w:r w:rsidRPr="70EFD655">
        <w:rPr>
          <w:rFonts w:ascii="Times New Roman" w:hAnsi="Times New Roman" w:cs="Times New Roman"/>
          <w:sz w:val="24"/>
          <w:szCs w:val="24"/>
        </w:rPr>
        <w:t xml:space="preserve"> – </w:t>
      </w:r>
      <w:r w:rsidR="189EB80A" w:rsidRPr="70EFD655">
        <w:rPr>
          <w:rFonts w:ascii="Times New Roman" w:hAnsi="Times New Roman" w:cs="Times New Roman"/>
          <w:sz w:val="24"/>
          <w:szCs w:val="24"/>
        </w:rPr>
        <w:t>(nedidele dalimi įgyvendinta</w:t>
      </w:r>
      <w:r w:rsidR="5837C2DB" w:rsidRPr="70EFD655">
        <w:rPr>
          <w:rFonts w:ascii="Times New Roman" w:hAnsi="Times New Roman" w:cs="Times New Roman"/>
          <w:sz w:val="24"/>
          <w:szCs w:val="24"/>
        </w:rPr>
        <w:t>)</w:t>
      </w:r>
      <w:r w:rsidR="4B365167" w:rsidRPr="70EFD655">
        <w:rPr>
          <w:rFonts w:ascii="Times New Roman" w:hAnsi="Times New Roman" w:cs="Times New Roman"/>
          <w:sz w:val="24"/>
          <w:szCs w:val="24"/>
        </w:rPr>
        <w:t xml:space="preserve"> </w:t>
      </w:r>
      <w:r w:rsidR="63BE9F0F" w:rsidRPr="70EFD655">
        <w:rPr>
          <w:rFonts w:ascii="Times New Roman" w:hAnsi="Times New Roman" w:cs="Times New Roman"/>
          <w:sz w:val="24"/>
          <w:szCs w:val="24"/>
        </w:rPr>
        <w:t>p</w:t>
      </w:r>
      <w:r w:rsidRPr="70EFD655">
        <w:rPr>
          <w:rFonts w:ascii="Times New Roman" w:hAnsi="Times New Roman" w:cs="Times New Roman"/>
          <w:sz w:val="24"/>
          <w:szCs w:val="24"/>
        </w:rPr>
        <w:t>rieiga prie duomenų išduodama paslaugai per duomenų išteklius susietus su paslauga. Inicijuojant sutartį dėl prieigos prie duomenų iš Paslaugų modulio, pirmiausiai suformuojamas pranešimas per Pranešimų modulį [M3], kuris vėliau tampa sutartimi, o sutarties pagrindu suteikiama prieiga prie duomenų.</w:t>
      </w:r>
    </w:p>
    <w:p w14:paraId="1F4E9ECF" w14:textId="1FA2E5CE" w:rsidR="204EFA3C"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Informavimas apie struktūros pasikeitimus</w:t>
      </w:r>
      <w:r w:rsidRPr="3805EF4A">
        <w:rPr>
          <w:rFonts w:ascii="Times New Roman" w:hAnsi="Times New Roman" w:cs="Times New Roman"/>
          <w:sz w:val="24"/>
          <w:szCs w:val="24"/>
        </w:rPr>
        <w:t xml:space="preserve"> – </w:t>
      </w:r>
      <w:r w:rsidR="0839D371" w:rsidRPr="3805EF4A">
        <w:rPr>
          <w:rFonts w:ascii="Times New Roman" w:hAnsi="Times New Roman" w:cs="Times New Roman"/>
          <w:sz w:val="24"/>
          <w:szCs w:val="24"/>
        </w:rPr>
        <w:t xml:space="preserve">(nedidele dalimi </w:t>
      </w:r>
      <w:proofErr w:type="spellStart"/>
      <w:r w:rsidR="0839D371" w:rsidRPr="3805EF4A">
        <w:rPr>
          <w:rFonts w:ascii="Times New Roman" w:hAnsi="Times New Roman" w:cs="Times New Roman"/>
          <w:sz w:val="24"/>
          <w:szCs w:val="24"/>
        </w:rPr>
        <w:t>įgyvendinta</w:t>
      </w:r>
      <w:r w:rsidR="5B713AA3" w:rsidRPr="3805EF4A">
        <w:rPr>
          <w:rFonts w:ascii="Times New Roman" w:hAnsi="Times New Roman" w:cs="Times New Roman"/>
          <w:sz w:val="24"/>
          <w:szCs w:val="24"/>
        </w:rPr>
        <w:t>f</w:t>
      </w:r>
      <w:proofErr w:type="spellEnd"/>
      <w:r w:rsidR="5B713AA3" w:rsidRPr="3805EF4A">
        <w:rPr>
          <w:rFonts w:ascii="Times New Roman" w:hAnsi="Times New Roman" w:cs="Times New Roman"/>
          <w:sz w:val="24"/>
          <w:szCs w:val="24"/>
        </w:rPr>
        <w:t xml:space="preserve"> </w:t>
      </w:r>
      <w:r w:rsidRPr="3805EF4A">
        <w:rPr>
          <w:rFonts w:ascii="Times New Roman" w:hAnsi="Times New Roman" w:cs="Times New Roman"/>
          <w:sz w:val="24"/>
          <w:szCs w:val="24"/>
        </w:rPr>
        <w:t>ei keičiasi duomenų struktūra, kurią naudoja Paslauga, Paslaugos organizacija ar jos atstovai informuojami apie numatomus struktūros pasikeitimus, nurodant laiką, kada pasikeitimai įsigalios.</w:t>
      </w:r>
    </w:p>
    <w:p w14:paraId="13BB997A" w14:textId="1A0845BC" w:rsidR="3A584417"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lastRenderedPageBreak/>
        <w:t>Paslaugų filtras</w:t>
      </w:r>
      <w:r w:rsidRPr="546E8111">
        <w:rPr>
          <w:rFonts w:ascii="Times New Roman" w:hAnsi="Times New Roman" w:cs="Times New Roman"/>
          <w:sz w:val="24"/>
          <w:szCs w:val="24"/>
        </w:rPr>
        <w:t xml:space="preserve"> – analogiškai, kaip tai yra padaryta duomenų ir pranešimų modulyje ADP, turi būti galimybė filtruoti ir paslaugas, pagal įvairius kriterijus ir atlikti paiešką.</w:t>
      </w:r>
    </w:p>
    <w:p w14:paraId="7C57E753" w14:textId="2C2BC22C" w:rsidR="2F0F103A"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Paslaugų statistika</w:t>
      </w:r>
      <w:r w:rsidRPr="546E8111">
        <w:rPr>
          <w:rFonts w:ascii="Times New Roman" w:hAnsi="Times New Roman" w:cs="Times New Roman"/>
          <w:sz w:val="24"/>
          <w:szCs w:val="24"/>
        </w:rPr>
        <w:t xml:space="preserve"> – analogiškai, kaip tai yra padaryta duomenų ir prašymų modulyje ADP, turi būti galimybė peržiūrėti statistiką apie paslaugas, statistika turi būti formuojama į aktyvius filtrus įvairiais pjūviais.</w:t>
      </w:r>
    </w:p>
    <w:p w14:paraId="6E5F869B" w14:textId="6840CA1E" w:rsidR="090C6D00" w:rsidRPr="00D453BC" w:rsidRDefault="546E8111" w:rsidP="00EC7C29">
      <w:pPr>
        <w:pStyle w:val="ListParagraph"/>
        <w:numPr>
          <w:ilvl w:val="2"/>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Sąvokų modulis [M5]</w:t>
      </w:r>
      <w:r w:rsidRPr="546E8111">
        <w:rPr>
          <w:rFonts w:ascii="Times New Roman" w:hAnsi="Times New Roman" w:cs="Times New Roman"/>
          <w:sz w:val="24"/>
          <w:szCs w:val="24"/>
        </w:rPr>
        <w:t xml:space="preserve"> –  sąvokos yra klasės, savybės ir konceptai, apibrėžti naudojant OWL, RDFS ir SKOS duomenų modelius. Sąvokos yra importuojamos iš išorinių šaltinių ir naudojamas semantiniam susiejimui su duomenimis.</w:t>
      </w:r>
    </w:p>
    <w:p w14:paraId="2BECB3A3" w14:textId="7D66EC88" w:rsidR="206C200B"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Sąvokų importas</w:t>
      </w:r>
      <w:r w:rsidRPr="546E8111">
        <w:rPr>
          <w:rFonts w:ascii="Times New Roman" w:hAnsi="Times New Roman" w:cs="Times New Roman"/>
          <w:sz w:val="24"/>
          <w:szCs w:val="24"/>
        </w:rPr>
        <w:t xml:space="preserve"> – turi būti galimybė importuoti sąvokas pateikus nuorodą į sąvokų žodyną publikuojamą vienu iš RDF formatų.</w:t>
      </w:r>
    </w:p>
    <w:p w14:paraId="53C3BB7B" w14:textId="189BDF35" w:rsidR="0205FF97"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Sąvokų sąrašas</w:t>
      </w:r>
      <w:r w:rsidRPr="546E8111">
        <w:rPr>
          <w:rFonts w:ascii="Times New Roman" w:hAnsi="Times New Roman" w:cs="Times New Roman"/>
          <w:sz w:val="24"/>
          <w:szCs w:val="24"/>
        </w:rPr>
        <w:t xml:space="preserve"> – visos importuotos sąvokos turi būti rodomos viename sąraše su informacija, kiek kartų jos yra panaudotos duomenų schemose.</w:t>
      </w:r>
    </w:p>
    <w:p w14:paraId="6A6B123F" w14:textId="0DE76244" w:rsidR="67AE32E6"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Sąvokų paieška</w:t>
      </w:r>
      <w:r w:rsidRPr="546E8111">
        <w:rPr>
          <w:rFonts w:ascii="Times New Roman" w:hAnsi="Times New Roman" w:cs="Times New Roman"/>
          <w:sz w:val="24"/>
          <w:szCs w:val="24"/>
        </w:rPr>
        <w:t xml:space="preserve"> – turi būti galimybė ieškoti ir filtruoti sąvokas, kad būtų paprasčiau susieti duomenis su sąvokomis.</w:t>
      </w:r>
    </w:p>
    <w:p w14:paraId="3F038F8A" w14:textId="2CB75E53" w:rsidR="7789BD6E"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URI išvedimas</w:t>
      </w:r>
      <w:r w:rsidRPr="546E8111">
        <w:rPr>
          <w:rFonts w:ascii="Times New Roman" w:hAnsi="Times New Roman" w:cs="Times New Roman"/>
          <w:sz w:val="24"/>
          <w:szCs w:val="24"/>
        </w:rPr>
        <w:t xml:space="preserve"> – informacijos apie sąvoką išvedimas, nurodant sąvokos pavadinimą ir aprašymą natūraliąja kalba, pateikiant nuorodas į platesnes ir siauresnes sąvokas.</w:t>
      </w:r>
    </w:p>
    <w:p w14:paraId="1F4B5E1E" w14:textId="4C5D7BF4" w:rsidR="644A54EA"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Statistika apie sąvokų naudojimą</w:t>
      </w:r>
      <w:r w:rsidRPr="546E8111">
        <w:rPr>
          <w:rFonts w:ascii="Times New Roman" w:hAnsi="Times New Roman" w:cs="Times New Roman"/>
          <w:sz w:val="24"/>
          <w:szCs w:val="24"/>
        </w:rPr>
        <w:t xml:space="preserve"> - pateikiama statistika įvairiais pjūviais apie sąvokų naudojimą duomenyse, analogiškai kaip tai yra daroma duomenų modulyje.</w:t>
      </w:r>
    </w:p>
    <w:p w14:paraId="636EB6B2" w14:textId="07DF8275" w:rsidR="141E68B5"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Sąvokų žodynų versijos</w:t>
      </w:r>
      <w:r w:rsidRPr="546E8111">
        <w:rPr>
          <w:rFonts w:ascii="Times New Roman" w:hAnsi="Times New Roman" w:cs="Times New Roman"/>
          <w:sz w:val="24"/>
          <w:szCs w:val="24"/>
        </w:rPr>
        <w:t xml:space="preserve"> – turi būti rodomas sąrašas versijų apie kiekvieną sąvokų žodyną ir versijos žymė prie kiekvienos sąvokos, kada ji atsirado žodyne.</w:t>
      </w:r>
    </w:p>
    <w:p w14:paraId="7C047537" w14:textId="020F5435" w:rsidR="14911084" w:rsidRPr="00D453BC" w:rsidRDefault="14911084" w:rsidP="00EC7C29">
      <w:pPr>
        <w:pStyle w:val="Heading2"/>
        <w:numPr>
          <w:ilvl w:val="1"/>
          <w:numId w:val="3"/>
        </w:numPr>
        <w:spacing w:line="240" w:lineRule="auto"/>
        <w:ind w:left="0" w:firstLine="567"/>
        <w:jc w:val="both"/>
        <w:rPr>
          <w:rFonts w:ascii="Times New Roman" w:hAnsi="Times New Roman" w:cs="Times New Roman"/>
          <w:sz w:val="24"/>
          <w:szCs w:val="24"/>
        </w:rPr>
      </w:pPr>
      <w:bookmarkStart w:id="13" w:name="_Toc2050166328"/>
      <w:r w:rsidRPr="00D453BC">
        <w:rPr>
          <w:rFonts w:ascii="Times New Roman" w:hAnsi="Times New Roman" w:cs="Times New Roman"/>
          <w:sz w:val="24"/>
          <w:szCs w:val="24"/>
        </w:rPr>
        <w:t>Duomenų agentas</w:t>
      </w:r>
      <w:bookmarkEnd w:id="13"/>
    </w:p>
    <w:p w14:paraId="0BDF3BC1" w14:textId="31917016" w:rsidR="1956B1D9" w:rsidRPr="00D453BC" w:rsidRDefault="546E8111" w:rsidP="00EC7C29">
      <w:pPr>
        <w:pStyle w:val="ListParagraph"/>
        <w:numPr>
          <w:ilvl w:val="2"/>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sz w:val="24"/>
          <w:szCs w:val="24"/>
        </w:rPr>
        <w:t>Duomenų agentui [K2) keliami tie patys reikalavimai, nurodyti ADP plėtros techninėje specifikacijoje [</w:t>
      </w:r>
      <w:hyperlink r:id="rId47">
        <w:r w:rsidRPr="546E8111">
          <w:rPr>
            <w:rStyle w:val="Hyperlink"/>
            <w:rFonts w:ascii="Times New Roman" w:hAnsi="Times New Roman" w:cs="Times New Roman"/>
            <w:sz w:val="24"/>
            <w:szCs w:val="24"/>
          </w:rPr>
          <w:t>ADPP</w:t>
        </w:r>
      </w:hyperlink>
      <w:r w:rsidRPr="546E8111">
        <w:rPr>
          <w:rFonts w:ascii="Times New Roman" w:hAnsi="Times New Roman" w:cs="Times New Roman"/>
          <w:sz w:val="24"/>
          <w:szCs w:val="24"/>
        </w:rPr>
        <w:t>], papildant naujomis arba tobulinant esamas žemiau išvardintas funkcijas, kad funkcionalumas atitiktų reikalavimus keliamus tiek atviriems, tiek bendrinamiems duomenims.</w:t>
      </w:r>
    </w:p>
    <w:p w14:paraId="68CECD4F" w14:textId="7ABA8F34" w:rsidR="4F6336B3" w:rsidRDefault="4F6336B3" w:rsidP="4F6336B3">
      <w:pPr>
        <w:pStyle w:val="ListParagraph"/>
        <w:numPr>
          <w:ilvl w:val="2"/>
          <w:numId w:val="3"/>
        </w:numPr>
        <w:spacing w:line="240" w:lineRule="auto"/>
        <w:ind w:left="0" w:firstLine="567"/>
        <w:jc w:val="both"/>
        <w:rPr>
          <w:rFonts w:ascii="Times New Roman" w:hAnsi="Times New Roman" w:cs="Times New Roman"/>
          <w:sz w:val="24"/>
          <w:szCs w:val="24"/>
        </w:rPr>
      </w:pPr>
      <w:r w:rsidRPr="4F6336B3">
        <w:rPr>
          <w:rFonts w:ascii="Times New Roman" w:hAnsi="Times New Roman" w:cs="Times New Roman"/>
          <w:sz w:val="24"/>
          <w:szCs w:val="24"/>
        </w:rPr>
        <w:t>Duomenų agentas turi įgyvendinti visus reikalavimus pateiktus UDTS specifikacijoje.</w:t>
      </w:r>
    </w:p>
    <w:p w14:paraId="7B9F8317" w14:textId="53E6183D" w:rsidR="57B20CDC" w:rsidRPr="00D453BC" w:rsidRDefault="546E8111" w:rsidP="00EC7C29">
      <w:pPr>
        <w:pStyle w:val="ListParagraph"/>
        <w:numPr>
          <w:ilvl w:val="2"/>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Greitaveikos optimizavimas</w:t>
      </w:r>
      <w:r w:rsidRPr="546E8111">
        <w:rPr>
          <w:rFonts w:ascii="Times New Roman" w:hAnsi="Times New Roman" w:cs="Times New Roman"/>
          <w:sz w:val="24"/>
          <w:szCs w:val="24"/>
        </w:rPr>
        <w:t xml:space="preserve"> – ADP projekto metu, duomenų skaitymas iš išorinių šaltinių buvo atliekamas nustatytu periodiškumu, kur duomenų nuskaitymo greitis nebuvo aukščiausio prioriteto problema. Suteikiant galimybę duomenis skaityti iš išorinio šaltinio tiesiogiai, duomenų skaitymo greitaveika yra ypač svarbi problema, todėl būtina užtikrinti, kad duomenų skaitymas ir rašymas būtų atliekamas kiek įmanoma efektyviau, nuolat testuojant skirtingų operacijų greitaveiką ir lyginant, ar greitaveika nesumažėja įvedant naujus pakeitimus.</w:t>
      </w:r>
    </w:p>
    <w:p w14:paraId="4F580762" w14:textId="57495488" w:rsidR="1A9A2F22" w:rsidRPr="00D453BC" w:rsidRDefault="4F6336B3" w:rsidP="00EC7C29">
      <w:pPr>
        <w:pStyle w:val="Heading2"/>
        <w:numPr>
          <w:ilvl w:val="2"/>
          <w:numId w:val="3"/>
        </w:numPr>
        <w:spacing w:line="240" w:lineRule="auto"/>
        <w:ind w:left="0" w:firstLine="567"/>
        <w:rPr>
          <w:rFonts w:ascii="Times New Roman" w:hAnsi="Times New Roman" w:cs="Times New Roman"/>
          <w:sz w:val="24"/>
          <w:szCs w:val="24"/>
        </w:rPr>
      </w:pPr>
      <w:bookmarkStart w:id="14" w:name="_Toc627327818"/>
      <w:r w:rsidRPr="4F6336B3">
        <w:rPr>
          <w:rFonts w:ascii="Times New Roman" w:hAnsi="Times New Roman" w:cs="Times New Roman"/>
          <w:sz w:val="24"/>
          <w:szCs w:val="24"/>
        </w:rPr>
        <w:t>Autorizacija</w:t>
      </w:r>
      <w:bookmarkEnd w:id="14"/>
    </w:p>
    <w:p w14:paraId="5AD5B4D5" w14:textId="61424ECE" w:rsidR="5252E269"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Objekto lygmens leidimai</w:t>
      </w:r>
      <w:r w:rsidRPr="546E8111">
        <w:rPr>
          <w:rFonts w:ascii="Times New Roman" w:hAnsi="Times New Roman" w:cs="Times New Roman"/>
          <w:sz w:val="24"/>
          <w:szCs w:val="24"/>
        </w:rPr>
        <w:t xml:space="preserve"> – leidimai, kurie suteikia prieigą ne prie visų duomenų, o prie duomenų, kurie atitinka prie leidimo nurodytą filtrą. Leidimai siejami su duomenų struktūros apraše apibrėžtomis rolėmis (</w:t>
      </w:r>
      <w:proofErr w:type="spellStart"/>
      <w:r w:rsidRPr="546E8111">
        <w:rPr>
          <w:rFonts w:ascii="Times New Roman" w:eastAsia="Consolas" w:hAnsi="Times New Roman" w:cs="Times New Roman"/>
          <w:sz w:val="24"/>
          <w:szCs w:val="24"/>
        </w:rPr>
        <w:t>dsa:scope</w:t>
      </w:r>
      <w:proofErr w:type="spellEnd"/>
      <w:r w:rsidRPr="546E8111">
        <w:rPr>
          <w:rFonts w:ascii="Times New Roman" w:hAnsi="Times New Roman" w:cs="Times New Roman"/>
          <w:sz w:val="24"/>
          <w:szCs w:val="24"/>
        </w:rPr>
        <w:t>), kuriuos suteikus duomenų naudotojui, prieš pateikiant duomenis, pritaikomas tai rolei apibrėžtas duomenų filtras. Duomenų filtrai siejami su naudotoju ir organizacija, kuriai naudotojas atstovauja.</w:t>
      </w:r>
    </w:p>
    <w:p w14:paraId="79768D62" w14:textId="7BF6DD80" w:rsidR="00424F74"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Duomenų naudotojo autorizacija</w:t>
      </w:r>
      <w:r w:rsidRPr="546E8111">
        <w:rPr>
          <w:rFonts w:ascii="Times New Roman" w:hAnsi="Times New Roman" w:cs="Times New Roman"/>
          <w:sz w:val="24"/>
          <w:szCs w:val="24"/>
        </w:rPr>
        <w:t xml:space="preserve"> – ADP projekto metu įgyvendintas kliento autorizacijos mechanizmas, tačiau papildomai reikalinga ir galutinio naudotojo autorizacija, kartu su informacija apie atstovaujamą organizaciją. Tai reiškia, kad gali būti autorizuojama programinė įranga (klientas), galutinis duomenų naudotojas veikiantis nepriklausomai arba kaip organizacijos atstovas.</w:t>
      </w:r>
    </w:p>
    <w:p w14:paraId="681EBACF" w14:textId="73AE11A5" w:rsidR="327D9A4E" w:rsidRDefault="546E8111" w:rsidP="327D9A4E">
      <w:pPr>
        <w:pStyle w:val="ListParagraph"/>
        <w:numPr>
          <w:ilvl w:val="3"/>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 xml:space="preserve">Naujas </w:t>
      </w:r>
      <w:proofErr w:type="spellStart"/>
      <w:r w:rsidRPr="546E8111">
        <w:rPr>
          <w:rFonts w:ascii="Times New Roman" w:hAnsi="Times New Roman" w:cs="Times New Roman"/>
          <w:b/>
          <w:bCs/>
          <w:sz w:val="24"/>
          <w:szCs w:val="24"/>
        </w:rPr>
        <w:t>OAuth</w:t>
      </w:r>
      <w:proofErr w:type="spellEnd"/>
      <w:r w:rsidRPr="546E8111">
        <w:rPr>
          <w:rFonts w:ascii="Times New Roman" w:hAnsi="Times New Roman" w:cs="Times New Roman"/>
          <w:b/>
          <w:bCs/>
          <w:sz w:val="24"/>
          <w:szCs w:val="24"/>
        </w:rPr>
        <w:t xml:space="preserve"> </w:t>
      </w:r>
      <w:proofErr w:type="spellStart"/>
      <w:r w:rsidRPr="546E8111">
        <w:rPr>
          <w:rFonts w:ascii="Times New Roman" w:hAnsi="Times New Roman" w:cs="Times New Roman"/>
          <w:b/>
          <w:bCs/>
          <w:sz w:val="24"/>
          <w:szCs w:val="24"/>
        </w:rPr>
        <w:t>scope</w:t>
      </w:r>
      <w:proofErr w:type="spellEnd"/>
      <w:r w:rsidRPr="546E8111">
        <w:rPr>
          <w:rFonts w:ascii="Times New Roman" w:hAnsi="Times New Roman" w:cs="Times New Roman"/>
          <w:b/>
          <w:bCs/>
          <w:sz w:val="24"/>
          <w:szCs w:val="24"/>
        </w:rPr>
        <w:t xml:space="preserve"> formatas</w:t>
      </w:r>
      <w:r w:rsidRPr="546E8111">
        <w:rPr>
          <w:rFonts w:ascii="Times New Roman" w:hAnsi="Times New Roman" w:cs="Times New Roman"/>
          <w:sz w:val="24"/>
          <w:szCs w:val="24"/>
        </w:rPr>
        <w:t xml:space="preserve"> - įgyvendinti naują </w:t>
      </w:r>
      <w:proofErr w:type="spellStart"/>
      <w:r w:rsidRPr="546E8111">
        <w:rPr>
          <w:rFonts w:ascii="Times New Roman" w:hAnsi="Times New Roman" w:cs="Times New Roman"/>
          <w:sz w:val="24"/>
          <w:szCs w:val="24"/>
        </w:rPr>
        <w:t>OAuth</w:t>
      </w:r>
      <w:proofErr w:type="spellEnd"/>
      <w:r w:rsidRPr="546E8111">
        <w:rPr>
          <w:rFonts w:ascii="Times New Roman" w:hAnsi="Times New Roman" w:cs="Times New Roman"/>
          <w:sz w:val="24"/>
          <w:szCs w:val="24"/>
        </w:rPr>
        <w:t xml:space="preserve"> </w:t>
      </w:r>
      <w:proofErr w:type="spellStart"/>
      <w:r w:rsidRPr="546E8111">
        <w:rPr>
          <w:rFonts w:ascii="Times New Roman" w:hAnsi="Times New Roman" w:cs="Times New Roman"/>
          <w:sz w:val="24"/>
          <w:szCs w:val="24"/>
        </w:rPr>
        <w:t>scope</w:t>
      </w:r>
      <w:proofErr w:type="spellEnd"/>
      <w:r w:rsidRPr="546E8111">
        <w:rPr>
          <w:rFonts w:ascii="Times New Roman" w:hAnsi="Times New Roman" w:cs="Times New Roman"/>
          <w:sz w:val="24"/>
          <w:szCs w:val="24"/>
        </w:rPr>
        <w:t xml:space="preserve"> formatą, kuris yra apibrėžtas UDTS specifikacijoje, pakeičiant seną </w:t>
      </w:r>
      <w:proofErr w:type="spellStart"/>
      <w:r w:rsidRPr="546E8111">
        <w:rPr>
          <w:rFonts w:ascii="Times New Roman" w:hAnsi="Times New Roman" w:cs="Times New Roman"/>
          <w:sz w:val="24"/>
          <w:szCs w:val="24"/>
        </w:rPr>
        <w:t>scope</w:t>
      </w:r>
      <w:proofErr w:type="spellEnd"/>
      <w:r w:rsidRPr="546E8111">
        <w:rPr>
          <w:rFonts w:ascii="Times New Roman" w:hAnsi="Times New Roman" w:cs="Times New Roman"/>
          <w:sz w:val="24"/>
          <w:szCs w:val="24"/>
        </w:rPr>
        <w:t xml:space="preserve"> formatą, kuris buvo naudojamas atvirų duomenų reikmėms. Atitinkamai įgyvendinti patobulintą autorizacijos mechanizmą, kuris atitiktų naują </w:t>
      </w:r>
      <w:proofErr w:type="spellStart"/>
      <w:r w:rsidRPr="546E8111">
        <w:rPr>
          <w:rFonts w:ascii="Times New Roman" w:hAnsi="Times New Roman" w:cs="Times New Roman"/>
          <w:sz w:val="24"/>
          <w:szCs w:val="24"/>
        </w:rPr>
        <w:t>OAuth</w:t>
      </w:r>
      <w:proofErr w:type="spellEnd"/>
      <w:r w:rsidRPr="546E8111">
        <w:rPr>
          <w:rFonts w:ascii="Times New Roman" w:hAnsi="Times New Roman" w:cs="Times New Roman"/>
          <w:sz w:val="24"/>
          <w:szCs w:val="24"/>
        </w:rPr>
        <w:t xml:space="preserve"> </w:t>
      </w:r>
      <w:proofErr w:type="spellStart"/>
      <w:r w:rsidRPr="546E8111">
        <w:rPr>
          <w:rFonts w:ascii="Times New Roman" w:hAnsi="Times New Roman" w:cs="Times New Roman"/>
          <w:sz w:val="24"/>
          <w:szCs w:val="24"/>
        </w:rPr>
        <w:t>scope</w:t>
      </w:r>
      <w:proofErr w:type="spellEnd"/>
      <w:r w:rsidRPr="546E8111">
        <w:rPr>
          <w:rFonts w:ascii="Times New Roman" w:hAnsi="Times New Roman" w:cs="Times New Roman"/>
          <w:sz w:val="24"/>
          <w:szCs w:val="24"/>
        </w:rPr>
        <w:t xml:space="preserve"> formatą.</w:t>
      </w:r>
    </w:p>
    <w:p w14:paraId="204FC027" w14:textId="51D25F46" w:rsidR="3900C783" w:rsidRPr="00D453BC" w:rsidRDefault="4F6336B3" w:rsidP="00EC7C29">
      <w:pPr>
        <w:pStyle w:val="Heading2"/>
        <w:numPr>
          <w:ilvl w:val="2"/>
          <w:numId w:val="3"/>
        </w:numPr>
        <w:spacing w:line="240" w:lineRule="auto"/>
        <w:ind w:left="0" w:firstLine="567"/>
        <w:jc w:val="both"/>
        <w:rPr>
          <w:rFonts w:ascii="Times New Roman" w:hAnsi="Times New Roman" w:cs="Times New Roman"/>
          <w:sz w:val="24"/>
          <w:szCs w:val="24"/>
        </w:rPr>
      </w:pPr>
      <w:bookmarkStart w:id="15" w:name="_Toc408811837"/>
      <w:r w:rsidRPr="4F6336B3">
        <w:rPr>
          <w:rFonts w:ascii="Times New Roman" w:hAnsi="Times New Roman" w:cs="Times New Roman"/>
          <w:sz w:val="24"/>
          <w:szCs w:val="24"/>
        </w:rPr>
        <w:lastRenderedPageBreak/>
        <w:t>Užklausos</w:t>
      </w:r>
      <w:bookmarkEnd w:id="15"/>
    </w:p>
    <w:p w14:paraId="4C37BA72" w14:textId="480AED5C" w:rsidR="3900C783"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Supaprastina užklausų sintaksė</w:t>
      </w:r>
      <w:r w:rsidRPr="546E8111">
        <w:rPr>
          <w:rFonts w:ascii="Times New Roman" w:hAnsi="Times New Roman" w:cs="Times New Roman"/>
          <w:sz w:val="24"/>
          <w:szCs w:val="24"/>
        </w:rPr>
        <w:t xml:space="preserve"> - turėtų būti palaikomas užklausų formavimas duomenų atrankai, kuris yra suderinamas su URI </w:t>
      </w:r>
      <w:proofErr w:type="spellStart"/>
      <w:r w:rsidRPr="546E8111">
        <w:rPr>
          <w:rFonts w:ascii="Times New Roman" w:hAnsi="Times New Roman" w:cs="Times New Roman"/>
          <w:sz w:val="24"/>
          <w:szCs w:val="24"/>
        </w:rPr>
        <w:t>query</w:t>
      </w:r>
      <w:proofErr w:type="spellEnd"/>
      <w:r w:rsidRPr="546E8111">
        <w:rPr>
          <w:rFonts w:ascii="Times New Roman" w:hAnsi="Times New Roman" w:cs="Times New Roman"/>
          <w:sz w:val="24"/>
          <w:szCs w:val="24"/>
        </w:rPr>
        <w:t xml:space="preserve"> dalies specifikacija ir aprašytas UDTS specifikacijoje, taip pat turi būti palaikoma ir sudėtingesnė užklausų sintaksė, kuri būtų naudojama sudėtingesnėms užklausoms pateikti, kuri buvo įgyvendinta ADP projekto metu. Pavyzdžiui sudėtingesnė užklausa atrodo taip </w:t>
      </w:r>
      <w:proofErr w:type="spellStart"/>
      <w:r w:rsidRPr="546E8111">
        <w:rPr>
          <w:rFonts w:ascii="Times New Roman" w:eastAsia="Consolas" w:hAnsi="Times New Roman" w:cs="Times New Roman"/>
          <w:sz w:val="24"/>
          <w:szCs w:val="24"/>
        </w:rPr>
        <w:t>select</w:t>
      </w:r>
      <w:proofErr w:type="spellEnd"/>
      <w:r w:rsidRPr="546E8111">
        <w:rPr>
          <w:rFonts w:ascii="Times New Roman" w:eastAsia="Consolas" w:hAnsi="Times New Roman" w:cs="Times New Roman"/>
          <w:sz w:val="24"/>
          <w:szCs w:val="24"/>
        </w:rPr>
        <w:t>(</w:t>
      </w:r>
      <w:proofErr w:type="spellStart"/>
      <w:r w:rsidRPr="546E8111">
        <w:rPr>
          <w:rFonts w:ascii="Times New Roman" w:eastAsia="Consolas" w:hAnsi="Times New Roman" w:cs="Times New Roman"/>
          <w:sz w:val="24"/>
          <w:szCs w:val="24"/>
        </w:rPr>
        <w:t>a,b,c</w:t>
      </w:r>
      <w:proofErr w:type="spellEnd"/>
      <w:r w:rsidRPr="546E8111">
        <w:rPr>
          <w:rFonts w:ascii="Times New Roman" w:eastAsia="Consolas" w:hAnsi="Times New Roman" w:cs="Times New Roman"/>
          <w:sz w:val="24"/>
          <w:szCs w:val="24"/>
        </w:rPr>
        <w:t>)</w:t>
      </w:r>
      <w:r w:rsidRPr="546E8111">
        <w:rPr>
          <w:rFonts w:ascii="Times New Roman" w:hAnsi="Times New Roman" w:cs="Times New Roman"/>
          <w:sz w:val="24"/>
          <w:szCs w:val="24"/>
        </w:rPr>
        <w:t xml:space="preserve">, supaprastintas variantas būtų </w:t>
      </w:r>
      <w:r w:rsidRPr="546E8111">
        <w:rPr>
          <w:rFonts w:ascii="Times New Roman" w:eastAsia="Consolas" w:hAnsi="Times New Roman" w:cs="Times New Roman"/>
          <w:sz w:val="24"/>
          <w:szCs w:val="24"/>
        </w:rPr>
        <w:t>_</w:t>
      </w:r>
      <w:proofErr w:type="spellStart"/>
      <w:r w:rsidRPr="546E8111">
        <w:rPr>
          <w:rFonts w:ascii="Times New Roman" w:eastAsia="Consolas" w:hAnsi="Times New Roman" w:cs="Times New Roman"/>
          <w:sz w:val="24"/>
          <w:szCs w:val="24"/>
        </w:rPr>
        <w:t>select</w:t>
      </w:r>
      <w:proofErr w:type="spellEnd"/>
      <w:r w:rsidRPr="546E8111">
        <w:rPr>
          <w:rFonts w:ascii="Times New Roman" w:eastAsia="Consolas" w:hAnsi="Times New Roman" w:cs="Times New Roman"/>
          <w:sz w:val="24"/>
          <w:szCs w:val="24"/>
        </w:rPr>
        <w:t>=</w:t>
      </w:r>
      <w:proofErr w:type="spellStart"/>
      <w:r w:rsidRPr="546E8111">
        <w:rPr>
          <w:rFonts w:ascii="Times New Roman" w:eastAsia="Consolas" w:hAnsi="Times New Roman" w:cs="Times New Roman"/>
          <w:sz w:val="24"/>
          <w:szCs w:val="24"/>
        </w:rPr>
        <w:t>a,b,c</w:t>
      </w:r>
      <w:proofErr w:type="spellEnd"/>
      <w:r w:rsidRPr="546E8111">
        <w:rPr>
          <w:rFonts w:ascii="Times New Roman" w:hAnsi="Times New Roman" w:cs="Times New Roman"/>
          <w:sz w:val="24"/>
          <w:szCs w:val="24"/>
        </w:rPr>
        <w:t xml:space="preserve">, kur </w:t>
      </w:r>
      <w:r w:rsidRPr="546E8111">
        <w:rPr>
          <w:rFonts w:ascii="Times New Roman" w:eastAsia="Consolas" w:hAnsi="Times New Roman" w:cs="Times New Roman"/>
          <w:sz w:val="24"/>
          <w:szCs w:val="24"/>
        </w:rPr>
        <w:t>_</w:t>
      </w:r>
      <w:r w:rsidRPr="546E8111">
        <w:rPr>
          <w:rFonts w:ascii="Times New Roman" w:hAnsi="Times New Roman" w:cs="Times New Roman"/>
          <w:sz w:val="24"/>
          <w:szCs w:val="24"/>
        </w:rPr>
        <w:t xml:space="preserve"> simbolis nurodo, kad tai yra funkcija, o ne duomenų atributas.</w:t>
      </w:r>
    </w:p>
    <w:p w14:paraId="1A8416F7" w14:textId="57D0D72E" w:rsidR="67AC050B" w:rsidRPr="00D453BC" w:rsidRDefault="4F6336B3" w:rsidP="00EC7C29">
      <w:pPr>
        <w:pStyle w:val="ListParagraph"/>
        <w:numPr>
          <w:ilvl w:val="3"/>
          <w:numId w:val="3"/>
        </w:numPr>
        <w:spacing w:line="240" w:lineRule="auto"/>
        <w:ind w:left="0" w:firstLine="567"/>
        <w:jc w:val="both"/>
        <w:rPr>
          <w:rFonts w:ascii="Times New Roman" w:hAnsi="Times New Roman" w:cs="Times New Roman"/>
          <w:sz w:val="24"/>
          <w:szCs w:val="24"/>
        </w:rPr>
      </w:pPr>
      <w:proofErr w:type="spellStart"/>
      <w:r w:rsidRPr="3805EF4A">
        <w:rPr>
          <w:rFonts w:ascii="Times New Roman" w:hAnsi="Times New Roman" w:cs="Times New Roman"/>
          <w:b/>
          <w:bCs/>
          <w:sz w:val="24"/>
          <w:szCs w:val="24"/>
        </w:rPr>
        <w:t>Puslapiavimas</w:t>
      </w:r>
      <w:proofErr w:type="spellEnd"/>
      <w:r w:rsidRPr="3805EF4A">
        <w:rPr>
          <w:rFonts w:ascii="Times New Roman" w:hAnsi="Times New Roman" w:cs="Times New Roman"/>
          <w:sz w:val="24"/>
          <w:szCs w:val="24"/>
        </w:rPr>
        <w:t xml:space="preserve"> – </w:t>
      </w:r>
      <w:r w:rsidR="128EA55D" w:rsidRPr="3805EF4A">
        <w:rPr>
          <w:rFonts w:ascii="Times New Roman" w:hAnsi="Times New Roman" w:cs="Times New Roman"/>
          <w:sz w:val="24"/>
          <w:szCs w:val="24"/>
        </w:rPr>
        <w:t xml:space="preserve">(nedidele dalimi įgyvendinta) </w:t>
      </w:r>
      <w:r w:rsidRPr="3805EF4A">
        <w:rPr>
          <w:rFonts w:ascii="Times New Roman" w:hAnsi="Times New Roman" w:cs="Times New Roman"/>
          <w:sz w:val="24"/>
          <w:szCs w:val="24"/>
        </w:rPr>
        <w:t xml:space="preserve">perdaryti ADP projekto metu įgyvendintą </w:t>
      </w:r>
      <w:proofErr w:type="spellStart"/>
      <w:r w:rsidRPr="3805EF4A">
        <w:rPr>
          <w:rFonts w:ascii="Times New Roman" w:hAnsi="Times New Roman" w:cs="Times New Roman"/>
          <w:sz w:val="24"/>
          <w:szCs w:val="24"/>
        </w:rPr>
        <w:t>puslapiavimo</w:t>
      </w:r>
      <w:proofErr w:type="spellEnd"/>
      <w:r w:rsidRPr="3805EF4A">
        <w:rPr>
          <w:rFonts w:ascii="Times New Roman" w:hAnsi="Times New Roman" w:cs="Times New Roman"/>
          <w:sz w:val="24"/>
          <w:szCs w:val="24"/>
        </w:rPr>
        <w:t xml:space="preserve"> mechanizmą, taip, kad </w:t>
      </w:r>
      <w:proofErr w:type="spellStart"/>
      <w:r w:rsidRPr="3805EF4A">
        <w:rPr>
          <w:rFonts w:ascii="Times New Roman" w:hAnsi="Times New Roman" w:cs="Times New Roman"/>
          <w:sz w:val="24"/>
          <w:szCs w:val="24"/>
        </w:rPr>
        <w:t>puslapiavimas</w:t>
      </w:r>
      <w:proofErr w:type="spellEnd"/>
      <w:r w:rsidRPr="3805EF4A">
        <w:rPr>
          <w:rFonts w:ascii="Times New Roman" w:hAnsi="Times New Roman" w:cs="Times New Roman"/>
          <w:sz w:val="24"/>
          <w:szCs w:val="24"/>
        </w:rPr>
        <w:t xml:space="preserve"> būtų daromas pagal LDES reikalavimus.</w:t>
      </w:r>
    </w:p>
    <w:p w14:paraId="04BE0354" w14:textId="011985AC" w:rsidR="0B9EA648"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proofErr w:type="spellStart"/>
      <w:r w:rsidRPr="546E8111">
        <w:rPr>
          <w:rFonts w:ascii="Times New Roman" w:hAnsi="Times New Roman" w:cs="Times New Roman"/>
          <w:b/>
          <w:bCs/>
          <w:sz w:val="24"/>
          <w:szCs w:val="24"/>
        </w:rPr>
        <w:t>Telemetrija</w:t>
      </w:r>
      <w:proofErr w:type="spellEnd"/>
      <w:r w:rsidRPr="546E8111">
        <w:rPr>
          <w:rFonts w:ascii="Times New Roman" w:hAnsi="Times New Roman" w:cs="Times New Roman"/>
          <w:sz w:val="24"/>
          <w:szCs w:val="24"/>
        </w:rPr>
        <w:t xml:space="preserve"> – įvykių ir metrikų fiksavimas pagal </w:t>
      </w:r>
      <w:proofErr w:type="spellStart"/>
      <w:r w:rsidRPr="546E8111">
        <w:rPr>
          <w:rFonts w:ascii="Times New Roman" w:hAnsi="Times New Roman" w:cs="Times New Roman"/>
          <w:sz w:val="24"/>
          <w:szCs w:val="24"/>
        </w:rPr>
        <w:t>Open</w:t>
      </w:r>
      <w:proofErr w:type="spellEnd"/>
      <w:r w:rsidRPr="546E8111">
        <w:rPr>
          <w:rFonts w:ascii="Times New Roman" w:hAnsi="Times New Roman" w:cs="Times New Roman"/>
          <w:sz w:val="24"/>
          <w:szCs w:val="24"/>
        </w:rPr>
        <w:t xml:space="preserve"> </w:t>
      </w:r>
      <w:proofErr w:type="spellStart"/>
      <w:r w:rsidRPr="546E8111">
        <w:rPr>
          <w:rFonts w:ascii="Times New Roman" w:hAnsi="Times New Roman" w:cs="Times New Roman"/>
          <w:sz w:val="24"/>
          <w:szCs w:val="24"/>
        </w:rPr>
        <w:t>Telemetry</w:t>
      </w:r>
      <w:proofErr w:type="spellEnd"/>
      <w:r w:rsidRPr="546E8111">
        <w:rPr>
          <w:rFonts w:ascii="Times New Roman" w:hAnsi="Times New Roman" w:cs="Times New Roman"/>
          <w:sz w:val="24"/>
          <w:szCs w:val="24"/>
        </w:rPr>
        <w:t xml:space="preserve"> specifikaciją, reikalingas  agento veikimo stebėsenai. Informaciją apie duomenų naudojimą, kuri skirta sutartims, bus teikiama per Vidinius vartus [P1], o ne per agentą. Agentas fiksuoja įvykius, kurie reikalingi pačio agento greitaveikos ir apkrovos stebėsenai. Fiksuojami įvykiai turi būti perduodami į </w:t>
      </w:r>
      <w:proofErr w:type="spellStart"/>
      <w:r w:rsidRPr="546E8111">
        <w:rPr>
          <w:rFonts w:ascii="Times New Roman" w:hAnsi="Times New Roman" w:cs="Times New Roman"/>
          <w:sz w:val="24"/>
          <w:szCs w:val="24"/>
        </w:rPr>
        <w:t>telemetrijos</w:t>
      </w:r>
      <w:proofErr w:type="spellEnd"/>
      <w:r w:rsidRPr="546E8111">
        <w:rPr>
          <w:rFonts w:ascii="Times New Roman" w:hAnsi="Times New Roman" w:cs="Times New Roman"/>
          <w:sz w:val="24"/>
          <w:szCs w:val="24"/>
        </w:rPr>
        <w:t xml:space="preserve"> įvykių kaupimo ir stebėjimo sistemą [P4].</w:t>
      </w:r>
    </w:p>
    <w:p w14:paraId="2549F18C" w14:textId="44B96636" w:rsidR="3DC53534"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Klaidų apdorojimas</w:t>
      </w:r>
      <w:r w:rsidRPr="3805EF4A">
        <w:rPr>
          <w:rFonts w:ascii="Times New Roman" w:hAnsi="Times New Roman" w:cs="Times New Roman"/>
          <w:sz w:val="24"/>
          <w:szCs w:val="24"/>
        </w:rPr>
        <w:t xml:space="preserve"> – </w:t>
      </w:r>
      <w:r w:rsidR="2FF7D576" w:rsidRPr="3805EF4A">
        <w:rPr>
          <w:rFonts w:ascii="Times New Roman" w:hAnsi="Times New Roman" w:cs="Times New Roman"/>
          <w:sz w:val="24"/>
          <w:szCs w:val="24"/>
        </w:rPr>
        <w:t>(didele dalimi įgyvendinta</w:t>
      </w:r>
      <w:r w:rsidR="35CC2D16" w:rsidRPr="3805EF4A">
        <w:rPr>
          <w:rFonts w:ascii="Times New Roman" w:hAnsi="Times New Roman" w:cs="Times New Roman"/>
          <w:sz w:val="24"/>
          <w:szCs w:val="24"/>
        </w:rPr>
        <w:t xml:space="preserve">) </w:t>
      </w:r>
      <w:r w:rsidR="18961F7B" w:rsidRPr="3805EF4A">
        <w:rPr>
          <w:rFonts w:ascii="Times New Roman" w:hAnsi="Times New Roman" w:cs="Times New Roman"/>
          <w:sz w:val="24"/>
          <w:szCs w:val="24"/>
        </w:rPr>
        <w:t>į</w:t>
      </w:r>
      <w:r w:rsidRPr="3805EF4A">
        <w:rPr>
          <w:rFonts w:ascii="Times New Roman" w:hAnsi="Times New Roman" w:cs="Times New Roman"/>
          <w:sz w:val="24"/>
          <w:szCs w:val="24"/>
        </w:rPr>
        <w:t>vykus klaidai tiek kliento, tiek serverio pusėje, turi būti grąžinamas vienodos struktūros atsakymas visoms klaidoms, pateikiant kontekstinę informaciją, apie tai kur įvyko klaida ir ką reikia daryti, kad išspręsti klaidą. Klaidos pranešimai turi būti aiškūs ir informatyvūs, nereikalaujantys vidinių agento veikimo žinių.</w:t>
      </w:r>
    </w:p>
    <w:p w14:paraId="2108DE36" w14:textId="2315AA44" w:rsidR="3B162FF5" w:rsidRPr="00D453BC" w:rsidRDefault="4F6336B3" w:rsidP="00EC7C29">
      <w:pPr>
        <w:pStyle w:val="ListParagraph"/>
        <w:numPr>
          <w:ilvl w:val="3"/>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Operacijos su keliais modeliais vienos užklausos metu</w:t>
      </w:r>
      <w:r w:rsidRPr="3805EF4A">
        <w:rPr>
          <w:rFonts w:ascii="Times New Roman" w:hAnsi="Times New Roman" w:cs="Times New Roman"/>
          <w:sz w:val="24"/>
          <w:szCs w:val="24"/>
        </w:rPr>
        <w:t xml:space="preserve"> – </w:t>
      </w:r>
      <w:r w:rsidR="13E8B47D" w:rsidRPr="3805EF4A">
        <w:rPr>
          <w:rFonts w:ascii="Times New Roman" w:hAnsi="Times New Roman" w:cs="Times New Roman"/>
          <w:sz w:val="24"/>
          <w:szCs w:val="24"/>
        </w:rPr>
        <w:t xml:space="preserve">(dalinai įgyvendinta) </w:t>
      </w:r>
      <w:r w:rsidRPr="3805EF4A">
        <w:rPr>
          <w:rFonts w:ascii="Times New Roman" w:hAnsi="Times New Roman" w:cs="Times New Roman"/>
          <w:sz w:val="24"/>
          <w:szCs w:val="24"/>
        </w:rPr>
        <w:t>turi būti galimybė, vienos užklausos metu atlikti operacijas su keliais modeliais sekant sąsajas tarp modelių.</w:t>
      </w:r>
    </w:p>
    <w:p w14:paraId="050552FD" w14:textId="7870C2D5" w:rsidR="555D26F8" w:rsidRPr="00D453BC" w:rsidRDefault="4F6336B3" w:rsidP="00EC7C29">
      <w:pPr>
        <w:pStyle w:val="ListParagraph"/>
        <w:numPr>
          <w:ilvl w:val="3"/>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Operacijos su baziniais modeliais</w:t>
      </w:r>
      <w:r w:rsidRPr="3805EF4A">
        <w:rPr>
          <w:rFonts w:ascii="Times New Roman" w:hAnsi="Times New Roman" w:cs="Times New Roman"/>
          <w:sz w:val="24"/>
          <w:szCs w:val="24"/>
        </w:rPr>
        <w:t xml:space="preserve"> – </w:t>
      </w:r>
      <w:r w:rsidR="210F6A35" w:rsidRPr="3805EF4A">
        <w:rPr>
          <w:rFonts w:ascii="Times New Roman" w:hAnsi="Times New Roman" w:cs="Times New Roman"/>
          <w:sz w:val="24"/>
          <w:szCs w:val="24"/>
        </w:rPr>
        <w:t xml:space="preserve">(dalinai įgyvendinta) </w:t>
      </w:r>
      <w:r w:rsidRPr="3805EF4A">
        <w:rPr>
          <w:rFonts w:ascii="Times New Roman" w:hAnsi="Times New Roman" w:cs="Times New Roman"/>
          <w:sz w:val="24"/>
          <w:szCs w:val="24"/>
        </w:rPr>
        <w:t>turi būti galimybė atlikti skaitymo  veiksmus su baziniais modeliais, kurie yra siejami su vienu ar keliais kitais modeliais. Tai reiškia, kad atliekant skaitymo  veiksmus su baziniais modeliais, operacija yra nukreipiama į kelis modelius, kurie yra susieti su baziniu modeliu.</w:t>
      </w:r>
    </w:p>
    <w:p w14:paraId="63002E06" w14:textId="756F7335" w:rsidR="70C15330"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Agento būklės tikrinimas</w:t>
      </w:r>
      <w:r w:rsidRPr="546E8111">
        <w:rPr>
          <w:rFonts w:ascii="Times New Roman" w:hAnsi="Times New Roman" w:cs="Times New Roman"/>
          <w:sz w:val="24"/>
          <w:szCs w:val="24"/>
        </w:rPr>
        <w:t xml:space="preserve"> – įgyvendinti API prieigos tašką, kuris leistų patikrinti, ar agentas veikia gerai, ar gali prisijungti prie duomenų bazių, ar serveryje yra pakankami resursai, ar nėra kitų problemų galinčių sutrikdyti agento veikimą.</w:t>
      </w:r>
    </w:p>
    <w:p w14:paraId="6C8D1C03" w14:textId="65041440" w:rsidR="51A4DC81" w:rsidRPr="00D453BC" w:rsidRDefault="4F6336B3" w:rsidP="00EC7C29">
      <w:pPr>
        <w:pStyle w:val="ListParagraph"/>
        <w:numPr>
          <w:ilvl w:val="3"/>
          <w:numId w:val="3"/>
        </w:numPr>
        <w:spacing w:line="240" w:lineRule="auto"/>
        <w:ind w:left="0" w:firstLine="567"/>
        <w:jc w:val="both"/>
        <w:rPr>
          <w:rFonts w:ascii="Times New Roman" w:hAnsi="Times New Roman" w:cs="Times New Roman"/>
          <w:sz w:val="24"/>
          <w:szCs w:val="24"/>
        </w:rPr>
      </w:pPr>
      <w:r w:rsidRPr="4F6336B3">
        <w:rPr>
          <w:rFonts w:ascii="Times New Roman" w:hAnsi="Times New Roman" w:cs="Times New Roman"/>
          <w:b/>
          <w:bCs/>
          <w:sz w:val="24"/>
          <w:szCs w:val="24"/>
        </w:rPr>
        <w:t>API versijos</w:t>
      </w:r>
      <w:r w:rsidRPr="4F6336B3">
        <w:rPr>
          <w:rFonts w:ascii="Times New Roman" w:hAnsi="Times New Roman" w:cs="Times New Roman"/>
          <w:sz w:val="24"/>
          <w:szCs w:val="24"/>
        </w:rPr>
        <w:t xml:space="preserve"> – turi būti galimybė teikti duomenis pagal skirtingas API schemos versijas, nurodant versijos numerį užklausos metu. Jei versija nenurodyta, duomenys grąžinami pagal naujausią schemą, nurodžius duomenų rinkinio schemos versijos numerį, grąžinami duomenys pagal tos versijos schemą, kuri nurodyta. API versijos įgyvendinamos taip, kaip numatyta UDTS specifikacijoje.</w:t>
      </w:r>
    </w:p>
    <w:p w14:paraId="79941D9D" w14:textId="1D1E627F" w:rsidR="16C7B8A2" w:rsidRPr="00D453BC" w:rsidRDefault="4F6336B3" w:rsidP="00EC7C29">
      <w:pPr>
        <w:pStyle w:val="Heading2"/>
        <w:numPr>
          <w:ilvl w:val="2"/>
          <w:numId w:val="3"/>
        </w:numPr>
        <w:spacing w:line="240" w:lineRule="auto"/>
        <w:ind w:left="0" w:firstLine="567"/>
        <w:jc w:val="both"/>
        <w:rPr>
          <w:rFonts w:ascii="Times New Roman" w:hAnsi="Times New Roman" w:cs="Times New Roman"/>
          <w:sz w:val="24"/>
          <w:szCs w:val="24"/>
        </w:rPr>
      </w:pPr>
      <w:bookmarkStart w:id="16" w:name="_Toc1170678"/>
      <w:r w:rsidRPr="4F6336B3">
        <w:rPr>
          <w:rFonts w:ascii="Times New Roman" w:hAnsi="Times New Roman" w:cs="Times New Roman"/>
          <w:sz w:val="24"/>
          <w:szCs w:val="24"/>
        </w:rPr>
        <w:t>Schemos</w:t>
      </w:r>
      <w:bookmarkEnd w:id="16"/>
    </w:p>
    <w:p w14:paraId="65849362" w14:textId="077E24A7" w:rsidR="6C0962CD" w:rsidRPr="00D453BC" w:rsidRDefault="4F6336B3" w:rsidP="00EC7C29">
      <w:pPr>
        <w:pStyle w:val="ListParagraph"/>
        <w:numPr>
          <w:ilvl w:val="3"/>
          <w:numId w:val="3"/>
        </w:numPr>
        <w:spacing w:line="240" w:lineRule="auto"/>
        <w:ind w:left="0" w:firstLine="567"/>
        <w:jc w:val="both"/>
        <w:rPr>
          <w:rFonts w:ascii="Times New Roman" w:hAnsi="Times New Roman" w:cs="Times New Roman"/>
          <w:sz w:val="24"/>
          <w:szCs w:val="24"/>
        </w:rPr>
      </w:pPr>
      <w:r w:rsidRPr="4F6336B3">
        <w:rPr>
          <w:rFonts w:ascii="Times New Roman" w:hAnsi="Times New Roman" w:cs="Times New Roman"/>
          <w:b/>
          <w:bCs/>
          <w:sz w:val="24"/>
          <w:szCs w:val="24"/>
        </w:rPr>
        <w:t xml:space="preserve">JSON Schema </w:t>
      </w:r>
      <w:r w:rsidRPr="4F6336B3">
        <w:rPr>
          <w:rFonts w:ascii="Times New Roman" w:hAnsi="Times New Roman" w:cs="Times New Roman"/>
          <w:sz w:val="24"/>
          <w:szCs w:val="24"/>
        </w:rPr>
        <w:t>– schemos importas ir eksportas JSON Schema formatu, kadangi duomenų agentas veikia DSA modelio pagrindu ir dengia dalį JSON Schema duomenų, eksportuojant, turėtu būti išlaikomi egzistuojantys duomenys, kurių nėra DSA. JSON Schema bus naudojama eksportuojant duomenis iš DSA lentelių, tačiau dalis schemos duomenų bus pildoma rankiniu būdu, kadangi DSA dengia tik nedidelę dalį JSON Schema schemos.</w:t>
      </w:r>
    </w:p>
    <w:p w14:paraId="3B5E3D32" w14:textId="2DC3CA06" w:rsidR="6C0962CD"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proofErr w:type="spellStart"/>
      <w:r w:rsidRPr="546E8111">
        <w:rPr>
          <w:rFonts w:ascii="Times New Roman" w:hAnsi="Times New Roman" w:cs="Times New Roman"/>
          <w:b/>
          <w:bCs/>
          <w:sz w:val="24"/>
          <w:szCs w:val="24"/>
        </w:rPr>
        <w:t>OpenAPI</w:t>
      </w:r>
      <w:proofErr w:type="spellEnd"/>
      <w:r w:rsidRPr="546E8111">
        <w:rPr>
          <w:rFonts w:ascii="Times New Roman" w:hAnsi="Times New Roman" w:cs="Times New Roman"/>
          <w:sz w:val="24"/>
          <w:szCs w:val="24"/>
        </w:rPr>
        <w:t xml:space="preserve"> – DSA duomenų eksportas </w:t>
      </w:r>
      <w:proofErr w:type="spellStart"/>
      <w:r w:rsidRPr="546E8111">
        <w:rPr>
          <w:rFonts w:ascii="Times New Roman" w:hAnsi="Times New Roman" w:cs="Times New Roman"/>
          <w:sz w:val="24"/>
          <w:szCs w:val="24"/>
        </w:rPr>
        <w:t>OpenAPI</w:t>
      </w:r>
      <w:proofErr w:type="spellEnd"/>
      <w:r w:rsidRPr="546E8111">
        <w:rPr>
          <w:rFonts w:ascii="Times New Roman" w:hAnsi="Times New Roman" w:cs="Times New Roman"/>
          <w:sz w:val="24"/>
          <w:szCs w:val="24"/>
        </w:rPr>
        <w:t xml:space="preserve"> formatu naudojant UDTS šabloną ir papildant JSON schemomis iš DSA duomenų. Taip pat turi būti galimybė nuskaityti </w:t>
      </w:r>
      <w:proofErr w:type="spellStart"/>
      <w:r w:rsidRPr="546E8111">
        <w:rPr>
          <w:rFonts w:ascii="Times New Roman" w:hAnsi="Times New Roman" w:cs="Times New Roman"/>
          <w:sz w:val="24"/>
          <w:szCs w:val="24"/>
        </w:rPr>
        <w:t>OpenAPI</w:t>
      </w:r>
      <w:proofErr w:type="spellEnd"/>
      <w:r w:rsidRPr="546E8111">
        <w:rPr>
          <w:rFonts w:ascii="Times New Roman" w:hAnsi="Times New Roman" w:cs="Times New Roman"/>
          <w:sz w:val="24"/>
          <w:szCs w:val="24"/>
        </w:rPr>
        <w:t xml:space="preserve"> specifikacijos duomenis į DSA pavidalą, kad būtų galimybė konvertuoti į abi puses tarp DSA ir </w:t>
      </w:r>
      <w:proofErr w:type="spellStart"/>
      <w:r w:rsidRPr="546E8111">
        <w:rPr>
          <w:rFonts w:ascii="Times New Roman" w:hAnsi="Times New Roman" w:cs="Times New Roman"/>
          <w:sz w:val="24"/>
          <w:szCs w:val="24"/>
        </w:rPr>
        <w:t>OpenAPI</w:t>
      </w:r>
      <w:proofErr w:type="spellEnd"/>
      <w:r w:rsidRPr="546E8111">
        <w:rPr>
          <w:rFonts w:ascii="Times New Roman" w:hAnsi="Times New Roman" w:cs="Times New Roman"/>
          <w:sz w:val="24"/>
          <w:szCs w:val="24"/>
        </w:rPr>
        <w:t>.</w:t>
      </w:r>
    </w:p>
    <w:p w14:paraId="71BB4D6D" w14:textId="3B32BF76" w:rsidR="6C0962CD" w:rsidRPr="00D453BC" w:rsidRDefault="4F6336B3" w:rsidP="00EC7C29">
      <w:pPr>
        <w:pStyle w:val="ListParagraph"/>
        <w:numPr>
          <w:ilvl w:val="3"/>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XSD</w:t>
      </w:r>
      <w:r w:rsidRPr="3805EF4A">
        <w:rPr>
          <w:rFonts w:ascii="Times New Roman" w:hAnsi="Times New Roman" w:cs="Times New Roman"/>
          <w:sz w:val="24"/>
          <w:szCs w:val="24"/>
        </w:rPr>
        <w:t xml:space="preserve"> – </w:t>
      </w:r>
      <w:r w:rsidR="5497A041" w:rsidRPr="3805EF4A">
        <w:rPr>
          <w:rFonts w:ascii="Times New Roman" w:hAnsi="Times New Roman" w:cs="Times New Roman"/>
          <w:sz w:val="24"/>
          <w:szCs w:val="24"/>
        </w:rPr>
        <w:t xml:space="preserve">(didele dalimi įgyvendinta) </w:t>
      </w:r>
      <w:r w:rsidRPr="3805EF4A">
        <w:rPr>
          <w:rFonts w:ascii="Times New Roman" w:hAnsi="Times New Roman" w:cs="Times New Roman"/>
          <w:sz w:val="24"/>
          <w:szCs w:val="24"/>
        </w:rPr>
        <w:t>schemos importas iš XSD duomenų.</w:t>
      </w:r>
    </w:p>
    <w:p w14:paraId="7B62AE2D" w14:textId="29118CDC" w:rsidR="6C0962CD" w:rsidRPr="00D453BC" w:rsidRDefault="4F6336B3" w:rsidP="00EC7C29">
      <w:pPr>
        <w:pStyle w:val="ListParagraph"/>
        <w:numPr>
          <w:ilvl w:val="3"/>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WSDL</w:t>
      </w:r>
      <w:r w:rsidRPr="3805EF4A">
        <w:rPr>
          <w:rFonts w:ascii="Times New Roman" w:hAnsi="Times New Roman" w:cs="Times New Roman"/>
          <w:sz w:val="24"/>
          <w:szCs w:val="24"/>
        </w:rPr>
        <w:t xml:space="preserve"> – </w:t>
      </w:r>
      <w:r w:rsidR="0F62201A" w:rsidRPr="3805EF4A">
        <w:rPr>
          <w:rFonts w:ascii="Times New Roman" w:hAnsi="Times New Roman" w:cs="Times New Roman"/>
          <w:sz w:val="24"/>
          <w:szCs w:val="24"/>
        </w:rPr>
        <w:t xml:space="preserve">(nedidele dalimi įgyvendinta) </w:t>
      </w:r>
      <w:r w:rsidRPr="3805EF4A">
        <w:rPr>
          <w:rFonts w:ascii="Times New Roman" w:hAnsi="Times New Roman" w:cs="Times New Roman"/>
          <w:sz w:val="24"/>
          <w:szCs w:val="24"/>
        </w:rPr>
        <w:t>schemos importas iš WSDL duomenų.</w:t>
      </w:r>
    </w:p>
    <w:p w14:paraId="67A152AB" w14:textId="4ABC2E79" w:rsidR="6C0962CD" w:rsidRPr="00D453BC" w:rsidRDefault="4F6336B3" w:rsidP="00EC7C29">
      <w:pPr>
        <w:pStyle w:val="ListParagraph"/>
        <w:numPr>
          <w:ilvl w:val="3"/>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SHACL</w:t>
      </w:r>
      <w:r w:rsidRPr="3805EF4A">
        <w:rPr>
          <w:rFonts w:ascii="Times New Roman" w:hAnsi="Times New Roman" w:cs="Times New Roman"/>
          <w:sz w:val="24"/>
          <w:szCs w:val="24"/>
        </w:rPr>
        <w:t xml:space="preserve"> – </w:t>
      </w:r>
      <w:r w:rsidR="062AEF0D" w:rsidRPr="3805EF4A">
        <w:rPr>
          <w:rFonts w:ascii="Times New Roman" w:hAnsi="Times New Roman" w:cs="Times New Roman"/>
          <w:sz w:val="24"/>
          <w:szCs w:val="24"/>
        </w:rPr>
        <w:t xml:space="preserve">(nedidele dalimi įgyvendinta) </w:t>
      </w:r>
      <w:r w:rsidRPr="3805EF4A">
        <w:rPr>
          <w:rFonts w:ascii="Times New Roman" w:hAnsi="Times New Roman" w:cs="Times New Roman"/>
          <w:sz w:val="24"/>
          <w:szCs w:val="24"/>
        </w:rPr>
        <w:t>schemos importas ir eksportas  SHACL formatu.</w:t>
      </w:r>
    </w:p>
    <w:p w14:paraId="2E1E9EA4" w14:textId="531F37C3" w:rsidR="00797BE3" w:rsidRPr="00D453BC" w:rsidRDefault="4F6336B3" w:rsidP="00EC7C29">
      <w:pPr>
        <w:pStyle w:val="ListParagraph"/>
        <w:numPr>
          <w:ilvl w:val="3"/>
          <w:numId w:val="3"/>
        </w:numPr>
        <w:spacing w:line="240" w:lineRule="auto"/>
        <w:ind w:left="0" w:firstLine="567"/>
        <w:jc w:val="both"/>
        <w:rPr>
          <w:rFonts w:ascii="Times New Roman" w:hAnsi="Times New Roman" w:cs="Times New Roman"/>
          <w:sz w:val="24"/>
          <w:szCs w:val="24"/>
        </w:rPr>
      </w:pPr>
      <w:r w:rsidRPr="4F6336B3">
        <w:rPr>
          <w:rFonts w:ascii="Times New Roman" w:hAnsi="Times New Roman" w:cs="Times New Roman"/>
          <w:b/>
          <w:bCs/>
          <w:sz w:val="24"/>
          <w:szCs w:val="24"/>
        </w:rPr>
        <w:lastRenderedPageBreak/>
        <w:t>DSA sinchronizavimas su Katalogu [K1]</w:t>
      </w:r>
      <w:r w:rsidRPr="4F6336B3">
        <w:rPr>
          <w:rFonts w:ascii="Times New Roman" w:hAnsi="Times New Roman" w:cs="Times New Roman"/>
          <w:sz w:val="24"/>
          <w:szCs w:val="24"/>
        </w:rPr>
        <w:t xml:space="preserve"> - turi būti galimybė nuskaityti duomenų ištekliaus schemas, jas konvertuoti į DSA formatą ir perduoti duomenų katalogui [K1], jei DSA jau buvo gautas iš katalogo, keitimai atlikti kataloge neturi būti perrašomi. Analogiškai, turi būti galimybė atnaujinti DSA iš katalogo [K1].</w:t>
      </w:r>
    </w:p>
    <w:p w14:paraId="63BCCB95" w14:textId="36790762" w:rsidR="50AD7B72" w:rsidRPr="00D453BC" w:rsidRDefault="4F6336B3" w:rsidP="00EC7C29">
      <w:pPr>
        <w:pStyle w:val="ListParagraph"/>
        <w:numPr>
          <w:ilvl w:val="3"/>
          <w:numId w:val="3"/>
        </w:numPr>
        <w:spacing w:line="240" w:lineRule="auto"/>
        <w:ind w:left="0" w:firstLine="567"/>
        <w:jc w:val="both"/>
        <w:rPr>
          <w:rFonts w:ascii="Times New Roman" w:hAnsi="Times New Roman" w:cs="Times New Roman"/>
          <w:sz w:val="24"/>
          <w:szCs w:val="24"/>
        </w:rPr>
      </w:pPr>
      <w:r w:rsidRPr="4F6336B3">
        <w:rPr>
          <w:rFonts w:ascii="Times New Roman" w:hAnsi="Times New Roman" w:cs="Times New Roman"/>
          <w:b/>
          <w:bCs/>
          <w:sz w:val="24"/>
          <w:szCs w:val="24"/>
        </w:rPr>
        <w:t>DSA papildymas duomenų kiekiais</w:t>
      </w:r>
      <w:r w:rsidRPr="4F6336B3">
        <w:rPr>
          <w:rFonts w:ascii="Times New Roman" w:hAnsi="Times New Roman" w:cs="Times New Roman"/>
          <w:sz w:val="24"/>
          <w:szCs w:val="24"/>
        </w:rPr>
        <w:t xml:space="preserve"> – skaitant DSA iš šaltinio, turi būti galimybė nuskaityti duomenų kiekį, kiekvienam laukui atskirai ir visai lentelei, jei yra prieiga prie duomenų.</w:t>
      </w:r>
    </w:p>
    <w:p w14:paraId="449C6C76" w14:textId="4D99B2CA" w:rsidR="11B07BA0" w:rsidRPr="00D453BC" w:rsidRDefault="4F6336B3" w:rsidP="00EC7C29">
      <w:pPr>
        <w:pStyle w:val="ListParagraph"/>
        <w:numPr>
          <w:ilvl w:val="3"/>
          <w:numId w:val="3"/>
        </w:numPr>
        <w:spacing w:line="240" w:lineRule="auto"/>
        <w:ind w:left="0" w:firstLine="567"/>
        <w:jc w:val="both"/>
        <w:rPr>
          <w:rFonts w:ascii="Times New Roman" w:hAnsi="Times New Roman" w:cs="Times New Roman"/>
          <w:sz w:val="24"/>
          <w:szCs w:val="24"/>
        </w:rPr>
      </w:pPr>
      <w:r w:rsidRPr="4F6336B3">
        <w:rPr>
          <w:rFonts w:ascii="Times New Roman" w:hAnsi="Times New Roman" w:cs="Times New Roman"/>
          <w:b/>
          <w:bCs/>
          <w:sz w:val="24"/>
          <w:szCs w:val="24"/>
        </w:rPr>
        <w:t>Naujų duomenų tipų palaikymas</w:t>
      </w:r>
      <w:r w:rsidRPr="4F6336B3">
        <w:rPr>
          <w:rFonts w:ascii="Times New Roman" w:hAnsi="Times New Roman" w:cs="Times New Roman"/>
          <w:sz w:val="24"/>
          <w:szCs w:val="24"/>
        </w:rPr>
        <w:t xml:space="preserve"> – naujų duomenų tipų, kurie yra numatyti DSA specifikacijoje, bet neįgyvendinti ADP projekto metu palaikymas, tarp kurių yra valiutų ir </w:t>
      </w:r>
      <w:proofErr w:type="spellStart"/>
      <w:r w:rsidRPr="4F6336B3">
        <w:rPr>
          <w:rFonts w:ascii="Times New Roman" w:hAnsi="Times New Roman" w:cs="Times New Roman"/>
          <w:sz w:val="24"/>
          <w:szCs w:val="24"/>
        </w:rPr>
        <w:t>polimorfinio</w:t>
      </w:r>
      <w:proofErr w:type="spellEnd"/>
      <w:r w:rsidRPr="4F6336B3">
        <w:rPr>
          <w:rFonts w:ascii="Times New Roman" w:hAnsi="Times New Roman" w:cs="Times New Roman"/>
          <w:sz w:val="24"/>
          <w:szCs w:val="24"/>
        </w:rPr>
        <w:t xml:space="preserve"> ryšio tipų palaikymas.</w:t>
      </w:r>
    </w:p>
    <w:p w14:paraId="3CD308B8" w14:textId="7A880C88" w:rsidR="1199CD97" w:rsidRPr="00D453BC" w:rsidRDefault="4F6336B3" w:rsidP="00EC7C29">
      <w:pPr>
        <w:pStyle w:val="Heading2"/>
        <w:numPr>
          <w:ilvl w:val="2"/>
          <w:numId w:val="3"/>
        </w:numPr>
        <w:spacing w:line="240" w:lineRule="auto"/>
        <w:ind w:left="0" w:firstLine="567"/>
        <w:jc w:val="both"/>
        <w:rPr>
          <w:rFonts w:ascii="Times New Roman" w:hAnsi="Times New Roman" w:cs="Times New Roman"/>
          <w:sz w:val="24"/>
          <w:szCs w:val="24"/>
        </w:rPr>
      </w:pPr>
      <w:bookmarkStart w:id="17" w:name="_Toc1069059097"/>
      <w:r w:rsidRPr="4F6336B3">
        <w:rPr>
          <w:rFonts w:ascii="Times New Roman" w:hAnsi="Times New Roman" w:cs="Times New Roman"/>
          <w:sz w:val="24"/>
          <w:szCs w:val="24"/>
        </w:rPr>
        <w:t>Išoriniai duomenų šaltiniai</w:t>
      </w:r>
      <w:bookmarkEnd w:id="17"/>
    </w:p>
    <w:p w14:paraId="66372AD8" w14:textId="69525512" w:rsidR="12089641"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Išorinis revizijos numeris</w:t>
      </w:r>
      <w:r w:rsidRPr="546E8111">
        <w:rPr>
          <w:rFonts w:ascii="Times New Roman" w:hAnsi="Times New Roman" w:cs="Times New Roman"/>
          <w:sz w:val="24"/>
          <w:szCs w:val="24"/>
        </w:rPr>
        <w:t xml:space="preserve"> – turi būti galimybė nurodyti išorinio šaltinio duomenų lauką, kuris gali būti naudojamas kaip revizijos numeris, nusakantis, ar objektas pasikeitė ar ne.</w:t>
      </w:r>
    </w:p>
    <w:p w14:paraId="1D5B2210" w14:textId="76E3D587" w:rsidR="2E9809A4"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Fragmentacija</w:t>
      </w:r>
      <w:r w:rsidRPr="546E8111">
        <w:rPr>
          <w:rFonts w:ascii="Times New Roman" w:hAnsi="Times New Roman" w:cs="Times New Roman"/>
          <w:sz w:val="24"/>
          <w:szCs w:val="24"/>
        </w:rPr>
        <w:t xml:space="preserve"> – remiantis LDES specifikacija turi būti galimybė nurodyti duomenų laukus pagal kuriuos daroma duomenų fragmentacija. Fragmentacija naudojama įgyvendinant </w:t>
      </w:r>
      <w:proofErr w:type="spellStart"/>
      <w:r w:rsidRPr="546E8111">
        <w:rPr>
          <w:rFonts w:ascii="Times New Roman" w:hAnsi="Times New Roman" w:cs="Times New Roman"/>
          <w:sz w:val="24"/>
          <w:szCs w:val="24"/>
        </w:rPr>
        <w:t>puslapiavimą</w:t>
      </w:r>
      <w:proofErr w:type="spellEnd"/>
      <w:r w:rsidRPr="546E8111">
        <w:rPr>
          <w:rFonts w:ascii="Times New Roman" w:hAnsi="Times New Roman" w:cs="Times New Roman"/>
          <w:sz w:val="24"/>
          <w:szCs w:val="24"/>
        </w:rPr>
        <w:t>.</w:t>
      </w:r>
    </w:p>
    <w:p w14:paraId="105C354A" w14:textId="75C544F6" w:rsidR="436981D2"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Keitimų žurnalas</w:t>
      </w:r>
      <w:r w:rsidRPr="546E8111">
        <w:rPr>
          <w:rFonts w:ascii="Times New Roman" w:hAnsi="Times New Roman" w:cs="Times New Roman"/>
          <w:sz w:val="24"/>
          <w:szCs w:val="24"/>
        </w:rPr>
        <w:t xml:space="preserve"> – turi būti galimybė automatiškai generuoti keitimo žurnalą, sekant pasikeitimus duomenų šaltinyje. Keitimo žurnalas naudojamas duomenų sinchronizavimui, sekant pasikeitimus duomenyse. Automatinis keitimų žurnalo generavimas atliekamas nustatytu periodiškumu, patikrinant kurios reikšmės pasikeitė duomenų šaltinyje ir pasikeitimai įtraukiami į keitimų žurnalą. Jei duomenų šaltinis turi tam tikrą žymę, kuri nurodo, kuris įrašas pasikeitė, tai turėtų būti panaudota, kad nereikėtų kiekvieną kartą skaityti visų duomenų ieškant pasikeitimų.</w:t>
      </w:r>
    </w:p>
    <w:p w14:paraId="1FAEB25A" w14:textId="50FAEBAB" w:rsidR="4ADD80D6" w:rsidRPr="00D453BC" w:rsidRDefault="4F6336B3" w:rsidP="00EC7C29">
      <w:pPr>
        <w:pStyle w:val="ListParagraph"/>
        <w:numPr>
          <w:ilvl w:val="3"/>
          <w:numId w:val="3"/>
        </w:numPr>
        <w:spacing w:line="240" w:lineRule="auto"/>
        <w:ind w:left="0" w:firstLine="567"/>
        <w:jc w:val="both"/>
        <w:rPr>
          <w:rFonts w:ascii="Times New Roman" w:hAnsi="Times New Roman" w:cs="Times New Roman"/>
          <w:sz w:val="24"/>
          <w:szCs w:val="24"/>
        </w:rPr>
      </w:pPr>
      <w:r w:rsidRPr="4F6336B3">
        <w:rPr>
          <w:rFonts w:ascii="Times New Roman" w:hAnsi="Times New Roman" w:cs="Times New Roman"/>
          <w:b/>
          <w:bCs/>
          <w:sz w:val="24"/>
          <w:szCs w:val="24"/>
        </w:rPr>
        <w:t>Keitimų žurnalo fragmentacija</w:t>
      </w:r>
      <w:r w:rsidRPr="4F6336B3">
        <w:rPr>
          <w:rFonts w:ascii="Times New Roman" w:hAnsi="Times New Roman" w:cs="Times New Roman"/>
          <w:sz w:val="24"/>
          <w:szCs w:val="24"/>
        </w:rPr>
        <w:t xml:space="preserve"> – keitimo žurnalas turi būti </w:t>
      </w:r>
      <w:proofErr w:type="spellStart"/>
      <w:r w:rsidRPr="4F6336B3">
        <w:rPr>
          <w:rFonts w:ascii="Times New Roman" w:hAnsi="Times New Roman" w:cs="Times New Roman"/>
          <w:sz w:val="24"/>
          <w:szCs w:val="24"/>
        </w:rPr>
        <w:t>fragmentu</w:t>
      </w:r>
      <w:r w:rsidR="00F408D5">
        <w:rPr>
          <w:rFonts w:ascii="Times New Roman" w:hAnsi="Times New Roman" w:cs="Times New Roman"/>
          <w:sz w:val="24"/>
          <w:szCs w:val="24"/>
        </w:rPr>
        <w:t>o</w:t>
      </w:r>
      <w:r w:rsidRPr="4F6336B3">
        <w:rPr>
          <w:rFonts w:ascii="Times New Roman" w:hAnsi="Times New Roman" w:cs="Times New Roman"/>
          <w:sz w:val="24"/>
          <w:szCs w:val="24"/>
        </w:rPr>
        <w:t>jamas</w:t>
      </w:r>
      <w:proofErr w:type="spellEnd"/>
      <w:r w:rsidRPr="4F6336B3">
        <w:rPr>
          <w:rFonts w:ascii="Times New Roman" w:hAnsi="Times New Roman" w:cs="Times New Roman"/>
          <w:sz w:val="24"/>
          <w:szCs w:val="24"/>
        </w:rPr>
        <w:t xml:space="preserve"> pagal keitimo laiką, tokiu būdu kontroliuojant duomenų kiekio augimą žurnale.</w:t>
      </w:r>
    </w:p>
    <w:p w14:paraId="0C6BDD50" w14:textId="702AD79A" w:rsidR="3F887005"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Išoriniai globalūs identifikatoriai</w:t>
      </w:r>
      <w:r w:rsidRPr="3805EF4A">
        <w:rPr>
          <w:rFonts w:ascii="Times New Roman" w:hAnsi="Times New Roman" w:cs="Times New Roman"/>
          <w:sz w:val="24"/>
          <w:szCs w:val="24"/>
        </w:rPr>
        <w:t xml:space="preserve"> –  </w:t>
      </w:r>
      <w:r w:rsidR="4E20551D" w:rsidRPr="3805EF4A">
        <w:rPr>
          <w:rFonts w:ascii="Times New Roman" w:hAnsi="Times New Roman" w:cs="Times New Roman"/>
          <w:sz w:val="24"/>
          <w:szCs w:val="24"/>
        </w:rPr>
        <w:t xml:space="preserve">(nedidele dalimi įgyvendinta) </w:t>
      </w:r>
      <w:r w:rsidRPr="3805EF4A">
        <w:rPr>
          <w:rFonts w:ascii="Times New Roman" w:hAnsi="Times New Roman" w:cs="Times New Roman"/>
          <w:sz w:val="24"/>
          <w:szCs w:val="24"/>
        </w:rPr>
        <w:t>skaitant duomenis iš išorinių šaltinių reikia įgyvendinti efektyvų mechanizmą, kuris leistų konvertuoti tarp išorinių ir vidinių identifikatorių.</w:t>
      </w:r>
    </w:p>
    <w:p w14:paraId="292005F1" w14:textId="204169DD" w:rsidR="7BEC888A" w:rsidRPr="00D453BC" w:rsidRDefault="4F6336B3" w:rsidP="00EC7C29">
      <w:pPr>
        <w:pStyle w:val="ListParagraph"/>
        <w:numPr>
          <w:ilvl w:val="3"/>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Šaltinio tarpusavio priklausomybė</w:t>
      </w:r>
      <w:r w:rsidRPr="3805EF4A">
        <w:rPr>
          <w:rFonts w:ascii="Times New Roman" w:hAnsi="Times New Roman" w:cs="Times New Roman"/>
          <w:sz w:val="24"/>
          <w:szCs w:val="24"/>
        </w:rPr>
        <w:t xml:space="preserve"> – </w:t>
      </w:r>
      <w:r w:rsidR="6DF0A139" w:rsidRPr="3805EF4A">
        <w:rPr>
          <w:rFonts w:ascii="Times New Roman" w:hAnsi="Times New Roman" w:cs="Times New Roman"/>
          <w:sz w:val="24"/>
          <w:szCs w:val="24"/>
        </w:rPr>
        <w:t xml:space="preserve">(dalinai įgyvendinta) </w:t>
      </w:r>
      <w:r w:rsidRPr="3805EF4A">
        <w:rPr>
          <w:rFonts w:ascii="Times New Roman" w:hAnsi="Times New Roman" w:cs="Times New Roman"/>
          <w:sz w:val="24"/>
          <w:szCs w:val="24"/>
        </w:rPr>
        <w:t>turi būti galimybė nurodyti, kad vienas šaltinis priklauso nuo kito šaltinio. Tarkime vienas šaltinis gali būti SQL duomenų bazė, o kitas šaltinis XML failas, saugomas SQL duomenų bazėje. Tokiu būdu, norint nuskaityti  XML failą, pirmiausia vykdoma SQL užklausa, kurios rezultatas turi XML duomenis ir galiausiai XML šaltinis skaito  XML duomenis.</w:t>
      </w:r>
    </w:p>
    <w:p w14:paraId="08603EBE" w14:textId="221BFE98" w:rsidR="4C7C8DCE"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Šaltinio greitaveikos parametrų tikrinimas</w:t>
      </w:r>
      <w:r w:rsidRPr="546E8111">
        <w:rPr>
          <w:rFonts w:ascii="Times New Roman" w:hAnsi="Times New Roman" w:cs="Times New Roman"/>
          <w:sz w:val="24"/>
          <w:szCs w:val="24"/>
        </w:rPr>
        <w:t xml:space="preserve"> – remiantis DSA duomenimis agentas turi gebėti patikrinti, ar duomenų šaltinis yra teisingai sukonfigūruotas, ar turi reikiamus indeksus, ar kitus parametrus, reikalingus efektyviam skaitymui. Jei šaltinis nėra tinkamai sukonfigūruotas, apie tai turi būti siunčiamas pranešimas į Katalogą su informacija apie aptiktas problemas.</w:t>
      </w:r>
    </w:p>
    <w:p w14:paraId="3CEEA009" w14:textId="507EB132" w:rsidR="414494C3" w:rsidRDefault="4F6336B3" w:rsidP="414494C3">
      <w:pPr>
        <w:pStyle w:val="ListParagraph"/>
        <w:numPr>
          <w:ilvl w:val="3"/>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WSDL/SOAP</w:t>
      </w:r>
      <w:r w:rsidRPr="3805EF4A">
        <w:rPr>
          <w:rFonts w:ascii="Times New Roman" w:hAnsi="Times New Roman" w:cs="Times New Roman"/>
          <w:sz w:val="24"/>
          <w:szCs w:val="24"/>
        </w:rPr>
        <w:t xml:space="preserve"> - </w:t>
      </w:r>
      <w:r w:rsidR="067636A8" w:rsidRPr="3805EF4A">
        <w:rPr>
          <w:rFonts w:ascii="Times New Roman" w:hAnsi="Times New Roman" w:cs="Times New Roman"/>
          <w:sz w:val="24"/>
          <w:szCs w:val="24"/>
        </w:rPr>
        <w:t xml:space="preserve">(nedidele dalimi įgyvendinta) </w:t>
      </w:r>
      <w:r w:rsidRPr="3805EF4A">
        <w:rPr>
          <w:rFonts w:ascii="Times New Roman" w:hAnsi="Times New Roman" w:cs="Times New Roman"/>
          <w:sz w:val="24"/>
          <w:szCs w:val="24"/>
        </w:rPr>
        <w:t>įgyvendinti WSDL/SOAP išorinio duomenų šaltinio palaikymą.</w:t>
      </w:r>
    </w:p>
    <w:p w14:paraId="722C940D" w14:textId="1791CE58" w:rsidR="785FC1E5" w:rsidRPr="00D453BC" w:rsidRDefault="4F6336B3" w:rsidP="00EC7C29">
      <w:pPr>
        <w:pStyle w:val="ListParagraph"/>
        <w:numPr>
          <w:ilvl w:val="3"/>
          <w:numId w:val="3"/>
        </w:numPr>
        <w:spacing w:line="240" w:lineRule="auto"/>
        <w:ind w:left="0" w:firstLine="567"/>
        <w:jc w:val="both"/>
        <w:rPr>
          <w:rFonts w:ascii="Times New Roman" w:hAnsi="Times New Roman" w:cs="Times New Roman"/>
          <w:sz w:val="24"/>
          <w:szCs w:val="24"/>
        </w:rPr>
      </w:pPr>
      <w:r w:rsidRPr="4F6336B3">
        <w:rPr>
          <w:rFonts w:ascii="Times New Roman" w:hAnsi="Times New Roman" w:cs="Times New Roman"/>
          <w:b/>
          <w:bCs/>
          <w:sz w:val="24"/>
          <w:szCs w:val="24"/>
        </w:rPr>
        <w:t>Nenumatytų išorinių šaltinių parametrų palaikymas</w:t>
      </w:r>
      <w:r w:rsidRPr="4F6336B3">
        <w:rPr>
          <w:rFonts w:ascii="Times New Roman" w:hAnsi="Times New Roman" w:cs="Times New Roman"/>
          <w:sz w:val="24"/>
          <w:szCs w:val="24"/>
        </w:rPr>
        <w:t xml:space="preserve"> – ADP projekto metu įgyvendinta didelė dalis išorinių šaltinių parametrų, tačiau jei atsirastų nauji šaltinio duomenų tipai ar kiti parametrai, kurie nėra palaikomi, reikia įgyvendinti jų palaikymą, kad užtikrinti pilną išorinio šaltinio palaikymą.</w:t>
      </w:r>
    </w:p>
    <w:p w14:paraId="06DB8028" w14:textId="2B862290" w:rsidR="731C078F" w:rsidRPr="00D453BC" w:rsidRDefault="4F6336B3" w:rsidP="00EC7C29">
      <w:pPr>
        <w:pStyle w:val="Heading2"/>
        <w:numPr>
          <w:ilvl w:val="2"/>
          <w:numId w:val="3"/>
        </w:numPr>
        <w:spacing w:line="240" w:lineRule="auto"/>
        <w:ind w:left="0" w:firstLine="567"/>
        <w:jc w:val="both"/>
        <w:rPr>
          <w:rFonts w:ascii="Times New Roman" w:hAnsi="Times New Roman" w:cs="Times New Roman"/>
          <w:sz w:val="24"/>
          <w:szCs w:val="24"/>
        </w:rPr>
      </w:pPr>
      <w:bookmarkStart w:id="18" w:name="_Toc294726474"/>
      <w:r w:rsidRPr="4F6336B3">
        <w:rPr>
          <w:rFonts w:ascii="Times New Roman" w:hAnsi="Times New Roman" w:cs="Times New Roman"/>
          <w:sz w:val="24"/>
          <w:szCs w:val="24"/>
        </w:rPr>
        <w:t>Formatai</w:t>
      </w:r>
      <w:bookmarkEnd w:id="18"/>
    </w:p>
    <w:p w14:paraId="4174F9A9" w14:textId="461561CF" w:rsidR="0E8DED05" w:rsidRPr="00D453BC" w:rsidRDefault="546E8111" w:rsidP="00EC7C29">
      <w:pPr>
        <w:pStyle w:val="ListParagraph"/>
        <w:numPr>
          <w:ilvl w:val="3"/>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JSON-LD</w:t>
      </w:r>
      <w:r w:rsidRPr="546E8111">
        <w:rPr>
          <w:rFonts w:ascii="Times New Roman" w:hAnsi="Times New Roman" w:cs="Times New Roman"/>
          <w:sz w:val="24"/>
          <w:szCs w:val="24"/>
        </w:rPr>
        <w:t xml:space="preserve"> – publikuojant duomenis JSON formatu pateikti nuorodą į JSON-LD kontekstą, kuris eksportuojamas atskirai duomenų kataloge. Patys JSON duomenys turi atitikti JSON-LD kontekstą.</w:t>
      </w:r>
    </w:p>
    <w:p w14:paraId="01EA98B1" w14:textId="2C516229" w:rsidR="55F2CBA1" w:rsidRPr="00D453BC" w:rsidRDefault="55F2CBA1" w:rsidP="00EC7C29">
      <w:pPr>
        <w:pStyle w:val="Heading1"/>
        <w:numPr>
          <w:ilvl w:val="1"/>
          <w:numId w:val="3"/>
        </w:numPr>
        <w:spacing w:line="240" w:lineRule="auto"/>
        <w:ind w:left="0" w:firstLine="567"/>
        <w:jc w:val="both"/>
        <w:rPr>
          <w:rFonts w:ascii="Times New Roman" w:hAnsi="Times New Roman" w:cs="Times New Roman"/>
          <w:sz w:val="24"/>
          <w:szCs w:val="24"/>
        </w:rPr>
      </w:pPr>
      <w:bookmarkStart w:id="19" w:name="_Toc1656298685"/>
      <w:r w:rsidRPr="00D453BC">
        <w:rPr>
          <w:rFonts w:ascii="Times New Roman" w:hAnsi="Times New Roman" w:cs="Times New Roman"/>
          <w:sz w:val="24"/>
          <w:szCs w:val="24"/>
        </w:rPr>
        <w:t>Kiti nenumatyti reikalavimai</w:t>
      </w:r>
      <w:bookmarkEnd w:id="19"/>
    </w:p>
    <w:p w14:paraId="0AC948CD" w14:textId="4FBE49F1" w:rsidR="68A25CAB" w:rsidRPr="00D453BC" w:rsidRDefault="414494C3" w:rsidP="00EC7C29">
      <w:pPr>
        <w:pStyle w:val="ListParagraph"/>
        <w:numPr>
          <w:ilvl w:val="2"/>
          <w:numId w:val="3"/>
        </w:numPr>
        <w:spacing w:line="240" w:lineRule="auto"/>
        <w:ind w:left="0" w:firstLine="567"/>
        <w:jc w:val="both"/>
        <w:rPr>
          <w:rFonts w:ascii="Times New Roman" w:hAnsi="Times New Roman" w:cs="Times New Roman"/>
          <w:sz w:val="24"/>
          <w:szCs w:val="24"/>
        </w:rPr>
      </w:pPr>
      <w:r w:rsidRPr="414494C3">
        <w:rPr>
          <w:rFonts w:ascii="Times New Roman" w:hAnsi="Times New Roman" w:cs="Times New Roman"/>
          <w:sz w:val="24"/>
          <w:szCs w:val="24"/>
        </w:rPr>
        <w:t>Nenumatyti reikalavimai, atsiradę integruojant sukurtas priemones su Projekto partnerių informaciniais ištekliais.</w:t>
      </w:r>
    </w:p>
    <w:p w14:paraId="62C95B80" w14:textId="79981241" w:rsidR="1AFE4737" w:rsidRPr="00D453BC" w:rsidRDefault="3F40DDFC" w:rsidP="00EC7C29">
      <w:pPr>
        <w:pStyle w:val="ListParagraph"/>
        <w:numPr>
          <w:ilvl w:val="2"/>
          <w:numId w:val="3"/>
        </w:numPr>
        <w:spacing w:line="240" w:lineRule="auto"/>
        <w:ind w:left="0" w:firstLine="567"/>
        <w:jc w:val="both"/>
        <w:rPr>
          <w:rFonts w:ascii="Times New Roman" w:hAnsi="Times New Roman" w:cs="Times New Roman"/>
          <w:sz w:val="24"/>
          <w:szCs w:val="24"/>
        </w:rPr>
      </w:pPr>
      <w:r w:rsidRPr="00D453BC">
        <w:rPr>
          <w:rFonts w:ascii="Times New Roman" w:hAnsi="Times New Roman" w:cs="Times New Roman"/>
          <w:sz w:val="24"/>
          <w:szCs w:val="24"/>
        </w:rPr>
        <w:lastRenderedPageBreak/>
        <w:t>Nenumatyti reikalavimai integruojant kuriamas priemones su ADP projekto metu sukurtais funkcionalumais.</w:t>
      </w:r>
    </w:p>
    <w:p w14:paraId="6EA396EA" w14:textId="78643FE9" w:rsidR="25A68A2C" w:rsidRPr="00D453BC" w:rsidRDefault="25A68A2C" w:rsidP="00EC7C29">
      <w:pPr>
        <w:pStyle w:val="ListParagraph"/>
        <w:numPr>
          <w:ilvl w:val="2"/>
          <w:numId w:val="3"/>
        </w:numPr>
        <w:spacing w:line="240" w:lineRule="auto"/>
        <w:ind w:left="0" w:firstLine="567"/>
        <w:jc w:val="both"/>
        <w:rPr>
          <w:rFonts w:ascii="Times New Roman" w:hAnsi="Times New Roman" w:cs="Times New Roman"/>
          <w:sz w:val="24"/>
          <w:szCs w:val="24"/>
        </w:rPr>
      </w:pPr>
      <w:r w:rsidRPr="00D453BC">
        <w:rPr>
          <w:rFonts w:ascii="Times New Roman" w:hAnsi="Times New Roman" w:cs="Times New Roman"/>
          <w:sz w:val="24"/>
          <w:szCs w:val="24"/>
        </w:rPr>
        <w:t>Nenumatyti reikalavimai sprendžiant ADP projekto metu sukurtas technines skolas.</w:t>
      </w:r>
    </w:p>
    <w:p w14:paraId="66F66172" w14:textId="3EE61C9C" w:rsidR="0C89C555" w:rsidRPr="0020759E" w:rsidRDefault="0C89C555" w:rsidP="4852B615">
      <w:pPr>
        <w:pStyle w:val="Heading1"/>
        <w:numPr>
          <w:ilvl w:val="0"/>
          <w:numId w:val="3"/>
        </w:numPr>
        <w:ind w:left="630" w:hanging="630"/>
        <w:jc w:val="both"/>
        <w:rPr>
          <w:rFonts w:ascii="Times New Roman" w:hAnsi="Times New Roman" w:cs="Times New Roman"/>
        </w:rPr>
      </w:pPr>
      <w:bookmarkStart w:id="20" w:name="_Toc1764108016"/>
      <w:r w:rsidRPr="0020759E">
        <w:rPr>
          <w:rFonts w:ascii="Times New Roman" w:hAnsi="Times New Roman" w:cs="Times New Roman"/>
        </w:rPr>
        <w:t>Vidiniai ir išoriniai duomenų srautai</w:t>
      </w:r>
      <w:bookmarkEnd w:id="20"/>
    </w:p>
    <w:p w14:paraId="2CF8EA38" w14:textId="3A5CED5A" w:rsidR="1BD97140" w:rsidRPr="007A7826" w:rsidRDefault="546E8111" w:rsidP="007A7826">
      <w:pPr>
        <w:pStyle w:val="ListParagraph"/>
        <w:numPr>
          <w:ilvl w:val="1"/>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RISR → Katalogas</w:t>
      </w:r>
      <w:r w:rsidRPr="546E8111">
        <w:rPr>
          <w:rFonts w:ascii="Times New Roman" w:hAnsi="Times New Roman" w:cs="Times New Roman"/>
          <w:sz w:val="24"/>
          <w:szCs w:val="24"/>
        </w:rPr>
        <w:t xml:space="preserve"> – Katalogas [K1] yra atsakingas už duomenų rinkinių ir jų struktūros dalį, duomenys apie informacines sistemas gaunami iš RISR sistemos ir turi būti padarytas pradinis duomenų importas iš RISR apie informacines sistemas ir toliau užtikrintas nuolatinis duomenų apie IS atnaujinimas.</w:t>
      </w:r>
    </w:p>
    <w:p w14:paraId="566AF0AB" w14:textId="6FC76124" w:rsidR="0B32EEC2" w:rsidRPr="007A7826" w:rsidRDefault="546E8111" w:rsidP="007A7826">
      <w:pPr>
        <w:pStyle w:val="ListParagraph"/>
        <w:numPr>
          <w:ilvl w:val="1"/>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Agentas → Katalogas</w:t>
      </w:r>
      <w:r w:rsidRPr="546E8111">
        <w:rPr>
          <w:rFonts w:ascii="Times New Roman" w:hAnsi="Times New Roman" w:cs="Times New Roman"/>
          <w:sz w:val="24"/>
          <w:szCs w:val="24"/>
        </w:rPr>
        <w:t xml:space="preserve"> – Universalus duomenų agentas [K2] registruojamas duomenų kataloge [K1] ir nustatytu periodiškumu atlieka šaltinio ir katalogo DSA nuskaitymą ir keitimų sinchronizavimą tarp šaltinio ir katalogo. Iš šaltinio gaunama informacija apie tai, kokie duomenys yra, o iš katalogo, kokie duomenys teikiami apsikeitimui.</w:t>
      </w:r>
    </w:p>
    <w:p w14:paraId="4D0029B5" w14:textId="7427C949" w:rsidR="7C27D56B" w:rsidRPr="007A7826" w:rsidRDefault="546E8111" w:rsidP="007A7826">
      <w:pPr>
        <w:pStyle w:val="ListParagraph"/>
        <w:numPr>
          <w:ilvl w:val="1"/>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Katalogas → Agentas</w:t>
      </w:r>
      <w:r w:rsidRPr="546E8111">
        <w:rPr>
          <w:rFonts w:ascii="Times New Roman" w:hAnsi="Times New Roman" w:cs="Times New Roman"/>
          <w:sz w:val="24"/>
          <w:szCs w:val="24"/>
        </w:rPr>
        <w:t xml:space="preserve"> – Katalogas [K1] nustatytu periodiškumu kreipiasi į Agentą [K2] ir patikrina agento gyvybiškumą per Agento [K2] gyvybiškumo API prieigos tašką.</w:t>
      </w:r>
    </w:p>
    <w:p w14:paraId="57D7E7A5" w14:textId="6A2E6E77" w:rsidR="37A544AD" w:rsidRPr="007A7826" w:rsidRDefault="546E8111" w:rsidP="007A7826">
      <w:pPr>
        <w:pStyle w:val="ListParagraph"/>
        <w:numPr>
          <w:ilvl w:val="1"/>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Vidiniai vartai → Agentas → Šaltinis</w:t>
      </w:r>
      <w:r w:rsidRPr="546E8111">
        <w:rPr>
          <w:rFonts w:ascii="Times New Roman" w:hAnsi="Times New Roman" w:cs="Times New Roman"/>
          <w:sz w:val="24"/>
          <w:szCs w:val="24"/>
        </w:rPr>
        <w:t xml:space="preserve"> – Agentas [K2] teikia duomenis apsikeitimui pagal UDTS specifikaciją JSON-LD formatu duomenų naudotojams. Tiesioginio priėjimo prie agento nėra, agentas prieinamas tik per Vidinius vartus. Išoriniai vartai Agentą [K2] pasiekia per vidinius vartus. Agentas [K2] duomenis gali skaityti tiek iš įstaigos duomenų šaltinio [E1] tiesiogiai, tiek per įstaigos duomenų teikimo paslaugą (API) [E2].</w:t>
      </w:r>
    </w:p>
    <w:p w14:paraId="2D7174D8" w14:textId="2EF9A9FF" w:rsidR="74363D0D" w:rsidRPr="007A7826" w:rsidRDefault="546E8111" w:rsidP="007A7826">
      <w:pPr>
        <w:pStyle w:val="ListParagraph"/>
        <w:numPr>
          <w:ilvl w:val="1"/>
          <w:numId w:val="3"/>
        </w:numPr>
        <w:spacing w:line="240" w:lineRule="auto"/>
        <w:ind w:left="0" w:firstLine="567"/>
        <w:jc w:val="both"/>
        <w:rPr>
          <w:rFonts w:ascii="Times New Roman" w:hAnsi="Times New Roman" w:cs="Times New Roman"/>
          <w:sz w:val="24"/>
          <w:szCs w:val="24"/>
        </w:rPr>
      </w:pPr>
      <w:r w:rsidRPr="3805EF4A">
        <w:rPr>
          <w:rFonts w:ascii="Times New Roman" w:hAnsi="Times New Roman" w:cs="Times New Roman"/>
          <w:b/>
          <w:bCs/>
          <w:sz w:val="24"/>
          <w:szCs w:val="24"/>
        </w:rPr>
        <w:t>Šaltinis → Agentas → Išoriniai vartai</w:t>
      </w:r>
      <w:r w:rsidRPr="3805EF4A">
        <w:rPr>
          <w:rFonts w:ascii="Times New Roman" w:hAnsi="Times New Roman" w:cs="Times New Roman"/>
          <w:sz w:val="24"/>
          <w:szCs w:val="24"/>
        </w:rPr>
        <w:t xml:space="preserve"> – Agentas [K2] duomenis, pažymėtus atvėrimui, perduoda išoriniams vartams [A2] tiesiogiai nustatytu periodiškumu, remiantis informacija gauta iš Katalogo [K1] apie duomenis, kurie yra pažymėti atvėrimui. Kadangi prieiga prie atvirų duomenų nėra ribojama, atviri duomenys teikiami ne tiesiogiai per Agentą [K2], o per išorinius vartus [A2], kur saugoma atvirų duomenų kopija, kad nesutrikdyti vidinių sistemų veikimo.</w:t>
      </w:r>
    </w:p>
    <w:p w14:paraId="2C6CECA1" w14:textId="49521454" w:rsidR="609CC2FC" w:rsidRPr="007A7826" w:rsidRDefault="546E8111" w:rsidP="007A7826">
      <w:pPr>
        <w:pStyle w:val="ListParagraph"/>
        <w:numPr>
          <w:ilvl w:val="1"/>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Išoriniai vartai → Vidiniai vartai → Agentas → Šaltinis</w:t>
      </w:r>
      <w:r w:rsidRPr="546E8111">
        <w:rPr>
          <w:rFonts w:ascii="Times New Roman" w:hAnsi="Times New Roman" w:cs="Times New Roman"/>
          <w:sz w:val="24"/>
          <w:szCs w:val="24"/>
        </w:rPr>
        <w:t xml:space="preserve"> – atviri duomenys teikiami tiesiogiai iš Išorinių vartų saugykloje saugomos duomenų kopijos, tačiau dalis duomenų, kurie nėra atviri ir teikiami pagal sutartis, skaitomi per Agentą [K2] iš Šaltinio [E1, E2], kokie duomenys ir kaip yra perduodami nustatomi Kataloge [K1].</w:t>
      </w:r>
    </w:p>
    <w:p w14:paraId="054521E6" w14:textId="61F04F24" w:rsidR="56203CD2" w:rsidRPr="007A7826" w:rsidRDefault="546E8111" w:rsidP="007A7826">
      <w:pPr>
        <w:pStyle w:val="ListParagraph"/>
        <w:numPr>
          <w:ilvl w:val="1"/>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 xml:space="preserve">Katalogas → API </w:t>
      </w:r>
      <w:proofErr w:type="spellStart"/>
      <w:r w:rsidRPr="546E8111">
        <w:rPr>
          <w:rFonts w:ascii="Times New Roman" w:hAnsi="Times New Roman" w:cs="Times New Roman"/>
          <w:b/>
          <w:bCs/>
          <w:sz w:val="24"/>
          <w:szCs w:val="24"/>
        </w:rPr>
        <w:t>repozitorius</w:t>
      </w:r>
      <w:proofErr w:type="spellEnd"/>
      <w:r w:rsidRPr="546E8111">
        <w:rPr>
          <w:rFonts w:ascii="Times New Roman" w:hAnsi="Times New Roman" w:cs="Times New Roman"/>
          <w:b/>
          <w:bCs/>
          <w:sz w:val="24"/>
          <w:szCs w:val="24"/>
        </w:rPr>
        <w:t xml:space="preserve"> → Vidiniai ir Išoriniai vartai</w:t>
      </w:r>
      <w:r w:rsidRPr="546E8111">
        <w:rPr>
          <w:rFonts w:ascii="Times New Roman" w:hAnsi="Times New Roman" w:cs="Times New Roman"/>
          <w:sz w:val="24"/>
          <w:szCs w:val="24"/>
        </w:rPr>
        <w:t xml:space="preserve"> – iš Agento [K2] gauti ir Kataloge [K1] papildyti DSA duomenys perduodami API failų </w:t>
      </w:r>
      <w:proofErr w:type="spellStart"/>
      <w:r w:rsidRPr="546E8111">
        <w:rPr>
          <w:rFonts w:ascii="Times New Roman" w:hAnsi="Times New Roman" w:cs="Times New Roman"/>
          <w:sz w:val="24"/>
          <w:szCs w:val="24"/>
        </w:rPr>
        <w:t>repozitoriui</w:t>
      </w:r>
      <w:proofErr w:type="spellEnd"/>
      <w:r w:rsidRPr="546E8111">
        <w:rPr>
          <w:rFonts w:ascii="Times New Roman" w:hAnsi="Times New Roman" w:cs="Times New Roman"/>
          <w:sz w:val="24"/>
          <w:szCs w:val="24"/>
        </w:rPr>
        <w:t xml:space="preserve"> [P2], kuriame DSA konvertuojamas į </w:t>
      </w:r>
      <w:proofErr w:type="spellStart"/>
      <w:r w:rsidRPr="546E8111">
        <w:rPr>
          <w:rFonts w:ascii="Times New Roman" w:hAnsi="Times New Roman" w:cs="Times New Roman"/>
          <w:sz w:val="24"/>
          <w:szCs w:val="24"/>
        </w:rPr>
        <w:t>OpenAPI</w:t>
      </w:r>
      <w:proofErr w:type="spellEnd"/>
      <w:r w:rsidRPr="546E8111">
        <w:rPr>
          <w:rFonts w:ascii="Times New Roman" w:hAnsi="Times New Roman" w:cs="Times New Roman"/>
          <w:sz w:val="24"/>
          <w:szCs w:val="24"/>
        </w:rPr>
        <w:t xml:space="preserve"> specifikacijas, saugant visų keitimų versijas, o </w:t>
      </w:r>
      <w:proofErr w:type="spellStart"/>
      <w:r w:rsidRPr="546E8111">
        <w:rPr>
          <w:rFonts w:ascii="Times New Roman" w:hAnsi="Times New Roman" w:cs="Times New Roman"/>
          <w:sz w:val="24"/>
          <w:szCs w:val="24"/>
        </w:rPr>
        <w:t>OpenAPI</w:t>
      </w:r>
      <w:proofErr w:type="spellEnd"/>
      <w:r w:rsidRPr="546E8111">
        <w:rPr>
          <w:rFonts w:ascii="Times New Roman" w:hAnsi="Times New Roman" w:cs="Times New Roman"/>
          <w:sz w:val="24"/>
          <w:szCs w:val="24"/>
        </w:rPr>
        <w:t xml:space="preserve"> specifikacijos perduodamas į Vidinius [P1] ir išorinius [A2] vartus, kur, pagal </w:t>
      </w:r>
      <w:proofErr w:type="spellStart"/>
      <w:r w:rsidRPr="546E8111">
        <w:rPr>
          <w:rFonts w:ascii="Times New Roman" w:hAnsi="Times New Roman" w:cs="Times New Roman"/>
          <w:sz w:val="24"/>
          <w:szCs w:val="24"/>
        </w:rPr>
        <w:t>OpenAPI</w:t>
      </w:r>
      <w:proofErr w:type="spellEnd"/>
      <w:r w:rsidRPr="546E8111">
        <w:rPr>
          <w:rFonts w:ascii="Times New Roman" w:hAnsi="Times New Roman" w:cs="Times New Roman"/>
          <w:sz w:val="24"/>
          <w:szCs w:val="24"/>
        </w:rPr>
        <w:t xml:space="preserve"> specifikacijos taisykles, atliekama pirminė užklausų kontrolė prieš perduodant užklausas Agentui [K2].</w:t>
      </w:r>
    </w:p>
    <w:p w14:paraId="0675870F" w14:textId="1BBFAFE0" w:rsidR="25647DD9" w:rsidRPr="007A7826" w:rsidRDefault="546E8111" w:rsidP="007A7826">
      <w:pPr>
        <w:pStyle w:val="ListParagraph"/>
        <w:numPr>
          <w:ilvl w:val="1"/>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 xml:space="preserve">(Vartai, Agentas, Katalogas) → </w:t>
      </w:r>
      <w:proofErr w:type="spellStart"/>
      <w:r w:rsidRPr="546E8111">
        <w:rPr>
          <w:rFonts w:ascii="Times New Roman" w:hAnsi="Times New Roman" w:cs="Times New Roman"/>
          <w:b/>
          <w:bCs/>
          <w:sz w:val="24"/>
          <w:szCs w:val="24"/>
        </w:rPr>
        <w:t>Telemetrija</w:t>
      </w:r>
      <w:proofErr w:type="spellEnd"/>
      <w:r w:rsidRPr="546E8111">
        <w:rPr>
          <w:rFonts w:ascii="Times New Roman" w:hAnsi="Times New Roman" w:cs="Times New Roman"/>
          <w:sz w:val="24"/>
          <w:szCs w:val="24"/>
        </w:rPr>
        <w:t xml:space="preserve"> – Vartų [P1, A2], Agento [K2] ir Katalogo [K1] įvykiai apie užklausas perduodami į </w:t>
      </w:r>
      <w:proofErr w:type="spellStart"/>
      <w:r w:rsidRPr="546E8111">
        <w:rPr>
          <w:rFonts w:ascii="Times New Roman" w:hAnsi="Times New Roman" w:cs="Times New Roman"/>
          <w:sz w:val="24"/>
          <w:szCs w:val="24"/>
        </w:rPr>
        <w:t>Telemetrijos</w:t>
      </w:r>
      <w:proofErr w:type="spellEnd"/>
      <w:r w:rsidRPr="546E8111">
        <w:rPr>
          <w:rFonts w:ascii="Times New Roman" w:hAnsi="Times New Roman" w:cs="Times New Roman"/>
          <w:sz w:val="24"/>
          <w:szCs w:val="24"/>
        </w:rPr>
        <w:t xml:space="preserve"> įvykių saugyklą [P4], kur vienoje vietoje galima stebėti visų šių komponentų veikimą ir reaguoti į pastebėtus incidentus.</w:t>
      </w:r>
    </w:p>
    <w:p w14:paraId="39E79323" w14:textId="3F10F30E" w:rsidR="78CF3382" w:rsidRPr="007A7826" w:rsidRDefault="546E8111" w:rsidP="007A7826">
      <w:pPr>
        <w:pStyle w:val="ListParagraph"/>
        <w:numPr>
          <w:ilvl w:val="1"/>
          <w:numId w:val="3"/>
        </w:numPr>
        <w:spacing w:line="240" w:lineRule="auto"/>
        <w:ind w:left="0" w:firstLine="567"/>
        <w:jc w:val="both"/>
        <w:rPr>
          <w:rFonts w:ascii="Times New Roman" w:hAnsi="Times New Roman" w:cs="Times New Roman"/>
          <w:sz w:val="24"/>
          <w:szCs w:val="24"/>
        </w:rPr>
      </w:pPr>
      <w:proofErr w:type="spellStart"/>
      <w:r w:rsidRPr="546E8111">
        <w:rPr>
          <w:rFonts w:ascii="Times New Roman" w:hAnsi="Times New Roman" w:cs="Times New Roman"/>
          <w:b/>
          <w:bCs/>
          <w:sz w:val="24"/>
          <w:szCs w:val="24"/>
        </w:rPr>
        <w:t>Telemetrija</w:t>
      </w:r>
      <w:proofErr w:type="spellEnd"/>
      <w:r w:rsidRPr="546E8111">
        <w:rPr>
          <w:rFonts w:ascii="Times New Roman" w:hAnsi="Times New Roman" w:cs="Times New Roman"/>
          <w:b/>
          <w:bCs/>
          <w:sz w:val="24"/>
          <w:szCs w:val="24"/>
        </w:rPr>
        <w:t xml:space="preserve"> → Katalogas</w:t>
      </w:r>
      <w:r w:rsidRPr="546E8111">
        <w:rPr>
          <w:rFonts w:ascii="Times New Roman" w:hAnsi="Times New Roman" w:cs="Times New Roman"/>
          <w:sz w:val="24"/>
          <w:szCs w:val="24"/>
        </w:rPr>
        <w:t xml:space="preserve"> – sutartims reikalingi duomenys apie užklausų skaičių, taip pat statistikai reikalingi duomenys apie užklausų skaičių ir duomenų naudojimą gaunami iš </w:t>
      </w:r>
      <w:proofErr w:type="spellStart"/>
      <w:r w:rsidRPr="546E8111">
        <w:rPr>
          <w:rFonts w:ascii="Times New Roman" w:hAnsi="Times New Roman" w:cs="Times New Roman"/>
          <w:sz w:val="24"/>
          <w:szCs w:val="24"/>
        </w:rPr>
        <w:t>Telemetrijos</w:t>
      </w:r>
      <w:proofErr w:type="spellEnd"/>
      <w:r w:rsidRPr="546E8111">
        <w:rPr>
          <w:rFonts w:ascii="Times New Roman" w:hAnsi="Times New Roman" w:cs="Times New Roman"/>
          <w:sz w:val="24"/>
          <w:szCs w:val="24"/>
        </w:rPr>
        <w:t xml:space="preserve"> [P4] sistemos.</w:t>
      </w:r>
    </w:p>
    <w:p w14:paraId="34C34F5A" w14:textId="780F8186" w:rsidR="54C99926" w:rsidRPr="007A7826" w:rsidRDefault="546E8111" w:rsidP="007A7826">
      <w:pPr>
        <w:pStyle w:val="ListParagraph"/>
        <w:numPr>
          <w:ilvl w:val="1"/>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 xml:space="preserve">Agentas → </w:t>
      </w:r>
      <w:proofErr w:type="spellStart"/>
      <w:r w:rsidRPr="546E8111">
        <w:rPr>
          <w:rFonts w:ascii="Times New Roman" w:hAnsi="Times New Roman" w:cs="Times New Roman"/>
          <w:b/>
          <w:bCs/>
          <w:sz w:val="24"/>
          <w:szCs w:val="24"/>
        </w:rPr>
        <w:t>OAuth</w:t>
      </w:r>
      <w:proofErr w:type="spellEnd"/>
      <w:r w:rsidRPr="546E8111">
        <w:rPr>
          <w:rFonts w:ascii="Times New Roman" w:hAnsi="Times New Roman" w:cs="Times New Roman"/>
          <w:sz w:val="24"/>
          <w:szCs w:val="24"/>
        </w:rPr>
        <w:t xml:space="preserve"> –  Agentas [K2] naudoja Tapatybės nustatymo ir prieigų valdymo [P3] išduotus prieigos žetonus (angl. </w:t>
      </w:r>
      <w:proofErr w:type="spellStart"/>
      <w:r w:rsidRPr="546E8111">
        <w:rPr>
          <w:rFonts w:ascii="Times New Roman" w:hAnsi="Times New Roman" w:cs="Times New Roman"/>
          <w:i/>
          <w:iCs/>
          <w:sz w:val="24"/>
          <w:szCs w:val="24"/>
        </w:rPr>
        <w:t>access</w:t>
      </w:r>
      <w:proofErr w:type="spellEnd"/>
      <w:r w:rsidRPr="546E8111">
        <w:rPr>
          <w:rFonts w:ascii="Times New Roman" w:hAnsi="Times New Roman" w:cs="Times New Roman"/>
          <w:i/>
          <w:iCs/>
          <w:sz w:val="24"/>
          <w:szCs w:val="24"/>
        </w:rPr>
        <w:t xml:space="preserve"> </w:t>
      </w:r>
      <w:proofErr w:type="spellStart"/>
      <w:r w:rsidRPr="546E8111">
        <w:rPr>
          <w:rFonts w:ascii="Times New Roman" w:hAnsi="Times New Roman" w:cs="Times New Roman"/>
          <w:i/>
          <w:iCs/>
          <w:sz w:val="24"/>
          <w:szCs w:val="24"/>
        </w:rPr>
        <w:t>token</w:t>
      </w:r>
      <w:proofErr w:type="spellEnd"/>
      <w:r w:rsidRPr="546E8111">
        <w:rPr>
          <w:rFonts w:ascii="Times New Roman" w:hAnsi="Times New Roman" w:cs="Times New Roman"/>
          <w:sz w:val="24"/>
          <w:szCs w:val="24"/>
        </w:rPr>
        <w:t>), kad patikrinti, kokias prieigos teises turi duomenų naudotojas pagal kurias Agentas [K2] taiko filtrus duomenimis ir grąžina tik tokius duomenis, kuriuos turi teisę matyti duomenų naudotojas.</w:t>
      </w:r>
    </w:p>
    <w:p w14:paraId="7E7B096C" w14:textId="006DD317" w:rsidR="1AFE07C5" w:rsidRPr="007A7826" w:rsidRDefault="546E8111" w:rsidP="007A7826">
      <w:pPr>
        <w:pStyle w:val="ListParagraph"/>
        <w:numPr>
          <w:ilvl w:val="1"/>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 xml:space="preserve">Katalogas → </w:t>
      </w:r>
      <w:proofErr w:type="spellStart"/>
      <w:r w:rsidRPr="546E8111">
        <w:rPr>
          <w:rFonts w:ascii="Times New Roman" w:hAnsi="Times New Roman" w:cs="Times New Roman"/>
          <w:b/>
          <w:bCs/>
          <w:sz w:val="24"/>
          <w:szCs w:val="24"/>
        </w:rPr>
        <w:t>OAuth</w:t>
      </w:r>
      <w:proofErr w:type="spellEnd"/>
      <w:r w:rsidRPr="546E8111">
        <w:rPr>
          <w:rFonts w:ascii="Times New Roman" w:hAnsi="Times New Roman" w:cs="Times New Roman"/>
          <w:sz w:val="24"/>
          <w:szCs w:val="24"/>
        </w:rPr>
        <w:t xml:space="preserve"> – Kataloge [K1] apibrėžiamos prieigos teisės, kurios perduodamos Tapatybės nustatymo ir prieigų valdymo sistemai [P3], nurodant, kokie naudotojai kokias teises turi.</w:t>
      </w:r>
    </w:p>
    <w:p w14:paraId="447C8807" w14:textId="7F9C2E7F" w:rsidR="4F10BCCA" w:rsidRPr="007A7826" w:rsidRDefault="546E8111" w:rsidP="007A7826">
      <w:pPr>
        <w:pStyle w:val="ListParagraph"/>
        <w:numPr>
          <w:ilvl w:val="1"/>
          <w:numId w:val="3"/>
        </w:numPr>
        <w:spacing w:line="240" w:lineRule="auto"/>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 xml:space="preserve">Vartai →  </w:t>
      </w:r>
      <w:proofErr w:type="spellStart"/>
      <w:r w:rsidRPr="546E8111">
        <w:rPr>
          <w:rFonts w:ascii="Times New Roman" w:hAnsi="Times New Roman" w:cs="Times New Roman"/>
          <w:b/>
          <w:bCs/>
          <w:sz w:val="24"/>
          <w:szCs w:val="24"/>
        </w:rPr>
        <w:t>OAuth</w:t>
      </w:r>
      <w:proofErr w:type="spellEnd"/>
      <w:r w:rsidRPr="546E8111">
        <w:rPr>
          <w:rFonts w:ascii="Times New Roman" w:hAnsi="Times New Roman" w:cs="Times New Roman"/>
          <w:sz w:val="24"/>
          <w:szCs w:val="24"/>
        </w:rPr>
        <w:t xml:space="preserve"> – autorizacija ir duomenų atranka vyksta Agento [K2] pusėje, tačiau Vidiniai [P1] ir Išoriniai [A2] vartai atlieka autorizacijos žetono (angl. </w:t>
      </w:r>
      <w:proofErr w:type="spellStart"/>
      <w:r w:rsidRPr="546E8111">
        <w:rPr>
          <w:rFonts w:ascii="Times New Roman" w:hAnsi="Times New Roman" w:cs="Times New Roman"/>
          <w:i/>
          <w:iCs/>
          <w:sz w:val="24"/>
          <w:szCs w:val="24"/>
        </w:rPr>
        <w:t>access</w:t>
      </w:r>
      <w:proofErr w:type="spellEnd"/>
      <w:r w:rsidRPr="546E8111">
        <w:rPr>
          <w:rFonts w:ascii="Times New Roman" w:hAnsi="Times New Roman" w:cs="Times New Roman"/>
          <w:i/>
          <w:iCs/>
          <w:sz w:val="24"/>
          <w:szCs w:val="24"/>
        </w:rPr>
        <w:t xml:space="preserve"> </w:t>
      </w:r>
      <w:proofErr w:type="spellStart"/>
      <w:r w:rsidRPr="546E8111">
        <w:rPr>
          <w:rFonts w:ascii="Times New Roman" w:hAnsi="Times New Roman" w:cs="Times New Roman"/>
          <w:i/>
          <w:iCs/>
          <w:sz w:val="24"/>
          <w:szCs w:val="24"/>
        </w:rPr>
        <w:t>token</w:t>
      </w:r>
      <w:proofErr w:type="spellEnd"/>
      <w:r w:rsidRPr="546E8111">
        <w:rPr>
          <w:rFonts w:ascii="Times New Roman" w:hAnsi="Times New Roman" w:cs="Times New Roman"/>
          <w:sz w:val="24"/>
          <w:szCs w:val="24"/>
        </w:rPr>
        <w:t xml:space="preserve">) pirminį </w:t>
      </w:r>
      <w:r w:rsidRPr="546E8111">
        <w:rPr>
          <w:rFonts w:ascii="Times New Roman" w:hAnsi="Times New Roman" w:cs="Times New Roman"/>
          <w:sz w:val="24"/>
          <w:szCs w:val="24"/>
        </w:rPr>
        <w:lastRenderedPageBreak/>
        <w:t>patikrinimą, nustatant, ar žetoną išdavė Tapatybės nustatymo ir prieigų valdymo paslauga ir, ar žetonas vis dar galioja.</w:t>
      </w:r>
    </w:p>
    <w:p w14:paraId="044ED0D3" w14:textId="2AC7FE86" w:rsidR="541CC016" w:rsidRPr="007A7826" w:rsidRDefault="546E8111" w:rsidP="007A7826">
      <w:pPr>
        <w:pStyle w:val="ListParagraph"/>
        <w:numPr>
          <w:ilvl w:val="1"/>
          <w:numId w:val="3"/>
        </w:numPr>
        <w:spacing w:line="240" w:lineRule="auto"/>
        <w:ind w:left="0" w:firstLine="567"/>
        <w:jc w:val="both"/>
        <w:rPr>
          <w:rFonts w:ascii="Times New Roman" w:hAnsi="Times New Roman" w:cs="Times New Roman"/>
          <w:sz w:val="24"/>
          <w:szCs w:val="24"/>
        </w:rPr>
      </w:pPr>
      <w:r w:rsidRPr="277EB68F">
        <w:rPr>
          <w:rFonts w:ascii="Times New Roman" w:hAnsi="Times New Roman" w:cs="Times New Roman"/>
          <w:b/>
          <w:bCs/>
          <w:sz w:val="24"/>
          <w:szCs w:val="24"/>
        </w:rPr>
        <w:t>Vietinis katalogas → Nacionalinis katalogas</w:t>
      </w:r>
      <w:r w:rsidRPr="277EB68F">
        <w:rPr>
          <w:rFonts w:ascii="Times New Roman" w:hAnsi="Times New Roman" w:cs="Times New Roman"/>
          <w:sz w:val="24"/>
          <w:szCs w:val="24"/>
        </w:rPr>
        <w:t xml:space="preserve"> – jei įstaiga turi savo vietinį duomenų katalogą [E3], tada Nacionalinis katalogas [K1], nustatytu periodiškumu nuskaito  </w:t>
      </w:r>
      <w:r w:rsidR="08E4A12B" w:rsidRPr="277EB68F">
        <w:rPr>
          <w:rFonts w:ascii="Times New Roman" w:hAnsi="Times New Roman" w:cs="Times New Roman"/>
          <w:sz w:val="24"/>
          <w:szCs w:val="24"/>
        </w:rPr>
        <w:t>DCAT-AP-LT</w:t>
      </w:r>
      <w:r w:rsidRPr="277EB68F">
        <w:rPr>
          <w:rFonts w:ascii="Times New Roman" w:hAnsi="Times New Roman" w:cs="Times New Roman"/>
          <w:sz w:val="24"/>
          <w:szCs w:val="24"/>
        </w:rPr>
        <w:t xml:space="preserve"> ir DSA duomenis ir surenka juos vienoje vietoje greitai ir patogiai paieškai.</w:t>
      </w:r>
    </w:p>
    <w:p w14:paraId="5BC39F2D" w14:textId="0E1DCEF8" w:rsidR="730214F2" w:rsidRPr="0020759E" w:rsidRDefault="730214F2" w:rsidP="46B15C73">
      <w:pPr>
        <w:pStyle w:val="Heading1"/>
        <w:numPr>
          <w:ilvl w:val="0"/>
          <w:numId w:val="3"/>
        </w:numPr>
        <w:ind w:left="630" w:hanging="630"/>
        <w:rPr>
          <w:rFonts w:ascii="Times New Roman" w:hAnsi="Times New Roman" w:cs="Times New Roman"/>
        </w:rPr>
      </w:pPr>
      <w:bookmarkStart w:id="21" w:name="_Toc784459171"/>
      <w:r w:rsidRPr="0020759E">
        <w:rPr>
          <w:rFonts w:ascii="Times New Roman" w:hAnsi="Times New Roman" w:cs="Times New Roman"/>
        </w:rPr>
        <w:t>Nefunkciniai reikalavimai</w:t>
      </w:r>
      <w:bookmarkEnd w:id="21"/>
    </w:p>
    <w:p w14:paraId="0EDAFBD5" w14:textId="48F5376E" w:rsidR="5E672B39" w:rsidRPr="007A7826" w:rsidRDefault="5E672B39" w:rsidP="007A7826">
      <w:pPr>
        <w:pStyle w:val="ListParagraph"/>
        <w:numPr>
          <w:ilvl w:val="1"/>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Sukurtos priemonės turi atitikti Lietuvos Respublikos ir Europos Sąjungos teisės aktų, reglamentuojančių informacinių sistemų kūrimą ir modernizavimą, taip pat informacijos saugumo valdymą, reikalavimus ir nustatytus standartus.</w:t>
      </w:r>
    </w:p>
    <w:p w14:paraId="353C6533" w14:textId="20609903" w:rsidR="1C96503A" w:rsidRPr="007A7826" w:rsidRDefault="1C96503A" w:rsidP="007A7826">
      <w:pPr>
        <w:pStyle w:val="ListParagraph"/>
        <w:numPr>
          <w:ilvl w:val="1"/>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Visa programinė įranga, kuri bus sukurta Paslaugų teikimo metu, turi būti pilnai perduota PO, t.</w:t>
      </w:r>
      <w:r w:rsidR="6EB6CCC4" w:rsidRPr="007A7826">
        <w:rPr>
          <w:rFonts w:ascii="Times New Roman" w:hAnsi="Times New Roman" w:cs="Times New Roman"/>
          <w:sz w:val="24"/>
          <w:szCs w:val="24"/>
        </w:rPr>
        <w:t xml:space="preserve"> </w:t>
      </w:r>
      <w:r w:rsidRPr="007A7826">
        <w:rPr>
          <w:rFonts w:ascii="Times New Roman" w:hAnsi="Times New Roman" w:cs="Times New Roman"/>
          <w:sz w:val="24"/>
          <w:szCs w:val="24"/>
        </w:rPr>
        <w:t>y. :</w:t>
      </w:r>
    </w:p>
    <w:p w14:paraId="798AABC5" w14:textId="3CF2B694" w:rsidR="1C96503A" w:rsidRPr="007A7826" w:rsidRDefault="1C96503A" w:rsidP="007A7826">
      <w:pPr>
        <w:pStyle w:val="ListParagraph"/>
        <w:numPr>
          <w:ilvl w:val="2"/>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perduodamos visos turtinės teisės ir išeities kodai bei konfigūracijos;</w:t>
      </w:r>
    </w:p>
    <w:p w14:paraId="5ABA1F10" w14:textId="207546F6" w:rsidR="08AEBF3D" w:rsidRPr="007A7826" w:rsidRDefault="08AEBF3D" w:rsidP="007A7826">
      <w:pPr>
        <w:pStyle w:val="ListParagraph"/>
        <w:numPr>
          <w:ilvl w:val="2"/>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 xml:space="preserve">perduodami pilni, korektiški išeities kodai su visa kodo keitimų istorija, iš kurių, naudojant </w:t>
      </w:r>
      <w:r w:rsidR="588C088A" w:rsidRPr="007A7826">
        <w:rPr>
          <w:rFonts w:ascii="Times New Roman" w:hAnsi="Times New Roman" w:cs="Times New Roman"/>
          <w:sz w:val="24"/>
          <w:szCs w:val="24"/>
        </w:rPr>
        <w:t xml:space="preserve">atviro kodo </w:t>
      </w:r>
      <w:r w:rsidRPr="007A7826">
        <w:rPr>
          <w:rFonts w:ascii="Times New Roman" w:hAnsi="Times New Roman" w:cs="Times New Roman"/>
          <w:sz w:val="24"/>
          <w:szCs w:val="24"/>
        </w:rPr>
        <w:t>priemones, būtų kompiliuojama naudojimui parengta programinė įranga, atliekanti jai specifikuotas funkcijas;</w:t>
      </w:r>
    </w:p>
    <w:p w14:paraId="135B36EC" w14:textId="140AE7A2" w:rsidR="1D0C106B" w:rsidRPr="007A7826" w:rsidRDefault="1D0C106B" w:rsidP="007A7826">
      <w:pPr>
        <w:pStyle w:val="ListParagraph"/>
        <w:numPr>
          <w:ilvl w:val="2"/>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kodo keitimai perduodami PO be uždelsimo, iš karto po užduoties priėmimo;</w:t>
      </w:r>
    </w:p>
    <w:p w14:paraId="6CBCFE7F" w14:textId="75ADF02D" w:rsidR="5E6E6CCC" w:rsidRPr="007A7826" w:rsidRDefault="5E6E6CCC" w:rsidP="007A7826">
      <w:pPr>
        <w:pStyle w:val="ListParagraph"/>
        <w:numPr>
          <w:ilvl w:val="2"/>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perduota reikalinga dokumentacija, aprašanti programinės įrangos diegimą.</w:t>
      </w:r>
    </w:p>
    <w:p w14:paraId="1552E6C0" w14:textId="3834CFBA" w:rsidR="50E74896" w:rsidRPr="007A7826" w:rsidRDefault="50E74896" w:rsidP="007A7826">
      <w:pPr>
        <w:pStyle w:val="ListParagraph"/>
        <w:numPr>
          <w:ilvl w:val="1"/>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 xml:space="preserve">Darbai turi būti planuojami ir atliekami taip, kad būtų kiek įmanoma labiau pernaudojami esami atvirojo kodo sprendimai (universalios bibliotekos bei kitose valstybėse-narėse sukurti specializuoti SDG/OOTS sprendimai), bei kad visas sutarties metu sukurtas kodas galėtų būti atveriamas visuomenei per </w:t>
      </w:r>
      <w:r w:rsidR="00435401">
        <w:rPr>
          <w:rFonts w:ascii="Times New Roman" w:hAnsi="Times New Roman" w:cs="Times New Roman"/>
          <w:sz w:val="24"/>
          <w:szCs w:val="24"/>
        </w:rPr>
        <w:t>VSSA</w:t>
      </w:r>
      <w:r w:rsidRPr="007A7826">
        <w:rPr>
          <w:rFonts w:ascii="Times New Roman" w:hAnsi="Times New Roman" w:cs="Times New Roman"/>
          <w:sz w:val="24"/>
          <w:szCs w:val="24"/>
        </w:rPr>
        <w:t xml:space="preserve"> </w:t>
      </w:r>
      <w:proofErr w:type="spellStart"/>
      <w:r w:rsidRPr="007A7826">
        <w:rPr>
          <w:rFonts w:ascii="Times New Roman" w:hAnsi="Times New Roman" w:cs="Times New Roman"/>
          <w:sz w:val="24"/>
          <w:szCs w:val="24"/>
        </w:rPr>
        <w:t>GitHub</w:t>
      </w:r>
      <w:proofErr w:type="spellEnd"/>
      <w:r w:rsidRPr="007A7826">
        <w:rPr>
          <w:rFonts w:ascii="Times New Roman" w:hAnsi="Times New Roman" w:cs="Times New Roman"/>
          <w:sz w:val="24"/>
          <w:szCs w:val="24"/>
        </w:rPr>
        <w:t xml:space="preserve"> paskyrą.</w:t>
      </w:r>
    </w:p>
    <w:p w14:paraId="45052A22" w14:textId="79611446" w:rsidR="08A77DAA" w:rsidRPr="007A7826" w:rsidRDefault="08A77DAA" w:rsidP="007A7826">
      <w:pPr>
        <w:pStyle w:val="ListParagraph"/>
        <w:numPr>
          <w:ilvl w:val="1"/>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Naudojamos išorinės bibliotekos ir duomenų bazių valdymo sistemos turi būti atviro kodo.</w:t>
      </w:r>
    </w:p>
    <w:p w14:paraId="52FBE156" w14:textId="68C09E7B" w:rsidR="08A77DAA" w:rsidRPr="007A7826" w:rsidRDefault="08A77DAA" w:rsidP="007A7826">
      <w:pPr>
        <w:pStyle w:val="ListParagraph"/>
        <w:numPr>
          <w:ilvl w:val="1"/>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Kuriamos priemonės taip pat turi būti atviro kodo</w:t>
      </w:r>
      <w:r w:rsidR="53E97CBA" w:rsidRPr="007A7826">
        <w:rPr>
          <w:rFonts w:ascii="Times New Roman" w:hAnsi="Times New Roman" w:cs="Times New Roman"/>
          <w:sz w:val="24"/>
          <w:szCs w:val="24"/>
        </w:rPr>
        <w:t xml:space="preserve"> išskyrus diegimo konfigūracijas</w:t>
      </w:r>
      <w:r w:rsidRPr="007A7826">
        <w:rPr>
          <w:rFonts w:ascii="Times New Roman" w:hAnsi="Times New Roman" w:cs="Times New Roman"/>
          <w:sz w:val="24"/>
          <w:szCs w:val="24"/>
        </w:rPr>
        <w:t>.</w:t>
      </w:r>
    </w:p>
    <w:p w14:paraId="62BA64C4" w14:textId="06B88C89" w:rsidR="58290CD0" w:rsidRPr="007A7826" w:rsidRDefault="58290CD0" w:rsidP="007A7826">
      <w:pPr>
        <w:pStyle w:val="ListParagraph"/>
        <w:numPr>
          <w:ilvl w:val="1"/>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Naudojamos priemonės turi būti kuriamas išplečiant ADP projekto įgyvendinimo metu sukurtas priemones.</w:t>
      </w:r>
    </w:p>
    <w:p w14:paraId="5A31A9B5" w14:textId="05FFB37B" w:rsidR="58290CD0" w:rsidRPr="007A7826" w:rsidRDefault="4F6336B3" w:rsidP="007A7826">
      <w:pPr>
        <w:pStyle w:val="ListParagraph"/>
        <w:numPr>
          <w:ilvl w:val="1"/>
          <w:numId w:val="3"/>
        </w:numPr>
        <w:ind w:left="0" w:firstLine="567"/>
        <w:jc w:val="both"/>
        <w:rPr>
          <w:rFonts w:ascii="Times New Roman" w:hAnsi="Times New Roman" w:cs="Times New Roman"/>
          <w:sz w:val="24"/>
          <w:szCs w:val="24"/>
        </w:rPr>
      </w:pPr>
      <w:r w:rsidRPr="4F6336B3">
        <w:rPr>
          <w:rFonts w:ascii="Times New Roman" w:hAnsi="Times New Roman" w:cs="Times New Roman"/>
          <w:sz w:val="24"/>
          <w:szCs w:val="24"/>
        </w:rPr>
        <w:t>Dokumentacija atnaujinama atlikus kiekvieną užduotį, dokumentacija pateikiama HTML formatu.</w:t>
      </w:r>
    </w:p>
    <w:p w14:paraId="589A8BD4" w14:textId="72A37B54" w:rsidR="0E04C43A" w:rsidRDefault="4F6336B3" w:rsidP="0E04C43A">
      <w:pPr>
        <w:pStyle w:val="ListParagraph"/>
        <w:numPr>
          <w:ilvl w:val="1"/>
          <w:numId w:val="3"/>
        </w:numPr>
        <w:ind w:left="0" w:firstLine="567"/>
        <w:jc w:val="both"/>
        <w:rPr>
          <w:rFonts w:ascii="Times New Roman" w:hAnsi="Times New Roman" w:cs="Times New Roman"/>
          <w:sz w:val="24"/>
          <w:szCs w:val="24"/>
        </w:rPr>
      </w:pPr>
      <w:r w:rsidRPr="4F6336B3">
        <w:rPr>
          <w:rFonts w:ascii="Times New Roman" w:hAnsi="Times New Roman" w:cs="Times New Roman"/>
          <w:sz w:val="24"/>
          <w:szCs w:val="24"/>
        </w:rPr>
        <w:t>Dokumentacijos apimtis:</w:t>
      </w:r>
    </w:p>
    <w:p w14:paraId="7E56239E" w14:textId="41FE153F" w:rsidR="0E04C43A" w:rsidRDefault="546E8111" w:rsidP="4F6336B3">
      <w:pPr>
        <w:pStyle w:val="ListParagraph"/>
        <w:numPr>
          <w:ilvl w:val="2"/>
          <w:numId w:val="3"/>
        </w:numPr>
        <w:ind w:left="-180" w:firstLine="540"/>
        <w:jc w:val="both"/>
        <w:rPr>
          <w:rFonts w:ascii="Times New Roman" w:hAnsi="Times New Roman" w:cs="Times New Roman"/>
          <w:sz w:val="24"/>
          <w:szCs w:val="24"/>
        </w:rPr>
      </w:pPr>
      <w:r w:rsidRPr="546E8111">
        <w:rPr>
          <w:rFonts w:ascii="Times New Roman" w:hAnsi="Times New Roman" w:cs="Times New Roman"/>
          <w:sz w:val="24"/>
          <w:szCs w:val="24"/>
        </w:rPr>
        <w:t>Katalogo [K1] ir Agento [K2] naudotojo dokumentacija pateikiama tiek atskirai, tiek duomenų įvedimo formose (kontekstinė dokumentacija) prie duomenų įvedimo laukelių.</w:t>
      </w:r>
    </w:p>
    <w:p w14:paraId="2FF72CCB" w14:textId="69BDDD16" w:rsidR="0E04C43A" w:rsidRDefault="4F6336B3" w:rsidP="4F6336B3">
      <w:pPr>
        <w:pStyle w:val="ListParagraph"/>
        <w:numPr>
          <w:ilvl w:val="2"/>
          <w:numId w:val="3"/>
        </w:numPr>
        <w:ind w:left="-180" w:firstLine="540"/>
        <w:jc w:val="both"/>
        <w:rPr>
          <w:rFonts w:ascii="Times New Roman" w:hAnsi="Times New Roman" w:cs="Times New Roman"/>
          <w:sz w:val="24"/>
          <w:szCs w:val="24"/>
        </w:rPr>
      </w:pPr>
      <w:r w:rsidRPr="4F6336B3">
        <w:rPr>
          <w:rFonts w:ascii="Times New Roman" w:hAnsi="Times New Roman" w:cs="Times New Roman"/>
          <w:sz w:val="24"/>
          <w:szCs w:val="24"/>
        </w:rPr>
        <w:t>Katalogo [K1] ir Agento [K2] diegimo ir konfigūravimo dokumentacija.</w:t>
      </w:r>
    </w:p>
    <w:p w14:paraId="725C682F" w14:textId="180506D3" w:rsidR="4BC5DF21" w:rsidRPr="007A7826" w:rsidRDefault="546E8111" w:rsidP="007A7826">
      <w:pPr>
        <w:pStyle w:val="ListParagraph"/>
        <w:numPr>
          <w:ilvl w:val="1"/>
          <w:numId w:val="3"/>
        </w:numPr>
        <w:ind w:left="0" w:firstLine="567"/>
        <w:jc w:val="both"/>
        <w:rPr>
          <w:rFonts w:ascii="Times New Roman" w:hAnsi="Times New Roman" w:cs="Times New Roman"/>
          <w:sz w:val="24"/>
          <w:szCs w:val="24"/>
        </w:rPr>
      </w:pPr>
      <w:r w:rsidRPr="546E8111">
        <w:rPr>
          <w:rFonts w:ascii="Times New Roman" w:hAnsi="Times New Roman" w:cs="Times New Roman"/>
          <w:sz w:val="24"/>
          <w:szCs w:val="24"/>
        </w:rPr>
        <w:t>Kiekvieno etapo metu atliekami greitaveikos testavimai, kurie leidžia nustatyti sistemos našumą ir įvertinti, kiek naudotojų gali aptarnauti vienu metu, kokius duomenų kiekius gali perduoti. Atsižvelgiant į greitaveikos testavimo ataskaitas, atitinkamai konfigūruojama infrastruktūra, kuri užtikrina pageidaujamą pralaidumą ir našumą.</w:t>
      </w:r>
    </w:p>
    <w:p w14:paraId="134203A8" w14:textId="45E995DB" w:rsidR="137CB09F" w:rsidRPr="007A7826" w:rsidRDefault="4F6336B3" w:rsidP="007A7826">
      <w:pPr>
        <w:pStyle w:val="ListParagraph"/>
        <w:numPr>
          <w:ilvl w:val="1"/>
          <w:numId w:val="3"/>
        </w:numPr>
        <w:ind w:left="0" w:firstLine="567"/>
        <w:jc w:val="both"/>
        <w:rPr>
          <w:rFonts w:ascii="Times New Roman" w:hAnsi="Times New Roman" w:cs="Times New Roman"/>
          <w:sz w:val="24"/>
          <w:szCs w:val="24"/>
        </w:rPr>
      </w:pPr>
      <w:r w:rsidRPr="4F6336B3">
        <w:rPr>
          <w:rFonts w:ascii="Times New Roman" w:hAnsi="Times New Roman" w:cs="Times New Roman"/>
          <w:sz w:val="24"/>
          <w:szCs w:val="24"/>
        </w:rPr>
        <w:t>Atliekamas nuolatinis saugumo testavimas, tikrinant ar naudojamos išorinės bibliotekos neturi pažeidžiamumų, jei yra aptikti žinomi pažeidžiamumai, bibliotekos turi būti atnaujinamos į naujesnes versijas, kurios yra ištaisyti saugumo pažeidžiamumai.</w:t>
      </w:r>
    </w:p>
    <w:p w14:paraId="6A9C4CC9" w14:textId="7C221B14" w:rsidR="415A6F4F" w:rsidRPr="007A7826" w:rsidRDefault="4F6336B3" w:rsidP="007A7826">
      <w:pPr>
        <w:pStyle w:val="ListParagraph"/>
        <w:numPr>
          <w:ilvl w:val="1"/>
          <w:numId w:val="3"/>
        </w:numPr>
        <w:ind w:left="0" w:firstLine="567"/>
        <w:jc w:val="both"/>
        <w:rPr>
          <w:rFonts w:ascii="Times New Roman" w:hAnsi="Times New Roman" w:cs="Times New Roman"/>
          <w:sz w:val="24"/>
          <w:szCs w:val="24"/>
        </w:rPr>
      </w:pPr>
      <w:r w:rsidRPr="4F6336B3">
        <w:rPr>
          <w:rFonts w:ascii="Times New Roman" w:hAnsi="Times New Roman" w:cs="Times New Roman"/>
          <w:sz w:val="24"/>
          <w:szCs w:val="24"/>
        </w:rPr>
        <w:t xml:space="preserve">Kiekvieno etapo metu atliekamas juodosios dėžės (angl. </w:t>
      </w:r>
      <w:proofErr w:type="spellStart"/>
      <w:r w:rsidRPr="4F6336B3">
        <w:rPr>
          <w:rFonts w:ascii="Times New Roman" w:hAnsi="Times New Roman" w:cs="Times New Roman"/>
          <w:i/>
          <w:iCs/>
          <w:sz w:val="24"/>
          <w:szCs w:val="24"/>
        </w:rPr>
        <w:t>Black</w:t>
      </w:r>
      <w:proofErr w:type="spellEnd"/>
      <w:r w:rsidRPr="4F6336B3">
        <w:rPr>
          <w:rFonts w:ascii="Times New Roman" w:hAnsi="Times New Roman" w:cs="Times New Roman"/>
          <w:i/>
          <w:iCs/>
          <w:sz w:val="24"/>
          <w:szCs w:val="24"/>
        </w:rPr>
        <w:t xml:space="preserve"> </w:t>
      </w:r>
      <w:proofErr w:type="spellStart"/>
      <w:r w:rsidRPr="4F6336B3">
        <w:rPr>
          <w:rFonts w:ascii="Times New Roman" w:hAnsi="Times New Roman" w:cs="Times New Roman"/>
          <w:i/>
          <w:iCs/>
          <w:sz w:val="24"/>
          <w:szCs w:val="24"/>
        </w:rPr>
        <w:t>box</w:t>
      </w:r>
      <w:proofErr w:type="spellEnd"/>
      <w:r w:rsidRPr="4F6336B3">
        <w:rPr>
          <w:rFonts w:ascii="Times New Roman" w:hAnsi="Times New Roman" w:cs="Times New Roman"/>
          <w:sz w:val="24"/>
          <w:szCs w:val="24"/>
        </w:rPr>
        <w:t>) tipo testavimas, tikrinant pažeidžiamumus iš išorės.</w:t>
      </w:r>
    </w:p>
    <w:p w14:paraId="6196EDFB" w14:textId="41AFE288" w:rsidR="67F081E9" w:rsidRPr="007A7826" w:rsidRDefault="546E8111" w:rsidP="007A7826">
      <w:pPr>
        <w:pStyle w:val="ListParagraph"/>
        <w:numPr>
          <w:ilvl w:val="1"/>
          <w:numId w:val="3"/>
        </w:numPr>
        <w:ind w:left="0" w:firstLine="567"/>
        <w:jc w:val="both"/>
        <w:rPr>
          <w:rFonts w:ascii="Times New Roman" w:hAnsi="Times New Roman" w:cs="Times New Roman"/>
          <w:sz w:val="24"/>
          <w:szCs w:val="24"/>
        </w:rPr>
      </w:pPr>
      <w:r w:rsidRPr="546E8111">
        <w:rPr>
          <w:rFonts w:ascii="Times New Roman" w:hAnsi="Times New Roman" w:cs="Times New Roman"/>
          <w:sz w:val="24"/>
          <w:szCs w:val="24"/>
        </w:rPr>
        <w:t xml:space="preserve">Su kiekviena užduotimi atliekamas baltosios dėžės (angl. </w:t>
      </w:r>
      <w:proofErr w:type="spellStart"/>
      <w:r w:rsidRPr="546E8111">
        <w:rPr>
          <w:rFonts w:ascii="Times New Roman" w:hAnsi="Times New Roman" w:cs="Times New Roman"/>
          <w:i/>
          <w:iCs/>
          <w:sz w:val="24"/>
          <w:szCs w:val="24"/>
        </w:rPr>
        <w:t>White</w:t>
      </w:r>
      <w:proofErr w:type="spellEnd"/>
      <w:r w:rsidRPr="546E8111">
        <w:rPr>
          <w:rFonts w:ascii="Times New Roman" w:hAnsi="Times New Roman" w:cs="Times New Roman"/>
          <w:i/>
          <w:iCs/>
          <w:sz w:val="24"/>
          <w:szCs w:val="24"/>
        </w:rPr>
        <w:t xml:space="preserve"> </w:t>
      </w:r>
      <w:proofErr w:type="spellStart"/>
      <w:r w:rsidRPr="546E8111">
        <w:rPr>
          <w:rFonts w:ascii="Times New Roman" w:hAnsi="Times New Roman" w:cs="Times New Roman"/>
          <w:i/>
          <w:iCs/>
          <w:sz w:val="24"/>
          <w:szCs w:val="24"/>
        </w:rPr>
        <w:t>box</w:t>
      </w:r>
      <w:proofErr w:type="spellEnd"/>
      <w:r w:rsidRPr="546E8111">
        <w:rPr>
          <w:rFonts w:ascii="Times New Roman" w:hAnsi="Times New Roman" w:cs="Times New Roman"/>
          <w:sz w:val="24"/>
          <w:szCs w:val="24"/>
        </w:rPr>
        <w:t>) tipo testavimas, tikrinant kodo pakeitimus ir vertinant, ar pakeitimai nesukelia saugomo rizikos.</w:t>
      </w:r>
    </w:p>
    <w:p w14:paraId="2B53DD14" w14:textId="660A40C3" w:rsidR="55220C5D" w:rsidRPr="007A7826" w:rsidRDefault="4F6336B3" w:rsidP="007A7826">
      <w:pPr>
        <w:pStyle w:val="ListParagraph"/>
        <w:numPr>
          <w:ilvl w:val="1"/>
          <w:numId w:val="3"/>
        </w:numPr>
        <w:ind w:left="0" w:firstLine="567"/>
        <w:jc w:val="both"/>
        <w:rPr>
          <w:rFonts w:ascii="Times New Roman" w:hAnsi="Times New Roman" w:cs="Times New Roman"/>
          <w:sz w:val="24"/>
          <w:szCs w:val="24"/>
        </w:rPr>
      </w:pPr>
      <w:r w:rsidRPr="4F6336B3">
        <w:rPr>
          <w:rFonts w:ascii="Times New Roman" w:hAnsi="Times New Roman" w:cs="Times New Roman"/>
          <w:sz w:val="24"/>
          <w:szCs w:val="24"/>
        </w:rPr>
        <w:t>Komandinės eilutės priemonės įgyvendinamos naudojant POSIX standartus.</w:t>
      </w:r>
    </w:p>
    <w:p w14:paraId="2FC4728F" w14:textId="426CC1A1" w:rsidR="6D8DDA39" w:rsidRPr="007A7826" w:rsidRDefault="546E8111" w:rsidP="1FFDA96A">
      <w:pPr>
        <w:pStyle w:val="ListParagraph"/>
        <w:numPr>
          <w:ilvl w:val="1"/>
          <w:numId w:val="3"/>
        </w:numPr>
        <w:ind w:left="0" w:firstLine="567"/>
        <w:jc w:val="both"/>
        <w:rPr>
          <w:rFonts w:ascii="Times New Roman" w:hAnsi="Times New Roman" w:cs="Times New Roman"/>
          <w:sz w:val="24"/>
          <w:szCs w:val="24"/>
        </w:rPr>
      </w:pPr>
      <w:r w:rsidRPr="546E8111">
        <w:rPr>
          <w:rFonts w:ascii="Times New Roman" w:hAnsi="Times New Roman" w:cs="Times New Roman"/>
          <w:sz w:val="24"/>
          <w:szCs w:val="24"/>
        </w:rPr>
        <w:lastRenderedPageBreak/>
        <w:t>Naujai sukurtas funkcionalumas įkeltas į gamybinę aplinką neturi sutrikdyti kitų komponentų ir juose esančių funkcijų darbo. Jeigu naujai į gamybinę aplinką įkeltas funkcionalumas sutrikdo jau esančių funkcijų darbą, laikoma, kad įkeltas funkcionalumas atliktas nekokybiškai.</w:t>
      </w:r>
    </w:p>
    <w:p w14:paraId="67ADA3C1" w14:textId="6795B5A5" w:rsidR="0E04C43A" w:rsidRDefault="4F6336B3" w:rsidP="0E04C43A">
      <w:pPr>
        <w:pStyle w:val="ListParagraph"/>
        <w:numPr>
          <w:ilvl w:val="1"/>
          <w:numId w:val="3"/>
        </w:numPr>
        <w:ind w:left="0" w:firstLine="567"/>
        <w:jc w:val="both"/>
        <w:rPr>
          <w:rFonts w:ascii="Times New Roman" w:hAnsi="Times New Roman" w:cs="Times New Roman"/>
          <w:sz w:val="24"/>
          <w:szCs w:val="24"/>
        </w:rPr>
      </w:pPr>
      <w:r w:rsidRPr="4F6336B3">
        <w:rPr>
          <w:rFonts w:ascii="Times New Roman" w:hAnsi="Times New Roman" w:cs="Times New Roman"/>
          <w:sz w:val="24"/>
          <w:szCs w:val="24"/>
        </w:rPr>
        <w:t>Naudojamos aplinkos:</w:t>
      </w:r>
    </w:p>
    <w:p w14:paraId="79174535" w14:textId="1D2E878A" w:rsidR="0E04C43A" w:rsidRDefault="4F6336B3" w:rsidP="4F6336B3">
      <w:pPr>
        <w:pStyle w:val="ListParagraph"/>
        <w:numPr>
          <w:ilvl w:val="2"/>
          <w:numId w:val="3"/>
        </w:numPr>
        <w:ind w:left="-180" w:firstLine="540"/>
        <w:jc w:val="both"/>
        <w:rPr>
          <w:rFonts w:ascii="Times New Roman" w:hAnsi="Times New Roman" w:cs="Times New Roman"/>
          <w:sz w:val="24"/>
          <w:szCs w:val="24"/>
        </w:rPr>
      </w:pPr>
      <w:r w:rsidRPr="4F6336B3">
        <w:rPr>
          <w:rFonts w:ascii="Times New Roman" w:hAnsi="Times New Roman" w:cs="Times New Roman"/>
          <w:sz w:val="24"/>
          <w:szCs w:val="24"/>
        </w:rPr>
        <w:t>Programavimo aplinka - už šios aplinkos paruošimą atsakingas Paslaugos teikėjas ir kiekvienas programuotojas, kuriam reikalinga ši aplinka.</w:t>
      </w:r>
    </w:p>
    <w:p w14:paraId="00943604" w14:textId="64470472" w:rsidR="0E04C43A" w:rsidRDefault="546E8111" w:rsidP="4F6336B3">
      <w:pPr>
        <w:pStyle w:val="ListParagraph"/>
        <w:numPr>
          <w:ilvl w:val="2"/>
          <w:numId w:val="3"/>
        </w:numPr>
        <w:ind w:left="-180" w:firstLine="540"/>
        <w:jc w:val="both"/>
        <w:rPr>
          <w:rFonts w:ascii="Times New Roman" w:hAnsi="Times New Roman" w:cs="Times New Roman"/>
          <w:sz w:val="24"/>
          <w:szCs w:val="24"/>
        </w:rPr>
      </w:pPr>
      <w:r w:rsidRPr="546E8111">
        <w:rPr>
          <w:rFonts w:ascii="Times New Roman" w:hAnsi="Times New Roman" w:cs="Times New Roman"/>
          <w:sz w:val="24"/>
          <w:szCs w:val="24"/>
        </w:rPr>
        <w:t>Laikina testavimo aplinka – sukuriama automatiškai PO infrastruktūroje, kiekvienos užduoties kodo šakai ir panaikinama priėmus užduotį, ir suliejus užduoties šaką į pagrindinę šaką. Ši aplinka skirta testuotojams, užduočių testavimui prieš užduoties priėmimą.</w:t>
      </w:r>
    </w:p>
    <w:p w14:paraId="3A8D40C7" w14:textId="2CFB5AF7" w:rsidR="0E04C43A" w:rsidRDefault="546E8111" w:rsidP="4F6336B3">
      <w:pPr>
        <w:pStyle w:val="ListParagraph"/>
        <w:numPr>
          <w:ilvl w:val="2"/>
          <w:numId w:val="3"/>
        </w:numPr>
        <w:ind w:left="-180" w:firstLine="540"/>
        <w:jc w:val="both"/>
        <w:rPr>
          <w:rFonts w:ascii="Times New Roman" w:hAnsi="Times New Roman" w:cs="Times New Roman"/>
          <w:sz w:val="24"/>
          <w:szCs w:val="24"/>
        </w:rPr>
      </w:pPr>
      <w:r w:rsidRPr="546E8111">
        <w:rPr>
          <w:rFonts w:ascii="Times New Roman" w:hAnsi="Times New Roman" w:cs="Times New Roman"/>
          <w:sz w:val="24"/>
          <w:szCs w:val="24"/>
        </w:rPr>
        <w:t xml:space="preserve">Testavimo aplinka (arba </w:t>
      </w:r>
      <w:proofErr w:type="spellStart"/>
      <w:r w:rsidRPr="546E8111">
        <w:rPr>
          <w:rFonts w:ascii="Times New Roman" w:hAnsi="Times New Roman" w:cs="Times New Roman"/>
          <w:sz w:val="24"/>
          <w:szCs w:val="24"/>
        </w:rPr>
        <w:t>pre-prod</w:t>
      </w:r>
      <w:proofErr w:type="spellEnd"/>
      <w:r w:rsidRPr="546E8111">
        <w:rPr>
          <w:rFonts w:ascii="Times New Roman" w:hAnsi="Times New Roman" w:cs="Times New Roman"/>
          <w:sz w:val="24"/>
          <w:szCs w:val="24"/>
        </w:rPr>
        <w:t xml:space="preserve"> aplinka) - atitinka gamybinę aplinką, diegiama PO infrastruktūroje, naudojama diegimo, integracijų ir funkcijų testavimui bei demonstravimui.</w:t>
      </w:r>
    </w:p>
    <w:p w14:paraId="2C2B03F1" w14:textId="2C7DFC5A" w:rsidR="0E04C43A" w:rsidRDefault="4F6336B3" w:rsidP="4F6336B3">
      <w:pPr>
        <w:pStyle w:val="ListParagraph"/>
        <w:numPr>
          <w:ilvl w:val="2"/>
          <w:numId w:val="3"/>
        </w:numPr>
        <w:ind w:left="-180" w:firstLine="540"/>
        <w:jc w:val="both"/>
        <w:rPr>
          <w:rFonts w:ascii="Times New Roman" w:hAnsi="Times New Roman" w:cs="Times New Roman"/>
          <w:sz w:val="24"/>
          <w:szCs w:val="24"/>
        </w:rPr>
      </w:pPr>
      <w:r w:rsidRPr="4F6336B3">
        <w:rPr>
          <w:rFonts w:ascii="Times New Roman" w:hAnsi="Times New Roman" w:cs="Times New Roman"/>
          <w:sz w:val="24"/>
          <w:szCs w:val="24"/>
        </w:rPr>
        <w:t>Gamybinė aplinka – diegiama PO infrastruktūroje, skirta galutiniam naudotojui, kuris pateikia tikrus duomenis. Diegimas į gamybinę aplinką atliekamas tik po to, kai diegimas atliekamas testavimo aplinkoje.</w:t>
      </w:r>
    </w:p>
    <w:p w14:paraId="44B28E6E" w14:textId="140A6EFE" w:rsidR="4D59F1E5" w:rsidRPr="0020759E" w:rsidRDefault="4F6336B3" w:rsidP="4F6336B3">
      <w:pPr>
        <w:pStyle w:val="Heading1"/>
        <w:numPr>
          <w:ilvl w:val="0"/>
          <w:numId w:val="3"/>
        </w:numPr>
        <w:ind w:left="630" w:hanging="630"/>
        <w:rPr>
          <w:rFonts w:ascii="Times New Roman" w:eastAsia="Times New Roman" w:hAnsi="Times New Roman" w:cs="Times New Roman"/>
        </w:rPr>
      </w:pPr>
      <w:bookmarkStart w:id="22" w:name="_Toc217469160"/>
      <w:r w:rsidRPr="4F6336B3">
        <w:rPr>
          <w:rFonts w:ascii="Times New Roman" w:eastAsia="Times New Roman" w:hAnsi="Times New Roman" w:cs="Times New Roman"/>
        </w:rPr>
        <w:t>Reikalavimai projekto valdymui</w:t>
      </w:r>
      <w:bookmarkEnd w:id="22"/>
    </w:p>
    <w:p w14:paraId="75AC9166" w14:textId="7E10B0D8" w:rsidR="3C9ED4C7" w:rsidRPr="007A7826" w:rsidRDefault="3C9ED4C7" w:rsidP="007A7826">
      <w:pPr>
        <w:pStyle w:val="ListParagraph"/>
        <w:numPr>
          <w:ilvl w:val="1"/>
          <w:numId w:val="3"/>
        </w:numPr>
        <w:ind w:left="0" w:firstLine="567"/>
        <w:jc w:val="both"/>
        <w:rPr>
          <w:rFonts w:ascii="Times New Roman" w:hAnsi="Times New Roman" w:cs="Times New Roman"/>
          <w:sz w:val="24"/>
          <w:szCs w:val="24"/>
        </w:rPr>
      </w:pPr>
      <w:r w:rsidRPr="007A7826">
        <w:rPr>
          <w:rFonts w:ascii="Times New Roman" w:hAnsi="Times New Roman" w:cs="Times New Roman"/>
          <w:b/>
          <w:bCs/>
          <w:sz w:val="24"/>
          <w:szCs w:val="24"/>
        </w:rPr>
        <w:t>Projektų vadovas</w:t>
      </w:r>
      <w:r w:rsidRPr="007A7826">
        <w:rPr>
          <w:rFonts w:ascii="Times New Roman" w:hAnsi="Times New Roman" w:cs="Times New Roman"/>
          <w:sz w:val="24"/>
          <w:szCs w:val="24"/>
        </w:rPr>
        <w:t xml:space="preserve"> – p</w:t>
      </w:r>
      <w:r w:rsidR="36EC0297" w:rsidRPr="007A7826">
        <w:rPr>
          <w:rFonts w:ascii="Times New Roman" w:hAnsi="Times New Roman" w:cs="Times New Roman"/>
          <w:sz w:val="24"/>
          <w:szCs w:val="24"/>
        </w:rPr>
        <w:t xml:space="preserve">aslaugos teikėjas turi paskirti iš savo pusės </w:t>
      </w:r>
      <w:r w:rsidR="641161F7" w:rsidRPr="007A7826">
        <w:rPr>
          <w:rFonts w:ascii="Times New Roman" w:hAnsi="Times New Roman" w:cs="Times New Roman"/>
          <w:sz w:val="24"/>
          <w:szCs w:val="24"/>
        </w:rPr>
        <w:t>p</w:t>
      </w:r>
      <w:r w:rsidR="36EC0297" w:rsidRPr="007A7826">
        <w:rPr>
          <w:rFonts w:ascii="Times New Roman" w:hAnsi="Times New Roman" w:cs="Times New Roman"/>
          <w:sz w:val="24"/>
          <w:szCs w:val="24"/>
        </w:rPr>
        <w:t>rojekto vadovą, kuris būtų atsakingas už:</w:t>
      </w:r>
    </w:p>
    <w:p w14:paraId="358B1255" w14:textId="22796272" w:rsidR="55D5D2ED" w:rsidRPr="007A7826" w:rsidRDefault="55D5D2ED" w:rsidP="007A7826">
      <w:pPr>
        <w:pStyle w:val="ListParagraph"/>
        <w:numPr>
          <w:ilvl w:val="2"/>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p</w:t>
      </w:r>
      <w:r w:rsidR="36EC0297" w:rsidRPr="007A7826">
        <w:rPr>
          <w:rFonts w:ascii="Times New Roman" w:hAnsi="Times New Roman" w:cs="Times New Roman"/>
          <w:sz w:val="24"/>
          <w:szCs w:val="24"/>
        </w:rPr>
        <w:t xml:space="preserve">rojekto plano </w:t>
      </w:r>
      <w:r w:rsidR="5436B699" w:rsidRPr="007A7826">
        <w:rPr>
          <w:rFonts w:ascii="Times New Roman" w:hAnsi="Times New Roman" w:cs="Times New Roman"/>
          <w:sz w:val="24"/>
          <w:szCs w:val="24"/>
        </w:rPr>
        <w:t xml:space="preserve">vykdymą naudojant PO </w:t>
      </w:r>
      <w:r w:rsidR="6EE2A955" w:rsidRPr="007A7826">
        <w:rPr>
          <w:rFonts w:ascii="Times New Roman" w:hAnsi="Times New Roman" w:cs="Times New Roman"/>
          <w:sz w:val="24"/>
          <w:szCs w:val="24"/>
        </w:rPr>
        <w:t>n</w:t>
      </w:r>
      <w:r w:rsidR="17F4E50C" w:rsidRPr="007A7826">
        <w:rPr>
          <w:rFonts w:ascii="Times New Roman" w:hAnsi="Times New Roman" w:cs="Times New Roman"/>
          <w:sz w:val="24"/>
          <w:szCs w:val="24"/>
        </w:rPr>
        <w:t xml:space="preserve">urodytą </w:t>
      </w:r>
      <w:r w:rsidR="5436B699" w:rsidRPr="007A7826">
        <w:rPr>
          <w:rFonts w:ascii="Times New Roman" w:hAnsi="Times New Roman" w:cs="Times New Roman"/>
          <w:sz w:val="24"/>
          <w:szCs w:val="24"/>
        </w:rPr>
        <w:t>projektų vald</w:t>
      </w:r>
      <w:r w:rsidR="1591D168" w:rsidRPr="007A7826">
        <w:rPr>
          <w:rFonts w:ascii="Times New Roman" w:hAnsi="Times New Roman" w:cs="Times New Roman"/>
          <w:sz w:val="24"/>
          <w:szCs w:val="24"/>
        </w:rPr>
        <w:t>ymo sistemą</w:t>
      </w:r>
      <w:r w:rsidR="1B7435AA" w:rsidRPr="007A7826">
        <w:rPr>
          <w:rFonts w:ascii="Times New Roman" w:hAnsi="Times New Roman" w:cs="Times New Roman"/>
          <w:sz w:val="24"/>
          <w:szCs w:val="24"/>
        </w:rPr>
        <w:t>, pagal SCRUM metodiką</w:t>
      </w:r>
      <w:r w:rsidR="7B59BFAC" w:rsidRPr="007A7826">
        <w:rPr>
          <w:rFonts w:ascii="Times New Roman" w:hAnsi="Times New Roman" w:cs="Times New Roman"/>
          <w:sz w:val="24"/>
          <w:szCs w:val="24"/>
        </w:rPr>
        <w:t xml:space="preserve"> [</w:t>
      </w:r>
      <w:hyperlink r:id="rId48">
        <w:r w:rsidR="7B59BFAC" w:rsidRPr="007A7826">
          <w:rPr>
            <w:rStyle w:val="Hyperlink"/>
            <w:rFonts w:ascii="Times New Roman" w:hAnsi="Times New Roman" w:cs="Times New Roman"/>
            <w:sz w:val="24"/>
            <w:szCs w:val="24"/>
          </w:rPr>
          <w:t>SCRUM</w:t>
        </w:r>
      </w:hyperlink>
      <w:r w:rsidR="7B59BFAC" w:rsidRPr="007A7826">
        <w:rPr>
          <w:rFonts w:ascii="Times New Roman" w:hAnsi="Times New Roman" w:cs="Times New Roman"/>
          <w:sz w:val="24"/>
          <w:szCs w:val="24"/>
        </w:rPr>
        <w:t>]</w:t>
      </w:r>
      <w:r w:rsidR="2621E4E5" w:rsidRPr="007A7826">
        <w:rPr>
          <w:rFonts w:ascii="Times New Roman" w:hAnsi="Times New Roman" w:cs="Times New Roman"/>
          <w:sz w:val="24"/>
          <w:szCs w:val="24"/>
        </w:rPr>
        <w:t>;</w:t>
      </w:r>
    </w:p>
    <w:p w14:paraId="5DF856A6" w14:textId="74FD6C41" w:rsidR="2621E4E5" w:rsidRPr="007A7826" w:rsidRDefault="546E8111" w:rsidP="007A7826">
      <w:pPr>
        <w:pStyle w:val="ListParagraph"/>
        <w:numPr>
          <w:ilvl w:val="2"/>
          <w:numId w:val="3"/>
        </w:numPr>
        <w:ind w:left="0" w:firstLine="567"/>
        <w:jc w:val="both"/>
        <w:rPr>
          <w:rFonts w:ascii="Times New Roman" w:hAnsi="Times New Roman" w:cs="Times New Roman"/>
          <w:sz w:val="24"/>
          <w:szCs w:val="24"/>
        </w:rPr>
      </w:pPr>
      <w:r w:rsidRPr="546E8111">
        <w:rPr>
          <w:rFonts w:ascii="Times New Roman" w:hAnsi="Times New Roman" w:cs="Times New Roman"/>
          <w:sz w:val="24"/>
          <w:szCs w:val="24"/>
        </w:rPr>
        <w:t>rizikų stebėseną ir komunikaciją su PO ir kitomis su Projektu suinteresuotomis šalimis;</w:t>
      </w:r>
    </w:p>
    <w:p w14:paraId="359585AF" w14:textId="2A5452C7" w:rsidR="0A7928C7" w:rsidRPr="007A7826" w:rsidRDefault="0A7928C7" w:rsidP="007A7826">
      <w:pPr>
        <w:pStyle w:val="ListParagraph"/>
        <w:numPr>
          <w:ilvl w:val="2"/>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s</w:t>
      </w:r>
      <w:r w:rsidR="1E29FAFA" w:rsidRPr="007A7826">
        <w:rPr>
          <w:rFonts w:ascii="Times New Roman" w:hAnsi="Times New Roman" w:cs="Times New Roman"/>
          <w:sz w:val="24"/>
          <w:szCs w:val="24"/>
        </w:rPr>
        <w:t>printo susitikimų organizavimą</w:t>
      </w:r>
      <w:r w:rsidR="015C6053" w:rsidRPr="007A7826">
        <w:rPr>
          <w:rFonts w:ascii="Times New Roman" w:hAnsi="Times New Roman" w:cs="Times New Roman"/>
          <w:sz w:val="24"/>
          <w:szCs w:val="24"/>
        </w:rPr>
        <w:t xml:space="preserve"> ir sprinto užduočių paskirstymą</w:t>
      </w:r>
      <w:r w:rsidR="3A38CA8C" w:rsidRPr="007A7826">
        <w:rPr>
          <w:rFonts w:ascii="Times New Roman" w:hAnsi="Times New Roman" w:cs="Times New Roman"/>
          <w:sz w:val="24"/>
          <w:szCs w:val="24"/>
        </w:rPr>
        <w:t>;</w:t>
      </w:r>
    </w:p>
    <w:p w14:paraId="71A17438" w14:textId="4E0B0CC1" w:rsidR="39C69013" w:rsidRPr="007A7826" w:rsidRDefault="4F6336B3" w:rsidP="007A7826">
      <w:pPr>
        <w:pStyle w:val="ListParagraph"/>
        <w:numPr>
          <w:ilvl w:val="2"/>
          <w:numId w:val="3"/>
        </w:numPr>
        <w:ind w:left="0" w:firstLine="567"/>
        <w:jc w:val="both"/>
        <w:rPr>
          <w:rFonts w:ascii="Times New Roman" w:hAnsi="Times New Roman" w:cs="Times New Roman"/>
          <w:sz w:val="24"/>
          <w:szCs w:val="24"/>
        </w:rPr>
      </w:pPr>
      <w:r w:rsidRPr="4F6336B3">
        <w:rPr>
          <w:rFonts w:ascii="Times New Roman" w:hAnsi="Times New Roman" w:cs="Times New Roman"/>
          <w:sz w:val="24"/>
          <w:szCs w:val="24"/>
        </w:rPr>
        <w:t>užtikrinimą, kad visos Techninėje specifikacijoje numatytos užduotys yra įgyvendintos, neviršijant numatytų terminų ir biudžeto;</w:t>
      </w:r>
    </w:p>
    <w:p w14:paraId="754F6746" w14:textId="3CFD86D1" w:rsidR="23B52E3E" w:rsidRPr="007A7826" w:rsidRDefault="546E8111" w:rsidP="007A7826">
      <w:pPr>
        <w:pStyle w:val="ListParagraph"/>
        <w:numPr>
          <w:ilvl w:val="2"/>
          <w:numId w:val="3"/>
        </w:numPr>
        <w:ind w:left="0" w:firstLine="567"/>
        <w:jc w:val="both"/>
        <w:rPr>
          <w:rFonts w:ascii="Times New Roman" w:hAnsi="Times New Roman" w:cs="Times New Roman"/>
          <w:sz w:val="24"/>
          <w:szCs w:val="24"/>
        </w:rPr>
      </w:pPr>
      <w:r w:rsidRPr="546E8111">
        <w:rPr>
          <w:rFonts w:ascii="Times New Roman" w:hAnsi="Times New Roman" w:cs="Times New Roman"/>
          <w:sz w:val="24"/>
          <w:szCs w:val="24"/>
        </w:rPr>
        <w:t>užduočių prioritetų nustatymą, su Analitiko pagalba įvertinant, kad visos užduotys būtų atliktos laiku;</w:t>
      </w:r>
    </w:p>
    <w:p w14:paraId="088AB684" w14:textId="5A533D1A" w:rsidR="00AB0DA7" w:rsidRPr="007A7826" w:rsidRDefault="00AB0DA7" w:rsidP="007A7826">
      <w:pPr>
        <w:pStyle w:val="ListParagraph"/>
        <w:numPr>
          <w:ilvl w:val="2"/>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k</w:t>
      </w:r>
      <w:r w:rsidR="36EC0297" w:rsidRPr="007A7826">
        <w:rPr>
          <w:rFonts w:ascii="Times New Roman" w:hAnsi="Times New Roman" w:cs="Times New Roman"/>
          <w:sz w:val="24"/>
          <w:szCs w:val="24"/>
        </w:rPr>
        <w:t>omunikaciją tarp Paslaugos teikėjo Projekto komandos ir PO bei kitų Projektu suinteresuotų šalių.</w:t>
      </w:r>
    </w:p>
    <w:p w14:paraId="5A87F883" w14:textId="09ECF6AD" w:rsidR="1E59926C" w:rsidRPr="007A7826" w:rsidRDefault="546E8111" w:rsidP="007A7826">
      <w:pPr>
        <w:pStyle w:val="ListParagraph"/>
        <w:numPr>
          <w:ilvl w:val="1"/>
          <w:numId w:val="3"/>
        </w:numPr>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Darbų sąrašas</w:t>
      </w:r>
      <w:r w:rsidRPr="546E8111">
        <w:rPr>
          <w:rFonts w:ascii="Times New Roman" w:hAnsi="Times New Roman" w:cs="Times New Roman"/>
          <w:sz w:val="24"/>
          <w:szCs w:val="24"/>
        </w:rPr>
        <w:t xml:space="preserve"> - ne vėliau nei per </w:t>
      </w:r>
      <w:r w:rsidRPr="00A06D34">
        <w:rPr>
          <w:rFonts w:ascii="Times New Roman" w:hAnsi="Times New Roman" w:cs="Times New Roman"/>
          <w:sz w:val="24"/>
          <w:szCs w:val="24"/>
        </w:rPr>
        <w:t>2 savaites nuo Paslaugų teikimo sutarties įsigaliojimo dienos Paslaugos teikėjas turi paruošti ir suderinti su PO įvadinį neatliktų darbų sąrašą</w:t>
      </w:r>
      <w:r w:rsidRPr="00F015BF">
        <w:rPr>
          <w:rFonts w:ascii="Times New Roman" w:hAnsi="Times New Roman" w:cs="Times New Roman"/>
          <w:color w:val="FF0000"/>
          <w:sz w:val="24"/>
          <w:szCs w:val="24"/>
        </w:rPr>
        <w:t xml:space="preserve"> </w:t>
      </w:r>
      <w:r w:rsidRPr="546E8111">
        <w:rPr>
          <w:rFonts w:ascii="Times New Roman" w:hAnsi="Times New Roman" w:cs="Times New Roman"/>
          <w:sz w:val="24"/>
          <w:szCs w:val="24"/>
        </w:rPr>
        <w:t xml:space="preserve">(angl. </w:t>
      </w:r>
      <w:proofErr w:type="spellStart"/>
      <w:r w:rsidRPr="546E8111">
        <w:rPr>
          <w:rFonts w:ascii="Times New Roman" w:hAnsi="Times New Roman" w:cs="Times New Roman"/>
          <w:sz w:val="24"/>
          <w:szCs w:val="24"/>
        </w:rPr>
        <w:t>Backlog</w:t>
      </w:r>
      <w:proofErr w:type="spellEnd"/>
      <w:r w:rsidRPr="546E8111">
        <w:rPr>
          <w:rFonts w:ascii="Times New Roman" w:hAnsi="Times New Roman" w:cs="Times New Roman"/>
          <w:sz w:val="24"/>
          <w:szCs w:val="24"/>
        </w:rPr>
        <w:t>), registruojant užduotis projektų valdymo sistemoje</w:t>
      </w:r>
      <w:r w:rsidR="00CE42CA">
        <w:rPr>
          <w:rFonts w:ascii="Times New Roman" w:hAnsi="Times New Roman" w:cs="Times New Roman"/>
          <w:sz w:val="24"/>
          <w:szCs w:val="24"/>
        </w:rPr>
        <w:t xml:space="preserve"> (JIRA ar </w:t>
      </w:r>
      <w:r w:rsidR="00CD3441">
        <w:rPr>
          <w:rFonts w:ascii="Times New Roman" w:hAnsi="Times New Roman" w:cs="Times New Roman"/>
          <w:sz w:val="24"/>
          <w:szCs w:val="24"/>
        </w:rPr>
        <w:t>kt.)</w:t>
      </w:r>
      <w:r w:rsidRPr="546E8111">
        <w:rPr>
          <w:rFonts w:ascii="Times New Roman" w:hAnsi="Times New Roman" w:cs="Times New Roman"/>
          <w:sz w:val="24"/>
          <w:szCs w:val="24"/>
        </w:rPr>
        <w:t>, perkeliant Techninės specifikacijos funkcinius reikalavimus papunkčiui, sukuriant atskirą užduotį, kiekvienam punktui.</w:t>
      </w:r>
      <w:r w:rsidR="00A25113">
        <w:rPr>
          <w:rFonts w:ascii="Times New Roman" w:hAnsi="Times New Roman" w:cs="Times New Roman"/>
          <w:sz w:val="24"/>
          <w:szCs w:val="24"/>
        </w:rPr>
        <w:t xml:space="preserve"> Darbų sąrašas sudaromas derinant du </w:t>
      </w:r>
      <w:r w:rsidR="009B2D51">
        <w:rPr>
          <w:rFonts w:ascii="Times New Roman" w:hAnsi="Times New Roman" w:cs="Times New Roman"/>
          <w:sz w:val="24"/>
          <w:szCs w:val="24"/>
        </w:rPr>
        <w:t xml:space="preserve">kertinius </w:t>
      </w:r>
      <w:r w:rsidR="0054065C">
        <w:rPr>
          <w:rFonts w:ascii="Times New Roman" w:hAnsi="Times New Roman" w:cs="Times New Roman"/>
          <w:sz w:val="24"/>
          <w:szCs w:val="24"/>
        </w:rPr>
        <w:t>princi</w:t>
      </w:r>
      <w:r w:rsidR="006236F6">
        <w:rPr>
          <w:rFonts w:ascii="Times New Roman" w:hAnsi="Times New Roman" w:cs="Times New Roman"/>
          <w:sz w:val="24"/>
          <w:szCs w:val="24"/>
        </w:rPr>
        <w:t>pu</w:t>
      </w:r>
      <w:r w:rsidR="009B2D51">
        <w:rPr>
          <w:rFonts w:ascii="Times New Roman" w:hAnsi="Times New Roman" w:cs="Times New Roman"/>
          <w:sz w:val="24"/>
          <w:szCs w:val="24"/>
        </w:rPr>
        <w:t xml:space="preserve">s: a) </w:t>
      </w:r>
      <w:r w:rsidR="006236F6">
        <w:rPr>
          <w:rFonts w:ascii="Times New Roman" w:hAnsi="Times New Roman" w:cs="Times New Roman"/>
          <w:sz w:val="24"/>
          <w:szCs w:val="24"/>
        </w:rPr>
        <w:t>Tiekėjo</w:t>
      </w:r>
      <w:r w:rsidR="009B2D51">
        <w:rPr>
          <w:rFonts w:ascii="Times New Roman" w:hAnsi="Times New Roman" w:cs="Times New Roman"/>
          <w:sz w:val="24"/>
          <w:szCs w:val="24"/>
        </w:rPr>
        <w:t xml:space="preserve"> interesas tinkamai paskirstyti turimus resursus</w:t>
      </w:r>
      <w:r w:rsidR="00CD53C4">
        <w:rPr>
          <w:rFonts w:ascii="Times New Roman" w:hAnsi="Times New Roman" w:cs="Times New Roman"/>
          <w:sz w:val="24"/>
          <w:szCs w:val="24"/>
        </w:rPr>
        <w:t xml:space="preserve">; b) PO interesas </w:t>
      </w:r>
      <w:r w:rsidR="00C15FF9">
        <w:rPr>
          <w:rFonts w:ascii="Times New Roman" w:hAnsi="Times New Roman" w:cs="Times New Roman"/>
          <w:sz w:val="24"/>
          <w:szCs w:val="24"/>
        </w:rPr>
        <w:t>kuo greičiau</w:t>
      </w:r>
      <w:r w:rsidR="00CD53C4">
        <w:rPr>
          <w:rFonts w:ascii="Times New Roman" w:hAnsi="Times New Roman" w:cs="Times New Roman"/>
          <w:sz w:val="24"/>
          <w:szCs w:val="24"/>
        </w:rPr>
        <w:t xml:space="preserve"> turėti įgyvendintas paslaugas</w:t>
      </w:r>
      <w:r w:rsidR="005B223E">
        <w:rPr>
          <w:rFonts w:ascii="Times New Roman" w:hAnsi="Times New Roman" w:cs="Times New Roman"/>
          <w:sz w:val="24"/>
          <w:szCs w:val="24"/>
        </w:rPr>
        <w:t xml:space="preserve"> nurodytas šios Techninės specifikacijos </w:t>
      </w:r>
      <w:r w:rsidR="005B223E">
        <w:rPr>
          <w:rFonts w:ascii="Times New Roman" w:hAnsi="Times New Roman" w:cs="Times New Roman"/>
          <w:sz w:val="24"/>
          <w:szCs w:val="24"/>
        </w:rPr>
        <w:fldChar w:fldCharType="begin"/>
      </w:r>
      <w:r w:rsidR="005B223E">
        <w:rPr>
          <w:rFonts w:ascii="Times New Roman" w:hAnsi="Times New Roman" w:cs="Times New Roman"/>
          <w:sz w:val="24"/>
          <w:szCs w:val="24"/>
        </w:rPr>
        <w:instrText xml:space="preserve"> REF _Ref174011219 \r \h </w:instrText>
      </w:r>
      <w:r w:rsidR="005B223E">
        <w:rPr>
          <w:rFonts w:ascii="Times New Roman" w:hAnsi="Times New Roman" w:cs="Times New Roman"/>
          <w:sz w:val="24"/>
          <w:szCs w:val="24"/>
        </w:rPr>
      </w:r>
      <w:r w:rsidR="005B223E">
        <w:rPr>
          <w:rFonts w:ascii="Times New Roman" w:hAnsi="Times New Roman" w:cs="Times New Roman"/>
          <w:sz w:val="24"/>
          <w:szCs w:val="24"/>
        </w:rPr>
        <w:fldChar w:fldCharType="separate"/>
      </w:r>
      <w:r w:rsidR="005B223E">
        <w:rPr>
          <w:rFonts w:ascii="Times New Roman" w:hAnsi="Times New Roman" w:cs="Times New Roman"/>
          <w:sz w:val="24"/>
          <w:szCs w:val="24"/>
        </w:rPr>
        <w:t>12.1</w:t>
      </w:r>
      <w:r w:rsidR="005B223E">
        <w:rPr>
          <w:rFonts w:ascii="Times New Roman" w:hAnsi="Times New Roman" w:cs="Times New Roman"/>
          <w:sz w:val="24"/>
          <w:szCs w:val="24"/>
        </w:rPr>
        <w:fldChar w:fldCharType="end"/>
      </w:r>
      <w:r w:rsidR="005B223E">
        <w:rPr>
          <w:rFonts w:ascii="Times New Roman" w:hAnsi="Times New Roman" w:cs="Times New Roman"/>
          <w:sz w:val="24"/>
          <w:szCs w:val="24"/>
        </w:rPr>
        <w:t xml:space="preserve"> punkte.</w:t>
      </w:r>
    </w:p>
    <w:p w14:paraId="0EC97771" w14:textId="5DE25255" w:rsidR="735DB569" w:rsidRPr="007A7826" w:rsidRDefault="735DB569" w:rsidP="007A7826">
      <w:pPr>
        <w:pStyle w:val="ListParagraph"/>
        <w:numPr>
          <w:ilvl w:val="1"/>
          <w:numId w:val="3"/>
        </w:numPr>
        <w:ind w:left="0" w:firstLine="567"/>
        <w:jc w:val="both"/>
        <w:rPr>
          <w:rFonts w:ascii="Times New Roman" w:hAnsi="Times New Roman" w:cs="Times New Roman"/>
          <w:sz w:val="24"/>
          <w:szCs w:val="24"/>
        </w:rPr>
      </w:pPr>
      <w:r w:rsidRPr="007A7826">
        <w:rPr>
          <w:rFonts w:ascii="Times New Roman" w:hAnsi="Times New Roman" w:cs="Times New Roman"/>
          <w:b/>
          <w:bCs/>
          <w:sz w:val="24"/>
          <w:szCs w:val="24"/>
        </w:rPr>
        <w:t>Įgyvendinimo būdas</w:t>
      </w:r>
      <w:r w:rsidRPr="007A7826">
        <w:rPr>
          <w:rFonts w:ascii="Times New Roman" w:hAnsi="Times New Roman" w:cs="Times New Roman"/>
          <w:sz w:val="24"/>
          <w:szCs w:val="24"/>
        </w:rPr>
        <w:t xml:space="preserve"> - v</w:t>
      </w:r>
      <w:r w:rsidR="002ED797" w:rsidRPr="007A7826">
        <w:rPr>
          <w:rFonts w:ascii="Times New Roman" w:hAnsi="Times New Roman" w:cs="Times New Roman"/>
          <w:sz w:val="24"/>
          <w:szCs w:val="24"/>
        </w:rPr>
        <w:t xml:space="preserve">ystymo paslaugos turi būti teikiamos remiantis </w:t>
      </w:r>
      <w:proofErr w:type="spellStart"/>
      <w:r w:rsidR="002ED797" w:rsidRPr="007A7826">
        <w:rPr>
          <w:rFonts w:ascii="Times New Roman" w:hAnsi="Times New Roman" w:cs="Times New Roman"/>
          <w:sz w:val="24"/>
          <w:szCs w:val="24"/>
        </w:rPr>
        <w:t>inkrementiniu</w:t>
      </w:r>
      <w:proofErr w:type="spellEnd"/>
      <w:r w:rsidR="002ED797" w:rsidRPr="007A7826">
        <w:rPr>
          <w:rFonts w:ascii="Times New Roman" w:hAnsi="Times New Roman" w:cs="Times New Roman"/>
          <w:sz w:val="24"/>
          <w:szCs w:val="24"/>
        </w:rPr>
        <w:t xml:space="preserve">-iteraciniu informacinių sistemų įgyvendinimo būdu (angl. Agile), kuomet sistemos savininko (angl. </w:t>
      </w:r>
      <w:proofErr w:type="spellStart"/>
      <w:r w:rsidR="002ED797" w:rsidRPr="007A7826">
        <w:rPr>
          <w:rFonts w:ascii="Times New Roman" w:hAnsi="Times New Roman" w:cs="Times New Roman"/>
          <w:sz w:val="24"/>
          <w:szCs w:val="24"/>
        </w:rPr>
        <w:t>Product</w:t>
      </w:r>
      <w:proofErr w:type="spellEnd"/>
      <w:r w:rsidR="002ED797" w:rsidRPr="007A7826">
        <w:rPr>
          <w:rFonts w:ascii="Times New Roman" w:hAnsi="Times New Roman" w:cs="Times New Roman"/>
          <w:sz w:val="24"/>
          <w:szCs w:val="24"/>
        </w:rPr>
        <w:t xml:space="preserve"> </w:t>
      </w:r>
      <w:proofErr w:type="spellStart"/>
      <w:r w:rsidR="002ED797" w:rsidRPr="007A7826">
        <w:rPr>
          <w:rFonts w:ascii="Times New Roman" w:hAnsi="Times New Roman" w:cs="Times New Roman"/>
          <w:sz w:val="24"/>
          <w:szCs w:val="24"/>
        </w:rPr>
        <w:t>Owner</w:t>
      </w:r>
      <w:proofErr w:type="spellEnd"/>
      <w:r w:rsidR="002ED797" w:rsidRPr="007A7826">
        <w:rPr>
          <w:rFonts w:ascii="Times New Roman" w:hAnsi="Times New Roman" w:cs="Times New Roman"/>
          <w:sz w:val="24"/>
          <w:szCs w:val="24"/>
        </w:rPr>
        <w:t xml:space="preserve">) vaidmenį atlieka PO paskiriamas </w:t>
      </w:r>
      <w:r w:rsidR="62BBB1EE" w:rsidRPr="007A7826">
        <w:rPr>
          <w:rFonts w:ascii="Times New Roman" w:hAnsi="Times New Roman" w:cs="Times New Roman"/>
          <w:sz w:val="24"/>
          <w:szCs w:val="24"/>
        </w:rPr>
        <w:t>asmuo</w:t>
      </w:r>
      <w:r w:rsidR="002ED797" w:rsidRPr="007A7826">
        <w:rPr>
          <w:rFonts w:ascii="Times New Roman" w:hAnsi="Times New Roman" w:cs="Times New Roman"/>
          <w:sz w:val="24"/>
          <w:szCs w:val="24"/>
        </w:rPr>
        <w:t xml:space="preserve">, darbai planuojami vienos-dviejų savaičių iteracijomis, taikomos kitos </w:t>
      </w:r>
      <w:r w:rsidR="13C577A2" w:rsidRPr="007A7826">
        <w:rPr>
          <w:rFonts w:ascii="Times New Roman" w:hAnsi="Times New Roman" w:cs="Times New Roman"/>
          <w:sz w:val="24"/>
          <w:szCs w:val="24"/>
        </w:rPr>
        <w:t>SCRUM metodikos</w:t>
      </w:r>
      <w:r w:rsidR="002ED797" w:rsidRPr="007A7826">
        <w:rPr>
          <w:rFonts w:ascii="Times New Roman" w:hAnsi="Times New Roman" w:cs="Times New Roman"/>
          <w:sz w:val="24"/>
          <w:szCs w:val="24"/>
        </w:rPr>
        <w:t xml:space="preserve"> praktikos darbų planavimui, prioretizavimui, komunikavimui, tarpinių ir galutinių rezultatų priėmimui. Konkretūs susitarimai dėl taikomų </w:t>
      </w:r>
      <w:proofErr w:type="spellStart"/>
      <w:r w:rsidR="002ED797" w:rsidRPr="007A7826">
        <w:rPr>
          <w:rFonts w:ascii="Times New Roman" w:hAnsi="Times New Roman" w:cs="Times New Roman"/>
          <w:sz w:val="24"/>
          <w:szCs w:val="24"/>
        </w:rPr>
        <w:t>inkrementinio</w:t>
      </w:r>
      <w:proofErr w:type="spellEnd"/>
      <w:r w:rsidR="002ED797" w:rsidRPr="007A7826">
        <w:rPr>
          <w:rFonts w:ascii="Times New Roman" w:hAnsi="Times New Roman" w:cs="Times New Roman"/>
          <w:sz w:val="24"/>
          <w:szCs w:val="24"/>
        </w:rPr>
        <w:t>-iteracinio įgyvendinimo būdo metodų ir praktikų (iteracijos trukmė, reguliarūs susitikimai, darbų sąrašų formatai, progreso vizualizavimas ir kt.) turi būti suderinti projekto inicijavimo stadijoje.</w:t>
      </w:r>
    </w:p>
    <w:p w14:paraId="15972EC1" w14:textId="40F40484" w:rsidR="6567FA49" w:rsidRPr="007A7826" w:rsidRDefault="6567FA49" w:rsidP="007A7826">
      <w:pPr>
        <w:pStyle w:val="ListParagraph"/>
        <w:numPr>
          <w:ilvl w:val="1"/>
          <w:numId w:val="3"/>
        </w:numPr>
        <w:ind w:left="0" w:firstLine="567"/>
        <w:jc w:val="both"/>
        <w:rPr>
          <w:rFonts w:ascii="Times New Roman" w:hAnsi="Times New Roman" w:cs="Times New Roman"/>
          <w:sz w:val="24"/>
          <w:szCs w:val="24"/>
        </w:rPr>
      </w:pPr>
      <w:r w:rsidRPr="007A7826">
        <w:rPr>
          <w:rFonts w:ascii="Times New Roman" w:hAnsi="Times New Roman" w:cs="Times New Roman"/>
          <w:b/>
          <w:bCs/>
          <w:sz w:val="24"/>
          <w:szCs w:val="24"/>
        </w:rPr>
        <w:t>Analitikas</w:t>
      </w:r>
      <w:r w:rsidRPr="007A7826">
        <w:rPr>
          <w:rFonts w:ascii="Times New Roman" w:hAnsi="Times New Roman" w:cs="Times New Roman"/>
          <w:sz w:val="24"/>
          <w:szCs w:val="24"/>
        </w:rPr>
        <w:t xml:space="preserve"> – p</w:t>
      </w:r>
      <w:r w:rsidR="79DC739B" w:rsidRPr="007A7826">
        <w:rPr>
          <w:rFonts w:ascii="Times New Roman" w:hAnsi="Times New Roman" w:cs="Times New Roman"/>
          <w:sz w:val="24"/>
          <w:szCs w:val="24"/>
        </w:rPr>
        <w:t xml:space="preserve">aslaugos teikėjas turi paskirti iš savo pusės </w:t>
      </w:r>
      <w:r w:rsidR="276C90EE" w:rsidRPr="007A7826">
        <w:rPr>
          <w:rFonts w:ascii="Times New Roman" w:hAnsi="Times New Roman" w:cs="Times New Roman"/>
          <w:sz w:val="24"/>
          <w:szCs w:val="24"/>
        </w:rPr>
        <w:t>A</w:t>
      </w:r>
      <w:r w:rsidR="79DC739B" w:rsidRPr="007A7826">
        <w:rPr>
          <w:rFonts w:ascii="Times New Roman" w:hAnsi="Times New Roman" w:cs="Times New Roman"/>
          <w:sz w:val="24"/>
          <w:szCs w:val="24"/>
        </w:rPr>
        <w:t>nalitiką, kuris būtų atsakingas už:</w:t>
      </w:r>
    </w:p>
    <w:p w14:paraId="2795BE60" w14:textId="25A2BA05" w:rsidR="206C6545" w:rsidRPr="007A7826" w:rsidRDefault="546E8111" w:rsidP="007A7826">
      <w:pPr>
        <w:pStyle w:val="ListParagraph"/>
        <w:numPr>
          <w:ilvl w:val="2"/>
          <w:numId w:val="3"/>
        </w:numPr>
        <w:ind w:left="0" w:firstLine="567"/>
        <w:jc w:val="both"/>
        <w:rPr>
          <w:rFonts w:ascii="Times New Roman" w:hAnsi="Times New Roman" w:cs="Times New Roman"/>
          <w:sz w:val="24"/>
          <w:szCs w:val="24"/>
        </w:rPr>
      </w:pPr>
      <w:r w:rsidRPr="546E8111">
        <w:rPr>
          <w:rFonts w:ascii="Times New Roman" w:hAnsi="Times New Roman" w:cs="Times New Roman"/>
          <w:sz w:val="24"/>
          <w:szCs w:val="24"/>
        </w:rPr>
        <w:lastRenderedPageBreak/>
        <w:t>reikalavimų analizę ir užduočių formavimą programuotojams pagal Techninėje specifikacijoje nurodytus reikalavimus;</w:t>
      </w:r>
    </w:p>
    <w:p w14:paraId="23952FD7" w14:textId="1C1413E1" w:rsidR="684AB0CB" w:rsidRPr="007A7826" w:rsidRDefault="4F6336B3" w:rsidP="007A7826">
      <w:pPr>
        <w:pStyle w:val="ListParagraph"/>
        <w:numPr>
          <w:ilvl w:val="2"/>
          <w:numId w:val="3"/>
        </w:numPr>
        <w:ind w:left="0" w:firstLine="567"/>
        <w:jc w:val="both"/>
        <w:rPr>
          <w:rFonts w:ascii="Times New Roman" w:hAnsi="Times New Roman" w:cs="Times New Roman"/>
          <w:sz w:val="24"/>
          <w:szCs w:val="24"/>
        </w:rPr>
      </w:pPr>
      <w:r w:rsidRPr="4F6336B3">
        <w:rPr>
          <w:rFonts w:ascii="Times New Roman" w:hAnsi="Times New Roman" w:cs="Times New Roman"/>
          <w:sz w:val="24"/>
          <w:szCs w:val="24"/>
        </w:rPr>
        <w:t>užduoties aprašymų derinimą su PO paskirtais srities ekspertais;</w:t>
      </w:r>
    </w:p>
    <w:p w14:paraId="4A378388" w14:textId="1E72E47F" w:rsidR="5EA4F6BD" w:rsidRPr="007A7826" w:rsidRDefault="4F6336B3" w:rsidP="007A7826">
      <w:pPr>
        <w:pStyle w:val="ListParagraph"/>
        <w:numPr>
          <w:ilvl w:val="2"/>
          <w:numId w:val="3"/>
        </w:numPr>
        <w:ind w:left="0" w:firstLine="567"/>
        <w:jc w:val="both"/>
        <w:rPr>
          <w:rFonts w:ascii="Times New Roman" w:hAnsi="Times New Roman" w:cs="Times New Roman"/>
          <w:sz w:val="24"/>
          <w:szCs w:val="24"/>
        </w:rPr>
      </w:pPr>
      <w:r w:rsidRPr="4F6336B3">
        <w:rPr>
          <w:rFonts w:ascii="Times New Roman" w:hAnsi="Times New Roman" w:cs="Times New Roman"/>
          <w:sz w:val="24"/>
          <w:szCs w:val="24"/>
        </w:rPr>
        <w:t>užduočių įgyvendinimo trukmės įvertinimą;</w:t>
      </w:r>
    </w:p>
    <w:p w14:paraId="50495EF8" w14:textId="0EEFB3DC" w:rsidR="5EA4F6BD" w:rsidRPr="007A7826" w:rsidRDefault="4F6336B3" w:rsidP="007A7826">
      <w:pPr>
        <w:pStyle w:val="ListParagraph"/>
        <w:numPr>
          <w:ilvl w:val="2"/>
          <w:numId w:val="3"/>
        </w:numPr>
        <w:ind w:left="0" w:firstLine="567"/>
        <w:jc w:val="both"/>
        <w:rPr>
          <w:rFonts w:ascii="Times New Roman" w:hAnsi="Times New Roman" w:cs="Times New Roman"/>
          <w:sz w:val="24"/>
          <w:szCs w:val="24"/>
        </w:rPr>
      </w:pPr>
      <w:r w:rsidRPr="4F6336B3">
        <w:rPr>
          <w:rFonts w:ascii="Times New Roman" w:hAnsi="Times New Roman" w:cs="Times New Roman"/>
          <w:sz w:val="24"/>
          <w:szCs w:val="24"/>
        </w:rPr>
        <w:t>jei užduotis netelpa į vieną sprintą, užduoties suskaidymą į kelias smulkesnes;</w:t>
      </w:r>
    </w:p>
    <w:p w14:paraId="45D2F625" w14:textId="1A1FB50F" w:rsidR="48C9370E" w:rsidRPr="007A7826" w:rsidRDefault="546E8111" w:rsidP="007A7826">
      <w:pPr>
        <w:pStyle w:val="ListParagraph"/>
        <w:numPr>
          <w:ilvl w:val="2"/>
          <w:numId w:val="3"/>
        </w:numPr>
        <w:ind w:left="0" w:firstLine="567"/>
        <w:jc w:val="both"/>
        <w:rPr>
          <w:rFonts w:ascii="Times New Roman" w:hAnsi="Times New Roman" w:cs="Times New Roman"/>
          <w:sz w:val="24"/>
          <w:szCs w:val="24"/>
        </w:rPr>
      </w:pPr>
      <w:r w:rsidRPr="546E8111">
        <w:rPr>
          <w:rFonts w:ascii="Times New Roman" w:hAnsi="Times New Roman" w:cs="Times New Roman"/>
          <w:sz w:val="24"/>
          <w:szCs w:val="24"/>
        </w:rPr>
        <w:t>užduoties aprašyme testavimo plano ir užduoties įvykdymo kriterijų pateikimą;</w:t>
      </w:r>
    </w:p>
    <w:p w14:paraId="79B2D492" w14:textId="0CA70791" w:rsidR="48C9370E" w:rsidRPr="007A7826" w:rsidRDefault="546E8111" w:rsidP="007A7826">
      <w:pPr>
        <w:pStyle w:val="ListParagraph"/>
        <w:numPr>
          <w:ilvl w:val="2"/>
          <w:numId w:val="3"/>
        </w:numPr>
        <w:ind w:left="0" w:firstLine="567"/>
        <w:jc w:val="both"/>
        <w:rPr>
          <w:rFonts w:ascii="Times New Roman" w:hAnsi="Times New Roman" w:cs="Times New Roman"/>
          <w:sz w:val="24"/>
          <w:szCs w:val="24"/>
        </w:rPr>
      </w:pPr>
      <w:r w:rsidRPr="546E8111">
        <w:rPr>
          <w:rFonts w:ascii="Times New Roman" w:hAnsi="Times New Roman" w:cs="Times New Roman"/>
          <w:sz w:val="24"/>
          <w:szCs w:val="24"/>
        </w:rPr>
        <w:t>užduoties susiejimą su užduotimis iš Techninės specifikacijos.</w:t>
      </w:r>
    </w:p>
    <w:p w14:paraId="15EC22A0" w14:textId="3F444483" w:rsidR="40104430" w:rsidRDefault="546E8111" w:rsidP="007A7826">
      <w:pPr>
        <w:pStyle w:val="ListParagraph"/>
        <w:numPr>
          <w:ilvl w:val="1"/>
          <w:numId w:val="3"/>
        </w:numPr>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Naudotojo sąsajos specialistas</w:t>
      </w:r>
      <w:r w:rsidRPr="546E8111">
        <w:rPr>
          <w:rFonts w:ascii="Times New Roman" w:hAnsi="Times New Roman" w:cs="Times New Roman"/>
          <w:sz w:val="24"/>
          <w:szCs w:val="24"/>
        </w:rPr>
        <w:t xml:space="preserve"> – paslaugos teikėjas turi paskirti iš savo pusės Naudotojo sąsajos specialistą, kuris būtų atsakingas už naudotojo sąsajos eskizų (angl. </w:t>
      </w:r>
      <w:proofErr w:type="spellStart"/>
      <w:r w:rsidRPr="546E8111">
        <w:rPr>
          <w:rFonts w:ascii="Times New Roman" w:hAnsi="Times New Roman" w:cs="Times New Roman"/>
          <w:i/>
          <w:iCs/>
          <w:sz w:val="24"/>
          <w:szCs w:val="24"/>
        </w:rPr>
        <w:t>Wireframes</w:t>
      </w:r>
      <w:proofErr w:type="spellEnd"/>
      <w:r w:rsidRPr="546E8111">
        <w:rPr>
          <w:rFonts w:ascii="Times New Roman" w:hAnsi="Times New Roman" w:cs="Times New Roman"/>
          <w:sz w:val="24"/>
          <w:szCs w:val="24"/>
        </w:rPr>
        <w:t>) parengimą, tokie eskizai turi būti derinami su PO ir pateikiami kartu prie užduoties aprašymo</w:t>
      </w:r>
      <w:r w:rsidR="00100FC0">
        <w:rPr>
          <w:rFonts w:ascii="Times New Roman" w:hAnsi="Times New Roman" w:cs="Times New Roman"/>
          <w:sz w:val="24"/>
          <w:szCs w:val="24"/>
        </w:rPr>
        <w:t xml:space="preserve">. </w:t>
      </w:r>
    </w:p>
    <w:p w14:paraId="4E3EAE1D" w14:textId="04ECD202" w:rsidR="00F8587A" w:rsidRPr="007A7826" w:rsidRDefault="00F8587A" w:rsidP="007A7826">
      <w:pPr>
        <w:pStyle w:val="ListParagraph"/>
        <w:numPr>
          <w:ilvl w:val="1"/>
          <w:numId w:val="3"/>
        </w:numPr>
        <w:ind w:left="0" w:firstLine="567"/>
        <w:jc w:val="both"/>
        <w:rPr>
          <w:rFonts w:ascii="Times New Roman" w:hAnsi="Times New Roman" w:cs="Times New Roman"/>
          <w:sz w:val="24"/>
          <w:szCs w:val="24"/>
        </w:rPr>
      </w:pPr>
      <w:r>
        <w:rPr>
          <w:rFonts w:ascii="Times New Roman" w:hAnsi="Times New Roman" w:cs="Times New Roman"/>
          <w:b/>
          <w:bCs/>
          <w:sz w:val="24"/>
          <w:szCs w:val="24"/>
        </w:rPr>
        <w:t>Programuotojas (</w:t>
      </w:r>
      <w:r w:rsidRPr="00F015BF">
        <w:rPr>
          <w:rFonts w:ascii="Times New Roman" w:hAnsi="Times New Roman" w:cs="Times New Roman"/>
          <w:sz w:val="24"/>
          <w:szCs w:val="24"/>
        </w:rPr>
        <w:t>-</w:t>
      </w:r>
      <w:r>
        <w:rPr>
          <w:rFonts w:ascii="Times New Roman" w:hAnsi="Times New Roman" w:cs="Times New Roman"/>
          <w:sz w:val="24"/>
          <w:szCs w:val="24"/>
        </w:rPr>
        <w:t xml:space="preserve">jai) – </w:t>
      </w:r>
      <w:r w:rsidR="00C30D14">
        <w:rPr>
          <w:rFonts w:ascii="Times New Roman" w:hAnsi="Times New Roman" w:cs="Times New Roman"/>
          <w:sz w:val="24"/>
          <w:szCs w:val="24"/>
        </w:rPr>
        <w:t xml:space="preserve">paslaugų teikėjas </w:t>
      </w:r>
      <w:r>
        <w:rPr>
          <w:rFonts w:ascii="Times New Roman" w:hAnsi="Times New Roman" w:cs="Times New Roman"/>
          <w:sz w:val="24"/>
          <w:szCs w:val="24"/>
        </w:rPr>
        <w:t>turi paskirti</w:t>
      </w:r>
      <w:r w:rsidR="00E920AC">
        <w:rPr>
          <w:rFonts w:ascii="Times New Roman" w:hAnsi="Times New Roman" w:cs="Times New Roman"/>
          <w:sz w:val="24"/>
          <w:szCs w:val="24"/>
        </w:rPr>
        <w:t xml:space="preserve"> </w:t>
      </w:r>
      <w:r w:rsidR="00100FC0">
        <w:rPr>
          <w:rFonts w:ascii="Times New Roman" w:hAnsi="Times New Roman" w:cs="Times New Roman"/>
          <w:sz w:val="24"/>
          <w:szCs w:val="24"/>
        </w:rPr>
        <w:t xml:space="preserve">šios specifikacijos </w:t>
      </w:r>
      <w:r w:rsidR="00E920AC">
        <w:rPr>
          <w:rFonts w:ascii="Times New Roman" w:hAnsi="Times New Roman" w:cs="Times New Roman"/>
          <w:sz w:val="24"/>
          <w:szCs w:val="24"/>
        </w:rPr>
        <w:t>13.3 p. nurodyt</w:t>
      </w:r>
      <w:r w:rsidR="003164A6">
        <w:rPr>
          <w:rFonts w:ascii="Times New Roman" w:hAnsi="Times New Roman" w:cs="Times New Roman"/>
          <w:sz w:val="24"/>
          <w:szCs w:val="24"/>
        </w:rPr>
        <w:t xml:space="preserve">os kompetencijos programuotojus. </w:t>
      </w:r>
      <w:r w:rsidR="00D7615B">
        <w:rPr>
          <w:rFonts w:ascii="Times New Roman" w:hAnsi="Times New Roman" w:cs="Times New Roman"/>
          <w:sz w:val="24"/>
          <w:szCs w:val="24"/>
        </w:rPr>
        <w:t xml:space="preserve"> </w:t>
      </w:r>
    </w:p>
    <w:p w14:paraId="2B82FF7F" w14:textId="39052CBB" w:rsidR="0760622F" w:rsidRPr="007A7826" w:rsidRDefault="00854945" w:rsidP="007A7826">
      <w:pPr>
        <w:pStyle w:val="ListParagraph"/>
        <w:numPr>
          <w:ilvl w:val="1"/>
          <w:numId w:val="3"/>
        </w:numPr>
        <w:ind w:left="0" w:firstLine="567"/>
        <w:jc w:val="both"/>
        <w:rPr>
          <w:rFonts w:ascii="Times New Roman" w:hAnsi="Times New Roman" w:cs="Times New Roman"/>
          <w:sz w:val="24"/>
          <w:szCs w:val="24"/>
        </w:rPr>
      </w:pPr>
      <w:r>
        <w:rPr>
          <w:rFonts w:ascii="Times New Roman" w:hAnsi="Times New Roman" w:cs="Times New Roman"/>
          <w:b/>
          <w:bCs/>
          <w:sz w:val="24"/>
          <w:szCs w:val="24"/>
        </w:rPr>
        <w:t>U</w:t>
      </w:r>
      <w:r w:rsidR="546E8111" w:rsidRPr="546E8111">
        <w:rPr>
          <w:rFonts w:ascii="Times New Roman" w:hAnsi="Times New Roman" w:cs="Times New Roman"/>
          <w:b/>
          <w:bCs/>
          <w:sz w:val="24"/>
          <w:szCs w:val="24"/>
        </w:rPr>
        <w:t>žduočių trukmės vertinimas</w:t>
      </w:r>
      <w:r w:rsidR="546E8111" w:rsidRPr="546E8111">
        <w:rPr>
          <w:rFonts w:ascii="Times New Roman" w:hAnsi="Times New Roman" w:cs="Times New Roman"/>
          <w:sz w:val="24"/>
          <w:szCs w:val="24"/>
        </w:rPr>
        <w:t xml:space="preserve"> – vertinant užduoties trukmę turi būti įvertinami visi su užduotimi susiję etapai ir prie jos įgyvendinimo dirbantys žmonės, įskaitant projektų vadovą, analitiką, programuotojus, testuotojus ir kitų specialistų darbą.</w:t>
      </w:r>
    </w:p>
    <w:p w14:paraId="4BEE1027" w14:textId="38A3D7F5" w:rsidR="7CE2B525" w:rsidRPr="007A7826" w:rsidRDefault="7CE2B525" w:rsidP="007A7826">
      <w:pPr>
        <w:pStyle w:val="ListParagraph"/>
        <w:numPr>
          <w:ilvl w:val="1"/>
          <w:numId w:val="3"/>
        </w:numPr>
        <w:ind w:left="0" w:firstLine="567"/>
        <w:jc w:val="both"/>
        <w:rPr>
          <w:rFonts w:ascii="Times New Roman" w:hAnsi="Times New Roman" w:cs="Times New Roman"/>
          <w:sz w:val="24"/>
          <w:szCs w:val="24"/>
        </w:rPr>
      </w:pPr>
      <w:r w:rsidRPr="007A7826">
        <w:rPr>
          <w:rFonts w:ascii="Times New Roman" w:hAnsi="Times New Roman" w:cs="Times New Roman"/>
          <w:b/>
          <w:bCs/>
          <w:sz w:val="24"/>
          <w:szCs w:val="24"/>
        </w:rPr>
        <w:t>Projekto komanda</w:t>
      </w:r>
      <w:r w:rsidRPr="007A7826">
        <w:rPr>
          <w:rFonts w:ascii="Times New Roman" w:hAnsi="Times New Roman" w:cs="Times New Roman"/>
          <w:sz w:val="24"/>
          <w:szCs w:val="24"/>
        </w:rPr>
        <w:t xml:space="preserve"> – kiekvienas projekto komandos narys</w:t>
      </w:r>
      <w:r w:rsidR="2C0437F2" w:rsidRPr="007A7826">
        <w:rPr>
          <w:rFonts w:ascii="Times New Roman" w:hAnsi="Times New Roman" w:cs="Times New Roman"/>
          <w:sz w:val="24"/>
          <w:szCs w:val="24"/>
        </w:rPr>
        <w:t xml:space="preserve"> yra atsakingas už:</w:t>
      </w:r>
    </w:p>
    <w:p w14:paraId="7E2986D5" w14:textId="7B45AE47" w:rsidR="7CE2B525" w:rsidRPr="007A7826" w:rsidRDefault="7CE2B525" w:rsidP="007A7826">
      <w:pPr>
        <w:pStyle w:val="ListParagraph"/>
        <w:numPr>
          <w:ilvl w:val="2"/>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registr</w:t>
      </w:r>
      <w:r w:rsidR="30319A7D" w:rsidRPr="007A7826">
        <w:rPr>
          <w:rFonts w:ascii="Times New Roman" w:hAnsi="Times New Roman" w:cs="Times New Roman"/>
          <w:sz w:val="24"/>
          <w:szCs w:val="24"/>
        </w:rPr>
        <w:t>avimąsi</w:t>
      </w:r>
      <w:r w:rsidRPr="007A7826">
        <w:rPr>
          <w:rFonts w:ascii="Times New Roman" w:hAnsi="Times New Roman" w:cs="Times New Roman"/>
          <w:sz w:val="24"/>
          <w:szCs w:val="24"/>
        </w:rPr>
        <w:t xml:space="preserve"> PO projektų valdymo sistemoje</w:t>
      </w:r>
      <w:r w:rsidR="63F556DF" w:rsidRPr="007A7826">
        <w:rPr>
          <w:rFonts w:ascii="Times New Roman" w:hAnsi="Times New Roman" w:cs="Times New Roman"/>
          <w:sz w:val="24"/>
          <w:szCs w:val="24"/>
        </w:rPr>
        <w:t>;</w:t>
      </w:r>
    </w:p>
    <w:p w14:paraId="7C6037A9" w14:textId="1F2CA37A" w:rsidR="58FABFFF" w:rsidRPr="007A7826" w:rsidRDefault="58FABFFF" w:rsidP="007A7826">
      <w:pPr>
        <w:pStyle w:val="ListParagraph"/>
        <w:numPr>
          <w:ilvl w:val="2"/>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pris</w:t>
      </w:r>
      <w:r w:rsidR="11BD40EF" w:rsidRPr="007A7826">
        <w:rPr>
          <w:rFonts w:ascii="Times New Roman" w:hAnsi="Times New Roman" w:cs="Times New Roman"/>
          <w:sz w:val="24"/>
          <w:szCs w:val="24"/>
        </w:rPr>
        <w:t>iskyrimą</w:t>
      </w:r>
      <w:r w:rsidRPr="007A7826">
        <w:rPr>
          <w:rFonts w:ascii="Times New Roman" w:hAnsi="Times New Roman" w:cs="Times New Roman"/>
          <w:sz w:val="24"/>
          <w:szCs w:val="24"/>
        </w:rPr>
        <w:t xml:space="preserve"> prie užduoties už kurios įgyvendinimą yra atsakingas</w:t>
      </w:r>
      <w:r w:rsidR="0E306CB8" w:rsidRPr="007A7826">
        <w:rPr>
          <w:rFonts w:ascii="Times New Roman" w:hAnsi="Times New Roman" w:cs="Times New Roman"/>
          <w:sz w:val="24"/>
          <w:szCs w:val="24"/>
        </w:rPr>
        <w:t>;</w:t>
      </w:r>
    </w:p>
    <w:p w14:paraId="6D73FC3B" w14:textId="29BAFC73" w:rsidR="0E306CB8" w:rsidRPr="007A7826" w:rsidRDefault="1F94149F" w:rsidP="007A7826">
      <w:pPr>
        <w:pStyle w:val="ListParagraph"/>
        <w:numPr>
          <w:ilvl w:val="2"/>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užduoties perdavimą sekantiems komandos nariams</w:t>
      </w:r>
      <w:r w:rsidR="6C04DE78" w:rsidRPr="007A7826">
        <w:rPr>
          <w:rFonts w:ascii="Times New Roman" w:hAnsi="Times New Roman" w:cs="Times New Roman"/>
          <w:sz w:val="24"/>
          <w:szCs w:val="24"/>
        </w:rPr>
        <w:t xml:space="preserve"> pabaigus savo dalį</w:t>
      </w:r>
      <w:r w:rsidRPr="007A7826">
        <w:rPr>
          <w:rFonts w:ascii="Times New Roman" w:hAnsi="Times New Roman" w:cs="Times New Roman"/>
          <w:sz w:val="24"/>
          <w:szCs w:val="24"/>
        </w:rPr>
        <w:t>;</w:t>
      </w:r>
    </w:p>
    <w:p w14:paraId="00DFAACA" w14:textId="294B2D12" w:rsidR="0E306CB8" w:rsidRPr="007A7826" w:rsidRDefault="0E306CB8" w:rsidP="007A7826">
      <w:pPr>
        <w:pStyle w:val="ListParagraph"/>
        <w:numPr>
          <w:ilvl w:val="2"/>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dalyvavimą sprinto planavimo ir padarytų užduočių pristatymo susitikimuose;</w:t>
      </w:r>
    </w:p>
    <w:p w14:paraId="299B0375" w14:textId="239D62E6" w:rsidR="0E306CB8" w:rsidRPr="007A7826" w:rsidRDefault="1F94149F" w:rsidP="007A7826">
      <w:pPr>
        <w:pStyle w:val="ListParagraph"/>
        <w:numPr>
          <w:ilvl w:val="2"/>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laikymąsi numatyto užduoties vertinimo</w:t>
      </w:r>
      <w:r w:rsidR="3CD52292" w:rsidRPr="007A7826">
        <w:rPr>
          <w:rFonts w:ascii="Times New Roman" w:hAnsi="Times New Roman" w:cs="Times New Roman"/>
          <w:sz w:val="24"/>
          <w:szCs w:val="24"/>
        </w:rPr>
        <w:t xml:space="preserve"> ir informavimo apie nenumatytas aplinkybes, kurios gali ženkliai padidinti užduoties trukmę</w:t>
      </w:r>
      <w:r w:rsidR="2A491D6E" w:rsidRPr="007A7826">
        <w:rPr>
          <w:rFonts w:ascii="Times New Roman" w:hAnsi="Times New Roman" w:cs="Times New Roman"/>
          <w:sz w:val="24"/>
          <w:szCs w:val="24"/>
        </w:rPr>
        <w:t>, atsiradus tokioms aplinkybėms užduoties įgyvendinimas s</w:t>
      </w:r>
      <w:r w:rsidR="015C6C06" w:rsidRPr="007A7826">
        <w:rPr>
          <w:rFonts w:ascii="Times New Roman" w:hAnsi="Times New Roman" w:cs="Times New Roman"/>
          <w:sz w:val="24"/>
          <w:szCs w:val="24"/>
        </w:rPr>
        <w:t>tabdomas</w:t>
      </w:r>
      <w:r w:rsidR="2A491D6E" w:rsidRPr="007A7826">
        <w:rPr>
          <w:rFonts w:ascii="Times New Roman" w:hAnsi="Times New Roman" w:cs="Times New Roman"/>
          <w:sz w:val="24"/>
          <w:szCs w:val="24"/>
        </w:rPr>
        <w:t xml:space="preserve"> ir grąžinamas analitikui vertinimo patikslinimui, grąžintos užduotys perkeliam</w:t>
      </w:r>
      <w:r w:rsidR="1B8E2976" w:rsidRPr="007A7826">
        <w:rPr>
          <w:rFonts w:ascii="Times New Roman" w:hAnsi="Times New Roman" w:cs="Times New Roman"/>
          <w:sz w:val="24"/>
          <w:szCs w:val="24"/>
        </w:rPr>
        <w:t>os aptarimui sekančio sprinto planavimo metu</w:t>
      </w:r>
      <w:r w:rsidR="0480B090" w:rsidRPr="007A7826">
        <w:rPr>
          <w:rFonts w:ascii="Times New Roman" w:hAnsi="Times New Roman" w:cs="Times New Roman"/>
          <w:sz w:val="24"/>
          <w:szCs w:val="24"/>
        </w:rPr>
        <w:t>.</w:t>
      </w:r>
    </w:p>
    <w:p w14:paraId="45CEFC5D" w14:textId="4142C07F" w:rsidR="12958A01" w:rsidRPr="00212630" w:rsidRDefault="4F88A141" w:rsidP="4F88A141">
      <w:pPr>
        <w:pStyle w:val="ListParagraph"/>
        <w:numPr>
          <w:ilvl w:val="1"/>
          <w:numId w:val="3"/>
        </w:numPr>
        <w:ind w:left="0" w:firstLine="567"/>
        <w:jc w:val="both"/>
        <w:rPr>
          <w:rFonts w:ascii="Times New Roman" w:hAnsi="Times New Roman" w:cs="Times New Roman"/>
          <w:sz w:val="24"/>
          <w:szCs w:val="24"/>
        </w:rPr>
      </w:pPr>
      <w:r w:rsidRPr="00212630">
        <w:rPr>
          <w:rFonts w:ascii="Times New Roman" w:hAnsi="Times New Roman" w:cs="Times New Roman"/>
          <w:b/>
          <w:bCs/>
          <w:sz w:val="24"/>
          <w:szCs w:val="24"/>
        </w:rPr>
        <w:t>Sprinto eiga</w:t>
      </w:r>
      <w:r w:rsidRPr="00212630">
        <w:rPr>
          <w:rFonts w:ascii="Times New Roman" w:hAnsi="Times New Roman" w:cs="Times New Roman"/>
          <w:sz w:val="24"/>
          <w:szCs w:val="24"/>
        </w:rPr>
        <w:t xml:space="preserve"> įgyvendinant užduotis ir rezultatų priėmimo tvarka:</w:t>
      </w:r>
    </w:p>
    <w:p w14:paraId="4221BD0A" w14:textId="06FFF4F2" w:rsidR="13334881" w:rsidRPr="00212630" w:rsidRDefault="4F88A141" w:rsidP="007A7826">
      <w:pPr>
        <w:pStyle w:val="ListParagraph"/>
        <w:numPr>
          <w:ilvl w:val="2"/>
          <w:numId w:val="3"/>
        </w:numPr>
        <w:ind w:left="0" w:firstLine="567"/>
        <w:jc w:val="both"/>
        <w:rPr>
          <w:rFonts w:ascii="Times New Roman" w:hAnsi="Times New Roman" w:cs="Times New Roman"/>
          <w:sz w:val="24"/>
          <w:szCs w:val="24"/>
        </w:rPr>
      </w:pPr>
      <w:r w:rsidRPr="00212630">
        <w:rPr>
          <w:rFonts w:ascii="Times New Roman" w:hAnsi="Times New Roman" w:cs="Times New Roman"/>
          <w:b/>
          <w:bCs/>
          <w:sz w:val="24"/>
          <w:szCs w:val="24"/>
        </w:rPr>
        <w:t>formuojamos užduotys</w:t>
      </w:r>
      <w:r w:rsidRPr="00212630">
        <w:rPr>
          <w:rFonts w:ascii="Times New Roman" w:hAnsi="Times New Roman" w:cs="Times New Roman"/>
          <w:sz w:val="24"/>
          <w:szCs w:val="24"/>
        </w:rPr>
        <w:t xml:space="preserve"> </w:t>
      </w:r>
      <w:r w:rsidR="000F4EE7" w:rsidRPr="00212630">
        <w:rPr>
          <w:rFonts w:ascii="Times New Roman" w:hAnsi="Times New Roman" w:cs="Times New Roman"/>
          <w:sz w:val="24"/>
          <w:szCs w:val="24"/>
        </w:rPr>
        <w:t>–</w:t>
      </w:r>
      <w:r w:rsidR="00641292" w:rsidRPr="00212630">
        <w:rPr>
          <w:rFonts w:ascii="Times New Roman" w:hAnsi="Times New Roman" w:cs="Times New Roman"/>
          <w:sz w:val="24"/>
          <w:szCs w:val="24"/>
        </w:rPr>
        <w:t xml:space="preserve"> projektų valdymo sistemoje formuojamos</w:t>
      </w:r>
      <w:r w:rsidRPr="00212630">
        <w:rPr>
          <w:rFonts w:ascii="Times New Roman" w:hAnsi="Times New Roman" w:cs="Times New Roman"/>
          <w:sz w:val="24"/>
          <w:szCs w:val="24"/>
        </w:rPr>
        <w:t xml:space="preserve"> </w:t>
      </w:r>
      <w:r w:rsidR="00212630" w:rsidRPr="00212630">
        <w:rPr>
          <w:rFonts w:ascii="Times New Roman" w:hAnsi="Times New Roman" w:cs="Times New Roman"/>
          <w:sz w:val="24"/>
          <w:szCs w:val="24"/>
        </w:rPr>
        <w:t>paslaugų t</w:t>
      </w:r>
      <w:r w:rsidRPr="00212630">
        <w:rPr>
          <w:rFonts w:ascii="Times New Roman" w:hAnsi="Times New Roman" w:cs="Times New Roman"/>
          <w:sz w:val="24"/>
          <w:szCs w:val="24"/>
        </w:rPr>
        <w:t>eikėjo paskirto Analitiko aprašytos užduotys pagal Techninės specifikacijos reikalavimus, užduotys turi būti aprašytos prieš sprinto planavimo susitikimą ir užregistruotos projektų valdymo sistemoje;</w:t>
      </w:r>
    </w:p>
    <w:p w14:paraId="129AEF4F" w14:textId="627F4421" w:rsidR="532B8570" w:rsidRPr="00212630" w:rsidRDefault="532B8570" w:rsidP="007A7826">
      <w:pPr>
        <w:pStyle w:val="ListParagraph"/>
        <w:numPr>
          <w:ilvl w:val="2"/>
          <w:numId w:val="3"/>
        </w:numPr>
        <w:ind w:left="0" w:firstLine="567"/>
        <w:jc w:val="both"/>
        <w:rPr>
          <w:rFonts w:ascii="Times New Roman" w:hAnsi="Times New Roman" w:cs="Times New Roman"/>
          <w:sz w:val="24"/>
          <w:szCs w:val="24"/>
        </w:rPr>
      </w:pPr>
      <w:r w:rsidRPr="00212630">
        <w:rPr>
          <w:rFonts w:ascii="Times New Roman" w:hAnsi="Times New Roman" w:cs="Times New Roman"/>
          <w:b/>
          <w:bCs/>
          <w:sz w:val="24"/>
          <w:szCs w:val="24"/>
        </w:rPr>
        <w:t>vertinamos užduotys</w:t>
      </w:r>
      <w:r w:rsidRPr="00212630">
        <w:rPr>
          <w:rFonts w:ascii="Times New Roman" w:hAnsi="Times New Roman" w:cs="Times New Roman"/>
          <w:sz w:val="24"/>
          <w:szCs w:val="24"/>
        </w:rPr>
        <w:t xml:space="preserve"> </w:t>
      </w:r>
      <w:r w:rsidR="00212630" w:rsidRPr="00212630">
        <w:rPr>
          <w:rFonts w:ascii="Times New Roman" w:hAnsi="Times New Roman" w:cs="Times New Roman"/>
          <w:sz w:val="24"/>
          <w:szCs w:val="24"/>
        </w:rPr>
        <w:t>–</w:t>
      </w:r>
      <w:r w:rsidRPr="00212630">
        <w:rPr>
          <w:rFonts w:ascii="Times New Roman" w:hAnsi="Times New Roman" w:cs="Times New Roman"/>
          <w:sz w:val="24"/>
          <w:szCs w:val="24"/>
        </w:rPr>
        <w:t xml:space="preserve"> </w:t>
      </w:r>
      <w:r w:rsidR="426141F9" w:rsidRPr="00212630">
        <w:rPr>
          <w:rFonts w:ascii="Times New Roman" w:hAnsi="Times New Roman" w:cs="Times New Roman"/>
          <w:sz w:val="24"/>
          <w:szCs w:val="24"/>
        </w:rPr>
        <w:t>sprinto planavimo</w:t>
      </w:r>
      <w:r w:rsidR="099EC10A" w:rsidRPr="00212630">
        <w:rPr>
          <w:rFonts w:ascii="Times New Roman" w:hAnsi="Times New Roman" w:cs="Times New Roman"/>
          <w:sz w:val="24"/>
          <w:szCs w:val="24"/>
        </w:rPr>
        <w:t xml:space="preserve"> susitikimo</w:t>
      </w:r>
      <w:r w:rsidR="426141F9" w:rsidRPr="00212630">
        <w:rPr>
          <w:rFonts w:ascii="Times New Roman" w:hAnsi="Times New Roman" w:cs="Times New Roman"/>
          <w:sz w:val="24"/>
          <w:szCs w:val="24"/>
        </w:rPr>
        <w:t xml:space="preserve"> metu </w:t>
      </w:r>
      <w:r w:rsidR="3913BDB4" w:rsidRPr="00212630">
        <w:rPr>
          <w:rFonts w:ascii="Times New Roman" w:hAnsi="Times New Roman" w:cs="Times New Roman"/>
          <w:sz w:val="24"/>
          <w:szCs w:val="24"/>
        </w:rPr>
        <w:t>Teikėjo komandai</w:t>
      </w:r>
      <w:r w:rsidR="1587D84E" w:rsidRPr="00212630">
        <w:rPr>
          <w:rFonts w:ascii="Times New Roman" w:hAnsi="Times New Roman" w:cs="Times New Roman"/>
          <w:sz w:val="24"/>
          <w:szCs w:val="24"/>
        </w:rPr>
        <w:t xml:space="preserve"> ir PO</w:t>
      </w:r>
      <w:r w:rsidR="3913BDB4" w:rsidRPr="00212630">
        <w:rPr>
          <w:rFonts w:ascii="Times New Roman" w:hAnsi="Times New Roman" w:cs="Times New Roman"/>
          <w:sz w:val="24"/>
          <w:szCs w:val="24"/>
        </w:rPr>
        <w:t xml:space="preserve"> pristatomos užduotys, peržiūrimas Analitiko pateiktas </w:t>
      </w:r>
      <w:r w:rsidR="00CF0FFC" w:rsidRPr="00212630">
        <w:rPr>
          <w:rFonts w:ascii="Times New Roman" w:hAnsi="Times New Roman" w:cs="Times New Roman"/>
          <w:sz w:val="24"/>
          <w:szCs w:val="24"/>
        </w:rPr>
        <w:t xml:space="preserve">trukmės </w:t>
      </w:r>
      <w:r w:rsidR="3913BDB4" w:rsidRPr="00212630">
        <w:rPr>
          <w:rFonts w:ascii="Times New Roman" w:hAnsi="Times New Roman" w:cs="Times New Roman"/>
          <w:sz w:val="24"/>
          <w:szCs w:val="24"/>
        </w:rPr>
        <w:t>vertinimas, kuris gali būti tikslinamas bendru sutarimu</w:t>
      </w:r>
      <w:r w:rsidR="6524CAB9" w:rsidRPr="00212630">
        <w:rPr>
          <w:rFonts w:ascii="Times New Roman" w:hAnsi="Times New Roman" w:cs="Times New Roman"/>
          <w:sz w:val="24"/>
          <w:szCs w:val="24"/>
        </w:rPr>
        <w:t xml:space="preserve">, </w:t>
      </w:r>
      <w:r w:rsidR="0BB4BC63" w:rsidRPr="00212630">
        <w:rPr>
          <w:rFonts w:ascii="Times New Roman" w:hAnsi="Times New Roman" w:cs="Times New Roman"/>
          <w:sz w:val="24"/>
          <w:szCs w:val="24"/>
        </w:rPr>
        <w:t>jei užduoti</w:t>
      </w:r>
      <w:r w:rsidR="1FAA867A" w:rsidRPr="00212630">
        <w:rPr>
          <w:rFonts w:ascii="Times New Roman" w:hAnsi="Times New Roman" w:cs="Times New Roman"/>
          <w:sz w:val="24"/>
          <w:szCs w:val="24"/>
        </w:rPr>
        <w:t>e</w:t>
      </w:r>
      <w:r w:rsidR="0BB4BC63" w:rsidRPr="00212630">
        <w:rPr>
          <w:rFonts w:ascii="Times New Roman" w:hAnsi="Times New Roman" w:cs="Times New Roman"/>
          <w:sz w:val="24"/>
          <w:szCs w:val="24"/>
        </w:rPr>
        <w:t>s aprašymas turi trūkumų, užduotis netraukiama į sprintą, kol nebus pašalinti trūkumai</w:t>
      </w:r>
      <w:r w:rsidR="459BA9B8" w:rsidRPr="00212630">
        <w:rPr>
          <w:rFonts w:ascii="Times New Roman" w:hAnsi="Times New Roman" w:cs="Times New Roman"/>
          <w:sz w:val="24"/>
          <w:szCs w:val="24"/>
        </w:rPr>
        <w:t>;</w:t>
      </w:r>
    </w:p>
    <w:p w14:paraId="247D6A77" w14:textId="4CB9953D" w:rsidR="06211692" w:rsidRPr="00212630" w:rsidRDefault="4F88A141" w:rsidP="007A7826">
      <w:pPr>
        <w:pStyle w:val="ListParagraph"/>
        <w:numPr>
          <w:ilvl w:val="2"/>
          <w:numId w:val="3"/>
        </w:numPr>
        <w:ind w:left="0" w:firstLine="567"/>
        <w:jc w:val="both"/>
        <w:rPr>
          <w:rFonts w:ascii="Times New Roman" w:hAnsi="Times New Roman" w:cs="Times New Roman"/>
          <w:sz w:val="24"/>
          <w:szCs w:val="24"/>
        </w:rPr>
      </w:pPr>
      <w:r w:rsidRPr="00212630">
        <w:rPr>
          <w:rFonts w:ascii="Times New Roman" w:hAnsi="Times New Roman" w:cs="Times New Roman"/>
          <w:b/>
          <w:bCs/>
          <w:sz w:val="24"/>
          <w:szCs w:val="24"/>
        </w:rPr>
        <w:t>užduotys įtraukiamos į sprintą</w:t>
      </w:r>
      <w:r w:rsidRPr="00212630">
        <w:rPr>
          <w:rFonts w:ascii="Times New Roman" w:hAnsi="Times New Roman" w:cs="Times New Roman"/>
          <w:sz w:val="24"/>
          <w:szCs w:val="24"/>
        </w:rPr>
        <w:t xml:space="preserve"> - į sprintą įtraukiama tiek užduočių, </w:t>
      </w:r>
      <w:r w:rsidR="00641292" w:rsidRPr="00212630">
        <w:rPr>
          <w:rFonts w:ascii="Times New Roman" w:hAnsi="Times New Roman" w:cs="Times New Roman"/>
          <w:sz w:val="24"/>
          <w:szCs w:val="24"/>
        </w:rPr>
        <w:t>kiek yra suderinta su PO ir paslaugo</w:t>
      </w:r>
      <w:r w:rsidR="00854945" w:rsidRPr="00212630">
        <w:rPr>
          <w:rFonts w:ascii="Times New Roman" w:hAnsi="Times New Roman" w:cs="Times New Roman"/>
          <w:sz w:val="24"/>
          <w:szCs w:val="24"/>
        </w:rPr>
        <w:t>s</w:t>
      </w:r>
      <w:r w:rsidR="00641292" w:rsidRPr="00212630">
        <w:rPr>
          <w:rFonts w:ascii="Times New Roman" w:hAnsi="Times New Roman" w:cs="Times New Roman"/>
          <w:sz w:val="24"/>
          <w:szCs w:val="24"/>
        </w:rPr>
        <w:t xml:space="preserve"> teikėju</w:t>
      </w:r>
      <w:r w:rsidRPr="00212630">
        <w:rPr>
          <w:rFonts w:ascii="Times New Roman" w:hAnsi="Times New Roman" w:cs="Times New Roman"/>
          <w:sz w:val="24"/>
          <w:szCs w:val="24"/>
        </w:rPr>
        <w:t>;</w:t>
      </w:r>
    </w:p>
    <w:p w14:paraId="29FE2578" w14:textId="3E98CEE5" w:rsidR="6FDA68AD" w:rsidRPr="00212630" w:rsidRDefault="546E8111" w:rsidP="007A7826">
      <w:pPr>
        <w:pStyle w:val="ListParagraph"/>
        <w:numPr>
          <w:ilvl w:val="2"/>
          <w:numId w:val="3"/>
        </w:numPr>
        <w:ind w:left="0" w:firstLine="567"/>
        <w:jc w:val="both"/>
        <w:rPr>
          <w:rFonts w:ascii="Times New Roman" w:hAnsi="Times New Roman" w:cs="Times New Roman"/>
          <w:sz w:val="24"/>
          <w:szCs w:val="24"/>
        </w:rPr>
      </w:pPr>
      <w:r w:rsidRPr="00212630">
        <w:rPr>
          <w:rFonts w:ascii="Times New Roman" w:hAnsi="Times New Roman" w:cs="Times New Roman"/>
          <w:b/>
          <w:bCs/>
          <w:sz w:val="24"/>
          <w:szCs w:val="24"/>
        </w:rPr>
        <w:t>užduočių įgyvendinimas</w:t>
      </w:r>
      <w:r w:rsidRPr="00212630">
        <w:rPr>
          <w:rFonts w:ascii="Times New Roman" w:hAnsi="Times New Roman" w:cs="Times New Roman"/>
          <w:sz w:val="24"/>
          <w:szCs w:val="24"/>
        </w:rPr>
        <w:t xml:space="preserve"> - kiekviena užduotis įtraukta į sprintą turi praeiti sekančius įgyvendinimo ir kokybės užtikrinimo etapus, kiekvieno kokybės užtikrinimo etapo metu užduotis gali būti grąžinama taisymui:</w:t>
      </w:r>
    </w:p>
    <w:p w14:paraId="6B41D56F" w14:textId="5FF5803C" w:rsidR="0B3A0EC1" w:rsidRPr="007A7826" w:rsidRDefault="0B3A0EC1" w:rsidP="007A7826">
      <w:pPr>
        <w:pStyle w:val="ListParagraph"/>
        <w:numPr>
          <w:ilvl w:val="3"/>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į</w:t>
      </w:r>
      <w:r w:rsidR="3550D278" w:rsidRPr="007A7826">
        <w:rPr>
          <w:rFonts w:ascii="Times New Roman" w:hAnsi="Times New Roman" w:cs="Times New Roman"/>
          <w:sz w:val="24"/>
          <w:szCs w:val="24"/>
        </w:rPr>
        <w:t>gyvendinimas</w:t>
      </w:r>
      <w:r w:rsidR="5AA5B3C0" w:rsidRPr="007A7826">
        <w:rPr>
          <w:rFonts w:ascii="Times New Roman" w:hAnsi="Times New Roman" w:cs="Times New Roman"/>
          <w:sz w:val="24"/>
          <w:szCs w:val="24"/>
        </w:rPr>
        <w:t>,</w:t>
      </w:r>
    </w:p>
    <w:p w14:paraId="4B4D4630" w14:textId="0639136C" w:rsidR="3E0F45B3" w:rsidRPr="007A7826" w:rsidRDefault="3E0F45B3" w:rsidP="007A7826">
      <w:pPr>
        <w:pStyle w:val="ListParagraph"/>
        <w:numPr>
          <w:ilvl w:val="3"/>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 xml:space="preserve">įgyvendinimo peržiūra (angl. </w:t>
      </w:r>
      <w:proofErr w:type="spellStart"/>
      <w:r w:rsidRPr="007A7826">
        <w:rPr>
          <w:rFonts w:ascii="Times New Roman" w:hAnsi="Times New Roman" w:cs="Times New Roman"/>
          <w:i/>
          <w:iCs/>
          <w:sz w:val="24"/>
          <w:szCs w:val="24"/>
        </w:rPr>
        <w:t>Code</w:t>
      </w:r>
      <w:proofErr w:type="spellEnd"/>
      <w:r w:rsidRPr="007A7826">
        <w:rPr>
          <w:rFonts w:ascii="Times New Roman" w:hAnsi="Times New Roman" w:cs="Times New Roman"/>
          <w:i/>
          <w:iCs/>
          <w:sz w:val="24"/>
          <w:szCs w:val="24"/>
        </w:rPr>
        <w:t xml:space="preserve"> </w:t>
      </w:r>
      <w:proofErr w:type="spellStart"/>
      <w:r w:rsidRPr="007A7826">
        <w:rPr>
          <w:rFonts w:ascii="Times New Roman" w:hAnsi="Times New Roman" w:cs="Times New Roman"/>
          <w:i/>
          <w:iCs/>
          <w:sz w:val="24"/>
          <w:szCs w:val="24"/>
        </w:rPr>
        <w:t>review</w:t>
      </w:r>
      <w:proofErr w:type="spellEnd"/>
      <w:r w:rsidRPr="007A7826">
        <w:rPr>
          <w:rFonts w:ascii="Times New Roman" w:hAnsi="Times New Roman" w:cs="Times New Roman"/>
          <w:sz w:val="24"/>
          <w:szCs w:val="24"/>
        </w:rPr>
        <w:t>)</w:t>
      </w:r>
      <w:r w:rsidR="2BAC79F2" w:rsidRPr="007A7826">
        <w:rPr>
          <w:rFonts w:ascii="Times New Roman" w:hAnsi="Times New Roman" w:cs="Times New Roman"/>
          <w:sz w:val="24"/>
          <w:szCs w:val="24"/>
        </w:rPr>
        <w:t>,</w:t>
      </w:r>
    </w:p>
    <w:p w14:paraId="5F378896" w14:textId="4A2CAFD1" w:rsidR="64380826" w:rsidRPr="007A7826" w:rsidRDefault="1090E858" w:rsidP="007A7826">
      <w:pPr>
        <w:pStyle w:val="ListParagraph"/>
        <w:numPr>
          <w:ilvl w:val="3"/>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t</w:t>
      </w:r>
      <w:r w:rsidR="06006D69" w:rsidRPr="007A7826">
        <w:rPr>
          <w:rFonts w:ascii="Times New Roman" w:hAnsi="Times New Roman" w:cs="Times New Roman"/>
          <w:sz w:val="24"/>
          <w:szCs w:val="24"/>
        </w:rPr>
        <w:t>estavimas</w:t>
      </w:r>
      <w:r w:rsidR="5520DECC" w:rsidRPr="007A7826">
        <w:rPr>
          <w:rFonts w:ascii="Times New Roman" w:hAnsi="Times New Roman" w:cs="Times New Roman"/>
          <w:sz w:val="24"/>
          <w:szCs w:val="24"/>
        </w:rPr>
        <w:t xml:space="preserve"> (</w:t>
      </w:r>
      <w:r w:rsidR="51BE20C8" w:rsidRPr="007A7826">
        <w:rPr>
          <w:rFonts w:ascii="Times New Roman" w:hAnsi="Times New Roman" w:cs="Times New Roman"/>
          <w:sz w:val="24"/>
          <w:szCs w:val="24"/>
        </w:rPr>
        <w:t xml:space="preserve">žiūrėti skyrių </w:t>
      </w:r>
      <w:r w:rsidR="51BE20C8" w:rsidRPr="007A7826">
        <w:rPr>
          <w:rFonts w:ascii="Times New Roman" w:hAnsi="Times New Roman" w:cs="Times New Roman"/>
          <w:i/>
          <w:iCs/>
          <w:sz w:val="24"/>
          <w:szCs w:val="24"/>
        </w:rPr>
        <w:t>Kokybės užtikrinimas ir testavimas</w:t>
      </w:r>
      <w:r w:rsidR="5520DECC" w:rsidRPr="007A7826">
        <w:rPr>
          <w:rFonts w:ascii="Times New Roman" w:hAnsi="Times New Roman" w:cs="Times New Roman"/>
          <w:sz w:val="24"/>
          <w:szCs w:val="24"/>
        </w:rPr>
        <w:t>)</w:t>
      </w:r>
      <w:r w:rsidR="76062FF2" w:rsidRPr="007A7826">
        <w:rPr>
          <w:rFonts w:ascii="Times New Roman" w:hAnsi="Times New Roman" w:cs="Times New Roman"/>
          <w:sz w:val="24"/>
          <w:szCs w:val="24"/>
        </w:rPr>
        <w:t>,</w:t>
      </w:r>
    </w:p>
    <w:p w14:paraId="4A396962" w14:textId="049C590A" w:rsidR="0B988C9F" w:rsidRPr="007A7826" w:rsidRDefault="0B988C9F" w:rsidP="007A7826">
      <w:pPr>
        <w:pStyle w:val="ListParagraph"/>
        <w:numPr>
          <w:ilvl w:val="3"/>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dokumentacijos atnaujinimas</w:t>
      </w:r>
      <w:r w:rsidR="145F629F" w:rsidRPr="007A7826">
        <w:rPr>
          <w:rFonts w:ascii="Times New Roman" w:hAnsi="Times New Roman" w:cs="Times New Roman"/>
          <w:sz w:val="24"/>
          <w:szCs w:val="24"/>
        </w:rPr>
        <w:t>;</w:t>
      </w:r>
    </w:p>
    <w:p w14:paraId="37F83E18" w14:textId="715DCD61" w:rsidR="15821447" w:rsidRPr="007A7826" w:rsidRDefault="546E8111" w:rsidP="007A7826">
      <w:pPr>
        <w:pStyle w:val="ListParagraph"/>
        <w:numPr>
          <w:ilvl w:val="2"/>
          <w:numId w:val="3"/>
        </w:numPr>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užduoties priėmimas</w:t>
      </w:r>
      <w:r w:rsidRPr="546E8111">
        <w:rPr>
          <w:rFonts w:ascii="Times New Roman" w:hAnsi="Times New Roman" w:cs="Times New Roman"/>
          <w:sz w:val="24"/>
          <w:szCs w:val="24"/>
        </w:rPr>
        <w:t xml:space="preserve"> - sprinto planavimo metu pristatomos užduotys, įgyvendintos per praėjusį sprintą, užduotys turi būti įdiegtos testavimo aplinkoje ir parengtos pristatymui, su testavimo metu suvestais testavimo duomenimis, reikalingais užduoties demonstravimui, nustačius trūkumus užduotis gali būti perkeliama į sekantį sprintą ir grąžinama taisymui;</w:t>
      </w:r>
    </w:p>
    <w:p w14:paraId="74502E26" w14:textId="6F363329" w:rsidR="676052B4" w:rsidRPr="007A7826" w:rsidRDefault="676052B4" w:rsidP="007A7826">
      <w:pPr>
        <w:pStyle w:val="ListParagraph"/>
        <w:numPr>
          <w:ilvl w:val="2"/>
          <w:numId w:val="3"/>
        </w:numPr>
        <w:ind w:left="0" w:firstLine="567"/>
        <w:jc w:val="both"/>
        <w:rPr>
          <w:rFonts w:ascii="Times New Roman" w:hAnsi="Times New Roman" w:cs="Times New Roman"/>
          <w:sz w:val="24"/>
          <w:szCs w:val="24"/>
        </w:rPr>
      </w:pPr>
      <w:r w:rsidRPr="007A7826">
        <w:rPr>
          <w:rFonts w:ascii="Times New Roman" w:hAnsi="Times New Roman" w:cs="Times New Roman"/>
          <w:b/>
          <w:bCs/>
          <w:sz w:val="24"/>
          <w:szCs w:val="24"/>
        </w:rPr>
        <w:lastRenderedPageBreak/>
        <w:t>diegimas į gamybinę aplinką</w:t>
      </w:r>
      <w:r w:rsidRPr="007A7826">
        <w:rPr>
          <w:rFonts w:ascii="Times New Roman" w:hAnsi="Times New Roman" w:cs="Times New Roman"/>
          <w:sz w:val="24"/>
          <w:szCs w:val="24"/>
        </w:rPr>
        <w:t xml:space="preserve"> - sprinto metu  priimtos užduotys diegiamos į gamybinę aplinką</w:t>
      </w:r>
      <w:r w:rsidR="613B57E7" w:rsidRPr="007A7826">
        <w:rPr>
          <w:rFonts w:ascii="Times New Roman" w:hAnsi="Times New Roman" w:cs="Times New Roman"/>
          <w:sz w:val="24"/>
          <w:szCs w:val="24"/>
        </w:rPr>
        <w:t>;</w:t>
      </w:r>
    </w:p>
    <w:p w14:paraId="66D28BCA" w14:textId="2A3410D5" w:rsidR="613B57E7" w:rsidRPr="000C3CDB" w:rsidRDefault="546E8111" w:rsidP="007A7826">
      <w:pPr>
        <w:pStyle w:val="ListParagraph"/>
        <w:numPr>
          <w:ilvl w:val="2"/>
          <w:numId w:val="3"/>
        </w:numPr>
        <w:ind w:left="0" w:firstLine="567"/>
        <w:jc w:val="both"/>
        <w:rPr>
          <w:rFonts w:ascii="Times New Roman" w:hAnsi="Times New Roman" w:cs="Times New Roman"/>
          <w:sz w:val="24"/>
          <w:szCs w:val="24"/>
        </w:rPr>
      </w:pPr>
      <w:r w:rsidRPr="546E8111">
        <w:rPr>
          <w:rFonts w:ascii="Times New Roman" w:hAnsi="Times New Roman" w:cs="Times New Roman"/>
          <w:b/>
          <w:bCs/>
          <w:sz w:val="24"/>
          <w:szCs w:val="24"/>
        </w:rPr>
        <w:t>klaidos</w:t>
      </w:r>
      <w:r w:rsidRPr="546E8111">
        <w:rPr>
          <w:rFonts w:ascii="Times New Roman" w:hAnsi="Times New Roman" w:cs="Times New Roman"/>
          <w:sz w:val="24"/>
          <w:szCs w:val="24"/>
        </w:rPr>
        <w:t xml:space="preserve"> –  </w:t>
      </w:r>
      <w:r w:rsidR="00BD6A19">
        <w:rPr>
          <w:rFonts w:ascii="Times New Roman" w:hAnsi="Times New Roman" w:cs="Times New Roman"/>
          <w:sz w:val="24"/>
          <w:szCs w:val="24"/>
        </w:rPr>
        <w:t xml:space="preserve">projekto valdymo </w:t>
      </w:r>
      <w:r w:rsidRPr="546E8111">
        <w:rPr>
          <w:rFonts w:ascii="Times New Roman" w:hAnsi="Times New Roman" w:cs="Times New Roman"/>
          <w:sz w:val="24"/>
          <w:szCs w:val="24"/>
        </w:rPr>
        <w:t xml:space="preserve">sistemoje galima registruoti užduotis apie pastebėtas klaidas, po užduoties priėmimo, užduotį apie klaidą įvertina analitikas, jei reikia papildo </w:t>
      </w:r>
      <w:r w:rsidRPr="000C3CDB">
        <w:rPr>
          <w:rFonts w:ascii="Times New Roman" w:hAnsi="Times New Roman" w:cs="Times New Roman"/>
          <w:sz w:val="24"/>
          <w:szCs w:val="24"/>
        </w:rPr>
        <w:t xml:space="preserve">užduoties aprašymą, susieja su užduotimis, kurios galėjo įtakoti klaidos atsiradimą, nurodo orientacinę užduoties trukmę ir įtraukia į užduočių sąrašą (angl. </w:t>
      </w:r>
      <w:proofErr w:type="spellStart"/>
      <w:r w:rsidRPr="000C3CDB">
        <w:rPr>
          <w:rFonts w:ascii="Times New Roman" w:hAnsi="Times New Roman" w:cs="Times New Roman"/>
          <w:sz w:val="24"/>
          <w:szCs w:val="24"/>
        </w:rPr>
        <w:t>Backlog</w:t>
      </w:r>
      <w:proofErr w:type="spellEnd"/>
      <w:r w:rsidRPr="000C3CDB">
        <w:rPr>
          <w:rFonts w:ascii="Times New Roman" w:hAnsi="Times New Roman" w:cs="Times New Roman"/>
          <w:sz w:val="24"/>
          <w:szCs w:val="24"/>
        </w:rPr>
        <w:t>) ir nustato prioritetą, pagal klaidos kritiškumą, kritinės klaidos gali būti įtraukiamos į sprintą, nelaukiant sekančio sprinto planavimo;</w:t>
      </w:r>
    </w:p>
    <w:p w14:paraId="09C498E3" w14:textId="287C067E" w:rsidR="284C20CB" w:rsidRPr="000C3CDB" w:rsidRDefault="4F88A141" w:rsidP="007A7826">
      <w:pPr>
        <w:pStyle w:val="ListParagraph"/>
        <w:numPr>
          <w:ilvl w:val="2"/>
          <w:numId w:val="3"/>
        </w:numPr>
        <w:ind w:left="0" w:firstLine="567"/>
        <w:jc w:val="both"/>
        <w:rPr>
          <w:rFonts w:ascii="Times New Roman" w:hAnsi="Times New Roman" w:cs="Times New Roman"/>
          <w:sz w:val="24"/>
          <w:szCs w:val="24"/>
        </w:rPr>
      </w:pPr>
      <w:r w:rsidRPr="000C3CDB">
        <w:rPr>
          <w:rFonts w:ascii="Times New Roman" w:hAnsi="Times New Roman" w:cs="Times New Roman"/>
          <w:b/>
          <w:bCs/>
          <w:sz w:val="24"/>
          <w:szCs w:val="24"/>
        </w:rPr>
        <w:t>panaudotas laikas</w:t>
      </w:r>
      <w:r w:rsidRPr="000C3CDB">
        <w:rPr>
          <w:rFonts w:ascii="Times New Roman" w:hAnsi="Times New Roman" w:cs="Times New Roman"/>
          <w:sz w:val="24"/>
          <w:szCs w:val="24"/>
        </w:rPr>
        <w:t xml:space="preserve"> – įgyvendinus užduotį fiksuojamas laikas, sugaištas įgyvendinimo, peržiūros, testavimo ir kitų įgyvendinimo etapų metu</w:t>
      </w:r>
      <w:r w:rsidR="00023D84" w:rsidRPr="000C3CDB">
        <w:rPr>
          <w:rFonts w:ascii="Times New Roman" w:hAnsi="Times New Roman" w:cs="Times New Roman"/>
          <w:sz w:val="24"/>
          <w:szCs w:val="24"/>
        </w:rPr>
        <w:t>.</w:t>
      </w:r>
    </w:p>
    <w:p w14:paraId="1BE1EB94" w14:textId="565F53E9" w:rsidR="46B15C73" w:rsidRPr="0020759E" w:rsidRDefault="46B15C73" w:rsidP="007A7826">
      <w:pPr>
        <w:pStyle w:val="ListParagraph"/>
        <w:ind w:left="630"/>
        <w:jc w:val="both"/>
        <w:rPr>
          <w:rFonts w:ascii="Times New Roman" w:hAnsi="Times New Roman" w:cs="Times New Roman"/>
        </w:rPr>
      </w:pPr>
    </w:p>
    <w:p w14:paraId="1CE5FB3B" w14:textId="264A0A7C" w:rsidR="0D4ED9DE" w:rsidRPr="00A37991" w:rsidRDefault="0D4ED9DE" w:rsidP="46B15C73">
      <w:pPr>
        <w:pStyle w:val="Heading1"/>
        <w:numPr>
          <w:ilvl w:val="0"/>
          <w:numId w:val="3"/>
        </w:numPr>
        <w:ind w:left="630" w:hanging="630"/>
        <w:rPr>
          <w:rFonts w:ascii="Times New Roman" w:hAnsi="Times New Roman" w:cs="Times New Roman"/>
        </w:rPr>
      </w:pPr>
      <w:bookmarkStart w:id="23" w:name="_Toc1019078688"/>
      <w:r w:rsidRPr="00A37991">
        <w:rPr>
          <w:rFonts w:ascii="Times New Roman" w:hAnsi="Times New Roman" w:cs="Times New Roman"/>
        </w:rPr>
        <w:t>Paslaugų užsakymo tvarka</w:t>
      </w:r>
      <w:bookmarkEnd w:id="23"/>
    </w:p>
    <w:p w14:paraId="24E96682" w14:textId="70FF55E8" w:rsidR="00454D7A" w:rsidRPr="007A7826" w:rsidRDefault="00CA0C31" w:rsidP="007A7826">
      <w:pPr>
        <w:pStyle w:val="ListParagraph"/>
        <w:numPr>
          <w:ilvl w:val="1"/>
          <w:numId w:val="3"/>
        </w:numPr>
        <w:ind w:left="0" w:firstLine="567"/>
        <w:jc w:val="both"/>
        <w:rPr>
          <w:rFonts w:ascii="Times New Roman" w:hAnsi="Times New Roman" w:cs="Times New Roman"/>
          <w:sz w:val="24"/>
          <w:szCs w:val="24"/>
        </w:rPr>
      </w:pPr>
      <w:r w:rsidRPr="00BD6A19">
        <w:rPr>
          <w:rFonts w:ascii="Times New Roman" w:hAnsi="Times New Roman" w:cs="Times New Roman"/>
          <w:sz w:val="24"/>
          <w:szCs w:val="24"/>
        </w:rPr>
        <w:t>P</w:t>
      </w:r>
      <w:r>
        <w:rPr>
          <w:rFonts w:ascii="Times New Roman" w:hAnsi="Times New Roman" w:cs="Times New Roman"/>
          <w:sz w:val="24"/>
          <w:szCs w:val="24"/>
        </w:rPr>
        <w:t>erkančioji organizacija (toliau – P</w:t>
      </w:r>
      <w:r w:rsidR="00BD6A19">
        <w:rPr>
          <w:rFonts w:ascii="Times New Roman" w:hAnsi="Times New Roman" w:cs="Times New Roman"/>
          <w:sz w:val="24"/>
          <w:szCs w:val="24"/>
        </w:rPr>
        <w:t>O</w:t>
      </w:r>
      <w:r>
        <w:rPr>
          <w:rFonts w:ascii="Times New Roman" w:hAnsi="Times New Roman" w:cs="Times New Roman"/>
          <w:sz w:val="24"/>
          <w:szCs w:val="24"/>
        </w:rPr>
        <w:t>)</w:t>
      </w:r>
      <w:r w:rsidR="00BD6A19">
        <w:rPr>
          <w:rFonts w:ascii="Times New Roman" w:hAnsi="Times New Roman" w:cs="Times New Roman"/>
          <w:sz w:val="24"/>
          <w:szCs w:val="24"/>
        </w:rPr>
        <w:t xml:space="preserve"> </w:t>
      </w:r>
      <w:r w:rsidR="4F88A141" w:rsidRPr="00BD6A19">
        <w:rPr>
          <w:rFonts w:ascii="Times New Roman" w:hAnsi="Times New Roman" w:cs="Times New Roman"/>
          <w:sz w:val="24"/>
          <w:szCs w:val="24"/>
        </w:rPr>
        <w:t xml:space="preserve">registruoja užduotį </w:t>
      </w:r>
      <w:r w:rsidR="009C7A36" w:rsidRPr="00BD6A19">
        <w:rPr>
          <w:rFonts w:ascii="Times New Roman" w:hAnsi="Times New Roman" w:cs="Times New Roman"/>
          <w:sz w:val="24"/>
          <w:szCs w:val="24"/>
        </w:rPr>
        <w:t>projektų valdy</w:t>
      </w:r>
      <w:r w:rsidR="002D378C" w:rsidRPr="00BD6A19">
        <w:rPr>
          <w:rFonts w:ascii="Times New Roman" w:hAnsi="Times New Roman" w:cs="Times New Roman"/>
          <w:sz w:val="24"/>
          <w:szCs w:val="24"/>
        </w:rPr>
        <w:t xml:space="preserve">mo </w:t>
      </w:r>
      <w:r w:rsidR="4F88A141" w:rsidRPr="00BD6A19">
        <w:rPr>
          <w:rFonts w:ascii="Times New Roman" w:hAnsi="Times New Roman" w:cs="Times New Roman"/>
          <w:sz w:val="24"/>
          <w:szCs w:val="24"/>
        </w:rPr>
        <w:t xml:space="preserve">sistemoje </w:t>
      </w:r>
      <w:r w:rsidR="4F88A141" w:rsidRPr="4F88A141">
        <w:rPr>
          <w:rFonts w:ascii="Times New Roman" w:hAnsi="Times New Roman" w:cs="Times New Roman"/>
          <w:sz w:val="24"/>
          <w:szCs w:val="24"/>
        </w:rPr>
        <w:t xml:space="preserve">(toliau – </w:t>
      </w:r>
      <w:r w:rsidR="002D378C">
        <w:rPr>
          <w:rFonts w:ascii="Times New Roman" w:hAnsi="Times New Roman" w:cs="Times New Roman"/>
          <w:sz w:val="24"/>
          <w:szCs w:val="24"/>
        </w:rPr>
        <w:t>P</w:t>
      </w:r>
      <w:r w:rsidR="002E49D4">
        <w:rPr>
          <w:rFonts w:ascii="Times New Roman" w:hAnsi="Times New Roman" w:cs="Times New Roman"/>
          <w:sz w:val="24"/>
          <w:szCs w:val="24"/>
        </w:rPr>
        <w:t>VS</w:t>
      </w:r>
      <w:r w:rsidR="4F88A141" w:rsidRPr="4F88A141">
        <w:rPr>
          <w:rFonts w:ascii="Times New Roman" w:hAnsi="Times New Roman" w:cs="Times New Roman"/>
          <w:sz w:val="24"/>
          <w:szCs w:val="24"/>
        </w:rPr>
        <w:t>) ir per ją pateikia tiekėjui informaciją apie reikalingą atlikti paslaugą;</w:t>
      </w:r>
    </w:p>
    <w:p w14:paraId="290E3E6D" w14:textId="75C094EC" w:rsidR="00454D7A" w:rsidRPr="007A7826" w:rsidRDefault="00454D7A" w:rsidP="007A7826">
      <w:pPr>
        <w:pStyle w:val="ListParagraph"/>
        <w:numPr>
          <w:ilvl w:val="1"/>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 xml:space="preserve">Tiekėjas, gavęs užduotį iš </w:t>
      </w:r>
      <w:r w:rsidR="00CA0C31">
        <w:rPr>
          <w:rFonts w:ascii="Times New Roman" w:hAnsi="Times New Roman" w:cs="Times New Roman"/>
          <w:sz w:val="24"/>
          <w:szCs w:val="24"/>
        </w:rPr>
        <w:t>PO</w:t>
      </w:r>
      <w:r w:rsidRPr="007A7826">
        <w:rPr>
          <w:rFonts w:ascii="Times New Roman" w:hAnsi="Times New Roman" w:cs="Times New Roman"/>
          <w:sz w:val="24"/>
          <w:szCs w:val="24"/>
        </w:rPr>
        <w:t xml:space="preserve">, įvertina reikalingos Paslaugos apimtį, techninius, funkcinius, saugumo ir kokybės reikalavimus. Atlikęs minėtą įvertinimą, tiekėjas jas suderina su </w:t>
      </w:r>
      <w:r w:rsidR="00CA0C31">
        <w:rPr>
          <w:rFonts w:ascii="Times New Roman" w:hAnsi="Times New Roman" w:cs="Times New Roman"/>
          <w:sz w:val="24"/>
          <w:szCs w:val="24"/>
        </w:rPr>
        <w:t>PO</w:t>
      </w:r>
      <w:r w:rsidRPr="007A7826">
        <w:rPr>
          <w:rFonts w:ascii="Times New Roman" w:hAnsi="Times New Roman" w:cs="Times New Roman"/>
          <w:sz w:val="24"/>
          <w:szCs w:val="24"/>
        </w:rPr>
        <w:t xml:space="preserve">. Suderinus užduotis </w:t>
      </w:r>
      <w:r w:rsidR="002C1B4D">
        <w:rPr>
          <w:rFonts w:ascii="Times New Roman" w:hAnsi="Times New Roman" w:cs="Times New Roman"/>
          <w:sz w:val="24"/>
          <w:szCs w:val="24"/>
        </w:rPr>
        <w:t>PVS</w:t>
      </w:r>
      <w:r w:rsidRPr="007A7826">
        <w:rPr>
          <w:rFonts w:ascii="Times New Roman" w:hAnsi="Times New Roman" w:cs="Times New Roman"/>
          <w:sz w:val="24"/>
          <w:szCs w:val="24"/>
        </w:rPr>
        <w:t>, sudaromas ir abiejų šalių pasirašomas reikalingų paslaugų užsakymas (Techninės specifikacijos 1 priedas);</w:t>
      </w:r>
    </w:p>
    <w:p w14:paraId="227DB417" w14:textId="20C3C11A" w:rsidR="00454D7A" w:rsidRPr="007A7826" w:rsidRDefault="00454D7A" w:rsidP="007A7826">
      <w:pPr>
        <w:pStyle w:val="ListParagraph"/>
        <w:numPr>
          <w:ilvl w:val="1"/>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 xml:space="preserve">Tiekėjas, įgyvendinęs užduotį, </w:t>
      </w:r>
      <w:r w:rsidR="008D60DE">
        <w:rPr>
          <w:rFonts w:ascii="Times New Roman" w:hAnsi="Times New Roman" w:cs="Times New Roman"/>
          <w:sz w:val="24"/>
          <w:szCs w:val="24"/>
        </w:rPr>
        <w:t xml:space="preserve">PVS </w:t>
      </w:r>
      <w:r w:rsidRPr="007A7826">
        <w:rPr>
          <w:rFonts w:ascii="Times New Roman" w:hAnsi="Times New Roman" w:cs="Times New Roman"/>
          <w:sz w:val="24"/>
          <w:szCs w:val="24"/>
        </w:rPr>
        <w:t xml:space="preserve"> pažymi apie užduoties įvykdymą ir priskiria </w:t>
      </w:r>
      <w:r w:rsidR="00CA0C31">
        <w:rPr>
          <w:rFonts w:ascii="Times New Roman" w:hAnsi="Times New Roman" w:cs="Times New Roman"/>
          <w:sz w:val="24"/>
          <w:szCs w:val="24"/>
        </w:rPr>
        <w:t>PO</w:t>
      </w:r>
      <w:r w:rsidRPr="007A7826">
        <w:rPr>
          <w:rFonts w:ascii="Times New Roman" w:hAnsi="Times New Roman" w:cs="Times New Roman"/>
          <w:sz w:val="24"/>
          <w:szCs w:val="24"/>
        </w:rPr>
        <w:t xml:space="preserve"> patikrai; </w:t>
      </w:r>
    </w:p>
    <w:p w14:paraId="4B729DB0" w14:textId="791FBE90" w:rsidR="00454D7A" w:rsidRDefault="00454D7A" w:rsidP="007A7826">
      <w:pPr>
        <w:pStyle w:val="ListParagraph"/>
        <w:numPr>
          <w:ilvl w:val="1"/>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 xml:space="preserve"> </w:t>
      </w:r>
      <w:r w:rsidR="00CA0C31">
        <w:rPr>
          <w:rFonts w:ascii="Times New Roman" w:hAnsi="Times New Roman" w:cs="Times New Roman"/>
          <w:sz w:val="24"/>
          <w:szCs w:val="24"/>
        </w:rPr>
        <w:t>PO</w:t>
      </w:r>
      <w:r w:rsidRPr="007A7826">
        <w:rPr>
          <w:rFonts w:ascii="Times New Roman" w:hAnsi="Times New Roman" w:cs="Times New Roman"/>
          <w:sz w:val="24"/>
          <w:szCs w:val="24"/>
        </w:rPr>
        <w:t xml:space="preserve"> patikrina užduoties įgyvendinimo kokybę ir, jeigu rezultatai atitinka Techninėje specifikacijoje ir užduotyje nustatytus kiekybės ir kokybės reikalavimus, per 2 darbo dienas juos patvirtina </w:t>
      </w:r>
      <w:r w:rsidR="007E230B">
        <w:rPr>
          <w:rFonts w:ascii="Times New Roman" w:hAnsi="Times New Roman" w:cs="Times New Roman"/>
          <w:sz w:val="24"/>
          <w:szCs w:val="24"/>
        </w:rPr>
        <w:t xml:space="preserve">PVS </w:t>
      </w:r>
      <w:r w:rsidRPr="007A7826">
        <w:rPr>
          <w:rFonts w:ascii="Times New Roman" w:hAnsi="Times New Roman" w:cs="Times New Roman"/>
          <w:sz w:val="24"/>
          <w:szCs w:val="24"/>
        </w:rPr>
        <w:t xml:space="preserve">. </w:t>
      </w:r>
    </w:p>
    <w:p w14:paraId="2DDE13AA" w14:textId="557C2A8D" w:rsidR="0055388E" w:rsidRPr="007A7826" w:rsidRDefault="003A1B82" w:rsidP="007A7826">
      <w:pPr>
        <w:pStyle w:val="ListParagraph"/>
        <w:numPr>
          <w:ilvl w:val="1"/>
          <w:numId w:val="3"/>
        </w:numPr>
        <w:ind w:left="0" w:firstLine="567"/>
        <w:jc w:val="both"/>
        <w:rPr>
          <w:rFonts w:ascii="Times New Roman" w:hAnsi="Times New Roman" w:cs="Times New Roman"/>
          <w:sz w:val="24"/>
          <w:szCs w:val="24"/>
        </w:rPr>
      </w:pPr>
      <w:r>
        <w:rPr>
          <w:rFonts w:ascii="Times New Roman" w:hAnsi="Times New Roman" w:cs="Times New Roman"/>
          <w:sz w:val="24"/>
          <w:szCs w:val="24"/>
        </w:rPr>
        <w:t>Jeigu paslaug</w:t>
      </w:r>
      <w:r w:rsidR="00916106">
        <w:rPr>
          <w:rFonts w:ascii="Times New Roman" w:hAnsi="Times New Roman" w:cs="Times New Roman"/>
          <w:sz w:val="24"/>
          <w:szCs w:val="24"/>
        </w:rPr>
        <w:t>os</w:t>
      </w:r>
      <w:r>
        <w:rPr>
          <w:rFonts w:ascii="Times New Roman" w:hAnsi="Times New Roman" w:cs="Times New Roman"/>
          <w:sz w:val="24"/>
          <w:szCs w:val="24"/>
        </w:rPr>
        <w:t xml:space="preserve"> teikėjas dėl objektyvių, nuo paslaugos teikėjo nepriklausančių</w:t>
      </w:r>
      <w:r w:rsidR="00205706">
        <w:rPr>
          <w:rFonts w:ascii="Times New Roman" w:hAnsi="Times New Roman" w:cs="Times New Roman"/>
          <w:sz w:val="24"/>
          <w:szCs w:val="24"/>
        </w:rPr>
        <w:t>,</w:t>
      </w:r>
      <w:r>
        <w:rPr>
          <w:rFonts w:ascii="Times New Roman" w:hAnsi="Times New Roman" w:cs="Times New Roman"/>
          <w:sz w:val="24"/>
          <w:szCs w:val="24"/>
        </w:rPr>
        <w:t xml:space="preserve"> aplinkybių negali suderint</w:t>
      </w:r>
      <w:r w:rsidR="006F2EC8">
        <w:rPr>
          <w:rFonts w:ascii="Times New Roman" w:hAnsi="Times New Roman" w:cs="Times New Roman"/>
          <w:sz w:val="24"/>
          <w:szCs w:val="24"/>
        </w:rPr>
        <w:t>u</w:t>
      </w:r>
      <w:r>
        <w:rPr>
          <w:rFonts w:ascii="Times New Roman" w:hAnsi="Times New Roman" w:cs="Times New Roman"/>
          <w:sz w:val="24"/>
          <w:szCs w:val="24"/>
        </w:rPr>
        <w:t xml:space="preserve"> terminu </w:t>
      </w:r>
      <w:r w:rsidR="00FF398F">
        <w:rPr>
          <w:rFonts w:ascii="Times New Roman" w:hAnsi="Times New Roman" w:cs="Times New Roman"/>
          <w:sz w:val="24"/>
          <w:szCs w:val="24"/>
        </w:rPr>
        <w:t xml:space="preserve">įgyvendinti </w:t>
      </w:r>
      <w:r w:rsidR="006F2EC8">
        <w:rPr>
          <w:rFonts w:ascii="Times New Roman" w:hAnsi="Times New Roman" w:cs="Times New Roman"/>
          <w:sz w:val="24"/>
          <w:szCs w:val="24"/>
        </w:rPr>
        <w:t>užduotį,</w:t>
      </w:r>
      <w:r w:rsidR="00205706">
        <w:rPr>
          <w:rFonts w:ascii="Times New Roman" w:hAnsi="Times New Roman" w:cs="Times New Roman"/>
          <w:sz w:val="24"/>
          <w:szCs w:val="24"/>
        </w:rPr>
        <w:t xml:space="preserve"> </w:t>
      </w:r>
      <w:r w:rsidR="00173129">
        <w:rPr>
          <w:rFonts w:ascii="Times New Roman" w:hAnsi="Times New Roman" w:cs="Times New Roman"/>
          <w:sz w:val="24"/>
          <w:szCs w:val="24"/>
        </w:rPr>
        <w:t xml:space="preserve">ne vėliau kaip </w:t>
      </w:r>
      <w:r w:rsidR="003460F9">
        <w:rPr>
          <w:rFonts w:ascii="Times New Roman" w:hAnsi="Times New Roman" w:cs="Times New Roman"/>
          <w:sz w:val="24"/>
          <w:szCs w:val="24"/>
        </w:rPr>
        <w:t>3</w:t>
      </w:r>
      <w:r w:rsidR="00173129">
        <w:rPr>
          <w:rFonts w:ascii="Times New Roman" w:hAnsi="Times New Roman" w:cs="Times New Roman"/>
          <w:sz w:val="24"/>
          <w:szCs w:val="24"/>
        </w:rPr>
        <w:t xml:space="preserve"> </w:t>
      </w:r>
      <w:r w:rsidR="00850BD5">
        <w:rPr>
          <w:rFonts w:ascii="Times New Roman" w:hAnsi="Times New Roman" w:cs="Times New Roman"/>
          <w:sz w:val="24"/>
          <w:szCs w:val="24"/>
        </w:rPr>
        <w:t>darbo dienas</w:t>
      </w:r>
      <w:r w:rsidR="00173129">
        <w:rPr>
          <w:rFonts w:ascii="Times New Roman" w:hAnsi="Times New Roman" w:cs="Times New Roman"/>
          <w:sz w:val="24"/>
          <w:szCs w:val="24"/>
        </w:rPr>
        <w:t xml:space="preserve"> iki užduoties </w:t>
      </w:r>
      <w:r w:rsidR="00A2561F">
        <w:rPr>
          <w:rFonts w:ascii="Times New Roman" w:hAnsi="Times New Roman" w:cs="Times New Roman"/>
          <w:sz w:val="24"/>
          <w:szCs w:val="24"/>
        </w:rPr>
        <w:t>įgyvendinimo termino</w:t>
      </w:r>
      <w:r w:rsidR="00B3143C">
        <w:rPr>
          <w:rFonts w:ascii="Times New Roman" w:hAnsi="Times New Roman" w:cs="Times New Roman"/>
          <w:sz w:val="24"/>
          <w:szCs w:val="24"/>
        </w:rPr>
        <w:t xml:space="preserve"> kreipiasi į PO dėl užduoties tikslinimo arba termino pratęsimo. </w:t>
      </w:r>
      <w:r w:rsidR="00B842DE">
        <w:rPr>
          <w:rFonts w:ascii="Times New Roman" w:hAnsi="Times New Roman" w:cs="Times New Roman"/>
          <w:sz w:val="24"/>
          <w:szCs w:val="24"/>
        </w:rPr>
        <w:t>PO</w:t>
      </w:r>
      <w:r w:rsidR="00854945">
        <w:rPr>
          <w:rFonts w:ascii="Times New Roman" w:hAnsi="Times New Roman" w:cs="Times New Roman"/>
          <w:sz w:val="24"/>
          <w:szCs w:val="24"/>
        </w:rPr>
        <w:t>,</w:t>
      </w:r>
      <w:r w:rsidR="00B842DE">
        <w:rPr>
          <w:rFonts w:ascii="Times New Roman" w:hAnsi="Times New Roman" w:cs="Times New Roman"/>
          <w:sz w:val="24"/>
          <w:szCs w:val="24"/>
        </w:rPr>
        <w:t xml:space="preserve"> </w:t>
      </w:r>
      <w:r w:rsidR="00F234B4">
        <w:rPr>
          <w:rFonts w:ascii="Times New Roman" w:hAnsi="Times New Roman" w:cs="Times New Roman"/>
          <w:sz w:val="24"/>
          <w:szCs w:val="24"/>
        </w:rPr>
        <w:t>įvertinusi paslaugo</w:t>
      </w:r>
      <w:r w:rsidR="008E30C8">
        <w:rPr>
          <w:rFonts w:ascii="Times New Roman" w:hAnsi="Times New Roman" w:cs="Times New Roman"/>
          <w:sz w:val="24"/>
          <w:szCs w:val="24"/>
        </w:rPr>
        <w:t>s</w:t>
      </w:r>
      <w:r w:rsidR="00F234B4">
        <w:rPr>
          <w:rFonts w:ascii="Times New Roman" w:hAnsi="Times New Roman" w:cs="Times New Roman"/>
          <w:sz w:val="24"/>
          <w:szCs w:val="24"/>
        </w:rPr>
        <w:t xml:space="preserve"> teikėjo </w:t>
      </w:r>
      <w:r w:rsidR="00395DAB">
        <w:rPr>
          <w:rFonts w:ascii="Times New Roman" w:hAnsi="Times New Roman" w:cs="Times New Roman"/>
          <w:sz w:val="24"/>
          <w:szCs w:val="24"/>
        </w:rPr>
        <w:t xml:space="preserve">kreipimesi </w:t>
      </w:r>
      <w:r w:rsidR="002E04AA">
        <w:rPr>
          <w:rFonts w:ascii="Times New Roman" w:hAnsi="Times New Roman" w:cs="Times New Roman"/>
          <w:sz w:val="24"/>
          <w:szCs w:val="24"/>
        </w:rPr>
        <w:t>nurodytas aplinkybes</w:t>
      </w:r>
      <w:r w:rsidR="00854945">
        <w:rPr>
          <w:rFonts w:ascii="Times New Roman" w:hAnsi="Times New Roman" w:cs="Times New Roman"/>
          <w:sz w:val="24"/>
          <w:szCs w:val="24"/>
        </w:rPr>
        <w:t>,</w:t>
      </w:r>
      <w:r w:rsidR="002E04AA">
        <w:rPr>
          <w:rFonts w:ascii="Times New Roman" w:hAnsi="Times New Roman" w:cs="Times New Roman"/>
          <w:sz w:val="24"/>
          <w:szCs w:val="24"/>
        </w:rPr>
        <w:t xml:space="preserve"> gali </w:t>
      </w:r>
      <w:r w:rsidR="00A038D4">
        <w:rPr>
          <w:rFonts w:ascii="Times New Roman" w:hAnsi="Times New Roman" w:cs="Times New Roman"/>
          <w:sz w:val="24"/>
          <w:szCs w:val="24"/>
        </w:rPr>
        <w:t>tikslinti užduotį, pratęs</w:t>
      </w:r>
      <w:r w:rsidR="00474B03">
        <w:rPr>
          <w:rFonts w:ascii="Times New Roman" w:hAnsi="Times New Roman" w:cs="Times New Roman"/>
          <w:sz w:val="24"/>
          <w:szCs w:val="24"/>
        </w:rPr>
        <w:t xml:space="preserve">ti užduoties įgyvendinimo terminą arba nurodyti tęsti užduoties įgyvendinimą.   </w:t>
      </w:r>
    </w:p>
    <w:p w14:paraId="07183FC8" w14:textId="24C5F6D8" w:rsidR="00454D7A" w:rsidRPr="007A7826" w:rsidRDefault="00454D7A" w:rsidP="007A7826">
      <w:pPr>
        <w:pStyle w:val="ListParagraph"/>
        <w:numPr>
          <w:ilvl w:val="1"/>
          <w:numId w:val="3"/>
        </w:numPr>
        <w:ind w:left="0" w:firstLine="567"/>
        <w:jc w:val="both"/>
        <w:rPr>
          <w:rFonts w:ascii="Times New Roman" w:hAnsi="Times New Roman" w:cs="Times New Roman"/>
          <w:sz w:val="24"/>
          <w:szCs w:val="24"/>
        </w:rPr>
      </w:pPr>
      <w:r w:rsidRPr="06D55973">
        <w:rPr>
          <w:rFonts w:ascii="Times New Roman" w:hAnsi="Times New Roman" w:cs="Times New Roman"/>
          <w:sz w:val="24"/>
          <w:szCs w:val="24"/>
        </w:rPr>
        <w:t xml:space="preserve">Jei </w:t>
      </w:r>
      <w:r w:rsidR="00CA0C31" w:rsidRPr="06D55973">
        <w:rPr>
          <w:rFonts w:ascii="Times New Roman" w:hAnsi="Times New Roman" w:cs="Times New Roman"/>
          <w:sz w:val="24"/>
          <w:szCs w:val="24"/>
        </w:rPr>
        <w:t>PO</w:t>
      </w:r>
      <w:r w:rsidRPr="06D55973">
        <w:rPr>
          <w:rFonts w:ascii="Times New Roman" w:hAnsi="Times New Roman" w:cs="Times New Roman"/>
          <w:sz w:val="24"/>
          <w:szCs w:val="24"/>
        </w:rPr>
        <w:t xml:space="preserve"> testavimo metu nustato neatitikimus ar trūkumus, tiekėjas įsipareigoja rezultatų patikrinimo metu pastebėtus trūkumus pašalinti per 5 </w:t>
      </w:r>
      <w:r w:rsidR="004C7419" w:rsidRPr="06D55973">
        <w:rPr>
          <w:rFonts w:ascii="Times New Roman" w:hAnsi="Times New Roman" w:cs="Times New Roman"/>
          <w:sz w:val="24"/>
          <w:szCs w:val="24"/>
        </w:rPr>
        <w:t xml:space="preserve">darbo dienas </w:t>
      </w:r>
      <w:r w:rsidR="00857F78" w:rsidRPr="06D55973">
        <w:rPr>
          <w:rFonts w:ascii="Times New Roman" w:hAnsi="Times New Roman" w:cs="Times New Roman"/>
          <w:sz w:val="24"/>
          <w:szCs w:val="24"/>
        </w:rPr>
        <w:t xml:space="preserve">arba </w:t>
      </w:r>
      <w:r w:rsidR="00854945" w:rsidRPr="06D55973">
        <w:rPr>
          <w:rFonts w:ascii="Times New Roman" w:hAnsi="Times New Roman" w:cs="Times New Roman"/>
          <w:sz w:val="24"/>
          <w:szCs w:val="24"/>
        </w:rPr>
        <w:t xml:space="preserve">per </w:t>
      </w:r>
      <w:r w:rsidR="00857F78" w:rsidRPr="06D55973">
        <w:rPr>
          <w:rFonts w:ascii="Times New Roman" w:hAnsi="Times New Roman" w:cs="Times New Roman"/>
          <w:sz w:val="24"/>
          <w:szCs w:val="24"/>
        </w:rPr>
        <w:t xml:space="preserve">kitą PO nustatytą terminą </w:t>
      </w:r>
      <w:r w:rsidRPr="06D55973">
        <w:rPr>
          <w:rFonts w:ascii="Times New Roman" w:hAnsi="Times New Roman" w:cs="Times New Roman"/>
          <w:sz w:val="24"/>
          <w:szCs w:val="24"/>
        </w:rPr>
        <w:t xml:space="preserve">nuo pranešimo apie tai </w:t>
      </w:r>
      <w:r w:rsidR="00F40F03" w:rsidRPr="06D55973">
        <w:rPr>
          <w:rFonts w:ascii="Times New Roman" w:hAnsi="Times New Roman" w:cs="Times New Roman"/>
          <w:sz w:val="24"/>
          <w:szCs w:val="24"/>
        </w:rPr>
        <w:t>PVS</w:t>
      </w:r>
      <w:r w:rsidRPr="06D55973">
        <w:rPr>
          <w:rFonts w:ascii="Times New Roman" w:hAnsi="Times New Roman" w:cs="Times New Roman"/>
          <w:sz w:val="24"/>
          <w:szCs w:val="24"/>
        </w:rPr>
        <w:t xml:space="preserve">, o jeigu tai techniškai nėra įmanoma –  per su </w:t>
      </w:r>
      <w:r w:rsidR="00CA0C31" w:rsidRPr="06D55973">
        <w:rPr>
          <w:rFonts w:ascii="Times New Roman" w:hAnsi="Times New Roman" w:cs="Times New Roman"/>
          <w:sz w:val="24"/>
          <w:szCs w:val="24"/>
        </w:rPr>
        <w:t>PO</w:t>
      </w:r>
      <w:r w:rsidRPr="06D55973">
        <w:rPr>
          <w:rFonts w:ascii="Times New Roman" w:hAnsi="Times New Roman" w:cs="Times New Roman"/>
          <w:sz w:val="24"/>
          <w:szCs w:val="24"/>
        </w:rPr>
        <w:t xml:space="preserve"> suderintą laiką ir pateikti visus rezultatus patikrinimui iš naujo.</w:t>
      </w:r>
      <w:r w:rsidR="00593B3B" w:rsidRPr="06D55973">
        <w:rPr>
          <w:rFonts w:ascii="Times New Roman" w:hAnsi="Times New Roman" w:cs="Times New Roman"/>
          <w:sz w:val="24"/>
          <w:szCs w:val="24"/>
        </w:rPr>
        <w:t xml:space="preserve"> Užduoties </w:t>
      </w:r>
      <w:r w:rsidR="00500044" w:rsidRPr="06D55973">
        <w:rPr>
          <w:rFonts w:ascii="Times New Roman" w:hAnsi="Times New Roman" w:cs="Times New Roman"/>
          <w:sz w:val="24"/>
          <w:szCs w:val="24"/>
        </w:rPr>
        <w:t xml:space="preserve">trūkumų </w:t>
      </w:r>
      <w:r w:rsidR="00AF4039" w:rsidRPr="06D55973">
        <w:rPr>
          <w:rFonts w:ascii="Times New Roman" w:hAnsi="Times New Roman" w:cs="Times New Roman"/>
          <w:sz w:val="24"/>
          <w:szCs w:val="24"/>
        </w:rPr>
        <w:t xml:space="preserve">šalinimas </w:t>
      </w:r>
      <w:r w:rsidR="00CD17D3" w:rsidRPr="06D55973">
        <w:rPr>
          <w:rFonts w:ascii="Times New Roman" w:hAnsi="Times New Roman" w:cs="Times New Roman"/>
          <w:sz w:val="24"/>
          <w:szCs w:val="24"/>
        </w:rPr>
        <w:t xml:space="preserve">gali būti atliekamas </w:t>
      </w:r>
      <w:r w:rsidR="00003C12" w:rsidRPr="06D55973">
        <w:rPr>
          <w:rFonts w:ascii="Times New Roman" w:hAnsi="Times New Roman" w:cs="Times New Roman"/>
          <w:sz w:val="24"/>
          <w:szCs w:val="24"/>
        </w:rPr>
        <w:t xml:space="preserve">nedaugiau kaip </w:t>
      </w:r>
      <w:r w:rsidR="00F13915" w:rsidRPr="06D55973">
        <w:rPr>
          <w:rFonts w:ascii="Times New Roman" w:hAnsi="Times New Roman" w:cs="Times New Roman"/>
          <w:sz w:val="24"/>
          <w:szCs w:val="24"/>
        </w:rPr>
        <w:t xml:space="preserve">du </w:t>
      </w:r>
      <w:r w:rsidR="00030953" w:rsidRPr="06D55973">
        <w:rPr>
          <w:rFonts w:ascii="Times New Roman" w:hAnsi="Times New Roman" w:cs="Times New Roman"/>
          <w:sz w:val="24"/>
          <w:szCs w:val="24"/>
        </w:rPr>
        <w:t>kartus</w:t>
      </w:r>
      <w:r w:rsidR="00723A9F" w:rsidRPr="06D55973">
        <w:rPr>
          <w:rFonts w:ascii="Times New Roman" w:hAnsi="Times New Roman" w:cs="Times New Roman"/>
          <w:sz w:val="24"/>
          <w:szCs w:val="24"/>
        </w:rPr>
        <w:t>.</w:t>
      </w:r>
      <w:r w:rsidR="00EF129A" w:rsidRPr="06D55973">
        <w:rPr>
          <w:rFonts w:ascii="Times New Roman" w:hAnsi="Times New Roman" w:cs="Times New Roman"/>
          <w:sz w:val="24"/>
          <w:szCs w:val="24"/>
        </w:rPr>
        <w:t xml:space="preserve"> Jeigu </w:t>
      </w:r>
      <w:r w:rsidR="00252FA5" w:rsidRPr="06D55973">
        <w:rPr>
          <w:rFonts w:ascii="Times New Roman" w:hAnsi="Times New Roman" w:cs="Times New Roman"/>
          <w:sz w:val="24"/>
          <w:szCs w:val="24"/>
        </w:rPr>
        <w:t xml:space="preserve">užduoties </w:t>
      </w:r>
      <w:r w:rsidR="00EB31B5" w:rsidRPr="06D55973">
        <w:rPr>
          <w:rFonts w:ascii="Times New Roman" w:hAnsi="Times New Roman" w:cs="Times New Roman"/>
          <w:sz w:val="24"/>
          <w:szCs w:val="24"/>
        </w:rPr>
        <w:t xml:space="preserve">trūkumų </w:t>
      </w:r>
      <w:r w:rsidR="0086473C" w:rsidRPr="06D55973">
        <w:rPr>
          <w:rFonts w:ascii="Times New Roman" w:hAnsi="Times New Roman" w:cs="Times New Roman"/>
          <w:sz w:val="24"/>
          <w:szCs w:val="24"/>
        </w:rPr>
        <w:t>šalinim</w:t>
      </w:r>
      <w:r w:rsidR="007D6194" w:rsidRPr="06D55973">
        <w:rPr>
          <w:rFonts w:ascii="Times New Roman" w:hAnsi="Times New Roman" w:cs="Times New Roman"/>
          <w:sz w:val="24"/>
          <w:szCs w:val="24"/>
        </w:rPr>
        <w:t xml:space="preserve">ui prireikia </w:t>
      </w:r>
      <w:r w:rsidR="00AA0B55" w:rsidRPr="06D55973">
        <w:rPr>
          <w:rFonts w:ascii="Times New Roman" w:hAnsi="Times New Roman" w:cs="Times New Roman"/>
          <w:sz w:val="24"/>
          <w:szCs w:val="24"/>
        </w:rPr>
        <w:t xml:space="preserve">daugiau </w:t>
      </w:r>
      <w:r w:rsidR="00CF2C1E" w:rsidRPr="06D55973">
        <w:rPr>
          <w:rFonts w:ascii="Times New Roman" w:hAnsi="Times New Roman" w:cs="Times New Roman"/>
          <w:sz w:val="24"/>
          <w:szCs w:val="24"/>
        </w:rPr>
        <w:t xml:space="preserve">laiko, nuo </w:t>
      </w:r>
      <w:r w:rsidR="00422A81" w:rsidRPr="06D55973">
        <w:rPr>
          <w:rFonts w:ascii="Times New Roman" w:hAnsi="Times New Roman" w:cs="Times New Roman"/>
          <w:sz w:val="24"/>
          <w:szCs w:val="24"/>
        </w:rPr>
        <w:t xml:space="preserve">trečio </w:t>
      </w:r>
      <w:r w:rsidR="00852C97" w:rsidRPr="06D55973">
        <w:rPr>
          <w:rFonts w:ascii="Times New Roman" w:hAnsi="Times New Roman" w:cs="Times New Roman"/>
          <w:sz w:val="24"/>
          <w:szCs w:val="24"/>
        </w:rPr>
        <w:t>kart</w:t>
      </w:r>
      <w:r w:rsidR="00857F78" w:rsidRPr="06D55973">
        <w:rPr>
          <w:rFonts w:ascii="Times New Roman" w:hAnsi="Times New Roman" w:cs="Times New Roman"/>
          <w:sz w:val="24"/>
          <w:szCs w:val="24"/>
        </w:rPr>
        <w:t>o</w:t>
      </w:r>
      <w:r w:rsidR="00852C97" w:rsidRPr="06D55973">
        <w:rPr>
          <w:rFonts w:ascii="Times New Roman" w:hAnsi="Times New Roman" w:cs="Times New Roman"/>
          <w:sz w:val="24"/>
          <w:szCs w:val="24"/>
        </w:rPr>
        <w:t xml:space="preserve"> </w:t>
      </w:r>
      <w:r w:rsidR="009443E7" w:rsidRPr="06D55973">
        <w:rPr>
          <w:rFonts w:ascii="Times New Roman" w:hAnsi="Times New Roman" w:cs="Times New Roman"/>
          <w:sz w:val="24"/>
          <w:szCs w:val="24"/>
        </w:rPr>
        <w:t xml:space="preserve">trūkumų </w:t>
      </w:r>
      <w:r w:rsidR="00387A0D" w:rsidRPr="06D55973">
        <w:rPr>
          <w:rFonts w:ascii="Times New Roman" w:hAnsi="Times New Roman" w:cs="Times New Roman"/>
          <w:sz w:val="24"/>
          <w:szCs w:val="24"/>
        </w:rPr>
        <w:t xml:space="preserve">pateikimo dienos taikomos </w:t>
      </w:r>
      <w:bookmarkStart w:id="24" w:name="_Hlk165969643"/>
      <w:r w:rsidR="00387A0D" w:rsidRPr="06D55973">
        <w:rPr>
          <w:rFonts w:ascii="Times New Roman" w:hAnsi="Times New Roman" w:cs="Times New Roman"/>
          <w:sz w:val="24"/>
          <w:szCs w:val="24"/>
        </w:rPr>
        <w:t>sutart</w:t>
      </w:r>
      <w:r w:rsidR="005737F0" w:rsidRPr="06D55973">
        <w:rPr>
          <w:rFonts w:ascii="Times New Roman" w:hAnsi="Times New Roman" w:cs="Times New Roman"/>
          <w:sz w:val="24"/>
          <w:szCs w:val="24"/>
        </w:rPr>
        <w:t xml:space="preserve">ies </w:t>
      </w:r>
      <w:r w:rsidR="00DF725B" w:rsidRPr="06D55973">
        <w:rPr>
          <w:rFonts w:ascii="Times New Roman" w:hAnsi="Times New Roman" w:cs="Times New Roman"/>
          <w:sz w:val="24"/>
          <w:szCs w:val="24"/>
        </w:rPr>
        <w:t>S</w:t>
      </w:r>
      <w:r w:rsidR="005737F0" w:rsidRPr="06D55973">
        <w:rPr>
          <w:rFonts w:ascii="Times New Roman" w:hAnsi="Times New Roman" w:cs="Times New Roman"/>
          <w:sz w:val="24"/>
          <w:szCs w:val="24"/>
        </w:rPr>
        <w:t>pecialiųjų sąlygų 7.2. p</w:t>
      </w:r>
      <w:r w:rsidR="00A5795F" w:rsidRPr="06D55973">
        <w:rPr>
          <w:rFonts w:ascii="Times New Roman" w:hAnsi="Times New Roman" w:cs="Times New Roman"/>
          <w:sz w:val="24"/>
          <w:szCs w:val="24"/>
        </w:rPr>
        <w:t>.</w:t>
      </w:r>
      <w:r w:rsidR="00387A0D" w:rsidRPr="06D55973">
        <w:rPr>
          <w:rFonts w:ascii="Times New Roman" w:hAnsi="Times New Roman" w:cs="Times New Roman"/>
          <w:sz w:val="24"/>
          <w:szCs w:val="24"/>
        </w:rPr>
        <w:t xml:space="preserve"> nustatytos netesybos</w:t>
      </w:r>
      <w:bookmarkEnd w:id="24"/>
      <w:r w:rsidR="00387A0D" w:rsidRPr="06D55973">
        <w:rPr>
          <w:rFonts w:ascii="Times New Roman" w:hAnsi="Times New Roman" w:cs="Times New Roman"/>
          <w:sz w:val="24"/>
          <w:szCs w:val="24"/>
        </w:rPr>
        <w:t xml:space="preserve">. </w:t>
      </w:r>
    </w:p>
    <w:p w14:paraId="4853A323" w14:textId="77777777" w:rsidR="00454D7A" w:rsidRPr="007A7826" w:rsidRDefault="00454D7A" w:rsidP="007A7826">
      <w:pPr>
        <w:pStyle w:val="ListParagraph"/>
        <w:numPr>
          <w:ilvl w:val="1"/>
          <w:numId w:val="3"/>
        </w:numPr>
        <w:ind w:left="0" w:firstLine="567"/>
        <w:jc w:val="both"/>
        <w:rPr>
          <w:rFonts w:ascii="Times New Roman" w:hAnsi="Times New Roman" w:cs="Times New Roman"/>
          <w:sz w:val="24"/>
          <w:szCs w:val="24"/>
        </w:rPr>
      </w:pPr>
      <w:r w:rsidRPr="007A7826">
        <w:rPr>
          <w:rFonts w:ascii="Times New Roman" w:hAnsi="Times New Roman" w:cs="Times New Roman"/>
          <w:sz w:val="24"/>
          <w:szCs w:val="24"/>
        </w:rPr>
        <w:t>Tiekėjas, įgyvendinęs užsakymą, pateikia: visus išeities failus, diegimo instrukciją, testavimo dokumentaciją, atnaujintą/sukurtą naudotojo, administratoriaus ar kt. dokumentaciją bei kitus sutartus pateikti dokumentus. Visi dokumentai, įskaitant ir paslaugų užsakymus, turi būti pateikiami elektroninėje formoje.</w:t>
      </w:r>
    </w:p>
    <w:p w14:paraId="78CBF1C2" w14:textId="77777777" w:rsidR="00FC44E4" w:rsidRPr="00FC44E4" w:rsidRDefault="00FC44E4" w:rsidP="00FC44E4">
      <w:pPr>
        <w:pStyle w:val="ListParagraph"/>
        <w:numPr>
          <w:ilvl w:val="1"/>
          <w:numId w:val="3"/>
        </w:numPr>
        <w:ind w:left="0" w:firstLine="426"/>
        <w:jc w:val="both"/>
        <w:rPr>
          <w:rFonts w:ascii="Times New Roman" w:hAnsi="Times New Roman" w:cs="Times New Roman"/>
          <w:sz w:val="24"/>
          <w:szCs w:val="24"/>
        </w:rPr>
      </w:pPr>
      <w:r w:rsidRPr="3805EF4A">
        <w:rPr>
          <w:rFonts w:ascii="Times New Roman" w:hAnsi="Times New Roman" w:cs="Times New Roman"/>
          <w:sz w:val="24"/>
          <w:szCs w:val="24"/>
        </w:rPr>
        <w:t xml:space="preserve">Pagal kiekvieną PO pateiktą užsakymą (Techninės specifikacijos 1 priedas) laiku ir tinkamai suteiktas paslaugas pasirašomas suteiktų paslaugų perdavimo-priėmimo aktas. Jeigu paslaugų priėmimo-perdavimo aktas dėl paslaugų priėmimo pasirašomas vėliau negu užsakyme nustatytas terminas, taikomos sutarties Specialiųjų sąlygų 7.2. p. nustatytos netesybos. </w:t>
      </w:r>
    </w:p>
    <w:p w14:paraId="1E1576CE" w14:textId="645BA999" w:rsidR="00675136" w:rsidRPr="00734781" w:rsidRDefault="4F6336B3" w:rsidP="00754F61">
      <w:pPr>
        <w:numPr>
          <w:ilvl w:val="1"/>
          <w:numId w:val="3"/>
        </w:numPr>
        <w:tabs>
          <w:tab w:val="left" w:pos="1418"/>
          <w:tab w:val="left" w:pos="1985"/>
          <w:tab w:val="left" w:pos="2127"/>
        </w:tabs>
        <w:spacing w:after="0" w:line="276" w:lineRule="auto"/>
        <w:ind w:left="0" w:firstLine="567"/>
        <w:contextualSpacing/>
        <w:jc w:val="both"/>
        <w:rPr>
          <w:rFonts w:ascii="Times New Roman" w:hAnsi="Times New Roman" w:cs="Times New Roman"/>
          <w:noProof/>
          <w:sz w:val="24"/>
          <w:szCs w:val="24"/>
        </w:rPr>
      </w:pPr>
      <w:r w:rsidRPr="3805EF4A">
        <w:rPr>
          <w:rFonts w:ascii="Times New Roman" w:hAnsi="Times New Roman" w:cs="Times New Roman"/>
          <w:noProof/>
          <w:sz w:val="24"/>
          <w:szCs w:val="24"/>
        </w:rPr>
        <w:t xml:space="preserve">Už įvykdytus užsakymus </w:t>
      </w:r>
      <w:r w:rsidR="000A05D8" w:rsidRPr="3805EF4A">
        <w:rPr>
          <w:rFonts w:ascii="Times New Roman" w:hAnsi="Times New Roman" w:cs="Times New Roman"/>
          <w:noProof/>
          <w:sz w:val="24"/>
          <w:szCs w:val="24"/>
        </w:rPr>
        <w:t>PO</w:t>
      </w:r>
      <w:r w:rsidRPr="3805EF4A">
        <w:rPr>
          <w:rFonts w:ascii="Times New Roman" w:hAnsi="Times New Roman" w:cs="Times New Roman"/>
          <w:noProof/>
          <w:sz w:val="24"/>
          <w:szCs w:val="24"/>
        </w:rPr>
        <w:t xml:space="preserve"> atsiskaito per </w:t>
      </w:r>
      <w:r w:rsidR="7ECE0A03" w:rsidRPr="3805EF4A">
        <w:rPr>
          <w:rFonts w:ascii="Times New Roman" w:hAnsi="Times New Roman" w:cs="Times New Roman"/>
          <w:noProof/>
          <w:sz w:val="24"/>
          <w:szCs w:val="24"/>
        </w:rPr>
        <w:t>3</w:t>
      </w:r>
      <w:r w:rsidRPr="3805EF4A">
        <w:rPr>
          <w:rFonts w:ascii="Times New Roman" w:hAnsi="Times New Roman" w:cs="Times New Roman"/>
          <w:noProof/>
          <w:sz w:val="24"/>
          <w:szCs w:val="24"/>
        </w:rPr>
        <w:t xml:space="preserve">0 </w:t>
      </w:r>
      <w:r w:rsidR="00953550" w:rsidRPr="3805EF4A">
        <w:rPr>
          <w:rFonts w:ascii="Times New Roman" w:hAnsi="Times New Roman" w:cs="Times New Roman"/>
          <w:noProof/>
          <w:sz w:val="24"/>
          <w:szCs w:val="24"/>
        </w:rPr>
        <w:t xml:space="preserve">kalendorinių </w:t>
      </w:r>
      <w:r w:rsidRPr="3805EF4A">
        <w:rPr>
          <w:rFonts w:ascii="Times New Roman" w:hAnsi="Times New Roman" w:cs="Times New Roman"/>
          <w:noProof/>
          <w:sz w:val="24"/>
          <w:szCs w:val="24"/>
        </w:rPr>
        <w:t>d</w:t>
      </w:r>
      <w:r w:rsidR="001B56D6" w:rsidRPr="3805EF4A">
        <w:rPr>
          <w:rFonts w:ascii="Times New Roman" w:hAnsi="Times New Roman" w:cs="Times New Roman"/>
          <w:noProof/>
          <w:sz w:val="24"/>
          <w:szCs w:val="24"/>
        </w:rPr>
        <w:t>ienų</w:t>
      </w:r>
      <w:r w:rsidRPr="3805EF4A">
        <w:rPr>
          <w:rFonts w:ascii="Times New Roman" w:hAnsi="Times New Roman" w:cs="Times New Roman"/>
          <w:noProof/>
          <w:sz w:val="24"/>
          <w:szCs w:val="24"/>
        </w:rPr>
        <w:t xml:space="preserve"> </w:t>
      </w:r>
      <w:r w:rsidR="00953550" w:rsidRPr="3805EF4A">
        <w:rPr>
          <w:rFonts w:ascii="Times New Roman" w:hAnsi="Times New Roman" w:cs="Times New Roman"/>
          <w:noProof/>
          <w:sz w:val="24"/>
          <w:szCs w:val="24"/>
        </w:rPr>
        <w:t xml:space="preserve">nuo </w:t>
      </w:r>
      <w:r w:rsidRPr="3805EF4A">
        <w:rPr>
          <w:rFonts w:ascii="Times New Roman" w:hAnsi="Times New Roman" w:cs="Times New Roman"/>
          <w:noProof/>
          <w:sz w:val="24"/>
          <w:szCs w:val="24"/>
        </w:rPr>
        <w:t xml:space="preserve">sąskaitos faktūros gavimo dienos. </w:t>
      </w:r>
    </w:p>
    <w:p w14:paraId="456E57E6" w14:textId="77777777" w:rsidR="00675136" w:rsidRPr="0020759E" w:rsidRDefault="00675136" w:rsidP="00734781">
      <w:pPr>
        <w:pStyle w:val="ListParagraph"/>
        <w:ind w:left="630"/>
        <w:jc w:val="both"/>
        <w:rPr>
          <w:rFonts w:ascii="Times New Roman" w:hAnsi="Times New Roman" w:cs="Times New Roman"/>
        </w:rPr>
      </w:pPr>
    </w:p>
    <w:p w14:paraId="21BF42BE" w14:textId="1CDAE134" w:rsidR="730214F2" w:rsidRPr="0020759E" w:rsidRDefault="730214F2" w:rsidP="4852B615">
      <w:pPr>
        <w:pStyle w:val="Heading1"/>
        <w:numPr>
          <w:ilvl w:val="0"/>
          <w:numId w:val="3"/>
        </w:numPr>
        <w:ind w:left="630" w:hanging="630"/>
        <w:jc w:val="both"/>
        <w:rPr>
          <w:rFonts w:ascii="Times New Roman" w:hAnsi="Times New Roman" w:cs="Times New Roman"/>
        </w:rPr>
      </w:pPr>
      <w:bookmarkStart w:id="25" w:name="_Toc1017463183"/>
      <w:r w:rsidRPr="0020759E">
        <w:rPr>
          <w:rFonts w:ascii="Times New Roman" w:hAnsi="Times New Roman" w:cs="Times New Roman"/>
        </w:rPr>
        <w:lastRenderedPageBreak/>
        <w:t>Pasirinktas kūrimo būdas</w:t>
      </w:r>
      <w:bookmarkEnd w:id="25"/>
    </w:p>
    <w:p w14:paraId="6E7C53A2" w14:textId="01363E67" w:rsidR="121B4F38" w:rsidRPr="00734781" w:rsidRDefault="121B4F38" w:rsidP="00734781">
      <w:pPr>
        <w:pStyle w:val="ListParagraph"/>
        <w:numPr>
          <w:ilvl w:val="1"/>
          <w:numId w:val="3"/>
        </w:numPr>
        <w:ind w:left="0" w:firstLine="567"/>
        <w:jc w:val="both"/>
        <w:rPr>
          <w:rFonts w:ascii="Times New Roman" w:hAnsi="Times New Roman" w:cs="Times New Roman"/>
          <w:sz w:val="24"/>
          <w:szCs w:val="24"/>
        </w:rPr>
      </w:pPr>
      <w:proofErr w:type="spellStart"/>
      <w:r w:rsidRPr="00734781">
        <w:rPr>
          <w:rFonts w:ascii="Times New Roman" w:hAnsi="Times New Roman" w:cs="Times New Roman"/>
          <w:sz w:val="24"/>
          <w:szCs w:val="24"/>
        </w:rPr>
        <w:t>Inkrementinis</w:t>
      </w:r>
      <w:proofErr w:type="spellEnd"/>
      <w:r w:rsidRPr="00734781">
        <w:rPr>
          <w:rFonts w:ascii="Times New Roman" w:hAnsi="Times New Roman" w:cs="Times New Roman"/>
          <w:sz w:val="24"/>
          <w:szCs w:val="24"/>
        </w:rPr>
        <w:t xml:space="preserve">-iteracinis (angl. </w:t>
      </w:r>
      <w:r w:rsidRPr="00734781">
        <w:rPr>
          <w:rFonts w:ascii="Times New Roman" w:hAnsi="Times New Roman" w:cs="Times New Roman"/>
          <w:i/>
          <w:iCs/>
          <w:sz w:val="24"/>
          <w:szCs w:val="24"/>
        </w:rPr>
        <w:t>Agile</w:t>
      </w:r>
      <w:r w:rsidRPr="00734781">
        <w:rPr>
          <w:rFonts w:ascii="Times New Roman" w:hAnsi="Times New Roman" w:cs="Times New Roman"/>
          <w:sz w:val="24"/>
          <w:szCs w:val="24"/>
        </w:rPr>
        <w:t>) informacinių sistemų įgyvendinimo būdas, vadovaujantis SCRUM metodika.</w:t>
      </w:r>
    </w:p>
    <w:p w14:paraId="0207375D" w14:textId="74B809D1" w:rsidR="4E2A7F6D" w:rsidRPr="000A05D8" w:rsidRDefault="4E2A7F6D" w:rsidP="46B15C73">
      <w:pPr>
        <w:pStyle w:val="Heading1"/>
        <w:numPr>
          <w:ilvl w:val="0"/>
          <w:numId w:val="3"/>
        </w:numPr>
        <w:ind w:left="630" w:hanging="630"/>
        <w:rPr>
          <w:rFonts w:ascii="Times New Roman" w:hAnsi="Times New Roman" w:cs="Times New Roman"/>
        </w:rPr>
      </w:pPr>
      <w:bookmarkStart w:id="26" w:name="_Toc543862915"/>
      <w:r w:rsidRPr="000A05D8">
        <w:rPr>
          <w:rFonts w:ascii="Times New Roman" w:hAnsi="Times New Roman" w:cs="Times New Roman"/>
        </w:rPr>
        <w:t>Reikalavimai įgyvendinimo etapams</w:t>
      </w:r>
      <w:bookmarkEnd w:id="26"/>
    </w:p>
    <w:p w14:paraId="12B1C5FF" w14:textId="5A52DFE5" w:rsidR="4D239D29" w:rsidRPr="00734781" w:rsidRDefault="49D7492D" w:rsidP="00734781">
      <w:pPr>
        <w:pStyle w:val="ListParagraph"/>
        <w:numPr>
          <w:ilvl w:val="1"/>
          <w:numId w:val="3"/>
        </w:numPr>
        <w:ind w:left="630" w:hanging="630"/>
        <w:jc w:val="both"/>
        <w:rPr>
          <w:rFonts w:ascii="Times New Roman" w:hAnsi="Times New Roman" w:cs="Times New Roman"/>
          <w:sz w:val="24"/>
          <w:szCs w:val="24"/>
        </w:rPr>
      </w:pPr>
      <w:bookmarkStart w:id="27" w:name="_Ref174011219"/>
      <w:r w:rsidRPr="7BBE6E8E">
        <w:rPr>
          <w:rFonts w:ascii="Times New Roman" w:hAnsi="Times New Roman" w:cs="Times New Roman"/>
          <w:sz w:val="24"/>
          <w:szCs w:val="24"/>
        </w:rPr>
        <w:t xml:space="preserve">Ne </w:t>
      </w:r>
      <w:r w:rsidR="00796DA0" w:rsidRPr="7BBE6E8E">
        <w:rPr>
          <w:rFonts w:ascii="Times New Roman" w:hAnsi="Times New Roman" w:cs="Times New Roman"/>
          <w:sz w:val="24"/>
          <w:szCs w:val="24"/>
        </w:rPr>
        <w:t>vėliau</w:t>
      </w:r>
      <w:r w:rsidRPr="7BBE6E8E">
        <w:rPr>
          <w:rFonts w:ascii="Times New Roman" w:hAnsi="Times New Roman" w:cs="Times New Roman"/>
          <w:sz w:val="24"/>
          <w:szCs w:val="24"/>
        </w:rPr>
        <w:t xml:space="preserve"> nei </w:t>
      </w:r>
      <w:r w:rsidRPr="7BBE6E8E">
        <w:rPr>
          <w:rFonts w:ascii="Times New Roman" w:hAnsi="Times New Roman" w:cs="Times New Roman"/>
          <w:b/>
          <w:bCs/>
          <w:sz w:val="24"/>
          <w:szCs w:val="24"/>
        </w:rPr>
        <w:t xml:space="preserve">per </w:t>
      </w:r>
      <w:r w:rsidR="00767F18" w:rsidRPr="7BBE6E8E">
        <w:rPr>
          <w:rFonts w:ascii="Times New Roman" w:hAnsi="Times New Roman" w:cs="Times New Roman"/>
          <w:b/>
          <w:bCs/>
          <w:sz w:val="24"/>
          <w:szCs w:val="24"/>
        </w:rPr>
        <w:t>6</w:t>
      </w:r>
      <w:r w:rsidRPr="7BBE6E8E">
        <w:rPr>
          <w:rFonts w:ascii="Times New Roman" w:hAnsi="Times New Roman" w:cs="Times New Roman"/>
          <w:b/>
          <w:bCs/>
          <w:sz w:val="24"/>
          <w:szCs w:val="24"/>
        </w:rPr>
        <w:t xml:space="preserve"> (</w:t>
      </w:r>
      <w:r w:rsidR="00767F18" w:rsidRPr="7BBE6E8E">
        <w:rPr>
          <w:rFonts w:ascii="Times New Roman" w:hAnsi="Times New Roman" w:cs="Times New Roman"/>
          <w:b/>
          <w:bCs/>
          <w:sz w:val="24"/>
          <w:szCs w:val="24"/>
        </w:rPr>
        <w:t>šešis</w:t>
      </w:r>
      <w:r w:rsidR="2854D59C" w:rsidRPr="7BBE6E8E">
        <w:rPr>
          <w:rFonts w:ascii="Times New Roman" w:hAnsi="Times New Roman" w:cs="Times New Roman"/>
          <w:b/>
          <w:bCs/>
          <w:sz w:val="24"/>
          <w:szCs w:val="24"/>
        </w:rPr>
        <w:t xml:space="preserve">) </w:t>
      </w:r>
      <w:r w:rsidR="087133FE" w:rsidRPr="7BBE6E8E">
        <w:rPr>
          <w:rFonts w:ascii="Times New Roman" w:hAnsi="Times New Roman" w:cs="Times New Roman"/>
          <w:b/>
          <w:bCs/>
          <w:sz w:val="24"/>
          <w:szCs w:val="24"/>
        </w:rPr>
        <w:t>mėnesius</w:t>
      </w:r>
      <w:r w:rsidR="242F9D34" w:rsidRPr="7BBE6E8E">
        <w:rPr>
          <w:rFonts w:ascii="Times New Roman" w:hAnsi="Times New Roman" w:cs="Times New Roman"/>
          <w:sz w:val="24"/>
          <w:szCs w:val="24"/>
        </w:rPr>
        <w:t xml:space="preserve"> </w:t>
      </w:r>
      <w:bookmarkStart w:id="28" w:name="_Hlk166054918"/>
      <w:r w:rsidRPr="7BBE6E8E">
        <w:rPr>
          <w:rFonts w:ascii="Times New Roman" w:hAnsi="Times New Roman" w:cs="Times New Roman"/>
          <w:sz w:val="24"/>
          <w:szCs w:val="24"/>
        </w:rPr>
        <w:t xml:space="preserve">nuo sutarties </w:t>
      </w:r>
      <w:r w:rsidR="27FC4F6B" w:rsidRPr="7BBE6E8E">
        <w:rPr>
          <w:rFonts w:ascii="Times New Roman" w:hAnsi="Times New Roman" w:cs="Times New Roman"/>
          <w:sz w:val="24"/>
          <w:szCs w:val="24"/>
        </w:rPr>
        <w:t>įsigaliojimo</w:t>
      </w:r>
      <w:r w:rsidRPr="7BBE6E8E">
        <w:rPr>
          <w:rFonts w:ascii="Times New Roman" w:hAnsi="Times New Roman" w:cs="Times New Roman"/>
          <w:sz w:val="24"/>
          <w:szCs w:val="24"/>
        </w:rPr>
        <w:t xml:space="preserve"> dienos</w:t>
      </w:r>
      <w:r w:rsidR="4F88A141" w:rsidRPr="7BBE6E8E">
        <w:rPr>
          <w:rFonts w:ascii="Times New Roman" w:hAnsi="Times New Roman" w:cs="Times New Roman"/>
          <w:sz w:val="24"/>
          <w:szCs w:val="24"/>
        </w:rPr>
        <w:t xml:space="preserve"> </w:t>
      </w:r>
      <w:bookmarkEnd w:id="28"/>
      <w:r w:rsidR="4F88A141" w:rsidRPr="7BBE6E8E">
        <w:rPr>
          <w:rFonts w:ascii="Times New Roman" w:hAnsi="Times New Roman" w:cs="Times New Roman"/>
          <w:sz w:val="24"/>
          <w:szCs w:val="24"/>
        </w:rPr>
        <w:t xml:space="preserve">pateikiamas </w:t>
      </w:r>
      <w:r w:rsidRPr="7BBE6E8E">
        <w:rPr>
          <w:rFonts w:ascii="Times New Roman" w:hAnsi="Times New Roman" w:cs="Times New Roman"/>
          <w:sz w:val="24"/>
          <w:szCs w:val="24"/>
        </w:rPr>
        <w:t>minimalus veikiantis</w:t>
      </w:r>
      <w:r w:rsidR="4F88A141" w:rsidRPr="7BBE6E8E">
        <w:rPr>
          <w:rFonts w:ascii="Times New Roman" w:hAnsi="Times New Roman" w:cs="Times New Roman"/>
          <w:sz w:val="24"/>
          <w:szCs w:val="24"/>
        </w:rPr>
        <w:t xml:space="preserve"> </w:t>
      </w:r>
      <w:r w:rsidRPr="7BBE6E8E">
        <w:rPr>
          <w:rFonts w:ascii="Times New Roman" w:hAnsi="Times New Roman" w:cs="Times New Roman"/>
          <w:sz w:val="24"/>
          <w:szCs w:val="24"/>
        </w:rPr>
        <w:t>variantas</w:t>
      </w:r>
      <w:r w:rsidR="4F88A141" w:rsidRPr="7BBE6E8E">
        <w:rPr>
          <w:rFonts w:ascii="Times New Roman" w:hAnsi="Times New Roman" w:cs="Times New Roman"/>
          <w:sz w:val="24"/>
          <w:szCs w:val="24"/>
        </w:rPr>
        <w:t>, įgyvendinant šiuos funkcinius reikalavimus:</w:t>
      </w:r>
      <w:bookmarkEnd w:id="27"/>
    </w:p>
    <w:p w14:paraId="00AFD79C" w14:textId="105D603C" w:rsidR="647BAA02" w:rsidRPr="00734781" w:rsidRDefault="4F6336B3" w:rsidP="00734781">
      <w:pPr>
        <w:pStyle w:val="ListParagraph"/>
        <w:numPr>
          <w:ilvl w:val="2"/>
          <w:numId w:val="3"/>
        </w:numPr>
        <w:ind w:left="810" w:hanging="810"/>
        <w:jc w:val="both"/>
        <w:rPr>
          <w:rFonts w:ascii="Times New Roman" w:hAnsi="Times New Roman" w:cs="Times New Roman"/>
          <w:sz w:val="24"/>
          <w:szCs w:val="24"/>
        </w:rPr>
      </w:pPr>
      <w:r w:rsidRPr="4F6336B3">
        <w:rPr>
          <w:rFonts w:ascii="Times New Roman" w:hAnsi="Times New Roman" w:cs="Times New Roman"/>
          <w:sz w:val="24"/>
          <w:szCs w:val="24"/>
        </w:rPr>
        <w:t>Struktūros sinchronizavimas  per duomenų agentą.</w:t>
      </w:r>
    </w:p>
    <w:p w14:paraId="3F8954A3" w14:textId="731BB000" w:rsidR="0E04C43A" w:rsidRDefault="4F6336B3" w:rsidP="0E04C43A">
      <w:pPr>
        <w:pStyle w:val="ListParagraph"/>
        <w:numPr>
          <w:ilvl w:val="2"/>
          <w:numId w:val="3"/>
        </w:numPr>
        <w:ind w:left="810" w:hanging="810"/>
        <w:jc w:val="both"/>
        <w:rPr>
          <w:rFonts w:ascii="Times New Roman" w:hAnsi="Times New Roman" w:cs="Times New Roman"/>
          <w:sz w:val="24"/>
          <w:szCs w:val="24"/>
        </w:rPr>
      </w:pPr>
      <w:r w:rsidRPr="3805EF4A">
        <w:rPr>
          <w:rFonts w:ascii="Times New Roman" w:hAnsi="Times New Roman" w:cs="Times New Roman"/>
          <w:sz w:val="24"/>
          <w:szCs w:val="24"/>
        </w:rPr>
        <w:t>Duomenų katalogo naudotojai ir jų rolės</w:t>
      </w:r>
      <w:r w:rsidR="406EC0CA" w:rsidRPr="3805EF4A">
        <w:rPr>
          <w:rFonts w:ascii="Times New Roman" w:hAnsi="Times New Roman" w:cs="Times New Roman"/>
          <w:sz w:val="24"/>
          <w:szCs w:val="24"/>
        </w:rPr>
        <w:t xml:space="preserve"> (dalinai įgyvendinta).</w:t>
      </w:r>
    </w:p>
    <w:p w14:paraId="5386F6F9" w14:textId="0FD9B142" w:rsidR="0E04C43A" w:rsidRDefault="4F6336B3" w:rsidP="0E04C43A">
      <w:pPr>
        <w:pStyle w:val="ListParagraph"/>
        <w:numPr>
          <w:ilvl w:val="2"/>
          <w:numId w:val="3"/>
        </w:numPr>
        <w:ind w:left="810" w:hanging="810"/>
        <w:jc w:val="both"/>
        <w:rPr>
          <w:rFonts w:ascii="Times New Roman" w:hAnsi="Times New Roman" w:cs="Times New Roman"/>
          <w:sz w:val="24"/>
          <w:szCs w:val="24"/>
        </w:rPr>
      </w:pPr>
      <w:r w:rsidRPr="3805EF4A">
        <w:rPr>
          <w:rFonts w:ascii="Times New Roman" w:hAnsi="Times New Roman" w:cs="Times New Roman"/>
          <w:sz w:val="24"/>
          <w:szCs w:val="24"/>
        </w:rPr>
        <w:t>Organizacijos duomenų ištekliai</w:t>
      </w:r>
      <w:r w:rsidR="74D3B488" w:rsidRPr="3805EF4A">
        <w:rPr>
          <w:rFonts w:ascii="Times New Roman" w:hAnsi="Times New Roman" w:cs="Times New Roman"/>
          <w:sz w:val="24"/>
          <w:szCs w:val="24"/>
        </w:rPr>
        <w:t xml:space="preserve"> (didele dalimi įgyvendinta)</w:t>
      </w:r>
      <w:r w:rsidRPr="3805EF4A">
        <w:rPr>
          <w:rFonts w:ascii="Times New Roman" w:hAnsi="Times New Roman" w:cs="Times New Roman"/>
          <w:sz w:val="24"/>
          <w:szCs w:val="24"/>
        </w:rPr>
        <w:t>.</w:t>
      </w:r>
    </w:p>
    <w:p w14:paraId="1B6B3E23" w14:textId="2F2F5AA2" w:rsidR="0E04C43A" w:rsidRPr="0079149D" w:rsidRDefault="4F6336B3" w:rsidP="0E04C43A">
      <w:pPr>
        <w:pStyle w:val="ListParagraph"/>
        <w:numPr>
          <w:ilvl w:val="2"/>
          <w:numId w:val="3"/>
        </w:numPr>
        <w:ind w:left="810" w:hanging="810"/>
        <w:jc w:val="both"/>
        <w:rPr>
          <w:rFonts w:ascii="Times New Roman" w:hAnsi="Times New Roman" w:cs="Times New Roman"/>
          <w:sz w:val="24"/>
          <w:szCs w:val="24"/>
        </w:rPr>
      </w:pPr>
      <w:r w:rsidRPr="0079149D">
        <w:rPr>
          <w:rFonts w:ascii="Times New Roman" w:hAnsi="Times New Roman" w:cs="Times New Roman"/>
          <w:sz w:val="24"/>
          <w:szCs w:val="24"/>
        </w:rPr>
        <w:t>Išmaniosios sutartys</w:t>
      </w:r>
      <w:r w:rsidR="6E8BCC88" w:rsidRPr="0079149D">
        <w:rPr>
          <w:rFonts w:ascii="Times New Roman" w:hAnsi="Times New Roman" w:cs="Times New Roman"/>
          <w:sz w:val="24"/>
          <w:szCs w:val="24"/>
        </w:rPr>
        <w:t xml:space="preserve"> (nedidele dalimi įgyvendinta)</w:t>
      </w:r>
      <w:r w:rsidRPr="0079149D">
        <w:rPr>
          <w:rFonts w:ascii="Times New Roman" w:hAnsi="Times New Roman" w:cs="Times New Roman"/>
          <w:sz w:val="24"/>
          <w:szCs w:val="24"/>
        </w:rPr>
        <w:t>.</w:t>
      </w:r>
    </w:p>
    <w:p w14:paraId="48B35E7D" w14:textId="5FEBD6FE" w:rsidR="58365B5C" w:rsidRPr="00734781" w:rsidRDefault="4F6336B3" w:rsidP="00734781">
      <w:pPr>
        <w:pStyle w:val="ListParagraph"/>
        <w:numPr>
          <w:ilvl w:val="2"/>
          <w:numId w:val="3"/>
        </w:numPr>
        <w:ind w:left="810" w:hanging="810"/>
        <w:jc w:val="both"/>
        <w:rPr>
          <w:rFonts w:ascii="Times New Roman" w:hAnsi="Times New Roman" w:cs="Times New Roman"/>
          <w:sz w:val="24"/>
          <w:szCs w:val="24"/>
        </w:rPr>
      </w:pPr>
      <w:r w:rsidRPr="3805EF4A">
        <w:rPr>
          <w:rFonts w:ascii="Times New Roman" w:hAnsi="Times New Roman" w:cs="Times New Roman"/>
          <w:sz w:val="24"/>
          <w:szCs w:val="24"/>
        </w:rPr>
        <w:t>Duomenų ištekliai</w:t>
      </w:r>
      <w:r w:rsidR="4067EBE0" w:rsidRPr="3805EF4A">
        <w:rPr>
          <w:rFonts w:ascii="Times New Roman" w:hAnsi="Times New Roman" w:cs="Times New Roman"/>
          <w:sz w:val="24"/>
          <w:szCs w:val="24"/>
        </w:rPr>
        <w:t xml:space="preserve"> (dalinai įgyvendinta)</w:t>
      </w:r>
      <w:r w:rsidRPr="3805EF4A">
        <w:rPr>
          <w:rFonts w:ascii="Times New Roman" w:hAnsi="Times New Roman" w:cs="Times New Roman"/>
          <w:sz w:val="24"/>
          <w:szCs w:val="24"/>
        </w:rPr>
        <w:t>.</w:t>
      </w:r>
    </w:p>
    <w:p w14:paraId="4A46F215" w14:textId="15214CD8" w:rsidR="0E04C43A" w:rsidRDefault="4F6336B3" w:rsidP="0E04C43A">
      <w:pPr>
        <w:pStyle w:val="ListParagraph"/>
        <w:numPr>
          <w:ilvl w:val="2"/>
          <w:numId w:val="3"/>
        </w:numPr>
        <w:ind w:left="810" w:hanging="810"/>
        <w:jc w:val="both"/>
        <w:rPr>
          <w:rFonts w:ascii="Times New Roman" w:hAnsi="Times New Roman" w:cs="Times New Roman"/>
          <w:sz w:val="24"/>
          <w:szCs w:val="24"/>
        </w:rPr>
      </w:pPr>
      <w:r w:rsidRPr="3805EF4A">
        <w:rPr>
          <w:rFonts w:ascii="Times New Roman" w:hAnsi="Times New Roman" w:cs="Times New Roman"/>
          <w:sz w:val="24"/>
          <w:szCs w:val="24"/>
        </w:rPr>
        <w:t>Duomenų išteklių tarpusavio sąsajos</w:t>
      </w:r>
      <w:r w:rsidR="3EA15C60" w:rsidRPr="3805EF4A">
        <w:rPr>
          <w:rFonts w:ascii="Times New Roman" w:hAnsi="Times New Roman" w:cs="Times New Roman"/>
          <w:sz w:val="24"/>
          <w:szCs w:val="24"/>
        </w:rPr>
        <w:t xml:space="preserve"> (dalinai įgyvendinta)</w:t>
      </w:r>
      <w:r w:rsidRPr="3805EF4A">
        <w:rPr>
          <w:rFonts w:ascii="Times New Roman" w:hAnsi="Times New Roman" w:cs="Times New Roman"/>
          <w:sz w:val="24"/>
          <w:szCs w:val="24"/>
        </w:rPr>
        <w:t>.</w:t>
      </w:r>
    </w:p>
    <w:p w14:paraId="33385256" w14:textId="6F30B0D9" w:rsidR="0E04C43A" w:rsidRDefault="4F6336B3" w:rsidP="0E04C43A">
      <w:pPr>
        <w:pStyle w:val="ListParagraph"/>
        <w:numPr>
          <w:ilvl w:val="2"/>
          <w:numId w:val="3"/>
        </w:numPr>
        <w:ind w:left="810" w:hanging="810"/>
        <w:jc w:val="both"/>
        <w:rPr>
          <w:rFonts w:ascii="Times New Roman" w:hAnsi="Times New Roman" w:cs="Times New Roman"/>
          <w:sz w:val="24"/>
          <w:szCs w:val="24"/>
        </w:rPr>
      </w:pPr>
      <w:r w:rsidRPr="3805EF4A">
        <w:rPr>
          <w:rFonts w:ascii="Times New Roman" w:hAnsi="Times New Roman" w:cs="Times New Roman"/>
          <w:sz w:val="24"/>
          <w:szCs w:val="24"/>
        </w:rPr>
        <w:t>Duomenų kilmė</w:t>
      </w:r>
      <w:r w:rsidR="7BF0C15D" w:rsidRPr="3805EF4A">
        <w:rPr>
          <w:rFonts w:ascii="Times New Roman" w:hAnsi="Times New Roman" w:cs="Times New Roman"/>
          <w:sz w:val="24"/>
          <w:szCs w:val="24"/>
        </w:rPr>
        <w:t xml:space="preserve"> (dalinai įgyvendinta).</w:t>
      </w:r>
    </w:p>
    <w:p w14:paraId="049C3D11" w14:textId="78086B9D" w:rsidR="0E04C43A" w:rsidRDefault="4F6336B3" w:rsidP="0E04C43A">
      <w:pPr>
        <w:pStyle w:val="ListParagraph"/>
        <w:numPr>
          <w:ilvl w:val="2"/>
          <w:numId w:val="3"/>
        </w:numPr>
        <w:ind w:left="810" w:hanging="810"/>
        <w:jc w:val="both"/>
        <w:rPr>
          <w:rFonts w:ascii="Times New Roman" w:hAnsi="Times New Roman" w:cs="Times New Roman"/>
          <w:sz w:val="24"/>
          <w:szCs w:val="24"/>
        </w:rPr>
      </w:pPr>
      <w:r w:rsidRPr="3805EF4A">
        <w:rPr>
          <w:rFonts w:ascii="Times New Roman" w:hAnsi="Times New Roman" w:cs="Times New Roman"/>
          <w:sz w:val="24"/>
          <w:szCs w:val="24"/>
        </w:rPr>
        <w:t>Duomenų struktūra</w:t>
      </w:r>
      <w:r w:rsidR="269A5045" w:rsidRPr="3805EF4A">
        <w:rPr>
          <w:rFonts w:ascii="Times New Roman" w:hAnsi="Times New Roman" w:cs="Times New Roman"/>
          <w:sz w:val="24"/>
          <w:szCs w:val="24"/>
        </w:rPr>
        <w:t xml:space="preserve"> (dalinai įgyvendinta)</w:t>
      </w:r>
      <w:r w:rsidRPr="3805EF4A">
        <w:rPr>
          <w:rFonts w:ascii="Times New Roman" w:hAnsi="Times New Roman" w:cs="Times New Roman"/>
          <w:sz w:val="24"/>
          <w:szCs w:val="24"/>
        </w:rPr>
        <w:t>.</w:t>
      </w:r>
    </w:p>
    <w:p w14:paraId="7B8DB52D" w14:textId="04BEB2BF" w:rsidR="0E04C43A" w:rsidRDefault="4F6336B3" w:rsidP="0E04C43A">
      <w:pPr>
        <w:pStyle w:val="ListParagraph"/>
        <w:numPr>
          <w:ilvl w:val="2"/>
          <w:numId w:val="3"/>
        </w:numPr>
        <w:ind w:left="810" w:hanging="810"/>
        <w:jc w:val="both"/>
        <w:rPr>
          <w:rFonts w:ascii="Times New Roman" w:hAnsi="Times New Roman" w:cs="Times New Roman"/>
          <w:sz w:val="24"/>
          <w:szCs w:val="24"/>
        </w:rPr>
      </w:pPr>
      <w:r w:rsidRPr="3805EF4A">
        <w:rPr>
          <w:rFonts w:ascii="Times New Roman" w:hAnsi="Times New Roman" w:cs="Times New Roman"/>
          <w:sz w:val="24"/>
          <w:szCs w:val="24"/>
        </w:rPr>
        <w:t>Duomenų modeliai</w:t>
      </w:r>
      <w:r w:rsidR="2A9951B0" w:rsidRPr="3805EF4A">
        <w:rPr>
          <w:rFonts w:ascii="Times New Roman" w:hAnsi="Times New Roman" w:cs="Times New Roman"/>
          <w:sz w:val="24"/>
          <w:szCs w:val="24"/>
        </w:rPr>
        <w:t xml:space="preserve"> (didele dalimi įgyvendinta)</w:t>
      </w:r>
      <w:r w:rsidRPr="3805EF4A">
        <w:rPr>
          <w:rFonts w:ascii="Times New Roman" w:hAnsi="Times New Roman" w:cs="Times New Roman"/>
          <w:sz w:val="24"/>
          <w:szCs w:val="24"/>
        </w:rPr>
        <w:t>.</w:t>
      </w:r>
    </w:p>
    <w:p w14:paraId="1E031D0F" w14:textId="18DE811D" w:rsidR="0E04C43A" w:rsidRDefault="4F6336B3" w:rsidP="0E04C43A">
      <w:pPr>
        <w:pStyle w:val="ListParagraph"/>
        <w:numPr>
          <w:ilvl w:val="2"/>
          <w:numId w:val="3"/>
        </w:numPr>
        <w:ind w:left="810" w:hanging="810"/>
        <w:jc w:val="both"/>
        <w:rPr>
          <w:rFonts w:ascii="Times New Roman" w:hAnsi="Times New Roman" w:cs="Times New Roman"/>
          <w:sz w:val="24"/>
          <w:szCs w:val="24"/>
        </w:rPr>
      </w:pPr>
      <w:r w:rsidRPr="3805EF4A">
        <w:rPr>
          <w:rFonts w:ascii="Times New Roman" w:hAnsi="Times New Roman" w:cs="Times New Roman"/>
          <w:sz w:val="24"/>
          <w:szCs w:val="24"/>
        </w:rPr>
        <w:t>Duomenų laukai</w:t>
      </w:r>
      <w:r w:rsidR="198ABFAE" w:rsidRPr="3805EF4A">
        <w:rPr>
          <w:rFonts w:ascii="Times New Roman" w:hAnsi="Times New Roman" w:cs="Times New Roman"/>
          <w:sz w:val="24"/>
          <w:szCs w:val="24"/>
        </w:rPr>
        <w:t xml:space="preserve"> (didele dalimi įgyvendinta)</w:t>
      </w:r>
      <w:r w:rsidRPr="3805EF4A">
        <w:rPr>
          <w:rFonts w:ascii="Times New Roman" w:hAnsi="Times New Roman" w:cs="Times New Roman"/>
          <w:sz w:val="24"/>
          <w:szCs w:val="24"/>
        </w:rPr>
        <w:t>.</w:t>
      </w:r>
    </w:p>
    <w:p w14:paraId="1ABEB1B6" w14:textId="40E5DB92" w:rsidR="0E04C43A" w:rsidRDefault="4F6336B3" w:rsidP="0E04C43A">
      <w:pPr>
        <w:pStyle w:val="ListParagraph"/>
        <w:numPr>
          <w:ilvl w:val="2"/>
          <w:numId w:val="3"/>
        </w:numPr>
        <w:ind w:left="810" w:hanging="810"/>
        <w:jc w:val="both"/>
        <w:rPr>
          <w:rFonts w:ascii="Times New Roman" w:hAnsi="Times New Roman" w:cs="Times New Roman"/>
          <w:sz w:val="24"/>
          <w:szCs w:val="24"/>
        </w:rPr>
      </w:pPr>
      <w:r w:rsidRPr="3805EF4A">
        <w:rPr>
          <w:rFonts w:ascii="Times New Roman" w:hAnsi="Times New Roman" w:cs="Times New Roman"/>
          <w:sz w:val="24"/>
          <w:szCs w:val="24"/>
        </w:rPr>
        <w:t>Sąsaja su fiziniu modeliu</w:t>
      </w:r>
      <w:r w:rsidR="54B391C0" w:rsidRPr="3805EF4A">
        <w:rPr>
          <w:rFonts w:ascii="Times New Roman" w:hAnsi="Times New Roman" w:cs="Times New Roman"/>
          <w:sz w:val="24"/>
          <w:szCs w:val="24"/>
        </w:rPr>
        <w:t xml:space="preserve"> (didele dalimi įgyvendinta)</w:t>
      </w:r>
      <w:r w:rsidRPr="3805EF4A">
        <w:rPr>
          <w:rFonts w:ascii="Times New Roman" w:hAnsi="Times New Roman" w:cs="Times New Roman"/>
          <w:sz w:val="24"/>
          <w:szCs w:val="24"/>
        </w:rPr>
        <w:t>.</w:t>
      </w:r>
    </w:p>
    <w:p w14:paraId="26404C6A" w14:textId="63BEBD47" w:rsidR="0E04C43A" w:rsidRDefault="4F6336B3" w:rsidP="0E04C43A">
      <w:pPr>
        <w:pStyle w:val="ListParagraph"/>
        <w:numPr>
          <w:ilvl w:val="2"/>
          <w:numId w:val="3"/>
        </w:numPr>
        <w:ind w:left="810" w:hanging="810"/>
        <w:jc w:val="both"/>
        <w:rPr>
          <w:rFonts w:ascii="Times New Roman" w:hAnsi="Times New Roman" w:cs="Times New Roman"/>
          <w:sz w:val="24"/>
          <w:szCs w:val="24"/>
        </w:rPr>
      </w:pPr>
      <w:r w:rsidRPr="3805EF4A">
        <w:rPr>
          <w:rFonts w:ascii="Times New Roman" w:hAnsi="Times New Roman" w:cs="Times New Roman"/>
          <w:sz w:val="24"/>
          <w:szCs w:val="24"/>
        </w:rPr>
        <w:t>Brandos lygis</w:t>
      </w:r>
      <w:r w:rsidR="2C98CB1C" w:rsidRPr="3805EF4A">
        <w:rPr>
          <w:rFonts w:ascii="Times New Roman" w:hAnsi="Times New Roman" w:cs="Times New Roman"/>
          <w:sz w:val="24"/>
          <w:szCs w:val="24"/>
        </w:rPr>
        <w:t xml:space="preserve"> (didele dalimi įgyvendinta)</w:t>
      </w:r>
      <w:r w:rsidRPr="3805EF4A">
        <w:rPr>
          <w:rFonts w:ascii="Times New Roman" w:hAnsi="Times New Roman" w:cs="Times New Roman"/>
          <w:sz w:val="24"/>
          <w:szCs w:val="24"/>
        </w:rPr>
        <w:t>.</w:t>
      </w:r>
    </w:p>
    <w:p w14:paraId="1FF6C08D" w14:textId="771F3914" w:rsidR="0E04C43A" w:rsidRDefault="4F6336B3" w:rsidP="0E04C43A">
      <w:pPr>
        <w:pStyle w:val="ListParagraph"/>
        <w:numPr>
          <w:ilvl w:val="2"/>
          <w:numId w:val="3"/>
        </w:numPr>
        <w:ind w:left="810" w:hanging="810"/>
        <w:jc w:val="both"/>
        <w:rPr>
          <w:rFonts w:ascii="Times New Roman" w:hAnsi="Times New Roman" w:cs="Times New Roman"/>
          <w:sz w:val="24"/>
          <w:szCs w:val="24"/>
        </w:rPr>
      </w:pPr>
      <w:r w:rsidRPr="3805EF4A">
        <w:rPr>
          <w:rFonts w:ascii="Times New Roman" w:hAnsi="Times New Roman" w:cs="Times New Roman"/>
          <w:sz w:val="24"/>
          <w:szCs w:val="24"/>
        </w:rPr>
        <w:t>Prieigos lygis</w:t>
      </w:r>
      <w:r w:rsidR="3CE52A2A" w:rsidRPr="3805EF4A">
        <w:rPr>
          <w:rFonts w:ascii="Times New Roman" w:hAnsi="Times New Roman" w:cs="Times New Roman"/>
          <w:sz w:val="24"/>
          <w:szCs w:val="24"/>
        </w:rPr>
        <w:t xml:space="preserve"> (didele dalimi įgyvendinta)</w:t>
      </w:r>
      <w:r w:rsidRPr="3805EF4A">
        <w:rPr>
          <w:rFonts w:ascii="Times New Roman" w:hAnsi="Times New Roman" w:cs="Times New Roman"/>
          <w:sz w:val="24"/>
          <w:szCs w:val="24"/>
        </w:rPr>
        <w:t>.</w:t>
      </w:r>
    </w:p>
    <w:p w14:paraId="01D7C994" w14:textId="2DE8F2AC" w:rsidR="0E04C43A" w:rsidRDefault="4F6336B3" w:rsidP="0E04C43A">
      <w:pPr>
        <w:pStyle w:val="ListParagraph"/>
        <w:numPr>
          <w:ilvl w:val="2"/>
          <w:numId w:val="3"/>
        </w:numPr>
        <w:ind w:left="810" w:hanging="810"/>
        <w:jc w:val="both"/>
        <w:rPr>
          <w:rFonts w:ascii="Times New Roman" w:hAnsi="Times New Roman" w:cs="Times New Roman"/>
          <w:sz w:val="24"/>
          <w:szCs w:val="24"/>
        </w:rPr>
      </w:pPr>
      <w:r w:rsidRPr="4F6336B3">
        <w:rPr>
          <w:rFonts w:ascii="Times New Roman" w:hAnsi="Times New Roman" w:cs="Times New Roman"/>
          <w:sz w:val="24"/>
          <w:szCs w:val="24"/>
        </w:rPr>
        <w:t xml:space="preserve">Struktūros eksportas </w:t>
      </w:r>
      <w:proofErr w:type="spellStart"/>
      <w:r w:rsidRPr="4F6336B3">
        <w:rPr>
          <w:rFonts w:ascii="Times New Roman" w:hAnsi="Times New Roman" w:cs="Times New Roman"/>
          <w:sz w:val="24"/>
          <w:szCs w:val="24"/>
        </w:rPr>
        <w:t>OpenAPI</w:t>
      </w:r>
      <w:proofErr w:type="spellEnd"/>
      <w:r w:rsidRPr="4F6336B3">
        <w:rPr>
          <w:rFonts w:ascii="Times New Roman" w:hAnsi="Times New Roman" w:cs="Times New Roman"/>
          <w:sz w:val="24"/>
          <w:szCs w:val="24"/>
        </w:rPr>
        <w:t xml:space="preserve"> formatu.</w:t>
      </w:r>
    </w:p>
    <w:p w14:paraId="5A52EDF0" w14:textId="6AE74426" w:rsidR="0E04C43A" w:rsidRDefault="4F6336B3" w:rsidP="0E04C43A">
      <w:pPr>
        <w:pStyle w:val="ListParagraph"/>
        <w:numPr>
          <w:ilvl w:val="2"/>
          <w:numId w:val="3"/>
        </w:numPr>
        <w:ind w:left="810" w:hanging="810"/>
        <w:jc w:val="both"/>
        <w:rPr>
          <w:rFonts w:ascii="Times New Roman" w:hAnsi="Times New Roman" w:cs="Times New Roman"/>
          <w:sz w:val="24"/>
          <w:szCs w:val="24"/>
        </w:rPr>
      </w:pPr>
      <w:r w:rsidRPr="3805EF4A">
        <w:rPr>
          <w:rFonts w:ascii="Times New Roman" w:hAnsi="Times New Roman" w:cs="Times New Roman"/>
          <w:sz w:val="24"/>
          <w:szCs w:val="24"/>
        </w:rPr>
        <w:t>Struktūros importas iš DSA</w:t>
      </w:r>
      <w:r w:rsidR="3A59E983" w:rsidRPr="3805EF4A">
        <w:rPr>
          <w:rFonts w:ascii="Times New Roman" w:hAnsi="Times New Roman" w:cs="Times New Roman"/>
          <w:sz w:val="24"/>
          <w:szCs w:val="24"/>
        </w:rPr>
        <w:t xml:space="preserve"> (didele dalimi įgyvendinta)</w:t>
      </w:r>
      <w:r w:rsidRPr="3805EF4A">
        <w:rPr>
          <w:rFonts w:ascii="Times New Roman" w:hAnsi="Times New Roman" w:cs="Times New Roman"/>
          <w:sz w:val="24"/>
          <w:szCs w:val="24"/>
        </w:rPr>
        <w:t>.</w:t>
      </w:r>
    </w:p>
    <w:p w14:paraId="2A28EAFC" w14:textId="6843E96B" w:rsidR="0E04C43A" w:rsidRDefault="4F6336B3" w:rsidP="0E04C43A">
      <w:pPr>
        <w:pStyle w:val="ListParagraph"/>
        <w:numPr>
          <w:ilvl w:val="2"/>
          <w:numId w:val="3"/>
        </w:numPr>
        <w:ind w:left="810" w:hanging="810"/>
        <w:jc w:val="both"/>
        <w:rPr>
          <w:rFonts w:ascii="Times New Roman" w:hAnsi="Times New Roman" w:cs="Times New Roman"/>
          <w:sz w:val="24"/>
          <w:szCs w:val="24"/>
        </w:rPr>
      </w:pPr>
      <w:r w:rsidRPr="3805EF4A">
        <w:rPr>
          <w:rFonts w:ascii="Times New Roman" w:hAnsi="Times New Roman" w:cs="Times New Roman"/>
          <w:sz w:val="24"/>
          <w:szCs w:val="24"/>
        </w:rPr>
        <w:t>Agento [K2] registravimas.</w:t>
      </w:r>
    </w:p>
    <w:p w14:paraId="19430785" w14:textId="00AAA37B" w:rsidR="0E04C43A" w:rsidRDefault="4F6336B3" w:rsidP="0E04C43A">
      <w:pPr>
        <w:pStyle w:val="ListParagraph"/>
        <w:numPr>
          <w:ilvl w:val="2"/>
          <w:numId w:val="3"/>
        </w:numPr>
        <w:ind w:left="810" w:hanging="810"/>
        <w:jc w:val="both"/>
        <w:rPr>
          <w:rFonts w:ascii="Times New Roman" w:hAnsi="Times New Roman" w:cs="Times New Roman"/>
          <w:sz w:val="24"/>
          <w:szCs w:val="24"/>
        </w:rPr>
      </w:pPr>
      <w:r w:rsidRPr="3805EF4A">
        <w:rPr>
          <w:rFonts w:ascii="Times New Roman" w:hAnsi="Times New Roman" w:cs="Times New Roman"/>
          <w:sz w:val="24"/>
          <w:szCs w:val="24"/>
        </w:rPr>
        <w:t>Agento</w:t>
      </w:r>
      <w:r w:rsidR="1C335C6E" w:rsidRPr="3805EF4A">
        <w:rPr>
          <w:rFonts w:ascii="Times New Roman" w:hAnsi="Times New Roman" w:cs="Times New Roman"/>
          <w:sz w:val="24"/>
          <w:szCs w:val="24"/>
        </w:rPr>
        <w:t xml:space="preserve"> [K2] stebėsena (nedidele dalimi įgyvendinta)</w:t>
      </w:r>
      <w:r w:rsidRPr="3805EF4A">
        <w:rPr>
          <w:rFonts w:ascii="Times New Roman" w:hAnsi="Times New Roman" w:cs="Times New Roman"/>
          <w:sz w:val="24"/>
          <w:szCs w:val="24"/>
        </w:rPr>
        <w:t>.</w:t>
      </w:r>
    </w:p>
    <w:p w14:paraId="2DE0EB0A" w14:textId="1FB0C840" w:rsidR="0E04C43A" w:rsidRDefault="4F6336B3" w:rsidP="0E04C43A">
      <w:pPr>
        <w:pStyle w:val="ListParagraph"/>
        <w:numPr>
          <w:ilvl w:val="2"/>
          <w:numId w:val="3"/>
        </w:numPr>
        <w:ind w:left="810" w:hanging="810"/>
        <w:jc w:val="both"/>
        <w:rPr>
          <w:rFonts w:ascii="Times New Roman" w:hAnsi="Times New Roman" w:cs="Times New Roman"/>
          <w:sz w:val="24"/>
          <w:szCs w:val="24"/>
        </w:rPr>
      </w:pPr>
      <w:r w:rsidRPr="3805EF4A">
        <w:rPr>
          <w:rFonts w:ascii="Times New Roman" w:hAnsi="Times New Roman" w:cs="Times New Roman"/>
          <w:sz w:val="24"/>
          <w:szCs w:val="24"/>
        </w:rPr>
        <w:t>Sutarties inicijavimas</w:t>
      </w:r>
      <w:r w:rsidR="5DE6180B" w:rsidRPr="3805EF4A">
        <w:rPr>
          <w:rFonts w:ascii="Times New Roman" w:hAnsi="Times New Roman" w:cs="Times New Roman"/>
          <w:sz w:val="24"/>
          <w:szCs w:val="24"/>
        </w:rPr>
        <w:t xml:space="preserve"> (nedidele dalimi įgyvendinta).</w:t>
      </w:r>
    </w:p>
    <w:p w14:paraId="58FBA52F" w14:textId="31135FC2" w:rsidR="0E04C43A" w:rsidRDefault="4F6336B3" w:rsidP="0E04C43A">
      <w:pPr>
        <w:pStyle w:val="ListParagraph"/>
        <w:numPr>
          <w:ilvl w:val="2"/>
          <w:numId w:val="3"/>
        </w:numPr>
        <w:ind w:left="810" w:hanging="810"/>
        <w:jc w:val="both"/>
        <w:rPr>
          <w:rFonts w:ascii="Times New Roman" w:hAnsi="Times New Roman" w:cs="Times New Roman"/>
          <w:sz w:val="24"/>
          <w:szCs w:val="24"/>
        </w:rPr>
      </w:pPr>
      <w:r w:rsidRPr="3805EF4A">
        <w:rPr>
          <w:rFonts w:ascii="Times New Roman" w:hAnsi="Times New Roman" w:cs="Times New Roman"/>
          <w:sz w:val="24"/>
          <w:szCs w:val="24"/>
        </w:rPr>
        <w:t>XSD</w:t>
      </w:r>
      <w:r w:rsidR="0F263A9B" w:rsidRPr="3805EF4A">
        <w:rPr>
          <w:rFonts w:ascii="Times New Roman" w:hAnsi="Times New Roman" w:cs="Times New Roman"/>
          <w:sz w:val="24"/>
          <w:szCs w:val="24"/>
        </w:rPr>
        <w:t xml:space="preserve"> (didele dalimi įgyvendinta)</w:t>
      </w:r>
    </w:p>
    <w:p w14:paraId="76742017" w14:textId="61CA1BB3" w:rsidR="0E04C43A" w:rsidRDefault="4F6336B3" w:rsidP="0E04C43A">
      <w:pPr>
        <w:pStyle w:val="ListParagraph"/>
        <w:numPr>
          <w:ilvl w:val="2"/>
          <w:numId w:val="3"/>
        </w:numPr>
        <w:ind w:left="810" w:hanging="810"/>
        <w:jc w:val="both"/>
        <w:rPr>
          <w:rFonts w:ascii="Times New Roman" w:hAnsi="Times New Roman" w:cs="Times New Roman"/>
          <w:sz w:val="24"/>
          <w:szCs w:val="24"/>
        </w:rPr>
      </w:pPr>
      <w:r w:rsidRPr="3805EF4A">
        <w:rPr>
          <w:rFonts w:ascii="Times New Roman" w:hAnsi="Times New Roman" w:cs="Times New Roman"/>
          <w:sz w:val="24"/>
          <w:szCs w:val="24"/>
        </w:rPr>
        <w:t>WSDL</w:t>
      </w:r>
      <w:r w:rsidR="1633EEC1" w:rsidRPr="3805EF4A">
        <w:rPr>
          <w:rFonts w:ascii="Times New Roman" w:hAnsi="Times New Roman" w:cs="Times New Roman"/>
          <w:sz w:val="24"/>
          <w:szCs w:val="24"/>
        </w:rPr>
        <w:t xml:space="preserve"> (nedidele dalimi įgyvendinta)</w:t>
      </w:r>
    </w:p>
    <w:p w14:paraId="100EEE32" w14:textId="2BBAD192" w:rsidR="0E04C43A" w:rsidRDefault="4F6336B3" w:rsidP="0E04C43A">
      <w:pPr>
        <w:pStyle w:val="ListParagraph"/>
        <w:numPr>
          <w:ilvl w:val="2"/>
          <w:numId w:val="3"/>
        </w:numPr>
        <w:ind w:left="810" w:hanging="810"/>
        <w:jc w:val="both"/>
        <w:rPr>
          <w:rFonts w:ascii="Times New Roman" w:hAnsi="Times New Roman" w:cs="Times New Roman"/>
          <w:sz w:val="24"/>
          <w:szCs w:val="24"/>
        </w:rPr>
      </w:pPr>
      <w:r w:rsidRPr="4F6336B3">
        <w:rPr>
          <w:rFonts w:ascii="Times New Roman" w:hAnsi="Times New Roman" w:cs="Times New Roman"/>
          <w:sz w:val="24"/>
          <w:szCs w:val="24"/>
        </w:rPr>
        <w:t>DSA sinchronizavimas su Katalogu</w:t>
      </w:r>
    </w:p>
    <w:p w14:paraId="1BDA8F6E" w14:textId="45447F5F" w:rsidR="0E04C43A" w:rsidRDefault="4F6336B3" w:rsidP="0E04C43A">
      <w:pPr>
        <w:pStyle w:val="ListParagraph"/>
        <w:numPr>
          <w:ilvl w:val="2"/>
          <w:numId w:val="3"/>
        </w:numPr>
        <w:ind w:left="810" w:hanging="810"/>
        <w:jc w:val="both"/>
        <w:rPr>
          <w:rFonts w:ascii="Times New Roman" w:hAnsi="Times New Roman" w:cs="Times New Roman"/>
          <w:sz w:val="24"/>
          <w:szCs w:val="24"/>
        </w:rPr>
      </w:pPr>
      <w:r w:rsidRPr="4F6336B3">
        <w:rPr>
          <w:rFonts w:ascii="Times New Roman" w:hAnsi="Times New Roman" w:cs="Times New Roman"/>
          <w:sz w:val="24"/>
          <w:szCs w:val="24"/>
        </w:rPr>
        <w:t>DSA papildymas duomenų kiekiais</w:t>
      </w:r>
    </w:p>
    <w:p w14:paraId="02F1DCD7" w14:textId="5E3A0766" w:rsidR="005964E4" w:rsidRPr="005964E4" w:rsidRDefault="0DC43808" w:rsidP="00F63A59">
      <w:pPr>
        <w:pStyle w:val="Heading1"/>
        <w:numPr>
          <w:ilvl w:val="1"/>
          <w:numId w:val="3"/>
        </w:numPr>
        <w:tabs>
          <w:tab w:val="left" w:pos="709"/>
        </w:tabs>
        <w:ind w:left="0" w:firstLine="0"/>
        <w:jc w:val="both"/>
        <w:rPr>
          <w:rFonts w:ascii="Times New Roman" w:eastAsia="Calibri" w:hAnsi="Times New Roman" w:cs="Times New Roman"/>
          <w:color w:val="auto"/>
          <w:sz w:val="24"/>
          <w:szCs w:val="24"/>
        </w:rPr>
      </w:pPr>
      <w:r w:rsidRPr="7BBE6E8E">
        <w:rPr>
          <w:rFonts w:ascii="Times New Roman" w:hAnsi="Times New Roman" w:cs="Times New Roman"/>
          <w:color w:val="auto"/>
          <w:sz w:val="24"/>
          <w:szCs w:val="24"/>
        </w:rPr>
        <w:t xml:space="preserve">Ne </w:t>
      </w:r>
      <w:r w:rsidR="799299ED" w:rsidRPr="7BBE6E8E">
        <w:rPr>
          <w:rFonts w:ascii="Times New Roman" w:hAnsi="Times New Roman" w:cs="Times New Roman"/>
          <w:color w:val="auto"/>
          <w:sz w:val="24"/>
          <w:szCs w:val="24"/>
        </w:rPr>
        <w:t xml:space="preserve">vėliau </w:t>
      </w:r>
      <w:r w:rsidRPr="7BBE6E8E">
        <w:rPr>
          <w:rFonts w:ascii="Times New Roman" w:hAnsi="Times New Roman" w:cs="Times New Roman"/>
          <w:color w:val="auto"/>
          <w:sz w:val="24"/>
          <w:szCs w:val="24"/>
        </w:rPr>
        <w:t xml:space="preserve">nei </w:t>
      </w:r>
      <w:r w:rsidRPr="7BBE6E8E">
        <w:rPr>
          <w:rFonts w:ascii="Times New Roman" w:hAnsi="Times New Roman" w:cs="Times New Roman"/>
          <w:b/>
          <w:bCs/>
          <w:color w:val="auto"/>
          <w:sz w:val="24"/>
          <w:szCs w:val="24"/>
        </w:rPr>
        <w:t>per 1</w:t>
      </w:r>
      <w:r w:rsidR="002D7616" w:rsidRPr="7BBE6E8E">
        <w:rPr>
          <w:rFonts w:ascii="Times New Roman" w:hAnsi="Times New Roman" w:cs="Times New Roman"/>
          <w:b/>
          <w:bCs/>
          <w:color w:val="auto"/>
          <w:sz w:val="24"/>
          <w:szCs w:val="24"/>
        </w:rPr>
        <w:t>5</w:t>
      </w:r>
      <w:r w:rsidRPr="7BBE6E8E">
        <w:rPr>
          <w:rFonts w:ascii="Times New Roman" w:hAnsi="Times New Roman" w:cs="Times New Roman"/>
          <w:b/>
          <w:bCs/>
          <w:color w:val="auto"/>
          <w:sz w:val="24"/>
          <w:szCs w:val="24"/>
        </w:rPr>
        <w:t xml:space="preserve"> (</w:t>
      </w:r>
      <w:r w:rsidR="002D7616" w:rsidRPr="7BBE6E8E">
        <w:rPr>
          <w:rFonts w:ascii="Times New Roman" w:hAnsi="Times New Roman" w:cs="Times New Roman"/>
          <w:b/>
          <w:bCs/>
          <w:color w:val="auto"/>
          <w:sz w:val="24"/>
          <w:szCs w:val="24"/>
        </w:rPr>
        <w:t>penkiolika</w:t>
      </w:r>
      <w:r w:rsidRPr="7BBE6E8E">
        <w:rPr>
          <w:rFonts w:ascii="Times New Roman" w:hAnsi="Times New Roman" w:cs="Times New Roman"/>
          <w:b/>
          <w:bCs/>
          <w:color w:val="auto"/>
          <w:sz w:val="24"/>
          <w:szCs w:val="24"/>
        </w:rPr>
        <w:t>) mėnesių</w:t>
      </w:r>
      <w:r w:rsidR="18CED97B" w:rsidRPr="7BBE6E8E">
        <w:rPr>
          <w:rFonts w:ascii="Times New Roman" w:hAnsi="Times New Roman" w:cs="Times New Roman"/>
          <w:b/>
          <w:bCs/>
          <w:color w:val="auto"/>
          <w:sz w:val="24"/>
          <w:szCs w:val="24"/>
        </w:rPr>
        <w:t>,</w:t>
      </w:r>
      <w:r w:rsidRPr="7BBE6E8E">
        <w:rPr>
          <w:rFonts w:ascii="Times New Roman" w:hAnsi="Times New Roman" w:cs="Times New Roman"/>
          <w:color w:val="auto"/>
          <w:sz w:val="24"/>
          <w:szCs w:val="24"/>
        </w:rPr>
        <w:t xml:space="preserve"> </w:t>
      </w:r>
      <w:r w:rsidR="0D5390AD" w:rsidRPr="7BBE6E8E">
        <w:rPr>
          <w:rFonts w:ascii="Times New Roman" w:hAnsi="Times New Roman" w:cs="Times New Roman"/>
          <w:color w:val="auto"/>
          <w:sz w:val="24"/>
          <w:szCs w:val="24"/>
        </w:rPr>
        <w:t>nuo sutarties įsigaliojimo dienos</w:t>
      </w:r>
      <w:r w:rsidR="3A160069" w:rsidRPr="7BBE6E8E">
        <w:rPr>
          <w:rFonts w:ascii="Times New Roman" w:hAnsi="Times New Roman" w:cs="Times New Roman"/>
          <w:color w:val="auto"/>
          <w:sz w:val="24"/>
          <w:szCs w:val="24"/>
        </w:rPr>
        <w:t xml:space="preserve"> </w:t>
      </w:r>
      <w:r w:rsidR="0D5390AD" w:rsidRPr="7BBE6E8E">
        <w:rPr>
          <w:rFonts w:ascii="Times New Roman" w:hAnsi="Times New Roman" w:cs="Times New Roman"/>
          <w:color w:val="auto"/>
          <w:sz w:val="24"/>
          <w:szCs w:val="24"/>
        </w:rPr>
        <w:t xml:space="preserve"> </w:t>
      </w:r>
      <w:r w:rsidR="6B438A46" w:rsidRPr="7BBE6E8E">
        <w:rPr>
          <w:rFonts w:ascii="Times New Roman" w:hAnsi="Times New Roman" w:cs="Times New Roman"/>
          <w:color w:val="auto"/>
          <w:sz w:val="24"/>
          <w:szCs w:val="24"/>
        </w:rPr>
        <w:t>suteikiamos</w:t>
      </w:r>
      <w:r w:rsidRPr="7BBE6E8E">
        <w:rPr>
          <w:rFonts w:ascii="Times New Roman" w:hAnsi="Times New Roman" w:cs="Times New Roman"/>
          <w:color w:val="auto"/>
          <w:sz w:val="24"/>
          <w:szCs w:val="24"/>
        </w:rPr>
        <w:t xml:space="preserve"> likusi</w:t>
      </w:r>
      <w:r w:rsidR="6B438A46" w:rsidRPr="7BBE6E8E">
        <w:rPr>
          <w:rFonts w:ascii="Times New Roman" w:hAnsi="Times New Roman" w:cs="Times New Roman"/>
          <w:color w:val="auto"/>
          <w:sz w:val="24"/>
          <w:szCs w:val="24"/>
        </w:rPr>
        <w:t>os</w:t>
      </w:r>
      <w:r w:rsidRPr="7BBE6E8E">
        <w:rPr>
          <w:rFonts w:ascii="Times New Roman" w:hAnsi="Times New Roman" w:cs="Times New Roman"/>
          <w:color w:val="auto"/>
          <w:sz w:val="24"/>
          <w:szCs w:val="24"/>
        </w:rPr>
        <w:t xml:space="preserve"> </w:t>
      </w:r>
      <w:r w:rsidR="249850CB" w:rsidRPr="7BBE6E8E">
        <w:rPr>
          <w:rFonts w:ascii="Times New Roman" w:hAnsi="Times New Roman" w:cs="Times New Roman"/>
          <w:color w:val="auto"/>
          <w:sz w:val="24"/>
          <w:szCs w:val="24"/>
        </w:rPr>
        <w:t>paslaug</w:t>
      </w:r>
      <w:r w:rsidR="6B438A46" w:rsidRPr="7BBE6E8E">
        <w:rPr>
          <w:rFonts w:ascii="Times New Roman" w:hAnsi="Times New Roman" w:cs="Times New Roman"/>
          <w:color w:val="auto"/>
          <w:sz w:val="24"/>
          <w:szCs w:val="24"/>
        </w:rPr>
        <w:t>os</w:t>
      </w:r>
      <w:r w:rsidR="1D5883B5" w:rsidRPr="7BBE6E8E">
        <w:rPr>
          <w:rFonts w:ascii="Times New Roman" w:hAnsi="Times New Roman" w:cs="Times New Roman"/>
          <w:color w:val="auto"/>
          <w:sz w:val="24"/>
          <w:szCs w:val="24"/>
        </w:rPr>
        <w:t xml:space="preserve">, </w:t>
      </w:r>
      <w:r w:rsidR="4015D958" w:rsidRPr="7BBE6E8E">
        <w:rPr>
          <w:rFonts w:ascii="Times New Roman" w:hAnsi="Times New Roman" w:cs="Times New Roman"/>
          <w:color w:val="auto"/>
          <w:sz w:val="24"/>
          <w:szCs w:val="24"/>
        </w:rPr>
        <w:t>nurody</w:t>
      </w:r>
      <w:r w:rsidR="6B438A46" w:rsidRPr="7BBE6E8E">
        <w:rPr>
          <w:rFonts w:ascii="Times New Roman" w:hAnsi="Times New Roman" w:cs="Times New Roman"/>
          <w:color w:val="auto"/>
          <w:sz w:val="24"/>
          <w:szCs w:val="24"/>
        </w:rPr>
        <w:t xml:space="preserve">tos </w:t>
      </w:r>
      <w:r w:rsidR="6D457C2E" w:rsidRPr="7BBE6E8E">
        <w:rPr>
          <w:rFonts w:ascii="Times New Roman" w:hAnsi="Times New Roman" w:cs="Times New Roman"/>
          <w:color w:val="auto"/>
          <w:sz w:val="24"/>
          <w:szCs w:val="24"/>
        </w:rPr>
        <w:t>Techninė</w:t>
      </w:r>
      <w:r w:rsidR="00694D27" w:rsidRPr="7BBE6E8E">
        <w:rPr>
          <w:rFonts w:ascii="Times New Roman" w:hAnsi="Times New Roman" w:cs="Times New Roman"/>
          <w:color w:val="auto"/>
          <w:sz w:val="24"/>
          <w:szCs w:val="24"/>
        </w:rPr>
        <w:t>s</w:t>
      </w:r>
      <w:r w:rsidR="4D44F061" w:rsidRPr="7BBE6E8E">
        <w:rPr>
          <w:rFonts w:ascii="Times New Roman" w:hAnsi="Times New Roman" w:cs="Times New Roman"/>
          <w:color w:val="auto"/>
          <w:sz w:val="24"/>
          <w:szCs w:val="24"/>
        </w:rPr>
        <w:t xml:space="preserve"> specifikacijo</w:t>
      </w:r>
      <w:r w:rsidR="00A44F43" w:rsidRPr="7BBE6E8E">
        <w:rPr>
          <w:rFonts w:ascii="Times New Roman" w:hAnsi="Times New Roman" w:cs="Times New Roman"/>
          <w:color w:val="auto"/>
          <w:sz w:val="24"/>
          <w:szCs w:val="24"/>
        </w:rPr>
        <w:t>s</w:t>
      </w:r>
      <w:r w:rsidR="00F66A4A">
        <w:rPr>
          <w:rFonts w:ascii="Times New Roman" w:hAnsi="Times New Roman" w:cs="Times New Roman"/>
          <w:color w:val="auto"/>
          <w:sz w:val="24"/>
          <w:szCs w:val="24"/>
        </w:rPr>
        <w:t>.</w:t>
      </w:r>
      <w:r w:rsidR="00A44F43" w:rsidRPr="7BBE6E8E">
        <w:rPr>
          <w:rFonts w:ascii="Times New Roman" w:hAnsi="Times New Roman" w:cs="Times New Roman"/>
          <w:color w:val="auto"/>
          <w:sz w:val="24"/>
          <w:szCs w:val="24"/>
        </w:rPr>
        <w:t xml:space="preserve"> </w:t>
      </w:r>
    </w:p>
    <w:p w14:paraId="34A95516" w14:textId="4AACEF11" w:rsidR="735953AE" w:rsidRPr="00F63A59" w:rsidRDefault="00F63A59" w:rsidP="00F63A59">
      <w:pPr>
        <w:pStyle w:val="Heading1"/>
        <w:numPr>
          <w:ilvl w:val="1"/>
          <w:numId w:val="3"/>
        </w:numPr>
        <w:tabs>
          <w:tab w:val="left" w:pos="709"/>
        </w:tabs>
        <w:ind w:left="0" w:firstLine="0"/>
        <w:jc w:val="both"/>
        <w:rPr>
          <w:rFonts w:ascii="Times New Roman" w:eastAsia="Calibri" w:hAnsi="Times New Roman" w:cs="Times New Roman"/>
          <w:color w:val="auto"/>
          <w:sz w:val="24"/>
          <w:szCs w:val="24"/>
        </w:rPr>
      </w:pPr>
      <w:r w:rsidRPr="00F63A59">
        <w:rPr>
          <w:rFonts w:ascii="Times New Roman" w:hAnsi="Times New Roman" w:cs="Times New Roman"/>
          <w:color w:val="auto"/>
          <w:sz w:val="24"/>
          <w:szCs w:val="24"/>
        </w:rPr>
        <w:t>J</w:t>
      </w:r>
      <w:r w:rsidR="735953AE" w:rsidRPr="00F63A59">
        <w:rPr>
          <w:rFonts w:ascii="Times New Roman,Calibri" w:eastAsia="Times New Roman,Calibri" w:hAnsi="Times New Roman,Calibri" w:cs="Times New Roman,Calibri"/>
          <w:color w:val="auto"/>
          <w:sz w:val="24"/>
          <w:szCs w:val="24"/>
        </w:rPr>
        <w:t xml:space="preserve">eigu paslaugos teikėjas dėl objektyvių, nuo paslaugos teikėjo nepriklausančių, aplinkybių </w:t>
      </w:r>
      <w:r w:rsidR="00C52F77" w:rsidRPr="00F63A59">
        <w:rPr>
          <w:rFonts w:ascii="Times New Roman,Calibri" w:eastAsia="Times New Roman,Calibri" w:hAnsi="Times New Roman,Calibri" w:cs="Times New Roman,Calibri"/>
          <w:color w:val="auto"/>
          <w:sz w:val="24"/>
          <w:szCs w:val="24"/>
        </w:rPr>
        <w:t xml:space="preserve">(PO negali laiku pateikti reikalingos informacijos, dokumentų ar prisijungimų), </w:t>
      </w:r>
      <w:r w:rsidR="735953AE" w:rsidRPr="00F63A59">
        <w:rPr>
          <w:rFonts w:ascii="Times New Roman,Calibri" w:eastAsia="Times New Roman,Calibri" w:hAnsi="Times New Roman,Calibri" w:cs="Times New Roman,Calibri"/>
          <w:color w:val="auto"/>
          <w:sz w:val="24"/>
          <w:szCs w:val="24"/>
        </w:rPr>
        <w:t xml:space="preserve">negali įgyvendinti 12.1 p. nurodytos užduoties nurodytais terminais, ne vėliau kaip 20 darbo dienų iki užduoties įgyvendinimo termino </w:t>
      </w:r>
      <w:r w:rsidR="0079149D" w:rsidRPr="00F63A59">
        <w:rPr>
          <w:rFonts w:ascii="Times New Roman,Calibri" w:eastAsia="Times New Roman,Calibri" w:hAnsi="Times New Roman,Calibri" w:cs="Times New Roman,Calibri"/>
          <w:color w:val="auto"/>
          <w:sz w:val="24"/>
          <w:szCs w:val="24"/>
        </w:rPr>
        <w:t xml:space="preserve">raštu </w:t>
      </w:r>
      <w:r w:rsidR="735953AE" w:rsidRPr="00F63A59">
        <w:rPr>
          <w:rFonts w:ascii="Times New Roman,Calibri" w:eastAsia="Times New Roman,Calibri" w:hAnsi="Times New Roman,Calibri" w:cs="Times New Roman,Calibri"/>
          <w:color w:val="auto"/>
          <w:sz w:val="24"/>
          <w:szCs w:val="24"/>
        </w:rPr>
        <w:t>kreipiasi į PO dėl užduoties tikslinimo arba termino pratęsimo. PO, įvertinusi paslaugos teikėjo kreipimesi nurodytas aplinkybes, gali tikslinti užduotį, pratęsti užduoties įgyvendinimo terminą arba nurodyti tęsti užduoties įgyvendinimą</w:t>
      </w:r>
      <w:r w:rsidR="005A1388" w:rsidRPr="00F63A59">
        <w:rPr>
          <w:rFonts w:ascii="Times New Roman,Calibri" w:eastAsia="Times New Roman,Calibri" w:hAnsi="Times New Roman,Calibri" w:cs="Times New Roman,Calibri"/>
          <w:color w:val="auto"/>
          <w:sz w:val="24"/>
          <w:szCs w:val="24"/>
        </w:rPr>
        <w:t>. P</w:t>
      </w:r>
      <w:r w:rsidR="0079149D" w:rsidRPr="00F63A59">
        <w:rPr>
          <w:rFonts w:ascii="Times New Roman" w:eastAsia="Calibri" w:hAnsi="Times New Roman" w:cs="Times New Roman"/>
          <w:color w:val="auto"/>
          <w:sz w:val="24"/>
          <w:szCs w:val="24"/>
        </w:rPr>
        <w:t xml:space="preserve">aslaugų suteikimo terminas gali būti pratęstas po vieną kartą ne ilgesniam kaip 1 (vieno) mėnesio laikotarpiui. </w:t>
      </w:r>
      <w:r w:rsidR="735953AE" w:rsidRPr="00F63A59">
        <w:rPr>
          <w:rFonts w:ascii="Times New Roman,Calibri" w:eastAsia="Times New Roman,Calibri" w:hAnsi="Times New Roman,Calibri" w:cs="Times New Roman,Calibri"/>
          <w:color w:val="auto"/>
          <w:sz w:val="24"/>
          <w:szCs w:val="24"/>
        </w:rPr>
        <w:t xml:space="preserve">   </w:t>
      </w:r>
    </w:p>
    <w:p w14:paraId="741FB39F" w14:textId="77777777" w:rsidR="00356072" w:rsidRPr="00365D4E" w:rsidRDefault="00356072" w:rsidP="004D60D8">
      <w:bookmarkStart w:id="29" w:name="_Toc826958991"/>
    </w:p>
    <w:p w14:paraId="19FB1EE5" w14:textId="53C409A5" w:rsidR="73402309" w:rsidRPr="004D60D8" w:rsidRDefault="4F88A141" w:rsidP="004D60D8">
      <w:pPr>
        <w:pStyle w:val="Heading1"/>
        <w:numPr>
          <w:ilvl w:val="0"/>
          <w:numId w:val="3"/>
        </w:numPr>
        <w:tabs>
          <w:tab w:val="left" w:pos="709"/>
        </w:tabs>
        <w:jc w:val="both"/>
        <w:rPr>
          <w:rFonts w:ascii="Times New Roman" w:hAnsi="Times New Roman" w:cs="Times New Roman"/>
        </w:rPr>
      </w:pPr>
      <w:r w:rsidRPr="004D60D8">
        <w:rPr>
          <w:rFonts w:ascii="Times New Roman" w:hAnsi="Times New Roman" w:cs="Times New Roman"/>
        </w:rPr>
        <w:t>Reikalavimai paslaugų suteikimo apimtims</w:t>
      </w:r>
      <w:bookmarkEnd w:id="29"/>
    </w:p>
    <w:p w14:paraId="226CFFE0" w14:textId="45C314EE" w:rsidR="27D79D9B" w:rsidRPr="00734781" w:rsidRDefault="4F88A141" w:rsidP="004D60D8">
      <w:pPr>
        <w:pStyle w:val="ListParagraph"/>
        <w:numPr>
          <w:ilvl w:val="1"/>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PO neįsipareigoja išpirkti viso preliminaraus valandų kiekio</w:t>
      </w:r>
      <w:r w:rsidR="00754F61">
        <w:rPr>
          <w:rFonts w:ascii="Times New Roman" w:hAnsi="Times New Roman" w:cs="Times New Roman"/>
          <w:sz w:val="24"/>
          <w:szCs w:val="24"/>
        </w:rPr>
        <w:t xml:space="preserve">, tačiau </w:t>
      </w:r>
      <w:r w:rsidR="00B61447">
        <w:rPr>
          <w:rFonts w:ascii="Times New Roman" w:hAnsi="Times New Roman" w:cs="Times New Roman"/>
          <w:sz w:val="24"/>
          <w:szCs w:val="24"/>
        </w:rPr>
        <w:t xml:space="preserve">įsipareigoja </w:t>
      </w:r>
      <w:r w:rsidR="000E1785">
        <w:rPr>
          <w:rFonts w:ascii="Times New Roman" w:hAnsi="Times New Roman" w:cs="Times New Roman"/>
          <w:sz w:val="24"/>
          <w:szCs w:val="24"/>
        </w:rPr>
        <w:t xml:space="preserve">užsakyti </w:t>
      </w:r>
      <w:r w:rsidR="00754F61">
        <w:rPr>
          <w:rFonts w:ascii="Times New Roman" w:hAnsi="Times New Roman" w:cs="Times New Roman"/>
          <w:sz w:val="24"/>
          <w:szCs w:val="24"/>
        </w:rPr>
        <w:t xml:space="preserve">ne mažiau </w:t>
      </w:r>
      <w:r w:rsidR="000E1785">
        <w:rPr>
          <w:rFonts w:ascii="Times New Roman" w:hAnsi="Times New Roman" w:cs="Times New Roman"/>
          <w:sz w:val="24"/>
          <w:szCs w:val="24"/>
        </w:rPr>
        <w:t>n</w:t>
      </w:r>
      <w:r w:rsidR="00754F61">
        <w:rPr>
          <w:rFonts w:ascii="Times New Roman" w:hAnsi="Times New Roman" w:cs="Times New Roman"/>
          <w:sz w:val="24"/>
          <w:szCs w:val="24"/>
        </w:rPr>
        <w:t xml:space="preserve">ei 70 proc. preliminaraus paslaugų valandų kiekio. </w:t>
      </w:r>
    </w:p>
    <w:p w14:paraId="6D8FF3A1" w14:textId="193A73A8" w:rsidR="50CE4B64" w:rsidRPr="00734781" w:rsidRDefault="009A6AF4" w:rsidP="00734781">
      <w:pPr>
        <w:pStyle w:val="ListParagraph"/>
        <w:numPr>
          <w:ilvl w:val="1"/>
          <w:numId w:val="3"/>
        </w:numPr>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Bendras u</w:t>
      </w:r>
      <w:r w:rsidR="4F88A141" w:rsidRPr="3805EF4A">
        <w:rPr>
          <w:rFonts w:ascii="Times New Roman" w:hAnsi="Times New Roman" w:cs="Times New Roman"/>
          <w:sz w:val="24"/>
          <w:szCs w:val="24"/>
        </w:rPr>
        <w:t>žsakomų paslaugų preliminarus pasiskirstymas valandomis</w:t>
      </w:r>
      <w:r w:rsidR="62A62065" w:rsidRPr="3805EF4A">
        <w:rPr>
          <w:rFonts w:ascii="Times New Roman" w:hAnsi="Times New Roman" w:cs="Times New Roman"/>
          <w:sz w:val="24"/>
          <w:szCs w:val="24"/>
        </w:rPr>
        <w:t xml:space="preserve"> (kuri</w:t>
      </w:r>
      <w:r w:rsidR="5C1FAC73" w:rsidRPr="3805EF4A">
        <w:rPr>
          <w:rFonts w:ascii="Times New Roman" w:hAnsi="Times New Roman" w:cs="Times New Roman"/>
          <w:sz w:val="24"/>
          <w:szCs w:val="24"/>
        </w:rPr>
        <w:t>o</w:t>
      </w:r>
      <w:r w:rsidR="62A62065" w:rsidRPr="3805EF4A">
        <w:rPr>
          <w:rFonts w:ascii="Times New Roman" w:hAnsi="Times New Roman" w:cs="Times New Roman"/>
          <w:sz w:val="24"/>
          <w:szCs w:val="24"/>
        </w:rPr>
        <w:t>s bus užsakom</w:t>
      </w:r>
      <w:r w:rsidR="392BB47B" w:rsidRPr="3805EF4A">
        <w:rPr>
          <w:rFonts w:ascii="Times New Roman" w:hAnsi="Times New Roman" w:cs="Times New Roman"/>
          <w:sz w:val="24"/>
          <w:szCs w:val="24"/>
        </w:rPr>
        <w:t>o</w:t>
      </w:r>
      <w:r w:rsidR="62A62065" w:rsidRPr="3805EF4A">
        <w:rPr>
          <w:rFonts w:ascii="Times New Roman" w:hAnsi="Times New Roman" w:cs="Times New Roman"/>
          <w:sz w:val="24"/>
          <w:szCs w:val="24"/>
        </w:rPr>
        <w:t>s TS 12</w:t>
      </w:r>
      <w:r w:rsidR="7AE2FD41" w:rsidRPr="3805EF4A">
        <w:rPr>
          <w:rFonts w:ascii="Times New Roman" w:hAnsi="Times New Roman" w:cs="Times New Roman"/>
          <w:sz w:val="24"/>
          <w:szCs w:val="24"/>
        </w:rPr>
        <w:t xml:space="preserve">.1 ir 12.2. </w:t>
      </w:r>
      <w:r w:rsidR="62A62065" w:rsidRPr="3805EF4A">
        <w:rPr>
          <w:rFonts w:ascii="Times New Roman" w:hAnsi="Times New Roman" w:cs="Times New Roman"/>
          <w:sz w:val="24"/>
          <w:szCs w:val="24"/>
        </w:rPr>
        <w:t xml:space="preserve"> p. nurodytu laikotarpiu)</w:t>
      </w:r>
      <w:r w:rsidR="4F88A141" w:rsidRPr="3805EF4A">
        <w:rPr>
          <w:rFonts w:ascii="Times New Roman" w:hAnsi="Times New Roman" w:cs="Times New Roman"/>
          <w:sz w:val="24"/>
          <w:szCs w:val="24"/>
        </w:rPr>
        <w:t xml:space="preserve"> pagal paslaugos pobūdį:</w:t>
      </w:r>
    </w:p>
    <w:tbl>
      <w:tblPr>
        <w:tblStyle w:val="TableGrid"/>
        <w:tblW w:w="9232" w:type="dxa"/>
        <w:tblInd w:w="279" w:type="dxa"/>
        <w:tblLayout w:type="fixed"/>
        <w:tblLook w:val="06A0" w:firstRow="1" w:lastRow="0" w:firstColumn="1" w:lastColumn="0" w:noHBand="1" w:noVBand="1"/>
      </w:tblPr>
      <w:tblGrid>
        <w:gridCol w:w="4252"/>
        <w:gridCol w:w="3345"/>
        <w:gridCol w:w="1635"/>
      </w:tblGrid>
      <w:tr w:rsidR="46B15C73" w:rsidRPr="0020759E" w14:paraId="3F7BF8CA" w14:textId="77777777" w:rsidTr="06D55973">
        <w:trPr>
          <w:trHeight w:val="300"/>
        </w:trPr>
        <w:tc>
          <w:tcPr>
            <w:tcW w:w="4252" w:type="dxa"/>
            <w:vAlign w:val="center"/>
          </w:tcPr>
          <w:p w14:paraId="16E8BED5" w14:textId="6021F89A" w:rsidR="1AACF9D9" w:rsidRPr="0020759E" w:rsidRDefault="1AACF9D9" w:rsidP="46B15C73">
            <w:pPr>
              <w:jc w:val="center"/>
              <w:rPr>
                <w:rFonts w:ascii="Times New Roman" w:hAnsi="Times New Roman" w:cs="Times New Roman"/>
                <w:b/>
                <w:bCs/>
              </w:rPr>
            </w:pPr>
            <w:r w:rsidRPr="0020759E">
              <w:rPr>
                <w:rFonts w:ascii="Times New Roman" w:hAnsi="Times New Roman" w:cs="Times New Roman"/>
                <w:b/>
                <w:bCs/>
              </w:rPr>
              <w:t>Paslauga</w:t>
            </w:r>
          </w:p>
        </w:tc>
        <w:tc>
          <w:tcPr>
            <w:tcW w:w="3345" w:type="dxa"/>
            <w:vAlign w:val="center"/>
          </w:tcPr>
          <w:p w14:paraId="062CE17E" w14:textId="2AA61BD0" w:rsidR="1AACF9D9" w:rsidRPr="0020759E" w:rsidRDefault="1AACF9D9" w:rsidP="46B15C73">
            <w:pPr>
              <w:jc w:val="center"/>
              <w:rPr>
                <w:rFonts w:ascii="Times New Roman" w:hAnsi="Times New Roman" w:cs="Times New Roman"/>
                <w:b/>
                <w:bCs/>
              </w:rPr>
            </w:pPr>
            <w:r w:rsidRPr="0020759E">
              <w:rPr>
                <w:rFonts w:ascii="Times New Roman" w:hAnsi="Times New Roman" w:cs="Times New Roman"/>
                <w:b/>
                <w:bCs/>
              </w:rPr>
              <w:t>Kompetencija</w:t>
            </w:r>
          </w:p>
        </w:tc>
        <w:tc>
          <w:tcPr>
            <w:tcW w:w="1635" w:type="dxa"/>
            <w:vAlign w:val="center"/>
          </w:tcPr>
          <w:p w14:paraId="35660B84" w14:textId="362AA3C8" w:rsidR="1AACF9D9" w:rsidRPr="0020759E" w:rsidRDefault="4F88A141" w:rsidP="46B15C73">
            <w:pPr>
              <w:jc w:val="center"/>
              <w:rPr>
                <w:rFonts w:ascii="Times New Roman" w:hAnsi="Times New Roman" w:cs="Times New Roman"/>
                <w:b/>
                <w:bCs/>
              </w:rPr>
            </w:pPr>
            <w:r w:rsidRPr="06D55973">
              <w:rPr>
                <w:rFonts w:ascii="Times New Roman" w:hAnsi="Times New Roman" w:cs="Times New Roman"/>
                <w:b/>
                <w:bCs/>
              </w:rPr>
              <w:t>Preliminarus paslaugų kiekis valandomis</w:t>
            </w:r>
          </w:p>
        </w:tc>
      </w:tr>
      <w:tr w:rsidR="46B15C73" w:rsidRPr="0020759E" w14:paraId="09F72B34" w14:textId="77777777" w:rsidTr="06D55973">
        <w:trPr>
          <w:trHeight w:val="300"/>
        </w:trPr>
        <w:tc>
          <w:tcPr>
            <w:tcW w:w="4252" w:type="dxa"/>
          </w:tcPr>
          <w:p w14:paraId="6405AE9C" w14:textId="6711D899" w:rsidR="7796EC03" w:rsidRPr="002217D8" w:rsidRDefault="7796EC03" w:rsidP="46B15C73">
            <w:pPr>
              <w:rPr>
                <w:rFonts w:ascii="Times New Roman" w:hAnsi="Times New Roman" w:cs="Times New Roman"/>
                <w:sz w:val="24"/>
                <w:szCs w:val="24"/>
              </w:rPr>
            </w:pPr>
            <w:r w:rsidRPr="002217D8">
              <w:rPr>
                <w:rFonts w:ascii="Times New Roman" w:hAnsi="Times New Roman" w:cs="Times New Roman"/>
                <w:sz w:val="24"/>
                <w:szCs w:val="24"/>
              </w:rPr>
              <w:t>Projekto reikalavimų analizė, užduočių formavimas</w:t>
            </w:r>
            <w:r w:rsidR="10C9E266" w:rsidRPr="002217D8">
              <w:rPr>
                <w:rFonts w:ascii="Times New Roman" w:hAnsi="Times New Roman" w:cs="Times New Roman"/>
                <w:sz w:val="24"/>
                <w:szCs w:val="24"/>
              </w:rPr>
              <w:t>,</w:t>
            </w:r>
            <w:r w:rsidRPr="002217D8">
              <w:rPr>
                <w:rFonts w:ascii="Times New Roman" w:hAnsi="Times New Roman" w:cs="Times New Roman"/>
                <w:sz w:val="24"/>
                <w:szCs w:val="24"/>
              </w:rPr>
              <w:t xml:space="preserve"> orientacinis užduoties trukmės vertinimas</w:t>
            </w:r>
            <w:r w:rsidR="5B48F993" w:rsidRPr="002217D8">
              <w:rPr>
                <w:rFonts w:ascii="Times New Roman" w:hAnsi="Times New Roman" w:cs="Times New Roman"/>
                <w:sz w:val="24"/>
                <w:szCs w:val="24"/>
              </w:rPr>
              <w:t>, dokumentacijos rašymas</w:t>
            </w:r>
            <w:r w:rsidRPr="002217D8">
              <w:rPr>
                <w:rFonts w:ascii="Times New Roman" w:hAnsi="Times New Roman" w:cs="Times New Roman"/>
                <w:sz w:val="24"/>
                <w:szCs w:val="24"/>
              </w:rPr>
              <w:t>.</w:t>
            </w:r>
          </w:p>
        </w:tc>
        <w:tc>
          <w:tcPr>
            <w:tcW w:w="3345" w:type="dxa"/>
          </w:tcPr>
          <w:p w14:paraId="63383CCD" w14:textId="00A61100" w:rsidR="4D7EDD6C" w:rsidRPr="002217D8" w:rsidRDefault="4D7EDD6C" w:rsidP="46B15C73">
            <w:pPr>
              <w:rPr>
                <w:rFonts w:ascii="Times New Roman" w:hAnsi="Times New Roman" w:cs="Times New Roman"/>
                <w:sz w:val="24"/>
                <w:szCs w:val="24"/>
              </w:rPr>
            </w:pPr>
            <w:r w:rsidRPr="002217D8">
              <w:rPr>
                <w:rFonts w:ascii="Times New Roman" w:hAnsi="Times New Roman" w:cs="Times New Roman"/>
                <w:sz w:val="24"/>
                <w:szCs w:val="24"/>
              </w:rPr>
              <w:t>Reikalavimų a</w:t>
            </w:r>
            <w:r w:rsidR="28921588" w:rsidRPr="002217D8">
              <w:rPr>
                <w:rFonts w:ascii="Times New Roman" w:hAnsi="Times New Roman" w:cs="Times New Roman"/>
                <w:sz w:val="24"/>
                <w:szCs w:val="24"/>
              </w:rPr>
              <w:t xml:space="preserve">nalizė interneto svetainių, </w:t>
            </w:r>
            <w:r w:rsidR="51307542" w:rsidRPr="002217D8">
              <w:rPr>
                <w:rFonts w:ascii="Times New Roman" w:hAnsi="Times New Roman" w:cs="Times New Roman"/>
                <w:sz w:val="24"/>
                <w:szCs w:val="24"/>
              </w:rPr>
              <w:t xml:space="preserve">HTTP REST </w:t>
            </w:r>
            <w:r w:rsidR="28921588" w:rsidRPr="002217D8">
              <w:rPr>
                <w:rFonts w:ascii="Times New Roman" w:hAnsi="Times New Roman" w:cs="Times New Roman"/>
                <w:sz w:val="24"/>
                <w:szCs w:val="24"/>
              </w:rPr>
              <w:t>API ir komandinės eilutės priemonių kūrimui</w:t>
            </w:r>
          </w:p>
        </w:tc>
        <w:tc>
          <w:tcPr>
            <w:tcW w:w="1635" w:type="dxa"/>
          </w:tcPr>
          <w:p w14:paraId="03CE224D" w14:textId="59AD6C5A" w:rsidR="521EDC43" w:rsidRPr="002217D8" w:rsidRDefault="6F7E36D1" w:rsidP="4852B615">
            <w:pPr>
              <w:jc w:val="right"/>
              <w:rPr>
                <w:rFonts w:ascii="Times New Roman" w:hAnsi="Times New Roman" w:cs="Times New Roman"/>
                <w:sz w:val="24"/>
                <w:szCs w:val="24"/>
              </w:rPr>
            </w:pPr>
            <w:r w:rsidRPr="002217D8">
              <w:rPr>
                <w:rFonts w:ascii="Times New Roman" w:hAnsi="Times New Roman" w:cs="Times New Roman"/>
                <w:sz w:val="24"/>
                <w:szCs w:val="24"/>
              </w:rPr>
              <w:t>1624</w:t>
            </w:r>
          </w:p>
        </w:tc>
      </w:tr>
      <w:tr w:rsidR="46B15C73" w:rsidRPr="0020759E" w14:paraId="2FADDD13" w14:textId="77777777" w:rsidTr="06D55973">
        <w:trPr>
          <w:trHeight w:val="300"/>
        </w:trPr>
        <w:tc>
          <w:tcPr>
            <w:tcW w:w="4252" w:type="dxa"/>
          </w:tcPr>
          <w:p w14:paraId="10B49946" w14:textId="3962F91A" w:rsidR="62E11FB5" w:rsidRPr="002217D8" w:rsidRDefault="3A6C16A9" w:rsidP="46B15C73">
            <w:pPr>
              <w:rPr>
                <w:rFonts w:ascii="Times New Roman" w:hAnsi="Times New Roman" w:cs="Times New Roman"/>
                <w:sz w:val="24"/>
                <w:szCs w:val="24"/>
              </w:rPr>
            </w:pPr>
            <w:r w:rsidRPr="002217D8">
              <w:rPr>
                <w:rFonts w:ascii="Times New Roman" w:hAnsi="Times New Roman" w:cs="Times New Roman"/>
                <w:sz w:val="24"/>
                <w:szCs w:val="24"/>
              </w:rPr>
              <w:t>Naudotojo sąsajos pritaikymas patogiam naudojimui</w:t>
            </w:r>
            <w:r w:rsidR="76833952" w:rsidRPr="002217D8">
              <w:rPr>
                <w:rFonts w:ascii="Times New Roman" w:hAnsi="Times New Roman" w:cs="Times New Roman"/>
                <w:sz w:val="24"/>
                <w:szCs w:val="24"/>
              </w:rPr>
              <w:t>, dizaino elementų kūrimas</w:t>
            </w:r>
            <w:r w:rsidR="51FCD80F" w:rsidRPr="002217D8">
              <w:rPr>
                <w:rFonts w:ascii="Times New Roman" w:hAnsi="Times New Roman" w:cs="Times New Roman"/>
                <w:sz w:val="24"/>
                <w:szCs w:val="24"/>
              </w:rPr>
              <w:t>.</w:t>
            </w:r>
          </w:p>
        </w:tc>
        <w:tc>
          <w:tcPr>
            <w:tcW w:w="3345" w:type="dxa"/>
          </w:tcPr>
          <w:p w14:paraId="31A1C5BC" w14:textId="69AE0BE0" w:rsidR="62E11FB5" w:rsidRPr="002217D8" w:rsidRDefault="3A6C16A9" w:rsidP="4852B615">
            <w:pPr>
              <w:rPr>
                <w:rFonts w:ascii="Times New Roman" w:hAnsi="Times New Roman" w:cs="Times New Roman"/>
                <w:i/>
                <w:iCs/>
                <w:sz w:val="24"/>
                <w:szCs w:val="24"/>
              </w:rPr>
            </w:pPr>
            <w:r w:rsidRPr="002217D8">
              <w:rPr>
                <w:rFonts w:ascii="Times New Roman" w:hAnsi="Times New Roman" w:cs="Times New Roman"/>
                <w:sz w:val="24"/>
                <w:szCs w:val="24"/>
              </w:rPr>
              <w:t xml:space="preserve">Naudotojo sąsajos optimizavimas (angl. </w:t>
            </w:r>
            <w:proofErr w:type="spellStart"/>
            <w:r w:rsidRPr="002217D8">
              <w:rPr>
                <w:rFonts w:ascii="Times New Roman" w:hAnsi="Times New Roman" w:cs="Times New Roman"/>
                <w:i/>
                <w:iCs/>
                <w:sz w:val="24"/>
                <w:szCs w:val="24"/>
              </w:rPr>
              <w:t>User</w:t>
            </w:r>
            <w:proofErr w:type="spellEnd"/>
            <w:r w:rsidRPr="002217D8">
              <w:rPr>
                <w:rFonts w:ascii="Times New Roman" w:hAnsi="Times New Roman" w:cs="Times New Roman"/>
                <w:i/>
                <w:iCs/>
                <w:sz w:val="24"/>
                <w:szCs w:val="24"/>
              </w:rPr>
              <w:t xml:space="preserve"> </w:t>
            </w:r>
            <w:proofErr w:type="spellStart"/>
            <w:r w:rsidRPr="002217D8">
              <w:rPr>
                <w:rFonts w:ascii="Times New Roman" w:hAnsi="Times New Roman" w:cs="Times New Roman"/>
                <w:i/>
                <w:iCs/>
                <w:sz w:val="24"/>
                <w:szCs w:val="24"/>
              </w:rPr>
              <w:t>experience</w:t>
            </w:r>
            <w:proofErr w:type="spellEnd"/>
            <w:r w:rsidRPr="002217D8">
              <w:rPr>
                <w:rFonts w:ascii="Times New Roman" w:hAnsi="Times New Roman" w:cs="Times New Roman"/>
                <w:i/>
                <w:iCs/>
                <w:sz w:val="24"/>
                <w:szCs w:val="24"/>
              </w:rPr>
              <w:t xml:space="preserve"> (UX)</w:t>
            </w:r>
            <w:r w:rsidRPr="002217D8">
              <w:rPr>
                <w:rFonts w:ascii="Times New Roman" w:hAnsi="Times New Roman" w:cs="Times New Roman"/>
                <w:sz w:val="24"/>
                <w:szCs w:val="24"/>
              </w:rPr>
              <w:t>)</w:t>
            </w:r>
            <w:r w:rsidR="012C93F6" w:rsidRPr="002217D8">
              <w:rPr>
                <w:rFonts w:ascii="Times New Roman" w:hAnsi="Times New Roman" w:cs="Times New Roman"/>
                <w:sz w:val="24"/>
                <w:szCs w:val="24"/>
              </w:rPr>
              <w:t>, grafinis dizainas, interneto svetainių dizainas.</w:t>
            </w:r>
          </w:p>
        </w:tc>
        <w:tc>
          <w:tcPr>
            <w:tcW w:w="1635" w:type="dxa"/>
          </w:tcPr>
          <w:p w14:paraId="5D30266E" w14:textId="501FE35B" w:rsidR="6652F596" w:rsidRPr="002217D8" w:rsidRDefault="49E13FF4" w:rsidP="4852B615">
            <w:pPr>
              <w:spacing w:line="259" w:lineRule="auto"/>
              <w:jc w:val="right"/>
              <w:rPr>
                <w:rFonts w:ascii="Times New Roman" w:hAnsi="Times New Roman" w:cs="Times New Roman"/>
                <w:sz w:val="24"/>
                <w:szCs w:val="24"/>
              </w:rPr>
            </w:pPr>
            <w:r w:rsidRPr="002217D8">
              <w:rPr>
                <w:rFonts w:ascii="Times New Roman" w:hAnsi="Times New Roman" w:cs="Times New Roman"/>
                <w:sz w:val="24"/>
                <w:szCs w:val="24"/>
              </w:rPr>
              <w:t>812</w:t>
            </w:r>
          </w:p>
        </w:tc>
      </w:tr>
      <w:tr w:rsidR="46B15C73" w:rsidRPr="0020759E" w14:paraId="205B5BB0" w14:textId="77777777" w:rsidTr="06D55973">
        <w:trPr>
          <w:trHeight w:val="300"/>
        </w:trPr>
        <w:tc>
          <w:tcPr>
            <w:tcW w:w="4252" w:type="dxa"/>
          </w:tcPr>
          <w:p w14:paraId="05731AB9" w14:textId="30EEE267" w:rsidR="1B5C4107" w:rsidRPr="002217D8" w:rsidRDefault="46A6D835" w:rsidP="46B15C73">
            <w:pPr>
              <w:rPr>
                <w:rFonts w:ascii="Times New Roman" w:hAnsi="Times New Roman" w:cs="Times New Roman"/>
                <w:sz w:val="24"/>
                <w:szCs w:val="24"/>
              </w:rPr>
            </w:pPr>
            <w:r w:rsidRPr="002217D8">
              <w:rPr>
                <w:rFonts w:ascii="Times New Roman" w:hAnsi="Times New Roman" w:cs="Times New Roman"/>
                <w:sz w:val="24"/>
                <w:szCs w:val="24"/>
              </w:rPr>
              <w:t>Linux serverių priežiūra ir konfigūravimas</w:t>
            </w:r>
            <w:r w:rsidR="0A67713E" w:rsidRPr="002217D8">
              <w:rPr>
                <w:rFonts w:ascii="Times New Roman" w:hAnsi="Times New Roman" w:cs="Times New Roman"/>
                <w:sz w:val="24"/>
                <w:szCs w:val="24"/>
              </w:rPr>
              <w:t>, CI/CD priemonių konfigūravimas ir priežiūra</w:t>
            </w:r>
            <w:r w:rsidR="25911BA6" w:rsidRPr="002217D8">
              <w:rPr>
                <w:rFonts w:ascii="Times New Roman" w:hAnsi="Times New Roman" w:cs="Times New Roman"/>
                <w:sz w:val="24"/>
                <w:szCs w:val="24"/>
              </w:rPr>
              <w:t>, duomenų bazių priežiūra, konfigūravimas ir optimizavimas.</w:t>
            </w:r>
          </w:p>
        </w:tc>
        <w:tc>
          <w:tcPr>
            <w:tcW w:w="3345" w:type="dxa"/>
          </w:tcPr>
          <w:p w14:paraId="7DA9CFE2" w14:textId="0FD2FE0D" w:rsidR="1B5C4107" w:rsidRPr="002217D8" w:rsidRDefault="46A6D835" w:rsidP="46B15C73">
            <w:pPr>
              <w:rPr>
                <w:rFonts w:ascii="Times New Roman" w:hAnsi="Times New Roman" w:cs="Times New Roman"/>
                <w:sz w:val="24"/>
                <w:szCs w:val="24"/>
              </w:rPr>
            </w:pPr>
            <w:r w:rsidRPr="002217D8">
              <w:rPr>
                <w:rFonts w:ascii="Times New Roman" w:hAnsi="Times New Roman" w:cs="Times New Roman"/>
                <w:sz w:val="24"/>
                <w:szCs w:val="24"/>
              </w:rPr>
              <w:t>Linux serverių</w:t>
            </w:r>
            <w:r w:rsidR="02A3C0E4" w:rsidRPr="002217D8">
              <w:rPr>
                <w:rFonts w:ascii="Times New Roman" w:hAnsi="Times New Roman" w:cs="Times New Roman"/>
                <w:sz w:val="24"/>
                <w:szCs w:val="24"/>
              </w:rPr>
              <w:t xml:space="preserve">, </w:t>
            </w:r>
            <w:proofErr w:type="spellStart"/>
            <w:r w:rsidR="02A3C0E4" w:rsidRPr="002217D8">
              <w:rPr>
                <w:rFonts w:ascii="Times New Roman" w:hAnsi="Times New Roman" w:cs="Times New Roman"/>
                <w:sz w:val="24"/>
                <w:szCs w:val="24"/>
              </w:rPr>
              <w:t>Docker</w:t>
            </w:r>
            <w:proofErr w:type="spellEnd"/>
            <w:r w:rsidR="02A3C0E4" w:rsidRPr="002217D8">
              <w:rPr>
                <w:rFonts w:ascii="Times New Roman" w:hAnsi="Times New Roman" w:cs="Times New Roman"/>
                <w:sz w:val="24"/>
                <w:szCs w:val="24"/>
              </w:rPr>
              <w:t xml:space="preserve"> konteinerių ir </w:t>
            </w:r>
            <w:proofErr w:type="spellStart"/>
            <w:r w:rsidR="02A3C0E4" w:rsidRPr="002217D8">
              <w:rPr>
                <w:rFonts w:ascii="Times New Roman" w:hAnsi="Times New Roman" w:cs="Times New Roman"/>
                <w:sz w:val="24"/>
                <w:szCs w:val="24"/>
              </w:rPr>
              <w:t>PostgreSQL</w:t>
            </w:r>
            <w:proofErr w:type="spellEnd"/>
            <w:r w:rsidR="02A3C0E4" w:rsidRPr="002217D8">
              <w:rPr>
                <w:rFonts w:ascii="Times New Roman" w:hAnsi="Times New Roman" w:cs="Times New Roman"/>
                <w:sz w:val="24"/>
                <w:szCs w:val="24"/>
              </w:rPr>
              <w:t xml:space="preserve"> duomenų bazių</w:t>
            </w:r>
            <w:r w:rsidRPr="002217D8">
              <w:rPr>
                <w:rFonts w:ascii="Times New Roman" w:hAnsi="Times New Roman" w:cs="Times New Roman"/>
                <w:sz w:val="24"/>
                <w:szCs w:val="24"/>
              </w:rPr>
              <w:t xml:space="preserve"> administravimas</w:t>
            </w:r>
          </w:p>
        </w:tc>
        <w:tc>
          <w:tcPr>
            <w:tcW w:w="1635" w:type="dxa"/>
          </w:tcPr>
          <w:p w14:paraId="308C6766" w14:textId="1A18334F" w:rsidR="27A68FD9" w:rsidRPr="002217D8" w:rsidRDefault="6D4C3356" w:rsidP="4852B615">
            <w:pPr>
              <w:jc w:val="right"/>
              <w:rPr>
                <w:rFonts w:ascii="Times New Roman" w:hAnsi="Times New Roman" w:cs="Times New Roman"/>
                <w:sz w:val="24"/>
                <w:szCs w:val="24"/>
              </w:rPr>
            </w:pPr>
            <w:r w:rsidRPr="002217D8">
              <w:rPr>
                <w:rFonts w:ascii="Times New Roman" w:hAnsi="Times New Roman" w:cs="Times New Roman"/>
                <w:sz w:val="24"/>
                <w:szCs w:val="24"/>
              </w:rPr>
              <w:t>812</w:t>
            </w:r>
          </w:p>
        </w:tc>
      </w:tr>
      <w:tr w:rsidR="46B15C73" w:rsidRPr="0020759E" w14:paraId="22A2F419" w14:textId="77777777" w:rsidTr="06D55973">
        <w:trPr>
          <w:trHeight w:val="300"/>
        </w:trPr>
        <w:tc>
          <w:tcPr>
            <w:tcW w:w="4252" w:type="dxa"/>
          </w:tcPr>
          <w:p w14:paraId="7B02C25A" w14:textId="15D3F692" w:rsidR="5892C3F6" w:rsidRPr="002217D8" w:rsidRDefault="5892C3F6" w:rsidP="46B15C73">
            <w:pPr>
              <w:rPr>
                <w:rFonts w:ascii="Times New Roman" w:hAnsi="Times New Roman" w:cs="Times New Roman"/>
                <w:sz w:val="24"/>
                <w:szCs w:val="24"/>
              </w:rPr>
            </w:pPr>
            <w:r w:rsidRPr="002217D8">
              <w:rPr>
                <w:rFonts w:ascii="Times New Roman" w:hAnsi="Times New Roman" w:cs="Times New Roman"/>
                <w:sz w:val="24"/>
                <w:szCs w:val="24"/>
              </w:rPr>
              <w:t>Interneto svetainių naudotojo sąsajos testavimas</w:t>
            </w:r>
          </w:p>
        </w:tc>
        <w:tc>
          <w:tcPr>
            <w:tcW w:w="3345" w:type="dxa"/>
          </w:tcPr>
          <w:p w14:paraId="7587D9BE" w14:textId="115A3364" w:rsidR="5892C3F6" w:rsidRPr="002217D8" w:rsidRDefault="5892C3F6" w:rsidP="46B15C73">
            <w:pPr>
              <w:rPr>
                <w:rFonts w:ascii="Times New Roman" w:hAnsi="Times New Roman" w:cs="Times New Roman"/>
                <w:sz w:val="24"/>
                <w:szCs w:val="24"/>
              </w:rPr>
            </w:pPr>
            <w:r w:rsidRPr="002217D8">
              <w:rPr>
                <w:rFonts w:ascii="Times New Roman" w:hAnsi="Times New Roman" w:cs="Times New Roman"/>
                <w:sz w:val="24"/>
                <w:szCs w:val="24"/>
              </w:rPr>
              <w:t>Naudotojo sąsajų testavimas</w:t>
            </w:r>
          </w:p>
        </w:tc>
        <w:tc>
          <w:tcPr>
            <w:tcW w:w="1635" w:type="dxa"/>
          </w:tcPr>
          <w:p w14:paraId="7F800F05" w14:textId="21FB4DFA" w:rsidR="5892C3F6" w:rsidRPr="002217D8" w:rsidRDefault="3D08B242" w:rsidP="4852B615">
            <w:pPr>
              <w:jc w:val="right"/>
              <w:rPr>
                <w:rFonts w:ascii="Times New Roman" w:hAnsi="Times New Roman" w:cs="Times New Roman"/>
                <w:sz w:val="24"/>
                <w:szCs w:val="24"/>
              </w:rPr>
            </w:pPr>
            <w:r w:rsidRPr="002217D8">
              <w:rPr>
                <w:rFonts w:ascii="Times New Roman" w:hAnsi="Times New Roman" w:cs="Times New Roman"/>
                <w:sz w:val="24"/>
                <w:szCs w:val="24"/>
              </w:rPr>
              <w:t>1624</w:t>
            </w:r>
          </w:p>
        </w:tc>
      </w:tr>
      <w:tr w:rsidR="46B15C73" w:rsidRPr="0020759E" w14:paraId="48779714" w14:textId="77777777" w:rsidTr="06D55973">
        <w:trPr>
          <w:trHeight w:val="300"/>
        </w:trPr>
        <w:tc>
          <w:tcPr>
            <w:tcW w:w="4252" w:type="dxa"/>
          </w:tcPr>
          <w:p w14:paraId="0D942D2E" w14:textId="4BB5971F" w:rsidR="5892C3F6" w:rsidRPr="002217D8" w:rsidRDefault="2D311230" w:rsidP="46B15C73">
            <w:pPr>
              <w:rPr>
                <w:rFonts w:ascii="Times New Roman" w:hAnsi="Times New Roman" w:cs="Times New Roman"/>
                <w:sz w:val="24"/>
                <w:szCs w:val="24"/>
              </w:rPr>
            </w:pPr>
            <w:r w:rsidRPr="002217D8">
              <w:rPr>
                <w:rFonts w:ascii="Times New Roman" w:hAnsi="Times New Roman" w:cs="Times New Roman"/>
                <w:sz w:val="24"/>
                <w:szCs w:val="24"/>
              </w:rPr>
              <w:t xml:space="preserve">API ir </w:t>
            </w:r>
            <w:r w:rsidR="54A5B842" w:rsidRPr="002217D8">
              <w:rPr>
                <w:rFonts w:ascii="Times New Roman" w:hAnsi="Times New Roman" w:cs="Times New Roman"/>
                <w:sz w:val="24"/>
                <w:szCs w:val="24"/>
              </w:rPr>
              <w:t xml:space="preserve">Linux </w:t>
            </w:r>
            <w:r w:rsidRPr="002217D8">
              <w:rPr>
                <w:rFonts w:ascii="Times New Roman" w:hAnsi="Times New Roman" w:cs="Times New Roman"/>
                <w:sz w:val="24"/>
                <w:szCs w:val="24"/>
              </w:rPr>
              <w:t>komandinės eilutės priemonių testavimas</w:t>
            </w:r>
          </w:p>
        </w:tc>
        <w:tc>
          <w:tcPr>
            <w:tcW w:w="3345" w:type="dxa"/>
          </w:tcPr>
          <w:p w14:paraId="48957C5D" w14:textId="5AA9A6DF" w:rsidR="5892C3F6" w:rsidRPr="002217D8" w:rsidRDefault="5892C3F6" w:rsidP="46B15C73">
            <w:pPr>
              <w:rPr>
                <w:rFonts w:ascii="Times New Roman" w:hAnsi="Times New Roman" w:cs="Times New Roman"/>
                <w:sz w:val="24"/>
                <w:szCs w:val="24"/>
              </w:rPr>
            </w:pPr>
            <w:r w:rsidRPr="002217D8">
              <w:rPr>
                <w:rFonts w:ascii="Times New Roman" w:hAnsi="Times New Roman" w:cs="Times New Roman"/>
                <w:sz w:val="24"/>
                <w:szCs w:val="24"/>
              </w:rPr>
              <w:t xml:space="preserve">HTTP REST JSON API, Linux komandinė eilutė, </w:t>
            </w:r>
            <w:proofErr w:type="spellStart"/>
            <w:r w:rsidRPr="002217D8">
              <w:rPr>
                <w:rFonts w:ascii="Times New Roman" w:hAnsi="Times New Roman" w:cs="Times New Roman"/>
                <w:sz w:val="24"/>
                <w:szCs w:val="24"/>
              </w:rPr>
              <w:t>Bash</w:t>
            </w:r>
            <w:proofErr w:type="spellEnd"/>
          </w:p>
        </w:tc>
        <w:tc>
          <w:tcPr>
            <w:tcW w:w="1635" w:type="dxa"/>
          </w:tcPr>
          <w:p w14:paraId="65F40905" w14:textId="17EE8FF8" w:rsidR="5892C3F6" w:rsidRPr="002217D8" w:rsidRDefault="2D311230" w:rsidP="4852B615">
            <w:pPr>
              <w:jc w:val="right"/>
              <w:rPr>
                <w:rFonts w:ascii="Times New Roman" w:hAnsi="Times New Roman" w:cs="Times New Roman"/>
                <w:sz w:val="24"/>
                <w:szCs w:val="24"/>
              </w:rPr>
            </w:pPr>
            <w:r w:rsidRPr="002217D8">
              <w:rPr>
                <w:rFonts w:ascii="Times New Roman" w:hAnsi="Times New Roman" w:cs="Times New Roman"/>
                <w:sz w:val="24"/>
                <w:szCs w:val="24"/>
              </w:rPr>
              <w:t>1</w:t>
            </w:r>
            <w:r w:rsidR="2CBB0927" w:rsidRPr="002217D8">
              <w:rPr>
                <w:rFonts w:ascii="Times New Roman" w:hAnsi="Times New Roman" w:cs="Times New Roman"/>
                <w:sz w:val="24"/>
                <w:szCs w:val="24"/>
              </w:rPr>
              <w:t>624</w:t>
            </w:r>
          </w:p>
        </w:tc>
      </w:tr>
      <w:tr w:rsidR="46B15C73" w:rsidRPr="0020759E" w14:paraId="11AA36BA" w14:textId="77777777" w:rsidTr="06D55973">
        <w:trPr>
          <w:trHeight w:val="300"/>
        </w:trPr>
        <w:tc>
          <w:tcPr>
            <w:tcW w:w="4252" w:type="dxa"/>
          </w:tcPr>
          <w:p w14:paraId="2E128372" w14:textId="750BFD3B" w:rsidR="32BC1BB4" w:rsidRPr="002217D8" w:rsidRDefault="32BC1BB4" w:rsidP="46B15C73">
            <w:pPr>
              <w:rPr>
                <w:rFonts w:ascii="Times New Roman" w:hAnsi="Times New Roman" w:cs="Times New Roman"/>
                <w:sz w:val="24"/>
                <w:szCs w:val="24"/>
              </w:rPr>
            </w:pPr>
            <w:r w:rsidRPr="002217D8">
              <w:rPr>
                <w:rFonts w:ascii="Times New Roman" w:hAnsi="Times New Roman" w:cs="Times New Roman"/>
                <w:sz w:val="24"/>
                <w:szCs w:val="24"/>
              </w:rPr>
              <w:t xml:space="preserve">Naudotojo sąsajos (angl. </w:t>
            </w:r>
            <w:proofErr w:type="spellStart"/>
            <w:r w:rsidRPr="002217D8">
              <w:rPr>
                <w:rFonts w:ascii="Times New Roman" w:hAnsi="Times New Roman" w:cs="Times New Roman"/>
                <w:i/>
                <w:iCs/>
                <w:sz w:val="24"/>
                <w:szCs w:val="24"/>
              </w:rPr>
              <w:t>frontend</w:t>
            </w:r>
            <w:proofErr w:type="spellEnd"/>
            <w:r w:rsidRPr="002217D8">
              <w:rPr>
                <w:rFonts w:ascii="Times New Roman" w:hAnsi="Times New Roman" w:cs="Times New Roman"/>
                <w:sz w:val="24"/>
                <w:szCs w:val="24"/>
              </w:rPr>
              <w:t>) programavimas.</w:t>
            </w:r>
          </w:p>
        </w:tc>
        <w:tc>
          <w:tcPr>
            <w:tcW w:w="3345" w:type="dxa"/>
          </w:tcPr>
          <w:p w14:paraId="2D7EEF8A" w14:textId="10223497" w:rsidR="32BC1BB4" w:rsidRPr="002217D8" w:rsidRDefault="32BC1BB4" w:rsidP="46B15C73">
            <w:pPr>
              <w:rPr>
                <w:rFonts w:ascii="Times New Roman" w:hAnsi="Times New Roman" w:cs="Times New Roman"/>
                <w:sz w:val="24"/>
                <w:szCs w:val="24"/>
              </w:rPr>
            </w:pPr>
            <w:r w:rsidRPr="002217D8">
              <w:rPr>
                <w:rFonts w:ascii="Times New Roman" w:hAnsi="Times New Roman" w:cs="Times New Roman"/>
                <w:sz w:val="24"/>
                <w:szCs w:val="24"/>
              </w:rPr>
              <w:t>JavaScript, CSS ir HTML</w:t>
            </w:r>
          </w:p>
        </w:tc>
        <w:tc>
          <w:tcPr>
            <w:tcW w:w="1635" w:type="dxa"/>
          </w:tcPr>
          <w:p w14:paraId="705540F7" w14:textId="28E1FF0C" w:rsidR="38D0DE38" w:rsidRPr="002217D8" w:rsidRDefault="2D65A864" w:rsidP="4852B615">
            <w:pPr>
              <w:jc w:val="right"/>
              <w:rPr>
                <w:rFonts w:ascii="Times New Roman" w:hAnsi="Times New Roman" w:cs="Times New Roman"/>
                <w:sz w:val="24"/>
                <w:szCs w:val="24"/>
              </w:rPr>
            </w:pPr>
            <w:r w:rsidRPr="002217D8">
              <w:rPr>
                <w:rFonts w:ascii="Times New Roman" w:hAnsi="Times New Roman" w:cs="Times New Roman"/>
                <w:sz w:val="24"/>
                <w:szCs w:val="24"/>
              </w:rPr>
              <w:t>812</w:t>
            </w:r>
          </w:p>
        </w:tc>
      </w:tr>
      <w:tr w:rsidR="46B15C73" w:rsidRPr="0020759E" w14:paraId="1C3B626E" w14:textId="77777777" w:rsidTr="06D55973">
        <w:trPr>
          <w:trHeight w:val="300"/>
        </w:trPr>
        <w:tc>
          <w:tcPr>
            <w:tcW w:w="4252" w:type="dxa"/>
          </w:tcPr>
          <w:p w14:paraId="0D88E67F" w14:textId="2E905C1E" w:rsidR="1FC2F1B8" w:rsidRPr="002217D8" w:rsidRDefault="1FC2F1B8" w:rsidP="46B15C73">
            <w:pPr>
              <w:rPr>
                <w:rFonts w:ascii="Times New Roman" w:hAnsi="Times New Roman" w:cs="Times New Roman"/>
                <w:sz w:val="24"/>
                <w:szCs w:val="24"/>
              </w:rPr>
            </w:pPr>
            <w:r w:rsidRPr="002217D8">
              <w:rPr>
                <w:rFonts w:ascii="Times New Roman" w:hAnsi="Times New Roman" w:cs="Times New Roman"/>
                <w:sz w:val="24"/>
                <w:szCs w:val="24"/>
              </w:rPr>
              <w:t xml:space="preserve">Sisteminės sąsajos (angl. </w:t>
            </w:r>
            <w:proofErr w:type="spellStart"/>
            <w:r w:rsidRPr="002217D8">
              <w:rPr>
                <w:rFonts w:ascii="Times New Roman" w:hAnsi="Times New Roman" w:cs="Times New Roman"/>
                <w:i/>
                <w:iCs/>
                <w:sz w:val="24"/>
                <w:szCs w:val="24"/>
              </w:rPr>
              <w:t>backend</w:t>
            </w:r>
            <w:proofErr w:type="spellEnd"/>
            <w:r w:rsidRPr="002217D8">
              <w:rPr>
                <w:rFonts w:ascii="Times New Roman" w:hAnsi="Times New Roman" w:cs="Times New Roman"/>
                <w:sz w:val="24"/>
                <w:szCs w:val="24"/>
              </w:rPr>
              <w:t>) programavimas.</w:t>
            </w:r>
          </w:p>
        </w:tc>
        <w:tc>
          <w:tcPr>
            <w:tcW w:w="3345" w:type="dxa"/>
          </w:tcPr>
          <w:p w14:paraId="686EB277" w14:textId="343C8DA9" w:rsidR="1FC2F1B8" w:rsidRPr="002217D8" w:rsidRDefault="1FC2F1B8" w:rsidP="46B15C73">
            <w:pPr>
              <w:rPr>
                <w:rFonts w:ascii="Times New Roman" w:hAnsi="Times New Roman" w:cs="Times New Roman"/>
                <w:sz w:val="24"/>
                <w:szCs w:val="24"/>
              </w:rPr>
            </w:pPr>
            <w:proofErr w:type="spellStart"/>
            <w:r w:rsidRPr="002217D8">
              <w:rPr>
                <w:rFonts w:ascii="Times New Roman" w:hAnsi="Times New Roman" w:cs="Times New Roman"/>
                <w:sz w:val="24"/>
                <w:szCs w:val="24"/>
              </w:rPr>
              <w:t>Python</w:t>
            </w:r>
            <w:proofErr w:type="spellEnd"/>
            <w:r w:rsidR="6FE5A36B" w:rsidRPr="002217D8">
              <w:rPr>
                <w:rFonts w:ascii="Times New Roman" w:hAnsi="Times New Roman" w:cs="Times New Roman"/>
                <w:sz w:val="24"/>
                <w:szCs w:val="24"/>
              </w:rPr>
              <w:t xml:space="preserve">, </w:t>
            </w:r>
            <w:proofErr w:type="spellStart"/>
            <w:r w:rsidR="6FE5A36B" w:rsidRPr="002217D8">
              <w:rPr>
                <w:rFonts w:ascii="Times New Roman" w:hAnsi="Times New Roman" w:cs="Times New Roman"/>
                <w:sz w:val="24"/>
                <w:szCs w:val="24"/>
              </w:rPr>
              <w:t>Django</w:t>
            </w:r>
            <w:proofErr w:type="spellEnd"/>
            <w:r w:rsidRPr="002217D8">
              <w:rPr>
                <w:rFonts w:ascii="Times New Roman" w:hAnsi="Times New Roman" w:cs="Times New Roman"/>
                <w:sz w:val="24"/>
                <w:szCs w:val="24"/>
              </w:rPr>
              <w:t>, SQL, HTTP</w:t>
            </w:r>
          </w:p>
        </w:tc>
        <w:tc>
          <w:tcPr>
            <w:tcW w:w="1635" w:type="dxa"/>
          </w:tcPr>
          <w:p w14:paraId="3E74431F" w14:textId="256BF4D5" w:rsidR="362E42BD" w:rsidRPr="002217D8" w:rsidRDefault="6F84A0B6" w:rsidP="4852B615">
            <w:pPr>
              <w:jc w:val="right"/>
              <w:rPr>
                <w:rFonts w:ascii="Times New Roman" w:hAnsi="Times New Roman" w:cs="Times New Roman"/>
                <w:sz w:val="24"/>
                <w:szCs w:val="24"/>
              </w:rPr>
            </w:pPr>
            <w:r w:rsidRPr="002217D8">
              <w:rPr>
                <w:rFonts w:ascii="Times New Roman" w:hAnsi="Times New Roman" w:cs="Times New Roman"/>
                <w:sz w:val="24"/>
                <w:szCs w:val="24"/>
              </w:rPr>
              <w:t>649</w:t>
            </w:r>
            <w:r w:rsidR="5359B1A3" w:rsidRPr="002217D8">
              <w:rPr>
                <w:rFonts w:ascii="Times New Roman" w:hAnsi="Times New Roman" w:cs="Times New Roman"/>
                <w:sz w:val="24"/>
                <w:szCs w:val="24"/>
              </w:rPr>
              <w:t>0</w:t>
            </w:r>
          </w:p>
        </w:tc>
      </w:tr>
      <w:tr w:rsidR="003C435D" w:rsidRPr="003C435D" w14:paraId="45B8142B" w14:textId="77777777" w:rsidTr="06D55973">
        <w:trPr>
          <w:trHeight w:val="300"/>
        </w:trPr>
        <w:tc>
          <w:tcPr>
            <w:tcW w:w="4252" w:type="dxa"/>
          </w:tcPr>
          <w:p w14:paraId="29FE4D23" w14:textId="55139861" w:rsidR="00C901C3" w:rsidRPr="002217D8" w:rsidRDefault="00C901C3" w:rsidP="46B15C73">
            <w:pPr>
              <w:rPr>
                <w:rFonts w:ascii="Times New Roman" w:hAnsi="Times New Roman" w:cs="Times New Roman"/>
                <w:sz w:val="24"/>
                <w:szCs w:val="24"/>
              </w:rPr>
            </w:pPr>
            <w:r w:rsidRPr="002217D8">
              <w:rPr>
                <w:rFonts w:ascii="Times New Roman" w:eastAsia="Times New Roman" w:hAnsi="Times New Roman" w:cs="Times New Roman"/>
                <w:color w:val="000000" w:themeColor="text1"/>
                <w:sz w:val="24"/>
                <w:szCs w:val="24"/>
                <w:lang w:eastAsia="lt-LT"/>
              </w:rPr>
              <w:t xml:space="preserve">Kitų,  šioje specifikacijoje neįvardintų </w:t>
            </w:r>
            <w:r w:rsidR="00020784" w:rsidRPr="002217D8">
              <w:rPr>
                <w:rFonts w:ascii="Times New Roman" w:eastAsia="Times New Roman" w:hAnsi="Times New Roman" w:cs="Times New Roman"/>
                <w:color w:val="000000" w:themeColor="text1"/>
                <w:sz w:val="24"/>
                <w:szCs w:val="24"/>
                <w:lang w:eastAsia="lt-LT"/>
              </w:rPr>
              <w:t>darbų</w:t>
            </w:r>
            <w:r w:rsidRPr="002217D8">
              <w:rPr>
                <w:rFonts w:ascii="Times New Roman" w:eastAsia="Times New Roman" w:hAnsi="Times New Roman" w:cs="Times New Roman"/>
                <w:color w:val="000000" w:themeColor="text1"/>
                <w:sz w:val="24"/>
                <w:szCs w:val="24"/>
                <w:lang w:eastAsia="lt-LT"/>
              </w:rPr>
              <w:t>, kurių nebuvo galima numatyti arba apibrėžti specifikavimo metu, paslaugų teikimas</w:t>
            </w:r>
          </w:p>
        </w:tc>
        <w:tc>
          <w:tcPr>
            <w:tcW w:w="3345" w:type="dxa"/>
          </w:tcPr>
          <w:p w14:paraId="1BE1FB14" w14:textId="291F7714" w:rsidR="003C435D" w:rsidRPr="002217D8" w:rsidRDefault="002217D8" w:rsidP="46B15C73">
            <w:pPr>
              <w:rPr>
                <w:rFonts w:ascii="Times New Roman" w:hAnsi="Times New Roman" w:cs="Times New Roman"/>
                <w:sz w:val="24"/>
                <w:szCs w:val="24"/>
              </w:rPr>
            </w:pPr>
            <w:r>
              <w:rPr>
                <w:rFonts w:ascii="Times New Roman" w:hAnsi="Times New Roman" w:cs="Times New Roman"/>
                <w:sz w:val="24"/>
                <w:szCs w:val="24"/>
              </w:rPr>
              <w:t>-</w:t>
            </w:r>
          </w:p>
        </w:tc>
        <w:tc>
          <w:tcPr>
            <w:tcW w:w="1635" w:type="dxa"/>
          </w:tcPr>
          <w:p w14:paraId="4769ED0E" w14:textId="5BE9D19E" w:rsidR="003C435D" w:rsidRPr="002217D8" w:rsidRDefault="001820B1" w:rsidP="4852B615">
            <w:pPr>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Ne </w:t>
            </w:r>
            <w:proofErr w:type="spellStart"/>
            <w:r>
              <w:rPr>
                <w:rFonts w:ascii="Times New Roman" w:hAnsi="Times New Roman" w:cs="Times New Roman"/>
                <w:sz w:val="24"/>
                <w:szCs w:val="24"/>
                <w:lang w:val="en-US"/>
              </w:rPr>
              <w:t>mažiau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kaip</w:t>
            </w:r>
            <w:proofErr w:type="spellEnd"/>
            <w:r>
              <w:rPr>
                <w:rFonts w:ascii="Times New Roman" w:hAnsi="Times New Roman" w:cs="Times New Roman"/>
                <w:sz w:val="24"/>
                <w:szCs w:val="24"/>
                <w:lang w:val="en-US"/>
              </w:rPr>
              <w:t xml:space="preserve"> </w:t>
            </w:r>
            <w:r w:rsidR="003C435D" w:rsidRPr="002217D8">
              <w:rPr>
                <w:rFonts w:ascii="Times New Roman" w:hAnsi="Times New Roman" w:cs="Times New Roman"/>
                <w:sz w:val="24"/>
                <w:szCs w:val="24"/>
                <w:lang w:val="en-US"/>
              </w:rPr>
              <w:t>812</w:t>
            </w:r>
          </w:p>
        </w:tc>
      </w:tr>
    </w:tbl>
    <w:p w14:paraId="0C7FBD23" w14:textId="7B2F922C" w:rsidR="730214F2" w:rsidRPr="0020759E" w:rsidRDefault="4F88A141" w:rsidP="0062525A">
      <w:pPr>
        <w:pStyle w:val="Heading1"/>
        <w:numPr>
          <w:ilvl w:val="0"/>
          <w:numId w:val="3"/>
        </w:numPr>
        <w:ind w:left="567" w:hanging="567"/>
        <w:rPr>
          <w:rFonts w:ascii="Times New Roman" w:hAnsi="Times New Roman" w:cs="Times New Roman"/>
        </w:rPr>
      </w:pPr>
      <w:bookmarkStart w:id="30" w:name="_Toc1617531968"/>
      <w:r w:rsidRPr="4F88A141">
        <w:rPr>
          <w:rFonts w:ascii="Times New Roman" w:hAnsi="Times New Roman" w:cs="Times New Roman"/>
        </w:rPr>
        <w:t>Kokybės užtikrinimas ir testavimas</w:t>
      </w:r>
      <w:bookmarkEnd w:id="30"/>
    </w:p>
    <w:p w14:paraId="518D0B6F" w14:textId="77009768" w:rsidR="7538ECD7" w:rsidRPr="00734781" w:rsidRDefault="4F88A141" w:rsidP="00734781">
      <w:pPr>
        <w:pStyle w:val="ListParagraph"/>
        <w:numPr>
          <w:ilvl w:val="1"/>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Kiekviena užduotis siejama su atskira kodo šaka, kuri naudojama iki tol, kol užduotis nėra priimta. Po užduoties priėmimo šaka suliejama į pagrindinę kodo šaką ir ištrinama.</w:t>
      </w:r>
    </w:p>
    <w:p w14:paraId="12E9705B" w14:textId="59A6E55E" w:rsidR="65B58A72" w:rsidRPr="00734781" w:rsidRDefault="4F88A141" w:rsidP="00734781">
      <w:pPr>
        <w:pStyle w:val="ListParagraph"/>
        <w:numPr>
          <w:ilvl w:val="1"/>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 xml:space="preserve">Naudojantis automatizuotomis tęstinės integracijos (angl. </w:t>
      </w:r>
      <w:proofErr w:type="spellStart"/>
      <w:r w:rsidRPr="4F88A141">
        <w:rPr>
          <w:rFonts w:ascii="Times New Roman" w:hAnsi="Times New Roman" w:cs="Times New Roman"/>
          <w:i/>
          <w:iCs/>
          <w:sz w:val="24"/>
          <w:szCs w:val="24"/>
        </w:rPr>
        <w:t>Continuous</w:t>
      </w:r>
      <w:proofErr w:type="spellEnd"/>
      <w:r w:rsidRPr="4F88A141">
        <w:rPr>
          <w:rFonts w:ascii="Times New Roman" w:hAnsi="Times New Roman" w:cs="Times New Roman"/>
          <w:i/>
          <w:iCs/>
          <w:sz w:val="24"/>
          <w:szCs w:val="24"/>
        </w:rPr>
        <w:t xml:space="preserve"> </w:t>
      </w:r>
      <w:proofErr w:type="spellStart"/>
      <w:r w:rsidRPr="4F88A141">
        <w:rPr>
          <w:rFonts w:ascii="Times New Roman" w:hAnsi="Times New Roman" w:cs="Times New Roman"/>
          <w:i/>
          <w:iCs/>
          <w:sz w:val="24"/>
          <w:szCs w:val="24"/>
        </w:rPr>
        <w:t>integration</w:t>
      </w:r>
      <w:proofErr w:type="spellEnd"/>
      <w:r w:rsidRPr="4F88A141">
        <w:rPr>
          <w:rFonts w:ascii="Times New Roman" w:hAnsi="Times New Roman" w:cs="Times New Roman"/>
          <w:sz w:val="24"/>
          <w:szCs w:val="24"/>
        </w:rPr>
        <w:t>) priemonėmis, atliekami sekantis kodo kokybės ir saugumo patikrinimai:</w:t>
      </w:r>
    </w:p>
    <w:p w14:paraId="6B5A4D99" w14:textId="243A554D" w:rsidR="2AC10608" w:rsidRPr="00734781" w:rsidRDefault="4F88A141" w:rsidP="00734781">
      <w:pPr>
        <w:pStyle w:val="ListParagraph"/>
        <w:numPr>
          <w:ilvl w:val="2"/>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 xml:space="preserve">atitikimo, kodo stiliaus reikalavimams, naudojant tokias priemones kaip Flake8,  </w:t>
      </w:r>
      <w:proofErr w:type="spellStart"/>
      <w:r w:rsidRPr="4F88A141">
        <w:rPr>
          <w:rFonts w:ascii="Times New Roman" w:hAnsi="Times New Roman" w:cs="Times New Roman"/>
          <w:sz w:val="24"/>
          <w:szCs w:val="24"/>
        </w:rPr>
        <w:t>Black</w:t>
      </w:r>
      <w:proofErr w:type="spellEnd"/>
      <w:r w:rsidRPr="4F88A141">
        <w:rPr>
          <w:rFonts w:ascii="Times New Roman" w:hAnsi="Times New Roman" w:cs="Times New Roman"/>
          <w:sz w:val="24"/>
          <w:szCs w:val="24"/>
        </w:rPr>
        <w:t xml:space="preserve"> ar analogiškas;</w:t>
      </w:r>
    </w:p>
    <w:p w14:paraId="66FCCC37" w14:textId="337F1E2B" w:rsidR="50D3F5ED" w:rsidRPr="00734781" w:rsidRDefault="4F88A141" w:rsidP="00734781">
      <w:pPr>
        <w:pStyle w:val="ListParagraph"/>
        <w:numPr>
          <w:ilvl w:val="2"/>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 xml:space="preserve">statinis kodo tikrinimas naudojant tokias priemones kaip </w:t>
      </w:r>
      <w:proofErr w:type="spellStart"/>
      <w:r w:rsidRPr="4F88A141">
        <w:rPr>
          <w:rFonts w:ascii="Times New Roman" w:hAnsi="Times New Roman" w:cs="Times New Roman"/>
          <w:sz w:val="24"/>
          <w:szCs w:val="24"/>
        </w:rPr>
        <w:t>Mypy</w:t>
      </w:r>
      <w:proofErr w:type="spellEnd"/>
      <w:r w:rsidRPr="4F88A141">
        <w:rPr>
          <w:rFonts w:ascii="Times New Roman" w:hAnsi="Times New Roman" w:cs="Times New Roman"/>
          <w:sz w:val="24"/>
          <w:szCs w:val="24"/>
        </w:rPr>
        <w:t xml:space="preserve"> ar analogiškas;</w:t>
      </w:r>
    </w:p>
    <w:p w14:paraId="59777784" w14:textId="6584B570" w:rsidR="23CAE02A" w:rsidRPr="00734781" w:rsidRDefault="4F88A141" w:rsidP="00734781">
      <w:pPr>
        <w:pStyle w:val="ListParagraph"/>
        <w:numPr>
          <w:ilvl w:val="2"/>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 xml:space="preserve">statinis kodo saugumo patikrinimas (angl. </w:t>
      </w:r>
      <w:proofErr w:type="spellStart"/>
      <w:r w:rsidRPr="4F88A141">
        <w:rPr>
          <w:rFonts w:ascii="Times New Roman" w:hAnsi="Times New Roman" w:cs="Times New Roman"/>
          <w:i/>
          <w:iCs/>
          <w:sz w:val="24"/>
          <w:szCs w:val="24"/>
        </w:rPr>
        <w:t>Static</w:t>
      </w:r>
      <w:proofErr w:type="spellEnd"/>
      <w:r w:rsidRPr="4F88A141">
        <w:rPr>
          <w:rFonts w:ascii="Times New Roman" w:hAnsi="Times New Roman" w:cs="Times New Roman"/>
          <w:i/>
          <w:iCs/>
          <w:sz w:val="24"/>
          <w:szCs w:val="24"/>
        </w:rPr>
        <w:t xml:space="preserve"> </w:t>
      </w:r>
      <w:proofErr w:type="spellStart"/>
      <w:r w:rsidRPr="4F88A141">
        <w:rPr>
          <w:rFonts w:ascii="Times New Roman" w:hAnsi="Times New Roman" w:cs="Times New Roman"/>
          <w:i/>
          <w:iCs/>
          <w:sz w:val="24"/>
          <w:szCs w:val="24"/>
        </w:rPr>
        <w:t>application</w:t>
      </w:r>
      <w:proofErr w:type="spellEnd"/>
      <w:r w:rsidRPr="4F88A141">
        <w:rPr>
          <w:rFonts w:ascii="Times New Roman" w:hAnsi="Times New Roman" w:cs="Times New Roman"/>
          <w:i/>
          <w:iCs/>
          <w:sz w:val="24"/>
          <w:szCs w:val="24"/>
        </w:rPr>
        <w:t xml:space="preserve"> </w:t>
      </w:r>
      <w:proofErr w:type="spellStart"/>
      <w:r w:rsidRPr="4F88A141">
        <w:rPr>
          <w:rFonts w:ascii="Times New Roman" w:hAnsi="Times New Roman" w:cs="Times New Roman"/>
          <w:i/>
          <w:iCs/>
          <w:sz w:val="24"/>
          <w:szCs w:val="24"/>
        </w:rPr>
        <w:t>security</w:t>
      </w:r>
      <w:proofErr w:type="spellEnd"/>
      <w:r w:rsidRPr="4F88A141">
        <w:rPr>
          <w:rFonts w:ascii="Times New Roman" w:hAnsi="Times New Roman" w:cs="Times New Roman"/>
          <w:i/>
          <w:iCs/>
          <w:sz w:val="24"/>
          <w:szCs w:val="24"/>
        </w:rPr>
        <w:t xml:space="preserve"> </w:t>
      </w:r>
      <w:proofErr w:type="spellStart"/>
      <w:r w:rsidRPr="4F88A141">
        <w:rPr>
          <w:rFonts w:ascii="Times New Roman" w:hAnsi="Times New Roman" w:cs="Times New Roman"/>
          <w:i/>
          <w:iCs/>
          <w:sz w:val="24"/>
          <w:szCs w:val="24"/>
        </w:rPr>
        <w:t>testing</w:t>
      </w:r>
      <w:proofErr w:type="spellEnd"/>
      <w:r w:rsidRPr="4F88A141">
        <w:rPr>
          <w:rFonts w:ascii="Times New Roman" w:hAnsi="Times New Roman" w:cs="Times New Roman"/>
          <w:i/>
          <w:iCs/>
          <w:sz w:val="24"/>
          <w:szCs w:val="24"/>
        </w:rPr>
        <w:t xml:space="preserve"> (SAST)</w:t>
      </w:r>
      <w:r w:rsidRPr="4F88A141">
        <w:rPr>
          <w:rFonts w:ascii="Times New Roman" w:hAnsi="Times New Roman" w:cs="Times New Roman"/>
          <w:sz w:val="24"/>
          <w:szCs w:val="24"/>
        </w:rPr>
        <w:t>), tikrinama, ar naudojamose išorinėse bibliotekose nėra žinomų pažeidžiamumų;</w:t>
      </w:r>
    </w:p>
    <w:p w14:paraId="1799F2CA" w14:textId="7DF5FC05" w:rsidR="390DBA03" w:rsidRPr="00734781" w:rsidRDefault="4F88A141" w:rsidP="00734781">
      <w:pPr>
        <w:pStyle w:val="ListParagraph"/>
        <w:numPr>
          <w:ilvl w:val="2"/>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 xml:space="preserve">automatiniai testai (angl. </w:t>
      </w:r>
      <w:proofErr w:type="spellStart"/>
      <w:r w:rsidRPr="4F88A141">
        <w:rPr>
          <w:rFonts w:ascii="Times New Roman" w:hAnsi="Times New Roman" w:cs="Times New Roman"/>
          <w:i/>
          <w:iCs/>
          <w:sz w:val="24"/>
          <w:szCs w:val="24"/>
        </w:rPr>
        <w:t>Unit</w:t>
      </w:r>
      <w:proofErr w:type="spellEnd"/>
      <w:r w:rsidRPr="4F88A141">
        <w:rPr>
          <w:rFonts w:ascii="Times New Roman" w:hAnsi="Times New Roman" w:cs="Times New Roman"/>
          <w:i/>
          <w:iCs/>
          <w:sz w:val="24"/>
          <w:szCs w:val="24"/>
        </w:rPr>
        <w:t xml:space="preserve"> </w:t>
      </w:r>
      <w:proofErr w:type="spellStart"/>
      <w:r w:rsidRPr="4F88A141">
        <w:rPr>
          <w:rFonts w:ascii="Times New Roman" w:hAnsi="Times New Roman" w:cs="Times New Roman"/>
          <w:i/>
          <w:iCs/>
          <w:sz w:val="24"/>
          <w:szCs w:val="24"/>
        </w:rPr>
        <w:t>testing</w:t>
      </w:r>
      <w:proofErr w:type="spellEnd"/>
      <w:r w:rsidRPr="4F88A141">
        <w:rPr>
          <w:rFonts w:ascii="Times New Roman" w:hAnsi="Times New Roman" w:cs="Times New Roman"/>
          <w:sz w:val="24"/>
          <w:szCs w:val="24"/>
        </w:rPr>
        <w:t>), testais padengiant ne mažiau kaip 90% kodo.</w:t>
      </w:r>
    </w:p>
    <w:p w14:paraId="756704FA" w14:textId="149FDF54" w:rsidR="4BBD4B0D" w:rsidRPr="00734781" w:rsidRDefault="4F88A141" w:rsidP="00734781">
      <w:pPr>
        <w:pStyle w:val="ListParagraph"/>
        <w:numPr>
          <w:ilvl w:val="1"/>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 xml:space="preserve">Naudojant automatizuoto diegimo priemones (angl. </w:t>
      </w:r>
      <w:proofErr w:type="spellStart"/>
      <w:r w:rsidRPr="4F88A141">
        <w:rPr>
          <w:rFonts w:ascii="Times New Roman" w:hAnsi="Times New Roman" w:cs="Times New Roman"/>
          <w:i/>
          <w:iCs/>
          <w:sz w:val="24"/>
          <w:szCs w:val="24"/>
        </w:rPr>
        <w:t>Continuous</w:t>
      </w:r>
      <w:proofErr w:type="spellEnd"/>
      <w:r w:rsidRPr="4F88A141">
        <w:rPr>
          <w:rFonts w:ascii="Times New Roman" w:hAnsi="Times New Roman" w:cs="Times New Roman"/>
          <w:i/>
          <w:iCs/>
          <w:sz w:val="24"/>
          <w:szCs w:val="24"/>
        </w:rPr>
        <w:t xml:space="preserve"> </w:t>
      </w:r>
      <w:proofErr w:type="spellStart"/>
      <w:r w:rsidRPr="4F88A141">
        <w:rPr>
          <w:rFonts w:ascii="Times New Roman" w:hAnsi="Times New Roman" w:cs="Times New Roman"/>
          <w:i/>
          <w:iCs/>
          <w:sz w:val="24"/>
          <w:szCs w:val="24"/>
        </w:rPr>
        <w:t>delivery</w:t>
      </w:r>
      <w:proofErr w:type="spellEnd"/>
      <w:r w:rsidRPr="4F88A141">
        <w:rPr>
          <w:rFonts w:ascii="Times New Roman" w:hAnsi="Times New Roman" w:cs="Times New Roman"/>
          <w:sz w:val="24"/>
          <w:szCs w:val="24"/>
        </w:rPr>
        <w:t>), kiekvienai šakai sukuriama atskira laikina testavimo aplinka, kuri panaikinama po užduoties priėmimo.</w:t>
      </w:r>
    </w:p>
    <w:p w14:paraId="35F8202E" w14:textId="71C99CD4" w:rsidR="21F2F1A5" w:rsidRPr="00734781" w:rsidRDefault="4F88A141" w:rsidP="00734781">
      <w:pPr>
        <w:pStyle w:val="ListParagraph"/>
        <w:numPr>
          <w:ilvl w:val="1"/>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lastRenderedPageBreak/>
        <w:t xml:space="preserve">Užduočiai skirtoje testavimo aplinkoje leidžiami automatiniai prevenciniai testai (angl. </w:t>
      </w:r>
      <w:proofErr w:type="spellStart"/>
      <w:r w:rsidRPr="4F88A141">
        <w:rPr>
          <w:rFonts w:ascii="Times New Roman" w:hAnsi="Times New Roman" w:cs="Times New Roman"/>
          <w:i/>
          <w:iCs/>
          <w:sz w:val="24"/>
          <w:szCs w:val="24"/>
        </w:rPr>
        <w:t>Smoke</w:t>
      </w:r>
      <w:proofErr w:type="spellEnd"/>
      <w:r w:rsidRPr="4F88A141">
        <w:rPr>
          <w:rFonts w:ascii="Times New Roman" w:hAnsi="Times New Roman" w:cs="Times New Roman"/>
          <w:i/>
          <w:iCs/>
          <w:sz w:val="24"/>
          <w:szCs w:val="24"/>
        </w:rPr>
        <w:t xml:space="preserve"> </w:t>
      </w:r>
      <w:proofErr w:type="spellStart"/>
      <w:r w:rsidRPr="4F88A141">
        <w:rPr>
          <w:rFonts w:ascii="Times New Roman" w:hAnsi="Times New Roman" w:cs="Times New Roman"/>
          <w:i/>
          <w:iCs/>
          <w:sz w:val="24"/>
          <w:szCs w:val="24"/>
        </w:rPr>
        <w:t>testing</w:t>
      </w:r>
      <w:proofErr w:type="spellEnd"/>
      <w:r w:rsidRPr="4F88A141">
        <w:rPr>
          <w:rFonts w:ascii="Times New Roman" w:hAnsi="Times New Roman" w:cs="Times New Roman"/>
          <w:sz w:val="24"/>
          <w:szCs w:val="24"/>
        </w:rPr>
        <w:t>), kurie patikrina esminį funkcionalumą, atliekant testavimą naršyklėje, komandinėje eilutėje ar vykdant API užklausas užduoties testavimo aplinkoje.</w:t>
      </w:r>
    </w:p>
    <w:p w14:paraId="2DD5ED0B" w14:textId="2664E8A0" w:rsidR="2F6944AA" w:rsidRPr="00734781" w:rsidRDefault="4F88A141" w:rsidP="00734781">
      <w:pPr>
        <w:pStyle w:val="ListParagraph"/>
        <w:numPr>
          <w:ilvl w:val="1"/>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Laikinojoje testavimo aplinkoje atliekami automatiniai universalaus duomenų agento greitaveikos testai, kurių metu generuojamos greitaveikos ataskaitos ir palyginimai su ankstesnėmis versijomis, stebint ar po kodo pakeitimų neatsirado ženklus sulėtėjimas.</w:t>
      </w:r>
    </w:p>
    <w:p w14:paraId="61182676" w14:textId="552DA978" w:rsidR="3A0E7572" w:rsidRPr="00734781" w:rsidRDefault="4F88A141" w:rsidP="00734781">
      <w:pPr>
        <w:pStyle w:val="ListParagraph"/>
        <w:numPr>
          <w:ilvl w:val="1"/>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Laikinojoje užduoties testavimo aplinkoje Paslaugos teikėjo paskirti testuotojai atlieka rankinį testavimą, pagal užduoties aprašyme pateiktą testavimo planą ir užduoties priėmimo kriterijus.</w:t>
      </w:r>
    </w:p>
    <w:p w14:paraId="08848588" w14:textId="665B4BE6" w:rsidR="038445A6" w:rsidRPr="00734781" w:rsidRDefault="4F88A141" w:rsidP="00734781">
      <w:pPr>
        <w:pStyle w:val="ListParagraph"/>
        <w:numPr>
          <w:ilvl w:val="1"/>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Paslaugos paskirti testuotojai, atlieka sekančius testavimo darbus:</w:t>
      </w:r>
    </w:p>
    <w:p w14:paraId="162BCD43" w14:textId="381FE416" w:rsidR="4C38F1A4" w:rsidRPr="00734781" w:rsidRDefault="4F88A141" w:rsidP="00734781">
      <w:pPr>
        <w:pStyle w:val="ListParagraph"/>
        <w:numPr>
          <w:ilvl w:val="2"/>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Jei funkcionalumas susijęs su interneto naršyklėje veikiančia naudotojo sąsaja, tikrinama įgyvendintas funkcionalumas su populiariausiomis interneto naršyklėmis, tiek naudojant didelius darbastalio, tiek mažus mobiliųjų įrenginių ekranus, testavimas atliekamas skirtingomis rolėmis.</w:t>
      </w:r>
    </w:p>
    <w:p w14:paraId="2DECF174" w14:textId="388B04BB" w:rsidR="7E17DA6B" w:rsidRPr="00734781" w:rsidRDefault="4F88A141" w:rsidP="00734781">
      <w:pPr>
        <w:pStyle w:val="ListParagraph"/>
        <w:numPr>
          <w:ilvl w:val="2"/>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Jei funkcionalumas susijęs su programų integracijai skirta sąsaja (HTTP API), tikrinamos HTTP užklausos naudojant HTTP klientą, testuojamos užklausos su autorizacija ir be jos, autorizuojantis skirtingomis rolėmis, testuojamas ne tik įgyvendinto funkcionalumo veikimas, bet ir klaidų atsakymai, kurie turi būti aiškūs ir su pakankama kontekstine informacija, kad būtų galima suprasti kaip išspręsti gautą klaidą.</w:t>
      </w:r>
    </w:p>
    <w:p w14:paraId="4176E63E" w14:textId="17A61935" w:rsidR="142B25D3" w:rsidRPr="00734781" w:rsidRDefault="4F88A141" w:rsidP="00734781">
      <w:pPr>
        <w:pStyle w:val="ListParagraph"/>
        <w:numPr>
          <w:ilvl w:val="2"/>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Jei funkcionalumas susijęs su komandinės eilutės sąsaja, tikrinama komandų įvestis ir išvestis, komandos tikrinamos su skirtingais konfigūracijos failų parametrais, su skirtingais įvesties failais ir skirtingais duomenimis. Tikrinama ar komandinės eilutės priemonės yra tinkamai dokumentuotos ir ar dokumentacijos pakanka, kad suprasti kaip naudoti komandinės eilutės komandas.</w:t>
      </w:r>
    </w:p>
    <w:p w14:paraId="076C331F" w14:textId="1DCD2B95" w:rsidR="11015B73" w:rsidRPr="00734781" w:rsidRDefault="4F88A141" w:rsidP="00734781">
      <w:pPr>
        <w:pStyle w:val="ListParagraph"/>
        <w:numPr>
          <w:ilvl w:val="1"/>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Sprinto planavimo metu, pristatant atliktas užduotis jos demonstruojamos laikinojoje užduoties testavimo aplinkoje.</w:t>
      </w:r>
    </w:p>
    <w:p w14:paraId="4C26904B" w14:textId="17895AFB" w:rsidR="2D80175E" w:rsidRPr="00734781" w:rsidRDefault="4F88A141" w:rsidP="00734781">
      <w:pPr>
        <w:pStyle w:val="ListParagraph"/>
        <w:numPr>
          <w:ilvl w:val="1"/>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Jei bet kuriame iš aukščiau pateiktų kokybės užtikrinimo ir testavimo žingsnių aptinkamos klaidos, užduotis grąžinama taisymui. Jei problemos susijusios su užduoties aprašymu, užduotis grąžinama analitikui, jei problemos susijusios su įgyvendinimu, užduotis grąžinama programuotojui, kuris įgyvendino užduotį.</w:t>
      </w:r>
    </w:p>
    <w:p w14:paraId="7A0CB261" w14:textId="18FFB6CF" w:rsidR="1385D2EB" w:rsidRPr="00734781" w:rsidRDefault="4F88A141" w:rsidP="00734781">
      <w:pPr>
        <w:pStyle w:val="ListParagraph"/>
        <w:numPr>
          <w:ilvl w:val="1"/>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Kiekvieno etapo metu, Paslaugos teikėjas atlieką išsamų įgyvendinto funkcionalumo testavimą, pagal PO sudarytą testavimo planą.</w:t>
      </w:r>
    </w:p>
    <w:p w14:paraId="27CC6B9E" w14:textId="4CAAA83D" w:rsidR="7C48A2A5" w:rsidRPr="0020759E" w:rsidRDefault="4F88A141" w:rsidP="46B15C73">
      <w:pPr>
        <w:pStyle w:val="Heading1"/>
        <w:numPr>
          <w:ilvl w:val="0"/>
          <w:numId w:val="3"/>
        </w:numPr>
        <w:ind w:left="630" w:hanging="630"/>
        <w:rPr>
          <w:rFonts w:ascii="Times New Roman" w:hAnsi="Times New Roman" w:cs="Times New Roman"/>
        </w:rPr>
      </w:pPr>
      <w:bookmarkStart w:id="31" w:name="_Toc982432495"/>
      <w:r w:rsidRPr="4F88A141">
        <w:rPr>
          <w:rFonts w:ascii="Times New Roman" w:hAnsi="Times New Roman" w:cs="Times New Roman"/>
        </w:rPr>
        <w:t>Reikalavimai diegimui</w:t>
      </w:r>
      <w:bookmarkEnd w:id="31"/>
    </w:p>
    <w:p w14:paraId="3ACD73A9" w14:textId="55B1C0C6" w:rsidR="7C48A2A5" w:rsidRPr="00734781" w:rsidRDefault="4F88A141" w:rsidP="00734781">
      <w:pPr>
        <w:pStyle w:val="ListParagraph"/>
        <w:numPr>
          <w:ilvl w:val="1"/>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 xml:space="preserve">Po užduoties priėmimo, automatizuoto diegimo priemonėmis (angl. </w:t>
      </w:r>
      <w:proofErr w:type="spellStart"/>
      <w:r w:rsidRPr="4F88A141">
        <w:rPr>
          <w:rFonts w:ascii="Times New Roman" w:hAnsi="Times New Roman" w:cs="Times New Roman"/>
          <w:i/>
          <w:iCs/>
          <w:sz w:val="24"/>
          <w:szCs w:val="24"/>
        </w:rPr>
        <w:t>Continuous</w:t>
      </w:r>
      <w:proofErr w:type="spellEnd"/>
      <w:r w:rsidRPr="4F88A141">
        <w:rPr>
          <w:rFonts w:ascii="Times New Roman" w:hAnsi="Times New Roman" w:cs="Times New Roman"/>
          <w:i/>
          <w:iCs/>
          <w:sz w:val="24"/>
          <w:szCs w:val="24"/>
        </w:rPr>
        <w:t xml:space="preserve"> </w:t>
      </w:r>
      <w:proofErr w:type="spellStart"/>
      <w:r w:rsidRPr="4F88A141">
        <w:rPr>
          <w:rFonts w:ascii="Times New Roman" w:hAnsi="Times New Roman" w:cs="Times New Roman"/>
          <w:i/>
          <w:iCs/>
          <w:sz w:val="24"/>
          <w:szCs w:val="24"/>
        </w:rPr>
        <w:t>delivery</w:t>
      </w:r>
      <w:proofErr w:type="spellEnd"/>
      <w:r w:rsidRPr="4F88A141">
        <w:rPr>
          <w:rFonts w:ascii="Times New Roman" w:hAnsi="Times New Roman" w:cs="Times New Roman"/>
          <w:sz w:val="24"/>
          <w:szCs w:val="24"/>
        </w:rPr>
        <w:t>), kurias konfigūruoja Paslaugų teikėjas, atliekamas diegimas į nuolatinę testavimo ir gamybinę aplinkas PO infrastruktūroje, kurias projekto ir garantinio aptarnavimo metu prižiūri ir konfigūruoja Paslaugų teikėjas.</w:t>
      </w:r>
    </w:p>
    <w:p w14:paraId="5FF594C7" w14:textId="638D0942" w:rsidR="7C48A2A5" w:rsidRPr="00734781" w:rsidRDefault="4F88A141" w:rsidP="00734781">
      <w:pPr>
        <w:pStyle w:val="ListParagraph"/>
        <w:numPr>
          <w:ilvl w:val="1"/>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Nuolatinio testavimo aplinkos funkcionalumas turi visiškai sutapti su gamybinės aplinkos funkcionalumu.</w:t>
      </w:r>
    </w:p>
    <w:p w14:paraId="4BAA46F5" w14:textId="0CDC054C" w:rsidR="2FF6331B" w:rsidRPr="00734781" w:rsidRDefault="4F88A141" w:rsidP="00734781">
      <w:pPr>
        <w:pStyle w:val="ListParagraph"/>
        <w:numPr>
          <w:ilvl w:val="1"/>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 xml:space="preserve">Diegimas atliekamas iš PO prižiūrimos kodo </w:t>
      </w:r>
      <w:proofErr w:type="spellStart"/>
      <w:r w:rsidRPr="4F88A141">
        <w:rPr>
          <w:rFonts w:ascii="Times New Roman" w:hAnsi="Times New Roman" w:cs="Times New Roman"/>
          <w:sz w:val="24"/>
          <w:szCs w:val="24"/>
        </w:rPr>
        <w:t>repozitorijos</w:t>
      </w:r>
      <w:proofErr w:type="spellEnd"/>
      <w:r w:rsidRPr="4F88A141">
        <w:rPr>
          <w:rFonts w:ascii="Times New Roman" w:hAnsi="Times New Roman" w:cs="Times New Roman"/>
          <w:sz w:val="24"/>
          <w:szCs w:val="24"/>
        </w:rPr>
        <w:t>.</w:t>
      </w:r>
    </w:p>
    <w:p w14:paraId="661FF3E8" w14:textId="3E71E81D" w:rsidR="2FF6331B" w:rsidRPr="00734781" w:rsidRDefault="4F88A141" w:rsidP="00734781">
      <w:pPr>
        <w:pStyle w:val="ListParagraph"/>
        <w:numPr>
          <w:ilvl w:val="1"/>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Diegimai į testavimo ir gamybinę aplinkas atliekami kiekvieno sprinto pabaigoje. Pirmasis diegimas į testavimo ir gamybinę aplinkas gali būti atidedamas ne vėliau, kaip iki ketvirto sprinto.</w:t>
      </w:r>
    </w:p>
    <w:p w14:paraId="77756C8A" w14:textId="4748D7A5" w:rsidR="527E493D" w:rsidRPr="00734781" w:rsidRDefault="4F88A141" w:rsidP="06D55973">
      <w:pPr>
        <w:pStyle w:val="Heading1"/>
        <w:numPr>
          <w:ilvl w:val="0"/>
          <w:numId w:val="3"/>
        </w:numPr>
        <w:ind w:left="630" w:hanging="630"/>
        <w:rPr>
          <w:rFonts w:ascii="Times New Roman" w:eastAsia="Times New Roman" w:hAnsi="Times New Roman" w:cs="Times New Roman"/>
        </w:rPr>
      </w:pPr>
      <w:bookmarkStart w:id="32" w:name="_Toc1018243835"/>
      <w:r w:rsidRPr="06D55973">
        <w:rPr>
          <w:rFonts w:ascii="Times New Roman" w:hAnsi="Times New Roman" w:cs="Times New Roman"/>
        </w:rPr>
        <w:lastRenderedPageBreak/>
        <w:t>Reikalavimai garantiniam</w:t>
      </w:r>
      <w:r>
        <w:t xml:space="preserve"> </w:t>
      </w:r>
      <w:r w:rsidRPr="06D55973">
        <w:rPr>
          <w:rFonts w:ascii="Times New Roman" w:eastAsia="Times New Roman" w:hAnsi="Times New Roman" w:cs="Times New Roman"/>
        </w:rPr>
        <w:t>aptarnavimui</w:t>
      </w:r>
      <w:bookmarkEnd w:id="32"/>
    </w:p>
    <w:p w14:paraId="6F2BB6B1" w14:textId="38DEAED8" w:rsidR="76CCAE7E" w:rsidRPr="00734781" w:rsidRDefault="4F88A141" w:rsidP="00734781">
      <w:pPr>
        <w:pStyle w:val="ListParagraph"/>
        <w:numPr>
          <w:ilvl w:val="1"/>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Tiekėjas turės teikti ne trumpesnį kaip 12 mėn. trukmės garantinį aptarnavimą. Garantinis aptarnavimas bus pradedamas teikti nuo galutinio paslaugų priėmimo – perdavimo akto pasirašymo datos.</w:t>
      </w:r>
    </w:p>
    <w:p w14:paraId="221CF89F" w14:textId="7E5ABB27" w:rsidR="527E493D" w:rsidRPr="00734781" w:rsidRDefault="4F88A141" w:rsidP="00734781">
      <w:pPr>
        <w:pStyle w:val="ListParagraph"/>
        <w:numPr>
          <w:ilvl w:val="1"/>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Garantinės priežiūros paslaugos apima:</w:t>
      </w:r>
    </w:p>
    <w:p w14:paraId="1AB8D106" w14:textId="4CC2FC5C" w:rsidR="527E493D" w:rsidRPr="00734781" w:rsidRDefault="4F88A141" w:rsidP="00734781">
      <w:pPr>
        <w:pStyle w:val="ListParagraph"/>
        <w:numPr>
          <w:ilvl w:val="2"/>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sukurtų ir modernizuotų modulių paslaugų programinės įrangos sutrikimų šalinimą bei PO atsakingų asmenų konsultavimą;</w:t>
      </w:r>
    </w:p>
    <w:p w14:paraId="22EE3654" w14:textId="7A21D7F9" w:rsidR="527E493D" w:rsidRPr="00734781" w:rsidRDefault="4F88A141" w:rsidP="00734781">
      <w:pPr>
        <w:pStyle w:val="ListParagraph"/>
        <w:numPr>
          <w:ilvl w:val="2"/>
          <w:numId w:val="3"/>
        </w:numPr>
        <w:spacing w:before="240" w:after="240"/>
        <w:ind w:left="0" w:firstLine="567"/>
        <w:jc w:val="both"/>
        <w:rPr>
          <w:rFonts w:ascii="Times New Roman" w:hAnsi="Times New Roman" w:cs="Times New Roman"/>
          <w:sz w:val="24"/>
          <w:szCs w:val="24"/>
        </w:rPr>
      </w:pPr>
      <w:r w:rsidRPr="4F88A141">
        <w:rPr>
          <w:rFonts w:ascii="Times New Roman" w:hAnsi="Times New Roman" w:cs="Times New Roman"/>
          <w:sz w:val="24"/>
          <w:szCs w:val="24"/>
        </w:rPr>
        <w:t>sukurtų ar modernizuotų modulių eksploatavimo sutrikimų ir neatitikčių registravimą PO projekto valdymo sistemoje, pagal su PO suderintas informavimo ir registravimo procedūras;</w:t>
      </w:r>
    </w:p>
    <w:p w14:paraId="0E92491C" w14:textId="0470B699" w:rsidR="527E493D" w:rsidRPr="00734781" w:rsidRDefault="4F88A141" w:rsidP="00734781">
      <w:pPr>
        <w:pStyle w:val="ListParagraph"/>
        <w:numPr>
          <w:ilvl w:val="1"/>
          <w:numId w:val="3"/>
        </w:numPr>
        <w:spacing w:before="240" w:after="240"/>
        <w:ind w:left="0" w:firstLine="567"/>
        <w:jc w:val="both"/>
        <w:rPr>
          <w:rFonts w:ascii="Times New Roman" w:hAnsi="Times New Roman" w:cs="Times New Roman"/>
          <w:sz w:val="24"/>
          <w:szCs w:val="24"/>
        </w:rPr>
      </w:pPr>
      <w:r w:rsidRPr="4F88A141">
        <w:rPr>
          <w:rFonts w:ascii="Times New Roman" w:hAnsi="Times New Roman" w:cs="Times New Roman"/>
          <w:sz w:val="24"/>
          <w:szCs w:val="24"/>
        </w:rPr>
        <w:t>Garantinio aptarnavimo paslaugos teikiamos PO darbo dienomis nuo 8:00 iki 17:00;</w:t>
      </w:r>
    </w:p>
    <w:p w14:paraId="4DA146EE" w14:textId="6F123608" w:rsidR="527E493D" w:rsidRPr="00734781" w:rsidRDefault="4F88A141" w:rsidP="00734781">
      <w:pPr>
        <w:pStyle w:val="ListParagraph"/>
        <w:numPr>
          <w:ilvl w:val="1"/>
          <w:numId w:val="3"/>
        </w:numPr>
        <w:spacing w:before="240" w:after="240"/>
        <w:ind w:left="0" w:firstLine="567"/>
        <w:jc w:val="both"/>
        <w:rPr>
          <w:rFonts w:ascii="Times New Roman" w:hAnsi="Times New Roman" w:cs="Times New Roman"/>
          <w:sz w:val="24"/>
          <w:szCs w:val="24"/>
        </w:rPr>
      </w:pPr>
      <w:r w:rsidRPr="4F88A141">
        <w:rPr>
          <w:rFonts w:ascii="Times New Roman" w:hAnsi="Times New Roman" w:cs="Times New Roman"/>
          <w:sz w:val="24"/>
          <w:szCs w:val="24"/>
        </w:rPr>
        <w:t>Garantinio aptarnavimo metu visos atsiradusios ir nustatytos klaidos, trikdžiai, sutrikimai ir problemos turi būti klasifikuojami:</w:t>
      </w:r>
    </w:p>
    <w:p w14:paraId="56AACA2A" w14:textId="5EB633F8" w:rsidR="710C35FC" w:rsidRPr="00734781" w:rsidRDefault="4F88A141" w:rsidP="00734781">
      <w:pPr>
        <w:pStyle w:val="ListParagraph"/>
        <w:numPr>
          <w:ilvl w:val="2"/>
          <w:numId w:val="3"/>
        </w:numPr>
        <w:spacing w:before="240" w:after="240"/>
        <w:ind w:left="0" w:firstLine="567"/>
        <w:jc w:val="both"/>
        <w:rPr>
          <w:rFonts w:ascii="Times New Roman" w:hAnsi="Times New Roman" w:cs="Times New Roman"/>
          <w:sz w:val="24"/>
          <w:szCs w:val="24"/>
        </w:rPr>
      </w:pPr>
      <w:r w:rsidRPr="4F88A141">
        <w:rPr>
          <w:rFonts w:ascii="Times New Roman" w:hAnsi="Times New Roman" w:cs="Times New Roman"/>
          <w:b/>
          <w:bCs/>
          <w:sz w:val="24"/>
          <w:szCs w:val="24"/>
        </w:rPr>
        <w:t>kritinė klaida</w:t>
      </w:r>
      <w:r w:rsidRPr="4F88A141">
        <w:rPr>
          <w:rFonts w:ascii="Times New Roman" w:hAnsi="Times New Roman" w:cs="Times New Roman"/>
          <w:sz w:val="24"/>
          <w:szCs w:val="24"/>
        </w:rPr>
        <w:t xml:space="preserve"> – kai nustatytas trikdis ir (ar) problema, dėl kurios naudotojas negali vykdyti numatytų būtinų funkcijų ir nežinomas joks kitas Perkančiajai organizacijai priimtinas alternatyvus šios funkcijos vykdymo kelias;</w:t>
      </w:r>
    </w:p>
    <w:p w14:paraId="349F6D03" w14:textId="7AB3A2C9" w:rsidR="158DB1E7" w:rsidRPr="00734781" w:rsidRDefault="4F88A141" w:rsidP="00734781">
      <w:pPr>
        <w:pStyle w:val="ListParagraph"/>
        <w:numPr>
          <w:ilvl w:val="2"/>
          <w:numId w:val="3"/>
        </w:numPr>
        <w:spacing w:before="240" w:after="240"/>
        <w:ind w:left="0" w:firstLine="567"/>
        <w:jc w:val="both"/>
        <w:rPr>
          <w:rFonts w:ascii="Times New Roman" w:hAnsi="Times New Roman" w:cs="Times New Roman"/>
          <w:sz w:val="24"/>
          <w:szCs w:val="24"/>
        </w:rPr>
      </w:pPr>
      <w:r w:rsidRPr="4F88A141">
        <w:rPr>
          <w:rFonts w:ascii="Times New Roman" w:hAnsi="Times New Roman" w:cs="Times New Roman"/>
          <w:b/>
          <w:bCs/>
          <w:sz w:val="24"/>
          <w:szCs w:val="24"/>
        </w:rPr>
        <w:t>klaida</w:t>
      </w:r>
      <w:r w:rsidRPr="4F88A141">
        <w:rPr>
          <w:rFonts w:ascii="Times New Roman" w:hAnsi="Times New Roman" w:cs="Times New Roman"/>
          <w:sz w:val="24"/>
          <w:szCs w:val="24"/>
        </w:rPr>
        <w:t xml:space="preserve"> – kai nustatytas trikdis ir (ar) problema, kuri kliudo vykdyti būtinas funkcijas, tačiau yra žinomas alternatyvus Perkančiajai organizacijai priimtinos funkcijos vykdymas arba kai nustatytas trikdis ir (ar) problema, kuri sukelia sunkumus naudojantis sukurtas priemones, bet neturi įtakos priemonės funkcijų veikimui ir nedaro jokio kito poveikio;</w:t>
      </w:r>
    </w:p>
    <w:p w14:paraId="73E46664" w14:textId="245CFC73" w:rsidR="716EE845" w:rsidRPr="00734781" w:rsidRDefault="4F88A141" w:rsidP="00734781">
      <w:pPr>
        <w:pStyle w:val="ListParagraph"/>
        <w:numPr>
          <w:ilvl w:val="2"/>
          <w:numId w:val="3"/>
        </w:numPr>
        <w:spacing w:before="240" w:after="240"/>
        <w:ind w:left="0" w:firstLine="567"/>
        <w:jc w:val="both"/>
        <w:rPr>
          <w:rFonts w:ascii="Times New Roman" w:hAnsi="Times New Roman" w:cs="Times New Roman"/>
          <w:sz w:val="24"/>
          <w:szCs w:val="24"/>
        </w:rPr>
      </w:pPr>
      <w:r w:rsidRPr="4F88A141">
        <w:rPr>
          <w:rFonts w:ascii="Times New Roman" w:hAnsi="Times New Roman" w:cs="Times New Roman"/>
          <w:b/>
          <w:bCs/>
          <w:sz w:val="24"/>
          <w:szCs w:val="24"/>
        </w:rPr>
        <w:t>neatitikimas</w:t>
      </w:r>
      <w:r w:rsidRPr="4F88A141">
        <w:rPr>
          <w:rFonts w:ascii="Times New Roman" w:hAnsi="Times New Roman" w:cs="Times New Roman"/>
          <w:sz w:val="24"/>
          <w:szCs w:val="24"/>
        </w:rPr>
        <w:t xml:space="preserve"> – smulkus redakcinio pobūdžio defektas, nesukeliantis naudojimosi sukurtomis priemonėmis problemų;</w:t>
      </w:r>
    </w:p>
    <w:p w14:paraId="46D0016E" w14:textId="2BBFD8AC" w:rsidR="527E493D" w:rsidRPr="00734781" w:rsidRDefault="4F88A141" w:rsidP="00734781">
      <w:pPr>
        <w:pStyle w:val="ListParagraph"/>
        <w:numPr>
          <w:ilvl w:val="1"/>
          <w:numId w:val="3"/>
        </w:numPr>
        <w:spacing w:before="240" w:after="240"/>
        <w:ind w:left="0" w:firstLine="567"/>
        <w:jc w:val="both"/>
        <w:rPr>
          <w:rFonts w:ascii="Times New Roman" w:hAnsi="Times New Roman" w:cs="Times New Roman"/>
          <w:sz w:val="24"/>
          <w:szCs w:val="24"/>
        </w:rPr>
      </w:pPr>
      <w:r w:rsidRPr="4F88A141">
        <w:rPr>
          <w:rFonts w:ascii="Times New Roman" w:hAnsi="Times New Roman" w:cs="Times New Roman"/>
          <w:sz w:val="24"/>
          <w:szCs w:val="24"/>
        </w:rPr>
        <w:t>Garantinio aptarnavimo metu sistemos veikimo neatitikimai, sutrikimai ar klaidos turi būti šalinama:</w:t>
      </w:r>
    </w:p>
    <w:p w14:paraId="27A04272" w14:textId="5AD27B14" w:rsidR="527E493D" w:rsidRPr="00734781" w:rsidRDefault="4F88A141" w:rsidP="00734781">
      <w:pPr>
        <w:pStyle w:val="ListParagraph"/>
        <w:numPr>
          <w:ilvl w:val="2"/>
          <w:numId w:val="3"/>
        </w:numPr>
        <w:spacing w:before="240" w:after="240"/>
        <w:ind w:left="0" w:firstLine="567"/>
        <w:jc w:val="both"/>
        <w:rPr>
          <w:rFonts w:ascii="Times New Roman" w:hAnsi="Times New Roman" w:cs="Times New Roman"/>
          <w:sz w:val="24"/>
          <w:szCs w:val="24"/>
        </w:rPr>
      </w:pPr>
      <w:r w:rsidRPr="4F88A141">
        <w:rPr>
          <w:rFonts w:ascii="Times New Roman" w:hAnsi="Times New Roman" w:cs="Times New Roman"/>
          <w:sz w:val="24"/>
          <w:szCs w:val="24"/>
        </w:rPr>
        <w:t>kritinės klaidos atveju - ne vėliau kaip per 4 darbo valandas;</w:t>
      </w:r>
    </w:p>
    <w:p w14:paraId="5F543493" w14:textId="014C0A2E" w:rsidR="527E493D" w:rsidRPr="00734781" w:rsidRDefault="4F88A141" w:rsidP="00734781">
      <w:pPr>
        <w:pStyle w:val="ListParagraph"/>
        <w:numPr>
          <w:ilvl w:val="2"/>
          <w:numId w:val="3"/>
        </w:numPr>
        <w:spacing w:before="240" w:after="240"/>
        <w:ind w:left="0" w:firstLine="567"/>
        <w:jc w:val="both"/>
        <w:rPr>
          <w:rFonts w:ascii="Times New Roman" w:hAnsi="Times New Roman" w:cs="Times New Roman"/>
          <w:sz w:val="24"/>
          <w:szCs w:val="24"/>
        </w:rPr>
      </w:pPr>
      <w:r w:rsidRPr="4F88A141">
        <w:rPr>
          <w:rFonts w:ascii="Times New Roman" w:hAnsi="Times New Roman" w:cs="Times New Roman"/>
          <w:sz w:val="24"/>
          <w:szCs w:val="24"/>
        </w:rPr>
        <w:t>klaidos atveju - ne vėliau kaip per 8 darbo valandas;</w:t>
      </w:r>
    </w:p>
    <w:p w14:paraId="499ED18E" w14:textId="15E515A1" w:rsidR="527E493D" w:rsidRPr="00734781" w:rsidRDefault="4F88A141" w:rsidP="00734781">
      <w:pPr>
        <w:pStyle w:val="ListParagraph"/>
        <w:numPr>
          <w:ilvl w:val="2"/>
          <w:numId w:val="3"/>
        </w:numPr>
        <w:spacing w:before="240" w:after="240"/>
        <w:ind w:left="0" w:firstLine="567"/>
        <w:jc w:val="both"/>
        <w:rPr>
          <w:rFonts w:ascii="Times New Roman" w:hAnsi="Times New Roman" w:cs="Times New Roman"/>
          <w:sz w:val="24"/>
          <w:szCs w:val="24"/>
        </w:rPr>
      </w:pPr>
      <w:r w:rsidRPr="4F88A141">
        <w:rPr>
          <w:rFonts w:ascii="Times New Roman" w:hAnsi="Times New Roman" w:cs="Times New Roman"/>
          <w:sz w:val="24"/>
          <w:szCs w:val="24"/>
        </w:rPr>
        <w:t>kitais atvejais - ne vėliau kaip per 40 valandų.</w:t>
      </w:r>
    </w:p>
    <w:p w14:paraId="4F35C27C" w14:textId="2D97C812" w:rsidR="527E493D" w:rsidRPr="00734781" w:rsidRDefault="4F88A141" w:rsidP="00734781">
      <w:pPr>
        <w:pStyle w:val="ListParagraph"/>
        <w:numPr>
          <w:ilvl w:val="1"/>
          <w:numId w:val="3"/>
        </w:numPr>
        <w:spacing w:before="240" w:after="240"/>
        <w:ind w:left="0" w:firstLine="567"/>
        <w:jc w:val="both"/>
        <w:rPr>
          <w:rFonts w:ascii="Times New Roman" w:hAnsi="Times New Roman" w:cs="Times New Roman"/>
          <w:sz w:val="24"/>
          <w:szCs w:val="24"/>
        </w:rPr>
      </w:pPr>
      <w:r w:rsidRPr="4F88A141">
        <w:rPr>
          <w:rFonts w:ascii="Times New Roman" w:hAnsi="Times New Roman" w:cs="Times New Roman"/>
          <w:sz w:val="24"/>
          <w:szCs w:val="24"/>
        </w:rPr>
        <w:t>Garantinis aptarnavimas neapima techninės įrangos (pvz.: serveriai, kuriuose įdiegta sistema), infrastruktūrinės programinės įrangos (pvz.: operacinės sistemos, kurios įdiegtos minėtuose serveriuose) sutrikimų ar sutrikimų dėl kitų išorinių veiksnių (pvz.: kibernetinė ataka) sprendimo. Garantinis aptarnavimas apima Sistemos atstatymą į normalaus funkcionavimo būseną po minėtų trikdžių pašalinimo;</w:t>
      </w:r>
    </w:p>
    <w:p w14:paraId="0A41DACE" w14:textId="3849D28B" w:rsidR="527E493D" w:rsidRPr="00734781" w:rsidRDefault="4F88A141" w:rsidP="00734781">
      <w:pPr>
        <w:pStyle w:val="ListParagraph"/>
        <w:numPr>
          <w:ilvl w:val="1"/>
          <w:numId w:val="3"/>
        </w:numPr>
        <w:spacing w:before="240" w:after="240"/>
        <w:ind w:left="0" w:firstLine="567"/>
        <w:jc w:val="both"/>
        <w:rPr>
          <w:rFonts w:ascii="Times New Roman" w:hAnsi="Times New Roman" w:cs="Times New Roman"/>
          <w:sz w:val="24"/>
          <w:szCs w:val="24"/>
        </w:rPr>
      </w:pPr>
      <w:r w:rsidRPr="4F88A141">
        <w:rPr>
          <w:rFonts w:ascii="Times New Roman" w:hAnsi="Times New Roman" w:cs="Times New Roman"/>
          <w:sz w:val="24"/>
          <w:szCs w:val="24"/>
        </w:rPr>
        <w:t>Detali garantinio aptarnavimo tvarka turi būti suderinta su Perkančiąja organizacija rengiant įvadinį neatliktų darbų sąrašą.</w:t>
      </w:r>
    </w:p>
    <w:p w14:paraId="7CA8D15C" w14:textId="5C070E87" w:rsidR="527E493D" w:rsidRPr="0020759E" w:rsidRDefault="4F88A141" w:rsidP="46B15C73">
      <w:pPr>
        <w:pStyle w:val="Heading1"/>
        <w:numPr>
          <w:ilvl w:val="0"/>
          <w:numId w:val="3"/>
        </w:numPr>
        <w:ind w:left="630" w:hanging="630"/>
        <w:rPr>
          <w:rFonts w:ascii="Times New Roman" w:hAnsi="Times New Roman" w:cs="Times New Roman"/>
        </w:rPr>
      </w:pPr>
      <w:bookmarkStart w:id="33" w:name="_Toc692201713"/>
      <w:r w:rsidRPr="4F88A141">
        <w:rPr>
          <w:rFonts w:ascii="Times New Roman" w:hAnsi="Times New Roman" w:cs="Times New Roman"/>
        </w:rPr>
        <w:t>Reikalavimai pakeitimų valdymui</w:t>
      </w:r>
      <w:bookmarkEnd w:id="33"/>
    </w:p>
    <w:p w14:paraId="0D0470CF" w14:textId="5F698B58" w:rsidR="527E493D" w:rsidRPr="00734781" w:rsidRDefault="4F88A141" w:rsidP="00734781">
      <w:pPr>
        <w:pStyle w:val="ListParagraph"/>
        <w:numPr>
          <w:ilvl w:val="1"/>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Šioje Techninėje specifikacijoje nustatyti reikalavimai gali būti keičiami PO ar Paslaugos Teikėjo iniciatyva.</w:t>
      </w:r>
    </w:p>
    <w:p w14:paraId="25C94D4B" w14:textId="7FD5CF67" w:rsidR="527E493D" w:rsidRPr="00734781" w:rsidRDefault="4F88A141" w:rsidP="00734781">
      <w:pPr>
        <w:pStyle w:val="ListParagraph"/>
        <w:numPr>
          <w:ilvl w:val="1"/>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Pakeitimų atsiradimas gali būti sąlygojamas aplinkybių, kurios atsiranda arba tampa žinomos po pirkimo sutarties sudarymo, jų atsiradimo pasiūlymo pateikimo ar pirkimo sutarties sudarymo metu nebuvo galima protingai numatyti ir kontroliuoti, taip pat, iš anksto įvertinti ir jų atsiradimo rizikos.</w:t>
      </w:r>
    </w:p>
    <w:p w14:paraId="12E1CDFB" w14:textId="2FCE6660" w:rsidR="527E493D" w:rsidRPr="00734781" w:rsidRDefault="4F88A141" w:rsidP="00734781">
      <w:pPr>
        <w:pStyle w:val="ListParagraph"/>
        <w:numPr>
          <w:ilvl w:val="1"/>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Pakeitimas turi būti įforminamas Paslaugos tiekėjui ir PO patvirtinus keitimą raštu, šios Techninės specifikacijos sąlygomis, nepažeidžiant viešųjų pirkimų principų, esant visoms šioms aplinkybėms:</w:t>
      </w:r>
    </w:p>
    <w:p w14:paraId="4C051DF7" w14:textId="17E99ABA" w:rsidR="527E493D" w:rsidRPr="00734781" w:rsidRDefault="4F88A141" w:rsidP="00734781">
      <w:pPr>
        <w:pStyle w:val="ListParagraph"/>
        <w:numPr>
          <w:ilvl w:val="2"/>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dokumentuotas funkcionalumo pakeitimo poveikis, aprašytas jo kritiškumo laipsnis (neesminis, vidutinis, kritinis) ir pasekmės;</w:t>
      </w:r>
    </w:p>
    <w:p w14:paraId="0632CD9B" w14:textId="40DC9A4C" w:rsidR="527E493D" w:rsidRPr="00734781" w:rsidRDefault="4F88A141" w:rsidP="00734781">
      <w:pPr>
        <w:pStyle w:val="ListParagraph"/>
        <w:numPr>
          <w:ilvl w:val="2"/>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lastRenderedPageBreak/>
        <w:t>funkcionalumo pakeitimas nedaro įtakos viso techninio sprendimo funkcionalumui;</w:t>
      </w:r>
    </w:p>
    <w:p w14:paraId="51785FD0" w14:textId="756B59A4" w:rsidR="527E493D" w:rsidRPr="00734781" w:rsidRDefault="4F88A141" w:rsidP="00734781">
      <w:pPr>
        <w:pStyle w:val="ListParagraph"/>
        <w:numPr>
          <w:ilvl w:val="2"/>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atlikti techninės dokumentacijos, veiklos procesų ir / ar teisės aktų pakeitimai, susiję su funkcionalumo pakeitimu;</w:t>
      </w:r>
    </w:p>
    <w:p w14:paraId="2E893343" w14:textId="4AE7CEF0" w:rsidR="527E493D" w:rsidRPr="00734781" w:rsidRDefault="4F88A141" w:rsidP="00734781">
      <w:pPr>
        <w:pStyle w:val="ListParagraph"/>
        <w:numPr>
          <w:ilvl w:val="2"/>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apie funkcionalumo pakeitimą yra tinkamai pranešta visoms su Paslaugų teikimu susijusioms šalims;</w:t>
      </w:r>
    </w:p>
    <w:p w14:paraId="4A3E3F2D" w14:textId="598242D4" w:rsidR="527E493D" w:rsidRPr="00734781" w:rsidRDefault="4F88A141" w:rsidP="00734781">
      <w:pPr>
        <w:pStyle w:val="ListParagraph"/>
        <w:numPr>
          <w:ilvl w:val="2"/>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keičiamas funkcionalumas neapsunkina pirkimo tikslų pasiekimo;</w:t>
      </w:r>
    </w:p>
    <w:p w14:paraId="1453923F" w14:textId="0108DEA1" w:rsidR="527E493D" w:rsidRPr="00734781" w:rsidRDefault="4F88A141" w:rsidP="00734781">
      <w:pPr>
        <w:pStyle w:val="ListParagraph"/>
        <w:numPr>
          <w:ilvl w:val="2"/>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visi su funkcionalumu susiję pakeitimai yra vedami funkcionalumų pakeitimo registracijos žurnale.</w:t>
      </w:r>
    </w:p>
    <w:p w14:paraId="30A94A12" w14:textId="4E4A6612" w:rsidR="46B15C73" w:rsidRPr="0020759E" w:rsidRDefault="46B15C73" w:rsidP="00734781">
      <w:pPr>
        <w:pStyle w:val="ListParagraph"/>
        <w:ind w:left="630"/>
        <w:rPr>
          <w:rFonts w:ascii="Times New Roman" w:hAnsi="Times New Roman" w:cs="Times New Roman"/>
        </w:rPr>
      </w:pPr>
    </w:p>
    <w:p w14:paraId="009043AB" w14:textId="4192B446" w:rsidR="7B396A6F" w:rsidRPr="0020759E" w:rsidRDefault="4F88A141" w:rsidP="46B15C73">
      <w:pPr>
        <w:pStyle w:val="Heading1"/>
        <w:numPr>
          <w:ilvl w:val="0"/>
          <w:numId w:val="3"/>
        </w:numPr>
        <w:ind w:left="630" w:hanging="630"/>
        <w:rPr>
          <w:rFonts w:ascii="Times New Roman" w:hAnsi="Times New Roman" w:cs="Times New Roman"/>
        </w:rPr>
      </w:pPr>
      <w:bookmarkStart w:id="34" w:name="_Toc942469324"/>
      <w:r w:rsidRPr="4F88A141">
        <w:rPr>
          <w:rFonts w:ascii="Times New Roman" w:hAnsi="Times New Roman" w:cs="Times New Roman"/>
        </w:rPr>
        <w:t>Baigiamosios nuostatos</w:t>
      </w:r>
      <w:bookmarkEnd w:id="34"/>
    </w:p>
    <w:p w14:paraId="6CD27E02" w14:textId="77D4B8C2" w:rsidR="7B396A6F" w:rsidRPr="00734781" w:rsidRDefault="4F88A141" w:rsidP="00734781">
      <w:pPr>
        <w:pStyle w:val="ListParagraph"/>
        <w:numPr>
          <w:ilvl w:val="1"/>
          <w:numId w:val="3"/>
        </w:numPr>
        <w:ind w:left="0" w:firstLine="567"/>
        <w:jc w:val="both"/>
        <w:rPr>
          <w:rFonts w:ascii="Times New Roman" w:hAnsi="Times New Roman" w:cs="Times New Roman"/>
          <w:sz w:val="24"/>
          <w:szCs w:val="24"/>
        </w:rPr>
      </w:pPr>
      <w:r w:rsidRPr="4F88A141">
        <w:rPr>
          <w:rFonts w:ascii="Times New Roman" w:hAnsi="Times New Roman" w:cs="Times New Roman"/>
          <w:sz w:val="24"/>
          <w:szCs w:val="24"/>
        </w:rPr>
        <w:t>Paslaugų teikėjas neturi teisės atskleisti jokios su paslaugų teikimu susijusios informacijos trečiosioms šalims be PO raštiško leidimo arba jei to reikalauja įstatymai;</w:t>
      </w:r>
    </w:p>
    <w:p w14:paraId="60756991" w14:textId="6D46927C" w:rsidR="7B396A6F" w:rsidRPr="00734781" w:rsidRDefault="4F88A141" w:rsidP="00734781">
      <w:pPr>
        <w:pStyle w:val="ListParagraph"/>
        <w:numPr>
          <w:ilvl w:val="1"/>
          <w:numId w:val="3"/>
        </w:numPr>
        <w:spacing w:before="240" w:after="240"/>
        <w:ind w:left="0" w:firstLine="567"/>
        <w:jc w:val="both"/>
        <w:rPr>
          <w:rFonts w:ascii="Times New Roman" w:hAnsi="Times New Roman" w:cs="Times New Roman"/>
          <w:sz w:val="24"/>
          <w:szCs w:val="24"/>
        </w:rPr>
      </w:pPr>
      <w:r w:rsidRPr="4F88A141">
        <w:rPr>
          <w:rFonts w:ascii="Times New Roman" w:hAnsi="Times New Roman" w:cs="Times New Roman"/>
          <w:sz w:val="24"/>
          <w:szCs w:val="24"/>
        </w:rPr>
        <w:t xml:space="preserve">Visi pateikti reikalavimai yra technologiškai nepriklausomi, paremti atviromis technologijomis ar standartais. Jei Diegėjas Techninėje specifikacijoje rastų reikalavimą, susijusį su konkretaus gamintojo nuosavybės teisėmis apsaugota technologiją (angl. </w:t>
      </w:r>
      <w:proofErr w:type="spellStart"/>
      <w:r w:rsidRPr="4F88A141">
        <w:rPr>
          <w:rFonts w:ascii="Times New Roman" w:hAnsi="Times New Roman" w:cs="Times New Roman"/>
          <w:i/>
          <w:iCs/>
          <w:sz w:val="24"/>
          <w:szCs w:val="24"/>
        </w:rPr>
        <w:t>proprietary</w:t>
      </w:r>
      <w:proofErr w:type="spellEnd"/>
      <w:r w:rsidRPr="4F88A141">
        <w:rPr>
          <w:rFonts w:ascii="Times New Roman" w:hAnsi="Times New Roman" w:cs="Times New Roman"/>
          <w:sz w:val="24"/>
          <w:szCs w:val="24"/>
        </w:rPr>
        <w:t>), Diegėjas gali siūlyti lygiavertes technologijas, atitinkančias keliamus reikalavimus, t. y. visi šiame dokumente nurodyti konkretūs modeliai ar šaltiniai, standartai, konkretūs procesai ar prekės ženklai, patentai, tipai, konkreti kilmė ar gamyba apima ir jiems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turimus produktus ir esamus procesus).</w:t>
      </w:r>
    </w:p>
    <w:p w14:paraId="4F9C6881" w14:textId="5CA69DFE" w:rsidR="46B15C73" w:rsidRDefault="46B15C73" w:rsidP="4852B615">
      <w:pPr>
        <w:jc w:val="both"/>
        <w:rPr>
          <w:rFonts w:ascii="Times New Roman" w:hAnsi="Times New Roman" w:cs="Times New Roman"/>
        </w:rPr>
      </w:pPr>
    </w:p>
    <w:p w14:paraId="5D1129EF" w14:textId="77777777" w:rsidR="00845910" w:rsidRDefault="00845910" w:rsidP="4852B615">
      <w:pPr>
        <w:jc w:val="both"/>
        <w:rPr>
          <w:rFonts w:ascii="Times New Roman" w:hAnsi="Times New Roman" w:cs="Times New Roman"/>
        </w:rPr>
      </w:pPr>
    </w:p>
    <w:p w14:paraId="0D88937F" w14:textId="39149F4A" w:rsidR="00845910" w:rsidRDefault="000F47D7" w:rsidP="000F47D7">
      <w:pPr>
        <w:jc w:val="center"/>
        <w:rPr>
          <w:rFonts w:ascii="Times New Roman" w:hAnsi="Times New Roman" w:cs="Times New Roman"/>
        </w:rPr>
      </w:pPr>
      <w:r>
        <w:rPr>
          <w:rFonts w:ascii="Times New Roman" w:hAnsi="Times New Roman" w:cs="Times New Roman"/>
        </w:rPr>
        <w:t>___________</w:t>
      </w:r>
    </w:p>
    <w:p w14:paraId="4F129CFB" w14:textId="77777777" w:rsidR="00845910" w:rsidRDefault="00845910" w:rsidP="4852B615">
      <w:pPr>
        <w:jc w:val="both"/>
        <w:rPr>
          <w:rFonts w:ascii="Times New Roman" w:hAnsi="Times New Roman" w:cs="Times New Roman"/>
        </w:rPr>
      </w:pPr>
    </w:p>
    <w:p w14:paraId="307F32BC" w14:textId="77777777" w:rsidR="00845910" w:rsidRDefault="00845910" w:rsidP="4852B615">
      <w:pPr>
        <w:jc w:val="both"/>
        <w:rPr>
          <w:rFonts w:ascii="Times New Roman" w:hAnsi="Times New Roman" w:cs="Times New Roman"/>
        </w:rPr>
      </w:pPr>
    </w:p>
    <w:p w14:paraId="5AC1EBA0" w14:textId="3725D8E9" w:rsidR="00DD00F8" w:rsidRDefault="00DD00F8">
      <w:pPr>
        <w:rPr>
          <w:rFonts w:ascii="Times New Roman" w:eastAsia="Noto Sans CJK SC Regular" w:hAnsi="Times New Roman" w:cs="Times New Roman"/>
          <w:sz w:val="24"/>
          <w:szCs w:val="24"/>
          <w:lang w:eastAsia="zh-CN" w:bidi="hi-IN"/>
        </w:rPr>
      </w:pPr>
      <w:r>
        <w:rPr>
          <w:rFonts w:ascii="Times New Roman" w:eastAsia="Noto Sans CJK SC Regular" w:hAnsi="Times New Roman" w:cs="Times New Roman"/>
          <w:sz w:val="24"/>
          <w:szCs w:val="24"/>
          <w:lang w:eastAsia="zh-CN" w:bidi="hi-IN"/>
        </w:rPr>
        <w:br w:type="page"/>
      </w:r>
    </w:p>
    <w:p w14:paraId="24404463" w14:textId="310CFFE6" w:rsidR="00845910" w:rsidRPr="00845910" w:rsidRDefault="00845910" w:rsidP="00845910">
      <w:pPr>
        <w:tabs>
          <w:tab w:val="left" w:pos="2644"/>
          <w:tab w:val="left" w:pos="3447"/>
        </w:tabs>
        <w:suppressAutoHyphens/>
        <w:autoSpaceDN w:val="0"/>
        <w:ind w:right="-307"/>
        <w:jc w:val="right"/>
        <w:rPr>
          <w:rFonts w:ascii="Times New Roman" w:eastAsia="Noto Sans CJK SC Regular" w:hAnsi="Times New Roman" w:cs="Times New Roman"/>
          <w:sz w:val="24"/>
          <w:szCs w:val="24"/>
          <w:lang w:eastAsia="zh-CN" w:bidi="hi-IN"/>
        </w:rPr>
      </w:pPr>
      <w:r w:rsidRPr="00845910">
        <w:rPr>
          <w:rFonts w:ascii="Times New Roman" w:eastAsia="Noto Sans CJK SC Regular" w:hAnsi="Times New Roman" w:cs="Times New Roman"/>
          <w:sz w:val="24"/>
          <w:szCs w:val="24"/>
          <w:lang w:eastAsia="zh-CN" w:bidi="hi-IN"/>
        </w:rPr>
        <w:lastRenderedPageBreak/>
        <w:t>1 priedas</w:t>
      </w:r>
    </w:p>
    <w:p w14:paraId="508C5EDC" w14:textId="77777777" w:rsidR="00845910" w:rsidRPr="00845910" w:rsidRDefault="00845910" w:rsidP="00845910">
      <w:pPr>
        <w:suppressAutoHyphens/>
        <w:autoSpaceDN w:val="0"/>
        <w:jc w:val="center"/>
        <w:rPr>
          <w:rFonts w:ascii="Times New Roman" w:hAnsi="Times New Roman" w:cs="Times New Roman"/>
          <w:b/>
          <w:color w:val="000000"/>
          <w:sz w:val="24"/>
          <w:szCs w:val="24"/>
        </w:rPr>
      </w:pPr>
    </w:p>
    <w:p w14:paraId="341FF00B" w14:textId="77777777" w:rsidR="00845910" w:rsidRPr="00845910" w:rsidRDefault="00845910" w:rsidP="00845910">
      <w:pPr>
        <w:suppressAutoHyphens/>
        <w:autoSpaceDN w:val="0"/>
        <w:ind w:right="-852"/>
        <w:jc w:val="center"/>
        <w:rPr>
          <w:rFonts w:ascii="Times New Roman" w:hAnsi="Times New Roman" w:cs="Times New Roman"/>
          <w:b/>
          <w:color w:val="000000"/>
          <w:sz w:val="24"/>
          <w:szCs w:val="24"/>
        </w:rPr>
      </w:pPr>
    </w:p>
    <w:p w14:paraId="4848B2D5" w14:textId="77777777" w:rsidR="00845910" w:rsidRPr="00845910" w:rsidRDefault="00845910" w:rsidP="00845910">
      <w:pPr>
        <w:suppressAutoHyphens/>
        <w:autoSpaceDN w:val="0"/>
        <w:ind w:right="-13"/>
        <w:jc w:val="center"/>
        <w:rPr>
          <w:rFonts w:ascii="Times New Roman" w:hAnsi="Times New Roman" w:cs="Times New Roman"/>
          <w:b/>
          <w:color w:val="000000"/>
          <w:sz w:val="24"/>
          <w:szCs w:val="24"/>
        </w:rPr>
      </w:pPr>
      <w:r w:rsidRPr="00845910">
        <w:rPr>
          <w:rFonts w:ascii="Times New Roman" w:hAnsi="Times New Roman" w:cs="Times New Roman"/>
          <w:b/>
          <w:color w:val="000000"/>
          <w:sz w:val="24"/>
          <w:szCs w:val="24"/>
        </w:rPr>
        <w:t>UŽSAKYMAS NR. ___</w:t>
      </w:r>
    </w:p>
    <w:p w14:paraId="2801713E" w14:textId="77777777" w:rsidR="00845910" w:rsidRPr="00845910" w:rsidRDefault="00845910" w:rsidP="00845910">
      <w:pPr>
        <w:suppressAutoHyphens/>
        <w:autoSpaceDN w:val="0"/>
        <w:ind w:right="-13"/>
        <w:jc w:val="center"/>
        <w:rPr>
          <w:rFonts w:ascii="Times New Roman" w:hAnsi="Times New Roman" w:cs="Times New Roman"/>
          <w:b/>
          <w:color w:val="000000"/>
          <w:sz w:val="24"/>
          <w:szCs w:val="24"/>
        </w:rPr>
      </w:pPr>
    </w:p>
    <w:p w14:paraId="024662E5" w14:textId="7057323F" w:rsidR="00845910" w:rsidRPr="00845910" w:rsidRDefault="00845910" w:rsidP="00975843">
      <w:pPr>
        <w:tabs>
          <w:tab w:val="left" w:pos="1276"/>
          <w:tab w:val="left" w:pos="1418"/>
          <w:tab w:val="left" w:pos="1701"/>
          <w:tab w:val="left" w:pos="1985"/>
        </w:tabs>
        <w:spacing w:line="276" w:lineRule="auto"/>
        <w:ind w:right="-13"/>
        <w:jc w:val="center"/>
        <w:rPr>
          <w:rFonts w:ascii="Times New Roman" w:hAnsi="Times New Roman" w:cs="Times New Roman"/>
          <w:b/>
          <w:bCs/>
          <w:color w:val="000000"/>
          <w:sz w:val="24"/>
          <w:szCs w:val="24"/>
        </w:rPr>
      </w:pPr>
      <w:r w:rsidRPr="00845910">
        <w:rPr>
          <w:rFonts w:ascii="Times New Roman" w:hAnsi="Times New Roman" w:cs="Times New Roman"/>
          <w:b/>
          <w:bCs/>
          <w:color w:val="000000" w:themeColor="text1"/>
          <w:sz w:val="24"/>
          <w:szCs w:val="24"/>
        </w:rPr>
        <w:t xml:space="preserve">PAGAL 202__ M. __________MĖN. ___ D.  </w:t>
      </w:r>
      <w:r w:rsidR="00975843" w:rsidRPr="00975843">
        <w:rPr>
          <w:rFonts w:ascii="Times New Roman" w:hAnsi="Times New Roman" w:cs="Times New Roman"/>
          <w:b/>
          <w:bCs/>
          <w:sz w:val="24"/>
          <w:szCs w:val="24"/>
        </w:rPr>
        <w:t>METADUOMENIMS GENERUOTI SKIRTO PROGRAMINIO ĮRANKIO, CENTRALIZUOTOS METADUOMENŲ SAUGOJIMO BAZĖS IR API REPOZITORIAUS SUKŪRIMO</w:t>
      </w:r>
      <w:r w:rsidR="00975843">
        <w:rPr>
          <w:rFonts w:ascii="Times New Roman" w:hAnsi="Times New Roman" w:cs="Times New Roman"/>
          <w:b/>
          <w:bCs/>
          <w:sz w:val="24"/>
          <w:szCs w:val="24"/>
        </w:rPr>
        <w:t xml:space="preserve"> PASLAUGŲ </w:t>
      </w:r>
      <w:r w:rsidRPr="00845910">
        <w:rPr>
          <w:rFonts w:ascii="Times New Roman" w:hAnsi="Times New Roman" w:cs="Times New Roman"/>
          <w:b/>
          <w:bCs/>
          <w:color w:val="000000" w:themeColor="text1"/>
          <w:sz w:val="24"/>
          <w:szCs w:val="24"/>
        </w:rPr>
        <w:t>SUTARTĮ NR.  ____</w:t>
      </w:r>
    </w:p>
    <w:p w14:paraId="614C9D2B" w14:textId="77777777" w:rsidR="00845910" w:rsidRPr="00845910" w:rsidRDefault="00845910" w:rsidP="00845910">
      <w:pPr>
        <w:suppressAutoHyphens/>
        <w:autoSpaceDN w:val="0"/>
        <w:ind w:right="-852"/>
        <w:jc w:val="center"/>
        <w:rPr>
          <w:rFonts w:ascii="Times New Roman" w:hAnsi="Times New Roman" w:cs="Times New Roman"/>
          <w:color w:val="000000"/>
          <w:sz w:val="24"/>
          <w:szCs w:val="24"/>
        </w:rPr>
      </w:pPr>
    </w:p>
    <w:p w14:paraId="53365A62" w14:textId="77777777" w:rsidR="00845910" w:rsidRPr="00845910" w:rsidRDefault="00845910" w:rsidP="00845910">
      <w:pPr>
        <w:suppressAutoHyphens/>
        <w:autoSpaceDN w:val="0"/>
        <w:ind w:right="-13"/>
        <w:jc w:val="center"/>
        <w:rPr>
          <w:rFonts w:ascii="Times New Roman" w:hAnsi="Times New Roman" w:cs="Times New Roman"/>
          <w:color w:val="000000"/>
          <w:sz w:val="24"/>
          <w:szCs w:val="24"/>
        </w:rPr>
      </w:pPr>
      <w:r w:rsidRPr="00845910">
        <w:rPr>
          <w:rFonts w:ascii="Times New Roman" w:hAnsi="Times New Roman" w:cs="Times New Roman"/>
          <w:color w:val="000000"/>
          <w:sz w:val="24"/>
          <w:szCs w:val="24"/>
        </w:rPr>
        <w:t>202__-__-__</w:t>
      </w:r>
    </w:p>
    <w:p w14:paraId="67363153" w14:textId="77777777" w:rsidR="00845910" w:rsidRPr="00845910" w:rsidRDefault="00845910" w:rsidP="00845910">
      <w:pPr>
        <w:suppressAutoHyphens/>
        <w:autoSpaceDN w:val="0"/>
        <w:ind w:right="-13"/>
        <w:jc w:val="center"/>
        <w:rPr>
          <w:rFonts w:ascii="Times New Roman" w:hAnsi="Times New Roman" w:cs="Times New Roman"/>
          <w:color w:val="000000"/>
          <w:sz w:val="24"/>
          <w:szCs w:val="24"/>
        </w:rPr>
      </w:pPr>
      <w:r w:rsidRPr="00845910">
        <w:rPr>
          <w:rFonts w:ascii="Times New Roman" w:hAnsi="Times New Roman" w:cs="Times New Roman"/>
          <w:color w:val="000000"/>
          <w:sz w:val="24"/>
          <w:szCs w:val="24"/>
        </w:rPr>
        <w:t>Vilnius</w:t>
      </w:r>
    </w:p>
    <w:p w14:paraId="250F212F" w14:textId="77777777" w:rsidR="00845910" w:rsidRPr="00845910" w:rsidRDefault="00845910" w:rsidP="00845910">
      <w:pPr>
        <w:suppressAutoHyphens/>
        <w:autoSpaceDN w:val="0"/>
        <w:ind w:right="-852" w:firstLine="720"/>
        <w:rPr>
          <w:rFonts w:ascii="Times New Roman" w:hAnsi="Times New Roman" w:cs="Times New Roman"/>
          <w:color w:val="000000"/>
          <w:sz w:val="24"/>
          <w:szCs w:val="24"/>
        </w:rPr>
      </w:pPr>
    </w:p>
    <w:p w14:paraId="5078CE5B" w14:textId="7BE8133E" w:rsidR="00845910" w:rsidRPr="00845910" w:rsidRDefault="00845910" w:rsidP="00845910">
      <w:pPr>
        <w:suppressAutoHyphens/>
        <w:autoSpaceDN w:val="0"/>
        <w:ind w:right="-13" w:firstLine="720"/>
        <w:rPr>
          <w:rFonts w:ascii="Times New Roman" w:hAnsi="Times New Roman" w:cs="Times New Roman"/>
          <w:color w:val="000000"/>
          <w:sz w:val="24"/>
          <w:szCs w:val="24"/>
        </w:rPr>
      </w:pPr>
      <w:r w:rsidRPr="00845910">
        <w:rPr>
          <w:rFonts w:ascii="Times New Roman" w:hAnsi="Times New Roman" w:cs="Times New Roman"/>
          <w:color w:val="000000"/>
          <w:sz w:val="24"/>
          <w:szCs w:val="24"/>
        </w:rPr>
        <w:t xml:space="preserve">Šiuo užsakymu </w:t>
      </w:r>
      <w:r w:rsidR="00435401" w:rsidRPr="00435401">
        <w:rPr>
          <w:rFonts w:ascii="Times New Roman" w:hAnsi="Times New Roman" w:cs="Times New Roman"/>
          <w:color w:val="000000"/>
          <w:sz w:val="24"/>
          <w:szCs w:val="24"/>
        </w:rPr>
        <w:t>Valstybės skaitmeninių sprendimų agentūra</w:t>
      </w:r>
      <w:r w:rsidR="00435401" w:rsidRPr="00435401" w:rsidDel="00435401">
        <w:rPr>
          <w:rFonts w:ascii="Times New Roman" w:hAnsi="Times New Roman" w:cs="Times New Roman"/>
          <w:color w:val="000000"/>
          <w:sz w:val="24"/>
          <w:szCs w:val="24"/>
        </w:rPr>
        <w:t xml:space="preserve"> </w:t>
      </w:r>
      <w:r w:rsidRPr="00845910">
        <w:rPr>
          <w:rFonts w:ascii="Times New Roman" w:hAnsi="Times New Roman" w:cs="Times New Roman"/>
          <w:color w:val="000000"/>
          <w:sz w:val="24"/>
          <w:szCs w:val="24"/>
        </w:rPr>
        <w:t xml:space="preserve">(toliau – </w:t>
      </w:r>
      <w:r w:rsidR="00435401">
        <w:rPr>
          <w:rFonts w:ascii="Times New Roman" w:hAnsi="Times New Roman" w:cs="Times New Roman"/>
          <w:color w:val="000000"/>
          <w:sz w:val="24"/>
          <w:szCs w:val="24"/>
        </w:rPr>
        <w:t>VSSA</w:t>
      </w:r>
      <w:r w:rsidRPr="00845910">
        <w:rPr>
          <w:rFonts w:ascii="Times New Roman" w:hAnsi="Times New Roman" w:cs="Times New Roman"/>
          <w:color w:val="000000"/>
          <w:sz w:val="24"/>
          <w:szCs w:val="24"/>
        </w:rPr>
        <w:t>) užsako paslaugas pagal 20__ m. _________  ___ d. sutartį Nr. ____:</w:t>
      </w:r>
    </w:p>
    <w:p w14:paraId="4591616F" w14:textId="77777777" w:rsidR="00845910" w:rsidRPr="00845910" w:rsidRDefault="00845910" w:rsidP="00845910">
      <w:pPr>
        <w:suppressAutoHyphens/>
        <w:autoSpaceDN w:val="0"/>
        <w:ind w:firstLine="720"/>
        <w:rPr>
          <w:rFonts w:ascii="Times New Roman" w:hAnsi="Times New Roman" w:cs="Times New Roman"/>
          <w:color w:val="000000"/>
          <w:sz w:val="24"/>
          <w:szCs w:val="24"/>
        </w:rPr>
      </w:pPr>
    </w:p>
    <w:tbl>
      <w:tblPr>
        <w:tblW w:w="5217" w:type="pct"/>
        <w:tblCellMar>
          <w:left w:w="10" w:type="dxa"/>
          <w:right w:w="10" w:type="dxa"/>
        </w:tblCellMar>
        <w:tblLook w:val="0000" w:firstRow="0" w:lastRow="0" w:firstColumn="0" w:lastColumn="0" w:noHBand="0" w:noVBand="0"/>
      </w:tblPr>
      <w:tblGrid>
        <w:gridCol w:w="581"/>
        <w:gridCol w:w="2330"/>
        <w:gridCol w:w="1099"/>
        <w:gridCol w:w="1359"/>
        <w:gridCol w:w="4655"/>
      </w:tblGrid>
      <w:tr w:rsidR="00845910" w:rsidRPr="00845910" w14:paraId="2CE2EEE0" w14:textId="77777777" w:rsidTr="00BD5589">
        <w:trPr>
          <w:trHeight w:val="300"/>
          <w:tblHeader/>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Mar>
              <w:top w:w="0" w:type="dxa"/>
              <w:left w:w="108" w:type="dxa"/>
              <w:bottom w:w="0" w:type="dxa"/>
              <w:right w:w="108" w:type="dxa"/>
            </w:tcMar>
          </w:tcPr>
          <w:p w14:paraId="7553BA22" w14:textId="77777777" w:rsidR="00845910" w:rsidRPr="00845910" w:rsidRDefault="00845910" w:rsidP="00BD5589">
            <w:pPr>
              <w:suppressAutoHyphens/>
              <w:autoSpaceDN w:val="0"/>
              <w:jc w:val="center"/>
              <w:rPr>
                <w:rFonts w:ascii="Times New Roman" w:hAnsi="Times New Roman" w:cs="Times New Roman"/>
                <w:sz w:val="24"/>
                <w:szCs w:val="24"/>
              </w:rPr>
            </w:pPr>
            <w:r w:rsidRPr="00845910">
              <w:rPr>
                <w:rFonts w:ascii="Times New Roman" w:hAnsi="Times New Roman" w:cs="Times New Roman"/>
                <w:b/>
                <w:i/>
                <w:color w:val="000000"/>
                <w:sz w:val="24"/>
                <w:szCs w:val="24"/>
              </w:rPr>
              <w:t>Eil. Nr.</w:t>
            </w:r>
          </w:p>
        </w:tc>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Mar>
              <w:top w:w="0" w:type="dxa"/>
              <w:left w:w="108" w:type="dxa"/>
              <w:bottom w:w="0" w:type="dxa"/>
              <w:right w:w="108" w:type="dxa"/>
            </w:tcMar>
          </w:tcPr>
          <w:p w14:paraId="2818B040" w14:textId="77777777" w:rsidR="00845910" w:rsidRPr="00845910" w:rsidRDefault="00845910" w:rsidP="00BD5589">
            <w:pPr>
              <w:suppressAutoHyphens/>
              <w:autoSpaceDN w:val="0"/>
              <w:jc w:val="center"/>
              <w:rPr>
                <w:rFonts w:ascii="Times New Roman" w:hAnsi="Times New Roman" w:cs="Times New Roman"/>
                <w:sz w:val="24"/>
                <w:szCs w:val="24"/>
              </w:rPr>
            </w:pPr>
            <w:r w:rsidRPr="00845910">
              <w:rPr>
                <w:rFonts w:ascii="Times New Roman" w:hAnsi="Times New Roman" w:cs="Times New Roman"/>
                <w:b/>
                <w:i/>
                <w:color w:val="000000"/>
                <w:sz w:val="24"/>
                <w:szCs w:val="24"/>
              </w:rPr>
              <w:t>Poreikis</w:t>
            </w:r>
          </w:p>
        </w:tc>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Mar>
              <w:top w:w="0" w:type="dxa"/>
              <w:left w:w="108" w:type="dxa"/>
              <w:bottom w:w="0" w:type="dxa"/>
              <w:right w:w="108" w:type="dxa"/>
            </w:tcMar>
          </w:tcPr>
          <w:p w14:paraId="562E5181" w14:textId="77777777" w:rsidR="00845910" w:rsidRPr="00845910" w:rsidRDefault="00845910" w:rsidP="00BD5589">
            <w:pPr>
              <w:suppressAutoHyphens/>
              <w:autoSpaceDN w:val="0"/>
              <w:jc w:val="center"/>
              <w:rPr>
                <w:rFonts w:ascii="Times New Roman" w:hAnsi="Times New Roman" w:cs="Times New Roman"/>
                <w:sz w:val="24"/>
                <w:szCs w:val="24"/>
              </w:rPr>
            </w:pPr>
            <w:r w:rsidRPr="00845910">
              <w:rPr>
                <w:rFonts w:ascii="Times New Roman" w:hAnsi="Times New Roman" w:cs="Times New Roman"/>
                <w:b/>
                <w:i/>
                <w:color w:val="000000"/>
                <w:sz w:val="24"/>
                <w:szCs w:val="24"/>
              </w:rPr>
              <w:t>Trukmė, val.</w:t>
            </w:r>
          </w:p>
        </w:tc>
        <w:tc>
          <w:tcPr>
            <w:tcW w:w="6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Mar>
              <w:top w:w="0" w:type="dxa"/>
              <w:left w:w="108" w:type="dxa"/>
              <w:bottom w:w="0" w:type="dxa"/>
              <w:right w:w="108" w:type="dxa"/>
            </w:tcMar>
          </w:tcPr>
          <w:p w14:paraId="49F99BED" w14:textId="77777777" w:rsidR="00845910" w:rsidRPr="00845910" w:rsidRDefault="00845910" w:rsidP="00BD5589">
            <w:pPr>
              <w:suppressAutoHyphens/>
              <w:autoSpaceDN w:val="0"/>
              <w:ind w:left="-103" w:right="-112"/>
              <w:jc w:val="center"/>
              <w:rPr>
                <w:rFonts w:ascii="Times New Roman" w:hAnsi="Times New Roman" w:cs="Times New Roman"/>
                <w:sz w:val="24"/>
                <w:szCs w:val="24"/>
              </w:rPr>
            </w:pPr>
            <w:r w:rsidRPr="00845910">
              <w:rPr>
                <w:rFonts w:ascii="Times New Roman" w:hAnsi="Times New Roman" w:cs="Times New Roman"/>
                <w:b/>
                <w:i/>
                <w:color w:val="000000"/>
                <w:sz w:val="24"/>
                <w:szCs w:val="24"/>
              </w:rPr>
              <w:t>Įvykdymo data</w:t>
            </w:r>
          </w:p>
        </w:tc>
        <w:tc>
          <w:tcPr>
            <w:tcW w:w="23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Mar>
              <w:top w:w="0" w:type="dxa"/>
              <w:left w:w="108" w:type="dxa"/>
              <w:bottom w:w="0" w:type="dxa"/>
              <w:right w:w="108" w:type="dxa"/>
            </w:tcMar>
          </w:tcPr>
          <w:p w14:paraId="07DFB9AE" w14:textId="77777777" w:rsidR="00845910" w:rsidRPr="00845910" w:rsidRDefault="00845910" w:rsidP="00BD5589">
            <w:pPr>
              <w:suppressAutoHyphens/>
              <w:autoSpaceDN w:val="0"/>
              <w:jc w:val="center"/>
              <w:rPr>
                <w:rFonts w:ascii="Times New Roman" w:hAnsi="Times New Roman" w:cs="Times New Roman"/>
                <w:sz w:val="24"/>
                <w:szCs w:val="24"/>
              </w:rPr>
            </w:pPr>
            <w:r w:rsidRPr="00845910">
              <w:rPr>
                <w:rFonts w:ascii="Times New Roman" w:hAnsi="Times New Roman" w:cs="Times New Roman"/>
                <w:b/>
                <w:i/>
                <w:color w:val="000000"/>
                <w:sz w:val="24"/>
                <w:szCs w:val="24"/>
              </w:rPr>
              <w:t>Detalizavimas</w:t>
            </w:r>
          </w:p>
        </w:tc>
      </w:tr>
      <w:tr w:rsidR="00845910" w:rsidRPr="00845910" w14:paraId="46104219" w14:textId="77777777" w:rsidTr="00BD5589">
        <w:trPr>
          <w:trHeight w:val="120"/>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F2D6BA" w14:textId="77777777" w:rsidR="00845910" w:rsidRPr="00845910" w:rsidRDefault="00845910" w:rsidP="00BD5589">
            <w:pPr>
              <w:suppressAutoHyphens/>
              <w:autoSpaceDN w:val="0"/>
              <w:spacing w:before="120" w:after="120"/>
              <w:jc w:val="center"/>
              <w:rPr>
                <w:rFonts w:ascii="Times New Roman" w:hAnsi="Times New Roman" w:cs="Times New Roman"/>
                <w:iCs/>
                <w:color w:val="000000"/>
                <w:sz w:val="24"/>
                <w:szCs w:val="24"/>
              </w:rPr>
            </w:pPr>
            <w:r w:rsidRPr="00845910">
              <w:rPr>
                <w:rFonts w:ascii="Times New Roman" w:hAnsi="Times New Roman" w:cs="Times New Roman"/>
                <w:iCs/>
                <w:color w:val="000000"/>
                <w:sz w:val="24"/>
                <w:szCs w:val="24"/>
              </w:rPr>
              <w:t>1.</w:t>
            </w:r>
          </w:p>
        </w:tc>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245EC2" w14:textId="77777777" w:rsidR="00845910" w:rsidRPr="00845910" w:rsidRDefault="00845910" w:rsidP="00BD5589">
            <w:pPr>
              <w:suppressAutoHyphens/>
              <w:autoSpaceDN w:val="0"/>
              <w:spacing w:before="120" w:after="120"/>
              <w:rPr>
                <w:rFonts w:ascii="Times New Roman" w:hAnsi="Times New Roman" w:cs="Times New Roman"/>
                <w:iCs/>
                <w:color w:val="000000"/>
                <w:sz w:val="24"/>
                <w:szCs w:val="24"/>
              </w:rPr>
            </w:pPr>
          </w:p>
        </w:tc>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54135E" w14:textId="77777777" w:rsidR="00845910" w:rsidRPr="00845910" w:rsidRDefault="00845910" w:rsidP="00BD5589">
            <w:pPr>
              <w:suppressAutoHyphens/>
              <w:autoSpaceDN w:val="0"/>
              <w:spacing w:before="120" w:after="120"/>
              <w:rPr>
                <w:rFonts w:ascii="Times New Roman" w:eastAsia="Calibri" w:hAnsi="Times New Roman" w:cs="Times New Roman"/>
                <w:iCs/>
                <w:color w:val="000000"/>
                <w:sz w:val="24"/>
                <w:szCs w:val="24"/>
              </w:rPr>
            </w:pPr>
          </w:p>
        </w:tc>
        <w:tc>
          <w:tcPr>
            <w:tcW w:w="6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77BD49" w14:textId="77777777" w:rsidR="00845910" w:rsidRPr="00845910" w:rsidRDefault="00845910" w:rsidP="00BD5589">
            <w:pPr>
              <w:suppressAutoHyphens/>
              <w:autoSpaceDN w:val="0"/>
              <w:spacing w:before="120" w:after="120"/>
              <w:jc w:val="center"/>
              <w:rPr>
                <w:rFonts w:ascii="Times New Roman" w:hAnsi="Times New Roman" w:cs="Times New Roman"/>
                <w:iCs/>
                <w:color w:val="000000"/>
                <w:sz w:val="24"/>
                <w:szCs w:val="24"/>
              </w:rPr>
            </w:pPr>
          </w:p>
        </w:tc>
        <w:tc>
          <w:tcPr>
            <w:tcW w:w="23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A585F2" w14:textId="77777777" w:rsidR="00845910" w:rsidRPr="00845910" w:rsidRDefault="00845910" w:rsidP="00BD5589">
            <w:pPr>
              <w:suppressAutoHyphens/>
              <w:autoSpaceDN w:val="0"/>
              <w:spacing w:before="120" w:after="120"/>
              <w:rPr>
                <w:rFonts w:ascii="Times New Roman" w:hAnsi="Times New Roman" w:cs="Times New Roman"/>
                <w:iCs/>
                <w:color w:val="000000"/>
                <w:sz w:val="24"/>
                <w:szCs w:val="24"/>
              </w:rPr>
            </w:pPr>
          </w:p>
        </w:tc>
      </w:tr>
      <w:tr w:rsidR="00845910" w:rsidRPr="00845910" w14:paraId="2419A4E7" w14:textId="77777777" w:rsidTr="00BD5589">
        <w:trPr>
          <w:trHeight w:val="120"/>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C480DD" w14:textId="77777777" w:rsidR="00845910" w:rsidRPr="00845910" w:rsidRDefault="00845910" w:rsidP="00BD5589">
            <w:pPr>
              <w:suppressAutoHyphens/>
              <w:autoSpaceDN w:val="0"/>
              <w:spacing w:before="120" w:after="120"/>
              <w:jc w:val="center"/>
              <w:rPr>
                <w:rFonts w:ascii="Times New Roman" w:hAnsi="Times New Roman" w:cs="Times New Roman"/>
                <w:iCs/>
                <w:color w:val="000000"/>
                <w:sz w:val="24"/>
                <w:szCs w:val="24"/>
              </w:rPr>
            </w:pPr>
            <w:r w:rsidRPr="00845910">
              <w:rPr>
                <w:rFonts w:ascii="Times New Roman" w:hAnsi="Times New Roman" w:cs="Times New Roman"/>
                <w:iCs/>
                <w:color w:val="000000"/>
                <w:sz w:val="24"/>
                <w:szCs w:val="24"/>
              </w:rPr>
              <w:t>2.</w:t>
            </w:r>
          </w:p>
        </w:tc>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90840A" w14:textId="77777777" w:rsidR="00845910" w:rsidRPr="00845910" w:rsidRDefault="00845910" w:rsidP="00BD5589">
            <w:pPr>
              <w:suppressAutoHyphens/>
              <w:autoSpaceDN w:val="0"/>
              <w:spacing w:before="120" w:after="120"/>
              <w:rPr>
                <w:rFonts w:ascii="Times New Roman" w:hAnsi="Times New Roman" w:cs="Times New Roman"/>
                <w:iCs/>
                <w:color w:val="000000"/>
                <w:sz w:val="24"/>
                <w:szCs w:val="24"/>
              </w:rPr>
            </w:pPr>
          </w:p>
        </w:tc>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2640E3" w14:textId="77777777" w:rsidR="00845910" w:rsidRPr="00845910" w:rsidRDefault="00845910" w:rsidP="00BD5589">
            <w:pPr>
              <w:suppressAutoHyphens/>
              <w:autoSpaceDN w:val="0"/>
              <w:spacing w:before="120" w:after="120"/>
              <w:jc w:val="center"/>
              <w:rPr>
                <w:rFonts w:ascii="Times New Roman" w:eastAsia="Calibri" w:hAnsi="Times New Roman" w:cs="Times New Roman"/>
                <w:sz w:val="24"/>
                <w:szCs w:val="24"/>
              </w:rPr>
            </w:pPr>
          </w:p>
        </w:tc>
        <w:tc>
          <w:tcPr>
            <w:tcW w:w="6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94025B" w14:textId="77777777" w:rsidR="00845910" w:rsidRPr="00845910" w:rsidRDefault="00845910" w:rsidP="00BD5589">
            <w:pPr>
              <w:suppressAutoHyphens/>
              <w:autoSpaceDN w:val="0"/>
              <w:spacing w:before="120" w:after="120"/>
              <w:rPr>
                <w:rFonts w:ascii="Times New Roman" w:hAnsi="Times New Roman" w:cs="Times New Roman"/>
                <w:iCs/>
                <w:color w:val="000000"/>
                <w:sz w:val="24"/>
                <w:szCs w:val="24"/>
                <w:shd w:val="clear" w:color="auto" w:fill="FFFF00"/>
              </w:rPr>
            </w:pPr>
          </w:p>
        </w:tc>
        <w:tc>
          <w:tcPr>
            <w:tcW w:w="23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2B383F" w14:textId="77777777" w:rsidR="00845910" w:rsidRPr="00845910" w:rsidRDefault="00845910" w:rsidP="00BD5589">
            <w:pPr>
              <w:suppressAutoHyphens/>
              <w:autoSpaceDN w:val="0"/>
              <w:spacing w:before="120" w:after="120"/>
              <w:rPr>
                <w:rFonts w:ascii="Times New Roman" w:hAnsi="Times New Roman" w:cs="Times New Roman"/>
                <w:iCs/>
                <w:color w:val="000000"/>
                <w:sz w:val="24"/>
                <w:szCs w:val="24"/>
              </w:rPr>
            </w:pPr>
          </w:p>
        </w:tc>
      </w:tr>
      <w:tr w:rsidR="00845910" w:rsidRPr="00845910" w14:paraId="3A86D0E4" w14:textId="77777777" w:rsidTr="00BD5589">
        <w:trPr>
          <w:trHeight w:val="120"/>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D7E77F" w14:textId="77777777" w:rsidR="00845910" w:rsidRPr="00845910" w:rsidRDefault="00845910" w:rsidP="00BD5589">
            <w:pPr>
              <w:suppressAutoHyphens/>
              <w:autoSpaceDN w:val="0"/>
              <w:spacing w:before="120" w:after="120"/>
              <w:jc w:val="center"/>
              <w:rPr>
                <w:rFonts w:ascii="Times New Roman" w:hAnsi="Times New Roman" w:cs="Times New Roman"/>
                <w:iCs/>
                <w:color w:val="000000"/>
                <w:sz w:val="24"/>
                <w:szCs w:val="24"/>
              </w:rPr>
            </w:pPr>
            <w:r w:rsidRPr="00845910">
              <w:rPr>
                <w:rFonts w:ascii="Times New Roman" w:hAnsi="Times New Roman" w:cs="Times New Roman"/>
                <w:iCs/>
                <w:color w:val="000000"/>
                <w:sz w:val="24"/>
                <w:szCs w:val="24"/>
              </w:rPr>
              <w:t xml:space="preserve">3. </w:t>
            </w:r>
          </w:p>
        </w:tc>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D8A1BF" w14:textId="77777777" w:rsidR="00845910" w:rsidRPr="00845910" w:rsidRDefault="00845910" w:rsidP="00BD5589">
            <w:pPr>
              <w:suppressAutoHyphens/>
              <w:autoSpaceDN w:val="0"/>
              <w:spacing w:before="120" w:after="120"/>
              <w:rPr>
                <w:rFonts w:ascii="Times New Roman" w:hAnsi="Times New Roman" w:cs="Times New Roman"/>
                <w:iCs/>
                <w:color w:val="000000"/>
                <w:sz w:val="24"/>
                <w:szCs w:val="24"/>
              </w:rPr>
            </w:pPr>
          </w:p>
        </w:tc>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C1CF1D" w14:textId="77777777" w:rsidR="00845910" w:rsidRPr="00845910" w:rsidRDefault="00845910" w:rsidP="00BD5589">
            <w:pPr>
              <w:suppressAutoHyphens/>
              <w:autoSpaceDN w:val="0"/>
              <w:spacing w:before="120" w:after="120"/>
              <w:jc w:val="center"/>
              <w:rPr>
                <w:rFonts w:ascii="Times New Roman" w:eastAsia="Calibri" w:hAnsi="Times New Roman" w:cs="Times New Roman"/>
                <w:iCs/>
                <w:color w:val="000000"/>
                <w:sz w:val="24"/>
                <w:szCs w:val="24"/>
              </w:rPr>
            </w:pPr>
          </w:p>
        </w:tc>
        <w:tc>
          <w:tcPr>
            <w:tcW w:w="6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336440" w14:textId="77777777" w:rsidR="00845910" w:rsidRPr="00845910" w:rsidRDefault="00845910" w:rsidP="00BD5589">
            <w:pPr>
              <w:suppressAutoHyphens/>
              <w:autoSpaceDN w:val="0"/>
              <w:spacing w:before="120" w:after="120"/>
              <w:jc w:val="center"/>
              <w:rPr>
                <w:rFonts w:ascii="Times New Roman" w:hAnsi="Times New Roman" w:cs="Times New Roman"/>
                <w:iCs/>
                <w:color w:val="000000"/>
                <w:sz w:val="24"/>
                <w:szCs w:val="24"/>
              </w:rPr>
            </w:pPr>
          </w:p>
        </w:tc>
        <w:tc>
          <w:tcPr>
            <w:tcW w:w="23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99C77D" w14:textId="77777777" w:rsidR="00845910" w:rsidRPr="00845910" w:rsidRDefault="00845910" w:rsidP="00BD5589">
            <w:pPr>
              <w:suppressAutoHyphens/>
              <w:autoSpaceDN w:val="0"/>
              <w:spacing w:before="120" w:after="120"/>
              <w:rPr>
                <w:rFonts w:ascii="Times New Roman" w:hAnsi="Times New Roman" w:cs="Times New Roman"/>
                <w:iCs/>
                <w:color w:val="000000"/>
                <w:sz w:val="24"/>
                <w:szCs w:val="24"/>
              </w:rPr>
            </w:pPr>
          </w:p>
        </w:tc>
      </w:tr>
      <w:tr w:rsidR="00845910" w:rsidRPr="00845910" w14:paraId="6AD50ED4" w14:textId="77777777" w:rsidTr="00BD5589">
        <w:trPr>
          <w:trHeight w:val="120"/>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08836F" w14:textId="77777777" w:rsidR="00845910" w:rsidRPr="00845910" w:rsidRDefault="00845910" w:rsidP="00BD5589">
            <w:pPr>
              <w:suppressAutoHyphens/>
              <w:autoSpaceDN w:val="0"/>
              <w:spacing w:before="120" w:after="120"/>
              <w:jc w:val="center"/>
              <w:rPr>
                <w:rFonts w:ascii="Times New Roman" w:hAnsi="Times New Roman" w:cs="Times New Roman"/>
                <w:iCs/>
                <w:color w:val="000000"/>
                <w:sz w:val="24"/>
                <w:szCs w:val="24"/>
              </w:rPr>
            </w:pPr>
          </w:p>
        </w:tc>
        <w:tc>
          <w:tcPr>
            <w:tcW w:w="11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A7138A" w14:textId="77777777" w:rsidR="00845910" w:rsidRPr="00845910" w:rsidRDefault="00845910" w:rsidP="00BD5589">
            <w:pPr>
              <w:suppressAutoHyphens/>
              <w:autoSpaceDN w:val="0"/>
              <w:spacing w:before="120" w:after="120"/>
              <w:rPr>
                <w:rFonts w:ascii="Times New Roman" w:hAnsi="Times New Roman" w:cs="Times New Roman"/>
                <w:iCs/>
                <w:color w:val="000000"/>
                <w:sz w:val="24"/>
                <w:szCs w:val="24"/>
              </w:rPr>
            </w:pPr>
            <w:r w:rsidRPr="00845910">
              <w:rPr>
                <w:rFonts w:ascii="Times New Roman" w:hAnsi="Times New Roman" w:cs="Times New Roman"/>
                <w:iCs/>
                <w:color w:val="000000"/>
                <w:sz w:val="24"/>
                <w:szCs w:val="24"/>
              </w:rPr>
              <w:t>Iš viso</w:t>
            </w:r>
          </w:p>
        </w:tc>
        <w:tc>
          <w:tcPr>
            <w:tcW w:w="5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A56349" w14:textId="77777777" w:rsidR="00845910" w:rsidRPr="00845910" w:rsidRDefault="00845910" w:rsidP="00BD5589">
            <w:pPr>
              <w:suppressAutoHyphens/>
              <w:autoSpaceDN w:val="0"/>
              <w:spacing w:before="120" w:after="120"/>
              <w:jc w:val="center"/>
              <w:rPr>
                <w:rFonts w:ascii="Times New Roman" w:hAnsi="Times New Roman" w:cs="Times New Roman"/>
                <w:iCs/>
                <w:color w:val="000000"/>
                <w:sz w:val="24"/>
                <w:szCs w:val="24"/>
              </w:rPr>
            </w:pPr>
          </w:p>
        </w:tc>
        <w:tc>
          <w:tcPr>
            <w:tcW w:w="6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DEAC4F" w14:textId="77777777" w:rsidR="00845910" w:rsidRPr="00845910" w:rsidRDefault="00845910" w:rsidP="00BD5589">
            <w:pPr>
              <w:suppressAutoHyphens/>
              <w:autoSpaceDN w:val="0"/>
              <w:spacing w:before="120" w:after="120"/>
              <w:jc w:val="center"/>
              <w:rPr>
                <w:rFonts w:ascii="Times New Roman" w:hAnsi="Times New Roman" w:cs="Times New Roman"/>
                <w:iCs/>
                <w:color w:val="000000"/>
                <w:sz w:val="24"/>
                <w:szCs w:val="24"/>
              </w:rPr>
            </w:pPr>
          </w:p>
        </w:tc>
        <w:tc>
          <w:tcPr>
            <w:tcW w:w="232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84FC6F" w14:textId="77777777" w:rsidR="00845910" w:rsidRPr="00845910" w:rsidRDefault="00845910" w:rsidP="00BD5589">
            <w:pPr>
              <w:suppressAutoHyphens/>
              <w:autoSpaceDN w:val="0"/>
              <w:spacing w:before="120" w:after="120"/>
              <w:jc w:val="center"/>
              <w:rPr>
                <w:rFonts w:ascii="Times New Roman" w:hAnsi="Times New Roman" w:cs="Times New Roman"/>
                <w:iCs/>
                <w:color w:val="000000"/>
                <w:sz w:val="24"/>
                <w:szCs w:val="24"/>
              </w:rPr>
            </w:pPr>
          </w:p>
        </w:tc>
      </w:tr>
    </w:tbl>
    <w:p w14:paraId="0AA6D96C" w14:textId="77777777" w:rsidR="00845910" w:rsidRPr="00845910" w:rsidRDefault="00845910" w:rsidP="00845910">
      <w:pPr>
        <w:suppressAutoHyphens/>
        <w:autoSpaceDN w:val="0"/>
        <w:rPr>
          <w:rFonts w:ascii="Times New Roman" w:eastAsia="Calibri" w:hAnsi="Times New Roman" w:cs="Times New Roman"/>
          <w:color w:val="000000"/>
          <w:sz w:val="24"/>
          <w:szCs w:val="24"/>
        </w:rPr>
      </w:pPr>
    </w:p>
    <w:p w14:paraId="37EC9977" w14:textId="77777777" w:rsidR="00845910" w:rsidRPr="00845910" w:rsidRDefault="00845910" w:rsidP="00845910">
      <w:pPr>
        <w:suppressAutoHyphens/>
        <w:autoSpaceDN w:val="0"/>
        <w:rPr>
          <w:rFonts w:ascii="Times New Roman" w:eastAsia="Calibri" w:hAnsi="Times New Roman" w:cs="Times New Roman"/>
          <w:color w:val="000000"/>
          <w:sz w:val="24"/>
          <w:szCs w:val="24"/>
        </w:rPr>
      </w:pPr>
      <w:r w:rsidRPr="00845910">
        <w:rPr>
          <w:rFonts w:ascii="Times New Roman" w:eastAsia="Calibri" w:hAnsi="Times New Roman" w:cs="Times New Roman"/>
          <w:color w:val="000000"/>
          <w:sz w:val="24"/>
          <w:szCs w:val="24"/>
        </w:rPr>
        <w:t>Užsakymą pateikė: _______________________________________________________.</w:t>
      </w:r>
    </w:p>
    <w:p w14:paraId="0AC82FEB" w14:textId="77777777" w:rsidR="00845910" w:rsidRPr="00845910" w:rsidRDefault="00845910" w:rsidP="00845910">
      <w:pPr>
        <w:suppressAutoHyphens/>
        <w:autoSpaceDN w:val="0"/>
        <w:spacing w:after="100"/>
        <w:jc w:val="center"/>
        <w:rPr>
          <w:rFonts w:ascii="Times New Roman" w:hAnsi="Times New Roman" w:cs="Times New Roman"/>
          <w:color w:val="000000"/>
          <w:sz w:val="24"/>
          <w:szCs w:val="24"/>
          <w:lang w:eastAsia="lt-LT"/>
        </w:rPr>
      </w:pPr>
    </w:p>
    <w:tbl>
      <w:tblPr>
        <w:tblW w:w="9351" w:type="dxa"/>
        <w:tblCellMar>
          <w:left w:w="10" w:type="dxa"/>
          <w:right w:w="10" w:type="dxa"/>
        </w:tblCellMar>
        <w:tblLook w:val="0000" w:firstRow="0" w:lastRow="0" w:firstColumn="0" w:lastColumn="0" w:noHBand="0" w:noVBand="0"/>
      </w:tblPr>
      <w:tblGrid>
        <w:gridCol w:w="5175"/>
        <w:gridCol w:w="4176"/>
      </w:tblGrid>
      <w:tr w:rsidR="00845910" w:rsidRPr="00845910" w14:paraId="51422432" w14:textId="77777777" w:rsidTr="00A16C4E">
        <w:tc>
          <w:tcPr>
            <w:tcW w:w="54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2FB00" w14:textId="77777777" w:rsidR="00845910" w:rsidRPr="00845910" w:rsidRDefault="00845910" w:rsidP="00BD5589">
            <w:pPr>
              <w:suppressAutoHyphens/>
              <w:autoSpaceDN w:val="0"/>
              <w:spacing w:after="100"/>
              <w:rPr>
                <w:rFonts w:ascii="Times New Roman" w:hAnsi="Times New Roman" w:cs="Times New Roman"/>
                <w:sz w:val="24"/>
                <w:szCs w:val="24"/>
                <w:lang w:val="en-GB" w:eastAsia="lt-LT"/>
              </w:rPr>
            </w:pPr>
            <w:r w:rsidRPr="00845910">
              <w:rPr>
                <w:rFonts w:ascii="Times New Roman" w:hAnsi="Times New Roman" w:cs="Times New Roman"/>
                <w:color w:val="000000"/>
                <w:sz w:val="24"/>
                <w:szCs w:val="24"/>
                <w:lang w:eastAsia="lt-LT"/>
              </w:rPr>
              <w:t>Patvirtinta: ...........................................</w:t>
            </w:r>
          </w:p>
          <w:p w14:paraId="6AC4046A" w14:textId="77777777" w:rsidR="00845910" w:rsidRPr="00845910" w:rsidRDefault="00845910" w:rsidP="00BD5589">
            <w:pPr>
              <w:suppressAutoHyphens/>
              <w:autoSpaceDN w:val="0"/>
              <w:spacing w:after="100"/>
              <w:rPr>
                <w:rFonts w:ascii="Times New Roman" w:hAnsi="Times New Roman" w:cs="Times New Roman"/>
                <w:color w:val="000000"/>
                <w:sz w:val="24"/>
                <w:szCs w:val="24"/>
                <w:lang w:eastAsia="lt-LT"/>
              </w:rPr>
            </w:pPr>
            <w:r w:rsidRPr="00845910">
              <w:rPr>
                <w:rFonts w:ascii="Times New Roman" w:hAnsi="Times New Roman" w:cs="Times New Roman"/>
                <w:color w:val="000000"/>
                <w:sz w:val="24"/>
                <w:szCs w:val="24"/>
                <w:lang w:eastAsia="lt-LT"/>
              </w:rPr>
              <w:t>...............................................................</w:t>
            </w:r>
          </w:p>
          <w:p w14:paraId="7CEA5967" w14:textId="77777777" w:rsidR="00845910" w:rsidRPr="00845910" w:rsidRDefault="00845910" w:rsidP="00BD5589">
            <w:pPr>
              <w:suppressAutoHyphens/>
              <w:autoSpaceDN w:val="0"/>
              <w:spacing w:after="100"/>
              <w:rPr>
                <w:rFonts w:ascii="Times New Roman" w:hAnsi="Times New Roman" w:cs="Times New Roman"/>
                <w:color w:val="000000"/>
                <w:sz w:val="24"/>
                <w:szCs w:val="24"/>
                <w:lang w:eastAsia="lt-LT"/>
              </w:rPr>
            </w:pPr>
          </w:p>
        </w:tc>
        <w:tc>
          <w:tcPr>
            <w:tcW w:w="3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D122" w14:textId="77777777" w:rsidR="00845910" w:rsidRPr="00845910" w:rsidRDefault="00845910" w:rsidP="00BD5589">
            <w:pPr>
              <w:suppressAutoHyphens/>
              <w:autoSpaceDN w:val="0"/>
              <w:spacing w:after="100"/>
              <w:rPr>
                <w:rFonts w:ascii="Times New Roman" w:hAnsi="Times New Roman" w:cs="Times New Roman"/>
                <w:color w:val="000000"/>
                <w:sz w:val="24"/>
                <w:szCs w:val="24"/>
                <w:lang w:eastAsia="lt-LT"/>
              </w:rPr>
            </w:pPr>
            <w:r w:rsidRPr="00845910">
              <w:rPr>
                <w:rFonts w:ascii="Times New Roman" w:hAnsi="Times New Roman" w:cs="Times New Roman"/>
                <w:color w:val="000000"/>
                <w:sz w:val="24"/>
                <w:szCs w:val="24"/>
                <w:lang w:eastAsia="lt-LT"/>
              </w:rPr>
              <w:t>Patvirtinta: ............................................</w:t>
            </w:r>
          </w:p>
          <w:p w14:paraId="2D87E3FD" w14:textId="77777777" w:rsidR="00845910" w:rsidRPr="00845910" w:rsidRDefault="00845910" w:rsidP="00BD5589">
            <w:pPr>
              <w:suppressAutoHyphens/>
              <w:autoSpaceDN w:val="0"/>
              <w:spacing w:after="100"/>
              <w:rPr>
                <w:rFonts w:ascii="Times New Roman" w:hAnsi="Times New Roman" w:cs="Times New Roman"/>
                <w:color w:val="000000"/>
                <w:sz w:val="24"/>
                <w:szCs w:val="24"/>
                <w:lang w:eastAsia="lt-LT"/>
              </w:rPr>
            </w:pPr>
            <w:r w:rsidRPr="00845910">
              <w:rPr>
                <w:rFonts w:ascii="Times New Roman" w:hAnsi="Times New Roman" w:cs="Times New Roman"/>
                <w:color w:val="000000"/>
                <w:sz w:val="24"/>
                <w:szCs w:val="24"/>
                <w:lang w:eastAsia="lt-LT"/>
              </w:rPr>
              <w:t>..................................................................</w:t>
            </w:r>
          </w:p>
        </w:tc>
      </w:tr>
    </w:tbl>
    <w:p w14:paraId="71737059" w14:textId="77777777" w:rsidR="00845910" w:rsidRPr="00845910" w:rsidRDefault="00845910" w:rsidP="00845910">
      <w:pPr>
        <w:widowControl w:val="0"/>
        <w:autoSpaceDE w:val="0"/>
        <w:autoSpaceDN w:val="0"/>
        <w:adjustRightInd w:val="0"/>
        <w:ind w:firstLine="562"/>
        <w:jc w:val="center"/>
        <w:rPr>
          <w:rFonts w:ascii="Times New Roman" w:hAnsi="Times New Roman" w:cs="Times New Roman"/>
          <w:b/>
          <w:iCs/>
          <w:color w:val="00B050"/>
          <w:sz w:val="24"/>
          <w:szCs w:val="24"/>
          <w:lang w:val="en-US" w:eastAsia="lt-LT"/>
        </w:rPr>
      </w:pPr>
    </w:p>
    <w:sectPr w:rsidR="00845910" w:rsidRPr="00845910" w:rsidSect="009421D6">
      <w:headerReference w:type="default" r:id="rId49"/>
      <w:footerReference w:type="default" r:id="rId50"/>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12BD6" w14:textId="77777777" w:rsidR="00B529EF" w:rsidRDefault="00B529EF">
      <w:pPr>
        <w:spacing w:after="0" w:line="240" w:lineRule="auto"/>
      </w:pPr>
      <w:r>
        <w:separator/>
      </w:r>
    </w:p>
  </w:endnote>
  <w:endnote w:type="continuationSeparator" w:id="0">
    <w:p w14:paraId="0EDD7256" w14:textId="77777777" w:rsidR="00B529EF" w:rsidRDefault="00B529EF">
      <w:pPr>
        <w:spacing w:after="0" w:line="240" w:lineRule="auto"/>
      </w:pPr>
      <w:r>
        <w:continuationSeparator/>
      </w:r>
    </w:p>
  </w:endnote>
  <w:endnote w:type="continuationNotice" w:id="1">
    <w:p w14:paraId="77A65A2B" w14:textId="77777777" w:rsidR="00B529EF" w:rsidRDefault="00B529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Calibri">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Noto Sans CJK SC Regular">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6B15C73" w14:paraId="77F86E72" w14:textId="77777777" w:rsidTr="46B15C73">
      <w:trPr>
        <w:trHeight w:val="300"/>
      </w:trPr>
      <w:tc>
        <w:tcPr>
          <w:tcW w:w="3005" w:type="dxa"/>
        </w:tcPr>
        <w:p w14:paraId="6348FFFB" w14:textId="099BC03B" w:rsidR="46B15C73" w:rsidRDefault="46B15C73" w:rsidP="46B15C73">
          <w:pPr>
            <w:pStyle w:val="Header"/>
            <w:ind w:left="-115"/>
          </w:pPr>
        </w:p>
      </w:tc>
      <w:tc>
        <w:tcPr>
          <w:tcW w:w="3005" w:type="dxa"/>
        </w:tcPr>
        <w:p w14:paraId="22A2EFCD" w14:textId="4D934945" w:rsidR="46B15C73" w:rsidRDefault="46B15C73" w:rsidP="46B15C73">
          <w:pPr>
            <w:pStyle w:val="Header"/>
            <w:jc w:val="center"/>
          </w:pPr>
        </w:p>
      </w:tc>
      <w:tc>
        <w:tcPr>
          <w:tcW w:w="3005" w:type="dxa"/>
        </w:tcPr>
        <w:p w14:paraId="30A11D18" w14:textId="0B8D1C95" w:rsidR="46B15C73" w:rsidRDefault="46B15C73" w:rsidP="46B15C73">
          <w:pPr>
            <w:pStyle w:val="Header"/>
            <w:ind w:right="-115"/>
            <w:jc w:val="right"/>
          </w:pPr>
        </w:p>
      </w:tc>
    </w:tr>
  </w:tbl>
  <w:p w14:paraId="7C6ABB7F" w14:textId="6B02F6BE" w:rsidR="46B15C73" w:rsidRDefault="46B15C73" w:rsidP="46B15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DD068" w14:textId="77777777" w:rsidR="00B529EF" w:rsidRDefault="00B529EF">
      <w:pPr>
        <w:spacing w:after="0" w:line="240" w:lineRule="auto"/>
      </w:pPr>
      <w:r>
        <w:separator/>
      </w:r>
    </w:p>
  </w:footnote>
  <w:footnote w:type="continuationSeparator" w:id="0">
    <w:p w14:paraId="25459F66" w14:textId="77777777" w:rsidR="00B529EF" w:rsidRDefault="00B529EF">
      <w:pPr>
        <w:spacing w:after="0" w:line="240" w:lineRule="auto"/>
      </w:pPr>
      <w:r>
        <w:continuationSeparator/>
      </w:r>
    </w:p>
  </w:footnote>
  <w:footnote w:type="continuationNotice" w:id="1">
    <w:p w14:paraId="6A724B87" w14:textId="77777777" w:rsidR="00B529EF" w:rsidRDefault="00B529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6B15C73" w14:paraId="0FA5FFB4" w14:textId="77777777" w:rsidTr="46B15C73">
      <w:trPr>
        <w:trHeight w:val="300"/>
      </w:trPr>
      <w:tc>
        <w:tcPr>
          <w:tcW w:w="3005" w:type="dxa"/>
        </w:tcPr>
        <w:p w14:paraId="01A01719" w14:textId="7548EFF6" w:rsidR="46B15C73" w:rsidRDefault="46B15C73" w:rsidP="46B15C73">
          <w:pPr>
            <w:pStyle w:val="Header"/>
            <w:ind w:left="-115"/>
          </w:pPr>
        </w:p>
      </w:tc>
      <w:tc>
        <w:tcPr>
          <w:tcW w:w="3005" w:type="dxa"/>
        </w:tcPr>
        <w:p w14:paraId="6C209C23" w14:textId="75329423" w:rsidR="46B15C73" w:rsidRDefault="46B15C73" w:rsidP="46B15C73">
          <w:pPr>
            <w:pStyle w:val="Header"/>
            <w:jc w:val="center"/>
          </w:pPr>
        </w:p>
      </w:tc>
      <w:tc>
        <w:tcPr>
          <w:tcW w:w="3005" w:type="dxa"/>
        </w:tcPr>
        <w:p w14:paraId="48F1BA0F" w14:textId="6DF5F93E" w:rsidR="46B15C73" w:rsidRDefault="46B15C73" w:rsidP="46B15C73">
          <w:pPr>
            <w:pStyle w:val="Header"/>
            <w:ind w:right="-115"/>
            <w:jc w:val="right"/>
          </w:pPr>
        </w:p>
      </w:tc>
    </w:tr>
  </w:tbl>
  <w:p w14:paraId="69CF101B" w14:textId="266E418D" w:rsidR="46B15C73" w:rsidRDefault="46B15C73" w:rsidP="46B15C7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oVyMV51c" int2:invalidationBookmarkName="" int2:hashCode="RbD/eJTUmbDynV" int2:id="9yTkIvx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8C86E"/>
    <w:multiLevelType w:val="hybridMultilevel"/>
    <w:tmpl w:val="6A4676EC"/>
    <w:lvl w:ilvl="0" w:tplc="C9680F2E">
      <w:start w:val="1"/>
      <w:numFmt w:val="bullet"/>
      <w:lvlText w:val="-"/>
      <w:lvlJc w:val="left"/>
      <w:pPr>
        <w:ind w:left="720" w:hanging="360"/>
      </w:pPr>
      <w:rPr>
        <w:rFonts w:ascii="Calibri" w:hAnsi="Calibri" w:hint="default"/>
      </w:rPr>
    </w:lvl>
    <w:lvl w:ilvl="1" w:tplc="D33AFE86">
      <w:start w:val="1"/>
      <w:numFmt w:val="bullet"/>
      <w:lvlText w:val="o"/>
      <w:lvlJc w:val="left"/>
      <w:pPr>
        <w:ind w:left="1440" w:hanging="360"/>
      </w:pPr>
      <w:rPr>
        <w:rFonts w:ascii="Courier New" w:hAnsi="Courier New" w:hint="default"/>
      </w:rPr>
    </w:lvl>
    <w:lvl w:ilvl="2" w:tplc="166C7BB8">
      <w:start w:val="1"/>
      <w:numFmt w:val="bullet"/>
      <w:lvlText w:val=""/>
      <w:lvlJc w:val="left"/>
      <w:pPr>
        <w:ind w:left="2160" w:hanging="360"/>
      </w:pPr>
      <w:rPr>
        <w:rFonts w:ascii="Wingdings" w:hAnsi="Wingdings" w:hint="default"/>
      </w:rPr>
    </w:lvl>
    <w:lvl w:ilvl="3" w:tplc="C9869860">
      <w:start w:val="1"/>
      <w:numFmt w:val="bullet"/>
      <w:lvlText w:val=""/>
      <w:lvlJc w:val="left"/>
      <w:pPr>
        <w:ind w:left="2880" w:hanging="360"/>
      </w:pPr>
      <w:rPr>
        <w:rFonts w:ascii="Symbol" w:hAnsi="Symbol" w:hint="default"/>
      </w:rPr>
    </w:lvl>
    <w:lvl w:ilvl="4" w:tplc="0B6A1F44">
      <w:start w:val="1"/>
      <w:numFmt w:val="bullet"/>
      <w:lvlText w:val="o"/>
      <w:lvlJc w:val="left"/>
      <w:pPr>
        <w:ind w:left="3600" w:hanging="360"/>
      </w:pPr>
      <w:rPr>
        <w:rFonts w:ascii="Courier New" w:hAnsi="Courier New" w:hint="default"/>
      </w:rPr>
    </w:lvl>
    <w:lvl w:ilvl="5" w:tplc="C63C6E72">
      <w:start w:val="1"/>
      <w:numFmt w:val="bullet"/>
      <w:lvlText w:val=""/>
      <w:lvlJc w:val="left"/>
      <w:pPr>
        <w:ind w:left="4320" w:hanging="360"/>
      </w:pPr>
      <w:rPr>
        <w:rFonts w:ascii="Wingdings" w:hAnsi="Wingdings" w:hint="default"/>
      </w:rPr>
    </w:lvl>
    <w:lvl w:ilvl="6" w:tplc="975ABE1C">
      <w:start w:val="1"/>
      <w:numFmt w:val="bullet"/>
      <w:lvlText w:val=""/>
      <w:lvlJc w:val="left"/>
      <w:pPr>
        <w:ind w:left="5040" w:hanging="360"/>
      </w:pPr>
      <w:rPr>
        <w:rFonts w:ascii="Symbol" w:hAnsi="Symbol" w:hint="default"/>
      </w:rPr>
    </w:lvl>
    <w:lvl w:ilvl="7" w:tplc="B2948290">
      <w:start w:val="1"/>
      <w:numFmt w:val="bullet"/>
      <w:lvlText w:val="o"/>
      <w:lvlJc w:val="left"/>
      <w:pPr>
        <w:ind w:left="5760" w:hanging="360"/>
      </w:pPr>
      <w:rPr>
        <w:rFonts w:ascii="Courier New" w:hAnsi="Courier New" w:hint="default"/>
      </w:rPr>
    </w:lvl>
    <w:lvl w:ilvl="8" w:tplc="633447A8">
      <w:start w:val="1"/>
      <w:numFmt w:val="bullet"/>
      <w:lvlText w:val=""/>
      <w:lvlJc w:val="left"/>
      <w:pPr>
        <w:ind w:left="6480" w:hanging="360"/>
      </w:pPr>
      <w:rPr>
        <w:rFonts w:ascii="Wingdings" w:hAnsi="Wingdings" w:hint="default"/>
      </w:rPr>
    </w:lvl>
  </w:abstractNum>
  <w:abstractNum w:abstractNumId="1" w15:restartNumberingAfterBreak="0">
    <w:nsid w:val="0AAE67F0"/>
    <w:multiLevelType w:val="multilevel"/>
    <w:tmpl w:val="9A065112"/>
    <w:lvl w:ilvl="0">
      <w:start w:val="1"/>
      <w:numFmt w:val="decimal"/>
      <w:lvlText w:val="%1."/>
      <w:lvlJc w:val="left"/>
      <w:pPr>
        <w:ind w:left="1211" w:hanging="360"/>
      </w:pPr>
    </w:lvl>
    <w:lvl w:ilvl="1">
      <w:start w:val="1"/>
      <w:numFmt w:val="decimal"/>
      <w:lvlText w:val="%1.%2."/>
      <w:lvlJc w:val="left"/>
      <w:pPr>
        <w:ind w:left="1643" w:hanging="432"/>
      </w:pPr>
    </w:lvl>
    <w:lvl w:ilvl="2">
      <w:start w:val="1"/>
      <w:numFmt w:val="decimal"/>
      <w:lvlText w:val="%1.%2.%3."/>
      <w:lvlJc w:val="left"/>
      <w:pPr>
        <w:ind w:left="2075" w:hanging="504"/>
      </w:pPr>
      <w:rPr>
        <w:rFonts w:hint="default"/>
      </w:rPr>
    </w:lvl>
    <w:lvl w:ilvl="3">
      <w:start w:val="1"/>
      <w:numFmt w:val="decimal"/>
      <w:lvlText w:val="%1.%2.%3.%4."/>
      <w:lvlJc w:val="left"/>
      <w:pPr>
        <w:ind w:left="2579" w:hanging="648"/>
      </w:pPr>
      <w:rPr>
        <w:rFonts w:hint="default"/>
      </w:rPr>
    </w:lvl>
    <w:lvl w:ilvl="4">
      <w:start w:val="1"/>
      <w:numFmt w:val="decimal"/>
      <w:lvlText w:val="%1.%2.%3.%4.%5."/>
      <w:lvlJc w:val="left"/>
      <w:pPr>
        <w:ind w:left="3083" w:hanging="792"/>
      </w:pPr>
      <w:rPr>
        <w:rFonts w:hint="default"/>
      </w:rPr>
    </w:lvl>
    <w:lvl w:ilvl="5">
      <w:start w:val="1"/>
      <w:numFmt w:val="decimal"/>
      <w:lvlText w:val="%1.%2.%3.%4.%5.%6."/>
      <w:lvlJc w:val="left"/>
      <w:pPr>
        <w:ind w:left="3587" w:hanging="936"/>
      </w:pPr>
      <w:rPr>
        <w:rFonts w:hint="default"/>
      </w:rPr>
    </w:lvl>
    <w:lvl w:ilvl="6">
      <w:start w:val="1"/>
      <w:numFmt w:val="decimal"/>
      <w:lvlText w:val="%1.%2.%3.%4.%5.%6.%7."/>
      <w:lvlJc w:val="left"/>
      <w:pPr>
        <w:ind w:left="4091" w:hanging="1080"/>
      </w:pPr>
      <w:rPr>
        <w:rFonts w:hint="default"/>
      </w:rPr>
    </w:lvl>
    <w:lvl w:ilvl="7">
      <w:start w:val="1"/>
      <w:numFmt w:val="decimal"/>
      <w:lvlText w:val="%1.%2.%3.%4.%5.%6.%7.%8."/>
      <w:lvlJc w:val="left"/>
      <w:pPr>
        <w:ind w:left="4595" w:hanging="1224"/>
      </w:pPr>
      <w:rPr>
        <w:rFonts w:hint="default"/>
      </w:rPr>
    </w:lvl>
    <w:lvl w:ilvl="8">
      <w:start w:val="1"/>
      <w:numFmt w:val="decimal"/>
      <w:lvlText w:val="%1.%2.%3.%4.%5.%6.%7.%8.%9."/>
      <w:lvlJc w:val="left"/>
      <w:pPr>
        <w:ind w:left="5171" w:hanging="1440"/>
      </w:pPr>
      <w:rPr>
        <w:rFonts w:hint="default"/>
      </w:rPr>
    </w:lvl>
  </w:abstractNum>
  <w:abstractNum w:abstractNumId="2" w15:restartNumberingAfterBreak="0">
    <w:nsid w:val="48D55120"/>
    <w:multiLevelType w:val="hybridMultilevel"/>
    <w:tmpl w:val="597C7E84"/>
    <w:lvl w:ilvl="0" w:tplc="F9C455A6">
      <w:start w:val="1"/>
      <w:numFmt w:val="bullet"/>
      <w:lvlText w:val=""/>
      <w:lvlJc w:val="left"/>
      <w:pPr>
        <w:ind w:left="720" w:hanging="360"/>
      </w:pPr>
      <w:rPr>
        <w:rFonts w:ascii="Wingdings" w:hAnsi="Wingdings" w:hint="default"/>
      </w:rPr>
    </w:lvl>
    <w:lvl w:ilvl="1" w:tplc="2D1E36C2">
      <w:start w:val="1"/>
      <w:numFmt w:val="bullet"/>
      <w:lvlText w:val=""/>
      <w:lvlJc w:val="left"/>
      <w:pPr>
        <w:ind w:left="1440" w:hanging="360"/>
      </w:pPr>
      <w:rPr>
        <w:rFonts w:ascii="Wingdings" w:hAnsi="Wingdings" w:hint="default"/>
      </w:rPr>
    </w:lvl>
    <w:lvl w:ilvl="2" w:tplc="319ED952">
      <w:start w:val="1"/>
      <w:numFmt w:val="bullet"/>
      <w:lvlText w:val=""/>
      <w:lvlJc w:val="left"/>
      <w:pPr>
        <w:ind w:left="2160" w:hanging="360"/>
      </w:pPr>
      <w:rPr>
        <w:rFonts w:ascii="Wingdings" w:hAnsi="Wingdings" w:hint="default"/>
      </w:rPr>
    </w:lvl>
    <w:lvl w:ilvl="3" w:tplc="DBDE6020">
      <w:start w:val="1"/>
      <w:numFmt w:val="bullet"/>
      <w:lvlText w:val=""/>
      <w:lvlJc w:val="left"/>
      <w:pPr>
        <w:ind w:left="2880" w:hanging="360"/>
      </w:pPr>
      <w:rPr>
        <w:rFonts w:ascii="Wingdings" w:hAnsi="Wingdings" w:hint="default"/>
      </w:rPr>
    </w:lvl>
    <w:lvl w:ilvl="4" w:tplc="138402E4">
      <w:start w:val="1"/>
      <w:numFmt w:val="bullet"/>
      <w:lvlText w:val=""/>
      <w:lvlJc w:val="left"/>
      <w:pPr>
        <w:ind w:left="3600" w:hanging="360"/>
      </w:pPr>
      <w:rPr>
        <w:rFonts w:ascii="Wingdings" w:hAnsi="Wingdings" w:hint="default"/>
      </w:rPr>
    </w:lvl>
    <w:lvl w:ilvl="5" w:tplc="283E246A">
      <w:start w:val="1"/>
      <w:numFmt w:val="bullet"/>
      <w:lvlText w:val=""/>
      <w:lvlJc w:val="left"/>
      <w:pPr>
        <w:ind w:left="4320" w:hanging="360"/>
      </w:pPr>
      <w:rPr>
        <w:rFonts w:ascii="Wingdings" w:hAnsi="Wingdings" w:hint="default"/>
      </w:rPr>
    </w:lvl>
    <w:lvl w:ilvl="6" w:tplc="5DD63BCE">
      <w:start w:val="1"/>
      <w:numFmt w:val="bullet"/>
      <w:lvlText w:val=""/>
      <w:lvlJc w:val="left"/>
      <w:pPr>
        <w:ind w:left="5040" w:hanging="360"/>
      </w:pPr>
      <w:rPr>
        <w:rFonts w:ascii="Wingdings" w:hAnsi="Wingdings" w:hint="default"/>
      </w:rPr>
    </w:lvl>
    <w:lvl w:ilvl="7" w:tplc="CDC452AE">
      <w:start w:val="1"/>
      <w:numFmt w:val="bullet"/>
      <w:lvlText w:val=""/>
      <w:lvlJc w:val="left"/>
      <w:pPr>
        <w:ind w:left="5760" w:hanging="360"/>
      </w:pPr>
      <w:rPr>
        <w:rFonts w:ascii="Wingdings" w:hAnsi="Wingdings" w:hint="default"/>
      </w:rPr>
    </w:lvl>
    <w:lvl w:ilvl="8" w:tplc="38403D00">
      <w:start w:val="1"/>
      <w:numFmt w:val="bullet"/>
      <w:lvlText w:val=""/>
      <w:lvlJc w:val="left"/>
      <w:pPr>
        <w:ind w:left="6480" w:hanging="360"/>
      </w:pPr>
      <w:rPr>
        <w:rFonts w:ascii="Wingdings" w:hAnsi="Wingdings" w:hint="default"/>
      </w:rPr>
    </w:lvl>
  </w:abstractNum>
  <w:abstractNum w:abstractNumId="3" w15:restartNumberingAfterBreak="0">
    <w:nsid w:val="49309BC1"/>
    <w:multiLevelType w:val="multilevel"/>
    <w:tmpl w:val="360CB166"/>
    <w:lvl w:ilvl="0">
      <w:start w:val="1"/>
      <w:numFmt w:val="decimal"/>
      <w:lvlText w:val="%1."/>
      <w:lvlJc w:val="left"/>
      <w:pPr>
        <w:ind w:left="720" w:hanging="360"/>
      </w:pPr>
      <w:rPr>
        <w:b w:val="0"/>
        <w:bCs w:val="0"/>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4F9A0A30"/>
    <w:multiLevelType w:val="multilevel"/>
    <w:tmpl w:val="0427001F"/>
    <w:lvl w:ilvl="0">
      <w:start w:val="1"/>
      <w:numFmt w:val="decimal"/>
      <w:lvlText w:val="%1."/>
      <w:lvlJc w:val="left"/>
      <w:pPr>
        <w:ind w:left="1211"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D0D085"/>
    <w:multiLevelType w:val="hybridMultilevel"/>
    <w:tmpl w:val="8A320B48"/>
    <w:lvl w:ilvl="0" w:tplc="2AEC2492">
      <w:start w:val="1"/>
      <w:numFmt w:val="bullet"/>
      <w:lvlText w:val=""/>
      <w:lvlJc w:val="left"/>
      <w:pPr>
        <w:ind w:left="720" w:hanging="360"/>
      </w:pPr>
      <w:rPr>
        <w:rFonts w:ascii="Wingdings" w:hAnsi="Wingdings" w:hint="default"/>
      </w:rPr>
    </w:lvl>
    <w:lvl w:ilvl="1" w:tplc="6E8ED4C4">
      <w:start w:val="1"/>
      <w:numFmt w:val="bullet"/>
      <w:lvlText w:val=""/>
      <w:lvlJc w:val="left"/>
      <w:pPr>
        <w:ind w:left="1440" w:hanging="360"/>
      </w:pPr>
      <w:rPr>
        <w:rFonts w:ascii="Wingdings" w:hAnsi="Wingdings" w:hint="default"/>
      </w:rPr>
    </w:lvl>
    <w:lvl w:ilvl="2" w:tplc="F49E14BA">
      <w:start w:val="1"/>
      <w:numFmt w:val="bullet"/>
      <w:lvlText w:val=""/>
      <w:lvlJc w:val="left"/>
      <w:pPr>
        <w:ind w:left="2160" w:hanging="360"/>
      </w:pPr>
      <w:rPr>
        <w:rFonts w:ascii="Wingdings" w:hAnsi="Wingdings" w:hint="default"/>
      </w:rPr>
    </w:lvl>
    <w:lvl w:ilvl="3" w:tplc="63761B4E">
      <w:start w:val="1"/>
      <w:numFmt w:val="bullet"/>
      <w:lvlText w:val=""/>
      <w:lvlJc w:val="left"/>
      <w:pPr>
        <w:ind w:left="2880" w:hanging="360"/>
      </w:pPr>
      <w:rPr>
        <w:rFonts w:ascii="Wingdings" w:hAnsi="Wingdings" w:hint="default"/>
      </w:rPr>
    </w:lvl>
    <w:lvl w:ilvl="4" w:tplc="C9D690BA">
      <w:start w:val="1"/>
      <w:numFmt w:val="bullet"/>
      <w:lvlText w:val=""/>
      <w:lvlJc w:val="left"/>
      <w:pPr>
        <w:ind w:left="3600" w:hanging="360"/>
      </w:pPr>
      <w:rPr>
        <w:rFonts w:ascii="Wingdings" w:hAnsi="Wingdings" w:hint="default"/>
      </w:rPr>
    </w:lvl>
    <w:lvl w:ilvl="5" w:tplc="B34E2C34">
      <w:start w:val="1"/>
      <w:numFmt w:val="bullet"/>
      <w:lvlText w:val=""/>
      <w:lvlJc w:val="left"/>
      <w:pPr>
        <w:ind w:left="4320" w:hanging="360"/>
      </w:pPr>
      <w:rPr>
        <w:rFonts w:ascii="Wingdings" w:hAnsi="Wingdings" w:hint="default"/>
      </w:rPr>
    </w:lvl>
    <w:lvl w:ilvl="6" w:tplc="0F0EE390">
      <w:start w:val="1"/>
      <w:numFmt w:val="bullet"/>
      <w:lvlText w:val=""/>
      <w:lvlJc w:val="left"/>
      <w:pPr>
        <w:ind w:left="5040" w:hanging="360"/>
      </w:pPr>
      <w:rPr>
        <w:rFonts w:ascii="Wingdings" w:hAnsi="Wingdings" w:hint="default"/>
      </w:rPr>
    </w:lvl>
    <w:lvl w:ilvl="7" w:tplc="A9CEE836">
      <w:start w:val="1"/>
      <w:numFmt w:val="bullet"/>
      <w:lvlText w:val=""/>
      <w:lvlJc w:val="left"/>
      <w:pPr>
        <w:ind w:left="5760" w:hanging="360"/>
      </w:pPr>
      <w:rPr>
        <w:rFonts w:ascii="Wingdings" w:hAnsi="Wingdings" w:hint="default"/>
      </w:rPr>
    </w:lvl>
    <w:lvl w:ilvl="8" w:tplc="ECA2AAC6">
      <w:start w:val="1"/>
      <w:numFmt w:val="bullet"/>
      <w:lvlText w:val=""/>
      <w:lvlJc w:val="left"/>
      <w:pPr>
        <w:ind w:left="6480" w:hanging="360"/>
      </w:pPr>
      <w:rPr>
        <w:rFonts w:ascii="Wingdings" w:hAnsi="Wingdings" w:hint="default"/>
      </w:rPr>
    </w:lvl>
  </w:abstractNum>
  <w:abstractNum w:abstractNumId="6" w15:restartNumberingAfterBreak="0">
    <w:nsid w:val="6DAA5F7A"/>
    <w:multiLevelType w:val="multilevel"/>
    <w:tmpl w:val="D108CDE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79935003"/>
    <w:multiLevelType w:val="multilevel"/>
    <w:tmpl w:val="0409001F"/>
    <w:lvl w:ilvl="0">
      <w:start w:val="1"/>
      <w:numFmt w:val="decimal"/>
      <w:lvlText w:val="%1."/>
      <w:lvlJc w:val="left"/>
      <w:pPr>
        <w:ind w:left="360" w:hanging="360"/>
      </w:pPr>
      <w:rPr>
        <w:rFonts w:hint="default"/>
        <w:b w:val="0"/>
        <w:bCs/>
        <w:color w:val="000000"/>
      </w:rPr>
    </w:lvl>
    <w:lvl w:ilvl="1">
      <w:start w:val="1"/>
      <w:numFmt w:val="decimal"/>
      <w:lvlText w:val="%1.%2."/>
      <w:lvlJc w:val="left"/>
      <w:pPr>
        <w:ind w:left="716" w:hanging="432"/>
      </w:pPr>
      <w:rPr>
        <w:rFonts w:hint="default"/>
        <w:b w:val="0"/>
        <w:bCs w:val="0"/>
      </w:rPr>
    </w:lvl>
    <w:lvl w:ilvl="2">
      <w:start w:val="1"/>
      <w:numFmt w:val="decimal"/>
      <w:lvlText w:val="%1.%2.%3."/>
      <w:lvlJc w:val="left"/>
      <w:pPr>
        <w:ind w:left="3482" w:hanging="504"/>
      </w:pPr>
      <w:rPr>
        <w:rFonts w:hint="default"/>
        <w:b w:val="0"/>
        <w:bCs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7880741">
    <w:abstractNumId w:val="5"/>
  </w:num>
  <w:num w:numId="2" w16cid:durableId="1493642189">
    <w:abstractNumId w:val="0"/>
  </w:num>
  <w:num w:numId="3" w16cid:durableId="1401367184">
    <w:abstractNumId w:val="3"/>
  </w:num>
  <w:num w:numId="4" w16cid:durableId="435753532">
    <w:abstractNumId w:val="2"/>
  </w:num>
  <w:num w:numId="5" w16cid:durableId="2074153262">
    <w:abstractNumId w:val="6"/>
  </w:num>
  <w:num w:numId="6" w16cid:durableId="562251684">
    <w:abstractNumId w:val="4"/>
  </w:num>
  <w:num w:numId="7" w16cid:durableId="1247034808">
    <w:abstractNumId w:val="7"/>
  </w:num>
  <w:num w:numId="8" w16cid:durableId="603535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FCE8E8"/>
    <w:rsid w:val="00001955"/>
    <w:rsid w:val="00001E35"/>
    <w:rsid w:val="00002C67"/>
    <w:rsid w:val="00003773"/>
    <w:rsid w:val="00003C12"/>
    <w:rsid w:val="00003D74"/>
    <w:rsid w:val="0000400B"/>
    <w:rsid w:val="000057DB"/>
    <w:rsid w:val="00005A91"/>
    <w:rsid w:val="00005C48"/>
    <w:rsid w:val="00005CA2"/>
    <w:rsid w:val="000066FF"/>
    <w:rsid w:val="0001055C"/>
    <w:rsid w:val="0001151B"/>
    <w:rsid w:val="0001261B"/>
    <w:rsid w:val="0001262C"/>
    <w:rsid w:val="000138B3"/>
    <w:rsid w:val="00013BA1"/>
    <w:rsid w:val="0001672B"/>
    <w:rsid w:val="00017DE7"/>
    <w:rsid w:val="0002054F"/>
    <w:rsid w:val="00020784"/>
    <w:rsid w:val="0002090B"/>
    <w:rsid w:val="00020DED"/>
    <w:rsid w:val="00022108"/>
    <w:rsid w:val="00022184"/>
    <w:rsid w:val="0002276F"/>
    <w:rsid w:val="00022C81"/>
    <w:rsid w:val="00023085"/>
    <w:rsid w:val="00023C98"/>
    <w:rsid w:val="00023D84"/>
    <w:rsid w:val="0002651F"/>
    <w:rsid w:val="00026628"/>
    <w:rsid w:val="00027300"/>
    <w:rsid w:val="00027BC6"/>
    <w:rsid w:val="00030953"/>
    <w:rsid w:val="00032825"/>
    <w:rsid w:val="00033FD4"/>
    <w:rsid w:val="00034C8D"/>
    <w:rsid w:val="0004093F"/>
    <w:rsid w:val="00041655"/>
    <w:rsid w:val="000428DA"/>
    <w:rsid w:val="00043ABC"/>
    <w:rsid w:val="000455B3"/>
    <w:rsid w:val="0004646F"/>
    <w:rsid w:val="00046DD3"/>
    <w:rsid w:val="00046DE7"/>
    <w:rsid w:val="00046E07"/>
    <w:rsid w:val="00046E92"/>
    <w:rsid w:val="00053027"/>
    <w:rsid w:val="00056377"/>
    <w:rsid w:val="00056AE3"/>
    <w:rsid w:val="000608D1"/>
    <w:rsid w:val="0006172C"/>
    <w:rsid w:val="000647D7"/>
    <w:rsid w:val="000647F2"/>
    <w:rsid w:val="00070C29"/>
    <w:rsid w:val="000728AA"/>
    <w:rsid w:val="00076713"/>
    <w:rsid w:val="00077407"/>
    <w:rsid w:val="00077586"/>
    <w:rsid w:val="00077CA5"/>
    <w:rsid w:val="00080AC3"/>
    <w:rsid w:val="000823CC"/>
    <w:rsid w:val="00083948"/>
    <w:rsid w:val="00085078"/>
    <w:rsid w:val="00085136"/>
    <w:rsid w:val="00085A19"/>
    <w:rsid w:val="00086C98"/>
    <w:rsid w:val="00087941"/>
    <w:rsid w:val="0009032A"/>
    <w:rsid w:val="0009243B"/>
    <w:rsid w:val="000936C6"/>
    <w:rsid w:val="00093DBA"/>
    <w:rsid w:val="00094E8F"/>
    <w:rsid w:val="0009531C"/>
    <w:rsid w:val="0009576B"/>
    <w:rsid w:val="000A05D8"/>
    <w:rsid w:val="000A06BC"/>
    <w:rsid w:val="000A0C29"/>
    <w:rsid w:val="000A207F"/>
    <w:rsid w:val="000A2F99"/>
    <w:rsid w:val="000A3ADD"/>
    <w:rsid w:val="000A3C96"/>
    <w:rsid w:val="000A6FD3"/>
    <w:rsid w:val="000A7E0F"/>
    <w:rsid w:val="000B0B77"/>
    <w:rsid w:val="000B235E"/>
    <w:rsid w:val="000B2C5F"/>
    <w:rsid w:val="000B2CBB"/>
    <w:rsid w:val="000B2FD2"/>
    <w:rsid w:val="000B3D50"/>
    <w:rsid w:val="000B4311"/>
    <w:rsid w:val="000B4931"/>
    <w:rsid w:val="000B7357"/>
    <w:rsid w:val="000B7A88"/>
    <w:rsid w:val="000C0715"/>
    <w:rsid w:val="000C19C7"/>
    <w:rsid w:val="000C1B94"/>
    <w:rsid w:val="000C26F9"/>
    <w:rsid w:val="000C3CDB"/>
    <w:rsid w:val="000C69B5"/>
    <w:rsid w:val="000C6E12"/>
    <w:rsid w:val="000C7028"/>
    <w:rsid w:val="000C74D7"/>
    <w:rsid w:val="000C77F4"/>
    <w:rsid w:val="000C79B2"/>
    <w:rsid w:val="000C7DB6"/>
    <w:rsid w:val="000D166C"/>
    <w:rsid w:val="000D1BFE"/>
    <w:rsid w:val="000D3C4E"/>
    <w:rsid w:val="000D51FB"/>
    <w:rsid w:val="000D67B1"/>
    <w:rsid w:val="000D67C6"/>
    <w:rsid w:val="000D72C4"/>
    <w:rsid w:val="000D77DA"/>
    <w:rsid w:val="000E0140"/>
    <w:rsid w:val="000E0385"/>
    <w:rsid w:val="000E06E9"/>
    <w:rsid w:val="000E1785"/>
    <w:rsid w:val="000E3415"/>
    <w:rsid w:val="000E341C"/>
    <w:rsid w:val="000E36BD"/>
    <w:rsid w:val="000E58CD"/>
    <w:rsid w:val="000E5A2A"/>
    <w:rsid w:val="000E5D2E"/>
    <w:rsid w:val="000F00EA"/>
    <w:rsid w:val="000F2D33"/>
    <w:rsid w:val="000F3FDF"/>
    <w:rsid w:val="000F41B1"/>
    <w:rsid w:val="000F47D7"/>
    <w:rsid w:val="000F4EE7"/>
    <w:rsid w:val="000F74AD"/>
    <w:rsid w:val="00100D4D"/>
    <w:rsid w:val="00100FC0"/>
    <w:rsid w:val="001015D3"/>
    <w:rsid w:val="00101D03"/>
    <w:rsid w:val="00104A68"/>
    <w:rsid w:val="001102F8"/>
    <w:rsid w:val="00111C2D"/>
    <w:rsid w:val="00111F55"/>
    <w:rsid w:val="00113542"/>
    <w:rsid w:val="001155F5"/>
    <w:rsid w:val="00116837"/>
    <w:rsid w:val="001179E4"/>
    <w:rsid w:val="00120347"/>
    <w:rsid w:val="00120FBB"/>
    <w:rsid w:val="00121172"/>
    <w:rsid w:val="0012272F"/>
    <w:rsid w:val="001250A4"/>
    <w:rsid w:val="00131802"/>
    <w:rsid w:val="00131BC4"/>
    <w:rsid w:val="001347D8"/>
    <w:rsid w:val="0013515C"/>
    <w:rsid w:val="00137838"/>
    <w:rsid w:val="00137DD5"/>
    <w:rsid w:val="00140BAA"/>
    <w:rsid w:val="00141326"/>
    <w:rsid w:val="00141364"/>
    <w:rsid w:val="0014144D"/>
    <w:rsid w:val="00141B80"/>
    <w:rsid w:val="001445D6"/>
    <w:rsid w:val="001453AD"/>
    <w:rsid w:val="00146245"/>
    <w:rsid w:val="00146727"/>
    <w:rsid w:val="00150B4E"/>
    <w:rsid w:val="001512C1"/>
    <w:rsid w:val="00151C6C"/>
    <w:rsid w:val="00152C65"/>
    <w:rsid w:val="001530F0"/>
    <w:rsid w:val="00153169"/>
    <w:rsid w:val="00153ED4"/>
    <w:rsid w:val="001543DC"/>
    <w:rsid w:val="0015783A"/>
    <w:rsid w:val="00161C37"/>
    <w:rsid w:val="001643CB"/>
    <w:rsid w:val="001647A3"/>
    <w:rsid w:val="00164C3A"/>
    <w:rsid w:val="00165494"/>
    <w:rsid w:val="00167B3E"/>
    <w:rsid w:val="00167D9D"/>
    <w:rsid w:val="00170DD4"/>
    <w:rsid w:val="00171528"/>
    <w:rsid w:val="00172933"/>
    <w:rsid w:val="00173129"/>
    <w:rsid w:val="00175277"/>
    <w:rsid w:val="001754D2"/>
    <w:rsid w:val="00175A16"/>
    <w:rsid w:val="0017762B"/>
    <w:rsid w:val="00177EB8"/>
    <w:rsid w:val="001806AE"/>
    <w:rsid w:val="00180781"/>
    <w:rsid w:val="00181644"/>
    <w:rsid w:val="00181D84"/>
    <w:rsid w:val="001820B1"/>
    <w:rsid w:val="00183E1C"/>
    <w:rsid w:val="00184936"/>
    <w:rsid w:val="00185797"/>
    <w:rsid w:val="001857EF"/>
    <w:rsid w:val="00190565"/>
    <w:rsid w:val="00191B57"/>
    <w:rsid w:val="00193ACE"/>
    <w:rsid w:val="00194A04"/>
    <w:rsid w:val="001A0C2A"/>
    <w:rsid w:val="001A0D98"/>
    <w:rsid w:val="001A1098"/>
    <w:rsid w:val="001A4481"/>
    <w:rsid w:val="001A5664"/>
    <w:rsid w:val="001A6B47"/>
    <w:rsid w:val="001A7AA7"/>
    <w:rsid w:val="001B024E"/>
    <w:rsid w:val="001B0690"/>
    <w:rsid w:val="001B0FBC"/>
    <w:rsid w:val="001B1FCA"/>
    <w:rsid w:val="001B2FD6"/>
    <w:rsid w:val="001B3FA8"/>
    <w:rsid w:val="001B56D6"/>
    <w:rsid w:val="001B5CD2"/>
    <w:rsid w:val="001B77C0"/>
    <w:rsid w:val="001BB33C"/>
    <w:rsid w:val="001C0723"/>
    <w:rsid w:val="001C0DE2"/>
    <w:rsid w:val="001C35B2"/>
    <w:rsid w:val="001C60EA"/>
    <w:rsid w:val="001C6BD6"/>
    <w:rsid w:val="001C76FF"/>
    <w:rsid w:val="001D0971"/>
    <w:rsid w:val="001D15DA"/>
    <w:rsid w:val="001D2502"/>
    <w:rsid w:val="001D31C6"/>
    <w:rsid w:val="001D33CE"/>
    <w:rsid w:val="001D37AC"/>
    <w:rsid w:val="001D5069"/>
    <w:rsid w:val="001D6569"/>
    <w:rsid w:val="001E0DE3"/>
    <w:rsid w:val="001E14DA"/>
    <w:rsid w:val="001E1F28"/>
    <w:rsid w:val="001E49B0"/>
    <w:rsid w:val="001E7690"/>
    <w:rsid w:val="001F0BC1"/>
    <w:rsid w:val="001F205D"/>
    <w:rsid w:val="001F2C5B"/>
    <w:rsid w:val="001F400B"/>
    <w:rsid w:val="001F4A0A"/>
    <w:rsid w:val="001F4C20"/>
    <w:rsid w:val="001F6566"/>
    <w:rsid w:val="001F7EF3"/>
    <w:rsid w:val="00200A92"/>
    <w:rsid w:val="00204CC1"/>
    <w:rsid w:val="00205706"/>
    <w:rsid w:val="002060D0"/>
    <w:rsid w:val="00206715"/>
    <w:rsid w:val="0020759E"/>
    <w:rsid w:val="00207FD9"/>
    <w:rsid w:val="00210AF1"/>
    <w:rsid w:val="0021211A"/>
    <w:rsid w:val="00212630"/>
    <w:rsid w:val="00213038"/>
    <w:rsid w:val="0021311C"/>
    <w:rsid w:val="00216F88"/>
    <w:rsid w:val="002175C2"/>
    <w:rsid w:val="00217BF1"/>
    <w:rsid w:val="002214F6"/>
    <w:rsid w:val="002217A0"/>
    <w:rsid w:val="002217D8"/>
    <w:rsid w:val="002221EF"/>
    <w:rsid w:val="002225DB"/>
    <w:rsid w:val="00222BA7"/>
    <w:rsid w:val="00222EAA"/>
    <w:rsid w:val="0022368C"/>
    <w:rsid w:val="00223D92"/>
    <w:rsid w:val="0022673F"/>
    <w:rsid w:val="00227551"/>
    <w:rsid w:val="002303C2"/>
    <w:rsid w:val="00231799"/>
    <w:rsid w:val="00232952"/>
    <w:rsid w:val="00232CA3"/>
    <w:rsid w:val="002332B6"/>
    <w:rsid w:val="00234710"/>
    <w:rsid w:val="00235670"/>
    <w:rsid w:val="0023785F"/>
    <w:rsid w:val="00237F65"/>
    <w:rsid w:val="0023CAB5"/>
    <w:rsid w:val="002413F4"/>
    <w:rsid w:val="002442BE"/>
    <w:rsid w:val="0024510A"/>
    <w:rsid w:val="002464E5"/>
    <w:rsid w:val="0024686F"/>
    <w:rsid w:val="00247FA9"/>
    <w:rsid w:val="00250CA7"/>
    <w:rsid w:val="002513AD"/>
    <w:rsid w:val="002516A2"/>
    <w:rsid w:val="00252FA5"/>
    <w:rsid w:val="00254D20"/>
    <w:rsid w:val="00260210"/>
    <w:rsid w:val="002605D7"/>
    <w:rsid w:val="00260EAE"/>
    <w:rsid w:val="00261402"/>
    <w:rsid w:val="00262B11"/>
    <w:rsid w:val="002637F0"/>
    <w:rsid w:val="00266B93"/>
    <w:rsid w:val="00267457"/>
    <w:rsid w:val="00270A25"/>
    <w:rsid w:val="00274082"/>
    <w:rsid w:val="002765A8"/>
    <w:rsid w:val="00276C8B"/>
    <w:rsid w:val="00280171"/>
    <w:rsid w:val="002805A9"/>
    <w:rsid w:val="00280F0C"/>
    <w:rsid w:val="002817CA"/>
    <w:rsid w:val="00281C93"/>
    <w:rsid w:val="002823E5"/>
    <w:rsid w:val="002839FD"/>
    <w:rsid w:val="00283FED"/>
    <w:rsid w:val="00284DE6"/>
    <w:rsid w:val="00290CF1"/>
    <w:rsid w:val="00293157"/>
    <w:rsid w:val="00293B64"/>
    <w:rsid w:val="00294981"/>
    <w:rsid w:val="00297BA9"/>
    <w:rsid w:val="002A01F7"/>
    <w:rsid w:val="002A143A"/>
    <w:rsid w:val="002A1760"/>
    <w:rsid w:val="002A1A82"/>
    <w:rsid w:val="002A4476"/>
    <w:rsid w:val="002A4925"/>
    <w:rsid w:val="002A495C"/>
    <w:rsid w:val="002A529A"/>
    <w:rsid w:val="002A5B13"/>
    <w:rsid w:val="002A5C7D"/>
    <w:rsid w:val="002A70A6"/>
    <w:rsid w:val="002B0AEC"/>
    <w:rsid w:val="002B2730"/>
    <w:rsid w:val="002B2AF3"/>
    <w:rsid w:val="002B2DB5"/>
    <w:rsid w:val="002B3057"/>
    <w:rsid w:val="002B31AA"/>
    <w:rsid w:val="002B3222"/>
    <w:rsid w:val="002B3B4C"/>
    <w:rsid w:val="002B4514"/>
    <w:rsid w:val="002B4687"/>
    <w:rsid w:val="002B6CB6"/>
    <w:rsid w:val="002C077B"/>
    <w:rsid w:val="002C19EE"/>
    <w:rsid w:val="002C1B4D"/>
    <w:rsid w:val="002C2460"/>
    <w:rsid w:val="002C2A0F"/>
    <w:rsid w:val="002C2A72"/>
    <w:rsid w:val="002C42BC"/>
    <w:rsid w:val="002C4C11"/>
    <w:rsid w:val="002C6A19"/>
    <w:rsid w:val="002C7920"/>
    <w:rsid w:val="002D0DD5"/>
    <w:rsid w:val="002D26B2"/>
    <w:rsid w:val="002D357E"/>
    <w:rsid w:val="002D378C"/>
    <w:rsid w:val="002D3E8B"/>
    <w:rsid w:val="002D47B2"/>
    <w:rsid w:val="002D49C3"/>
    <w:rsid w:val="002D4C87"/>
    <w:rsid w:val="002D65A9"/>
    <w:rsid w:val="002D65B5"/>
    <w:rsid w:val="002D7616"/>
    <w:rsid w:val="002E04AA"/>
    <w:rsid w:val="002E077A"/>
    <w:rsid w:val="002E101C"/>
    <w:rsid w:val="002E11D2"/>
    <w:rsid w:val="002E127C"/>
    <w:rsid w:val="002E3D58"/>
    <w:rsid w:val="002E49D4"/>
    <w:rsid w:val="002E60EF"/>
    <w:rsid w:val="002E6505"/>
    <w:rsid w:val="002E6810"/>
    <w:rsid w:val="002E7D70"/>
    <w:rsid w:val="002ED797"/>
    <w:rsid w:val="002F0348"/>
    <w:rsid w:val="002F0D5F"/>
    <w:rsid w:val="002F1006"/>
    <w:rsid w:val="002F1C74"/>
    <w:rsid w:val="002F4FDB"/>
    <w:rsid w:val="0030397C"/>
    <w:rsid w:val="003042CD"/>
    <w:rsid w:val="003046BC"/>
    <w:rsid w:val="0030508B"/>
    <w:rsid w:val="00305BF8"/>
    <w:rsid w:val="0030773C"/>
    <w:rsid w:val="00307C64"/>
    <w:rsid w:val="00310B32"/>
    <w:rsid w:val="00311B97"/>
    <w:rsid w:val="003136E9"/>
    <w:rsid w:val="00314F37"/>
    <w:rsid w:val="003154A7"/>
    <w:rsid w:val="003164A6"/>
    <w:rsid w:val="00316E23"/>
    <w:rsid w:val="0032138F"/>
    <w:rsid w:val="0032354B"/>
    <w:rsid w:val="00325107"/>
    <w:rsid w:val="00325806"/>
    <w:rsid w:val="00327CF9"/>
    <w:rsid w:val="00330065"/>
    <w:rsid w:val="0033187B"/>
    <w:rsid w:val="00332295"/>
    <w:rsid w:val="00332F51"/>
    <w:rsid w:val="00333B30"/>
    <w:rsid w:val="00335CC0"/>
    <w:rsid w:val="00335FD1"/>
    <w:rsid w:val="0033723B"/>
    <w:rsid w:val="00337BFB"/>
    <w:rsid w:val="00340104"/>
    <w:rsid w:val="0034078D"/>
    <w:rsid w:val="003425A0"/>
    <w:rsid w:val="003459F4"/>
    <w:rsid w:val="00345E89"/>
    <w:rsid w:val="003460F9"/>
    <w:rsid w:val="00350DB4"/>
    <w:rsid w:val="00351354"/>
    <w:rsid w:val="00351875"/>
    <w:rsid w:val="00352936"/>
    <w:rsid w:val="00352CC4"/>
    <w:rsid w:val="00353133"/>
    <w:rsid w:val="003535BF"/>
    <w:rsid w:val="00354487"/>
    <w:rsid w:val="00355286"/>
    <w:rsid w:val="00355B8A"/>
    <w:rsid w:val="00356072"/>
    <w:rsid w:val="003568C3"/>
    <w:rsid w:val="00357373"/>
    <w:rsid w:val="003600F3"/>
    <w:rsid w:val="0036059B"/>
    <w:rsid w:val="00360B0D"/>
    <w:rsid w:val="00360B82"/>
    <w:rsid w:val="00360FD3"/>
    <w:rsid w:val="003612A1"/>
    <w:rsid w:val="003619EA"/>
    <w:rsid w:val="003636D0"/>
    <w:rsid w:val="00363B58"/>
    <w:rsid w:val="00364238"/>
    <w:rsid w:val="00364C62"/>
    <w:rsid w:val="00365246"/>
    <w:rsid w:val="00365D4E"/>
    <w:rsid w:val="00366CA9"/>
    <w:rsid w:val="003670D7"/>
    <w:rsid w:val="00367CCC"/>
    <w:rsid w:val="0036B36B"/>
    <w:rsid w:val="00370BE5"/>
    <w:rsid w:val="003724E4"/>
    <w:rsid w:val="00372BEF"/>
    <w:rsid w:val="003733FD"/>
    <w:rsid w:val="003735FB"/>
    <w:rsid w:val="00373CCE"/>
    <w:rsid w:val="00374E01"/>
    <w:rsid w:val="003802F4"/>
    <w:rsid w:val="00381154"/>
    <w:rsid w:val="0038118C"/>
    <w:rsid w:val="0038158C"/>
    <w:rsid w:val="003819B7"/>
    <w:rsid w:val="00381EA4"/>
    <w:rsid w:val="003822E9"/>
    <w:rsid w:val="0038281A"/>
    <w:rsid w:val="00384089"/>
    <w:rsid w:val="00384523"/>
    <w:rsid w:val="00384E88"/>
    <w:rsid w:val="00385EDF"/>
    <w:rsid w:val="003865AA"/>
    <w:rsid w:val="0038707E"/>
    <w:rsid w:val="00387A0D"/>
    <w:rsid w:val="00387FF6"/>
    <w:rsid w:val="00390720"/>
    <w:rsid w:val="00393B8D"/>
    <w:rsid w:val="00393DF4"/>
    <w:rsid w:val="00395508"/>
    <w:rsid w:val="00395C68"/>
    <w:rsid w:val="00395DAB"/>
    <w:rsid w:val="00395EE2"/>
    <w:rsid w:val="00396ECD"/>
    <w:rsid w:val="003970A8"/>
    <w:rsid w:val="003A0097"/>
    <w:rsid w:val="003A0224"/>
    <w:rsid w:val="003A1B82"/>
    <w:rsid w:val="003A1CE5"/>
    <w:rsid w:val="003A2C12"/>
    <w:rsid w:val="003A370E"/>
    <w:rsid w:val="003A444B"/>
    <w:rsid w:val="003A5A95"/>
    <w:rsid w:val="003A64CF"/>
    <w:rsid w:val="003A69C2"/>
    <w:rsid w:val="003A6D94"/>
    <w:rsid w:val="003A7755"/>
    <w:rsid w:val="003B0F77"/>
    <w:rsid w:val="003B144A"/>
    <w:rsid w:val="003B2466"/>
    <w:rsid w:val="003B2C05"/>
    <w:rsid w:val="003B330F"/>
    <w:rsid w:val="003B4579"/>
    <w:rsid w:val="003B457A"/>
    <w:rsid w:val="003B4E76"/>
    <w:rsid w:val="003B4F00"/>
    <w:rsid w:val="003B536A"/>
    <w:rsid w:val="003B6D18"/>
    <w:rsid w:val="003B7048"/>
    <w:rsid w:val="003B7254"/>
    <w:rsid w:val="003C0448"/>
    <w:rsid w:val="003C0F75"/>
    <w:rsid w:val="003C1393"/>
    <w:rsid w:val="003C435D"/>
    <w:rsid w:val="003C5104"/>
    <w:rsid w:val="003C6520"/>
    <w:rsid w:val="003D063B"/>
    <w:rsid w:val="003D25B1"/>
    <w:rsid w:val="003D2C75"/>
    <w:rsid w:val="003D35FB"/>
    <w:rsid w:val="003D38BB"/>
    <w:rsid w:val="003D4529"/>
    <w:rsid w:val="003D4CEE"/>
    <w:rsid w:val="003D51DE"/>
    <w:rsid w:val="003D55CD"/>
    <w:rsid w:val="003D5FB9"/>
    <w:rsid w:val="003D6A23"/>
    <w:rsid w:val="003D6AC3"/>
    <w:rsid w:val="003D6F48"/>
    <w:rsid w:val="003E29A2"/>
    <w:rsid w:val="003E2CC4"/>
    <w:rsid w:val="003E40DC"/>
    <w:rsid w:val="003E5699"/>
    <w:rsid w:val="003E57F6"/>
    <w:rsid w:val="003E634A"/>
    <w:rsid w:val="003E6357"/>
    <w:rsid w:val="003E6F8D"/>
    <w:rsid w:val="003E753C"/>
    <w:rsid w:val="003E755F"/>
    <w:rsid w:val="003F034C"/>
    <w:rsid w:val="003F1680"/>
    <w:rsid w:val="003F1A36"/>
    <w:rsid w:val="003F1FCA"/>
    <w:rsid w:val="003F2EDD"/>
    <w:rsid w:val="003F3674"/>
    <w:rsid w:val="003F3C10"/>
    <w:rsid w:val="003F53F8"/>
    <w:rsid w:val="003F5AFA"/>
    <w:rsid w:val="003F5F17"/>
    <w:rsid w:val="003F6015"/>
    <w:rsid w:val="003F62F1"/>
    <w:rsid w:val="00400130"/>
    <w:rsid w:val="004004D4"/>
    <w:rsid w:val="0040096A"/>
    <w:rsid w:val="00401246"/>
    <w:rsid w:val="00401476"/>
    <w:rsid w:val="00403627"/>
    <w:rsid w:val="00403901"/>
    <w:rsid w:val="0040412C"/>
    <w:rsid w:val="00405878"/>
    <w:rsid w:val="00405EFF"/>
    <w:rsid w:val="004060ED"/>
    <w:rsid w:val="004065D3"/>
    <w:rsid w:val="004101B8"/>
    <w:rsid w:val="004133DA"/>
    <w:rsid w:val="00414E53"/>
    <w:rsid w:val="004156A9"/>
    <w:rsid w:val="00417A8A"/>
    <w:rsid w:val="00421064"/>
    <w:rsid w:val="00421D09"/>
    <w:rsid w:val="0042297F"/>
    <w:rsid w:val="00422A81"/>
    <w:rsid w:val="00422F35"/>
    <w:rsid w:val="00424F74"/>
    <w:rsid w:val="00424F97"/>
    <w:rsid w:val="00426DDE"/>
    <w:rsid w:val="00426F47"/>
    <w:rsid w:val="0042ED1D"/>
    <w:rsid w:val="00435401"/>
    <w:rsid w:val="00435BEA"/>
    <w:rsid w:val="0044047A"/>
    <w:rsid w:val="00441B3D"/>
    <w:rsid w:val="004444A0"/>
    <w:rsid w:val="004462B2"/>
    <w:rsid w:val="00446433"/>
    <w:rsid w:val="004465C3"/>
    <w:rsid w:val="00447DB6"/>
    <w:rsid w:val="004515A1"/>
    <w:rsid w:val="0045253B"/>
    <w:rsid w:val="00452A9B"/>
    <w:rsid w:val="0045413B"/>
    <w:rsid w:val="00454589"/>
    <w:rsid w:val="00454D7A"/>
    <w:rsid w:val="00456E8B"/>
    <w:rsid w:val="00460D3C"/>
    <w:rsid w:val="00463518"/>
    <w:rsid w:val="004645E8"/>
    <w:rsid w:val="0046553E"/>
    <w:rsid w:val="0046641C"/>
    <w:rsid w:val="00466A22"/>
    <w:rsid w:val="00467491"/>
    <w:rsid w:val="00467FE6"/>
    <w:rsid w:val="00469DF2"/>
    <w:rsid w:val="00471E1A"/>
    <w:rsid w:val="00472D34"/>
    <w:rsid w:val="00472F31"/>
    <w:rsid w:val="00474802"/>
    <w:rsid w:val="00474B03"/>
    <w:rsid w:val="00476BE9"/>
    <w:rsid w:val="0047738E"/>
    <w:rsid w:val="0047776C"/>
    <w:rsid w:val="004807BF"/>
    <w:rsid w:val="00481D43"/>
    <w:rsid w:val="00484C5A"/>
    <w:rsid w:val="00485D46"/>
    <w:rsid w:val="0048648F"/>
    <w:rsid w:val="00487433"/>
    <w:rsid w:val="0048747C"/>
    <w:rsid w:val="0049081E"/>
    <w:rsid w:val="00492ADA"/>
    <w:rsid w:val="00497589"/>
    <w:rsid w:val="004A0A84"/>
    <w:rsid w:val="004A4625"/>
    <w:rsid w:val="004A51F9"/>
    <w:rsid w:val="004A66C6"/>
    <w:rsid w:val="004A6891"/>
    <w:rsid w:val="004A7C8C"/>
    <w:rsid w:val="004B069C"/>
    <w:rsid w:val="004B0B56"/>
    <w:rsid w:val="004B1132"/>
    <w:rsid w:val="004B1C42"/>
    <w:rsid w:val="004B24C4"/>
    <w:rsid w:val="004B41A3"/>
    <w:rsid w:val="004B4873"/>
    <w:rsid w:val="004B4B30"/>
    <w:rsid w:val="004B4DE2"/>
    <w:rsid w:val="004B539C"/>
    <w:rsid w:val="004B63E4"/>
    <w:rsid w:val="004B672B"/>
    <w:rsid w:val="004C08D6"/>
    <w:rsid w:val="004C098D"/>
    <w:rsid w:val="004C1314"/>
    <w:rsid w:val="004C197F"/>
    <w:rsid w:val="004C22A9"/>
    <w:rsid w:val="004C36E6"/>
    <w:rsid w:val="004C3EB5"/>
    <w:rsid w:val="004C7016"/>
    <w:rsid w:val="004C7419"/>
    <w:rsid w:val="004D0EE2"/>
    <w:rsid w:val="004D1A64"/>
    <w:rsid w:val="004D3394"/>
    <w:rsid w:val="004D3E21"/>
    <w:rsid w:val="004D47BE"/>
    <w:rsid w:val="004D5AA5"/>
    <w:rsid w:val="004D60D8"/>
    <w:rsid w:val="004D6FB6"/>
    <w:rsid w:val="004D763B"/>
    <w:rsid w:val="004E02B4"/>
    <w:rsid w:val="004E052C"/>
    <w:rsid w:val="004E197F"/>
    <w:rsid w:val="004E1B97"/>
    <w:rsid w:val="004E2085"/>
    <w:rsid w:val="004E3825"/>
    <w:rsid w:val="004E3F71"/>
    <w:rsid w:val="004E45FE"/>
    <w:rsid w:val="004E504A"/>
    <w:rsid w:val="004E5441"/>
    <w:rsid w:val="004E5F6B"/>
    <w:rsid w:val="004E713A"/>
    <w:rsid w:val="004E76E2"/>
    <w:rsid w:val="004E7C30"/>
    <w:rsid w:val="004F22CC"/>
    <w:rsid w:val="004F2B46"/>
    <w:rsid w:val="004F5C31"/>
    <w:rsid w:val="004FCB1F"/>
    <w:rsid w:val="00500044"/>
    <w:rsid w:val="00501AA2"/>
    <w:rsid w:val="005037A8"/>
    <w:rsid w:val="00506287"/>
    <w:rsid w:val="00506AB7"/>
    <w:rsid w:val="00511075"/>
    <w:rsid w:val="00513303"/>
    <w:rsid w:val="005142F5"/>
    <w:rsid w:val="00514E37"/>
    <w:rsid w:val="0051595B"/>
    <w:rsid w:val="00515A6E"/>
    <w:rsid w:val="00516179"/>
    <w:rsid w:val="00516228"/>
    <w:rsid w:val="00516AFC"/>
    <w:rsid w:val="00516D0A"/>
    <w:rsid w:val="00516D12"/>
    <w:rsid w:val="0052024B"/>
    <w:rsid w:val="005225A4"/>
    <w:rsid w:val="00522D7A"/>
    <w:rsid w:val="00524102"/>
    <w:rsid w:val="00526B71"/>
    <w:rsid w:val="00527994"/>
    <w:rsid w:val="00533017"/>
    <w:rsid w:val="00534A4F"/>
    <w:rsid w:val="00534F3F"/>
    <w:rsid w:val="00535234"/>
    <w:rsid w:val="0054065C"/>
    <w:rsid w:val="00540755"/>
    <w:rsid w:val="00541BF1"/>
    <w:rsid w:val="00541C0D"/>
    <w:rsid w:val="0054617C"/>
    <w:rsid w:val="005466E4"/>
    <w:rsid w:val="00547BC0"/>
    <w:rsid w:val="005502AC"/>
    <w:rsid w:val="0055388E"/>
    <w:rsid w:val="00554070"/>
    <w:rsid w:val="00554494"/>
    <w:rsid w:val="0056112B"/>
    <w:rsid w:val="00561621"/>
    <w:rsid w:val="00561C7B"/>
    <w:rsid w:val="00564277"/>
    <w:rsid w:val="005658A0"/>
    <w:rsid w:val="005666D5"/>
    <w:rsid w:val="00566EF1"/>
    <w:rsid w:val="005679CE"/>
    <w:rsid w:val="00570CE8"/>
    <w:rsid w:val="005718A0"/>
    <w:rsid w:val="00572ECA"/>
    <w:rsid w:val="005737F0"/>
    <w:rsid w:val="00574AF1"/>
    <w:rsid w:val="00575460"/>
    <w:rsid w:val="00575EC0"/>
    <w:rsid w:val="00576BE4"/>
    <w:rsid w:val="00577089"/>
    <w:rsid w:val="00580241"/>
    <w:rsid w:val="00580A06"/>
    <w:rsid w:val="005828B6"/>
    <w:rsid w:val="00582B22"/>
    <w:rsid w:val="005830A1"/>
    <w:rsid w:val="00583B91"/>
    <w:rsid w:val="00583EEF"/>
    <w:rsid w:val="00584B12"/>
    <w:rsid w:val="0058676C"/>
    <w:rsid w:val="00587D37"/>
    <w:rsid w:val="00591B81"/>
    <w:rsid w:val="0059239B"/>
    <w:rsid w:val="00592EEB"/>
    <w:rsid w:val="00593632"/>
    <w:rsid w:val="00593B3B"/>
    <w:rsid w:val="005944AE"/>
    <w:rsid w:val="00594DFE"/>
    <w:rsid w:val="005961F9"/>
    <w:rsid w:val="005964E4"/>
    <w:rsid w:val="005971F3"/>
    <w:rsid w:val="005A1353"/>
    <w:rsid w:val="005A1388"/>
    <w:rsid w:val="005A2C35"/>
    <w:rsid w:val="005A4963"/>
    <w:rsid w:val="005A520D"/>
    <w:rsid w:val="005A5475"/>
    <w:rsid w:val="005A6102"/>
    <w:rsid w:val="005A68AC"/>
    <w:rsid w:val="005A7A8A"/>
    <w:rsid w:val="005B0442"/>
    <w:rsid w:val="005B1876"/>
    <w:rsid w:val="005B223E"/>
    <w:rsid w:val="005B2BB0"/>
    <w:rsid w:val="005B45CE"/>
    <w:rsid w:val="005B5EC3"/>
    <w:rsid w:val="005B64C1"/>
    <w:rsid w:val="005B6617"/>
    <w:rsid w:val="005C03E3"/>
    <w:rsid w:val="005C0666"/>
    <w:rsid w:val="005C0CB6"/>
    <w:rsid w:val="005C19D5"/>
    <w:rsid w:val="005C2CC8"/>
    <w:rsid w:val="005C4276"/>
    <w:rsid w:val="005C556B"/>
    <w:rsid w:val="005C5C13"/>
    <w:rsid w:val="005C6B85"/>
    <w:rsid w:val="005C7309"/>
    <w:rsid w:val="005D0CE3"/>
    <w:rsid w:val="005D1D2B"/>
    <w:rsid w:val="005D2C55"/>
    <w:rsid w:val="005D3029"/>
    <w:rsid w:val="005D32AB"/>
    <w:rsid w:val="005D4008"/>
    <w:rsid w:val="005D444A"/>
    <w:rsid w:val="005D4494"/>
    <w:rsid w:val="005D5556"/>
    <w:rsid w:val="005D6681"/>
    <w:rsid w:val="005D700A"/>
    <w:rsid w:val="005D7608"/>
    <w:rsid w:val="005D79B1"/>
    <w:rsid w:val="005D7D7A"/>
    <w:rsid w:val="005D7FCA"/>
    <w:rsid w:val="005E00C8"/>
    <w:rsid w:val="005E0EF7"/>
    <w:rsid w:val="005E1C98"/>
    <w:rsid w:val="005E3A18"/>
    <w:rsid w:val="005E4B28"/>
    <w:rsid w:val="005E4CB8"/>
    <w:rsid w:val="005E55B6"/>
    <w:rsid w:val="005E5AC7"/>
    <w:rsid w:val="005E7200"/>
    <w:rsid w:val="005E7F70"/>
    <w:rsid w:val="005F1CC6"/>
    <w:rsid w:val="005F28D6"/>
    <w:rsid w:val="005F5ADD"/>
    <w:rsid w:val="005F628C"/>
    <w:rsid w:val="005F678C"/>
    <w:rsid w:val="00600050"/>
    <w:rsid w:val="00600151"/>
    <w:rsid w:val="00600ED1"/>
    <w:rsid w:val="00604594"/>
    <w:rsid w:val="006054CD"/>
    <w:rsid w:val="00605910"/>
    <w:rsid w:val="006067CE"/>
    <w:rsid w:val="00611426"/>
    <w:rsid w:val="00611FAF"/>
    <w:rsid w:val="006124FE"/>
    <w:rsid w:val="00613941"/>
    <w:rsid w:val="00614F68"/>
    <w:rsid w:val="00622F3E"/>
    <w:rsid w:val="006236F6"/>
    <w:rsid w:val="00625000"/>
    <w:rsid w:val="0062525A"/>
    <w:rsid w:val="0062538E"/>
    <w:rsid w:val="006255C9"/>
    <w:rsid w:val="0062630C"/>
    <w:rsid w:val="0063376E"/>
    <w:rsid w:val="00634BE1"/>
    <w:rsid w:val="0063608B"/>
    <w:rsid w:val="00637CEA"/>
    <w:rsid w:val="00640BEC"/>
    <w:rsid w:val="00641167"/>
    <w:rsid w:val="00641292"/>
    <w:rsid w:val="00641564"/>
    <w:rsid w:val="00641BB5"/>
    <w:rsid w:val="006420C5"/>
    <w:rsid w:val="00645CA3"/>
    <w:rsid w:val="00646628"/>
    <w:rsid w:val="00647555"/>
    <w:rsid w:val="00650F36"/>
    <w:rsid w:val="0065304D"/>
    <w:rsid w:val="006555DD"/>
    <w:rsid w:val="00655F14"/>
    <w:rsid w:val="00661823"/>
    <w:rsid w:val="006642BB"/>
    <w:rsid w:val="006663CF"/>
    <w:rsid w:val="006672E4"/>
    <w:rsid w:val="00670959"/>
    <w:rsid w:val="00670D32"/>
    <w:rsid w:val="00674DA0"/>
    <w:rsid w:val="00675136"/>
    <w:rsid w:val="00676851"/>
    <w:rsid w:val="006804EE"/>
    <w:rsid w:val="006808BE"/>
    <w:rsid w:val="00680AB1"/>
    <w:rsid w:val="00680C8D"/>
    <w:rsid w:val="0068294C"/>
    <w:rsid w:val="00682E23"/>
    <w:rsid w:val="00685917"/>
    <w:rsid w:val="006874BB"/>
    <w:rsid w:val="006879C4"/>
    <w:rsid w:val="00687AF7"/>
    <w:rsid w:val="0068F37C"/>
    <w:rsid w:val="0069125B"/>
    <w:rsid w:val="006940F4"/>
    <w:rsid w:val="00694D27"/>
    <w:rsid w:val="006967C4"/>
    <w:rsid w:val="00697788"/>
    <w:rsid w:val="006A0407"/>
    <w:rsid w:val="006A0A9F"/>
    <w:rsid w:val="006A122A"/>
    <w:rsid w:val="006A168F"/>
    <w:rsid w:val="006A1C31"/>
    <w:rsid w:val="006A1CE5"/>
    <w:rsid w:val="006A2D2D"/>
    <w:rsid w:val="006A30F7"/>
    <w:rsid w:val="006A35D1"/>
    <w:rsid w:val="006A3DCC"/>
    <w:rsid w:val="006A3ED5"/>
    <w:rsid w:val="006A65C6"/>
    <w:rsid w:val="006A6834"/>
    <w:rsid w:val="006B06FE"/>
    <w:rsid w:val="006B229E"/>
    <w:rsid w:val="006B242B"/>
    <w:rsid w:val="006B2A05"/>
    <w:rsid w:val="006B2A73"/>
    <w:rsid w:val="006B5749"/>
    <w:rsid w:val="006B5D67"/>
    <w:rsid w:val="006B6C1E"/>
    <w:rsid w:val="006B75C0"/>
    <w:rsid w:val="006C114E"/>
    <w:rsid w:val="006C1923"/>
    <w:rsid w:val="006C25F8"/>
    <w:rsid w:val="006C3EC4"/>
    <w:rsid w:val="006C5BCC"/>
    <w:rsid w:val="006C627B"/>
    <w:rsid w:val="006C6344"/>
    <w:rsid w:val="006D0332"/>
    <w:rsid w:val="006D046E"/>
    <w:rsid w:val="006D2D57"/>
    <w:rsid w:val="006D6694"/>
    <w:rsid w:val="006D7326"/>
    <w:rsid w:val="006E0AA9"/>
    <w:rsid w:val="006E232E"/>
    <w:rsid w:val="006E33B6"/>
    <w:rsid w:val="006E40E4"/>
    <w:rsid w:val="006E5B76"/>
    <w:rsid w:val="006E67C8"/>
    <w:rsid w:val="006E6D61"/>
    <w:rsid w:val="006E763F"/>
    <w:rsid w:val="006E7C9F"/>
    <w:rsid w:val="006F21D1"/>
    <w:rsid w:val="006F2EC8"/>
    <w:rsid w:val="006F2F7E"/>
    <w:rsid w:val="006F3E22"/>
    <w:rsid w:val="006F6714"/>
    <w:rsid w:val="0070090D"/>
    <w:rsid w:val="00702205"/>
    <w:rsid w:val="0070254E"/>
    <w:rsid w:val="0070281A"/>
    <w:rsid w:val="0070341C"/>
    <w:rsid w:val="00707930"/>
    <w:rsid w:val="00707C55"/>
    <w:rsid w:val="0071303D"/>
    <w:rsid w:val="007132B9"/>
    <w:rsid w:val="00713447"/>
    <w:rsid w:val="00714C88"/>
    <w:rsid w:val="00717722"/>
    <w:rsid w:val="007177DB"/>
    <w:rsid w:val="00717FAC"/>
    <w:rsid w:val="00720148"/>
    <w:rsid w:val="00720546"/>
    <w:rsid w:val="00722BC7"/>
    <w:rsid w:val="00722CB6"/>
    <w:rsid w:val="00723933"/>
    <w:rsid w:val="00723A9F"/>
    <w:rsid w:val="0072519D"/>
    <w:rsid w:val="00725914"/>
    <w:rsid w:val="00726338"/>
    <w:rsid w:val="00726D70"/>
    <w:rsid w:val="00727C43"/>
    <w:rsid w:val="00727CF2"/>
    <w:rsid w:val="00730A0A"/>
    <w:rsid w:val="00731457"/>
    <w:rsid w:val="0073348C"/>
    <w:rsid w:val="00734781"/>
    <w:rsid w:val="00734EAC"/>
    <w:rsid w:val="00735DD0"/>
    <w:rsid w:val="00737506"/>
    <w:rsid w:val="00737638"/>
    <w:rsid w:val="00737F69"/>
    <w:rsid w:val="0074069F"/>
    <w:rsid w:val="007409B1"/>
    <w:rsid w:val="00741829"/>
    <w:rsid w:val="007422F6"/>
    <w:rsid w:val="00743984"/>
    <w:rsid w:val="00744F0A"/>
    <w:rsid w:val="00745558"/>
    <w:rsid w:val="00746532"/>
    <w:rsid w:val="00746A41"/>
    <w:rsid w:val="00750383"/>
    <w:rsid w:val="00750B2D"/>
    <w:rsid w:val="007526A2"/>
    <w:rsid w:val="00752A2F"/>
    <w:rsid w:val="00752C97"/>
    <w:rsid w:val="007541D3"/>
    <w:rsid w:val="00754E73"/>
    <w:rsid w:val="00754F61"/>
    <w:rsid w:val="00756C50"/>
    <w:rsid w:val="00761A11"/>
    <w:rsid w:val="00761C61"/>
    <w:rsid w:val="007633C3"/>
    <w:rsid w:val="007643DF"/>
    <w:rsid w:val="00764E72"/>
    <w:rsid w:val="00766A5E"/>
    <w:rsid w:val="007676D7"/>
    <w:rsid w:val="00767F18"/>
    <w:rsid w:val="00770994"/>
    <w:rsid w:val="0077105B"/>
    <w:rsid w:val="00772058"/>
    <w:rsid w:val="0077367A"/>
    <w:rsid w:val="00773B2E"/>
    <w:rsid w:val="00773EC0"/>
    <w:rsid w:val="007741A4"/>
    <w:rsid w:val="00774B02"/>
    <w:rsid w:val="00775D80"/>
    <w:rsid w:val="0077668E"/>
    <w:rsid w:val="00780775"/>
    <w:rsid w:val="007813F4"/>
    <w:rsid w:val="007842E7"/>
    <w:rsid w:val="00784B8E"/>
    <w:rsid w:val="00784CDE"/>
    <w:rsid w:val="00785792"/>
    <w:rsid w:val="00785CB4"/>
    <w:rsid w:val="00786162"/>
    <w:rsid w:val="007872F8"/>
    <w:rsid w:val="00790608"/>
    <w:rsid w:val="00791073"/>
    <w:rsid w:val="0079149D"/>
    <w:rsid w:val="007919C0"/>
    <w:rsid w:val="007925B3"/>
    <w:rsid w:val="007949C8"/>
    <w:rsid w:val="007952FE"/>
    <w:rsid w:val="00795879"/>
    <w:rsid w:val="00796DA0"/>
    <w:rsid w:val="00797BE3"/>
    <w:rsid w:val="007A37BD"/>
    <w:rsid w:val="007A71F9"/>
    <w:rsid w:val="007A7826"/>
    <w:rsid w:val="007A7CB1"/>
    <w:rsid w:val="007B0066"/>
    <w:rsid w:val="007B072F"/>
    <w:rsid w:val="007B11EC"/>
    <w:rsid w:val="007B19BE"/>
    <w:rsid w:val="007B2D86"/>
    <w:rsid w:val="007B4032"/>
    <w:rsid w:val="007B4D4F"/>
    <w:rsid w:val="007B5DA1"/>
    <w:rsid w:val="007B6B92"/>
    <w:rsid w:val="007B70E6"/>
    <w:rsid w:val="007B7356"/>
    <w:rsid w:val="007C0793"/>
    <w:rsid w:val="007C0A51"/>
    <w:rsid w:val="007C2975"/>
    <w:rsid w:val="007C352C"/>
    <w:rsid w:val="007C783D"/>
    <w:rsid w:val="007D0DB2"/>
    <w:rsid w:val="007D1EA4"/>
    <w:rsid w:val="007D2859"/>
    <w:rsid w:val="007D2B58"/>
    <w:rsid w:val="007D2F92"/>
    <w:rsid w:val="007D60CE"/>
    <w:rsid w:val="007D6194"/>
    <w:rsid w:val="007E1897"/>
    <w:rsid w:val="007E194A"/>
    <w:rsid w:val="007E1DDC"/>
    <w:rsid w:val="007E230B"/>
    <w:rsid w:val="007E293A"/>
    <w:rsid w:val="007E44B2"/>
    <w:rsid w:val="007E5B63"/>
    <w:rsid w:val="007E6B7A"/>
    <w:rsid w:val="007E7272"/>
    <w:rsid w:val="007E76D2"/>
    <w:rsid w:val="007F25AE"/>
    <w:rsid w:val="007F2D38"/>
    <w:rsid w:val="007F3024"/>
    <w:rsid w:val="007F3E77"/>
    <w:rsid w:val="007F49B7"/>
    <w:rsid w:val="007F4F00"/>
    <w:rsid w:val="007F5967"/>
    <w:rsid w:val="007F5B67"/>
    <w:rsid w:val="007F7D5D"/>
    <w:rsid w:val="008005F0"/>
    <w:rsid w:val="00800917"/>
    <w:rsid w:val="00806CAD"/>
    <w:rsid w:val="00807680"/>
    <w:rsid w:val="00807CD5"/>
    <w:rsid w:val="008101E5"/>
    <w:rsid w:val="00810F28"/>
    <w:rsid w:val="008110CE"/>
    <w:rsid w:val="00811EF5"/>
    <w:rsid w:val="008143E7"/>
    <w:rsid w:val="00815053"/>
    <w:rsid w:val="00815DCD"/>
    <w:rsid w:val="00816985"/>
    <w:rsid w:val="008223DD"/>
    <w:rsid w:val="0082287B"/>
    <w:rsid w:val="00823464"/>
    <w:rsid w:val="00824B57"/>
    <w:rsid w:val="00825A52"/>
    <w:rsid w:val="00825E9E"/>
    <w:rsid w:val="008274D5"/>
    <w:rsid w:val="00831373"/>
    <w:rsid w:val="00832D75"/>
    <w:rsid w:val="00833382"/>
    <w:rsid w:val="00834E30"/>
    <w:rsid w:val="008359B4"/>
    <w:rsid w:val="00837697"/>
    <w:rsid w:val="00837FF0"/>
    <w:rsid w:val="008404CC"/>
    <w:rsid w:val="00840E08"/>
    <w:rsid w:val="008421D6"/>
    <w:rsid w:val="00843862"/>
    <w:rsid w:val="0084435B"/>
    <w:rsid w:val="00844858"/>
    <w:rsid w:val="00844CF8"/>
    <w:rsid w:val="00845910"/>
    <w:rsid w:val="008504C8"/>
    <w:rsid w:val="0085079E"/>
    <w:rsid w:val="00850BD5"/>
    <w:rsid w:val="0085131B"/>
    <w:rsid w:val="00852C97"/>
    <w:rsid w:val="00853503"/>
    <w:rsid w:val="008537A1"/>
    <w:rsid w:val="00853B74"/>
    <w:rsid w:val="00854945"/>
    <w:rsid w:val="00857F78"/>
    <w:rsid w:val="00860EA9"/>
    <w:rsid w:val="00861564"/>
    <w:rsid w:val="00861C6F"/>
    <w:rsid w:val="00861E1A"/>
    <w:rsid w:val="00861FA4"/>
    <w:rsid w:val="0086207B"/>
    <w:rsid w:val="008622E2"/>
    <w:rsid w:val="00863069"/>
    <w:rsid w:val="00863F8F"/>
    <w:rsid w:val="0086473C"/>
    <w:rsid w:val="00864BB6"/>
    <w:rsid w:val="00867F41"/>
    <w:rsid w:val="00870C05"/>
    <w:rsid w:val="00870D96"/>
    <w:rsid w:val="00871850"/>
    <w:rsid w:val="00872028"/>
    <w:rsid w:val="0087287B"/>
    <w:rsid w:val="00872CC8"/>
    <w:rsid w:val="0087326D"/>
    <w:rsid w:val="0087395E"/>
    <w:rsid w:val="008775B0"/>
    <w:rsid w:val="00877860"/>
    <w:rsid w:val="00880815"/>
    <w:rsid w:val="00880D6B"/>
    <w:rsid w:val="00880F20"/>
    <w:rsid w:val="00880F87"/>
    <w:rsid w:val="00881032"/>
    <w:rsid w:val="008818B2"/>
    <w:rsid w:val="00881D25"/>
    <w:rsid w:val="008830BF"/>
    <w:rsid w:val="008831C9"/>
    <w:rsid w:val="0088348E"/>
    <w:rsid w:val="00884021"/>
    <w:rsid w:val="008854EC"/>
    <w:rsid w:val="00885F14"/>
    <w:rsid w:val="008907BB"/>
    <w:rsid w:val="0089121D"/>
    <w:rsid w:val="0089227A"/>
    <w:rsid w:val="0089314D"/>
    <w:rsid w:val="0089342C"/>
    <w:rsid w:val="0089380B"/>
    <w:rsid w:val="008948DC"/>
    <w:rsid w:val="00894A58"/>
    <w:rsid w:val="008A29BD"/>
    <w:rsid w:val="008A2AF6"/>
    <w:rsid w:val="008A453D"/>
    <w:rsid w:val="008A5DEA"/>
    <w:rsid w:val="008A71A0"/>
    <w:rsid w:val="008B1FA5"/>
    <w:rsid w:val="008B3042"/>
    <w:rsid w:val="008B33D3"/>
    <w:rsid w:val="008B4E21"/>
    <w:rsid w:val="008B646E"/>
    <w:rsid w:val="008B7A7A"/>
    <w:rsid w:val="008C1088"/>
    <w:rsid w:val="008C20C8"/>
    <w:rsid w:val="008C2B7B"/>
    <w:rsid w:val="008C3710"/>
    <w:rsid w:val="008C3990"/>
    <w:rsid w:val="008C46EB"/>
    <w:rsid w:val="008C4B99"/>
    <w:rsid w:val="008C4BF8"/>
    <w:rsid w:val="008C4DB1"/>
    <w:rsid w:val="008C7B31"/>
    <w:rsid w:val="008D07C6"/>
    <w:rsid w:val="008D0C50"/>
    <w:rsid w:val="008D1BBD"/>
    <w:rsid w:val="008D1D6E"/>
    <w:rsid w:val="008D2C00"/>
    <w:rsid w:val="008D2FAC"/>
    <w:rsid w:val="008D3D9D"/>
    <w:rsid w:val="008D47FE"/>
    <w:rsid w:val="008D5489"/>
    <w:rsid w:val="008D60DE"/>
    <w:rsid w:val="008D705A"/>
    <w:rsid w:val="008D7458"/>
    <w:rsid w:val="008D7552"/>
    <w:rsid w:val="008D789F"/>
    <w:rsid w:val="008E09D4"/>
    <w:rsid w:val="008E0CB5"/>
    <w:rsid w:val="008E1B29"/>
    <w:rsid w:val="008E30C8"/>
    <w:rsid w:val="008E31AA"/>
    <w:rsid w:val="008E31E0"/>
    <w:rsid w:val="008E3A93"/>
    <w:rsid w:val="008E59D1"/>
    <w:rsid w:val="008E6089"/>
    <w:rsid w:val="008E6E97"/>
    <w:rsid w:val="008E6EF6"/>
    <w:rsid w:val="008F0012"/>
    <w:rsid w:val="008F0460"/>
    <w:rsid w:val="008F16C1"/>
    <w:rsid w:val="008F195C"/>
    <w:rsid w:val="008F1B67"/>
    <w:rsid w:val="008F4179"/>
    <w:rsid w:val="008F5509"/>
    <w:rsid w:val="008F587F"/>
    <w:rsid w:val="008F5CDE"/>
    <w:rsid w:val="00900AF9"/>
    <w:rsid w:val="009011B8"/>
    <w:rsid w:val="0090123A"/>
    <w:rsid w:val="00901CE7"/>
    <w:rsid w:val="009021D3"/>
    <w:rsid w:val="009022CA"/>
    <w:rsid w:val="009032CE"/>
    <w:rsid w:val="009051A4"/>
    <w:rsid w:val="009054A7"/>
    <w:rsid w:val="0090554B"/>
    <w:rsid w:val="00907736"/>
    <w:rsid w:val="00907756"/>
    <w:rsid w:val="00910432"/>
    <w:rsid w:val="00910FE2"/>
    <w:rsid w:val="009110C4"/>
    <w:rsid w:val="00912D38"/>
    <w:rsid w:val="009146EE"/>
    <w:rsid w:val="00914D4C"/>
    <w:rsid w:val="00916106"/>
    <w:rsid w:val="0091654C"/>
    <w:rsid w:val="00916E10"/>
    <w:rsid w:val="00917237"/>
    <w:rsid w:val="00917364"/>
    <w:rsid w:val="0092028E"/>
    <w:rsid w:val="00920F6D"/>
    <w:rsid w:val="00922123"/>
    <w:rsid w:val="00925EB9"/>
    <w:rsid w:val="00926A79"/>
    <w:rsid w:val="00926F22"/>
    <w:rsid w:val="00926F88"/>
    <w:rsid w:val="00927936"/>
    <w:rsid w:val="0093121C"/>
    <w:rsid w:val="00931ACE"/>
    <w:rsid w:val="009323CE"/>
    <w:rsid w:val="009328D1"/>
    <w:rsid w:val="009335C9"/>
    <w:rsid w:val="00933FB6"/>
    <w:rsid w:val="00935568"/>
    <w:rsid w:val="00936186"/>
    <w:rsid w:val="00936FA6"/>
    <w:rsid w:val="00937018"/>
    <w:rsid w:val="00937A51"/>
    <w:rsid w:val="009400CD"/>
    <w:rsid w:val="00940793"/>
    <w:rsid w:val="009421D6"/>
    <w:rsid w:val="00943AC4"/>
    <w:rsid w:val="00943DB5"/>
    <w:rsid w:val="009443E7"/>
    <w:rsid w:val="00944A6B"/>
    <w:rsid w:val="00944AB8"/>
    <w:rsid w:val="00945CA0"/>
    <w:rsid w:val="00946695"/>
    <w:rsid w:val="00946A37"/>
    <w:rsid w:val="009520A2"/>
    <w:rsid w:val="00952F98"/>
    <w:rsid w:val="00953550"/>
    <w:rsid w:val="009541AB"/>
    <w:rsid w:val="00955B0A"/>
    <w:rsid w:val="00956A8A"/>
    <w:rsid w:val="00957528"/>
    <w:rsid w:val="00957C6B"/>
    <w:rsid w:val="00961491"/>
    <w:rsid w:val="00961A8F"/>
    <w:rsid w:val="0096209C"/>
    <w:rsid w:val="00962CD6"/>
    <w:rsid w:val="00964A7C"/>
    <w:rsid w:val="00965EEB"/>
    <w:rsid w:val="00966998"/>
    <w:rsid w:val="00966ECC"/>
    <w:rsid w:val="009700C3"/>
    <w:rsid w:val="00972863"/>
    <w:rsid w:val="009730BF"/>
    <w:rsid w:val="00974FBF"/>
    <w:rsid w:val="00975735"/>
    <w:rsid w:val="00975843"/>
    <w:rsid w:val="00975BAF"/>
    <w:rsid w:val="00980FBE"/>
    <w:rsid w:val="00981876"/>
    <w:rsid w:val="009821C6"/>
    <w:rsid w:val="0098325B"/>
    <w:rsid w:val="00983387"/>
    <w:rsid w:val="00983E11"/>
    <w:rsid w:val="00984160"/>
    <w:rsid w:val="009845D7"/>
    <w:rsid w:val="00984CCF"/>
    <w:rsid w:val="00985E22"/>
    <w:rsid w:val="0098783D"/>
    <w:rsid w:val="00987F57"/>
    <w:rsid w:val="00990EFB"/>
    <w:rsid w:val="00991DC2"/>
    <w:rsid w:val="0099269F"/>
    <w:rsid w:val="0099312E"/>
    <w:rsid w:val="00993337"/>
    <w:rsid w:val="00996142"/>
    <w:rsid w:val="009A22CE"/>
    <w:rsid w:val="009A25D6"/>
    <w:rsid w:val="009A3C57"/>
    <w:rsid w:val="009A6088"/>
    <w:rsid w:val="009A6AF4"/>
    <w:rsid w:val="009A6DAA"/>
    <w:rsid w:val="009A6DB3"/>
    <w:rsid w:val="009A6E76"/>
    <w:rsid w:val="009A72A3"/>
    <w:rsid w:val="009A75E0"/>
    <w:rsid w:val="009A7AED"/>
    <w:rsid w:val="009B1522"/>
    <w:rsid w:val="009B1C19"/>
    <w:rsid w:val="009B234E"/>
    <w:rsid w:val="009B279E"/>
    <w:rsid w:val="009B2D51"/>
    <w:rsid w:val="009B325A"/>
    <w:rsid w:val="009B340E"/>
    <w:rsid w:val="009B41B6"/>
    <w:rsid w:val="009B6D4A"/>
    <w:rsid w:val="009BCED4"/>
    <w:rsid w:val="009C0B51"/>
    <w:rsid w:val="009C14BC"/>
    <w:rsid w:val="009C2909"/>
    <w:rsid w:val="009C2DFE"/>
    <w:rsid w:val="009C3484"/>
    <w:rsid w:val="009C73F3"/>
    <w:rsid w:val="009C7A36"/>
    <w:rsid w:val="009C7E6F"/>
    <w:rsid w:val="009D0666"/>
    <w:rsid w:val="009D07AD"/>
    <w:rsid w:val="009D225A"/>
    <w:rsid w:val="009D29B5"/>
    <w:rsid w:val="009D5A3E"/>
    <w:rsid w:val="009D6DD9"/>
    <w:rsid w:val="009D77B9"/>
    <w:rsid w:val="009E0248"/>
    <w:rsid w:val="009E0E60"/>
    <w:rsid w:val="009E1450"/>
    <w:rsid w:val="009E1946"/>
    <w:rsid w:val="009E3C96"/>
    <w:rsid w:val="009E773D"/>
    <w:rsid w:val="009E7BB0"/>
    <w:rsid w:val="009F0B23"/>
    <w:rsid w:val="009F3980"/>
    <w:rsid w:val="009F4386"/>
    <w:rsid w:val="009F4412"/>
    <w:rsid w:val="009F4457"/>
    <w:rsid w:val="009F5E0C"/>
    <w:rsid w:val="009F6F98"/>
    <w:rsid w:val="00A00885"/>
    <w:rsid w:val="00A0230F"/>
    <w:rsid w:val="00A02567"/>
    <w:rsid w:val="00A0320B"/>
    <w:rsid w:val="00A038D4"/>
    <w:rsid w:val="00A03FB6"/>
    <w:rsid w:val="00A04016"/>
    <w:rsid w:val="00A04B4B"/>
    <w:rsid w:val="00A04F7D"/>
    <w:rsid w:val="00A05609"/>
    <w:rsid w:val="00A06D34"/>
    <w:rsid w:val="00A07862"/>
    <w:rsid w:val="00A100E2"/>
    <w:rsid w:val="00A10F69"/>
    <w:rsid w:val="00A12FFE"/>
    <w:rsid w:val="00A14D42"/>
    <w:rsid w:val="00A14DFC"/>
    <w:rsid w:val="00A16C4E"/>
    <w:rsid w:val="00A204BB"/>
    <w:rsid w:val="00A2086D"/>
    <w:rsid w:val="00A23E31"/>
    <w:rsid w:val="00A25113"/>
    <w:rsid w:val="00A2561F"/>
    <w:rsid w:val="00A26797"/>
    <w:rsid w:val="00A27C83"/>
    <w:rsid w:val="00A318D6"/>
    <w:rsid w:val="00A31A41"/>
    <w:rsid w:val="00A33382"/>
    <w:rsid w:val="00A334DA"/>
    <w:rsid w:val="00A335C3"/>
    <w:rsid w:val="00A337AA"/>
    <w:rsid w:val="00A351CE"/>
    <w:rsid w:val="00A358ED"/>
    <w:rsid w:val="00A36FB7"/>
    <w:rsid w:val="00A37250"/>
    <w:rsid w:val="00A37991"/>
    <w:rsid w:val="00A37D42"/>
    <w:rsid w:val="00A40961"/>
    <w:rsid w:val="00A40A39"/>
    <w:rsid w:val="00A40B46"/>
    <w:rsid w:val="00A41757"/>
    <w:rsid w:val="00A443C7"/>
    <w:rsid w:val="00A44F43"/>
    <w:rsid w:val="00A50AE2"/>
    <w:rsid w:val="00A53154"/>
    <w:rsid w:val="00A54712"/>
    <w:rsid w:val="00A5532B"/>
    <w:rsid w:val="00A555E5"/>
    <w:rsid w:val="00A55984"/>
    <w:rsid w:val="00A56A8C"/>
    <w:rsid w:val="00A56D00"/>
    <w:rsid w:val="00A574A9"/>
    <w:rsid w:val="00A576F3"/>
    <w:rsid w:val="00A5795F"/>
    <w:rsid w:val="00A61AE1"/>
    <w:rsid w:val="00A61F88"/>
    <w:rsid w:val="00A638A0"/>
    <w:rsid w:val="00A63B0C"/>
    <w:rsid w:val="00A63C2D"/>
    <w:rsid w:val="00A65617"/>
    <w:rsid w:val="00A65768"/>
    <w:rsid w:val="00A669A6"/>
    <w:rsid w:val="00A66D83"/>
    <w:rsid w:val="00A679F4"/>
    <w:rsid w:val="00A70A2A"/>
    <w:rsid w:val="00A71C62"/>
    <w:rsid w:val="00A73292"/>
    <w:rsid w:val="00A74624"/>
    <w:rsid w:val="00A74972"/>
    <w:rsid w:val="00A7517C"/>
    <w:rsid w:val="00A7564B"/>
    <w:rsid w:val="00A77AEA"/>
    <w:rsid w:val="00A77D50"/>
    <w:rsid w:val="00A8018E"/>
    <w:rsid w:val="00A80B99"/>
    <w:rsid w:val="00A80CD9"/>
    <w:rsid w:val="00A811BC"/>
    <w:rsid w:val="00A81EE8"/>
    <w:rsid w:val="00A82398"/>
    <w:rsid w:val="00A82F11"/>
    <w:rsid w:val="00A82FCC"/>
    <w:rsid w:val="00A85EB3"/>
    <w:rsid w:val="00A86E56"/>
    <w:rsid w:val="00A904DC"/>
    <w:rsid w:val="00A90856"/>
    <w:rsid w:val="00A917E7"/>
    <w:rsid w:val="00A920FD"/>
    <w:rsid w:val="00A9256C"/>
    <w:rsid w:val="00A93E7B"/>
    <w:rsid w:val="00A94300"/>
    <w:rsid w:val="00A9533D"/>
    <w:rsid w:val="00A959F9"/>
    <w:rsid w:val="00A95C3B"/>
    <w:rsid w:val="00AA025E"/>
    <w:rsid w:val="00AA0302"/>
    <w:rsid w:val="00AA07FF"/>
    <w:rsid w:val="00AA0B55"/>
    <w:rsid w:val="00AA148F"/>
    <w:rsid w:val="00AA1ACE"/>
    <w:rsid w:val="00AA1E6C"/>
    <w:rsid w:val="00AA2E95"/>
    <w:rsid w:val="00AA369B"/>
    <w:rsid w:val="00AA50C7"/>
    <w:rsid w:val="00AA5A35"/>
    <w:rsid w:val="00AA6863"/>
    <w:rsid w:val="00AA7712"/>
    <w:rsid w:val="00AA7E1C"/>
    <w:rsid w:val="00AB0DA7"/>
    <w:rsid w:val="00AB2258"/>
    <w:rsid w:val="00AB32A9"/>
    <w:rsid w:val="00AB5673"/>
    <w:rsid w:val="00AB6BA9"/>
    <w:rsid w:val="00AB7CF4"/>
    <w:rsid w:val="00AC083C"/>
    <w:rsid w:val="00AC0B34"/>
    <w:rsid w:val="00AC128E"/>
    <w:rsid w:val="00AC1853"/>
    <w:rsid w:val="00AC3022"/>
    <w:rsid w:val="00AC50BA"/>
    <w:rsid w:val="00AC6986"/>
    <w:rsid w:val="00AC6FD7"/>
    <w:rsid w:val="00AD2A96"/>
    <w:rsid w:val="00AD30D8"/>
    <w:rsid w:val="00AD441C"/>
    <w:rsid w:val="00AD5454"/>
    <w:rsid w:val="00AD5DFC"/>
    <w:rsid w:val="00AD5F94"/>
    <w:rsid w:val="00AD68DF"/>
    <w:rsid w:val="00AD6CDF"/>
    <w:rsid w:val="00AE193A"/>
    <w:rsid w:val="00AE22A8"/>
    <w:rsid w:val="00AE27CF"/>
    <w:rsid w:val="00AE4090"/>
    <w:rsid w:val="00AE5CEE"/>
    <w:rsid w:val="00AE6EAB"/>
    <w:rsid w:val="00AE6F41"/>
    <w:rsid w:val="00AF0672"/>
    <w:rsid w:val="00AF2031"/>
    <w:rsid w:val="00AF29DC"/>
    <w:rsid w:val="00AF2DA5"/>
    <w:rsid w:val="00AF35FF"/>
    <w:rsid w:val="00AF4039"/>
    <w:rsid w:val="00AF7042"/>
    <w:rsid w:val="00B00257"/>
    <w:rsid w:val="00B0119E"/>
    <w:rsid w:val="00B0249C"/>
    <w:rsid w:val="00B02515"/>
    <w:rsid w:val="00B02786"/>
    <w:rsid w:val="00B04673"/>
    <w:rsid w:val="00B11819"/>
    <w:rsid w:val="00B11D43"/>
    <w:rsid w:val="00B11E6C"/>
    <w:rsid w:val="00B13ADB"/>
    <w:rsid w:val="00B169C7"/>
    <w:rsid w:val="00B17D5B"/>
    <w:rsid w:val="00B17E23"/>
    <w:rsid w:val="00B224B4"/>
    <w:rsid w:val="00B2367C"/>
    <w:rsid w:val="00B25F06"/>
    <w:rsid w:val="00B30C0E"/>
    <w:rsid w:val="00B3143C"/>
    <w:rsid w:val="00B315C0"/>
    <w:rsid w:val="00B33D5C"/>
    <w:rsid w:val="00B33E36"/>
    <w:rsid w:val="00B3406C"/>
    <w:rsid w:val="00B368C5"/>
    <w:rsid w:val="00B36AEE"/>
    <w:rsid w:val="00B37316"/>
    <w:rsid w:val="00B42165"/>
    <w:rsid w:val="00B43DD8"/>
    <w:rsid w:val="00B43F5F"/>
    <w:rsid w:val="00B442D7"/>
    <w:rsid w:val="00B4465A"/>
    <w:rsid w:val="00B452B1"/>
    <w:rsid w:val="00B45BDF"/>
    <w:rsid w:val="00B45E97"/>
    <w:rsid w:val="00B46F72"/>
    <w:rsid w:val="00B47218"/>
    <w:rsid w:val="00B5188D"/>
    <w:rsid w:val="00B520C0"/>
    <w:rsid w:val="00B529EF"/>
    <w:rsid w:val="00B53ECB"/>
    <w:rsid w:val="00B54FD4"/>
    <w:rsid w:val="00B56115"/>
    <w:rsid w:val="00B56DB1"/>
    <w:rsid w:val="00B57A0B"/>
    <w:rsid w:val="00B57A16"/>
    <w:rsid w:val="00B603DF"/>
    <w:rsid w:val="00B61447"/>
    <w:rsid w:val="00B61EA6"/>
    <w:rsid w:val="00B6217C"/>
    <w:rsid w:val="00B63C19"/>
    <w:rsid w:val="00B643D3"/>
    <w:rsid w:val="00B6455F"/>
    <w:rsid w:val="00B64571"/>
    <w:rsid w:val="00B64BD7"/>
    <w:rsid w:val="00B65639"/>
    <w:rsid w:val="00B65C10"/>
    <w:rsid w:val="00B66521"/>
    <w:rsid w:val="00B6774F"/>
    <w:rsid w:val="00B71123"/>
    <w:rsid w:val="00B721B5"/>
    <w:rsid w:val="00B7404F"/>
    <w:rsid w:val="00B740BF"/>
    <w:rsid w:val="00B768F1"/>
    <w:rsid w:val="00B76F8F"/>
    <w:rsid w:val="00B77B7A"/>
    <w:rsid w:val="00B805B7"/>
    <w:rsid w:val="00B80859"/>
    <w:rsid w:val="00B8162B"/>
    <w:rsid w:val="00B842DE"/>
    <w:rsid w:val="00B85285"/>
    <w:rsid w:val="00B85DD3"/>
    <w:rsid w:val="00B8613A"/>
    <w:rsid w:val="00B87525"/>
    <w:rsid w:val="00B8E694"/>
    <w:rsid w:val="00B909D5"/>
    <w:rsid w:val="00B914EB"/>
    <w:rsid w:val="00B93C04"/>
    <w:rsid w:val="00B93C14"/>
    <w:rsid w:val="00B942F7"/>
    <w:rsid w:val="00B94CC5"/>
    <w:rsid w:val="00B94D39"/>
    <w:rsid w:val="00B964E9"/>
    <w:rsid w:val="00BA182E"/>
    <w:rsid w:val="00BA1F0E"/>
    <w:rsid w:val="00BA42CF"/>
    <w:rsid w:val="00BA436D"/>
    <w:rsid w:val="00BA521A"/>
    <w:rsid w:val="00BA7682"/>
    <w:rsid w:val="00BA7CE0"/>
    <w:rsid w:val="00BB03C6"/>
    <w:rsid w:val="00BB08E8"/>
    <w:rsid w:val="00BB1B54"/>
    <w:rsid w:val="00BB1DE2"/>
    <w:rsid w:val="00BB462F"/>
    <w:rsid w:val="00BB60E5"/>
    <w:rsid w:val="00BB6B51"/>
    <w:rsid w:val="00BC03DB"/>
    <w:rsid w:val="00BC1127"/>
    <w:rsid w:val="00BC1281"/>
    <w:rsid w:val="00BC1AF3"/>
    <w:rsid w:val="00BC2C83"/>
    <w:rsid w:val="00BC30B1"/>
    <w:rsid w:val="00BC4D0D"/>
    <w:rsid w:val="00BD0BE2"/>
    <w:rsid w:val="00BD17C5"/>
    <w:rsid w:val="00BD2A65"/>
    <w:rsid w:val="00BD477C"/>
    <w:rsid w:val="00BD47A6"/>
    <w:rsid w:val="00BD4881"/>
    <w:rsid w:val="00BD5589"/>
    <w:rsid w:val="00BD6A19"/>
    <w:rsid w:val="00BE0A7D"/>
    <w:rsid w:val="00BE26E9"/>
    <w:rsid w:val="00BE4144"/>
    <w:rsid w:val="00BE4667"/>
    <w:rsid w:val="00BE67F7"/>
    <w:rsid w:val="00BE6950"/>
    <w:rsid w:val="00BE73B0"/>
    <w:rsid w:val="00BE778D"/>
    <w:rsid w:val="00BF0645"/>
    <w:rsid w:val="00BF1435"/>
    <w:rsid w:val="00BF1717"/>
    <w:rsid w:val="00BF182B"/>
    <w:rsid w:val="00BF3C26"/>
    <w:rsid w:val="00BF4335"/>
    <w:rsid w:val="00BF4756"/>
    <w:rsid w:val="00BF6B44"/>
    <w:rsid w:val="00BF7671"/>
    <w:rsid w:val="00C0286A"/>
    <w:rsid w:val="00C02CAE"/>
    <w:rsid w:val="00C037E4"/>
    <w:rsid w:val="00C05C21"/>
    <w:rsid w:val="00C06B93"/>
    <w:rsid w:val="00C070EB"/>
    <w:rsid w:val="00C07CF3"/>
    <w:rsid w:val="00C1175E"/>
    <w:rsid w:val="00C12724"/>
    <w:rsid w:val="00C13208"/>
    <w:rsid w:val="00C13324"/>
    <w:rsid w:val="00C13CC3"/>
    <w:rsid w:val="00C15FF9"/>
    <w:rsid w:val="00C21EA1"/>
    <w:rsid w:val="00C2537D"/>
    <w:rsid w:val="00C25D78"/>
    <w:rsid w:val="00C26A07"/>
    <w:rsid w:val="00C27618"/>
    <w:rsid w:val="00C27ADB"/>
    <w:rsid w:val="00C30721"/>
    <w:rsid w:val="00C30C37"/>
    <w:rsid w:val="00C30D14"/>
    <w:rsid w:val="00C31648"/>
    <w:rsid w:val="00C319C9"/>
    <w:rsid w:val="00C34BC2"/>
    <w:rsid w:val="00C35553"/>
    <w:rsid w:val="00C35A39"/>
    <w:rsid w:val="00C372BF"/>
    <w:rsid w:val="00C41783"/>
    <w:rsid w:val="00C41A0F"/>
    <w:rsid w:val="00C42E8B"/>
    <w:rsid w:val="00C43601"/>
    <w:rsid w:val="00C4535E"/>
    <w:rsid w:val="00C45CAC"/>
    <w:rsid w:val="00C46FE5"/>
    <w:rsid w:val="00C50635"/>
    <w:rsid w:val="00C50B58"/>
    <w:rsid w:val="00C51F91"/>
    <w:rsid w:val="00C521CE"/>
    <w:rsid w:val="00C52F77"/>
    <w:rsid w:val="00C53110"/>
    <w:rsid w:val="00C55167"/>
    <w:rsid w:val="00C5552C"/>
    <w:rsid w:val="00C55986"/>
    <w:rsid w:val="00C559A9"/>
    <w:rsid w:val="00C57635"/>
    <w:rsid w:val="00C61052"/>
    <w:rsid w:val="00C623B2"/>
    <w:rsid w:val="00C626EC"/>
    <w:rsid w:val="00C6298D"/>
    <w:rsid w:val="00C62A21"/>
    <w:rsid w:val="00C62F5A"/>
    <w:rsid w:val="00C707C7"/>
    <w:rsid w:val="00C70E48"/>
    <w:rsid w:val="00C710D1"/>
    <w:rsid w:val="00C72EDB"/>
    <w:rsid w:val="00C742B2"/>
    <w:rsid w:val="00C746BA"/>
    <w:rsid w:val="00C74C79"/>
    <w:rsid w:val="00C74E27"/>
    <w:rsid w:val="00C75048"/>
    <w:rsid w:val="00C759B0"/>
    <w:rsid w:val="00C75DAF"/>
    <w:rsid w:val="00C77008"/>
    <w:rsid w:val="00C77912"/>
    <w:rsid w:val="00C77995"/>
    <w:rsid w:val="00C77E88"/>
    <w:rsid w:val="00C810B4"/>
    <w:rsid w:val="00C81F0C"/>
    <w:rsid w:val="00C824F6"/>
    <w:rsid w:val="00C82547"/>
    <w:rsid w:val="00C8264A"/>
    <w:rsid w:val="00C83B99"/>
    <w:rsid w:val="00C85BA5"/>
    <w:rsid w:val="00C8687C"/>
    <w:rsid w:val="00C87175"/>
    <w:rsid w:val="00C901C3"/>
    <w:rsid w:val="00C90A91"/>
    <w:rsid w:val="00C91121"/>
    <w:rsid w:val="00C913B2"/>
    <w:rsid w:val="00C91775"/>
    <w:rsid w:val="00C91AA5"/>
    <w:rsid w:val="00C91BF8"/>
    <w:rsid w:val="00C936EE"/>
    <w:rsid w:val="00C95E71"/>
    <w:rsid w:val="00C97527"/>
    <w:rsid w:val="00CA0C31"/>
    <w:rsid w:val="00CA1A65"/>
    <w:rsid w:val="00CA21E1"/>
    <w:rsid w:val="00CA5B60"/>
    <w:rsid w:val="00CA60EC"/>
    <w:rsid w:val="00CA6ECC"/>
    <w:rsid w:val="00CA79EE"/>
    <w:rsid w:val="00CB0344"/>
    <w:rsid w:val="00CB0A03"/>
    <w:rsid w:val="00CB1CAF"/>
    <w:rsid w:val="00CB293E"/>
    <w:rsid w:val="00CB3289"/>
    <w:rsid w:val="00CB4DC1"/>
    <w:rsid w:val="00CB50B0"/>
    <w:rsid w:val="00CB5142"/>
    <w:rsid w:val="00CB5CF8"/>
    <w:rsid w:val="00CB5EDA"/>
    <w:rsid w:val="00CB6454"/>
    <w:rsid w:val="00CB6CCC"/>
    <w:rsid w:val="00CB77A0"/>
    <w:rsid w:val="00CC00CD"/>
    <w:rsid w:val="00CC0893"/>
    <w:rsid w:val="00CC11E6"/>
    <w:rsid w:val="00CC3426"/>
    <w:rsid w:val="00CC7903"/>
    <w:rsid w:val="00CD04D8"/>
    <w:rsid w:val="00CD17D3"/>
    <w:rsid w:val="00CD29EB"/>
    <w:rsid w:val="00CD2B00"/>
    <w:rsid w:val="00CD2D10"/>
    <w:rsid w:val="00CD3441"/>
    <w:rsid w:val="00CD4144"/>
    <w:rsid w:val="00CD53C4"/>
    <w:rsid w:val="00CD5BE7"/>
    <w:rsid w:val="00CD64E0"/>
    <w:rsid w:val="00CD6BCB"/>
    <w:rsid w:val="00CE0265"/>
    <w:rsid w:val="00CE04C7"/>
    <w:rsid w:val="00CE0A1E"/>
    <w:rsid w:val="00CE25B6"/>
    <w:rsid w:val="00CE42CA"/>
    <w:rsid w:val="00CE45F6"/>
    <w:rsid w:val="00CE4B76"/>
    <w:rsid w:val="00CF0F04"/>
    <w:rsid w:val="00CF0FFC"/>
    <w:rsid w:val="00CF15C6"/>
    <w:rsid w:val="00CF1F4D"/>
    <w:rsid w:val="00CF2C1E"/>
    <w:rsid w:val="00CF2CAA"/>
    <w:rsid w:val="00CF2F7A"/>
    <w:rsid w:val="00CF31DE"/>
    <w:rsid w:val="00CF4E1B"/>
    <w:rsid w:val="00CF745E"/>
    <w:rsid w:val="00D00170"/>
    <w:rsid w:val="00D00289"/>
    <w:rsid w:val="00D00A42"/>
    <w:rsid w:val="00D0170C"/>
    <w:rsid w:val="00D01891"/>
    <w:rsid w:val="00D02F7A"/>
    <w:rsid w:val="00D0475A"/>
    <w:rsid w:val="00D04BF4"/>
    <w:rsid w:val="00D04DFA"/>
    <w:rsid w:val="00D05171"/>
    <w:rsid w:val="00D05F95"/>
    <w:rsid w:val="00D06C5B"/>
    <w:rsid w:val="00D073A1"/>
    <w:rsid w:val="00D128C8"/>
    <w:rsid w:val="00D206B3"/>
    <w:rsid w:val="00D2256C"/>
    <w:rsid w:val="00D22FF1"/>
    <w:rsid w:val="00D239CE"/>
    <w:rsid w:val="00D25670"/>
    <w:rsid w:val="00D256A9"/>
    <w:rsid w:val="00D26A9F"/>
    <w:rsid w:val="00D27F8F"/>
    <w:rsid w:val="00D32489"/>
    <w:rsid w:val="00D32A48"/>
    <w:rsid w:val="00D333EE"/>
    <w:rsid w:val="00D34B1A"/>
    <w:rsid w:val="00D3601E"/>
    <w:rsid w:val="00D361E0"/>
    <w:rsid w:val="00D37576"/>
    <w:rsid w:val="00D37FB2"/>
    <w:rsid w:val="00D41245"/>
    <w:rsid w:val="00D421F2"/>
    <w:rsid w:val="00D4283A"/>
    <w:rsid w:val="00D45007"/>
    <w:rsid w:val="00D45009"/>
    <w:rsid w:val="00D453BC"/>
    <w:rsid w:val="00D4572F"/>
    <w:rsid w:val="00D46A2C"/>
    <w:rsid w:val="00D47776"/>
    <w:rsid w:val="00D47839"/>
    <w:rsid w:val="00D47EB9"/>
    <w:rsid w:val="00D51ECD"/>
    <w:rsid w:val="00D5472F"/>
    <w:rsid w:val="00D55737"/>
    <w:rsid w:val="00D607CE"/>
    <w:rsid w:val="00D63BF6"/>
    <w:rsid w:val="00D64847"/>
    <w:rsid w:val="00D64DFD"/>
    <w:rsid w:val="00D651DC"/>
    <w:rsid w:val="00D669E0"/>
    <w:rsid w:val="00D70264"/>
    <w:rsid w:val="00D70639"/>
    <w:rsid w:val="00D75167"/>
    <w:rsid w:val="00D7615B"/>
    <w:rsid w:val="00D76C81"/>
    <w:rsid w:val="00D76F06"/>
    <w:rsid w:val="00D7720C"/>
    <w:rsid w:val="00D801D5"/>
    <w:rsid w:val="00D809EB"/>
    <w:rsid w:val="00D81607"/>
    <w:rsid w:val="00D82037"/>
    <w:rsid w:val="00D83B9F"/>
    <w:rsid w:val="00D84340"/>
    <w:rsid w:val="00D84507"/>
    <w:rsid w:val="00D84929"/>
    <w:rsid w:val="00D856D6"/>
    <w:rsid w:val="00D8737F"/>
    <w:rsid w:val="00D90234"/>
    <w:rsid w:val="00D90D75"/>
    <w:rsid w:val="00D9204B"/>
    <w:rsid w:val="00D9220B"/>
    <w:rsid w:val="00DA027A"/>
    <w:rsid w:val="00DA0D9D"/>
    <w:rsid w:val="00DA1A0A"/>
    <w:rsid w:val="00DA47DC"/>
    <w:rsid w:val="00DA6208"/>
    <w:rsid w:val="00DA6C38"/>
    <w:rsid w:val="00DB2582"/>
    <w:rsid w:val="00DB411B"/>
    <w:rsid w:val="00DB5DD6"/>
    <w:rsid w:val="00DB9B6F"/>
    <w:rsid w:val="00DC15CC"/>
    <w:rsid w:val="00DC1637"/>
    <w:rsid w:val="00DC536C"/>
    <w:rsid w:val="00DC5BDC"/>
    <w:rsid w:val="00DC7328"/>
    <w:rsid w:val="00DD00F8"/>
    <w:rsid w:val="00DD0469"/>
    <w:rsid w:val="00DD1293"/>
    <w:rsid w:val="00DD2438"/>
    <w:rsid w:val="00DD5B7F"/>
    <w:rsid w:val="00DD5BD2"/>
    <w:rsid w:val="00DD5D0B"/>
    <w:rsid w:val="00DD623E"/>
    <w:rsid w:val="00DD6A1F"/>
    <w:rsid w:val="00DE0189"/>
    <w:rsid w:val="00DE222C"/>
    <w:rsid w:val="00DE24DC"/>
    <w:rsid w:val="00DE252A"/>
    <w:rsid w:val="00DE3CF0"/>
    <w:rsid w:val="00DE40F5"/>
    <w:rsid w:val="00DE55BF"/>
    <w:rsid w:val="00DF11E4"/>
    <w:rsid w:val="00DF22C0"/>
    <w:rsid w:val="00DF26D9"/>
    <w:rsid w:val="00DF287E"/>
    <w:rsid w:val="00DF2F3F"/>
    <w:rsid w:val="00DF4F86"/>
    <w:rsid w:val="00DF6459"/>
    <w:rsid w:val="00DF7151"/>
    <w:rsid w:val="00DF725B"/>
    <w:rsid w:val="00DF78B7"/>
    <w:rsid w:val="00E00982"/>
    <w:rsid w:val="00E01DE2"/>
    <w:rsid w:val="00E02061"/>
    <w:rsid w:val="00E03D97"/>
    <w:rsid w:val="00E050E2"/>
    <w:rsid w:val="00E0528E"/>
    <w:rsid w:val="00E0690B"/>
    <w:rsid w:val="00E07BC9"/>
    <w:rsid w:val="00E112AC"/>
    <w:rsid w:val="00E116F9"/>
    <w:rsid w:val="00E11899"/>
    <w:rsid w:val="00E1207E"/>
    <w:rsid w:val="00E1337A"/>
    <w:rsid w:val="00E1439E"/>
    <w:rsid w:val="00E15389"/>
    <w:rsid w:val="00E1642C"/>
    <w:rsid w:val="00E16B82"/>
    <w:rsid w:val="00E17052"/>
    <w:rsid w:val="00E21C29"/>
    <w:rsid w:val="00E231D8"/>
    <w:rsid w:val="00E23D59"/>
    <w:rsid w:val="00E24A4F"/>
    <w:rsid w:val="00E27DD5"/>
    <w:rsid w:val="00E31A19"/>
    <w:rsid w:val="00E31C60"/>
    <w:rsid w:val="00E332FE"/>
    <w:rsid w:val="00E333C6"/>
    <w:rsid w:val="00E33873"/>
    <w:rsid w:val="00E33DBD"/>
    <w:rsid w:val="00E34888"/>
    <w:rsid w:val="00E35518"/>
    <w:rsid w:val="00E3690C"/>
    <w:rsid w:val="00E36E8B"/>
    <w:rsid w:val="00E378F2"/>
    <w:rsid w:val="00E37B8B"/>
    <w:rsid w:val="00E40505"/>
    <w:rsid w:val="00E40537"/>
    <w:rsid w:val="00E4086D"/>
    <w:rsid w:val="00E41511"/>
    <w:rsid w:val="00E41E1A"/>
    <w:rsid w:val="00E426A0"/>
    <w:rsid w:val="00E441BA"/>
    <w:rsid w:val="00E443DA"/>
    <w:rsid w:val="00E451E4"/>
    <w:rsid w:val="00E45D64"/>
    <w:rsid w:val="00E500AE"/>
    <w:rsid w:val="00E50B4A"/>
    <w:rsid w:val="00E50D29"/>
    <w:rsid w:val="00E52821"/>
    <w:rsid w:val="00E534D5"/>
    <w:rsid w:val="00E5641C"/>
    <w:rsid w:val="00E604E0"/>
    <w:rsid w:val="00E60698"/>
    <w:rsid w:val="00E60FE3"/>
    <w:rsid w:val="00E65AC1"/>
    <w:rsid w:val="00E65E5B"/>
    <w:rsid w:val="00E67CF7"/>
    <w:rsid w:val="00E7027E"/>
    <w:rsid w:val="00E710C0"/>
    <w:rsid w:val="00E73BD9"/>
    <w:rsid w:val="00E74CBC"/>
    <w:rsid w:val="00E74D25"/>
    <w:rsid w:val="00E75124"/>
    <w:rsid w:val="00E75B75"/>
    <w:rsid w:val="00E762F0"/>
    <w:rsid w:val="00E77807"/>
    <w:rsid w:val="00E77954"/>
    <w:rsid w:val="00E77DC8"/>
    <w:rsid w:val="00E802B3"/>
    <w:rsid w:val="00E8094E"/>
    <w:rsid w:val="00E80AA1"/>
    <w:rsid w:val="00E83A29"/>
    <w:rsid w:val="00E84FA7"/>
    <w:rsid w:val="00E858A9"/>
    <w:rsid w:val="00E8648E"/>
    <w:rsid w:val="00E870A3"/>
    <w:rsid w:val="00E9091D"/>
    <w:rsid w:val="00E92082"/>
    <w:rsid w:val="00E920AC"/>
    <w:rsid w:val="00E930F5"/>
    <w:rsid w:val="00E94A23"/>
    <w:rsid w:val="00E9658D"/>
    <w:rsid w:val="00EA010B"/>
    <w:rsid w:val="00EA15FD"/>
    <w:rsid w:val="00EA3430"/>
    <w:rsid w:val="00EA50C2"/>
    <w:rsid w:val="00EA5E8E"/>
    <w:rsid w:val="00EA7697"/>
    <w:rsid w:val="00EB20B7"/>
    <w:rsid w:val="00EB2623"/>
    <w:rsid w:val="00EB275F"/>
    <w:rsid w:val="00EB31B5"/>
    <w:rsid w:val="00EB4B69"/>
    <w:rsid w:val="00EB4E39"/>
    <w:rsid w:val="00EB5747"/>
    <w:rsid w:val="00EB5D0F"/>
    <w:rsid w:val="00EB5F45"/>
    <w:rsid w:val="00EB781C"/>
    <w:rsid w:val="00EB78DB"/>
    <w:rsid w:val="00EB7B8D"/>
    <w:rsid w:val="00EB7BBF"/>
    <w:rsid w:val="00EB7EB3"/>
    <w:rsid w:val="00EC0850"/>
    <w:rsid w:val="00EC0862"/>
    <w:rsid w:val="00EC37DD"/>
    <w:rsid w:val="00EC4560"/>
    <w:rsid w:val="00EC6C34"/>
    <w:rsid w:val="00EC7C29"/>
    <w:rsid w:val="00ED2419"/>
    <w:rsid w:val="00ED26FF"/>
    <w:rsid w:val="00ED319F"/>
    <w:rsid w:val="00ED3E64"/>
    <w:rsid w:val="00ED4583"/>
    <w:rsid w:val="00ED5622"/>
    <w:rsid w:val="00ED6275"/>
    <w:rsid w:val="00ED7747"/>
    <w:rsid w:val="00EE084E"/>
    <w:rsid w:val="00EE1E39"/>
    <w:rsid w:val="00EE30A3"/>
    <w:rsid w:val="00EE332D"/>
    <w:rsid w:val="00EE4C18"/>
    <w:rsid w:val="00EE6A77"/>
    <w:rsid w:val="00EE7DCA"/>
    <w:rsid w:val="00EF129A"/>
    <w:rsid w:val="00EF1DAC"/>
    <w:rsid w:val="00EF380B"/>
    <w:rsid w:val="00EF4794"/>
    <w:rsid w:val="00EF54CB"/>
    <w:rsid w:val="00EF5E62"/>
    <w:rsid w:val="00EF7D02"/>
    <w:rsid w:val="00F00B5D"/>
    <w:rsid w:val="00F015BF"/>
    <w:rsid w:val="00F01A0C"/>
    <w:rsid w:val="00F01C58"/>
    <w:rsid w:val="00F01E33"/>
    <w:rsid w:val="00F026B7"/>
    <w:rsid w:val="00F026E1"/>
    <w:rsid w:val="00F03F0A"/>
    <w:rsid w:val="00F07376"/>
    <w:rsid w:val="00F0755E"/>
    <w:rsid w:val="00F07A83"/>
    <w:rsid w:val="00F1017A"/>
    <w:rsid w:val="00F10292"/>
    <w:rsid w:val="00F10D06"/>
    <w:rsid w:val="00F10FB1"/>
    <w:rsid w:val="00F13856"/>
    <w:rsid w:val="00F13915"/>
    <w:rsid w:val="00F144F6"/>
    <w:rsid w:val="00F14BFC"/>
    <w:rsid w:val="00F15465"/>
    <w:rsid w:val="00F15CFF"/>
    <w:rsid w:val="00F16522"/>
    <w:rsid w:val="00F207E0"/>
    <w:rsid w:val="00F22AB6"/>
    <w:rsid w:val="00F22DF2"/>
    <w:rsid w:val="00F23053"/>
    <w:rsid w:val="00F234B4"/>
    <w:rsid w:val="00F2438A"/>
    <w:rsid w:val="00F24602"/>
    <w:rsid w:val="00F25858"/>
    <w:rsid w:val="00F25A72"/>
    <w:rsid w:val="00F25AE8"/>
    <w:rsid w:val="00F278F8"/>
    <w:rsid w:val="00F304D4"/>
    <w:rsid w:val="00F310F2"/>
    <w:rsid w:val="00F319EC"/>
    <w:rsid w:val="00F32869"/>
    <w:rsid w:val="00F34264"/>
    <w:rsid w:val="00F34831"/>
    <w:rsid w:val="00F358DB"/>
    <w:rsid w:val="00F3654E"/>
    <w:rsid w:val="00F40731"/>
    <w:rsid w:val="00F40793"/>
    <w:rsid w:val="00F408D5"/>
    <w:rsid w:val="00F409D3"/>
    <w:rsid w:val="00F40F03"/>
    <w:rsid w:val="00F4148D"/>
    <w:rsid w:val="00F4160C"/>
    <w:rsid w:val="00F43417"/>
    <w:rsid w:val="00F446CD"/>
    <w:rsid w:val="00F44D06"/>
    <w:rsid w:val="00F46602"/>
    <w:rsid w:val="00F469A9"/>
    <w:rsid w:val="00F471E5"/>
    <w:rsid w:val="00F47B39"/>
    <w:rsid w:val="00F5033A"/>
    <w:rsid w:val="00F5177E"/>
    <w:rsid w:val="00F52D54"/>
    <w:rsid w:val="00F54B12"/>
    <w:rsid w:val="00F566EF"/>
    <w:rsid w:val="00F567F6"/>
    <w:rsid w:val="00F57357"/>
    <w:rsid w:val="00F5760B"/>
    <w:rsid w:val="00F5767E"/>
    <w:rsid w:val="00F57CB0"/>
    <w:rsid w:val="00F60B0C"/>
    <w:rsid w:val="00F6100A"/>
    <w:rsid w:val="00F629F3"/>
    <w:rsid w:val="00F63A59"/>
    <w:rsid w:val="00F6499A"/>
    <w:rsid w:val="00F649B2"/>
    <w:rsid w:val="00F66A4A"/>
    <w:rsid w:val="00F67DA6"/>
    <w:rsid w:val="00F70068"/>
    <w:rsid w:val="00F70FA0"/>
    <w:rsid w:val="00F71784"/>
    <w:rsid w:val="00F719F7"/>
    <w:rsid w:val="00F73786"/>
    <w:rsid w:val="00F74EF6"/>
    <w:rsid w:val="00F75621"/>
    <w:rsid w:val="00F765E8"/>
    <w:rsid w:val="00F7694F"/>
    <w:rsid w:val="00F80D5B"/>
    <w:rsid w:val="00F82FA2"/>
    <w:rsid w:val="00F832FF"/>
    <w:rsid w:val="00F84036"/>
    <w:rsid w:val="00F84F00"/>
    <w:rsid w:val="00F8587A"/>
    <w:rsid w:val="00F9087B"/>
    <w:rsid w:val="00F954FF"/>
    <w:rsid w:val="00FA04BB"/>
    <w:rsid w:val="00FA1EE0"/>
    <w:rsid w:val="00FA4594"/>
    <w:rsid w:val="00FA48DB"/>
    <w:rsid w:val="00FA4998"/>
    <w:rsid w:val="00FA69C4"/>
    <w:rsid w:val="00FA79F2"/>
    <w:rsid w:val="00FB009A"/>
    <w:rsid w:val="00FB0CEC"/>
    <w:rsid w:val="00FB6F1A"/>
    <w:rsid w:val="00FC0B2B"/>
    <w:rsid w:val="00FC0EA3"/>
    <w:rsid w:val="00FC1B89"/>
    <w:rsid w:val="00FC1EF8"/>
    <w:rsid w:val="00FC37F4"/>
    <w:rsid w:val="00FC44E4"/>
    <w:rsid w:val="00FC473A"/>
    <w:rsid w:val="00FC4B90"/>
    <w:rsid w:val="00FC6C10"/>
    <w:rsid w:val="00FC7A8B"/>
    <w:rsid w:val="00FD3DD9"/>
    <w:rsid w:val="00FD4331"/>
    <w:rsid w:val="00FD53B1"/>
    <w:rsid w:val="00FE0DE8"/>
    <w:rsid w:val="00FE149F"/>
    <w:rsid w:val="00FE1EB0"/>
    <w:rsid w:val="00FE2370"/>
    <w:rsid w:val="00FE24A6"/>
    <w:rsid w:val="00FE2B11"/>
    <w:rsid w:val="00FE33D3"/>
    <w:rsid w:val="00FE504B"/>
    <w:rsid w:val="00FE52CE"/>
    <w:rsid w:val="00FE637A"/>
    <w:rsid w:val="00FE66E8"/>
    <w:rsid w:val="00FE6B80"/>
    <w:rsid w:val="00FF0546"/>
    <w:rsid w:val="00FF0F3F"/>
    <w:rsid w:val="00FF2E7B"/>
    <w:rsid w:val="00FF398F"/>
    <w:rsid w:val="00FF4777"/>
    <w:rsid w:val="00FF4E70"/>
    <w:rsid w:val="00FF4F18"/>
    <w:rsid w:val="00FF64A4"/>
    <w:rsid w:val="00FF7B65"/>
    <w:rsid w:val="01038BEF"/>
    <w:rsid w:val="010E01F3"/>
    <w:rsid w:val="0114D843"/>
    <w:rsid w:val="0117411C"/>
    <w:rsid w:val="011D6F51"/>
    <w:rsid w:val="012C93F6"/>
    <w:rsid w:val="013BC542"/>
    <w:rsid w:val="013F5593"/>
    <w:rsid w:val="014550F5"/>
    <w:rsid w:val="014C1059"/>
    <w:rsid w:val="014F4DD9"/>
    <w:rsid w:val="0155AF66"/>
    <w:rsid w:val="015739FC"/>
    <w:rsid w:val="015C6053"/>
    <w:rsid w:val="015C6C06"/>
    <w:rsid w:val="01637503"/>
    <w:rsid w:val="016ED69E"/>
    <w:rsid w:val="0189A6A2"/>
    <w:rsid w:val="018DD82F"/>
    <w:rsid w:val="019454E8"/>
    <w:rsid w:val="0196B649"/>
    <w:rsid w:val="0197CC80"/>
    <w:rsid w:val="019A18BA"/>
    <w:rsid w:val="019A834A"/>
    <w:rsid w:val="019E4CB2"/>
    <w:rsid w:val="01AB92E9"/>
    <w:rsid w:val="01B7839D"/>
    <w:rsid w:val="01B9AEAC"/>
    <w:rsid w:val="01BAD5B9"/>
    <w:rsid w:val="01BFC96B"/>
    <w:rsid w:val="01BFF069"/>
    <w:rsid w:val="01C16988"/>
    <w:rsid w:val="01C2E839"/>
    <w:rsid w:val="01C4F494"/>
    <w:rsid w:val="01DD74B7"/>
    <w:rsid w:val="01E4EB05"/>
    <w:rsid w:val="01E5F25C"/>
    <w:rsid w:val="01F18DD1"/>
    <w:rsid w:val="01F6D5DD"/>
    <w:rsid w:val="0205FF97"/>
    <w:rsid w:val="020A41A2"/>
    <w:rsid w:val="020CC8F1"/>
    <w:rsid w:val="020F1355"/>
    <w:rsid w:val="0210FF6C"/>
    <w:rsid w:val="02208940"/>
    <w:rsid w:val="0229A2FC"/>
    <w:rsid w:val="022EC268"/>
    <w:rsid w:val="0235C5D5"/>
    <w:rsid w:val="02393FA4"/>
    <w:rsid w:val="0246F93E"/>
    <w:rsid w:val="024EA860"/>
    <w:rsid w:val="025183DD"/>
    <w:rsid w:val="02520A69"/>
    <w:rsid w:val="02528B73"/>
    <w:rsid w:val="02594C40"/>
    <w:rsid w:val="0261211A"/>
    <w:rsid w:val="026CF642"/>
    <w:rsid w:val="0272FDCE"/>
    <w:rsid w:val="027B6CA2"/>
    <w:rsid w:val="0281EB35"/>
    <w:rsid w:val="02822DB1"/>
    <w:rsid w:val="02843A62"/>
    <w:rsid w:val="0287B6B5"/>
    <w:rsid w:val="028B8F73"/>
    <w:rsid w:val="029E8132"/>
    <w:rsid w:val="02A3C0E4"/>
    <w:rsid w:val="02A47F1E"/>
    <w:rsid w:val="02B365EC"/>
    <w:rsid w:val="02B4E1CA"/>
    <w:rsid w:val="02B5ACD5"/>
    <w:rsid w:val="02BF6349"/>
    <w:rsid w:val="02C91A14"/>
    <w:rsid w:val="02E82410"/>
    <w:rsid w:val="02E8704F"/>
    <w:rsid w:val="02EB0C09"/>
    <w:rsid w:val="02F4CD10"/>
    <w:rsid w:val="02F8456E"/>
    <w:rsid w:val="02F96D4D"/>
    <w:rsid w:val="030653E4"/>
    <w:rsid w:val="0315FB41"/>
    <w:rsid w:val="031666C6"/>
    <w:rsid w:val="0316B4AB"/>
    <w:rsid w:val="031970F7"/>
    <w:rsid w:val="031B3A30"/>
    <w:rsid w:val="0328DBC1"/>
    <w:rsid w:val="03337112"/>
    <w:rsid w:val="03337FF8"/>
    <w:rsid w:val="03495BBF"/>
    <w:rsid w:val="034B6773"/>
    <w:rsid w:val="034BEBDC"/>
    <w:rsid w:val="03503590"/>
    <w:rsid w:val="035BA265"/>
    <w:rsid w:val="035BC0CA"/>
    <w:rsid w:val="035C384E"/>
    <w:rsid w:val="03659DB5"/>
    <w:rsid w:val="036D58AA"/>
    <w:rsid w:val="036EDFBB"/>
    <w:rsid w:val="03795909"/>
    <w:rsid w:val="037B6605"/>
    <w:rsid w:val="038445A6"/>
    <w:rsid w:val="03876BE1"/>
    <w:rsid w:val="0392A63E"/>
    <w:rsid w:val="039BF038"/>
    <w:rsid w:val="039E1AD5"/>
    <w:rsid w:val="03A77B0B"/>
    <w:rsid w:val="03AA4106"/>
    <w:rsid w:val="03AAAB14"/>
    <w:rsid w:val="03BAA1F3"/>
    <w:rsid w:val="03D3E4B8"/>
    <w:rsid w:val="03E0ED13"/>
    <w:rsid w:val="03E5E635"/>
    <w:rsid w:val="03EA122A"/>
    <w:rsid w:val="03EC66D5"/>
    <w:rsid w:val="03F2CAEE"/>
    <w:rsid w:val="03FA08DC"/>
    <w:rsid w:val="03FDFC0C"/>
    <w:rsid w:val="040CFA02"/>
    <w:rsid w:val="041526DB"/>
    <w:rsid w:val="04184564"/>
    <w:rsid w:val="0419B4EF"/>
    <w:rsid w:val="0423A93E"/>
    <w:rsid w:val="042988C5"/>
    <w:rsid w:val="042F72C0"/>
    <w:rsid w:val="0449C60E"/>
    <w:rsid w:val="044A2F91"/>
    <w:rsid w:val="045828B2"/>
    <w:rsid w:val="046152C4"/>
    <w:rsid w:val="046388CE"/>
    <w:rsid w:val="0465DEFB"/>
    <w:rsid w:val="046D0D08"/>
    <w:rsid w:val="0480B090"/>
    <w:rsid w:val="04865630"/>
    <w:rsid w:val="04921A36"/>
    <w:rsid w:val="04BC3B61"/>
    <w:rsid w:val="04BF7144"/>
    <w:rsid w:val="04C32D91"/>
    <w:rsid w:val="04C4B29D"/>
    <w:rsid w:val="04D121CC"/>
    <w:rsid w:val="04D30A35"/>
    <w:rsid w:val="04DDEA5F"/>
    <w:rsid w:val="04E07614"/>
    <w:rsid w:val="04E3B8AF"/>
    <w:rsid w:val="04EC05F1"/>
    <w:rsid w:val="04F0DAFC"/>
    <w:rsid w:val="04F7912B"/>
    <w:rsid w:val="0501EDE0"/>
    <w:rsid w:val="0502871B"/>
    <w:rsid w:val="050485C0"/>
    <w:rsid w:val="05083DFF"/>
    <w:rsid w:val="05095CC8"/>
    <w:rsid w:val="050D6445"/>
    <w:rsid w:val="050FB72E"/>
    <w:rsid w:val="05165A11"/>
    <w:rsid w:val="051DD5CE"/>
    <w:rsid w:val="051F5C5B"/>
    <w:rsid w:val="05216CEF"/>
    <w:rsid w:val="052E769F"/>
    <w:rsid w:val="05310653"/>
    <w:rsid w:val="05406039"/>
    <w:rsid w:val="0543E2E4"/>
    <w:rsid w:val="054D4D9B"/>
    <w:rsid w:val="0570E066"/>
    <w:rsid w:val="057D5F7F"/>
    <w:rsid w:val="0587EE68"/>
    <w:rsid w:val="05AA1D67"/>
    <w:rsid w:val="05AECAE1"/>
    <w:rsid w:val="05BA4FF5"/>
    <w:rsid w:val="05BD3FCA"/>
    <w:rsid w:val="05CA9080"/>
    <w:rsid w:val="05D049A6"/>
    <w:rsid w:val="05D7802C"/>
    <w:rsid w:val="05DC9BDA"/>
    <w:rsid w:val="05E7E394"/>
    <w:rsid w:val="05EEC0DE"/>
    <w:rsid w:val="05F5A678"/>
    <w:rsid w:val="06006D69"/>
    <w:rsid w:val="0604CF43"/>
    <w:rsid w:val="06171C75"/>
    <w:rsid w:val="0618A84B"/>
    <w:rsid w:val="06211692"/>
    <w:rsid w:val="062AEF0D"/>
    <w:rsid w:val="062D8D42"/>
    <w:rsid w:val="062FBFE0"/>
    <w:rsid w:val="0636391F"/>
    <w:rsid w:val="064229E6"/>
    <w:rsid w:val="06447D3B"/>
    <w:rsid w:val="064A57FB"/>
    <w:rsid w:val="06564329"/>
    <w:rsid w:val="065BE69C"/>
    <w:rsid w:val="065FC8AF"/>
    <w:rsid w:val="066F2A32"/>
    <w:rsid w:val="0674934F"/>
    <w:rsid w:val="067636A8"/>
    <w:rsid w:val="067F8910"/>
    <w:rsid w:val="06827196"/>
    <w:rsid w:val="06830835"/>
    <w:rsid w:val="069A203E"/>
    <w:rsid w:val="06AAB233"/>
    <w:rsid w:val="06B334A5"/>
    <w:rsid w:val="06B7E6DE"/>
    <w:rsid w:val="06C65817"/>
    <w:rsid w:val="06D55973"/>
    <w:rsid w:val="06E8F921"/>
    <w:rsid w:val="07070934"/>
    <w:rsid w:val="07076D6E"/>
    <w:rsid w:val="070F7B58"/>
    <w:rsid w:val="07275E2B"/>
    <w:rsid w:val="0738752E"/>
    <w:rsid w:val="0748638F"/>
    <w:rsid w:val="074C3B8B"/>
    <w:rsid w:val="0760622F"/>
    <w:rsid w:val="076C01F5"/>
    <w:rsid w:val="076E60CE"/>
    <w:rsid w:val="076F8631"/>
    <w:rsid w:val="07728CB0"/>
    <w:rsid w:val="07743A77"/>
    <w:rsid w:val="077A5FBD"/>
    <w:rsid w:val="0781FC34"/>
    <w:rsid w:val="07892ECB"/>
    <w:rsid w:val="079A67E3"/>
    <w:rsid w:val="07A9B45B"/>
    <w:rsid w:val="07BD5A22"/>
    <w:rsid w:val="07D2A5DE"/>
    <w:rsid w:val="07D7354B"/>
    <w:rsid w:val="07E1AF8A"/>
    <w:rsid w:val="07E9320D"/>
    <w:rsid w:val="07EDADF0"/>
    <w:rsid w:val="08040448"/>
    <w:rsid w:val="0812E6AB"/>
    <w:rsid w:val="081924F1"/>
    <w:rsid w:val="08210E64"/>
    <w:rsid w:val="082194C9"/>
    <w:rsid w:val="082590D2"/>
    <w:rsid w:val="0832222A"/>
    <w:rsid w:val="0839D371"/>
    <w:rsid w:val="083A8EE2"/>
    <w:rsid w:val="083ACE39"/>
    <w:rsid w:val="083E5204"/>
    <w:rsid w:val="0846631A"/>
    <w:rsid w:val="084D61CC"/>
    <w:rsid w:val="084F2790"/>
    <w:rsid w:val="08521497"/>
    <w:rsid w:val="08542C89"/>
    <w:rsid w:val="0862173D"/>
    <w:rsid w:val="08646671"/>
    <w:rsid w:val="0865EDF4"/>
    <w:rsid w:val="0867BA2E"/>
    <w:rsid w:val="086C410D"/>
    <w:rsid w:val="086F212D"/>
    <w:rsid w:val="087133FE"/>
    <w:rsid w:val="0872355A"/>
    <w:rsid w:val="0888DF6F"/>
    <w:rsid w:val="088A2A56"/>
    <w:rsid w:val="088FCAC4"/>
    <w:rsid w:val="0893A3F2"/>
    <w:rsid w:val="08A5124F"/>
    <w:rsid w:val="08A77DAA"/>
    <w:rsid w:val="08AEBF3D"/>
    <w:rsid w:val="08B0FEDB"/>
    <w:rsid w:val="08B50041"/>
    <w:rsid w:val="08B7855C"/>
    <w:rsid w:val="08B8B3DD"/>
    <w:rsid w:val="08BE7883"/>
    <w:rsid w:val="08CBBAAB"/>
    <w:rsid w:val="08CD84F7"/>
    <w:rsid w:val="08E4A12B"/>
    <w:rsid w:val="08E5B54F"/>
    <w:rsid w:val="08FF0239"/>
    <w:rsid w:val="0901AACB"/>
    <w:rsid w:val="0904EBF1"/>
    <w:rsid w:val="090C6D00"/>
    <w:rsid w:val="09145F03"/>
    <w:rsid w:val="092D92EC"/>
    <w:rsid w:val="0935BDDF"/>
    <w:rsid w:val="093AA468"/>
    <w:rsid w:val="094E9FF7"/>
    <w:rsid w:val="095828D5"/>
    <w:rsid w:val="09651C25"/>
    <w:rsid w:val="096DD9E1"/>
    <w:rsid w:val="0973D01C"/>
    <w:rsid w:val="097DDC06"/>
    <w:rsid w:val="098DF39D"/>
    <w:rsid w:val="09909F22"/>
    <w:rsid w:val="099344E0"/>
    <w:rsid w:val="099823C0"/>
    <w:rsid w:val="099EC10A"/>
    <w:rsid w:val="09AAF9D4"/>
    <w:rsid w:val="09BF5A6C"/>
    <w:rsid w:val="09C18E29"/>
    <w:rsid w:val="09CB024E"/>
    <w:rsid w:val="09D2C900"/>
    <w:rsid w:val="09D2EFD4"/>
    <w:rsid w:val="09E45798"/>
    <w:rsid w:val="09E85B8F"/>
    <w:rsid w:val="09EFD67C"/>
    <w:rsid w:val="09F887C7"/>
    <w:rsid w:val="0A086BEA"/>
    <w:rsid w:val="0A0B5CB0"/>
    <w:rsid w:val="0A0C4E16"/>
    <w:rsid w:val="0A14C356"/>
    <w:rsid w:val="0A1DEC23"/>
    <w:rsid w:val="0A2FC5F3"/>
    <w:rsid w:val="0A32A5A7"/>
    <w:rsid w:val="0A337298"/>
    <w:rsid w:val="0A38CA4D"/>
    <w:rsid w:val="0A54961D"/>
    <w:rsid w:val="0A60B644"/>
    <w:rsid w:val="0A61FBCB"/>
    <w:rsid w:val="0A67713E"/>
    <w:rsid w:val="0A7281E8"/>
    <w:rsid w:val="0A7928C7"/>
    <w:rsid w:val="0A7EB150"/>
    <w:rsid w:val="0A800451"/>
    <w:rsid w:val="0A835237"/>
    <w:rsid w:val="0A85AB71"/>
    <w:rsid w:val="0A89F012"/>
    <w:rsid w:val="0A8DC118"/>
    <w:rsid w:val="0A909F1A"/>
    <w:rsid w:val="0ABC63F3"/>
    <w:rsid w:val="0AC45190"/>
    <w:rsid w:val="0AC61C58"/>
    <w:rsid w:val="0ACFABA8"/>
    <w:rsid w:val="0AD2AA79"/>
    <w:rsid w:val="0AD5EE42"/>
    <w:rsid w:val="0AE69BA3"/>
    <w:rsid w:val="0AEA87E6"/>
    <w:rsid w:val="0AF26913"/>
    <w:rsid w:val="0AF3A6F5"/>
    <w:rsid w:val="0AF9C390"/>
    <w:rsid w:val="0AFC43AA"/>
    <w:rsid w:val="0B0627BD"/>
    <w:rsid w:val="0B08089E"/>
    <w:rsid w:val="0B285562"/>
    <w:rsid w:val="0B2AD138"/>
    <w:rsid w:val="0B32EC75"/>
    <w:rsid w:val="0B32EEC2"/>
    <w:rsid w:val="0B33F421"/>
    <w:rsid w:val="0B3A0EC1"/>
    <w:rsid w:val="0B3F9B29"/>
    <w:rsid w:val="0B50646F"/>
    <w:rsid w:val="0B513BDE"/>
    <w:rsid w:val="0B599000"/>
    <w:rsid w:val="0B65A94D"/>
    <w:rsid w:val="0B6ACBE2"/>
    <w:rsid w:val="0B726EFB"/>
    <w:rsid w:val="0B88BB23"/>
    <w:rsid w:val="0B9012FD"/>
    <w:rsid w:val="0B988C9F"/>
    <w:rsid w:val="0B99D986"/>
    <w:rsid w:val="0B9EA648"/>
    <w:rsid w:val="0BAD8CBA"/>
    <w:rsid w:val="0BAF1609"/>
    <w:rsid w:val="0BB4BC63"/>
    <w:rsid w:val="0BC44ADA"/>
    <w:rsid w:val="0BCA30AB"/>
    <w:rsid w:val="0BCB44B4"/>
    <w:rsid w:val="0BDE2623"/>
    <w:rsid w:val="0BE44FCF"/>
    <w:rsid w:val="0BF2E74F"/>
    <w:rsid w:val="0BF61945"/>
    <w:rsid w:val="0C08EEF7"/>
    <w:rsid w:val="0C0A42F2"/>
    <w:rsid w:val="0C1858A1"/>
    <w:rsid w:val="0C299179"/>
    <w:rsid w:val="0C2CEED6"/>
    <w:rsid w:val="0C380631"/>
    <w:rsid w:val="0C4A9C89"/>
    <w:rsid w:val="0C4B2890"/>
    <w:rsid w:val="0C6BA6D3"/>
    <w:rsid w:val="0C6C11B2"/>
    <w:rsid w:val="0C6DB493"/>
    <w:rsid w:val="0C74A872"/>
    <w:rsid w:val="0C89C555"/>
    <w:rsid w:val="0C8AD2DB"/>
    <w:rsid w:val="0C90CC51"/>
    <w:rsid w:val="0C915320"/>
    <w:rsid w:val="0C9C6A1F"/>
    <w:rsid w:val="0CA2812D"/>
    <w:rsid w:val="0CA57AA3"/>
    <w:rsid w:val="0CADAD38"/>
    <w:rsid w:val="0CF08324"/>
    <w:rsid w:val="0CF66F48"/>
    <w:rsid w:val="0CF6BACA"/>
    <w:rsid w:val="0CFB7D48"/>
    <w:rsid w:val="0D0A6998"/>
    <w:rsid w:val="0D103073"/>
    <w:rsid w:val="0D1652FE"/>
    <w:rsid w:val="0D18E4F6"/>
    <w:rsid w:val="0D2B71A5"/>
    <w:rsid w:val="0D2B8201"/>
    <w:rsid w:val="0D3E8340"/>
    <w:rsid w:val="0D3F92FC"/>
    <w:rsid w:val="0D439DF0"/>
    <w:rsid w:val="0D499048"/>
    <w:rsid w:val="0D4ED9DE"/>
    <w:rsid w:val="0D5390AD"/>
    <w:rsid w:val="0D561F47"/>
    <w:rsid w:val="0D6163D5"/>
    <w:rsid w:val="0D67F5E2"/>
    <w:rsid w:val="0D6826C3"/>
    <w:rsid w:val="0D712544"/>
    <w:rsid w:val="0D725326"/>
    <w:rsid w:val="0D795BBB"/>
    <w:rsid w:val="0D85C373"/>
    <w:rsid w:val="0D9792D0"/>
    <w:rsid w:val="0D9EC09D"/>
    <w:rsid w:val="0DBEA8F3"/>
    <w:rsid w:val="0DC43808"/>
    <w:rsid w:val="0DC4F6C9"/>
    <w:rsid w:val="0DC5C95A"/>
    <w:rsid w:val="0DD68B9F"/>
    <w:rsid w:val="0DDCDCC2"/>
    <w:rsid w:val="0DDF47F2"/>
    <w:rsid w:val="0DE3CB99"/>
    <w:rsid w:val="0DE3E04A"/>
    <w:rsid w:val="0DE6DB69"/>
    <w:rsid w:val="0DEA323B"/>
    <w:rsid w:val="0DF637EE"/>
    <w:rsid w:val="0DF7DF22"/>
    <w:rsid w:val="0DF9E1D1"/>
    <w:rsid w:val="0E0083A1"/>
    <w:rsid w:val="0E018A0B"/>
    <w:rsid w:val="0E04C43A"/>
    <w:rsid w:val="0E0C1483"/>
    <w:rsid w:val="0E14F7CC"/>
    <w:rsid w:val="0E27F19D"/>
    <w:rsid w:val="0E29F786"/>
    <w:rsid w:val="0E306CB8"/>
    <w:rsid w:val="0E30A898"/>
    <w:rsid w:val="0E34D9D6"/>
    <w:rsid w:val="0E3BFD1D"/>
    <w:rsid w:val="0E41E762"/>
    <w:rsid w:val="0E43C4DF"/>
    <w:rsid w:val="0E5394FB"/>
    <w:rsid w:val="0E610922"/>
    <w:rsid w:val="0E68A6F3"/>
    <w:rsid w:val="0E7181C2"/>
    <w:rsid w:val="0E74430E"/>
    <w:rsid w:val="0E78DADE"/>
    <w:rsid w:val="0E7A6EE8"/>
    <w:rsid w:val="0E81828A"/>
    <w:rsid w:val="0E8C3E5C"/>
    <w:rsid w:val="0E8DED05"/>
    <w:rsid w:val="0E9A0859"/>
    <w:rsid w:val="0E9A82F5"/>
    <w:rsid w:val="0EA59BB8"/>
    <w:rsid w:val="0EA6D4F2"/>
    <w:rsid w:val="0EAA0FBD"/>
    <w:rsid w:val="0EB684FD"/>
    <w:rsid w:val="0EB87815"/>
    <w:rsid w:val="0EBC0F08"/>
    <w:rsid w:val="0EBFFC61"/>
    <w:rsid w:val="0ECB6982"/>
    <w:rsid w:val="0ED484A8"/>
    <w:rsid w:val="0EEA54D7"/>
    <w:rsid w:val="0EEE9570"/>
    <w:rsid w:val="0EFCD95F"/>
    <w:rsid w:val="0F0164E0"/>
    <w:rsid w:val="0F05D9FD"/>
    <w:rsid w:val="0F1000B0"/>
    <w:rsid w:val="0F263A9B"/>
    <w:rsid w:val="0F27B696"/>
    <w:rsid w:val="0F36F1F8"/>
    <w:rsid w:val="0F38694B"/>
    <w:rsid w:val="0F4ECD9D"/>
    <w:rsid w:val="0F60C72A"/>
    <w:rsid w:val="0F62201A"/>
    <w:rsid w:val="0F9A76DB"/>
    <w:rsid w:val="0F9B5AB6"/>
    <w:rsid w:val="0F9C9D75"/>
    <w:rsid w:val="0FB16671"/>
    <w:rsid w:val="0FBCC469"/>
    <w:rsid w:val="0FBDFC8C"/>
    <w:rsid w:val="0FBF7515"/>
    <w:rsid w:val="0FCDBC85"/>
    <w:rsid w:val="0FD002CF"/>
    <w:rsid w:val="0FD076F9"/>
    <w:rsid w:val="0FDD351E"/>
    <w:rsid w:val="0FEAD55E"/>
    <w:rsid w:val="0FF48851"/>
    <w:rsid w:val="0FF9523F"/>
    <w:rsid w:val="0FFAFD50"/>
    <w:rsid w:val="10008E38"/>
    <w:rsid w:val="100762E6"/>
    <w:rsid w:val="100CBDB9"/>
    <w:rsid w:val="100D5223"/>
    <w:rsid w:val="10101F6C"/>
    <w:rsid w:val="1022C041"/>
    <w:rsid w:val="102A6455"/>
    <w:rsid w:val="103746DC"/>
    <w:rsid w:val="103D1554"/>
    <w:rsid w:val="10420A5A"/>
    <w:rsid w:val="1046BD1C"/>
    <w:rsid w:val="1056D0D9"/>
    <w:rsid w:val="105744C1"/>
    <w:rsid w:val="107733BE"/>
    <w:rsid w:val="1090E858"/>
    <w:rsid w:val="1092607F"/>
    <w:rsid w:val="10991A6B"/>
    <w:rsid w:val="109F6050"/>
    <w:rsid w:val="10AC0B04"/>
    <w:rsid w:val="10B458FE"/>
    <w:rsid w:val="10BF2302"/>
    <w:rsid w:val="10C87565"/>
    <w:rsid w:val="10C9E266"/>
    <w:rsid w:val="10CB6441"/>
    <w:rsid w:val="10DCBF68"/>
    <w:rsid w:val="11015B73"/>
    <w:rsid w:val="112099E8"/>
    <w:rsid w:val="1126F2DC"/>
    <w:rsid w:val="1126F9F3"/>
    <w:rsid w:val="112FD492"/>
    <w:rsid w:val="11386DD6"/>
    <w:rsid w:val="11446203"/>
    <w:rsid w:val="115A7BFF"/>
    <w:rsid w:val="115B6D8E"/>
    <w:rsid w:val="117E7C38"/>
    <w:rsid w:val="1180FCC4"/>
    <w:rsid w:val="11848474"/>
    <w:rsid w:val="119203FB"/>
    <w:rsid w:val="1199CD97"/>
    <w:rsid w:val="11AB1CB0"/>
    <w:rsid w:val="11ABE793"/>
    <w:rsid w:val="11B07BA0"/>
    <w:rsid w:val="11B1670A"/>
    <w:rsid w:val="11B3F609"/>
    <w:rsid w:val="11BD40EF"/>
    <w:rsid w:val="11BE9085"/>
    <w:rsid w:val="11C348C8"/>
    <w:rsid w:val="11C70F4B"/>
    <w:rsid w:val="11DCE4D7"/>
    <w:rsid w:val="11DE8A90"/>
    <w:rsid w:val="11DF69C0"/>
    <w:rsid w:val="11E6C107"/>
    <w:rsid w:val="12089641"/>
    <w:rsid w:val="120B8E47"/>
    <w:rsid w:val="121288F6"/>
    <w:rsid w:val="12152B84"/>
    <w:rsid w:val="121B4F38"/>
    <w:rsid w:val="12217F5E"/>
    <w:rsid w:val="1227C2C1"/>
    <w:rsid w:val="122B6C2F"/>
    <w:rsid w:val="122EB6D8"/>
    <w:rsid w:val="123717C4"/>
    <w:rsid w:val="123BB135"/>
    <w:rsid w:val="123F81E9"/>
    <w:rsid w:val="12437C09"/>
    <w:rsid w:val="12462959"/>
    <w:rsid w:val="124938A0"/>
    <w:rsid w:val="12599A8D"/>
    <w:rsid w:val="1263D2A4"/>
    <w:rsid w:val="12646B70"/>
    <w:rsid w:val="1265891E"/>
    <w:rsid w:val="12736F38"/>
    <w:rsid w:val="1283CC0B"/>
    <w:rsid w:val="12864738"/>
    <w:rsid w:val="12873B8C"/>
    <w:rsid w:val="128AB79A"/>
    <w:rsid w:val="128EA55D"/>
    <w:rsid w:val="12947B8A"/>
    <w:rsid w:val="12958A01"/>
    <w:rsid w:val="12AA6D0C"/>
    <w:rsid w:val="12B0EFF5"/>
    <w:rsid w:val="12BA1CB5"/>
    <w:rsid w:val="12C482FA"/>
    <w:rsid w:val="12CB24D6"/>
    <w:rsid w:val="12D32CB3"/>
    <w:rsid w:val="12D57372"/>
    <w:rsid w:val="12E6EE7D"/>
    <w:rsid w:val="12EA8113"/>
    <w:rsid w:val="12F9DEFC"/>
    <w:rsid w:val="13046128"/>
    <w:rsid w:val="130FC9B3"/>
    <w:rsid w:val="13184BAC"/>
    <w:rsid w:val="1327F20D"/>
    <w:rsid w:val="13334881"/>
    <w:rsid w:val="1334B740"/>
    <w:rsid w:val="1337EF3E"/>
    <w:rsid w:val="133CC7C1"/>
    <w:rsid w:val="13574A9E"/>
    <w:rsid w:val="1359713C"/>
    <w:rsid w:val="13682646"/>
    <w:rsid w:val="1372A995"/>
    <w:rsid w:val="1376C6D7"/>
    <w:rsid w:val="137B4A17"/>
    <w:rsid w:val="137B4FBC"/>
    <w:rsid w:val="137CB09F"/>
    <w:rsid w:val="137D2D4C"/>
    <w:rsid w:val="137DA113"/>
    <w:rsid w:val="1385D2EB"/>
    <w:rsid w:val="138BD1F2"/>
    <w:rsid w:val="138CBF2D"/>
    <w:rsid w:val="138E4377"/>
    <w:rsid w:val="138FA1AB"/>
    <w:rsid w:val="139EDCA7"/>
    <w:rsid w:val="13A14ED7"/>
    <w:rsid w:val="13A1B3F1"/>
    <w:rsid w:val="13A6D693"/>
    <w:rsid w:val="13B63A93"/>
    <w:rsid w:val="13C577A2"/>
    <w:rsid w:val="13CCC819"/>
    <w:rsid w:val="13CE081C"/>
    <w:rsid w:val="13D10350"/>
    <w:rsid w:val="13D7A5B0"/>
    <w:rsid w:val="13DF6566"/>
    <w:rsid w:val="13E58B70"/>
    <w:rsid w:val="13E8B47D"/>
    <w:rsid w:val="13F2F01A"/>
    <w:rsid w:val="13FCC0AC"/>
    <w:rsid w:val="140144FC"/>
    <w:rsid w:val="140B658E"/>
    <w:rsid w:val="140E0221"/>
    <w:rsid w:val="140E2293"/>
    <w:rsid w:val="14144437"/>
    <w:rsid w:val="141CAD18"/>
    <w:rsid w:val="141E68B5"/>
    <w:rsid w:val="1421504C"/>
    <w:rsid w:val="14223EC0"/>
    <w:rsid w:val="14245B41"/>
    <w:rsid w:val="1425D685"/>
    <w:rsid w:val="1426E697"/>
    <w:rsid w:val="142B25D3"/>
    <w:rsid w:val="143E5EE4"/>
    <w:rsid w:val="14520DAD"/>
    <w:rsid w:val="145B3A9A"/>
    <w:rsid w:val="145F629F"/>
    <w:rsid w:val="14700E98"/>
    <w:rsid w:val="1475341A"/>
    <w:rsid w:val="147602E5"/>
    <w:rsid w:val="14851FD2"/>
    <w:rsid w:val="14883371"/>
    <w:rsid w:val="14911084"/>
    <w:rsid w:val="1493A476"/>
    <w:rsid w:val="149B6B31"/>
    <w:rsid w:val="14AB5F5A"/>
    <w:rsid w:val="14BD458B"/>
    <w:rsid w:val="14C2B140"/>
    <w:rsid w:val="14D07050"/>
    <w:rsid w:val="14D510FE"/>
    <w:rsid w:val="14D611D6"/>
    <w:rsid w:val="14D87595"/>
    <w:rsid w:val="14DE129E"/>
    <w:rsid w:val="14E0C346"/>
    <w:rsid w:val="14E96F94"/>
    <w:rsid w:val="14EF38E0"/>
    <w:rsid w:val="14EFB55C"/>
    <w:rsid w:val="14F04656"/>
    <w:rsid w:val="14F58E6E"/>
    <w:rsid w:val="14F5CFBD"/>
    <w:rsid w:val="14F8FCA4"/>
    <w:rsid w:val="14FACC0F"/>
    <w:rsid w:val="14FB3F1D"/>
    <w:rsid w:val="1509FB0B"/>
    <w:rsid w:val="150E79F6"/>
    <w:rsid w:val="1513F34A"/>
    <w:rsid w:val="1515F5CD"/>
    <w:rsid w:val="1520FF70"/>
    <w:rsid w:val="152F9777"/>
    <w:rsid w:val="15555B67"/>
    <w:rsid w:val="1556531C"/>
    <w:rsid w:val="1566B4D5"/>
    <w:rsid w:val="156CD3B1"/>
    <w:rsid w:val="157FD0EF"/>
    <w:rsid w:val="15821447"/>
    <w:rsid w:val="1584DC72"/>
    <w:rsid w:val="1587D84E"/>
    <w:rsid w:val="158C63F9"/>
    <w:rsid w:val="158DB1E7"/>
    <w:rsid w:val="1591D168"/>
    <w:rsid w:val="159F364A"/>
    <w:rsid w:val="15B149C3"/>
    <w:rsid w:val="15BE02B1"/>
    <w:rsid w:val="15C02BA2"/>
    <w:rsid w:val="15CBE5E7"/>
    <w:rsid w:val="15D1B551"/>
    <w:rsid w:val="15D77B89"/>
    <w:rsid w:val="15E2FE49"/>
    <w:rsid w:val="15E82964"/>
    <w:rsid w:val="15EC1E80"/>
    <w:rsid w:val="15F1BD77"/>
    <w:rsid w:val="15FE5381"/>
    <w:rsid w:val="160033C8"/>
    <w:rsid w:val="160FE44B"/>
    <w:rsid w:val="16105A96"/>
    <w:rsid w:val="1616D5B5"/>
    <w:rsid w:val="162A3B4F"/>
    <w:rsid w:val="1633EEC1"/>
    <w:rsid w:val="163FE979"/>
    <w:rsid w:val="165957AB"/>
    <w:rsid w:val="16745BAA"/>
    <w:rsid w:val="167CDAD7"/>
    <w:rsid w:val="167E944E"/>
    <w:rsid w:val="169668B3"/>
    <w:rsid w:val="169A57C5"/>
    <w:rsid w:val="16A10D26"/>
    <w:rsid w:val="16A424CC"/>
    <w:rsid w:val="16A625B7"/>
    <w:rsid w:val="16B37D28"/>
    <w:rsid w:val="16B4E24B"/>
    <w:rsid w:val="16BA721C"/>
    <w:rsid w:val="16BCE4C4"/>
    <w:rsid w:val="16C2936B"/>
    <w:rsid w:val="16C54CBD"/>
    <w:rsid w:val="16C7B8A2"/>
    <w:rsid w:val="16CB67D8"/>
    <w:rsid w:val="16CDB8AA"/>
    <w:rsid w:val="16D67D69"/>
    <w:rsid w:val="16D8AD8D"/>
    <w:rsid w:val="16DC67AA"/>
    <w:rsid w:val="16E39F1E"/>
    <w:rsid w:val="16E43355"/>
    <w:rsid w:val="16E68655"/>
    <w:rsid w:val="16EBB571"/>
    <w:rsid w:val="1700B986"/>
    <w:rsid w:val="1701C2B9"/>
    <w:rsid w:val="170468DB"/>
    <w:rsid w:val="17109360"/>
    <w:rsid w:val="17124496"/>
    <w:rsid w:val="17163D68"/>
    <w:rsid w:val="171A2B49"/>
    <w:rsid w:val="1724593E"/>
    <w:rsid w:val="172C234A"/>
    <w:rsid w:val="1737DC93"/>
    <w:rsid w:val="1738FA41"/>
    <w:rsid w:val="1740AAB5"/>
    <w:rsid w:val="17566393"/>
    <w:rsid w:val="17575478"/>
    <w:rsid w:val="1762C981"/>
    <w:rsid w:val="17660745"/>
    <w:rsid w:val="177A7696"/>
    <w:rsid w:val="177DDE2F"/>
    <w:rsid w:val="1782B94A"/>
    <w:rsid w:val="1786DA09"/>
    <w:rsid w:val="17A8E495"/>
    <w:rsid w:val="17AC2E48"/>
    <w:rsid w:val="17AE1541"/>
    <w:rsid w:val="17AE58A2"/>
    <w:rsid w:val="17BB0560"/>
    <w:rsid w:val="17C00D84"/>
    <w:rsid w:val="17C4F6B2"/>
    <w:rsid w:val="17CAF6BC"/>
    <w:rsid w:val="17F4E50C"/>
    <w:rsid w:val="17F64A76"/>
    <w:rsid w:val="17FE286C"/>
    <w:rsid w:val="18036374"/>
    <w:rsid w:val="180B063C"/>
    <w:rsid w:val="1817B13C"/>
    <w:rsid w:val="181A64AF"/>
    <w:rsid w:val="181D80C6"/>
    <w:rsid w:val="181E7FAD"/>
    <w:rsid w:val="18326CD1"/>
    <w:rsid w:val="18362826"/>
    <w:rsid w:val="183D73C4"/>
    <w:rsid w:val="1841653B"/>
    <w:rsid w:val="18474D9B"/>
    <w:rsid w:val="184C6DF4"/>
    <w:rsid w:val="184DFB4F"/>
    <w:rsid w:val="18527ABA"/>
    <w:rsid w:val="18563B3B"/>
    <w:rsid w:val="185E4FFA"/>
    <w:rsid w:val="18612B06"/>
    <w:rsid w:val="1862FE97"/>
    <w:rsid w:val="186C4E8C"/>
    <w:rsid w:val="187F2F6D"/>
    <w:rsid w:val="18823E87"/>
    <w:rsid w:val="188471C1"/>
    <w:rsid w:val="188E59EC"/>
    <w:rsid w:val="18944D55"/>
    <w:rsid w:val="18961F7B"/>
    <w:rsid w:val="189A68DC"/>
    <w:rsid w:val="189EB80A"/>
    <w:rsid w:val="18B9D4F5"/>
    <w:rsid w:val="18BDAEAF"/>
    <w:rsid w:val="18C7F3AB"/>
    <w:rsid w:val="18CEC797"/>
    <w:rsid w:val="18CED97B"/>
    <w:rsid w:val="18CF2F86"/>
    <w:rsid w:val="18DCBCFD"/>
    <w:rsid w:val="18DED6B1"/>
    <w:rsid w:val="18E2282E"/>
    <w:rsid w:val="18E69583"/>
    <w:rsid w:val="18E85CF6"/>
    <w:rsid w:val="18F16866"/>
    <w:rsid w:val="18F256DF"/>
    <w:rsid w:val="190C8E74"/>
    <w:rsid w:val="190F96F6"/>
    <w:rsid w:val="191177A3"/>
    <w:rsid w:val="19233BA3"/>
    <w:rsid w:val="192A1836"/>
    <w:rsid w:val="19460ED8"/>
    <w:rsid w:val="1946C6AD"/>
    <w:rsid w:val="1947904C"/>
    <w:rsid w:val="1956B1D9"/>
    <w:rsid w:val="195B3905"/>
    <w:rsid w:val="195F2240"/>
    <w:rsid w:val="19625C42"/>
    <w:rsid w:val="19710763"/>
    <w:rsid w:val="19773BD3"/>
    <w:rsid w:val="198ABFAE"/>
    <w:rsid w:val="199A5700"/>
    <w:rsid w:val="199D0638"/>
    <w:rsid w:val="199F3147"/>
    <w:rsid w:val="19A5DF91"/>
    <w:rsid w:val="19AE478A"/>
    <w:rsid w:val="19B54482"/>
    <w:rsid w:val="19B5E5F8"/>
    <w:rsid w:val="19B6F978"/>
    <w:rsid w:val="19E5CCE0"/>
    <w:rsid w:val="19F47093"/>
    <w:rsid w:val="19FA0827"/>
    <w:rsid w:val="19FECEF8"/>
    <w:rsid w:val="1A0117AE"/>
    <w:rsid w:val="1A094483"/>
    <w:rsid w:val="1A135DA2"/>
    <w:rsid w:val="1A141207"/>
    <w:rsid w:val="1A143B4F"/>
    <w:rsid w:val="1A2098C3"/>
    <w:rsid w:val="1A322693"/>
    <w:rsid w:val="1A3B0287"/>
    <w:rsid w:val="1A4044D4"/>
    <w:rsid w:val="1A4A24D2"/>
    <w:rsid w:val="1A561C7F"/>
    <w:rsid w:val="1A596D31"/>
    <w:rsid w:val="1A5ED609"/>
    <w:rsid w:val="1A606712"/>
    <w:rsid w:val="1A7AA712"/>
    <w:rsid w:val="1A9A2F22"/>
    <w:rsid w:val="1AA2F743"/>
    <w:rsid w:val="1AA472F5"/>
    <w:rsid w:val="1AACF9D9"/>
    <w:rsid w:val="1AC3C8B8"/>
    <w:rsid w:val="1ACD588E"/>
    <w:rsid w:val="1AD1C626"/>
    <w:rsid w:val="1AD5AE0C"/>
    <w:rsid w:val="1AD8DCE0"/>
    <w:rsid w:val="1AD90E43"/>
    <w:rsid w:val="1AE8553C"/>
    <w:rsid w:val="1AF86899"/>
    <w:rsid w:val="1AFE07C5"/>
    <w:rsid w:val="1AFE4737"/>
    <w:rsid w:val="1B044811"/>
    <w:rsid w:val="1B0E2063"/>
    <w:rsid w:val="1B14F8E8"/>
    <w:rsid w:val="1B1A9375"/>
    <w:rsid w:val="1B2A6F5C"/>
    <w:rsid w:val="1B38DD14"/>
    <w:rsid w:val="1B3D49BF"/>
    <w:rsid w:val="1B4302EC"/>
    <w:rsid w:val="1B520571"/>
    <w:rsid w:val="1B59004E"/>
    <w:rsid w:val="1B5C4107"/>
    <w:rsid w:val="1B603068"/>
    <w:rsid w:val="1B6DC42F"/>
    <w:rsid w:val="1B6FB364"/>
    <w:rsid w:val="1B7435AA"/>
    <w:rsid w:val="1B83A922"/>
    <w:rsid w:val="1B8A39CD"/>
    <w:rsid w:val="1B8E2976"/>
    <w:rsid w:val="1B8E398C"/>
    <w:rsid w:val="1B935062"/>
    <w:rsid w:val="1B9590D3"/>
    <w:rsid w:val="1BA9DE9B"/>
    <w:rsid w:val="1BBA7DDD"/>
    <w:rsid w:val="1BC0DF6F"/>
    <w:rsid w:val="1BC1D5C5"/>
    <w:rsid w:val="1BC54995"/>
    <w:rsid w:val="1BC5DEDF"/>
    <w:rsid w:val="1BC74CCA"/>
    <w:rsid w:val="1BD0AF8E"/>
    <w:rsid w:val="1BD6D2E8"/>
    <w:rsid w:val="1BD774F8"/>
    <w:rsid w:val="1BD97140"/>
    <w:rsid w:val="1BEA67B2"/>
    <w:rsid w:val="1BEDE433"/>
    <w:rsid w:val="1BFDD22E"/>
    <w:rsid w:val="1BFF946D"/>
    <w:rsid w:val="1C0A23F4"/>
    <w:rsid w:val="1C307A32"/>
    <w:rsid w:val="1C308C96"/>
    <w:rsid w:val="1C335C6E"/>
    <w:rsid w:val="1C43B893"/>
    <w:rsid w:val="1C44194A"/>
    <w:rsid w:val="1C47B70C"/>
    <w:rsid w:val="1C4A44E3"/>
    <w:rsid w:val="1C5BAD57"/>
    <w:rsid w:val="1C66A68E"/>
    <w:rsid w:val="1C82CDAA"/>
    <w:rsid w:val="1C928D30"/>
    <w:rsid w:val="1C9438FA"/>
    <w:rsid w:val="1C96503A"/>
    <w:rsid w:val="1C9D4B00"/>
    <w:rsid w:val="1CAFEAB5"/>
    <w:rsid w:val="1CB1F97D"/>
    <w:rsid w:val="1CB21C1A"/>
    <w:rsid w:val="1CB57643"/>
    <w:rsid w:val="1CB5F3E1"/>
    <w:rsid w:val="1CB872E2"/>
    <w:rsid w:val="1CC9C3E4"/>
    <w:rsid w:val="1CF32E47"/>
    <w:rsid w:val="1D0C106B"/>
    <w:rsid w:val="1D0C9312"/>
    <w:rsid w:val="1D11B48E"/>
    <w:rsid w:val="1D11DFC2"/>
    <w:rsid w:val="1D1422AC"/>
    <w:rsid w:val="1D1ABEBE"/>
    <w:rsid w:val="1D1D54F2"/>
    <w:rsid w:val="1D23730A"/>
    <w:rsid w:val="1D2E0E99"/>
    <w:rsid w:val="1D380CF0"/>
    <w:rsid w:val="1D4D5808"/>
    <w:rsid w:val="1D51D36B"/>
    <w:rsid w:val="1D5883B5"/>
    <w:rsid w:val="1D5D227C"/>
    <w:rsid w:val="1D601310"/>
    <w:rsid w:val="1D65C779"/>
    <w:rsid w:val="1D8C41FC"/>
    <w:rsid w:val="1D935989"/>
    <w:rsid w:val="1D9643FA"/>
    <w:rsid w:val="1DA2B89A"/>
    <w:rsid w:val="1DAE5551"/>
    <w:rsid w:val="1DB088EE"/>
    <w:rsid w:val="1DE40DB7"/>
    <w:rsid w:val="1DF29CDE"/>
    <w:rsid w:val="1E06D6AC"/>
    <w:rsid w:val="1E0C5DC9"/>
    <w:rsid w:val="1E0FF320"/>
    <w:rsid w:val="1E1C08E3"/>
    <w:rsid w:val="1E29FAFA"/>
    <w:rsid w:val="1E2BB5CB"/>
    <w:rsid w:val="1E2DC5F3"/>
    <w:rsid w:val="1E418744"/>
    <w:rsid w:val="1E421778"/>
    <w:rsid w:val="1E520BA3"/>
    <w:rsid w:val="1E53FA47"/>
    <w:rsid w:val="1E59926C"/>
    <w:rsid w:val="1E5FF8B2"/>
    <w:rsid w:val="1E60A2C4"/>
    <w:rsid w:val="1E6D2ECE"/>
    <w:rsid w:val="1E72A26A"/>
    <w:rsid w:val="1E778C7D"/>
    <w:rsid w:val="1E7E170C"/>
    <w:rsid w:val="1E8AD322"/>
    <w:rsid w:val="1E92E752"/>
    <w:rsid w:val="1E984BF9"/>
    <w:rsid w:val="1E98F44D"/>
    <w:rsid w:val="1EA7C1D6"/>
    <w:rsid w:val="1EA98FCC"/>
    <w:rsid w:val="1EB09DB9"/>
    <w:rsid w:val="1EB13704"/>
    <w:rsid w:val="1EB68F1F"/>
    <w:rsid w:val="1EBA1E48"/>
    <w:rsid w:val="1EBE023B"/>
    <w:rsid w:val="1EC70A77"/>
    <w:rsid w:val="1ECE75B5"/>
    <w:rsid w:val="1EE1DB9B"/>
    <w:rsid w:val="1EE64EC9"/>
    <w:rsid w:val="1EF0C226"/>
    <w:rsid w:val="1EF37ADB"/>
    <w:rsid w:val="1EF56244"/>
    <w:rsid w:val="1EFAAE71"/>
    <w:rsid w:val="1EFAE3B9"/>
    <w:rsid w:val="1EFC8581"/>
    <w:rsid w:val="1EFD7FA1"/>
    <w:rsid w:val="1F176B11"/>
    <w:rsid w:val="1F1E90A6"/>
    <w:rsid w:val="1F50C8D5"/>
    <w:rsid w:val="1F559242"/>
    <w:rsid w:val="1F5EA109"/>
    <w:rsid w:val="1F67DC96"/>
    <w:rsid w:val="1F6E0AB3"/>
    <w:rsid w:val="1F7BBA0C"/>
    <w:rsid w:val="1F7E29CB"/>
    <w:rsid w:val="1F8D6EB1"/>
    <w:rsid w:val="1F94149F"/>
    <w:rsid w:val="1F96F883"/>
    <w:rsid w:val="1F9C9F6F"/>
    <w:rsid w:val="1F9DF878"/>
    <w:rsid w:val="1FA5769A"/>
    <w:rsid w:val="1FA6FE24"/>
    <w:rsid w:val="1FAA0A9F"/>
    <w:rsid w:val="1FAA867A"/>
    <w:rsid w:val="1FB94434"/>
    <w:rsid w:val="1FBBC65F"/>
    <w:rsid w:val="1FBCEF29"/>
    <w:rsid w:val="1FC2D59E"/>
    <w:rsid w:val="1FC2F1B8"/>
    <w:rsid w:val="1FC4805D"/>
    <w:rsid w:val="1FCD54FA"/>
    <w:rsid w:val="1FDB552F"/>
    <w:rsid w:val="1FE9F3AB"/>
    <w:rsid w:val="1FFDA96A"/>
    <w:rsid w:val="2002369D"/>
    <w:rsid w:val="20050C4B"/>
    <w:rsid w:val="201708DC"/>
    <w:rsid w:val="201D890E"/>
    <w:rsid w:val="2025F583"/>
    <w:rsid w:val="2029EC35"/>
    <w:rsid w:val="202EC4B1"/>
    <w:rsid w:val="203C09E0"/>
    <w:rsid w:val="203EBC26"/>
    <w:rsid w:val="204B0F83"/>
    <w:rsid w:val="204D44B7"/>
    <w:rsid w:val="204EFA3C"/>
    <w:rsid w:val="2051F09B"/>
    <w:rsid w:val="205DF5AB"/>
    <w:rsid w:val="205ED200"/>
    <w:rsid w:val="206055B3"/>
    <w:rsid w:val="2063B217"/>
    <w:rsid w:val="20668B20"/>
    <w:rsid w:val="206C200B"/>
    <w:rsid w:val="206C6545"/>
    <w:rsid w:val="20774D56"/>
    <w:rsid w:val="207D4FBE"/>
    <w:rsid w:val="207EF04B"/>
    <w:rsid w:val="20864E4C"/>
    <w:rsid w:val="20902070"/>
    <w:rsid w:val="209B96AD"/>
    <w:rsid w:val="209E276D"/>
    <w:rsid w:val="20BA5FA2"/>
    <w:rsid w:val="20C357D2"/>
    <w:rsid w:val="20C73F0B"/>
    <w:rsid w:val="20CFCD4C"/>
    <w:rsid w:val="20D2CAFE"/>
    <w:rsid w:val="20D3D000"/>
    <w:rsid w:val="20ED0992"/>
    <w:rsid w:val="20EE9457"/>
    <w:rsid w:val="20F48052"/>
    <w:rsid w:val="20FF42F4"/>
    <w:rsid w:val="210B1438"/>
    <w:rsid w:val="210F6A35"/>
    <w:rsid w:val="2111672D"/>
    <w:rsid w:val="21132865"/>
    <w:rsid w:val="21160D71"/>
    <w:rsid w:val="21176858"/>
    <w:rsid w:val="212263A4"/>
    <w:rsid w:val="21535D80"/>
    <w:rsid w:val="21552B88"/>
    <w:rsid w:val="216468BB"/>
    <w:rsid w:val="216D7E4A"/>
    <w:rsid w:val="216E1503"/>
    <w:rsid w:val="2178A55D"/>
    <w:rsid w:val="217CE554"/>
    <w:rsid w:val="2196F479"/>
    <w:rsid w:val="21A0E53B"/>
    <w:rsid w:val="21A75932"/>
    <w:rsid w:val="21B449E8"/>
    <w:rsid w:val="21C1407A"/>
    <w:rsid w:val="21C2E03E"/>
    <w:rsid w:val="21C5C86E"/>
    <w:rsid w:val="21D676AA"/>
    <w:rsid w:val="21DB4FEE"/>
    <w:rsid w:val="21F2F1A5"/>
    <w:rsid w:val="220AE6CB"/>
    <w:rsid w:val="220CBDDB"/>
    <w:rsid w:val="22160DF7"/>
    <w:rsid w:val="2218394B"/>
    <w:rsid w:val="22245174"/>
    <w:rsid w:val="222D32DD"/>
    <w:rsid w:val="222E9FC5"/>
    <w:rsid w:val="2241C7B3"/>
    <w:rsid w:val="22540D63"/>
    <w:rsid w:val="22559798"/>
    <w:rsid w:val="225EBAE0"/>
    <w:rsid w:val="225F5523"/>
    <w:rsid w:val="22647F16"/>
    <w:rsid w:val="226CD905"/>
    <w:rsid w:val="226ED5F1"/>
    <w:rsid w:val="22792A87"/>
    <w:rsid w:val="22866AFE"/>
    <w:rsid w:val="228CFE3D"/>
    <w:rsid w:val="2295A974"/>
    <w:rsid w:val="22961766"/>
    <w:rsid w:val="2298F14B"/>
    <w:rsid w:val="229D3060"/>
    <w:rsid w:val="22A461A1"/>
    <w:rsid w:val="22B5CE50"/>
    <w:rsid w:val="22BC4740"/>
    <w:rsid w:val="22E64ADE"/>
    <w:rsid w:val="22F1BE2C"/>
    <w:rsid w:val="22F27DAA"/>
    <w:rsid w:val="22FD1DA8"/>
    <w:rsid w:val="22FD5360"/>
    <w:rsid w:val="231E1F25"/>
    <w:rsid w:val="232A79A0"/>
    <w:rsid w:val="2330F2ED"/>
    <w:rsid w:val="2339D75F"/>
    <w:rsid w:val="2344B361"/>
    <w:rsid w:val="234937C4"/>
    <w:rsid w:val="234AFDA0"/>
    <w:rsid w:val="234C6F0F"/>
    <w:rsid w:val="23518CE8"/>
    <w:rsid w:val="2355F02C"/>
    <w:rsid w:val="235AC2C0"/>
    <w:rsid w:val="236FFCFE"/>
    <w:rsid w:val="237110C7"/>
    <w:rsid w:val="23737892"/>
    <w:rsid w:val="237C187D"/>
    <w:rsid w:val="2382F4D2"/>
    <w:rsid w:val="238E0EB9"/>
    <w:rsid w:val="23B1320A"/>
    <w:rsid w:val="23B52E3E"/>
    <w:rsid w:val="23B5415A"/>
    <w:rsid w:val="23C648D0"/>
    <w:rsid w:val="23C9033E"/>
    <w:rsid w:val="23CAE02A"/>
    <w:rsid w:val="23D45A17"/>
    <w:rsid w:val="23D6B5C2"/>
    <w:rsid w:val="23E43EC0"/>
    <w:rsid w:val="23E78289"/>
    <w:rsid w:val="23EBE0EC"/>
    <w:rsid w:val="23F24CE4"/>
    <w:rsid w:val="23FE0210"/>
    <w:rsid w:val="24152091"/>
    <w:rsid w:val="242439F8"/>
    <w:rsid w:val="24271E00"/>
    <w:rsid w:val="242D50E9"/>
    <w:rsid w:val="242F9D34"/>
    <w:rsid w:val="24379A08"/>
    <w:rsid w:val="2437D2DF"/>
    <w:rsid w:val="243FBEE2"/>
    <w:rsid w:val="24474897"/>
    <w:rsid w:val="2448BB1E"/>
    <w:rsid w:val="246A907A"/>
    <w:rsid w:val="246C9AC6"/>
    <w:rsid w:val="24711E6D"/>
    <w:rsid w:val="2480D260"/>
    <w:rsid w:val="249681D6"/>
    <w:rsid w:val="249850CB"/>
    <w:rsid w:val="24B31665"/>
    <w:rsid w:val="24C317B4"/>
    <w:rsid w:val="24D21570"/>
    <w:rsid w:val="24E1E67C"/>
    <w:rsid w:val="24ED5D49"/>
    <w:rsid w:val="24F42449"/>
    <w:rsid w:val="24F8E13C"/>
    <w:rsid w:val="2514090E"/>
    <w:rsid w:val="251577A4"/>
    <w:rsid w:val="251FB314"/>
    <w:rsid w:val="2531F5C6"/>
    <w:rsid w:val="25347993"/>
    <w:rsid w:val="2537233A"/>
    <w:rsid w:val="2542139C"/>
    <w:rsid w:val="254434CA"/>
    <w:rsid w:val="2544C89B"/>
    <w:rsid w:val="254B6B80"/>
    <w:rsid w:val="255529D4"/>
    <w:rsid w:val="2557FF31"/>
    <w:rsid w:val="255BF236"/>
    <w:rsid w:val="25647DD9"/>
    <w:rsid w:val="256745E9"/>
    <w:rsid w:val="256CC125"/>
    <w:rsid w:val="25717F11"/>
    <w:rsid w:val="2571FB78"/>
    <w:rsid w:val="25822987"/>
    <w:rsid w:val="25866FDD"/>
    <w:rsid w:val="258AC1ED"/>
    <w:rsid w:val="25911BA6"/>
    <w:rsid w:val="25965BA2"/>
    <w:rsid w:val="259EED3C"/>
    <w:rsid w:val="25A50DB5"/>
    <w:rsid w:val="25A68A2C"/>
    <w:rsid w:val="25AAABA4"/>
    <w:rsid w:val="25ABF02E"/>
    <w:rsid w:val="25B230C8"/>
    <w:rsid w:val="25C17D2D"/>
    <w:rsid w:val="25C1B0F2"/>
    <w:rsid w:val="25CB45AF"/>
    <w:rsid w:val="25D77325"/>
    <w:rsid w:val="25DA6221"/>
    <w:rsid w:val="25E5A830"/>
    <w:rsid w:val="26086B27"/>
    <w:rsid w:val="2621E4E5"/>
    <w:rsid w:val="26236DF1"/>
    <w:rsid w:val="26325237"/>
    <w:rsid w:val="263C967E"/>
    <w:rsid w:val="2646962E"/>
    <w:rsid w:val="2648968E"/>
    <w:rsid w:val="265D55A3"/>
    <w:rsid w:val="265EE815"/>
    <w:rsid w:val="2666FF37"/>
    <w:rsid w:val="2669622A"/>
    <w:rsid w:val="2673C3C6"/>
    <w:rsid w:val="2679BE45"/>
    <w:rsid w:val="268CCA92"/>
    <w:rsid w:val="2693526A"/>
    <w:rsid w:val="26971F14"/>
    <w:rsid w:val="269A5045"/>
    <w:rsid w:val="26AECD81"/>
    <w:rsid w:val="26AFF947"/>
    <w:rsid w:val="26B09BB6"/>
    <w:rsid w:val="26B164AD"/>
    <w:rsid w:val="26B3B93F"/>
    <w:rsid w:val="26B3CD89"/>
    <w:rsid w:val="26B50425"/>
    <w:rsid w:val="26BF6B8B"/>
    <w:rsid w:val="26C1BC45"/>
    <w:rsid w:val="26C21A41"/>
    <w:rsid w:val="26C796A6"/>
    <w:rsid w:val="26C85BA7"/>
    <w:rsid w:val="26C86565"/>
    <w:rsid w:val="26D2B66F"/>
    <w:rsid w:val="26E0E6D2"/>
    <w:rsid w:val="26E445F0"/>
    <w:rsid w:val="26EF95FD"/>
    <w:rsid w:val="26F73A73"/>
    <w:rsid w:val="26F7C4CB"/>
    <w:rsid w:val="26FC9D59"/>
    <w:rsid w:val="27035356"/>
    <w:rsid w:val="2704FF47"/>
    <w:rsid w:val="2710F307"/>
    <w:rsid w:val="2715B732"/>
    <w:rsid w:val="271DF9E8"/>
    <w:rsid w:val="27322C03"/>
    <w:rsid w:val="2735F038"/>
    <w:rsid w:val="2737FC3C"/>
    <w:rsid w:val="27380218"/>
    <w:rsid w:val="27394F6D"/>
    <w:rsid w:val="273C7CE9"/>
    <w:rsid w:val="27402E8C"/>
    <w:rsid w:val="2747FBF6"/>
    <w:rsid w:val="275EBC05"/>
    <w:rsid w:val="275FE13A"/>
    <w:rsid w:val="276C3ACC"/>
    <w:rsid w:val="276C90EE"/>
    <w:rsid w:val="276CD769"/>
    <w:rsid w:val="27715650"/>
    <w:rsid w:val="2778BF89"/>
    <w:rsid w:val="277EB68F"/>
    <w:rsid w:val="27858B65"/>
    <w:rsid w:val="2788F751"/>
    <w:rsid w:val="279BDC67"/>
    <w:rsid w:val="279F0E57"/>
    <w:rsid w:val="27A68FD9"/>
    <w:rsid w:val="27A8CE9C"/>
    <w:rsid w:val="27BBC48B"/>
    <w:rsid w:val="27CD086B"/>
    <w:rsid w:val="27D4F4F6"/>
    <w:rsid w:val="27D733A2"/>
    <w:rsid w:val="27D79D9B"/>
    <w:rsid w:val="27DD79F4"/>
    <w:rsid w:val="27E49EDE"/>
    <w:rsid w:val="27E5F0A2"/>
    <w:rsid w:val="27EABDA2"/>
    <w:rsid w:val="27FC4F6B"/>
    <w:rsid w:val="28006045"/>
    <w:rsid w:val="2810F579"/>
    <w:rsid w:val="28110407"/>
    <w:rsid w:val="2813C48D"/>
    <w:rsid w:val="28308879"/>
    <w:rsid w:val="283397B3"/>
    <w:rsid w:val="28371FA2"/>
    <w:rsid w:val="28454F71"/>
    <w:rsid w:val="28471BC5"/>
    <w:rsid w:val="284C20CB"/>
    <w:rsid w:val="2854D59C"/>
    <w:rsid w:val="28555DFD"/>
    <w:rsid w:val="2857B0AB"/>
    <w:rsid w:val="2858424C"/>
    <w:rsid w:val="28638827"/>
    <w:rsid w:val="2866586C"/>
    <w:rsid w:val="2869E3E5"/>
    <w:rsid w:val="286CBC94"/>
    <w:rsid w:val="287D6CBF"/>
    <w:rsid w:val="288ED5AE"/>
    <w:rsid w:val="28921588"/>
    <w:rsid w:val="28A461E7"/>
    <w:rsid w:val="28AEFDF6"/>
    <w:rsid w:val="28B173A1"/>
    <w:rsid w:val="28B20109"/>
    <w:rsid w:val="28B9CA49"/>
    <w:rsid w:val="28BA983D"/>
    <w:rsid w:val="28BF9243"/>
    <w:rsid w:val="28C34BC0"/>
    <w:rsid w:val="28D52EA0"/>
    <w:rsid w:val="28DE7C1C"/>
    <w:rsid w:val="2902AE46"/>
    <w:rsid w:val="29083D40"/>
    <w:rsid w:val="290C92FF"/>
    <w:rsid w:val="29124DA0"/>
    <w:rsid w:val="291266BD"/>
    <w:rsid w:val="2925261F"/>
    <w:rsid w:val="29295642"/>
    <w:rsid w:val="2931ACE1"/>
    <w:rsid w:val="293F1B97"/>
    <w:rsid w:val="2940FFAD"/>
    <w:rsid w:val="29416160"/>
    <w:rsid w:val="2944EC9A"/>
    <w:rsid w:val="2951C111"/>
    <w:rsid w:val="29523A46"/>
    <w:rsid w:val="295BCA0C"/>
    <w:rsid w:val="29654920"/>
    <w:rsid w:val="296679C7"/>
    <w:rsid w:val="29718D12"/>
    <w:rsid w:val="2971CEC8"/>
    <w:rsid w:val="29731158"/>
    <w:rsid w:val="2984EE1F"/>
    <w:rsid w:val="298966F4"/>
    <w:rsid w:val="2996E2E6"/>
    <w:rsid w:val="29A3BB5E"/>
    <w:rsid w:val="29BB4BEC"/>
    <w:rsid w:val="29BBE26B"/>
    <w:rsid w:val="29CC58DA"/>
    <w:rsid w:val="29EBA007"/>
    <w:rsid w:val="29F6BBDF"/>
    <w:rsid w:val="29F9DA93"/>
    <w:rsid w:val="29FBE9CF"/>
    <w:rsid w:val="29FCD082"/>
    <w:rsid w:val="29FF3768"/>
    <w:rsid w:val="2A0A945D"/>
    <w:rsid w:val="2A10772E"/>
    <w:rsid w:val="2A1C7A79"/>
    <w:rsid w:val="2A2482DE"/>
    <w:rsid w:val="2A24F389"/>
    <w:rsid w:val="2A2CDC03"/>
    <w:rsid w:val="2A2D732E"/>
    <w:rsid w:val="2A2F2D25"/>
    <w:rsid w:val="2A3C8789"/>
    <w:rsid w:val="2A480676"/>
    <w:rsid w:val="2A491D6E"/>
    <w:rsid w:val="2A74BC0B"/>
    <w:rsid w:val="2A825A9B"/>
    <w:rsid w:val="2A9951B0"/>
    <w:rsid w:val="2AA40DA1"/>
    <w:rsid w:val="2AB30553"/>
    <w:rsid w:val="2AB3A695"/>
    <w:rsid w:val="2AB922F8"/>
    <w:rsid w:val="2AC004E5"/>
    <w:rsid w:val="2AC10608"/>
    <w:rsid w:val="2AC16C7E"/>
    <w:rsid w:val="2AC526A3"/>
    <w:rsid w:val="2AC63E03"/>
    <w:rsid w:val="2ADF1CF4"/>
    <w:rsid w:val="2AE05B38"/>
    <w:rsid w:val="2AE257C4"/>
    <w:rsid w:val="2AE2CAF7"/>
    <w:rsid w:val="2AE470BE"/>
    <w:rsid w:val="2AE5BF38"/>
    <w:rsid w:val="2AF2E7B9"/>
    <w:rsid w:val="2AF57614"/>
    <w:rsid w:val="2B05C35A"/>
    <w:rsid w:val="2B17EE55"/>
    <w:rsid w:val="2B19FA2C"/>
    <w:rsid w:val="2B1DA6BE"/>
    <w:rsid w:val="2B23C5D7"/>
    <w:rsid w:val="2B25535D"/>
    <w:rsid w:val="2B2D2278"/>
    <w:rsid w:val="2B515AD1"/>
    <w:rsid w:val="2B538257"/>
    <w:rsid w:val="2B55E5D3"/>
    <w:rsid w:val="2B581D25"/>
    <w:rsid w:val="2B5A1F1A"/>
    <w:rsid w:val="2B5B93AD"/>
    <w:rsid w:val="2B68293B"/>
    <w:rsid w:val="2B6B6572"/>
    <w:rsid w:val="2B6C43D9"/>
    <w:rsid w:val="2B6C5333"/>
    <w:rsid w:val="2B7EBC87"/>
    <w:rsid w:val="2B823EA4"/>
    <w:rsid w:val="2B959F31"/>
    <w:rsid w:val="2BA004B3"/>
    <w:rsid w:val="2BAC1E2A"/>
    <w:rsid w:val="2BAC79F2"/>
    <w:rsid w:val="2BBA659D"/>
    <w:rsid w:val="2BC19963"/>
    <w:rsid w:val="2BC5A4E0"/>
    <w:rsid w:val="2BD00E7C"/>
    <w:rsid w:val="2BD55367"/>
    <w:rsid w:val="2BD7AA00"/>
    <w:rsid w:val="2BD8706A"/>
    <w:rsid w:val="2BF51D9A"/>
    <w:rsid w:val="2BF58648"/>
    <w:rsid w:val="2BFA2685"/>
    <w:rsid w:val="2BFC9694"/>
    <w:rsid w:val="2C021F13"/>
    <w:rsid w:val="2C02DC76"/>
    <w:rsid w:val="2C0437F2"/>
    <w:rsid w:val="2C21FCF8"/>
    <w:rsid w:val="2C22D1D9"/>
    <w:rsid w:val="2C2B81AC"/>
    <w:rsid w:val="2C37576C"/>
    <w:rsid w:val="2C3893AE"/>
    <w:rsid w:val="2C39C827"/>
    <w:rsid w:val="2C3A8733"/>
    <w:rsid w:val="2C415F1E"/>
    <w:rsid w:val="2C43CA88"/>
    <w:rsid w:val="2C4B29CB"/>
    <w:rsid w:val="2C514857"/>
    <w:rsid w:val="2C5247E6"/>
    <w:rsid w:val="2C555177"/>
    <w:rsid w:val="2C565EBA"/>
    <w:rsid w:val="2C57B961"/>
    <w:rsid w:val="2C60CFBA"/>
    <w:rsid w:val="2C6304A4"/>
    <w:rsid w:val="2C73F025"/>
    <w:rsid w:val="2C844FC6"/>
    <w:rsid w:val="2C98CB1C"/>
    <w:rsid w:val="2CA14D76"/>
    <w:rsid w:val="2CAFDB23"/>
    <w:rsid w:val="2CBB0927"/>
    <w:rsid w:val="2CC2AE12"/>
    <w:rsid w:val="2CC3560C"/>
    <w:rsid w:val="2CC79148"/>
    <w:rsid w:val="2CCA49D6"/>
    <w:rsid w:val="2CD8389D"/>
    <w:rsid w:val="2CDA49A4"/>
    <w:rsid w:val="2CE4DC56"/>
    <w:rsid w:val="2CE67BEC"/>
    <w:rsid w:val="2CF2E11D"/>
    <w:rsid w:val="2CF8F9D4"/>
    <w:rsid w:val="2D03F99C"/>
    <w:rsid w:val="2D0BA7C6"/>
    <w:rsid w:val="2D0E6E6F"/>
    <w:rsid w:val="2D1EAD22"/>
    <w:rsid w:val="2D210741"/>
    <w:rsid w:val="2D27C8CB"/>
    <w:rsid w:val="2D311230"/>
    <w:rsid w:val="2D350C9A"/>
    <w:rsid w:val="2D3902A9"/>
    <w:rsid w:val="2D472F78"/>
    <w:rsid w:val="2D505E78"/>
    <w:rsid w:val="2D65A864"/>
    <w:rsid w:val="2D6BA2CD"/>
    <w:rsid w:val="2D711EB2"/>
    <w:rsid w:val="2D80175E"/>
    <w:rsid w:val="2D836FD0"/>
    <w:rsid w:val="2D868F0E"/>
    <w:rsid w:val="2D8C7734"/>
    <w:rsid w:val="2D92A210"/>
    <w:rsid w:val="2D94C477"/>
    <w:rsid w:val="2D962355"/>
    <w:rsid w:val="2D9A76B2"/>
    <w:rsid w:val="2D9BDC4F"/>
    <w:rsid w:val="2DA18B43"/>
    <w:rsid w:val="2DA7F188"/>
    <w:rsid w:val="2DC1C333"/>
    <w:rsid w:val="2DCDFD89"/>
    <w:rsid w:val="2DCE369B"/>
    <w:rsid w:val="2DCFEEC3"/>
    <w:rsid w:val="2DD55450"/>
    <w:rsid w:val="2DD7433C"/>
    <w:rsid w:val="2DDE8DB7"/>
    <w:rsid w:val="2DDFAA99"/>
    <w:rsid w:val="2DE9DB45"/>
    <w:rsid w:val="2DED8C6C"/>
    <w:rsid w:val="2E010D0A"/>
    <w:rsid w:val="2E0594BE"/>
    <w:rsid w:val="2E05E786"/>
    <w:rsid w:val="2E0ED00C"/>
    <w:rsid w:val="2E5567E9"/>
    <w:rsid w:val="2E7C8A06"/>
    <w:rsid w:val="2E85F2DE"/>
    <w:rsid w:val="2E865288"/>
    <w:rsid w:val="2E8FE3CD"/>
    <w:rsid w:val="2E9243E7"/>
    <w:rsid w:val="2E9809A4"/>
    <w:rsid w:val="2E9DB53E"/>
    <w:rsid w:val="2ED17C8A"/>
    <w:rsid w:val="2EE51288"/>
    <w:rsid w:val="2EF7F401"/>
    <w:rsid w:val="2EFA7B0E"/>
    <w:rsid w:val="2F076F1D"/>
    <w:rsid w:val="2F07AF3E"/>
    <w:rsid w:val="2F0F103A"/>
    <w:rsid w:val="2F10E6C6"/>
    <w:rsid w:val="2F17B3DB"/>
    <w:rsid w:val="2F17F8A1"/>
    <w:rsid w:val="2F184AFF"/>
    <w:rsid w:val="2F1D5175"/>
    <w:rsid w:val="2F266034"/>
    <w:rsid w:val="2F30F858"/>
    <w:rsid w:val="2F36E2ED"/>
    <w:rsid w:val="2F40EDAA"/>
    <w:rsid w:val="2F41125A"/>
    <w:rsid w:val="2F49D008"/>
    <w:rsid w:val="2F4BEFBE"/>
    <w:rsid w:val="2F53B8FB"/>
    <w:rsid w:val="2F551DD9"/>
    <w:rsid w:val="2F55FF06"/>
    <w:rsid w:val="2F606C6D"/>
    <w:rsid w:val="2F620199"/>
    <w:rsid w:val="2F6944AA"/>
    <w:rsid w:val="2F6BBF24"/>
    <w:rsid w:val="2F6C91DA"/>
    <w:rsid w:val="2F733710"/>
    <w:rsid w:val="2F863C1A"/>
    <w:rsid w:val="2F8A0251"/>
    <w:rsid w:val="2F8B8DBB"/>
    <w:rsid w:val="2F8CA32F"/>
    <w:rsid w:val="2F8D2935"/>
    <w:rsid w:val="2F90D0B1"/>
    <w:rsid w:val="2F926CB5"/>
    <w:rsid w:val="2F9ADA87"/>
    <w:rsid w:val="2FA05721"/>
    <w:rsid w:val="2FA6364F"/>
    <w:rsid w:val="2FA74D7F"/>
    <w:rsid w:val="2FAF15B3"/>
    <w:rsid w:val="2FB25110"/>
    <w:rsid w:val="2FB7842C"/>
    <w:rsid w:val="2FC06212"/>
    <w:rsid w:val="2FC30C10"/>
    <w:rsid w:val="2FE0330F"/>
    <w:rsid w:val="2FE409FC"/>
    <w:rsid w:val="2FEF4B03"/>
    <w:rsid w:val="2FEF7C45"/>
    <w:rsid w:val="2FEFB08D"/>
    <w:rsid w:val="2FF6331B"/>
    <w:rsid w:val="2FF7D576"/>
    <w:rsid w:val="30066DE5"/>
    <w:rsid w:val="300C834E"/>
    <w:rsid w:val="3014B163"/>
    <w:rsid w:val="301C7D18"/>
    <w:rsid w:val="30222D81"/>
    <w:rsid w:val="3026A719"/>
    <w:rsid w:val="30286261"/>
    <w:rsid w:val="3028C18E"/>
    <w:rsid w:val="302CF1FC"/>
    <w:rsid w:val="30319A7D"/>
    <w:rsid w:val="30326C0C"/>
    <w:rsid w:val="3039054D"/>
    <w:rsid w:val="30460F31"/>
    <w:rsid w:val="3047DE0F"/>
    <w:rsid w:val="305256C3"/>
    <w:rsid w:val="3057D712"/>
    <w:rsid w:val="306785C3"/>
    <w:rsid w:val="306F704B"/>
    <w:rsid w:val="30830DFB"/>
    <w:rsid w:val="30857EB4"/>
    <w:rsid w:val="3093C462"/>
    <w:rsid w:val="309ED145"/>
    <w:rsid w:val="30A940DD"/>
    <w:rsid w:val="30ABE18D"/>
    <w:rsid w:val="30AF73CC"/>
    <w:rsid w:val="30B7A209"/>
    <w:rsid w:val="30BF67C9"/>
    <w:rsid w:val="30C4DC2E"/>
    <w:rsid w:val="30CCC8B9"/>
    <w:rsid w:val="30D5699F"/>
    <w:rsid w:val="30D99B96"/>
    <w:rsid w:val="30E0F8D2"/>
    <w:rsid w:val="30E6D1E4"/>
    <w:rsid w:val="30F6FC54"/>
    <w:rsid w:val="30FCD852"/>
    <w:rsid w:val="30FD061C"/>
    <w:rsid w:val="31167653"/>
    <w:rsid w:val="311CB850"/>
    <w:rsid w:val="3128647C"/>
    <w:rsid w:val="312CA9DE"/>
    <w:rsid w:val="313F00A4"/>
    <w:rsid w:val="3142AEFB"/>
    <w:rsid w:val="31547077"/>
    <w:rsid w:val="315B0476"/>
    <w:rsid w:val="3175EC8E"/>
    <w:rsid w:val="3181BAC7"/>
    <w:rsid w:val="3181E594"/>
    <w:rsid w:val="3188CC6E"/>
    <w:rsid w:val="318B1B64"/>
    <w:rsid w:val="3193AE7A"/>
    <w:rsid w:val="31A4E1B4"/>
    <w:rsid w:val="31A63361"/>
    <w:rsid w:val="31A8D7D1"/>
    <w:rsid w:val="31ABA9C0"/>
    <w:rsid w:val="31AFDE0F"/>
    <w:rsid w:val="31C42F41"/>
    <w:rsid w:val="31CF3822"/>
    <w:rsid w:val="31D30C38"/>
    <w:rsid w:val="31D8920F"/>
    <w:rsid w:val="31DDB6BD"/>
    <w:rsid w:val="31F47864"/>
    <w:rsid w:val="31F4FD48"/>
    <w:rsid w:val="31FD8E56"/>
    <w:rsid w:val="320CFDD7"/>
    <w:rsid w:val="3217A0B5"/>
    <w:rsid w:val="3218B3B1"/>
    <w:rsid w:val="3229A3A0"/>
    <w:rsid w:val="322DC327"/>
    <w:rsid w:val="32317B52"/>
    <w:rsid w:val="32321BD0"/>
    <w:rsid w:val="3242F7E6"/>
    <w:rsid w:val="324B442D"/>
    <w:rsid w:val="3252A606"/>
    <w:rsid w:val="32696809"/>
    <w:rsid w:val="327D9A4E"/>
    <w:rsid w:val="3286D6A5"/>
    <w:rsid w:val="3287BB76"/>
    <w:rsid w:val="328BA795"/>
    <w:rsid w:val="328E7CC1"/>
    <w:rsid w:val="329A6CA2"/>
    <w:rsid w:val="32A17123"/>
    <w:rsid w:val="32B1FEDA"/>
    <w:rsid w:val="32B243B7"/>
    <w:rsid w:val="32BC1BB4"/>
    <w:rsid w:val="32CD0A16"/>
    <w:rsid w:val="32CF3667"/>
    <w:rsid w:val="32D16C1E"/>
    <w:rsid w:val="32D3DBDD"/>
    <w:rsid w:val="32D4607B"/>
    <w:rsid w:val="32D9D378"/>
    <w:rsid w:val="32DE7D12"/>
    <w:rsid w:val="32F1A5CB"/>
    <w:rsid w:val="32F214E6"/>
    <w:rsid w:val="32F5D171"/>
    <w:rsid w:val="32F809FE"/>
    <w:rsid w:val="3308005D"/>
    <w:rsid w:val="330891F6"/>
    <w:rsid w:val="333493F0"/>
    <w:rsid w:val="3337508E"/>
    <w:rsid w:val="3342C917"/>
    <w:rsid w:val="33454AC2"/>
    <w:rsid w:val="334BFB2D"/>
    <w:rsid w:val="334D2566"/>
    <w:rsid w:val="334E0AED"/>
    <w:rsid w:val="335D3A50"/>
    <w:rsid w:val="335EF1A9"/>
    <w:rsid w:val="336E43A6"/>
    <w:rsid w:val="33709BEA"/>
    <w:rsid w:val="33738592"/>
    <w:rsid w:val="33834526"/>
    <w:rsid w:val="338533A9"/>
    <w:rsid w:val="338788B9"/>
    <w:rsid w:val="3389539D"/>
    <w:rsid w:val="338A51E4"/>
    <w:rsid w:val="339B09B6"/>
    <w:rsid w:val="33A001E4"/>
    <w:rsid w:val="33A283D8"/>
    <w:rsid w:val="33A2D808"/>
    <w:rsid w:val="33AAEC3B"/>
    <w:rsid w:val="33AC05AC"/>
    <w:rsid w:val="33B48412"/>
    <w:rsid w:val="33BA2A4D"/>
    <w:rsid w:val="33BA4ECE"/>
    <w:rsid w:val="33C30D51"/>
    <w:rsid w:val="33CD4BB3"/>
    <w:rsid w:val="33D5256C"/>
    <w:rsid w:val="33DC559C"/>
    <w:rsid w:val="33EEA3B3"/>
    <w:rsid w:val="3405386A"/>
    <w:rsid w:val="34142164"/>
    <w:rsid w:val="3419CCBA"/>
    <w:rsid w:val="341A07C2"/>
    <w:rsid w:val="3422A706"/>
    <w:rsid w:val="342F9A79"/>
    <w:rsid w:val="343177A6"/>
    <w:rsid w:val="3435D5CE"/>
    <w:rsid w:val="343B0262"/>
    <w:rsid w:val="343D3F0D"/>
    <w:rsid w:val="3442468F"/>
    <w:rsid w:val="3443A593"/>
    <w:rsid w:val="344617F0"/>
    <w:rsid w:val="3458B3AC"/>
    <w:rsid w:val="3458B882"/>
    <w:rsid w:val="34599AB4"/>
    <w:rsid w:val="3464A44D"/>
    <w:rsid w:val="346A3B04"/>
    <w:rsid w:val="346C88D1"/>
    <w:rsid w:val="3470F9D3"/>
    <w:rsid w:val="3476963E"/>
    <w:rsid w:val="347838BB"/>
    <w:rsid w:val="347A828E"/>
    <w:rsid w:val="347C5546"/>
    <w:rsid w:val="347F2569"/>
    <w:rsid w:val="3480B444"/>
    <w:rsid w:val="348E62D2"/>
    <w:rsid w:val="3491A1D2"/>
    <w:rsid w:val="34939396"/>
    <w:rsid w:val="3494E13C"/>
    <w:rsid w:val="34A1D4D0"/>
    <w:rsid w:val="34B14DEA"/>
    <w:rsid w:val="34B92120"/>
    <w:rsid w:val="34B9316C"/>
    <w:rsid w:val="34BDA682"/>
    <w:rsid w:val="34BECC42"/>
    <w:rsid w:val="34C1374C"/>
    <w:rsid w:val="34CA4912"/>
    <w:rsid w:val="34D924E3"/>
    <w:rsid w:val="34E14D1B"/>
    <w:rsid w:val="3518FED8"/>
    <w:rsid w:val="351DB147"/>
    <w:rsid w:val="3527631A"/>
    <w:rsid w:val="353B1E60"/>
    <w:rsid w:val="35487502"/>
    <w:rsid w:val="354A9BCD"/>
    <w:rsid w:val="3550D278"/>
    <w:rsid w:val="3555FAAE"/>
    <w:rsid w:val="3564F009"/>
    <w:rsid w:val="356D37F7"/>
    <w:rsid w:val="357B0071"/>
    <w:rsid w:val="3583A537"/>
    <w:rsid w:val="3599D1F4"/>
    <w:rsid w:val="35A5E927"/>
    <w:rsid w:val="35AF7EE7"/>
    <w:rsid w:val="35B243A2"/>
    <w:rsid w:val="35B9C26D"/>
    <w:rsid w:val="35BE5029"/>
    <w:rsid w:val="35BECFB7"/>
    <w:rsid w:val="35C21002"/>
    <w:rsid w:val="35C9E9F1"/>
    <w:rsid w:val="35CC2D16"/>
    <w:rsid w:val="35D0B1F6"/>
    <w:rsid w:val="35D1A62F"/>
    <w:rsid w:val="35E99F9C"/>
    <w:rsid w:val="35EBCF3E"/>
    <w:rsid w:val="35FAE0EE"/>
    <w:rsid w:val="36061665"/>
    <w:rsid w:val="3610AB5F"/>
    <w:rsid w:val="3614091C"/>
    <w:rsid w:val="3615AC17"/>
    <w:rsid w:val="36191708"/>
    <w:rsid w:val="361C84A5"/>
    <w:rsid w:val="361DFDC4"/>
    <w:rsid w:val="36261516"/>
    <w:rsid w:val="362856E4"/>
    <w:rsid w:val="362CE003"/>
    <w:rsid w:val="362E42BD"/>
    <w:rsid w:val="36383E63"/>
    <w:rsid w:val="363DD5A1"/>
    <w:rsid w:val="36412832"/>
    <w:rsid w:val="365AFF23"/>
    <w:rsid w:val="365C3D91"/>
    <w:rsid w:val="3660F710"/>
    <w:rsid w:val="366382CA"/>
    <w:rsid w:val="3663B1B9"/>
    <w:rsid w:val="366A283A"/>
    <w:rsid w:val="367348EA"/>
    <w:rsid w:val="3676E0F9"/>
    <w:rsid w:val="36776AF5"/>
    <w:rsid w:val="367E8F25"/>
    <w:rsid w:val="368CF017"/>
    <w:rsid w:val="368F6BD0"/>
    <w:rsid w:val="3690D9BE"/>
    <w:rsid w:val="3694DB12"/>
    <w:rsid w:val="36AC3A85"/>
    <w:rsid w:val="36AF4A40"/>
    <w:rsid w:val="36B22C95"/>
    <w:rsid w:val="36C1CE54"/>
    <w:rsid w:val="36D021EC"/>
    <w:rsid w:val="36D09C8B"/>
    <w:rsid w:val="36D8C375"/>
    <w:rsid w:val="36DDBA39"/>
    <w:rsid w:val="36EC0297"/>
    <w:rsid w:val="36F3C9F8"/>
    <w:rsid w:val="36F74190"/>
    <w:rsid w:val="36F9D72A"/>
    <w:rsid w:val="3701072D"/>
    <w:rsid w:val="370B8831"/>
    <w:rsid w:val="370F3FA7"/>
    <w:rsid w:val="3718263A"/>
    <w:rsid w:val="372A8507"/>
    <w:rsid w:val="372D0B1E"/>
    <w:rsid w:val="372F4623"/>
    <w:rsid w:val="372F4BA5"/>
    <w:rsid w:val="37378BAB"/>
    <w:rsid w:val="37459A73"/>
    <w:rsid w:val="37462FF2"/>
    <w:rsid w:val="3747B276"/>
    <w:rsid w:val="3760630C"/>
    <w:rsid w:val="3761648A"/>
    <w:rsid w:val="376C47A0"/>
    <w:rsid w:val="37746F82"/>
    <w:rsid w:val="377B822F"/>
    <w:rsid w:val="37852760"/>
    <w:rsid w:val="3787FDC5"/>
    <w:rsid w:val="378897A3"/>
    <w:rsid w:val="378A814E"/>
    <w:rsid w:val="378B172B"/>
    <w:rsid w:val="378E92BF"/>
    <w:rsid w:val="37917EDF"/>
    <w:rsid w:val="379F05AB"/>
    <w:rsid w:val="37A544AD"/>
    <w:rsid w:val="37AFFB3B"/>
    <w:rsid w:val="37B09621"/>
    <w:rsid w:val="37B22350"/>
    <w:rsid w:val="37B8A7CE"/>
    <w:rsid w:val="37C94294"/>
    <w:rsid w:val="37D74D3A"/>
    <w:rsid w:val="37DD4FA2"/>
    <w:rsid w:val="37E8A742"/>
    <w:rsid w:val="37EC31A5"/>
    <w:rsid w:val="37F0C1E2"/>
    <w:rsid w:val="37F8BA9C"/>
    <w:rsid w:val="3805EF4A"/>
    <w:rsid w:val="381A5F86"/>
    <w:rsid w:val="381ED694"/>
    <w:rsid w:val="38204DF6"/>
    <w:rsid w:val="38206CC6"/>
    <w:rsid w:val="382DD439"/>
    <w:rsid w:val="382EDA3D"/>
    <w:rsid w:val="385CDA66"/>
    <w:rsid w:val="385DA1C5"/>
    <w:rsid w:val="3877D791"/>
    <w:rsid w:val="387D64F2"/>
    <w:rsid w:val="387DBAE4"/>
    <w:rsid w:val="388244F6"/>
    <w:rsid w:val="3897F6AB"/>
    <w:rsid w:val="38A93182"/>
    <w:rsid w:val="38AB0B5E"/>
    <w:rsid w:val="38AB5BE8"/>
    <w:rsid w:val="38B7F2D9"/>
    <w:rsid w:val="38BEE0F8"/>
    <w:rsid w:val="38D0DE38"/>
    <w:rsid w:val="38D8A541"/>
    <w:rsid w:val="38DADDFD"/>
    <w:rsid w:val="38DF6642"/>
    <w:rsid w:val="38E24EA8"/>
    <w:rsid w:val="38E715CC"/>
    <w:rsid w:val="38F0784C"/>
    <w:rsid w:val="38FB9336"/>
    <w:rsid w:val="38FDDAFC"/>
    <w:rsid w:val="38FEECF1"/>
    <w:rsid w:val="3900C783"/>
    <w:rsid w:val="3901E10E"/>
    <w:rsid w:val="39069771"/>
    <w:rsid w:val="3907EB03"/>
    <w:rsid w:val="390DBA03"/>
    <w:rsid w:val="390E939D"/>
    <w:rsid w:val="390FB79A"/>
    <w:rsid w:val="3913BDB4"/>
    <w:rsid w:val="3916FEC7"/>
    <w:rsid w:val="39209307"/>
    <w:rsid w:val="392354CE"/>
    <w:rsid w:val="3924100B"/>
    <w:rsid w:val="392BB47B"/>
    <w:rsid w:val="392F316F"/>
    <w:rsid w:val="394E2FC5"/>
    <w:rsid w:val="3958FE22"/>
    <w:rsid w:val="395FF7A6"/>
    <w:rsid w:val="39797C41"/>
    <w:rsid w:val="39845158"/>
    <w:rsid w:val="3987D592"/>
    <w:rsid w:val="3989BF45"/>
    <w:rsid w:val="3993010B"/>
    <w:rsid w:val="39952047"/>
    <w:rsid w:val="399D1998"/>
    <w:rsid w:val="39ADE94D"/>
    <w:rsid w:val="39B83BC8"/>
    <w:rsid w:val="39C69013"/>
    <w:rsid w:val="39CC907E"/>
    <w:rsid w:val="39D6108F"/>
    <w:rsid w:val="39DB1F0E"/>
    <w:rsid w:val="39DEAE7E"/>
    <w:rsid w:val="39EB4AC6"/>
    <w:rsid w:val="39EF9BB6"/>
    <w:rsid w:val="39F355F1"/>
    <w:rsid w:val="3A087E86"/>
    <w:rsid w:val="3A0C7550"/>
    <w:rsid w:val="3A0C9B11"/>
    <w:rsid w:val="3A0E7572"/>
    <w:rsid w:val="3A160069"/>
    <w:rsid w:val="3A167920"/>
    <w:rsid w:val="3A1A66A1"/>
    <w:rsid w:val="3A1BA6F3"/>
    <w:rsid w:val="3A1E5EC3"/>
    <w:rsid w:val="3A21E61C"/>
    <w:rsid w:val="3A344492"/>
    <w:rsid w:val="3A364B0B"/>
    <w:rsid w:val="3A38CA8C"/>
    <w:rsid w:val="3A3B4FC0"/>
    <w:rsid w:val="3A4561EB"/>
    <w:rsid w:val="3A496179"/>
    <w:rsid w:val="3A524F6B"/>
    <w:rsid w:val="3A5457F0"/>
    <w:rsid w:val="3A584417"/>
    <w:rsid w:val="3A59E983"/>
    <w:rsid w:val="3A6483A7"/>
    <w:rsid w:val="3A64F5A0"/>
    <w:rsid w:val="3A6A862F"/>
    <w:rsid w:val="3A6AEAE8"/>
    <w:rsid w:val="3A6C16A9"/>
    <w:rsid w:val="3A6D7FC7"/>
    <w:rsid w:val="3A6F92FF"/>
    <w:rsid w:val="3A822AEF"/>
    <w:rsid w:val="3A86184C"/>
    <w:rsid w:val="3A8A04C9"/>
    <w:rsid w:val="3A9369B9"/>
    <w:rsid w:val="3AA15B3A"/>
    <w:rsid w:val="3AA3E862"/>
    <w:rsid w:val="3AA50907"/>
    <w:rsid w:val="3AB2E717"/>
    <w:rsid w:val="3ABC7825"/>
    <w:rsid w:val="3ABD14DC"/>
    <w:rsid w:val="3AC5C565"/>
    <w:rsid w:val="3AC74B4F"/>
    <w:rsid w:val="3ACA99A3"/>
    <w:rsid w:val="3ACC3ACF"/>
    <w:rsid w:val="3AD4CF51"/>
    <w:rsid w:val="3AD848C5"/>
    <w:rsid w:val="3ADAC52D"/>
    <w:rsid w:val="3AE0853A"/>
    <w:rsid w:val="3AE22A60"/>
    <w:rsid w:val="3AE2D0C5"/>
    <w:rsid w:val="3AE51D17"/>
    <w:rsid w:val="3AE9C412"/>
    <w:rsid w:val="3AED87D7"/>
    <w:rsid w:val="3AF59651"/>
    <w:rsid w:val="3AF672A6"/>
    <w:rsid w:val="3B04B23B"/>
    <w:rsid w:val="3B0F6E13"/>
    <w:rsid w:val="3B15413E"/>
    <w:rsid w:val="3B154CA2"/>
    <w:rsid w:val="3B162FF5"/>
    <w:rsid w:val="3B1772F8"/>
    <w:rsid w:val="3B247096"/>
    <w:rsid w:val="3B2D1665"/>
    <w:rsid w:val="3B4B4A21"/>
    <w:rsid w:val="3B50C4B9"/>
    <w:rsid w:val="3B544A0E"/>
    <w:rsid w:val="3B54B593"/>
    <w:rsid w:val="3B557B7A"/>
    <w:rsid w:val="3B5E3F7B"/>
    <w:rsid w:val="3B60613A"/>
    <w:rsid w:val="3B65A60A"/>
    <w:rsid w:val="3B6959C0"/>
    <w:rsid w:val="3B7D96B9"/>
    <w:rsid w:val="3B868E1D"/>
    <w:rsid w:val="3BA168B9"/>
    <w:rsid w:val="3BA6EA9D"/>
    <w:rsid w:val="3BA7A507"/>
    <w:rsid w:val="3BA802AA"/>
    <w:rsid w:val="3BB35F23"/>
    <w:rsid w:val="3BBC2284"/>
    <w:rsid w:val="3BD08048"/>
    <w:rsid w:val="3BD3C86C"/>
    <w:rsid w:val="3BDCABE9"/>
    <w:rsid w:val="3BDDA5AA"/>
    <w:rsid w:val="3BDFDD37"/>
    <w:rsid w:val="3C099FC6"/>
    <w:rsid w:val="3C1A26A4"/>
    <w:rsid w:val="3C1AFCD6"/>
    <w:rsid w:val="3C275569"/>
    <w:rsid w:val="3C275C44"/>
    <w:rsid w:val="3C2A7517"/>
    <w:rsid w:val="3C309D1E"/>
    <w:rsid w:val="3C364A80"/>
    <w:rsid w:val="3C376A1F"/>
    <w:rsid w:val="3C447EF5"/>
    <w:rsid w:val="3C4B96C5"/>
    <w:rsid w:val="3C55DAA9"/>
    <w:rsid w:val="3C58E79B"/>
    <w:rsid w:val="3C5ABCE3"/>
    <w:rsid w:val="3C5AC3FF"/>
    <w:rsid w:val="3C5F1B68"/>
    <w:rsid w:val="3C64EB9A"/>
    <w:rsid w:val="3C6C5C0F"/>
    <w:rsid w:val="3C8532A3"/>
    <w:rsid w:val="3C8B336D"/>
    <w:rsid w:val="3C8F6152"/>
    <w:rsid w:val="3C964BDF"/>
    <w:rsid w:val="3C9ED4C7"/>
    <w:rsid w:val="3CA332F6"/>
    <w:rsid w:val="3CA62941"/>
    <w:rsid w:val="3CAB6B64"/>
    <w:rsid w:val="3CC02950"/>
    <w:rsid w:val="3CC5495A"/>
    <w:rsid w:val="3CCB26DF"/>
    <w:rsid w:val="3CD52292"/>
    <w:rsid w:val="3CD8729E"/>
    <w:rsid w:val="3CE52A2A"/>
    <w:rsid w:val="3CE58A0F"/>
    <w:rsid w:val="3CEFBA32"/>
    <w:rsid w:val="3CF3FB4D"/>
    <w:rsid w:val="3D04B55C"/>
    <w:rsid w:val="3D08B242"/>
    <w:rsid w:val="3D11AFE7"/>
    <w:rsid w:val="3D1E629E"/>
    <w:rsid w:val="3D283B6E"/>
    <w:rsid w:val="3D40A4B2"/>
    <w:rsid w:val="3D4368AF"/>
    <w:rsid w:val="3D48F6DF"/>
    <w:rsid w:val="3D4E217B"/>
    <w:rsid w:val="3D569023"/>
    <w:rsid w:val="3D69842C"/>
    <w:rsid w:val="3D79278F"/>
    <w:rsid w:val="3D7DEB84"/>
    <w:rsid w:val="3D8526A6"/>
    <w:rsid w:val="3D85BF3F"/>
    <w:rsid w:val="3D8FD3FE"/>
    <w:rsid w:val="3D98E57D"/>
    <w:rsid w:val="3D9F6F14"/>
    <w:rsid w:val="3DA240EF"/>
    <w:rsid w:val="3DAB50C3"/>
    <w:rsid w:val="3DB31491"/>
    <w:rsid w:val="3DC53534"/>
    <w:rsid w:val="3DC554EC"/>
    <w:rsid w:val="3DD17805"/>
    <w:rsid w:val="3DF6D804"/>
    <w:rsid w:val="3DFC6415"/>
    <w:rsid w:val="3DFDC832"/>
    <w:rsid w:val="3E0F45B3"/>
    <w:rsid w:val="3E285B8B"/>
    <w:rsid w:val="3E2DC264"/>
    <w:rsid w:val="3E3713A2"/>
    <w:rsid w:val="3E4ED3C3"/>
    <w:rsid w:val="3E5700CD"/>
    <w:rsid w:val="3E58F050"/>
    <w:rsid w:val="3E5EC011"/>
    <w:rsid w:val="3E683BA4"/>
    <w:rsid w:val="3E86E45A"/>
    <w:rsid w:val="3E87032A"/>
    <w:rsid w:val="3E8A87F9"/>
    <w:rsid w:val="3EA15C60"/>
    <w:rsid w:val="3EA31168"/>
    <w:rsid w:val="3EB5EDC7"/>
    <w:rsid w:val="3EB992C2"/>
    <w:rsid w:val="3EBCA25F"/>
    <w:rsid w:val="3EC4F18F"/>
    <w:rsid w:val="3ED2A293"/>
    <w:rsid w:val="3ED7F0B6"/>
    <w:rsid w:val="3EDA0D37"/>
    <w:rsid w:val="3EDC7513"/>
    <w:rsid w:val="3EE2EE73"/>
    <w:rsid w:val="3EEBED48"/>
    <w:rsid w:val="3EF6E374"/>
    <w:rsid w:val="3EF8081E"/>
    <w:rsid w:val="3EFB11E0"/>
    <w:rsid w:val="3F013E33"/>
    <w:rsid w:val="3F147F78"/>
    <w:rsid w:val="3F1C1218"/>
    <w:rsid w:val="3F2598C9"/>
    <w:rsid w:val="3F289C93"/>
    <w:rsid w:val="3F2B2788"/>
    <w:rsid w:val="3F3B3F75"/>
    <w:rsid w:val="3F40DDFC"/>
    <w:rsid w:val="3F4AB70B"/>
    <w:rsid w:val="3F51902C"/>
    <w:rsid w:val="3F524084"/>
    <w:rsid w:val="3F5AF3D2"/>
    <w:rsid w:val="3F66DADC"/>
    <w:rsid w:val="3F7710E8"/>
    <w:rsid w:val="3F772023"/>
    <w:rsid w:val="3F829D87"/>
    <w:rsid w:val="3F86583A"/>
    <w:rsid w:val="3F887005"/>
    <w:rsid w:val="3F9656BE"/>
    <w:rsid w:val="3FA8B550"/>
    <w:rsid w:val="3FB8BC95"/>
    <w:rsid w:val="3FC9A540"/>
    <w:rsid w:val="3FC9E3C9"/>
    <w:rsid w:val="3FCE6DDE"/>
    <w:rsid w:val="3FDAD3B8"/>
    <w:rsid w:val="3FEA56A1"/>
    <w:rsid w:val="3FEFE102"/>
    <w:rsid w:val="4009B708"/>
    <w:rsid w:val="40104430"/>
    <w:rsid w:val="4015D958"/>
    <w:rsid w:val="402294FB"/>
    <w:rsid w:val="402904BF"/>
    <w:rsid w:val="402C4722"/>
    <w:rsid w:val="403DCFDE"/>
    <w:rsid w:val="404390D4"/>
    <w:rsid w:val="40486773"/>
    <w:rsid w:val="404B30FB"/>
    <w:rsid w:val="404C378C"/>
    <w:rsid w:val="404CE8DB"/>
    <w:rsid w:val="40570CE5"/>
    <w:rsid w:val="4059FF40"/>
    <w:rsid w:val="4067EBE0"/>
    <w:rsid w:val="40682229"/>
    <w:rsid w:val="406AE656"/>
    <w:rsid w:val="406EC0CA"/>
    <w:rsid w:val="4074ECDD"/>
    <w:rsid w:val="4076A2F9"/>
    <w:rsid w:val="4078F185"/>
    <w:rsid w:val="407A1B2D"/>
    <w:rsid w:val="409134C4"/>
    <w:rsid w:val="409FC786"/>
    <w:rsid w:val="40A1954C"/>
    <w:rsid w:val="40A2FE6B"/>
    <w:rsid w:val="40B299B2"/>
    <w:rsid w:val="40B8A2FD"/>
    <w:rsid w:val="40BDAF68"/>
    <w:rsid w:val="40C2FC1D"/>
    <w:rsid w:val="40C54594"/>
    <w:rsid w:val="40D66EAA"/>
    <w:rsid w:val="40DCAC42"/>
    <w:rsid w:val="40E30FA7"/>
    <w:rsid w:val="40F4CA3E"/>
    <w:rsid w:val="410102D0"/>
    <w:rsid w:val="410336F3"/>
    <w:rsid w:val="41046614"/>
    <w:rsid w:val="410BAC73"/>
    <w:rsid w:val="4112E149"/>
    <w:rsid w:val="4113CD83"/>
    <w:rsid w:val="411E6DE8"/>
    <w:rsid w:val="41221C9C"/>
    <w:rsid w:val="41266084"/>
    <w:rsid w:val="4127C603"/>
    <w:rsid w:val="412B3CF3"/>
    <w:rsid w:val="413197D0"/>
    <w:rsid w:val="4136F3C2"/>
    <w:rsid w:val="41372FA3"/>
    <w:rsid w:val="413C4E91"/>
    <w:rsid w:val="413FDD39"/>
    <w:rsid w:val="414494C3"/>
    <w:rsid w:val="41473B54"/>
    <w:rsid w:val="415A6F4F"/>
    <w:rsid w:val="416C684F"/>
    <w:rsid w:val="4189E8EE"/>
    <w:rsid w:val="418D6F1A"/>
    <w:rsid w:val="4192F62C"/>
    <w:rsid w:val="41AD590A"/>
    <w:rsid w:val="41ADF082"/>
    <w:rsid w:val="41B5A69F"/>
    <w:rsid w:val="41B8A19F"/>
    <w:rsid w:val="41C16AE9"/>
    <w:rsid w:val="41C71EBB"/>
    <w:rsid w:val="41DF9C9C"/>
    <w:rsid w:val="41E40C0B"/>
    <w:rsid w:val="41E800D2"/>
    <w:rsid w:val="41ED2390"/>
    <w:rsid w:val="41ED2645"/>
    <w:rsid w:val="420003B4"/>
    <w:rsid w:val="42091A76"/>
    <w:rsid w:val="420DF763"/>
    <w:rsid w:val="420E3D03"/>
    <w:rsid w:val="420EEFA1"/>
    <w:rsid w:val="42112289"/>
    <w:rsid w:val="42143455"/>
    <w:rsid w:val="4218B376"/>
    <w:rsid w:val="421AE399"/>
    <w:rsid w:val="421D2C0B"/>
    <w:rsid w:val="422A9F11"/>
    <w:rsid w:val="4247D302"/>
    <w:rsid w:val="426141F9"/>
    <w:rsid w:val="4270B756"/>
    <w:rsid w:val="42732E16"/>
    <w:rsid w:val="42771265"/>
    <w:rsid w:val="427E605B"/>
    <w:rsid w:val="4287B8C1"/>
    <w:rsid w:val="429BD9FC"/>
    <w:rsid w:val="42A0930A"/>
    <w:rsid w:val="42A4E7F5"/>
    <w:rsid w:val="42AE4E98"/>
    <w:rsid w:val="42B99B62"/>
    <w:rsid w:val="42C40E28"/>
    <w:rsid w:val="42CDF3E2"/>
    <w:rsid w:val="42D11D5C"/>
    <w:rsid w:val="42D7A8B5"/>
    <w:rsid w:val="42E189FD"/>
    <w:rsid w:val="42E61BBA"/>
    <w:rsid w:val="42ED2017"/>
    <w:rsid w:val="42EDDB88"/>
    <w:rsid w:val="42F15976"/>
    <w:rsid w:val="4307492A"/>
    <w:rsid w:val="4317792E"/>
    <w:rsid w:val="431D4786"/>
    <w:rsid w:val="43204D86"/>
    <w:rsid w:val="4320BAF4"/>
    <w:rsid w:val="4322824F"/>
    <w:rsid w:val="4324C038"/>
    <w:rsid w:val="4327FFC0"/>
    <w:rsid w:val="432EFA57"/>
    <w:rsid w:val="433085BD"/>
    <w:rsid w:val="433A604E"/>
    <w:rsid w:val="433C8B03"/>
    <w:rsid w:val="4345B097"/>
    <w:rsid w:val="4348601D"/>
    <w:rsid w:val="434A98CD"/>
    <w:rsid w:val="434B874B"/>
    <w:rsid w:val="434DA1BD"/>
    <w:rsid w:val="4352499F"/>
    <w:rsid w:val="4356C766"/>
    <w:rsid w:val="4359B2AE"/>
    <w:rsid w:val="435B3CD5"/>
    <w:rsid w:val="435E2300"/>
    <w:rsid w:val="436981D2"/>
    <w:rsid w:val="4374BEAB"/>
    <w:rsid w:val="4382D1BD"/>
    <w:rsid w:val="4392E9D8"/>
    <w:rsid w:val="4395A83E"/>
    <w:rsid w:val="439810B6"/>
    <w:rsid w:val="439D519B"/>
    <w:rsid w:val="439F0B47"/>
    <w:rsid w:val="43AC62FC"/>
    <w:rsid w:val="43AF0948"/>
    <w:rsid w:val="43B0FA29"/>
    <w:rsid w:val="43BBAF75"/>
    <w:rsid w:val="43C50859"/>
    <w:rsid w:val="43D411DA"/>
    <w:rsid w:val="43D41E8B"/>
    <w:rsid w:val="43E9D3A5"/>
    <w:rsid w:val="43F03F30"/>
    <w:rsid w:val="43F7E995"/>
    <w:rsid w:val="43FA00A1"/>
    <w:rsid w:val="44016937"/>
    <w:rsid w:val="440FF974"/>
    <w:rsid w:val="44114B22"/>
    <w:rsid w:val="441FE8E4"/>
    <w:rsid w:val="44208744"/>
    <w:rsid w:val="442434E2"/>
    <w:rsid w:val="4427017D"/>
    <w:rsid w:val="44326ECF"/>
    <w:rsid w:val="443EB4ED"/>
    <w:rsid w:val="44402DF6"/>
    <w:rsid w:val="44446680"/>
    <w:rsid w:val="44471EC8"/>
    <w:rsid w:val="44488E86"/>
    <w:rsid w:val="444A820B"/>
    <w:rsid w:val="444CF5B7"/>
    <w:rsid w:val="444D66A6"/>
    <w:rsid w:val="444FD60F"/>
    <w:rsid w:val="4460E73B"/>
    <w:rsid w:val="446CEDBD"/>
    <w:rsid w:val="446CF552"/>
    <w:rsid w:val="447023A0"/>
    <w:rsid w:val="4477016A"/>
    <w:rsid w:val="449B6626"/>
    <w:rsid w:val="449E9B7E"/>
    <w:rsid w:val="44ACF3D8"/>
    <w:rsid w:val="44AD902D"/>
    <w:rsid w:val="44B096F7"/>
    <w:rsid w:val="44B1ED16"/>
    <w:rsid w:val="44C0944C"/>
    <w:rsid w:val="44C0A13F"/>
    <w:rsid w:val="44C3687D"/>
    <w:rsid w:val="44C958CB"/>
    <w:rsid w:val="44CF8FA2"/>
    <w:rsid w:val="44D3BEF5"/>
    <w:rsid w:val="44DC90DA"/>
    <w:rsid w:val="44E1DE18"/>
    <w:rsid w:val="44E2CC2F"/>
    <w:rsid w:val="44EF3D2C"/>
    <w:rsid w:val="44F7F1E9"/>
    <w:rsid w:val="44F81A13"/>
    <w:rsid w:val="4513F087"/>
    <w:rsid w:val="4514DC5A"/>
    <w:rsid w:val="4518C336"/>
    <w:rsid w:val="4532F59B"/>
    <w:rsid w:val="45345539"/>
    <w:rsid w:val="45369DB5"/>
    <w:rsid w:val="45424663"/>
    <w:rsid w:val="454AD9A9"/>
    <w:rsid w:val="454CB81D"/>
    <w:rsid w:val="455F5A82"/>
    <w:rsid w:val="456C6A0E"/>
    <w:rsid w:val="457E9EF0"/>
    <w:rsid w:val="45905868"/>
    <w:rsid w:val="45973534"/>
    <w:rsid w:val="45996017"/>
    <w:rsid w:val="459BA9B8"/>
    <w:rsid w:val="45A4B73B"/>
    <w:rsid w:val="45BEA343"/>
    <w:rsid w:val="45BF5983"/>
    <w:rsid w:val="45C8168F"/>
    <w:rsid w:val="45C839D6"/>
    <w:rsid w:val="45CA53ED"/>
    <w:rsid w:val="45CA9BE6"/>
    <w:rsid w:val="45D42475"/>
    <w:rsid w:val="45D90F87"/>
    <w:rsid w:val="45DC7E82"/>
    <w:rsid w:val="45E5EF5A"/>
    <w:rsid w:val="45FE1702"/>
    <w:rsid w:val="460615DF"/>
    <w:rsid w:val="4609615E"/>
    <w:rsid w:val="460D6A92"/>
    <w:rsid w:val="46117743"/>
    <w:rsid w:val="4624B107"/>
    <w:rsid w:val="4626E165"/>
    <w:rsid w:val="462DC452"/>
    <w:rsid w:val="46331C6A"/>
    <w:rsid w:val="46373687"/>
    <w:rsid w:val="46466834"/>
    <w:rsid w:val="464C95CD"/>
    <w:rsid w:val="46554AEA"/>
    <w:rsid w:val="4662D460"/>
    <w:rsid w:val="466DFB19"/>
    <w:rsid w:val="466F087D"/>
    <w:rsid w:val="467302D1"/>
    <w:rsid w:val="46879090"/>
    <w:rsid w:val="469695FD"/>
    <w:rsid w:val="4698AE66"/>
    <w:rsid w:val="46A1F526"/>
    <w:rsid w:val="46A6D835"/>
    <w:rsid w:val="46B15C73"/>
    <w:rsid w:val="46B1A28B"/>
    <w:rsid w:val="46B7D31C"/>
    <w:rsid w:val="46B8664E"/>
    <w:rsid w:val="46BD7AD6"/>
    <w:rsid w:val="46CC8C00"/>
    <w:rsid w:val="46E2D49A"/>
    <w:rsid w:val="46E9EA04"/>
    <w:rsid w:val="46EF2E6D"/>
    <w:rsid w:val="46F6D836"/>
    <w:rsid w:val="470F4D51"/>
    <w:rsid w:val="471110FF"/>
    <w:rsid w:val="4714AF81"/>
    <w:rsid w:val="471BBAFB"/>
    <w:rsid w:val="4725A92F"/>
    <w:rsid w:val="47262748"/>
    <w:rsid w:val="4731075F"/>
    <w:rsid w:val="47332206"/>
    <w:rsid w:val="473B4EEE"/>
    <w:rsid w:val="474761FD"/>
    <w:rsid w:val="47517B07"/>
    <w:rsid w:val="475521A2"/>
    <w:rsid w:val="47598C7C"/>
    <w:rsid w:val="4779ACE8"/>
    <w:rsid w:val="47957741"/>
    <w:rsid w:val="47A60F15"/>
    <w:rsid w:val="47A91286"/>
    <w:rsid w:val="47BB86E5"/>
    <w:rsid w:val="47BD16FB"/>
    <w:rsid w:val="47BF6DC4"/>
    <w:rsid w:val="47C0AD68"/>
    <w:rsid w:val="47C504AB"/>
    <w:rsid w:val="47CF3DD1"/>
    <w:rsid w:val="47D001CF"/>
    <w:rsid w:val="47D9D5C5"/>
    <w:rsid w:val="47DBA9D3"/>
    <w:rsid w:val="47EEF4EB"/>
    <w:rsid w:val="480D6CDB"/>
    <w:rsid w:val="4810DB97"/>
    <w:rsid w:val="48186E38"/>
    <w:rsid w:val="482671FD"/>
    <w:rsid w:val="482850BB"/>
    <w:rsid w:val="483810AD"/>
    <w:rsid w:val="483B1EC7"/>
    <w:rsid w:val="4840293B"/>
    <w:rsid w:val="4843107A"/>
    <w:rsid w:val="484413EF"/>
    <w:rsid w:val="485116C4"/>
    <w:rsid w:val="4852B615"/>
    <w:rsid w:val="485642E0"/>
    <w:rsid w:val="485D3EDF"/>
    <w:rsid w:val="48659E2F"/>
    <w:rsid w:val="48692C62"/>
    <w:rsid w:val="486AC86D"/>
    <w:rsid w:val="486B66A1"/>
    <w:rsid w:val="486BD3D5"/>
    <w:rsid w:val="48757CFF"/>
    <w:rsid w:val="48B1F08D"/>
    <w:rsid w:val="48B65329"/>
    <w:rsid w:val="48B72B58"/>
    <w:rsid w:val="48B8869B"/>
    <w:rsid w:val="48BCEE42"/>
    <w:rsid w:val="48BF554C"/>
    <w:rsid w:val="48C2FAEB"/>
    <w:rsid w:val="48C9370E"/>
    <w:rsid w:val="48CB9245"/>
    <w:rsid w:val="48D98579"/>
    <w:rsid w:val="48DF5957"/>
    <w:rsid w:val="48E7F386"/>
    <w:rsid w:val="48E97674"/>
    <w:rsid w:val="48EC41EC"/>
    <w:rsid w:val="48F494C5"/>
    <w:rsid w:val="49066EB4"/>
    <w:rsid w:val="4907F48F"/>
    <w:rsid w:val="490B860E"/>
    <w:rsid w:val="490EA1B8"/>
    <w:rsid w:val="490F461F"/>
    <w:rsid w:val="49142AAC"/>
    <w:rsid w:val="491D7C22"/>
    <w:rsid w:val="4935A04E"/>
    <w:rsid w:val="494F0198"/>
    <w:rsid w:val="4951BD08"/>
    <w:rsid w:val="4951C3EF"/>
    <w:rsid w:val="4954ED42"/>
    <w:rsid w:val="49574D16"/>
    <w:rsid w:val="49596122"/>
    <w:rsid w:val="495A95D7"/>
    <w:rsid w:val="4960D50C"/>
    <w:rsid w:val="49669CD3"/>
    <w:rsid w:val="497E59D0"/>
    <w:rsid w:val="497F67BA"/>
    <w:rsid w:val="49994F40"/>
    <w:rsid w:val="4999A583"/>
    <w:rsid w:val="4999CBA1"/>
    <w:rsid w:val="499A7522"/>
    <w:rsid w:val="49A024E3"/>
    <w:rsid w:val="49A9E064"/>
    <w:rsid w:val="49B23777"/>
    <w:rsid w:val="49B3C71E"/>
    <w:rsid w:val="49B6A582"/>
    <w:rsid w:val="49B886E0"/>
    <w:rsid w:val="49B93538"/>
    <w:rsid w:val="49C1023E"/>
    <w:rsid w:val="49D7492D"/>
    <w:rsid w:val="49E13FF4"/>
    <w:rsid w:val="49EF73DE"/>
    <w:rsid w:val="49F1865C"/>
    <w:rsid w:val="49FA0551"/>
    <w:rsid w:val="4A0A92B7"/>
    <w:rsid w:val="4A0E518A"/>
    <w:rsid w:val="4A12439B"/>
    <w:rsid w:val="4A139D27"/>
    <w:rsid w:val="4A1F4B34"/>
    <w:rsid w:val="4A209F0A"/>
    <w:rsid w:val="4A2383A9"/>
    <w:rsid w:val="4A311FF1"/>
    <w:rsid w:val="4A342040"/>
    <w:rsid w:val="4A38C2D1"/>
    <w:rsid w:val="4A412EC7"/>
    <w:rsid w:val="4A455F91"/>
    <w:rsid w:val="4A45ACBB"/>
    <w:rsid w:val="4A58110B"/>
    <w:rsid w:val="4A9286F2"/>
    <w:rsid w:val="4A9398C6"/>
    <w:rsid w:val="4A94F493"/>
    <w:rsid w:val="4A9DC02A"/>
    <w:rsid w:val="4A9E8421"/>
    <w:rsid w:val="4AB1CFD3"/>
    <w:rsid w:val="4ABDD2AE"/>
    <w:rsid w:val="4AC68434"/>
    <w:rsid w:val="4ACFB2AA"/>
    <w:rsid w:val="4ADD80D6"/>
    <w:rsid w:val="4AE96A1C"/>
    <w:rsid w:val="4AEECBAA"/>
    <w:rsid w:val="4AF53183"/>
    <w:rsid w:val="4AFA498C"/>
    <w:rsid w:val="4AFB5705"/>
    <w:rsid w:val="4B003BB0"/>
    <w:rsid w:val="4B06DE93"/>
    <w:rsid w:val="4B089A6E"/>
    <w:rsid w:val="4B08DA74"/>
    <w:rsid w:val="4B104080"/>
    <w:rsid w:val="4B13331C"/>
    <w:rsid w:val="4B134A95"/>
    <w:rsid w:val="4B2C72F2"/>
    <w:rsid w:val="4B2E4E00"/>
    <w:rsid w:val="4B2EC6EC"/>
    <w:rsid w:val="4B33AB68"/>
    <w:rsid w:val="4B365167"/>
    <w:rsid w:val="4B448DE8"/>
    <w:rsid w:val="4B4673F4"/>
    <w:rsid w:val="4B46E49B"/>
    <w:rsid w:val="4B5384A4"/>
    <w:rsid w:val="4B5B71A3"/>
    <w:rsid w:val="4B5D4545"/>
    <w:rsid w:val="4B69D008"/>
    <w:rsid w:val="4B713C3C"/>
    <w:rsid w:val="4B73B3DC"/>
    <w:rsid w:val="4B78D6C8"/>
    <w:rsid w:val="4B82F2E9"/>
    <w:rsid w:val="4B88B786"/>
    <w:rsid w:val="4B9F67E2"/>
    <w:rsid w:val="4BA6DCC5"/>
    <w:rsid w:val="4BA74AC4"/>
    <w:rsid w:val="4BA7CE4C"/>
    <w:rsid w:val="4BB518A7"/>
    <w:rsid w:val="4BBD4B0D"/>
    <w:rsid w:val="4BC5DF21"/>
    <w:rsid w:val="4BC7BC8C"/>
    <w:rsid w:val="4BE17D1C"/>
    <w:rsid w:val="4BF83461"/>
    <w:rsid w:val="4C03600E"/>
    <w:rsid w:val="4C092E72"/>
    <w:rsid w:val="4C2255D4"/>
    <w:rsid w:val="4C23201D"/>
    <w:rsid w:val="4C266E19"/>
    <w:rsid w:val="4C2E5753"/>
    <w:rsid w:val="4C318DD5"/>
    <w:rsid w:val="4C38F1A4"/>
    <w:rsid w:val="4C3DAF24"/>
    <w:rsid w:val="4C3FDC7B"/>
    <w:rsid w:val="4C4263EA"/>
    <w:rsid w:val="4C45262D"/>
    <w:rsid w:val="4C453030"/>
    <w:rsid w:val="4C456D94"/>
    <w:rsid w:val="4C56888D"/>
    <w:rsid w:val="4C5E94F6"/>
    <w:rsid w:val="4C5EC38C"/>
    <w:rsid w:val="4C63236C"/>
    <w:rsid w:val="4C7C8DCE"/>
    <w:rsid w:val="4C82A5DA"/>
    <w:rsid w:val="4C847B54"/>
    <w:rsid w:val="4C8EFFEB"/>
    <w:rsid w:val="4C95FBB5"/>
    <w:rsid w:val="4C96B4D5"/>
    <w:rsid w:val="4C9C815B"/>
    <w:rsid w:val="4C9E92C3"/>
    <w:rsid w:val="4CA641A2"/>
    <w:rsid w:val="4CA6780B"/>
    <w:rsid w:val="4CA7AB84"/>
    <w:rsid w:val="4CA82DB7"/>
    <w:rsid w:val="4CA89AC4"/>
    <w:rsid w:val="4CAD2761"/>
    <w:rsid w:val="4CC18D13"/>
    <w:rsid w:val="4CC4A67F"/>
    <w:rsid w:val="4CCD3544"/>
    <w:rsid w:val="4CCEEA5B"/>
    <w:rsid w:val="4CE05B82"/>
    <w:rsid w:val="4CE9BD26"/>
    <w:rsid w:val="4CEF7C1C"/>
    <w:rsid w:val="4D001893"/>
    <w:rsid w:val="4D12E701"/>
    <w:rsid w:val="4D183681"/>
    <w:rsid w:val="4D1A42EB"/>
    <w:rsid w:val="4D239D29"/>
    <w:rsid w:val="4D3037F2"/>
    <w:rsid w:val="4D317F5B"/>
    <w:rsid w:val="4D3B008C"/>
    <w:rsid w:val="4D448A4F"/>
    <w:rsid w:val="4D44F061"/>
    <w:rsid w:val="4D46F288"/>
    <w:rsid w:val="4D52F05A"/>
    <w:rsid w:val="4D59F1E5"/>
    <w:rsid w:val="4D5C6F6C"/>
    <w:rsid w:val="4D5D1A6F"/>
    <w:rsid w:val="4D631475"/>
    <w:rsid w:val="4D645E02"/>
    <w:rsid w:val="4D67FB7C"/>
    <w:rsid w:val="4D6C87F6"/>
    <w:rsid w:val="4D6CEA0F"/>
    <w:rsid w:val="4D6F4A7D"/>
    <w:rsid w:val="4D742545"/>
    <w:rsid w:val="4D7570E1"/>
    <w:rsid w:val="4D7EDD6C"/>
    <w:rsid w:val="4D87D70B"/>
    <w:rsid w:val="4D87E17E"/>
    <w:rsid w:val="4D8EA0C0"/>
    <w:rsid w:val="4DA6D693"/>
    <w:rsid w:val="4DB13FD4"/>
    <w:rsid w:val="4DB9EAFB"/>
    <w:rsid w:val="4DBB947A"/>
    <w:rsid w:val="4DC04C88"/>
    <w:rsid w:val="4DC83175"/>
    <w:rsid w:val="4DCF515E"/>
    <w:rsid w:val="4DD8EBE0"/>
    <w:rsid w:val="4DE0F68E"/>
    <w:rsid w:val="4DE38219"/>
    <w:rsid w:val="4DE4D500"/>
    <w:rsid w:val="4DE8F9A3"/>
    <w:rsid w:val="4DEAF90D"/>
    <w:rsid w:val="4DEF1FC6"/>
    <w:rsid w:val="4DF16451"/>
    <w:rsid w:val="4DF3C66A"/>
    <w:rsid w:val="4DFBC583"/>
    <w:rsid w:val="4E0C092D"/>
    <w:rsid w:val="4E20551D"/>
    <w:rsid w:val="4E2A7F6D"/>
    <w:rsid w:val="4E2C587F"/>
    <w:rsid w:val="4E32D5F4"/>
    <w:rsid w:val="4E330534"/>
    <w:rsid w:val="4E4DE9AC"/>
    <w:rsid w:val="4E5D14A7"/>
    <w:rsid w:val="4E64EC59"/>
    <w:rsid w:val="4E6C64A5"/>
    <w:rsid w:val="4E707A47"/>
    <w:rsid w:val="4E76EB6B"/>
    <w:rsid w:val="4E7AF539"/>
    <w:rsid w:val="4E8560C6"/>
    <w:rsid w:val="4E863D18"/>
    <w:rsid w:val="4E8DE979"/>
    <w:rsid w:val="4E9838D3"/>
    <w:rsid w:val="4E9CD910"/>
    <w:rsid w:val="4EA01EAB"/>
    <w:rsid w:val="4EA39653"/>
    <w:rsid w:val="4EA40850"/>
    <w:rsid w:val="4EA84936"/>
    <w:rsid w:val="4EA94AF1"/>
    <w:rsid w:val="4EBEA202"/>
    <w:rsid w:val="4ECD145B"/>
    <w:rsid w:val="4ECD472C"/>
    <w:rsid w:val="4ED5291F"/>
    <w:rsid w:val="4EF2D9C7"/>
    <w:rsid w:val="4EF879BB"/>
    <w:rsid w:val="4EF8EAD0"/>
    <w:rsid w:val="4F047C6E"/>
    <w:rsid w:val="4F105AC1"/>
    <w:rsid w:val="4F10BCCA"/>
    <w:rsid w:val="4F1F6015"/>
    <w:rsid w:val="4F23AF3E"/>
    <w:rsid w:val="4F2FC633"/>
    <w:rsid w:val="4F39CE8A"/>
    <w:rsid w:val="4F3AA958"/>
    <w:rsid w:val="4F3CE276"/>
    <w:rsid w:val="4F443F2D"/>
    <w:rsid w:val="4F497F2E"/>
    <w:rsid w:val="4F6336B3"/>
    <w:rsid w:val="4F6401D6"/>
    <w:rsid w:val="4F6D6CC8"/>
    <w:rsid w:val="4F73A943"/>
    <w:rsid w:val="4F806853"/>
    <w:rsid w:val="4F88A141"/>
    <w:rsid w:val="4FA5C90C"/>
    <w:rsid w:val="4FBCC4A4"/>
    <w:rsid w:val="4FBD688C"/>
    <w:rsid w:val="4FC1EB57"/>
    <w:rsid w:val="4FC40F50"/>
    <w:rsid w:val="4FD8FCB2"/>
    <w:rsid w:val="4FDDA569"/>
    <w:rsid w:val="4FE51364"/>
    <w:rsid w:val="4FEB4FBB"/>
    <w:rsid w:val="4FF3692F"/>
    <w:rsid w:val="5008F4F8"/>
    <w:rsid w:val="500DED99"/>
    <w:rsid w:val="50111EEC"/>
    <w:rsid w:val="5014974E"/>
    <w:rsid w:val="5024A99A"/>
    <w:rsid w:val="503DB29C"/>
    <w:rsid w:val="5048DBE4"/>
    <w:rsid w:val="50636562"/>
    <w:rsid w:val="5068B061"/>
    <w:rsid w:val="5075645B"/>
    <w:rsid w:val="5081B38B"/>
    <w:rsid w:val="508BF1E2"/>
    <w:rsid w:val="50906A52"/>
    <w:rsid w:val="509A7B5F"/>
    <w:rsid w:val="509A9D03"/>
    <w:rsid w:val="509DFBBB"/>
    <w:rsid w:val="50AD7B72"/>
    <w:rsid w:val="50B895E1"/>
    <w:rsid w:val="50BEB223"/>
    <w:rsid w:val="50BF0DA9"/>
    <w:rsid w:val="50C022A8"/>
    <w:rsid w:val="50C119E0"/>
    <w:rsid w:val="50CE4B64"/>
    <w:rsid w:val="50D3F5ED"/>
    <w:rsid w:val="50D8B2D7"/>
    <w:rsid w:val="50DA2989"/>
    <w:rsid w:val="50DD1E10"/>
    <w:rsid w:val="50E05FFA"/>
    <w:rsid w:val="50E74896"/>
    <w:rsid w:val="50E9207D"/>
    <w:rsid w:val="5109DA28"/>
    <w:rsid w:val="51205CE5"/>
    <w:rsid w:val="51307542"/>
    <w:rsid w:val="51336645"/>
    <w:rsid w:val="51427C88"/>
    <w:rsid w:val="5149CDAE"/>
    <w:rsid w:val="514CF15B"/>
    <w:rsid w:val="5156181E"/>
    <w:rsid w:val="5158F113"/>
    <w:rsid w:val="515BA4B6"/>
    <w:rsid w:val="516068CD"/>
    <w:rsid w:val="51678FAE"/>
    <w:rsid w:val="516CB41E"/>
    <w:rsid w:val="517053B9"/>
    <w:rsid w:val="5177CC97"/>
    <w:rsid w:val="5182489E"/>
    <w:rsid w:val="518652CF"/>
    <w:rsid w:val="5189ACD4"/>
    <w:rsid w:val="518BB12E"/>
    <w:rsid w:val="518DFBBE"/>
    <w:rsid w:val="5194F292"/>
    <w:rsid w:val="51A4DC81"/>
    <w:rsid w:val="51A55D44"/>
    <w:rsid w:val="51AA93B8"/>
    <w:rsid w:val="51ADBEA7"/>
    <w:rsid w:val="51BB072F"/>
    <w:rsid w:val="51BB9553"/>
    <w:rsid w:val="51BE20C8"/>
    <w:rsid w:val="51CA434B"/>
    <w:rsid w:val="51DC089C"/>
    <w:rsid w:val="51DF531C"/>
    <w:rsid w:val="51E22AD3"/>
    <w:rsid w:val="51E269A3"/>
    <w:rsid w:val="51EB8BC7"/>
    <w:rsid w:val="51ECF04B"/>
    <w:rsid w:val="51EDB40E"/>
    <w:rsid w:val="51F2B2A5"/>
    <w:rsid w:val="51F7F90A"/>
    <w:rsid w:val="51FCD80F"/>
    <w:rsid w:val="5200C2B8"/>
    <w:rsid w:val="52048F9E"/>
    <w:rsid w:val="5206433C"/>
    <w:rsid w:val="52119109"/>
    <w:rsid w:val="5219ED92"/>
    <w:rsid w:val="521EDC43"/>
    <w:rsid w:val="52308B92"/>
    <w:rsid w:val="523A026A"/>
    <w:rsid w:val="52454DD7"/>
    <w:rsid w:val="52486C09"/>
    <w:rsid w:val="52504874"/>
    <w:rsid w:val="5252E269"/>
    <w:rsid w:val="52551DB3"/>
    <w:rsid w:val="5264C82E"/>
    <w:rsid w:val="5266C67E"/>
    <w:rsid w:val="526DE00F"/>
    <w:rsid w:val="526F9AE7"/>
    <w:rsid w:val="5274CB29"/>
    <w:rsid w:val="527BB0A0"/>
    <w:rsid w:val="527E493D"/>
    <w:rsid w:val="527EBE52"/>
    <w:rsid w:val="528FE4EC"/>
    <w:rsid w:val="5291015B"/>
    <w:rsid w:val="52A0DA7F"/>
    <w:rsid w:val="52AB56ED"/>
    <w:rsid w:val="52BB84DD"/>
    <w:rsid w:val="52BFC4A3"/>
    <w:rsid w:val="52C05FFB"/>
    <w:rsid w:val="52C80A96"/>
    <w:rsid w:val="52C9E5FE"/>
    <w:rsid w:val="52D349D2"/>
    <w:rsid w:val="52DE4CE9"/>
    <w:rsid w:val="52E7C91E"/>
    <w:rsid w:val="52ED6F59"/>
    <w:rsid w:val="52EE87B4"/>
    <w:rsid w:val="52F8D21F"/>
    <w:rsid w:val="52FBBFF3"/>
    <w:rsid w:val="52FEA9FE"/>
    <w:rsid w:val="530CB7C6"/>
    <w:rsid w:val="5312DDB3"/>
    <w:rsid w:val="5319AF67"/>
    <w:rsid w:val="531CA888"/>
    <w:rsid w:val="5324EB3C"/>
    <w:rsid w:val="53253C16"/>
    <w:rsid w:val="532B8570"/>
    <w:rsid w:val="532FEBB1"/>
    <w:rsid w:val="53311E35"/>
    <w:rsid w:val="53385D7C"/>
    <w:rsid w:val="533ECB1C"/>
    <w:rsid w:val="5340CCE5"/>
    <w:rsid w:val="5346CAAE"/>
    <w:rsid w:val="5347346D"/>
    <w:rsid w:val="534779CA"/>
    <w:rsid w:val="5353D4D5"/>
    <w:rsid w:val="535565E4"/>
    <w:rsid w:val="53559EA4"/>
    <w:rsid w:val="5359B1A3"/>
    <w:rsid w:val="535C8AAE"/>
    <w:rsid w:val="53618EF3"/>
    <w:rsid w:val="536BA9F6"/>
    <w:rsid w:val="537AAB39"/>
    <w:rsid w:val="538B6809"/>
    <w:rsid w:val="538C87AD"/>
    <w:rsid w:val="5393ED98"/>
    <w:rsid w:val="53AD5D11"/>
    <w:rsid w:val="53B00162"/>
    <w:rsid w:val="53B6340C"/>
    <w:rsid w:val="53C499F5"/>
    <w:rsid w:val="53C9F978"/>
    <w:rsid w:val="53CBC034"/>
    <w:rsid w:val="53D1A64D"/>
    <w:rsid w:val="53E97CBA"/>
    <w:rsid w:val="53EA7A61"/>
    <w:rsid w:val="53EAC3B3"/>
    <w:rsid w:val="53F72302"/>
    <w:rsid w:val="53FF59A3"/>
    <w:rsid w:val="53FFCAAE"/>
    <w:rsid w:val="541CC016"/>
    <w:rsid w:val="541F1D76"/>
    <w:rsid w:val="5423BDCA"/>
    <w:rsid w:val="5436B699"/>
    <w:rsid w:val="544EB77C"/>
    <w:rsid w:val="5451DEAA"/>
    <w:rsid w:val="545761F3"/>
    <w:rsid w:val="545ECAD9"/>
    <w:rsid w:val="5460F4ED"/>
    <w:rsid w:val="5465B65F"/>
    <w:rsid w:val="5466D043"/>
    <w:rsid w:val="546B0707"/>
    <w:rsid w:val="546B6E3C"/>
    <w:rsid w:val="546E8111"/>
    <w:rsid w:val="547B157C"/>
    <w:rsid w:val="547E5262"/>
    <w:rsid w:val="5496F400"/>
    <w:rsid w:val="5497A041"/>
    <w:rsid w:val="54987A43"/>
    <w:rsid w:val="5498DA8A"/>
    <w:rsid w:val="54A5B842"/>
    <w:rsid w:val="54A64DFB"/>
    <w:rsid w:val="54B391C0"/>
    <w:rsid w:val="54B69007"/>
    <w:rsid w:val="54BA89E7"/>
    <w:rsid w:val="54C10C77"/>
    <w:rsid w:val="54C99926"/>
    <w:rsid w:val="54D8BBE1"/>
    <w:rsid w:val="54DA4DFA"/>
    <w:rsid w:val="54DEE2E1"/>
    <w:rsid w:val="54E5154F"/>
    <w:rsid w:val="54F2A7F1"/>
    <w:rsid w:val="54F2F237"/>
    <w:rsid w:val="550AFAF8"/>
    <w:rsid w:val="551D6E3B"/>
    <w:rsid w:val="5520DECC"/>
    <w:rsid w:val="55220C5D"/>
    <w:rsid w:val="5526F014"/>
    <w:rsid w:val="553A140B"/>
    <w:rsid w:val="553BF039"/>
    <w:rsid w:val="553D7B82"/>
    <w:rsid w:val="553DB2E4"/>
    <w:rsid w:val="554D0C3F"/>
    <w:rsid w:val="554EB4E9"/>
    <w:rsid w:val="5554B582"/>
    <w:rsid w:val="55571E2A"/>
    <w:rsid w:val="555D26F8"/>
    <w:rsid w:val="555F574D"/>
    <w:rsid w:val="5560D0ED"/>
    <w:rsid w:val="5561774F"/>
    <w:rsid w:val="556EADF8"/>
    <w:rsid w:val="5571053A"/>
    <w:rsid w:val="55765B97"/>
    <w:rsid w:val="557860ED"/>
    <w:rsid w:val="557C8603"/>
    <w:rsid w:val="557E856D"/>
    <w:rsid w:val="5586795D"/>
    <w:rsid w:val="5588F497"/>
    <w:rsid w:val="559A9C69"/>
    <w:rsid w:val="55A2BF16"/>
    <w:rsid w:val="55AA4E41"/>
    <w:rsid w:val="55BF7D14"/>
    <w:rsid w:val="55CBEFA2"/>
    <w:rsid w:val="55D05B57"/>
    <w:rsid w:val="55D5D2ED"/>
    <w:rsid w:val="55D7318B"/>
    <w:rsid w:val="55D809DF"/>
    <w:rsid w:val="55DA68F5"/>
    <w:rsid w:val="55F2991E"/>
    <w:rsid w:val="55F2CBA1"/>
    <w:rsid w:val="560CE7E5"/>
    <w:rsid w:val="5615C280"/>
    <w:rsid w:val="56174B11"/>
    <w:rsid w:val="561A3180"/>
    <w:rsid w:val="56203CD2"/>
    <w:rsid w:val="5625F02B"/>
    <w:rsid w:val="562EB80C"/>
    <w:rsid w:val="56313AD6"/>
    <w:rsid w:val="564949D1"/>
    <w:rsid w:val="5657B97F"/>
    <w:rsid w:val="5658ACB2"/>
    <w:rsid w:val="565F0E1F"/>
    <w:rsid w:val="56616C72"/>
    <w:rsid w:val="5661D020"/>
    <w:rsid w:val="5664F847"/>
    <w:rsid w:val="5668268C"/>
    <w:rsid w:val="566B8DB1"/>
    <w:rsid w:val="566BCEC7"/>
    <w:rsid w:val="566D2B40"/>
    <w:rsid w:val="566F4D4A"/>
    <w:rsid w:val="56761E5B"/>
    <w:rsid w:val="5677F6F8"/>
    <w:rsid w:val="568C766F"/>
    <w:rsid w:val="5698EC98"/>
    <w:rsid w:val="56A094DE"/>
    <w:rsid w:val="56A0DBC5"/>
    <w:rsid w:val="56A3FF39"/>
    <w:rsid w:val="56A75F80"/>
    <w:rsid w:val="56B2D63E"/>
    <w:rsid w:val="56B3BA13"/>
    <w:rsid w:val="56C2B1F1"/>
    <w:rsid w:val="56C924D6"/>
    <w:rsid w:val="56D5BA47"/>
    <w:rsid w:val="56F08841"/>
    <w:rsid w:val="56FCF7B0"/>
    <w:rsid w:val="56FEDEA7"/>
    <w:rsid w:val="57092B8A"/>
    <w:rsid w:val="571E8F93"/>
    <w:rsid w:val="571F7653"/>
    <w:rsid w:val="572F031B"/>
    <w:rsid w:val="5735E989"/>
    <w:rsid w:val="57365749"/>
    <w:rsid w:val="57474C59"/>
    <w:rsid w:val="5750EBC2"/>
    <w:rsid w:val="575C2A69"/>
    <w:rsid w:val="577201EE"/>
    <w:rsid w:val="57786442"/>
    <w:rsid w:val="577AA8C1"/>
    <w:rsid w:val="578E48AB"/>
    <w:rsid w:val="579D66E1"/>
    <w:rsid w:val="579F0293"/>
    <w:rsid w:val="57A129C1"/>
    <w:rsid w:val="57A6CEE6"/>
    <w:rsid w:val="57A9B5FE"/>
    <w:rsid w:val="57AF3B80"/>
    <w:rsid w:val="57B20CDC"/>
    <w:rsid w:val="57B8C624"/>
    <w:rsid w:val="57C60FF7"/>
    <w:rsid w:val="57D226E6"/>
    <w:rsid w:val="57D8F169"/>
    <w:rsid w:val="57D9024C"/>
    <w:rsid w:val="57DBFB38"/>
    <w:rsid w:val="57E53DB4"/>
    <w:rsid w:val="57E72188"/>
    <w:rsid w:val="57EE2D0B"/>
    <w:rsid w:val="57F306FE"/>
    <w:rsid w:val="57F5EB3B"/>
    <w:rsid w:val="57F8AD39"/>
    <w:rsid w:val="57FE4035"/>
    <w:rsid w:val="58026897"/>
    <w:rsid w:val="5804EA86"/>
    <w:rsid w:val="580AF5FA"/>
    <w:rsid w:val="5820E58E"/>
    <w:rsid w:val="58290CD0"/>
    <w:rsid w:val="582B03A3"/>
    <w:rsid w:val="5830300B"/>
    <w:rsid w:val="5834D3D8"/>
    <w:rsid w:val="58365B5C"/>
    <w:rsid w:val="5837C2DB"/>
    <w:rsid w:val="5837D3C8"/>
    <w:rsid w:val="58391016"/>
    <w:rsid w:val="5848967D"/>
    <w:rsid w:val="5848B55C"/>
    <w:rsid w:val="584E1231"/>
    <w:rsid w:val="5868B3DD"/>
    <w:rsid w:val="588C088A"/>
    <w:rsid w:val="588E3506"/>
    <w:rsid w:val="5892C3F6"/>
    <w:rsid w:val="589649CA"/>
    <w:rsid w:val="5899A90A"/>
    <w:rsid w:val="589A9D41"/>
    <w:rsid w:val="58ADFC59"/>
    <w:rsid w:val="58B1AB1F"/>
    <w:rsid w:val="58B1FE28"/>
    <w:rsid w:val="58B9840F"/>
    <w:rsid w:val="58BC3A3A"/>
    <w:rsid w:val="58C724B6"/>
    <w:rsid w:val="58CA70EA"/>
    <w:rsid w:val="58E6A7E2"/>
    <w:rsid w:val="58ECBC23"/>
    <w:rsid w:val="58F643E2"/>
    <w:rsid w:val="58FABFFF"/>
    <w:rsid w:val="59015B9A"/>
    <w:rsid w:val="5901A78B"/>
    <w:rsid w:val="59135127"/>
    <w:rsid w:val="5918FB16"/>
    <w:rsid w:val="592453AE"/>
    <w:rsid w:val="59359113"/>
    <w:rsid w:val="59371556"/>
    <w:rsid w:val="5937C7FC"/>
    <w:rsid w:val="5939E79E"/>
    <w:rsid w:val="5940BCB2"/>
    <w:rsid w:val="59427CE0"/>
    <w:rsid w:val="5945865F"/>
    <w:rsid w:val="595B54BD"/>
    <w:rsid w:val="5960299D"/>
    <w:rsid w:val="5967A1A7"/>
    <w:rsid w:val="596DF747"/>
    <w:rsid w:val="596F8C33"/>
    <w:rsid w:val="5971B039"/>
    <w:rsid w:val="597547AD"/>
    <w:rsid w:val="5979B7DA"/>
    <w:rsid w:val="597B7581"/>
    <w:rsid w:val="597FDEF8"/>
    <w:rsid w:val="598B4AFC"/>
    <w:rsid w:val="599EDC9C"/>
    <w:rsid w:val="59A147DF"/>
    <w:rsid w:val="59A32C68"/>
    <w:rsid w:val="59A3CE33"/>
    <w:rsid w:val="59AB05F4"/>
    <w:rsid w:val="59AF8C86"/>
    <w:rsid w:val="59B0426A"/>
    <w:rsid w:val="59B3B6CB"/>
    <w:rsid w:val="59B88672"/>
    <w:rsid w:val="59BAE09E"/>
    <w:rsid w:val="59C61914"/>
    <w:rsid w:val="59C79809"/>
    <w:rsid w:val="59C99E95"/>
    <w:rsid w:val="59CB1948"/>
    <w:rsid w:val="59CD5D3B"/>
    <w:rsid w:val="59DF8BB7"/>
    <w:rsid w:val="59F468FE"/>
    <w:rsid w:val="59F8C5F3"/>
    <w:rsid w:val="59FC611C"/>
    <w:rsid w:val="5A08A3C5"/>
    <w:rsid w:val="5A0D5C5B"/>
    <w:rsid w:val="5A0E4E7C"/>
    <w:rsid w:val="5A112407"/>
    <w:rsid w:val="5A11F211"/>
    <w:rsid w:val="5A14134D"/>
    <w:rsid w:val="5A21A8D1"/>
    <w:rsid w:val="5A366B90"/>
    <w:rsid w:val="5A375CE4"/>
    <w:rsid w:val="5A3AD519"/>
    <w:rsid w:val="5A3D440F"/>
    <w:rsid w:val="5A45084B"/>
    <w:rsid w:val="5A555470"/>
    <w:rsid w:val="5A580A9B"/>
    <w:rsid w:val="5A5B0791"/>
    <w:rsid w:val="5A61577F"/>
    <w:rsid w:val="5A666486"/>
    <w:rsid w:val="5A743DAF"/>
    <w:rsid w:val="5A7CB105"/>
    <w:rsid w:val="5A7E5671"/>
    <w:rsid w:val="5A7E9CEE"/>
    <w:rsid w:val="5A8A9D05"/>
    <w:rsid w:val="5A8BAF7E"/>
    <w:rsid w:val="5A9AA258"/>
    <w:rsid w:val="5AA5B3C0"/>
    <w:rsid w:val="5AA71CD9"/>
    <w:rsid w:val="5AA75108"/>
    <w:rsid w:val="5AB24983"/>
    <w:rsid w:val="5AD2AB17"/>
    <w:rsid w:val="5AE95ECE"/>
    <w:rsid w:val="5AEDAAAD"/>
    <w:rsid w:val="5AF1171E"/>
    <w:rsid w:val="5AFD7674"/>
    <w:rsid w:val="5B049DFE"/>
    <w:rsid w:val="5B0C8D83"/>
    <w:rsid w:val="5B15D89E"/>
    <w:rsid w:val="5B2C3D78"/>
    <w:rsid w:val="5B2FA1CA"/>
    <w:rsid w:val="5B34AAC4"/>
    <w:rsid w:val="5B41E018"/>
    <w:rsid w:val="5B46BF35"/>
    <w:rsid w:val="5B48F993"/>
    <w:rsid w:val="5B4B5CE7"/>
    <w:rsid w:val="5B4BA79F"/>
    <w:rsid w:val="5B52CB4F"/>
    <w:rsid w:val="5B582474"/>
    <w:rsid w:val="5B5A9CC3"/>
    <w:rsid w:val="5B5B2C01"/>
    <w:rsid w:val="5B619383"/>
    <w:rsid w:val="5B6961C6"/>
    <w:rsid w:val="5B6EEAE1"/>
    <w:rsid w:val="5B713AA3"/>
    <w:rsid w:val="5B72AC0A"/>
    <w:rsid w:val="5B7DC8D7"/>
    <w:rsid w:val="5B8E2934"/>
    <w:rsid w:val="5B8F0B91"/>
    <w:rsid w:val="5B98280F"/>
    <w:rsid w:val="5BA34D19"/>
    <w:rsid w:val="5BA46664"/>
    <w:rsid w:val="5BA883A3"/>
    <w:rsid w:val="5BABF4F2"/>
    <w:rsid w:val="5BACF59B"/>
    <w:rsid w:val="5BB60E8E"/>
    <w:rsid w:val="5BB9FD08"/>
    <w:rsid w:val="5BBDD9EC"/>
    <w:rsid w:val="5BC5EDB1"/>
    <w:rsid w:val="5BCD6B54"/>
    <w:rsid w:val="5BCF7383"/>
    <w:rsid w:val="5BE36DBF"/>
    <w:rsid w:val="5BEBFFB4"/>
    <w:rsid w:val="5BF124D1"/>
    <w:rsid w:val="5C04DE4B"/>
    <w:rsid w:val="5C10C8D9"/>
    <w:rsid w:val="5C12C3D3"/>
    <w:rsid w:val="5C17496E"/>
    <w:rsid w:val="5C1BAC10"/>
    <w:rsid w:val="5C1D3152"/>
    <w:rsid w:val="5C1E7548"/>
    <w:rsid w:val="5C1FAC73"/>
    <w:rsid w:val="5C236986"/>
    <w:rsid w:val="5C320A0F"/>
    <w:rsid w:val="5C3C91E3"/>
    <w:rsid w:val="5C515671"/>
    <w:rsid w:val="5C59C961"/>
    <w:rsid w:val="5C5D93E8"/>
    <w:rsid w:val="5C637DE9"/>
    <w:rsid w:val="5C749AE4"/>
    <w:rsid w:val="5C7875D1"/>
    <w:rsid w:val="5C9652FE"/>
    <w:rsid w:val="5C97F749"/>
    <w:rsid w:val="5C9B14B1"/>
    <w:rsid w:val="5C9B3AEF"/>
    <w:rsid w:val="5CA17652"/>
    <w:rsid w:val="5CA447EC"/>
    <w:rsid w:val="5CA9A948"/>
    <w:rsid w:val="5CAFAF6C"/>
    <w:rsid w:val="5CB27209"/>
    <w:rsid w:val="5CB4988B"/>
    <w:rsid w:val="5CD03675"/>
    <w:rsid w:val="5CE28F96"/>
    <w:rsid w:val="5CF31D27"/>
    <w:rsid w:val="5CFC8BD9"/>
    <w:rsid w:val="5D038AD7"/>
    <w:rsid w:val="5D0A8A52"/>
    <w:rsid w:val="5D15FFDF"/>
    <w:rsid w:val="5D172C79"/>
    <w:rsid w:val="5D1B6D8A"/>
    <w:rsid w:val="5D1F5967"/>
    <w:rsid w:val="5D32C00A"/>
    <w:rsid w:val="5D55CD69"/>
    <w:rsid w:val="5D59A2A7"/>
    <w:rsid w:val="5D65223A"/>
    <w:rsid w:val="5D6B542E"/>
    <w:rsid w:val="5D6D0FC0"/>
    <w:rsid w:val="5D758F7A"/>
    <w:rsid w:val="5D801172"/>
    <w:rsid w:val="5D91ECD9"/>
    <w:rsid w:val="5D936D54"/>
    <w:rsid w:val="5D9EFEA8"/>
    <w:rsid w:val="5DB000C3"/>
    <w:rsid w:val="5DC28730"/>
    <w:rsid w:val="5DCCC146"/>
    <w:rsid w:val="5DD3A333"/>
    <w:rsid w:val="5DDA9699"/>
    <w:rsid w:val="5DE57ADA"/>
    <w:rsid w:val="5DE6180B"/>
    <w:rsid w:val="5DE90B95"/>
    <w:rsid w:val="5E04CD56"/>
    <w:rsid w:val="5E1877A0"/>
    <w:rsid w:val="5E24DFC5"/>
    <w:rsid w:val="5E300358"/>
    <w:rsid w:val="5E40F7C6"/>
    <w:rsid w:val="5E447DBC"/>
    <w:rsid w:val="5E565E0D"/>
    <w:rsid w:val="5E59E03F"/>
    <w:rsid w:val="5E5C436F"/>
    <w:rsid w:val="5E672B39"/>
    <w:rsid w:val="5E6E6CCC"/>
    <w:rsid w:val="5E73CC23"/>
    <w:rsid w:val="5E79F2F9"/>
    <w:rsid w:val="5E7A89ED"/>
    <w:rsid w:val="5E7C47BF"/>
    <w:rsid w:val="5E7E5FF7"/>
    <w:rsid w:val="5E82FDA9"/>
    <w:rsid w:val="5E91439A"/>
    <w:rsid w:val="5E92D2E4"/>
    <w:rsid w:val="5E96C360"/>
    <w:rsid w:val="5EA14126"/>
    <w:rsid w:val="5EA28800"/>
    <w:rsid w:val="5EA4F6BD"/>
    <w:rsid w:val="5EA570E7"/>
    <w:rsid w:val="5EADE803"/>
    <w:rsid w:val="5EB2FCDA"/>
    <w:rsid w:val="5EC1BE96"/>
    <w:rsid w:val="5EC48E6F"/>
    <w:rsid w:val="5ED15B3E"/>
    <w:rsid w:val="5ED93B9C"/>
    <w:rsid w:val="5ED9C8A6"/>
    <w:rsid w:val="5EE395B4"/>
    <w:rsid w:val="5EEBB8D1"/>
    <w:rsid w:val="5EEBCEA3"/>
    <w:rsid w:val="5EF19DCA"/>
    <w:rsid w:val="5EFBE227"/>
    <w:rsid w:val="5F048E63"/>
    <w:rsid w:val="5F11B2A3"/>
    <w:rsid w:val="5F1733C8"/>
    <w:rsid w:val="5F2D5A13"/>
    <w:rsid w:val="5F2F3DB5"/>
    <w:rsid w:val="5F52B9F3"/>
    <w:rsid w:val="5F5555F5"/>
    <w:rsid w:val="5F5D8344"/>
    <w:rsid w:val="5F5E163B"/>
    <w:rsid w:val="5F5E5791"/>
    <w:rsid w:val="5F80E45C"/>
    <w:rsid w:val="5F868036"/>
    <w:rsid w:val="5F931349"/>
    <w:rsid w:val="5F95D983"/>
    <w:rsid w:val="5F9FE0E8"/>
    <w:rsid w:val="5FB4E34B"/>
    <w:rsid w:val="5FB7F97F"/>
    <w:rsid w:val="5FC4BE4B"/>
    <w:rsid w:val="5FCBD3B9"/>
    <w:rsid w:val="5FE12D56"/>
    <w:rsid w:val="5FE8F95E"/>
    <w:rsid w:val="5FEDFEAE"/>
    <w:rsid w:val="5FEFAF60"/>
    <w:rsid w:val="5FF2336D"/>
    <w:rsid w:val="5FFEAA31"/>
    <w:rsid w:val="6003BF1E"/>
    <w:rsid w:val="60147FCA"/>
    <w:rsid w:val="60184F96"/>
    <w:rsid w:val="601A1102"/>
    <w:rsid w:val="60205B28"/>
    <w:rsid w:val="603A0B7B"/>
    <w:rsid w:val="6047C700"/>
    <w:rsid w:val="604B7840"/>
    <w:rsid w:val="60652B7A"/>
    <w:rsid w:val="6075AA8C"/>
    <w:rsid w:val="60803776"/>
    <w:rsid w:val="6090B29E"/>
    <w:rsid w:val="60967BA9"/>
    <w:rsid w:val="609B2FD8"/>
    <w:rsid w:val="609CC2FC"/>
    <w:rsid w:val="60A462E3"/>
    <w:rsid w:val="60A87454"/>
    <w:rsid w:val="60B014C3"/>
    <w:rsid w:val="60B90E3E"/>
    <w:rsid w:val="60C5FB38"/>
    <w:rsid w:val="60C60BB4"/>
    <w:rsid w:val="60C74C1F"/>
    <w:rsid w:val="60C7BE1B"/>
    <w:rsid w:val="60C81647"/>
    <w:rsid w:val="60CBEC00"/>
    <w:rsid w:val="60CBF78F"/>
    <w:rsid w:val="60CC40F9"/>
    <w:rsid w:val="60CEF53B"/>
    <w:rsid w:val="60E3E0B1"/>
    <w:rsid w:val="60EAC8B3"/>
    <w:rsid w:val="60F1DBD6"/>
    <w:rsid w:val="60F8D696"/>
    <w:rsid w:val="60FA27F2"/>
    <w:rsid w:val="6101086B"/>
    <w:rsid w:val="610F9D0D"/>
    <w:rsid w:val="6111954B"/>
    <w:rsid w:val="6111EF87"/>
    <w:rsid w:val="6112375B"/>
    <w:rsid w:val="611E1A7C"/>
    <w:rsid w:val="6120AC57"/>
    <w:rsid w:val="61252C9A"/>
    <w:rsid w:val="612F7F8F"/>
    <w:rsid w:val="613061B2"/>
    <w:rsid w:val="61383AE5"/>
    <w:rsid w:val="613B57E7"/>
    <w:rsid w:val="613D3558"/>
    <w:rsid w:val="61451DC6"/>
    <w:rsid w:val="6160D334"/>
    <w:rsid w:val="61752CD4"/>
    <w:rsid w:val="61832F91"/>
    <w:rsid w:val="61916BE6"/>
    <w:rsid w:val="6191C282"/>
    <w:rsid w:val="6194E7E6"/>
    <w:rsid w:val="619D7A88"/>
    <w:rsid w:val="619F8F7F"/>
    <w:rsid w:val="61AB21D8"/>
    <w:rsid w:val="61ACD5ED"/>
    <w:rsid w:val="61D9D045"/>
    <w:rsid w:val="61EE54BA"/>
    <w:rsid w:val="61F4F477"/>
    <w:rsid w:val="61F9383D"/>
    <w:rsid w:val="61FF426A"/>
    <w:rsid w:val="61FFA4D0"/>
    <w:rsid w:val="61FFB22A"/>
    <w:rsid w:val="6208F3D1"/>
    <w:rsid w:val="6210611E"/>
    <w:rsid w:val="6214CAAE"/>
    <w:rsid w:val="621B8CAC"/>
    <w:rsid w:val="6226777E"/>
    <w:rsid w:val="622B013D"/>
    <w:rsid w:val="622D13CA"/>
    <w:rsid w:val="622F827A"/>
    <w:rsid w:val="62342F99"/>
    <w:rsid w:val="6246550F"/>
    <w:rsid w:val="625D8394"/>
    <w:rsid w:val="62609D9A"/>
    <w:rsid w:val="6260B0DE"/>
    <w:rsid w:val="6260BF36"/>
    <w:rsid w:val="62665B9B"/>
    <w:rsid w:val="6280F40F"/>
    <w:rsid w:val="628E47C5"/>
    <w:rsid w:val="628E4900"/>
    <w:rsid w:val="62929488"/>
    <w:rsid w:val="62A62065"/>
    <w:rsid w:val="62BA9C3A"/>
    <w:rsid w:val="62BBB1EE"/>
    <w:rsid w:val="62BD8980"/>
    <w:rsid w:val="62C2339C"/>
    <w:rsid w:val="62D0117C"/>
    <w:rsid w:val="62D22F21"/>
    <w:rsid w:val="62D909AC"/>
    <w:rsid w:val="62DF0F6B"/>
    <w:rsid w:val="62E0EE27"/>
    <w:rsid w:val="62E11FB5"/>
    <w:rsid w:val="62E13560"/>
    <w:rsid w:val="62E52A4D"/>
    <w:rsid w:val="62E55A70"/>
    <w:rsid w:val="62E7ED01"/>
    <w:rsid w:val="62EA9C70"/>
    <w:rsid w:val="62F965DB"/>
    <w:rsid w:val="6301F31C"/>
    <w:rsid w:val="63024657"/>
    <w:rsid w:val="6303747B"/>
    <w:rsid w:val="630AEFAF"/>
    <w:rsid w:val="6320C297"/>
    <w:rsid w:val="632149F2"/>
    <w:rsid w:val="6329D42F"/>
    <w:rsid w:val="632DA99A"/>
    <w:rsid w:val="6342BE58"/>
    <w:rsid w:val="63473D46"/>
    <w:rsid w:val="6348C3E7"/>
    <w:rsid w:val="634DF3CF"/>
    <w:rsid w:val="63571E9E"/>
    <w:rsid w:val="635F7CF2"/>
    <w:rsid w:val="635F957B"/>
    <w:rsid w:val="6365AEA8"/>
    <w:rsid w:val="6370F9E8"/>
    <w:rsid w:val="637300FB"/>
    <w:rsid w:val="637954B4"/>
    <w:rsid w:val="638E168D"/>
    <w:rsid w:val="6394D194"/>
    <w:rsid w:val="63962F17"/>
    <w:rsid w:val="639C35CA"/>
    <w:rsid w:val="63AB2C32"/>
    <w:rsid w:val="63B02CD4"/>
    <w:rsid w:val="63B2E8D4"/>
    <w:rsid w:val="63B9C122"/>
    <w:rsid w:val="63BE9F0F"/>
    <w:rsid w:val="63C8E42B"/>
    <w:rsid w:val="63CCC8AC"/>
    <w:rsid w:val="63CF0B49"/>
    <w:rsid w:val="63D463BE"/>
    <w:rsid w:val="63D4C6B3"/>
    <w:rsid w:val="63D58C76"/>
    <w:rsid w:val="63D9801C"/>
    <w:rsid w:val="63E0972C"/>
    <w:rsid w:val="63E523C6"/>
    <w:rsid w:val="63EE464C"/>
    <w:rsid w:val="63F556DF"/>
    <w:rsid w:val="640A4763"/>
    <w:rsid w:val="640B625B"/>
    <w:rsid w:val="641161F7"/>
    <w:rsid w:val="641AC4EB"/>
    <w:rsid w:val="641AEEB7"/>
    <w:rsid w:val="641C5A17"/>
    <w:rsid w:val="6420A30D"/>
    <w:rsid w:val="642E6E1D"/>
    <w:rsid w:val="64380826"/>
    <w:rsid w:val="643AE561"/>
    <w:rsid w:val="6449D81D"/>
    <w:rsid w:val="644A54EA"/>
    <w:rsid w:val="644A6B4F"/>
    <w:rsid w:val="644F7518"/>
    <w:rsid w:val="6468CF4B"/>
    <w:rsid w:val="646FE424"/>
    <w:rsid w:val="6471EBA2"/>
    <w:rsid w:val="6475D7EB"/>
    <w:rsid w:val="6477F4DF"/>
    <w:rsid w:val="64784B9D"/>
    <w:rsid w:val="647BAA02"/>
    <w:rsid w:val="64814275"/>
    <w:rsid w:val="6483F75D"/>
    <w:rsid w:val="64946D8F"/>
    <w:rsid w:val="64A5B103"/>
    <w:rsid w:val="64ADC1BE"/>
    <w:rsid w:val="64B01DDE"/>
    <w:rsid w:val="64C9576A"/>
    <w:rsid w:val="64CB1C7C"/>
    <w:rsid w:val="64CC2B16"/>
    <w:rsid w:val="64CCBF64"/>
    <w:rsid w:val="64E05E2A"/>
    <w:rsid w:val="64E6AC56"/>
    <w:rsid w:val="64E7FB62"/>
    <w:rsid w:val="64F22EB7"/>
    <w:rsid w:val="64F66A56"/>
    <w:rsid w:val="64F98B3D"/>
    <w:rsid w:val="64FA2E83"/>
    <w:rsid w:val="64FB7ED0"/>
    <w:rsid w:val="64FBD812"/>
    <w:rsid w:val="64FD570B"/>
    <w:rsid w:val="650FAFF4"/>
    <w:rsid w:val="6524CAB9"/>
    <w:rsid w:val="652C9539"/>
    <w:rsid w:val="652CB97C"/>
    <w:rsid w:val="65385819"/>
    <w:rsid w:val="653E4FBB"/>
    <w:rsid w:val="65477342"/>
    <w:rsid w:val="65485777"/>
    <w:rsid w:val="654C6B70"/>
    <w:rsid w:val="654D2132"/>
    <w:rsid w:val="655429D2"/>
    <w:rsid w:val="6559A0D3"/>
    <w:rsid w:val="655AAC3A"/>
    <w:rsid w:val="6567FA49"/>
    <w:rsid w:val="657015BD"/>
    <w:rsid w:val="6573481F"/>
    <w:rsid w:val="6580A15F"/>
    <w:rsid w:val="658C7F61"/>
    <w:rsid w:val="6597DC56"/>
    <w:rsid w:val="659D2C35"/>
    <w:rsid w:val="65B179FD"/>
    <w:rsid w:val="65B58A72"/>
    <w:rsid w:val="65B58B3D"/>
    <w:rsid w:val="65BBE9A4"/>
    <w:rsid w:val="65D2B494"/>
    <w:rsid w:val="65D6D09A"/>
    <w:rsid w:val="65D8F143"/>
    <w:rsid w:val="65EB9A2E"/>
    <w:rsid w:val="65EC061E"/>
    <w:rsid w:val="65EC92D6"/>
    <w:rsid w:val="65FEE370"/>
    <w:rsid w:val="6600142F"/>
    <w:rsid w:val="6600AE35"/>
    <w:rsid w:val="660254CD"/>
    <w:rsid w:val="6603016E"/>
    <w:rsid w:val="6603D2D5"/>
    <w:rsid w:val="6608491A"/>
    <w:rsid w:val="660B5F25"/>
    <w:rsid w:val="6616AF64"/>
    <w:rsid w:val="661E2F5E"/>
    <w:rsid w:val="662C7942"/>
    <w:rsid w:val="663DE5CF"/>
    <w:rsid w:val="663F7EAC"/>
    <w:rsid w:val="664799A1"/>
    <w:rsid w:val="6652BC3B"/>
    <w:rsid w:val="6652F596"/>
    <w:rsid w:val="665C8FE1"/>
    <w:rsid w:val="665F0847"/>
    <w:rsid w:val="666139B7"/>
    <w:rsid w:val="6661E68E"/>
    <w:rsid w:val="6664BB62"/>
    <w:rsid w:val="666F7F3E"/>
    <w:rsid w:val="6679CDED"/>
    <w:rsid w:val="668EB00C"/>
    <w:rsid w:val="66A6C365"/>
    <w:rsid w:val="66AC04F9"/>
    <w:rsid w:val="66ACAD1A"/>
    <w:rsid w:val="66B27E50"/>
    <w:rsid w:val="66BA1583"/>
    <w:rsid w:val="66C152F3"/>
    <w:rsid w:val="66C4DCA9"/>
    <w:rsid w:val="66E343A3"/>
    <w:rsid w:val="66E4CFC4"/>
    <w:rsid w:val="66E6E289"/>
    <w:rsid w:val="66F57134"/>
    <w:rsid w:val="66FC9E35"/>
    <w:rsid w:val="6707A0BC"/>
    <w:rsid w:val="670A60E5"/>
    <w:rsid w:val="670AE123"/>
    <w:rsid w:val="671A8686"/>
    <w:rsid w:val="672292C3"/>
    <w:rsid w:val="67234D60"/>
    <w:rsid w:val="6723FF02"/>
    <w:rsid w:val="67349DC5"/>
    <w:rsid w:val="6739FD9B"/>
    <w:rsid w:val="67423D20"/>
    <w:rsid w:val="674862B3"/>
    <w:rsid w:val="67499410"/>
    <w:rsid w:val="674D6575"/>
    <w:rsid w:val="67587B8F"/>
    <w:rsid w:val="67588E17"/>
    <w:rsid w:val="675FE3F9"/>
    <w:rsid w:val="676052B4"/>
    <w:rsid w:val="6762F66A"/>
    <w:rsid w:val="6769992A"/>
    <w:rsid w:val="6775F2ED"/>
    <w:rsid w:val="67829E42"/>
    <w:rsid w:val="678D6ECE"/>
    <w:rsid w:val="6798EF4F"/>
    <w:rsid w:val="67A2D717"/>
    <w:rsid w:val="67AC050B"/>
    <w:rsid w:val="67ADE8B0"/>
    <w:rsid w:val="67AE32E6"/>
    <w:rsid w:val="67B6CDD0"/>
    <w:rsid w:val="67C371C0"/>
    <w:rsid w:val="67C69FF9"/>
    <w:rsid w:val="67E643E7"/>
    <w:rsid w:val="67EAB20A"/>
    <w:rsid w:val="67EF69FB"/>
    <w:rsid w:val="67F081E9"/>
    <w:rsid w:val="67F9275E"/>
    <w:rsid w:val="6815C9DE"/>
    <w:rsid w:val="68206C3B"/>
    <w:rsid w:val="68223D21"/>
    <w:rsid w:val="68238033"/>
    <w:rsid w:val="682A6A1F"/>
    <w:rsid w:val="6831E246"/>
    <w:rsid w:val="6838E6CC"/>
    <w:rsid w:val="6847E603"/>
    <w:rsid w:val="684AB0CB"/>
    <w:rsid w:val="6859B917"/>
    <w:rsid w:val="68753C3A"/>
    <w:rsid w:val="68816DA9"/>
    <w:rsid w:val="68865804"/>
    <w:rsid w:val="6887CCD7"/>
    <w:rsid w:val="68981C03"/>
    <w:rsid w:val="68A25CAB"/>
    <w:rsid w:val="68A3711D"/>
    <w:rsid w:val="68B7975A"/>
    <w:rsid w:val="68B90FB8"/>
    <w:rsid w:val="68B9D89B"/>
    <w:rsid w:val="68BD44D2"/>
    <w:rsid w:val="68C6136F"/>
    <w:rsid w:val="68CFF262"/>
    <w:rsid w:val="68D4C9A6"/>
    <w:rsid w:val="68D61FFB"/>
    <w:rsid w:val="68DD4880"/>
    <w:rsid w:val="68E48770"/>
    <w:rsid w:val="68E96B99"/>
    <w:rsid w:val="691B0713"/>
    <w:rsid w:val="6922ED23"/>
    <w:rsid w:val="692A2299"/>
    <w:rsid w:val="692D45E4"/>
    <w:rsid w:val="692FD979"/>
    <w:rsid w:val="693479B6"/>
    <w:rsid w:val="6934B17F"/>
    <w:rsid w:val="69396505"/>
    <w:rsid w:val="694200F1"/>
    <w:rsid w:val="69484B30"/>
    <w:rsid w:val="6965AAC7"/>
    <w:rsid w:val="6965BCF2"/>
    <w:rsid w:val="6979B191"/>
    <w:rsid w:val="697DA374"/>
    <w:rsid w:val="6984B9C0"/>
    <w:rsid w:val="6990198F"/>
    <w:rsid w:val="69AC8EBA"/>
    <w:rsid w:val="69C3B2F5"/>
    <w:rsid w:val="69C5FB08"/>
    <w:rsid w:val="69D3AA7D"/>
    <w:rsid w:val="69D72298"/>
    <w:rsid w:val="69DBA26F"/>
    <w:rsid w:val="69E9963A"/>
    <w:rsid w:val="6A006901"/>
    <w:rsid w:val="6A052F0A"/>
    <w:rsid w:val="6A0F4FE6"/>
    <w:rsid w:val="6A18F339"/>
    <w:rsid w:val="6A1A9984"/>
    <w:rsid w:val="6A327F43"/>
    <w:rsid w:val="6A33A1B1"/>
    <w:rsid w:val="6A37B2C1"/>
    <w:rsid w:val="6A37EFEC"/>
    <w:rsid w:val="6A3A945F"/>
    <w:rsid w:val="6A5AEDBE"/>
    <w:rsid w:val="6A611915"/>
    <w:rsid w:val="6A661385"/>
    <w:rsid w:val="6A70DE12"/>
    <w:rsid w:val="6A71F319"/>
    <w:rsid w:val="6A7918E1"/>
    <w:rsid w:val="6A826E6E"/>
    <w:rsid w:val="6A853BFA"/>
    <w:rsid w:val="6A890D02"/>
    <w:rsid w:val="6AAF7403"/>
    <w:rsid w:val="6ACBA9DA"/>
    <w:rsid w:val="6AD743F8"/>
    <w:rsid w:val="6AE44881"/>
    <w:rsid w:val="6AEC9379"/>
    <w:rsid w:val="6AF46AF2"/>
    <w:rsid w:val="6AF738A1"/>
    <w:rsid w:val="6AF86346"/>
    <w:rsid w:val="6B03F914"/>
    <w:rsid w:val="6B0BA7A4"/>
    <w:rsid w:val="6B0EF31A"/>
    <w:rsid w:val="6B11E303"/>
    <w:rsid w:val="6B1212DC"/>
    <w:rsid w:val="6B1CEC33"/>
    <w:rsid w:val="6B26AD5C"/>
    <w:rsid w:val="6B438A46"/>
    <w:rsid w:val="6B553CE0"/>
    <w:rsid w:val="6B66C8C3"/>
    <w:rsid w:val="6B6ED502"/>
    <w:rsid w:val="6B76CF43"/>
    <w:rsid w:val="6B88B5DD"/>
    <w:rsid w:val="6B892F8D"/>
    <w:rsid w:val="6B984DCC"/>
    <w:rsid w:val="6BA31283"/>
    <w:rsid w:val="6BA31ABA"/>
    <w:rsid w:val="6BC15E69"/>
    <w:rsid w:val="6BCA0ACC"/>
    <w:rsid w:val="6BCE3ACC"/>
    <w:rsid w:val="6BCF5F97"/>
    <w:rsid w:val="6BE0A506"/>
    <w:rsid w:val="6BE0EA79"/>
    <w:rsid w:val="6BE6904A"/>
    <w:rsid w:val="6BEC9A7C"/>
    <w:rsid w:val="6BF60EBD"/>
    <w:rsid w:val="6BF86177"/>
    <w:rsid w:val="6BFA8608"/>
    <w:rsid w:val="6C01E3E6"/>
    <w:rsid w:val="6C03AE6B"/>
    <w:rsid w:val="6C04DE78"/>
    <w:rsid w:val="6C0962CD"/>
    <w:rsid w:val="6C0DC0BD"/>
    <w:rsid w:val="6C1202CB"/>
    <w:rsid w:val="6C131975"/>
    <w:rsid w:val="6C261BDB"/>
    <w:rsid w:val="6C272CA3"/>
    <w:rsid w:val="6C2C560F"/>
    <w:rsid w:val="6C2FFE4A"/>
    <w:rsid w:val="6C334412"/>
    <w:rsid w:val="6C3C65FF"/>
    <w:rsid w:val="6C4228E9"/>
    <w:rsid w:val="6C4B3257"/>
    <w:rsid w:val="6C53293A"/>
    <w:rsid w:val="6C6B493F"/>
    <w:rsid w:val="6C72224D"/>
    <w:rsid w:val="6C74F0D9"/>
    <w:rsid w:val="6C77EF56"/>
    <w:rsid w:val="6C7F1C1B"/>
    <w:rsid w:val="6C825980"/>
    <w:rsid w:val="6C8554B4"/>
    <w:rsid w:val="6C8A1822"/>
    <w:rsid w:val="6C98BF56"/>
    <w:rsid w:val="6C9B5623"/>
    <w:rsid w:val="6CA0D487"/>
    <w:rsid w:val="6CA7DE94"/>
    <w:rsid w:val="6CBAD4EE"/>
    <w:rsid w:val="6CBF6AC2"/>
    <w:rsid w:val="6CC7A91B"/>
    <w:rsid w:val="6CC90EC6"/>
    <w:rsid w:val="6CD3FC78"/>
    <w:rsid w:val="6CD91294"/>
    <w:rsid w:val="6CD95912"/>
    <w:rsid w:val="6CDE7F93"/>
    <w:rsid w:val="6CE8C9FE"/>
    <w:rsid w:val="6CF33782"/>
    <w:rsid w:val="6D01FF78"/>
    <w:rsid w:val="6D117162"/>
    <w:rsid w:val="6D15FC1F"/>
    <w:rsid w:val="6D2316F0"/>
    <w:rsid w:val="6D2D5043"/>
    <w:rsid w:val="6D326C2A"/>
    <w:rsid w:val="6D333829"/>
    <w:rsid w:val="6D35AFF7"/>
    <w:rsid w:val="6D42EECA"/>
    <w:rsid w:val="6D457C2E"/>
    <w:rsid w:val="6D4C3356"/>
    <w:rsid w:val="6D542356"/>
    <w:rsid w:val="6D5D2ECA"/>
    <w:rsid w:val="6D64F11A"/>
    <w:rsid w:val="6D6EB8FC"/>
    <w:rsid w:val="6D7AE812"/>
    <w:rsid w:val="6D8014D9"/>
    <w:rsid w:val="6D8C060C"/>
    <w:rsid w:val="6D8DDA39"/>
    <w:rsid w:val="6D912CBF"/>
    <w:rsid w:val="6D919BA4"/>
    <w:rsid w:val="6D92F621"/>
    <w:rsid w:val="6DA01FEB"/>
    <w:rsid w:val="6DA0F008"/>
    <w:rsid w:val="6DA28736"/>
    <w:rsid w:val="6DBCA8E3"/>
    <w:rsid w:val="6DC91183"/>
    <w:rsid w:val="6DCC2AE8"/>
    <w:rsid w:val="6DCE83E0"/>
    <w:rsid w:val="6DE41F6D"/>
    <w:rsid w:val="6DEFD631"/>
    <w:rsid w:val="6DF0A139"/>
    <w:rsid w:val="6DF27796"/>
    <w:rsid w:val="6DF65E46"/>
    <w:rsid w:val="6DFEDB61"/>
    <w:rsid w:val="6DFF53A5"/>
    <w:rsid w:val="6E023FF8"/>
    <w:rsid w:val="6E2864F8"/>
    <w:rsid w:val="6E2F0011"/>
    <w:rsid w:val="6E381A02"/>
    <w:rsid w:val="6E3E16A9"/>
    <w:rsid w:val="6E3EA2D5"/>
    <w:rsid w:val="6E4B6619"/>
    <w:rsid w:val="6E52F09D"/>
    <w:rsid w:val="6E5D1FCE"/>
    <w:rsid w:val="6E5FB426"/>
    <w:rsid w:val="6E5FF4C2"/>
    <w:rsid w:val="6E638964"/>
    <w:rsid w:val="6E673FA4"/>
    <w:rsid w:val="6E75DAA2"/>
    <w:rsid w:val="6E826459"/>
    <w:rsid w:val="6E8BCC88"/>
    <w:rsid w:val="6E96D2E4"/>
    <w:rsid w:val="6E99C1F1"/>
    <w:rsid w:val="6E9E6491"/>
    <w:rsid w:val="6E9F1063"/>
    <w:rsid w:val="6EA8614F"/>
    <w:rsid w:val="6EB6CCC4"/>
    <w:rsid w:val="6EB716DE"/>
    <w:rsid w:val="6EBC77D8"/>
    <w:rsid w:val="6EE2A955"/>
    <w:rsid w:val="6EE97F50"/>
    <w:rsid w:val="6EF00CAA"/>
    <w:rsid w:val="6EF7A16A"/>
    <w:rsid w:val="6EF828DB"/>
    <w:rsid w:val="6EFEEB95"/>
    <w:rsid w:val="6F008319"/>
    <w:rsid w:val="6F0129A5"/>
    <w:rsid w:val="6F077DF6"/>
    <w:rsid w:val="6F0A4527"/>
    <w:rsid w:val="6F191011"/>
    <w:rsid w:val="6F1F03EB"/>
    <w:rsid w:val="6F21B9BD"/>
    <w:rsid w:val="6F28513C"/>
    <w:rsid w:val="6F2CFD20"/>
    <w:rsid w:val="6F2F34B2"/>
    <w:rsid w:val="6F390230"/>
    <w:rsid w:val="6F3B4F2D"/>
    <w:rsid w:val="6F3CB734"/>
    <w:rsid w:val="6F3ED392"/>
    <w:rsid w:val="6F440E7B"/>
    <w:rsid w:val="6F4F4905"/>
    <w:rsid w:val="6F658EE4"/>
    <w:rsid w:val="6F687B09"/>
    <w:rsid w:val="6F7CB5F5"/>
    <w:rsid w:val="6F7E36D1"/>
    <w:rsid w:val="6F84A0B6"/>
    <w:rsid w:val="6F94A743"/>
    <w:rsid w:val="6FB98773"/>
    <w:rsid w:val="6FBCEEB8"/>
    <w:rsid w:val="6FC59E2C"/>
    <w:rsid w:val="6FC71CC2"/>
    <w:rsid w:val="6FC96601"/>
    <w:rsid w:val="6FD48308"/>
    <w:rsid w:val="6FDA68AD"/>
    <w:rsid w:val="6FDCD592"/>
    <w:rsid w:val="6FE4D498"/>
    <w:rsid w:val="6FE5A36B"/>
    <w:rsid w:val="6FF2F1F7"/>
    <w:rsid w:val="6FF917F5"/>
    <w:rsid w:val="700C0210"/>
    <w:rsid w:val="701BC977"/>
    <w:rsid w:val="701C142F"/>
    <w:rsid w:val="70292EE6"/>
    <w:rsid w:val="702FF346"/>
    <w:rsid w:val="703D210E"/>
    <w:rsid w:val="70401041"/>
    <w:rsid w:val="704EC9EA"/>
    <w:rsid w:val="70523DEB"/>
    <w:rsid w:val="705F2654"/>
    <w:rsid w:val="706032EF"/>
    <w:rsid w:val="70688C42"/>
    <w:rsid w:val="707E183D"/>
    <w:rsid w:val="7081AFA5"/>
    <w:rsid w:val="70955AA5"/>
    <w:rsid w:val="7095DBB6"/>
    <w:rsid w:val="7098E474"/>
    <w:rsid w:val="709A10DD"/>
    <w:rsid w:val="709C4CFF"/>
    <w:rsid w:val="70ADD0F9"/>
    <w:rsid w:val="70AEC137"/>
    <w:rsid w:val="70B01708"/>
    <w:rsid w:val="70B17B88"/>
    <w:rsid w:val="70B1C369"/>
    <w:rsid w:val="70BC9A2C"/>
    <w:rsid w:val="70C15330"/>
    <w:rsid w:val="70C35B30"/>
    <w:rsid w:val="70C944CB"/>
    <w:rsid w:val="70D8715E"/>
    <w:rsid w:val="70EFD655"/>
    <w:rsid w:val="70F2B196"/>
    <w:rsid w:val="70F970C6"/>
    <w:rsid w:val="7107E99C"/>
    <w:rsid w:val="71092492"/>
    <w:rsid w:val="710A3081"/>
    <w:rsid w:val="710C35FC"/>
    <w:rsid w:val="71147326"/>
    <w:rsid w:val="71188656"/>
    <w:rsid w:val="711ED4EA"/>
    <w:rsid w:val="7128BC3E"/>
    <w:rsid w:val="71387C6B"/>
    <w:rsid w:val="713F8B9B"/>
    <w:rsid w:val="716CE997"/>
    <w:rsid w:val="716EA994"/>
    <w:rsid w:val="716EE845"/>
    <w:rsid w:val="7177B373"/>
    <w:rsid w:val="717BDF66"/>
    <w:rsid w:val="7185B56A"/>
    <w:rsid w:val="718AE2A9"/>
    <w:rsid w:val="71A614E2"/>
    <w:rsid w:val="71AC3904"/>
    <w:rsid w:val="71C8161B"/>
    <w:rsid w:val="71D8C48C"/>
    <w:rsid w:val="71DBC300"/>
    <w:rsid w:val="71DC643B"/>
    <w:rsid w:val="71E45A90"/>
    <w:rsid w:val="71F29BAC"/>
    <w:rsid w:val="71F2C458"/>
    <w:rsid w:val="71FA1F8D"/>
    <w:rsid w:val="71FAF6B5"/>
    <w:rsid w:val="71FB545D"/>
    <w:rsid w:val="71FC0350"/>
    <w:rsid w:val="72055977"/>
    <w:rsid w:val="720C0277"/>
    <w:rsid w:val="7219FD34"/>
    <w:rsid w:val="7223D00F"/>
    <w:rsid w:val="722417F8"/>
    <w:rsid w:val="72276ADA"/>
    <w:rsid w:val="7227AD6C"/>
    <w:rsid w:val="722CA674"/>
    <w:rsid w:val="722E0C41"/>
    <w:rsid w:val="72301A67"/>
    <w:rsid w:val="72309FED"/>
    <w:rsid w:val="72322EF2"/>
    <w:rsid w:val="72381D60"/>
    <w:rsid w:val="72391C0D"/>
    <w:rsid w:val="72474770"/>
    <w:rsid w:val="724B9EF7"/>
    <w:rsid w:val="724DC408"/>
    <w:rsid w:val="72594CCC"/>
    <w:rsid w:val="725A1AA3"/>
    <w:rsid w:val="725FDDAE"/>
    <w:rsid w:val="7264D0B3"/>
    <w:rsid w:val="726B0269"/>
    <w:rsid w:val="72737121"/>
    <w:rsid w:val="72767D66"/>
    <w:rsid w:val="727A289A"/>
    <w:rsid w:val="727DDAA1"/>
    <w:rsid w:val="727E9FDC"/>
    <w:rsid w:val="728AF7B5"/>
    <w:rsid w:val="728E81F7"/>
    <w:rsid w:val="72A6BAC3"/>
    <w:rsid w:val="72BA389F"/>
    <w:rsid w:val="72CEB060"/>
    <w:rsid w:val="72CED3B0"/>
    <w:rsid w:val="72D0A7DC"/>
    <w:rsid w:val="72D0C8D9"/>
    <w:rsid w:val="72DB1B16"/>
    <w:rsid w:val="72E0B60F"/>
    <w:rsid w:val="72F18469"/>
    <w:rsid w:val="72F328BC"/>
    <w:rsid w:val="72FCE8E8"/>
    <w:rsid w:val="7300AACC"/>
    <w:rsid w:val="730214F2"/>
    <w:rsid w:val="73023EB1"/>
    <w:rsid w:val="730C7B83"/>
    <w:rsid w:val="7314C84C"/>
    <w:rsid w:val="731C078F"/>
    <w:rsid w:val="733BBCF2"/>
    <w:rsid w:val="73402309"/>
    <w:rsid w:val="73431DBB"/>
    <w:rsid w:val="7347A74B"/>
    <w:rsid w:val="735428A6"/>
    <w:rsid w:val="735953AE"/>
    <w:rsid w:val="735DB569"/>
    <w:rsid w:val="7360CFA8"/>
    <w:rsid w:val="73718E5B"/>
    <w:rsid w:val="7389E1A4"/>
    <w:rsid w:val="7396C716"/>
    <w:rsid w:val="73972230"/>
    <w:rsid w:val="739F3C98"/>
    <w:rsid w:val="73B5DFB2"/>
    <w:rsid w:val="73B7C8FD"/>
    <w:rsid w:val="73B95067"/>
    <w:rsid w:val="73B9C945"/>
    <w:rsid w:val="73BBF454"/>
    <w:rsid w:val="73BCF073"/>
    <w:rsid w:val="73C9687B"/>
    <w:rsid w:val="73CFA486"/>
    <w:rsid w:val="73D1B19F"/>
    <w:rsid w:val="73D3F43C"/>
    <w:rsid w:val="73DFB262"/>
    <w:rsid w:val="73E6F57B"/>
    <w:rsid w:val="73E9642B"/>
    <w:rsid w:val="73EE14CB"/>
    <w:rsid w:val="7402E24E"/>
    <w:rsid w:val="740EC050"/>
    <w:rsid w:val="74177F9E"/>
    <w:rsid w:val="741B124D"/>
    <w:rsid w:val="74267805"/>
    <w:rsid w:val="74303659"/>
    <w:rsid w:val="74363D0D"/>
    <w:rsid w:val="744BA9AF"/>
    <w:rsid w:val="746B44CF"/>
    <w:rsid w:val="746C517A"/>
    <w:rsid w:val="74728C20"/>
    <w:rsid w:val="74729E3D"/>
    <w:rsid w:val="74765E69"/>
    <w:rsid w:val="747A79A6"/>
    <w:rsid w:val="747F19E3"/>
    <w:rsid w:val="7483D0B8"/>
    <w:rsid w:val="748A728C"/>
    <w:rsid w:val="748D85CE"/>
    <w:rsid w:val="749C8B40"/>
    <w:rsid w:val="74AF1BCD"/>
    <w:rsid w:val="74B1E673"/>
    <w:rsid w:val="74BFABCB"/>
    <w:rsid w:val="74C758A3"/>
    <w:rsid w:val="74D3B488"/>
    <w:rsid w:val="74D3FCC2"/>
    <w:rsid w:val="74E1C200"/>
    <w:rsid w:val="74EC59D5"/>
    <w:rsid w:val="74EFAB41"/>
    <w:rsid w:val="74F2DEA8"/>
    <w:rsid w:val="74F93CD7"/>
    <w:rsid w:val="75105EAC"/>
    <w:rsid w:val="75196F1A"/>
    <w:rsid w:val="751DFA32"/>
    <w:rsid w:val="75225562"/>
    <w:rsid w:val="7538ECD7"/>
    <w:rsid w:val="75457ABE"/>
    <w:rsid w:val="7566E040"/>
    <w:rsid w:val="756FBE22"/>
    <w:rsid w:val="75702557"/>
    <w:rsid w:val="7575A5BE"/>
    <w:rsid w:val="7586E974"/>
    <w:rsid w:val="75960363"/>
    <w:rsid w:val="75A3682C"/>
    <w:rsid w:val="75A8D822"/>
    <w:rsid w:val="75A9938B"/>
    <w:rsid w:val="75B136BD"/>
    <w:rsid w:val="75B3E995"/>
    <w:rsid w:val="75B662F0"/>
    <w:rsid w:val="75BCB191"/>
    <w:rsid w:val="75C29A91"/>
    <w:rsid w:val="75C5CFC2"/>
    <w:rsid w:val="75D8022E"/>
    <w:rsid w:val="75DAD1DC"/>
    <w:rsid w:val="75E730B1"/>
    <w:rsid w:val="75E97DA0"/>
    <w:rsid w:val="75EBF779"/>
    <w:rsid w:val="75F0EC50"/>
    <w:rsid w:val="75F2CCA7"/>
    <w:rsid w:val="75F9066D"/>
    <w:rsid w:val="75FCC668"/>
    <w:rsid w:val="76018454"/>
    <w:rsid w:val="7604FDFE"/>
    <w:rsid w:val="76062FF2"/>
    <w:rsid w:val="76087EFA"/>
    <w:rsid w:val="760922FD"/>
    <w:rsid w:val="760D3888"/>
    <w:rsid w:val="76159697"/>
    <w:rsid w:val="76164A07"/>
    <w:rsid w:val="761A4906"/>
    <w:rsid w:val="7626EE32"/>
    <w:rsid w:val="762FFC65"/>
    <w:rsid w:val="7632483E"/>
    <w:rsid w:val="764124AA"/>
    <w:rsid w:val="7644950E"/>
    <w:rsid w:val="7650EF5A"/>
    <w:rsid w:val="765E5D1A"/>
    <w:rsid w:val="766004A3"/>
    <w:rsid w:val="766254B3"/>
    <w:rsid w:val="76659AB5"/>
    <w:rsid w:val="766FCD23"/>
    <w:rsid w:val="76833952"/>
    <w:rsid w:val="76862C22"/>
    <w:rsid w:val="76972F12"/>
    <w:rsid w:val="76AEA0B5"/>
    <w:rsid w:val="76B0CBBA"/>
    <w:rsid w:val="76CCAE7E"/>
    <w:rsid w:val="76CCC0D2"/>
    <w:rsid w:val="76D241D2"/>
    <w:rsid w:val="76DBFB0F"/>
    <w:rsid w:val="76DC1DF1"/>
    <w:rsid w:val="76EB0909"/>
    <w:rsid w:val="76EDE0C0"/>
    <w:rsid w:val="76EECC2F"/>
    <w:rsid w:val="76FB1E8F"/>
    <w:rsid w:val="770286F6"/>
    <w:rsid w:val="77043EC2"/>
    <w:rsid w:val="77062CE8"/>
    <w:rsid w:val="77095261"/>
    <w:rsid w:val="770B45E6"/>
    <w:rsid w:val="771AFF9B"/>
    <w:rsid w:val="7729E915"/>
    <w:rsid w:val="77334ED1"/>
    <w:rsid w:val="773B70CC"/>
    <w:rsid w:val="773D0216"/>
    <w:rsid w:val="773E738C"/>
    <w:rsid w:val="7743C341"/>
    <w:rsid w:val="7747C919"/>
    <w:rsid w:val="774AF85A"/>
    <w:rsid w:val="774BA48F"/>
    <w:rsid w:val="774D7882"/>
    <w:rsid w:val="774F2060"/>
    <w:rsid w:val="7754B5E5"/>
    <w:rsid w:val="775AE50D"/>
    <w:rsid w:val="775DEBD7"/>
    <w:rsid w:val="7763BF02"/>
    <w:rsid w:val="777223B7"/>
    <w:rsid w:val="7773DFAA"/>
    <w:rsid w:val="777C4567"/>
    <w:rsid w:val="7783B4AA"/>
    <w:rsid w:val="7789BD6E"/>
    <w:rsid w:val="7796EC03"/>
    <w:rsid w:val="77995711"/>
    <w:rsid w:val="779DD20E"/>
    <w:rsid w:val="77A38C87"/>
    <w:rsid w:val="77BD8414"/>
    <w:rsid w:val="77C7D44F"/>
    <w:rsid w:val="77CA9BCD"/>
    <w:rsid w:val="77D42941"/>
    <w:rsid w:val="77E0656F"/>
    <w:rsid w:val="77E42EED"/>
    <w:rsid w:val="77F0B282"/>
    <w:rsid w:val="77F3817A"/>
    <w:rsid w:val="77FC0A1E"/>
    <w:rsid w:val="7800B00E"/>
    <w:rsid w:val="7805A28A"/>
    <w:rsid w:val="78070B86"/>
    <w:rsid w:val="78194F4E"/>
    <w:rsid w:val="78239AB2"/>
    <w:rsid w:val="78250CBC"/>
    <w:rsid w:val="783A0E6A"/>
    <w:rsid w:val="7856F471"/>
    <w:rsid w:val="785CB8F5"/>
    <w:rsid w:val="785FC1E5"/>
    <w:rsid w:val="7877EE52"/>
    <w:rsid w:val="7883BCD4"/>
    <w:rsid w:val="788EC80C"/>
    <w:rsid w:val="7892CF17"/>
    <w:rsid w:val="7892CF56"/>
    <w:rsid w:val="7896EEF0"/>
    <w:rsid w:val="78A71647"/>
    <w:rsid w:val="78A7655F"/>
    <w:rsid w:val="78C394A5"/>
    <w:rsid w:val="78CF1F32"/>
    <w:rsid w:val="78CF3382"/>
    <w:rsid w:val="78D65371"/>
    <w:rsid w:val="78DE8221"/>
    <w:rsid w:val="78E58CA5"/>
    <w:rsid w:val="78E5C204"/>
    <w:rsid w:val="78E63202"/>
    <w:rsid w:val="78F89D56"/>
    <w:rsid w:val="78FDE947"/>
    <w:rsid w:val="7906AD91"/>
    <w:rsid w:val="79073C00"/>
    <w:rsid w:val="79077CE9"/>
    <w:rsid w:val="79122352"/>
    <w:rsid w:val="7916C534"/>
    <w:rsid w:val="791934B0"/>
    <w:rsid w:val="791FFDDE"/>
    <w:rsid w:val="79277F77"/>
    <w:rsid w:val="792B72BC"/>
    <w:rsid w:val="792E0F99"/>
    <w:rsid w:val="793A28A6"/>
    <w:rsid w:val="793AAEF4"/>
    <w:rsid w:val="7945469D"/>
    <w:rsid w:val="794A9D80"/>
    <w:rsid w:val="794DEAC9"/>
    <w:rsid w:val="794DF609"/>
    <w:rsid w:val="79506226"/>
    <w:rsid w:val="795806DF"/>
    <w:rsid w:val="796CF8FB"/>
    <w:rsid w:val="79759F1A"/>
    <w:rsid w:val="798F992B"/>
    <w:rsid w:val="79928A31"/>
    <w:rsid w:val="799299ED"/>
    <w:rsid w:val="799FDF2A"/>
    <w:rsid w:val="79A0E383"/>
    <w:rsid w:val="79A95349"/>
    <w:rsid w:val="79B6B43F"/>
    <w:rsid w:val="79CB2069"/>
    <w:rsid w:val="79D4E915"/>
    <w:rsid w:val="79DC739B"/>
    <w:rsid w:val="79DFF7D4"/>
    <w:rsid w:val="79E0899A"/>
    <w:rsid w:val="79EBBCBE"/>
    <w:rsid w:val="79F0127C"/>
    <w:rsid w:val="79F30E18"/>
    <w:rsid w:val="79F9F8DE"/>
    <w:rsid w:val="7A043D8F"/>
    <w:rsid w:val="7A04FCE9"/>
    <w:rsid w:val="7A0C67E8"/>
    <w:rsid w:val="7A13BEB3"/>
    <w:rsid w:val="7A2331FF"/>
    <w:rsid w:val="7A27187E"/>
    <w:rsid w:val="7A31375D"/>
    <w:rsid w:val="7A3882E9"/>
    <w:rsid w:val="7A3BB1D2"/>
    <w:rsid w:val="7A440A06"/>
    <w:rsid w:val="7A4EE960"/>
    <w:rsid w:val="7A502441"/>
    <w:rsid w:val="7A5EEC16"/>
    <w:rsid w:val="7A64DE33"/>
    <w:rsid w:val="7A668BF5"/>
    <w:rsid w:val="7A76EDEB"/>
    <w:rsid w:val="7A76F502"/>
    <w:rsid w:val="7A78836D"/>
    <w:rsid w:val="7A79F0A6"/>
    <w:rsid w:val="7A8CDB74"/>
    <w:rsid w:val="7A9B3931"/>
    <w:rsid w:val="7AA8EE55"/>
    <w:rsid w:val="7AB2F09D"/>
    <w:rsid w:val="7ABBCE3F"/>
    <w:rsid w:val="7ACA1141"/>
    <w:rsid w:val="7ACE25F5"/>
    <w:rsid w:val="7AD0378B"/>
    <w:rsid w:val="7AE2FD41"/>
    <w:rsid w:val="7AE6484C"/>
    <w:rsid w:val="7AEDCD61"/>
    <w:rsid w:val="7AF63E37"/>
    <w:rsid w:val="7AFA5F55"/>
    <w:rsid w:val="7B076670"/>
    <w:rsid w:val="7B0BA359"/>
    <w:rsid w:val="7B121ADD"/>
    <w:rsid w:val="7B1BC4C7"/>
    <w:rsid w:val="7B1DC9DB"/>
    <w:rsid w:val="7B252199"/>
    <w:rsid w:val="7B31C6B3"/>
    <w:rsid w:val="7B33FF6E"/>
    <w:rsid w:val="7B348C4E"/>
    <w:rsid w:val="7B396A6F"/>
    <w:rsid w:val="7B4014FA"/>
    <w:rsid w:val="7B47D58E"/>
    <w:rsid w:val="7B50AEE4"/>
    <w:rsid w:val="7B511052"/>
    <w:rsid w:val="7B52F0FF"/>
    <w:rsid w:val="7B533C4F"/>
    <w:rsid w:val="7B59BFAC"/>
    <w:rsid w:val="7B5C0BD9"/>
    <w:rsid w:val="7B5EECC5"/>
    <w:rsid w:val="7B6677D3"/>
    <w:rsid w:val="7B781894"/>
    <w:rsid w:val="7B7DD67E"/>
    <w:rsid w:val="7B7FA314"/>
    <w:rsid w:val="7B82694B"/>
    <w:rsid w:val="7B946BAD"/>
    <w:rsid w:val="7B9D81D9"/>
    <w:rsid w:val="7BA866FC"/>
    <w:rsid w:val="7BB605D4"/>
    <w:rsid w:val="7BB7F25F"/>
    <w:rsid w:val="7BB84BC7"/>
    <w:rsid w:val="7BBE6E8E"/>
    <w:rsid w:val="7BBFE3F8"/>
    <w:rsid w:val="7BCBE1E2"/>
    <w:rsid w:val="7BCDEC3D"/>
    <w:rsid w:val="7BEC888A"/>
    <w:rsid w:val="7BF0C15D"/>
    <w:rsid w:val="7BF58AF1"/>
    <w:rsid w:val="7BFB6AB5"/>
    <w:rsid w:val="7BFD8210"/>
    <w:rsid w:val="7BFD86F3"/>
    <w:rsid w:val="7C026FE3"/>
    <w:rsid w:val="7C102F8F"/>
    <w:rsid w:val="7C171174"/>
    <w:rsid w:val="7C27D56B"/>
    <w:rsid w:val="7C2BD20D"/>
    <w:rsid w:val="7C2BEA67"/>
    <w:rsid w:val="7C2C5E17"/>
    <w:rsid w:val="7C2ED957"/>
    <w:rsid w:val="7C349C82"/>
    <w:rsid w:val="7C48A2A5"/>
    <w:rsid w:val="7C4978E6"/>
    <w:rsid w:val="7C6A1A65"/>
    <w:rsid w:val="7C789F35"/>
    <w:rsid w:val="7C84D0F2"/>
    <w:rsid w:val="7C96E537"/>
    <w:rsid w:val="7C9D380F"/>
    <w:rsid w:val="7C9EFB20"/>
    <w:rsid w:val="7CA41C21"/>
    <w:rsid w:val="7CAA2F43"/>
    <w:rsid w:val="7CB10107"/>
    <w:rsid w:val="7CB1F373"/>
    <w:rsid w:val="7CBD299A"/>
    <w:rsid w:val="7CC40179"/>
    <w:rsid w:val="7CC5D1F1"/>
    <w:rsid w:val="7CC64821"/>
    <w:rsid w:val="7CC73EA6"/>
    <w:rsid w:val="7CCCC5AB"/>
    <w:rsid w:val="7CCE9952"/>
    <w:rsid w:val="7CCF10A6"/>
    <w:rsid w:val="7CE2B525"/>
    <w:rsid w:val="7CEE8991"/>
    <w:rsid w:val="7CF07707"/>
    <w:rsid w:val="7CF188A9"/>
    <w:rsid w:val="7CF2DDF0"/>
    <w:rsid w:val="7CFA1C68"/>
    <w:rsid w:val="7CFA6240"/>
    <w:rsid w:val="7D03FDE0"/>
    <w:rsid w:val="7D129117"/>
    <w:rsid w:val="7D148DA1"/>
    <w:rsid w:val="7D1B64F8"/>
    <w:rsid w:val="7D263466"/>
    <w:rsid w:val="7D3A5A6A"/>
    <w:rsid w:val="7D4E76B0"/>
    <w:rsid w:val="7D5B08CC"/>
    <w:rsid w:val="7D5B1EBA"/>
    <w:rsid w:val="7D696289"/>
    <w:rsid w:val="7D6A6013"/>
    <w:rsid w:val="7D722298"/>
    <w:rsid w:val="7D735294"/>
    <w:rsid w:val="7D7893E5"/>
    <w:rsid w:val="7D838870"/>
    <w:rsid w:val="7D848353"/>
    <w:rsid w:val="7D9B0727"/>
    <w:rsid w:val="7DA29055"/>
    <w:rsid w:val="7DA440EB"/>
    <w:rsid w:val="7DA69A0F"/>
    <w:rsid w:val="7DA7389F"/>
    <w:rsid w:val="7DA7C3EA"/>
    <w:rsid w:val="7DA9C494"/>
    <w:rsid w:val="7DAD2CEC"/>
    <w:rsid w:val="7DADB510"/>
    <w:rsid w:val="7DBB92BC"/>
    <w:rsid w:val="7DDD1F53"/>
    <w:rsid w:val="7DE211F2"/>
    <w:rsid w:val="7DE6808D"/>
    <w:rsid w:val="7DF9DE90"/>
    <w:rsid w:val="7DFB3F56"/>
    <w:rsid w:val="7DFF639E"/>
    <w:rsid w:val="7E04A0A2"/>
    <w:rsid w:val="7E13CDAD"/>
    <w:rsid w:val="7E17DA6B"/>
    <w:rsid w:val="7E373700"/>
    <w:rsid w:val="7E3F5962"/>
    <w:rsid w:val="7E4D5651"/>
    <w:rsid w:val="7E537071"/>
    <w:rsid w:val="7E56694A"/>
    <w:rsid w:val="7E61DA06"/>
    <w:rsid w:val="7E630F07"/>
    <w:rsid w:val="7E65C1F9"/>
    <w:rsid w:val="7E6993A0"/>
    <w:rsid w:val="7E6AA734"/>
    <w:rsid w:val="7E6EDB19"/>
    <w:rsid w:val="7E75EA9B"/>
    <w:rsid w:val="7E8C4768"/>
    <w:rsid w:val="7E8D69DB"/>
    <w:rsid w:val="7EA5AAA4"/>
    <w:rsid w:val="7EAACD90"/>
    <w:rsid w:val="7EABD638"/>
    <w:rsid w:val="7EAFE466"/>
    <w:rsid w:val="7EBF52E3"/>
    <w:rsid w:val="7EC269A1"/>
    <w:rsid w:val="7EC5C295"/>
    <w:rsid w:val="7ECBFA85"/>
    <w:rsid w:val="7ECE0A03"/>
    <w:rsid w:val="7ED4861F"/>
    <w:rsid w:val="7ED4EE21"/>
    <w:rsid w:val="7ED8EFA1"/>
    <w:rsid w:val="7EDD2758"/>
    <w:rsid w:val="7EE0D6B3"/>
    <w:rsid w:val="7EED24EF"/>
    <w:rsid w:val="7EFE82D4"/>
    <w:rsid w:val="7F063074"/>
    <w:rsid w:val="7F0C7AB3"/>
    <w:rsid w:val="7F0EB314"/>
    <w:rsid w:val="7F0FEC43"/>
    <w:rsid w:val="7F146446"/>
    <w:rsid w:val="7F1DA3DB"/>
    <w:rsid w:val="7F2B935F"/>
    <w:rsid w:val="7F30BE99"/>
    <w:rsid w:val="7F441CD9"/>
    <w:rsid w:val="7F481ABA"/>
    <w:rsid w:val="7F5A2EB4"/>
    <w:rsid w:val="7F6ED0E7"/>
    <w:rsid w:val="7F6F1560"/>
    <w:rsid w:val="7F84846B"/>
    <w:rsid w:val="7F8F0759"/>
    <w:rsid w:val="7F8F8862"/>
    <w:rsid w:val="7F95656A"/>
    <w:rsid w:val="7F9FF4E0"/>
    <w:rsid w:val="7FB9DF04"/>
    <w:rsid w:val="7FBD4573"/>
    <w:rsid w:val="7FC1CC8A"/>
    <w:rsid w:val="7FC5A1CB"/>
    <w:rsid w:val="7FD5EFD4"/>
    <w:rsid w:val="7FD9FF54"/>
    <w:rsid w:val="7FDA0E68"/>
    <w:rsid w:val="7FE9BC49"/>
    <w:rsid w:val="7FEA2E3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E8E8"/>
  <w15:chartTrackingRefBased/>
  <w15:docId w15:val="{CD14F8B2-74CA-4D15-815A-737606B0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563C1" w:themeColor="hyperlink"/>
      <w:u w:val="singl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E7D70"/>
    <w:rPr>
      <w:b/>
      <w:bCs/>
    </w:rPr>
  </w:style>
  <w:style w:type="character" w:customStyle="1" w:styleId="CommentSubjectChar">
    <w:name w:val="Comment Subject Char"/>
    <w:basedOn w:val="CommentTextChar"/>
    <w:link w:val="CommentSubject"/>
    <w:uiPriority w:val="99"/>
    <w:semiHidden/>
    <w:rsid w:val="002E7D70"/>
    <w:rPr>
      <w:b/>
      <w:bCs/>
      <w:sz w:val="20"/>
      <w:szCs w:val="20"/>
    </w:rPr>
  </w:style>
  <w:style w:type="paragraph" w:styleId="Revision">
    <w:name w:val="Revision"/>
    <w:hidden/>
    <w:uiPriority w:val="99"/>
    <w:semiHidden/>
    <w:rsid w:val="001C6BD6"/>
    <w:pPr>
      <w:spacing w:after="0" w:line="240" w:lineRule="auto"/>
    </w:pPr>
  </w:style>
  <w:style w:type="character" w:styleId="Mention">
    <w:name w:val="Mention"/>
    <w:basedOn w:val="DefaultParagraphFont"/>
    <w:uiPriority w:val="99"/>
    <w:unhideWhenUsed/>
    <w:rsid w:val="003636D0"/>
    <w:rPr>
      <w:color w:val="2B579A"/>
      <w:shd w:val="clear" w:color="auto" w:fill="E6E6E6"/>
    </w:rPr>
  </w:style>
  <w:style w:type="character" w:styleId="UnresolvedMention">
    <w:name w:val="Unresolved Mention"/>
    <w:basedOn w:val="DefaultParagraphFont"/>
    <w:uiPriority w:val="99"/>
    <w:semiHidden/>
    <w:unhideWhenUsed/>
    <w:rsid w:val="00370BE5"/>
    <w:rPr>
      <w:color w:val="605E5C"/>
      <w:shd w:val="clear" w:color="auto" w:fill="E1DFDD"/>
    </w:rPr>
  </w:style>
  <w:style w:type="character" w:styleId="FollowedHyperlink">
    <w:name w:val="FollowedHyperlink"/>
    <w:basedOn w:val="DefaultParagraphFont"/>
    <w:uiPriority w:val="99"/>
    <w:semiHidden/>
    <w:unhideWhenUsed/>
    <w:rsid w:val="00CA5B60"/>
    <w:rPr>
      <w:color w:val="954F72" w:themeColor="followedHyperlink"/>
      <w:u w:val="single"/>
    </w:rPr>
  </w:style>
  <w:style w:type="character" w:customStyle="1" w:styleId="ListParagraphChar">
    <w:name w:val="List Paragraph Char"/>
    <w:link w:val="ListParagraph"/>
    <w:uiPriority w:val="34"/>
    <w:locked/>
    <w:rsid w:val="00CD2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eimas.lrs.lt/portal/legalAct/lt/TAD/TAIS.435295" TargetMode="External"/><Relationship Id="rId18" Type="http://schemas.openxmlformats.org/officeDocument/2006/relationships/hyperlink" Target="https://e-seimas.lrs.lt/portal/legalAct/lt/TAD/TAIS.445504/asr" TargetMode="External"/><Relationship Id="rId26" Type="http://schemas.openxmlformats.org/officeDocument/2006/relationships/hyperlink" Target="https://www.w3.org/TR/2013/NOTE-ld-glossary-20130627/" TargetMode="External"/><Relationship Id="rId39" Type="http://schemas.openxmlformats.org/officeDocument/2006/relationships/image" Target="media/image3.png"/><Relationship Id="rId21" Type="http://schemas.openxmlformats.org/officeDocument/2006/relationships/hyperlink" Target="https://rml.io/specs/rml/" TargetMode="External"/><Relationship Id="rId34" Type="http://schemas.openxmlformats.org/officeDocument/2006/relationships/hyperlink" Target="https://www.w3.org/TR/2013/NOTE-ld-glossary-20130627/" TargetMode="External"/><Relationship Id="rId42" Type="http://schemas.openxmlformats.org/officeDocument/2006/relationships/hyperlink" Target="https://e-seimas.lrs.lt/portal/legalAct/lt/TAD/TAIS.415499/asr" TargetMode="External"/><Relationship Id="rId47" Type="http://schemas.openxmlformats.org/officeDocument/2006/relationships/hyperlink" Target="https://cvpp.eviesiejipirkimai.lt/Notice/Details/2022-632840"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eimas.lrs.lt/portal/legalAct/lt/TAD/TAIS.415499/asr" TargetMode="External"/><Relationship Id="rId29" Type="http://schemas.openxmlformats.org/officeDocument/2006/relationships/hyperlink" Target="https://www.w3.org/TR/dx-prof/" TargetMode="External"/><Relationship Id="rId11" Type="http://schemas.openxmlformats.org/officeDocument/2006/relationships/image" Target="media/image1.jpeg"/><Relationship Id="rId24" Type="http://schemas.openxmlformats.org/officeDocument/2006/relationships/hyperlink" Target="https://www.rfc-editor.org/rfc/rfc8693" TargetMode="External"/><Relationship Id="rId32" Type="http://schemas.openxmlformats.org/officeDocument/2006/relationships/hyperlink" Target="https://e-seimas.lrs.lt/portal/legalAct/lt/TAD/TAIS.445504/asr" TargetMode="External"/><Relationship Id="rId37" Type="http://schemas.openxmlformats.org/officeDocument/2006/relationships/hyperlink" Target="https://github.com/atviriduomenys/spinta" TargetMode="External"/><Relationship Id="rId40" Type="http://schemas.openxmlformats.org/officeDocument/2006/relationships/hyperlink" Target="https://cvpp.eviesiejipirkimai.lt/Notice/Details/2022-632840" TargetMode="External"/><Relationship Id="rId45" Type="http://schemas.openxmlformats.org/officeDocument/2006/relationships/hyperlink" Target="https://github.com/VisualDataWeb/WebVOWL" TargetMode="External"/><Relationship Id="rId53" Type="http://schemas.microsoft.com/office/2019/05/relationships/documenttasks" Target="documenttasks/documenttasks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e-seimas.lrs.lt/portal/legalAct/lt/TAD/327dd210495011ebb394e1efb98d3e67/asr" TargetMode="External"/><Relationship Id="rId31" Type="http://schemas.openxmlformats.org/officeDocument/2006/relationships/hyperlink" Target="https://ivpk.github.io/uapi/" TargetMode="External"/><Relationship Id="rId44" Type="http://schemas.openxmlformats.org/officeDocument/2006/relationships/hyperlink" Target="https://showvoc.op.europa.eu/"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65379824ab4811ecaf79c2120caf5094?positionInSearchResults=1&amp;searchModelUUID=01dbb415-8860-4156-b6d6-02e1e00d096f" TargetMode="External"/><Relationship Id="rId22" Type="http://schemas.openxmlformats.org/officeDocument/2006/relationships/hyperlink" Target="https://atviriduomenys.readthedocs.io/dsa/index.html" TargetMode="External"/><Relationship Id="rId27" Type="http://schemas.openxmlformats.org/officeDocument/2006/relationships/hyperlink" Target="https://scrumguides.org/docs/scrumguide/v2020/2020-Scrum-Guide-US.pdf" TargetMode="External"/><Relationship Id="rId30" Type="http://schemas.openxmlformats.org/officeDocument/2006/relationships/hyperlink" Target="https://semiceu.github.io/style-guide/1.0.0/index.html" TargetMode="External"/><Relationship Id="rId35" Type="http://schemas.openxmlformats.org/officeDocument/2006/relationships/hyperlink" Target="https://joinup.ec.europa.eu/sites/default/files/document/2020-09/SC380_D04.01_Framework%20for%20Base%20Registry%20Access%20and%20Interconnection_v2.01.pdf" TargetMode="External"/><Relationship Id="rId43" Type="http://schemas.openxmlformats.org/officeDocument/2006/relationships/image" Target="media/image4.png"/><Relationship Id="rId48" Type="http://schemas.openxmlformats.org/officeDocument/2006/relationships/hyperlink" Target="https://scrumguides.org/docs/scrumguide/v2020/2020-Scrum-Guide-US.pdf"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esinvesticijos.lt/kvietimai/duomenu-valdymo-modelio-sukurimas-viesasis-sektorius" TargetMode="External"/><Relationship Id="rId17" Type="http://schemas.openxmlformats.org/officeDocument/2006/relationships/hyperlink" Target="https://e-seimas.lrs.lt/portal/legalAct/lt/TAD/TAIS.94745/asr" TargetMode="External"/><Relationship Id="rId25" Type="http://schemas.openxmlformats.org/officeDocument/2006/relationships/hyperlink" Target="https://e-seimas.lrs.lt/portal/legalAct/lt/TAD/TAIS.435295" TargetMode="External"/><Relationship Id="rId33" Type="http://schemas.openxmlformats.org/officeDocument/2006/relationships/hyperlink" Target="https://www.w3.org/TR/2013/NOTE-ld-glossary-20130627/" TargetMode="External"/><Relationship Id="rId38" Type="http://schemas.openxmlformats.org/officeDocument/2006/relationships/image" Target="media/image2.png"/><Relationship Id="rId46" Type="http://schemas.openxmlformats.org/officeDocument/2006/relationships/image" Target="media/image5.png"/><Relationship Id="rId20" Type="http://schemas.openxmlformats.org/officeDocument/2006/relationships/hyperlink" Target="https://ivpk.github.io/DCAT-AP-LT/en/" TargetMode="External"/><Relationship Id="rId41" Type="http://schemas.openxmlformats.org/officeDocument/2006/relationships/hyperlink" Target="https://ivpk.github.io/dsa/" TargetMode="External"/><Relationship Id="rId54"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tar.lt/portal/lt/legalAct/fe4117e0b60311eea5a28c81c82193a8" TargetMode="External"/><Relationship Id="rId23" Type="http://schemas.openxmlformats.org/officeDocument/2006/relationships/hyperlink" Target="https://www.w3.org/TR/2013/NOTE-ld-glossary-20130627/" TargetMode="External"/><Relationship Id="rId28" Type="http://schemas.openxmlformats.org/officeDocument/2006/relationships/hyperlink" Target="https://semiceu.github.io/style-guide/1.0.0/index.html" TargetMode="External"/><Relationship Id="rId36" Type="http://schemas.openxmlformats.org/officeDocument/2006/relationships/hyperlink" Target="https://github.com/atviriduomenys/katalogas/" TargetMode="External"/><Relationship Id="rId49"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877AF47A-4E15-4584-9815-6296CCF47049}">
    <t:Anchor>
      <t:Comment id="1106230187"/>
    </t:Anchor>
    <t:History>
      <t:Event id="{EC2BF757-70AF-443A-A0B9-8984D2D35418}" time="2024-04-22T10:53:27.739Z">
        <t:Attribution userId="S::egle.cepaitiene@ivpk.lt::d7141d29-3a0f-46f0-b64b-c5df6668b0a0" userProvider="AD" userName="Eglė Čepaitienė"/>
        <t:Anchor>
          <t:Comment id="1106230187"/>
        </t:Anchor>
        <t:Create/>
      </t:Event>
      <t:Event id="{D7A21948-5B27-4CEE-AE09-55ECB2B2E079}" time="2024-04-22T10:53:27.739Z">
        <t:Attribution userId="S::egle.cepaitiene@ivpk.lt::d7141d29-3a0f-46f0-b64b-c5df6668b0a0" userProvider="AD" userName="Eglė Čepaitienė"/>
        <t:Anchor>
          <t:Comment id="1106230187"/>
        </t:Anchor>
        <t:Assign userId="S::mantas.zimnickas@ivpk.lt::7afdeb36-2bd4-4018-a847-01d38eb7201d" userProvider="AD" userName="Mantas Zimnickas"/>
      </t:Event>
      <t:Event id="{02097C87-E8EF-4D11-B587-A66086239F59}" time="2024-04-22T10:53:27.739Z">
        <t:Attribution userId="S::egle.cepaitiene@ivpk.lt::d7141d29-3a0f-46f0-b64b-c5df6668b0a0" userProvider="AD" userName="Eglė Čepaitienė"/>
        <t:Anchor>
          <t:Comment id="1106230187"/>
        </t:Anchor>
        <t:SetTitle title="@Mantas Zimnickas ar šio tikai reikia pirkimui vykdymui. "/>
      </t:Event>
    </t:History>
  </t:Task>
  <t:Task id="{FF99177C-5CAC-43D1-9495-73B049B199DB}">
    <t:Anchor>
      <t:Comment id="1486965145"/>
    </t:Anchor>
    <t:History>
      <t:Event id="{F77440A5-B1FE-48AD-888F-9612C9EC9DAF}" time="2024-04-16T06:35:49.043Z">
        <t:Attribution userId="S::mantas.zimnickas@ivpk.lt::7afdeb36-2bd4-4018-a847-01d38eb7201d" userProvider="AD" userName="Mantas Zimnickas"/>
        <t:Anchor>
          <t:Comment id="1108004916"/>
        </t:Anchor>
        <t:Create/>
      </t:Event>
      <t:Event id="{4EBECE90-3B00-4E59-9F16-AE4DB3C8426F}" time="2024-04-16T06:35:49.043Z">
        <t:Attribution userId="S::mantas.zimnickas@ivpk.lt::7afdeb36-2bd4-4018-a847-01d38eb7201d" userProvider="AD" userName="Mantas Zimnickas"/>
        <t:Anchor>
          <t:Comment id="1108004916"/>
        </t:Anchor>
        <t:Assign userId="S::martynas.mockus@ivpk.lt::04220ed8-e326-43d9-85c2-d446ace674f5" userProvider="AD" userName="Martynas Mockus"/>
      </t:Event>
      <t:Event id="{E79C7A24-5B4F-4881-B5AA-D10511561CBC}" time="2024-04-16T06:35:49.043Z">
        <t:Attribution userId="S::mantas.zimnickas@ivpk.lt::7afdeb36-2bd4-4018-a847-01d38eb7201d" userProvider="AD" userName="Mantas Zimnickas"/>
        <t:Anchor>
          <t:Comment id="1108004916"/>
        </t:Anchor>
        <t:SetTitle title="@Martynas Mockus"/>
      </t:Event>
      <t:Event id="{09E2CE68-834F-456E-AC0C-CF1FB1C495F2}" time="2024-05-08T06:58:58.5Z">
        <t:Attribution userId="S::egle.cepaitiene@ivpk.lt::d7141d29-3a0f-46f0-b64b-c5df6668b0a0" userProvider="AD" userName="Eglė Čepaitienė"/>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4000efa-c5c1-49c4-a461-1449e250dcea" xsi:nil="true"/>
    <lcf76f155ced4ddcb4097134ff3c332f xmlns="e8d966c7-c8f6-4c5b-99d6-91e5028c2e5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C037D46FF37E409CFF2CFA628E09A6" ma:contentTypeVersion="14" ma:contentTypeDescription="Create a new document." ma:contentTypeScope="" ma:versionID="209aeff1e08dd64436a531a4f6fbcd38">
  <xsd:schema xmlns:xsd="http://www.w3.org/2001/XMLSchema" xmlns:xs="http://www.w3.org/2001/XMLSchema" xmlns:p="http://schemas.microsoft.com/office/2006/metadata/properties" xmlns:ns2="e8d966c7-c8f6-4c5b-99d6-91e5028c2e54" xmlns:ns3="b4000efa-c5c1-49c4-a461-1449e250dcea" targetNamespace="http://schemas.microsoft.com/office/2006/metadata/properties" ma:root="true" ma:fieldsID="5c0e72f63325ebb4ed63f960e68b6c53" ns2:_="" ns3:_="">
    <xsd:import namespace="e8d966c7-c8f6-4c5b-99d6-91e5028c2e54"/>
    <xsd:import namespace="b4000efa-c5c1-49c4-a461-1449e250dc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966c7-c8f6-4c5b-99d6-91e5028c2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000efa-c5c1-49c4-a461-1449e250dc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23216f-3329-4792-9a4f-7268816c561b}" ma:internalName="TaxCatchAll" ma:showField="CatchAllData" ma:web="b4000efa-c5c1-49c4-a461-1449e250dce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EDAAE-CF79-4DEE-9497-49E7492D9A9E}">
  <ds:schemaRefs>
    <ds:schemaRef ds:uri="http://schemas.microsoft.com/sharepoint/v3/contenttype/forms"/>
  </ds:schemaRefs>
</ds:datastoreItem>
</file>

<file path=customXml/itemProps2.xml><?xml version="1.0" encoding="utf-8"?>
<ds:datastoreItem xmlns:ds="http://schemas.openxmlformats.org/officeDocument/2006/customXml" ds:itemID="{B37FB958-A87E-4926-AE19-82FA104EAC16}">
  <ds:schemaRefs>
    <ds:schemaRef ds:uri="http://schemas.openxmlformats.org/officeDocument/2006/bibliography"/>
  </ds:schemaRefs>
</ds:datastoreItem>
</file>

<file path=customXml/itemProps3.xml><?xml version="1.0" encoding="utf-8"?>
<ds:datastoreItem xmlns:ds="http://schemas.openxmlformats.org/officeDocument/2006/customXml" ds:itemID="{13678A7A-959D-4F73-AD47-8DF86304B3C5}">
  <ds:schemaRefs>
    <ds:schemaRef ds:uri="http://schemas.microsoft.com/office/2006/metadata/properties"/>
    <ds:schemaRef ds:uri="http://schemas.microsoft.com/office/infopath/2007/PartnerControls"/>
    <ds:schemaRef ds:uri="b4000efa-c5c1-49c4-a461-1449e250dcea"/>
    <ds:schemaRef ds:uri="e8d966c7-c8f6-4c5b-99d6-91e5028c2e54"/>
  </ds:schemaRefs>
</ds:datastoreItem>
</file>

<file path=customXml/itemProps4.xml><?xml version="1.0" encoding="utf-8"?>
<ds:datastoreItem xmlns:ds="http://schemas.openxmlformats.org/officeDocument/2006/customXml" ds:itemID="{B0674A8D-DA3A-4C8F-8CC6-A51785721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966c7-c8f6-4c5b-99d6-91e5028c2e54"/>
    <ds:schemaRef ds:uri="b4000efa-c5c1-49c4-a461-1449e250dc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TotalTime>
  <Pages>29</Pages>
  <Words>12097</Words>
  <Characters>68959</Characters>
  <Application>Microsoft Office Word</Application>
  <DocSecurity>0</DocSecurity>
  <Lines>574</Lines>
  <Paragraphs>161</Paragraphs>
  <ScaleCrop>false</ScaleCrop>
  <Company/>
  <LinksUpToDate>false</LinksUpToDate>
  <CharactersWithSpaces>80895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Zimnickas</dc:creator>
  <cp:lastModifiedBy>Rūta Vitkauskienė</cp:lastModifiedBy>
  <cp:revision>2</cp:revision>
  <dcterms:created xsi:type="dcterms:W3CDTF">2025-01-03T08:33:00Z</dcterms:created>
  <dcterms:modified xsi:type="dcterms:W3CDTF">2025-01-03T08:33:00Z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0x01010099C037D46FF37E409CFF2CFA628E09A6</vt:lpwstr>
  </property>
  <property fmtid="{D5CDD505-2E9C-101B-9397-08002B2CF9AE}" pid="3" name="MediaServiceImageTags">
    <vt:lpwstr/>
  </property>
</Properties>
</file>