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36F67" w14:textId="02AF8B85" w:rsidR="00E510A0" w:rsidRPr="0072213D" w:rsidRDefault="0043124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A13D97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Apmokėjimas už </w:t>
      </w:r>
      <w:r w:rsidR="006069EB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>pristatyt</w:t>
      </w:r>
      <w:r w:rsidR="00D44008" w:rsidRPr="0072213D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įrangą/medžiagas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1C86D8E" w14:textId="77777777" w:rsidR="007D6AA7" w:rsidRPr="0072213D" w:rsidRDefault="007D6AA7" w:rsidP="007D6AA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Užsakovui, atlikus dalinį mokėjimą už įrenginius, riziką dėl jų atsitiktinio sugadinimo ar praradimo prisiima Rangovas;</w:t>
      </w:r>
    </w:p>
    <w:p w14:paraId="74E50D03" w14:textId="6DAD7C35" w:rsidR="0072213D" w:rsidRDefault="007D6AA7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Užsakovo dalinis mokėjimas už įrenginius neatleidžia Rangovo nuo atsakomybės už vėliau nustatytus Įrenginių defektus ar trūkumus.</w:t>
      </w:r>
    </w:p>
    <w:p w14:paraId="427BEC40" w14:textId="77777777" w:rsidR="0072213D" w:rsidRPr="0072213D" w:rsidRDefault="0072213D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05273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Mokėtina suma:</w:t>
            </w:r>
          </w:p>
        </w:tc>
      </w:tr>
      <w:tr w:rsidR="006B3469" w:rsidRPr="00052730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Jungtuvas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052730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052730" w:rsidRDefault="00D50057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052730" w:rsidRDefault="006B3469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052730" w:rsidRDefault="0039625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052730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052730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052730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052730" w:rsidRDefault="004461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052730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052730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70 % </w:t>
            </w:r>
            <w:r w:rsidR="00434F0E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Darbų žiniaraščio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(pildomo pagal parengtą techninį projektą) 1500</w:t>
            </w:r>
            <w:r w:rsidR="00831E4B" w:rsidRPr="000527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0 eilutės </w:t>
            </w:r>
            <w:r w:rsidR="00B563CF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I stulpelio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vertės</w:t>
            </w:r>
          </w:p>
          <w:p w14:paraId="3B960A35" w14:textId="77777777" w:rsidR="006F7BE8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52730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6B3469" w:rsidRPr="00052730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63945C50" w14:textId="77777777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CD90F" w14:textId="175CB75F" w:rsidR="006B3469" w:rsidRPr="00052730" w:rsidRDefault="006B3469" w:rsidP="000B5B8D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B03D5B" w:rsidRPr="00052730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Skyriklis,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052730" w:rsidRDefault="00B03D5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052730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70 % Darbų žiniaraščio (pildomo pagal parengtą techninį projektą) 150010 eilutės I stulpelio vertės</w:t>
            </w:r>
          </w:p>
          <w:p w14:paraId="5D51D882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052730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052730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0D7F6" w14:textId="77777777" w:rsidR="00B03D5B" w:rsidRPr="00052730" w:rsidRDefault="00B03D5B" w:rsidP="00B03D5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Srovės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052730" w:rsidRDefault="001A23D5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052730" w:rsidRDefault="00316DF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052730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t>70 % Darbų žiniaraščio (pildomo pagal parengtą techninį projektą) 150010 eilutės I stulpelio vertės</w:t>
            </w:r>
          </w:p>
          <w:p w14:paraId="41B0C918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052730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Srovės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6DF0" w:rsidRPr="0005273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Įtampos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052730" w:rsidRDefault="008752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052730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052730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Įtampos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FFFA3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Kombinuoti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052730" w:rsidRDefault="008752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63D358FB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59B6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052730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Kombinuoti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052730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BAFE7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Viršįtampių ribotuvai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052730" w:rsidRDefault="001A34F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7E532035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EE49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05273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(110/330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kV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15AC1189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6A0" w:rsidRPr="0005273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transformatorius/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Autotransformatoriai</w:t>
            </w:r>
            <w:proofErr w:type="spellEnd"/>
          </w:p>
          <w:p w14:paraId="0987D2F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6445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9D224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FA2EA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9E45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8D43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10A7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BF0BD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F7D9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9F7EB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052730" w:rsidRDefault="007D26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052730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150030 eilutės I stulpelio vertės</w:t>
            </w:r>
          </w:p>
          <w:p w14:paraId="5DDE6D6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8B96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052730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7D26A0" w:rsidRPr="00052730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592F8701" w14:textId="77777777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F8A93D3" w14:textId="77777777" w:rsidR="0072213D" w:rsidRDefault="0072213D" w:rsidP="007D6AA7">
      <w:pPr>
        <w:rPr>
          <w:rFonts w:asciiTheme="minorHAnsi" w:hAnsiTheme="minorHAnsi" w:cstheme="minorHAnsi"/>
          <w:noProof/>
        </w:rPr>
      </w:pPr>
    </w:p>
    <w:p w14:paraId="403F9EE8" w14:textId="76DD29C8" w:rsidR="007D6AA7" w:rsidRPr="0072213D" w:rsidRDefault="0043124E" w:rsidP="007D6A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Apmokėjimas už pristatytą OL įrangą/medžiagas:</w:t>
      </w:r>
    </w:p>
    <w:p w14:paraId="503A3D59" w14:textId="63C0131B" w:rsidR="007D6AA7" w:rsidRPr="00052730" w:rsidRDefault="007D6AA7" w:rsidP="007D6AA7">
      <w:pPr>
        <w:rPr>
          <w:rFonts w:asciiTheme="minorHAnsi" w:hAnsiTheme="minorHAnsi" w:cstheme="minorHAnsi"/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0527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Mokėtina suma:</w:t>
            </w:r>
          </w:p>
        </w:tc>
      </w:tr>
      <w:tr w:rsidR="007D6AA7" w:rsidRPr="00052730" w14:paraId="7F052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E7E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5131" w14:textId="7C8E5929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8B651" w14:textId="29F6882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 su plastmasine izoliacija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27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66D1C4F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Gaminio duomenų lentelės nuotrauka </w:t>
            </w:r>
          </w:p>
          <w:p w14:paraId="187DDEC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179"/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FD7F76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0B3AB0A4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Gaminys pristatytas rangovui (Techninė priežiūros (toliau -TP) atlikta apžiūra medžiagų sandėliavimo vietoje).</w:t>
            </w:r>
          </w:p>
          <w:p w14:paraId="659739F9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9800B6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TP apžiūros metu :</w:t>
            </w:r>
          </w:p>
          <w:p w14:paraId="63603E9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7E4E76C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232FB285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77E0667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C7CE60" w14:textId="77777777" w:rsidR="007D6AA7" w:rsidRPr="00052730" w:rsidRDefault="007D6AA7" w:rsidP="001444EA">
            <w:pPr>
              <w:pStyle w:val="Default"/>
              <w:spacing w:line="247" w:lineRule="auto"/>
              <w:ind w:left="-104" w:firstLine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2F7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7B3B969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52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080"/>
            </w:tblGrid>
            <w:tr w:rsidR="007D6AA7" w:rsidRPr="00052730" w14:paraId="7C3554BC" w14:textId="77777777" w:rsidTr="00253252">
              <w:trPr>
                <w:trHeight w:val="398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C0F72" w14:textId="50CC95C9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vienos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grandies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kabelis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94914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2CBDE0A7" w14:textId="77777777" w:rsidTr="00253252">
              <w:trPr>
                <w:trHeight w:val="300"/>
              </w:trPr>
              <w:tc>
                <w:tcPr>
                  <w:tcW w:w="41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00B3A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F8AAD1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B60408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978CE7" w14:textId="77777777" w:rsidR="007D6AA7" w:rsidRPr="00052730" w:rsidRDefault="007D6AA7" w:rsidP="001444EA">
            <w:pPr>
              <w:pStyle w:val="NormalWeb"/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7D6AA7" w:rsidRPr="00052730" w14:paraId="1D52E9E2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E25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D46D5" w14:textId="266D3332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3255B" w14:textId="71D32BDE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kabelių linijos su plastmasine izoliacija mova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F4F2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0FBD9626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Pagal ISO/IEC 17025 standarto reikalavimus atliktų tipo bandymų protokolo kopija</w:t>
            </w:r>
          </w:p>
          <w:p w14:paraId="7735E60D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2. Užsakovui pateikta Gamintojo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</w:rPr>
              <w:t>, jei taikoma</w:t>
            </w:r>
          </w:p>
          <w:p w14:paraId="69C76E0A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3. Gaminys pristatytas rangovui (Techninė priežiūros (toliau -TP) atlikta apžiūra medžiagų sandėliavimo vietoje).</w:t>
            </w:r>
          </w:p>
          <w:p w14:paraId="22D5767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2D636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524A5F06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A2C3A7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5DCC373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Įvertina pakuočių būklę po transportavimo, kiekių atitikimą pateiktam sąrašui (iš pakuočių įrenginiai </w:t>
            </w: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neišimami-pilna įrenginio apžiūra atliekama montavimo metu)</w:t>
            </w:r>
          </w:p>
          <w:p w14:paraId="7E6FB54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BB9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24EE20D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15DD6FD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FA10A" w14:textId="5E7D3BF0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Movos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1E5E7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6BAC647E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D7C5B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87DBC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</w:tbl>
          <w:p w14:paraId="4F98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gelžbetoninių atramų.</w:t>
            </w:r>
          </w:p>
          <w:p w14:paraId="71AD6FB1" w14:textId="6BCF11C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5A2BC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F05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0527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052730" w:rsidRDefault="00F04ED9" w:rsidP="00F04ED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F04ED9" w:rsidRPr="000527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3D2F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79B2224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E90A31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105990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AB97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A7F6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3048D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140020 eilutės I stulpelio vertės</w:t>
            </w:r>
          </w:p>
          <w:p w14:paraId="39A49AA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EE572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Įvertina pakuočių būklę po transportavimo, kiekių atitikimą pateiktam sąrašui.</w:t>
            </w:r>
          </w:p>
          <w:p w14:paraId="53C6641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FB2FA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140040 eilutės I stulpelio vertės</w:t>
            </w:r>
          </w:p>
          <w:p w14:paraId="66E95AD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052730" w:rsidRDefault="007D6AA7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gelžbetoninių atramų.</w:t>
            </w:r>
          </w:p>
          <w:p w14:paraId="0603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metalinių atramų.</w:t>
            </w:r>
          </w:p>
          <w:p w14:paraId="4431B78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5.Gaminys pristatytas rangovui (Techninė priežiūros (toliau -TP) atlikta apžiūra medžiagų sandėliavimo vietoje).</w:t>
            </w:r>
          </w:p>
          <w:p w14:paraId="234808E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8B822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F2150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p w14:paraId="54737A2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l-NL"/>
                    </w:rPr>
                  </w:pPr>
                </w:p>
              </w:tc>
            </w:tr>
            <w:tr w:rsidR="007D6AA7" w:rsidRPr="000527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94F7BBB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</w:tbl>
    <w:p w14:paraId="0AA85EA1" w14:textId="443443F2" w:rsidR="002B635F" w:rsidRPr="00052730" w:rsidRDefault="004B689D">
      <w:pPr>
        <w:rPr>
          <w:rFonts w:asciiTheme="minorHAnsi" w:hAnsiTheme="minorHAnsi" w:cstheme="minorHAnsi"/>
          <w:noProof/>
        </w:rPr>
      </w:pPr>
      <w:r w:rsidRPr="00052730">
        <w:rPr>
          <w:rFonts w:asciiTheme="minorHAnsi" w:hAnsiTheme="minorHAnsi" w:cstheme="minorHAnsi"/>
          <w:noProof/>
        </w:rPr>
        <w:t xml:space="preserve"> </w:t>
      </w:r>
      <w:r w:rsidR="00945F6D" w:rsidRPr="00052730">
        <w:rPr>
          <w:rFonts w:asciiTheme="minorHAnsi" w:hAnsiTheme="minorHAnsi" w:cstheme="minorHAnsi"/>
          <w:noProof/>
        </w:rPr>
        <w:t xml:space="preserve"> </w:t>
      </w:r>
    </w:p>
    <w:p w14:paraId="63E59C4A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5C3B2558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678F38AC" w14:textId="4F77BE60" w:rsidR="0072213D" w:rsidRPr="0072213D" w:rsidRDefault="0043124E" w:rsidP="0072213D">
      <w:pPr>
        <w:rPr>
          <w:rStyle w:val="ui-provider"/>
          <w:b/>
          <w:bCs/>
          <w:sz w:val="24"/>
          <w:szCs w:val="24"/>
        </w:rPr>
      </w:pPr>
      <w:r>
        <w:rPr>
          <w:rStyle w:val="ui-provider"/>
          <w:b/>
          <w:bCs/>
          <w:sz w:val="24"/>
          <w:szCs w:val="24"/>
        </w:rPr>
        <w:lastRenderedPageBreak/>
        <w:t xml:space="preserve">3. </w:t>
      </w:r>
      <w:r w:rsidR="0072213D" w:rsidRPr="0072213D">
        <w:rPr>
          <w:rStyle w:val="ui-provider"/>
          <w:b/>
          <w:bCs/>
          <w:sz w:val="24"/>
          <w:szCs w:val="24"/>
        </w:rPr>
        <w:t>Įrenginiai, kuriems dalinis apmokėjimas taikomas tik tuo atveju, kai Sutarties apimtyje nėra keičiama pirminė TP įranga ir Sutarties vertė yra ne mažesnė kaip 0,5 mln. EUR</w:t>
      </w:r>
    </w:p>
    <w:p w14:paraId="69ABAEB0" w14:textId="77777777" w:rsidR="0072213D" w:rsidRPr="0072213D" w:rsidRDefault="0072213D" w:rsidP="0072213D">
      <w:pPr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020"/>
        <w:gridCol w:w="1821"/>
        <w:gridCol w:w="1712"/>
        <w:gridCol w:w="3837"/>
        <w:gridCol w:w="5603"/>
      </w:tblGrid>
      <w:tr w:rsidR="00052730" w14:paraId="6DC73879" w14:textId="77777777" w:rsidTr="00886072">
        <w:tc>
          <w:tcPr>
            <w:tcW w:w="1020" w:type="dxa"/>
          </w:tcPr>
          <w:p w14:paraId="6A57F73F" w14:textId="38E6E26A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4BB52D36" w14:textId="0C88C99D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00945E17" w14:textId="76AB3BFC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RAA terminalai</w:t>
            </w:r>
          </w:p>
        </w:tc>
        <w:tc>
          <w:tcPr>
            <w:tcW w:w="3837" w:type="dxa"/>
          </w:tcPr>
          <w:p w14:paraId="22293C58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22FCB0F2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531CF780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194FBD33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19FCE2" w14:textId="77777777" w:rsidR="00052730" w:rsidRPr="00B10E89" w:rsidRDefault="00052730" w:rsidP="00052730">
            <w:pPr>
              <w:pStyle w:val="Default"/>
              <w:ind w:firstLine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7073C26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B9B53AD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00E5CD79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084239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(Techninės priežiūros)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apžiūros metu :</w:t>
            </w:r>
          </w:p>
          <w:p w14:paraId="56E13F1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683F4B">
              <w:rPr>
                <w:rFonts w:asciiTheme="minorHAnsi" w:hAnsiTheme="minorHAnsi" w:cstheme="minorHAnsi"/>
              </w:rPr>
              <w:t>Įvertina  įrenginių pateiktos dokumentacijos atitikimą techniniams reikalavimams</w:t>
            </w:r>
          </w:p>
          <w:p w14:paraId="1A3DB45A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683F4B">
              <w:rPr>
                <w:rFonts w:asciiTheme="minorHAnsi" w:hAnsiTheme="minorHAnsi" w:cstheme="minorHAnsi"/>
              </w:rPr>
              <w:t xml:space="preserve"> Įvertina įrenginių sandėliavimo sąlygas statybvietėje ar kitoje rangovo </w:t>
            </w:r>
            <w:r w:rsidRPr="00683F4B">
              <w:rPr>
                <w:rFonts w:asciiTheme="minorHAnsi" w:hAnsiTheme="minorHAnsi" w:cstheme="minorHAnsi"/>
              </w:rPr>
              <w:lastRenderedPageBreak/>
              <w:t>sandėliavimo vietoje ir atitikimą gamintojo rekomendacijoms</w:t>
            </w:r>
          </w:p>
          <w:p w14:paraId="4C3CA6D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683F4B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6EA5A4B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5603" w:type="dxa"/>
          </w:tcPr>
          <w:p w14:paraId="4DD8ED74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161A5E33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975"/>
            </w:tblGrid>
            <w:tr w:rsidR="00052730" w:rsidRPr="0050501B" w14:paraId="3BA08571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9C82F4" w14:textId="77777777" w:rsidR="00052730" w:rsidRPr="0050501B" w:rsidRDefault="00052730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8757F" w14:textId="77777777" w:rsidR="00052730" w:rsidRPr="0050501B" w:rsidRDefault="00052730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052730" w:rsidRPr="0050501B" w14:paraId="751701A5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2C2714" w14:textId="77777777" w:rsidR="00052730" w:rsidRPr="0050501B" w:rsidRDefault="00052730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E3FABC" w14:textId="77777777" w:rsidR="00052730" w:rsidRPr="0050501B" w:rsidRDefault="00052730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0EA700D2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p w14:paraId="7796C317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86072" w14:paraId="62263B00" w14:textId="77777777" w:rsidTr="00886072">
        <w:tc>
          <w:tcPr>
            <w:tcW w:w="1020" w:type="dxa"/>
          </w:tcPr>
          <w:p w14:paraId="6545AAF5" w14:textId="376D0B5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3CBC5B29" w14:textId="6D5885D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21020BCA" w14:textId="781320EE" w:rsidR="00886072" w:rsidRPr="008C64F3" w:rsidRDefault="00886072" w:rsidP="0088607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Telekomandų</w:t>
            </w:r>
            <w:proofErr w:type="spellEnd"/>
            <w:r>
              <w:rPr>
                <w:sz w:val="21"/>
                <w:szCs w:val="21"/>
              </w:rPr>
              <w:t xml:space="preserve"> perdavimo įrenginys</w:t>
            </w:r>
          </w:p>
        </w:tc>
        <w:tc>
          <w:tcPr>
            <w:tcW w:w="3837" w:type="dxa"/>
          </w:tcPr>
          <w:p w14:paraId="10E341AD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95B3D05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3C40EB58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19152A2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5F1BC52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7673AC4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E46439F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489D2379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6A45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TP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(Techninės priežiūros)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apžiūros metu :</w:t>
            </w:r>
          </w:p>
          <w:p w14:paraId="2FBB46BE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 w:rsidRPr="00824C11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4C11">
              <w:rPr>
                <w:rFonts w:asciiTheme="minorHAnsi" w:hAnsiTheme="minorHAnsi" w:cstheme="minorHAnsi"/>
              </w:rPr>
              <w:t xml:space="preserve"> Įvertina  įrenginių pateiktos dokumentacijos atitikimą techniniams reikalavimams</w:t>
            </w:r>
          </w:p>
          <w:p w14:paraId="3E95B626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Pr="00824C11">
              <w:rPr>
                <w:rFonts w:asciiTheme="minorHAnsi" w:hAnsiTheme="minorHAnsi" w:cstheme="minorHAnsi"/>
              </w:rPr>
              <w:t xml:space="preserve"> Įvertina įrenginių sandėliavimo sąlygas statybvietėje ar kitoje rangovo sandėliavimo vietoje ir atitikimą gamintojo rekomendacijoms</w:t>
            </w:r>
          </w:p>
          <w:p w14:paraId="1079A274" w14:textId="77777777" w:rsidR="00886072" w:rsidRPr="00824C11" w:rsidRDefault="00886072" w:rsidP="00886072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824C11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668AFA54" w14:textId="77777777" w:rsidR="00886072" w:rsidRPr="00B10E89" w:rsidRDefault="00886072" w:rsidP="00886072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559FD08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</w:t>
            </w:r>
            <w:r>
              <w:rPr>
                <w:rFonts w:cs="Calibri"/>
                <w:color w:val="000000"/>
                <w:sz w:val="21"/>
                <w:szCs w:val="21"/>
              </w:rPr>
              <w:t>9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084CDAED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096"/>
            </w:tblGrid>
            <w:tr w:rsidR="00886072" w:rsidRPr="0050501B" w14:paraId="036017BF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7605C" w14:textId="77777777" w:rsidR="00886072" w:rsidRPr="0050501B" w:rsidRDefault="00886072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86DFC" w14:textId="77777777" w:rsidR="00886072" w:rsidRPr="0050501B" w:rsidRDefault="00886072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886072" w:rsidRPr="0050501B" w14:paraId="4438809A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7B9A89" w14:textId="77777777" w:rsidR="00886072" w:rsidRPr="0050501B" w:rsidRDefault="00886072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E42A52" w14:textId="77777777" w:rsidR="00886072" w:rsidRPr="0050501B" w:rsidRDefault="00886072" w:rsidP="0043124E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7CB26053" w14:textId="77777777" w:rsidR="00886072" w:rsidRPr="00831E4B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1E72FA61" w14:textId="77777777" w:rsidR="00052730" w:rsidRDefault="00052730">
      <w:pPr>
        <w:rPr>
          <w:rFonts w:asciiTheme="minorHAnsi" w:hAnsiTheme="minorHAnsi" w:cstheme="minorHAnsi"/>
          <w:b/>
          <w:bCs/>
          <w:noProof/>
        </w:rPr>
      </w:pPr>
    </w:p>
    <w:p w14:paraId="53510BAC" w14:textId="77777777" w:rsidR="00052730" w:rsidRPr="00052730" w:rsidRDefault="00052730">
      <w:pPr>
        <w:rPr>
          <w:rFonts w:asciiTheme="minorHAnsi" w:hAnsiTheme="minorHAnsi" w:cstheme="minorHAnsi"/>
          <w:b/>
          <w:bCs/>
          <w:noProof/>
        </w:rPr>
      </w:pPr>
    </w:p>
    <w:sectPr w:rsidR="00052730" w:rsidRPr="00052730" w:rsidSect="00003562"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37F1" w14:textId="77777777" w:rsidR="00FC0185" w:rsidRDefault="00FC0185">
      <w:pPr>
        <w:spacing w:after="0" w:line="240" w:lineRule="auto"/>
      </w:pPr>
      <w:r>
        <w:separator/>
      </w:r>
    </w:p>
  </w:endnote>
  <w:endnote w:type="continuationSeparator" w:id="0">
    <w:p w14:paraId="1DD3FF56" w14:textId="77777777" w:rsidR="00FC0185" w:rsidRDefault="00FC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549AC" w14:textId="77777777" w:rsidR="00FC0185" w:rsidRDefault="00FC01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8A999" w14:textId="77777777" w:rsidR="00FC0185" w:rsidRDefault="00FC0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A7359"/>
    <w:multiLevelType w:val="hybridMultilevel"/>
    <w:tmpl w:val="BEBCCB08"/>
    <w:lvl w:ilvl="0" w:tplc="61C67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7F27"/>
    <w:multiLevelType w:val="hybridMultilevel"/>
    <w:tmpl w:val="06C03DE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7"/>
  </w:num>
  <w:num w:numId="2" w16cid:durableId="1130242922">
    <w:abstractNumId w:val="3"/>
  </w:num>
  <w:num w:numId="3" w16cid:durableId="1651790949">
    <w:abstractNumId w:val="7"/>
    <w:lvlOverride w:ilvl="0">
      <w:startOverride w:val="1"/>
    </w:lvlOverride>
  </w:num>
  <w:num w:numId="4" w16cid:durableId="210188678">
    <w:abstractNumId w:val="2"/>
  </w:num>
  <w:num w:numId="5" w16cid:durableId="2028678610">
    <w:abstractNumId w:val="8"/>
  </w:num>
  <w:num w:numId="6" w16cid:durableId="1407417612">
    <w:abstractNumId w:val="7"/>
    <w:lvlOverride w:ilvl="0">
      <w:startOverride w:val="1"/>
    </w:lvlOverride>
  </w:num>
  <w:num w:numId="7" w16cid:durableId="225380229">
    <w:abstractNumId w:val="9"/>
  </w:num>
  <w:num w:numId="8" w16cid:durableId="1433277750">
    <w:abstractNumId w:val="7"/>
    <w:lvlOverride w:ilvl="0">
      <w:startOverride w:val="1"/>
    </w:lvlOverride>
  </w:num>
  <w:num w:numId="9" w16cid:durableId="1200321686">
    <w:abstractNumId w:val="4"/>
  </w:num>
  <w:num w:numId="10" w16cid:durableId="962425112">
    <w:abstractNumId w:val="7"/>
    <w:lvlOverride w:ilvl="0">
      <w:startOverride w:val="1"/>
    </w:lvlOverride>
  </w:num>
  <w:num w:numId="11" w16cid:durableId="581331478">
    <w:abstractNumId w:val="6"/>
  </w:num>
  <w:num w:numId="12" w16cid:durableId="2015721356">
    <w:abstractNumId w:val="1"/>
  </w:num>
  <w:num w:numId="13" w16cid:durableId="926303159">
    <w:abstractNumId w:val="7"/>
    <w:lvlOverride w:ilvl="0">
      <w:startOverride w:val="1"/>
    </w:lvlOverride>
  </w:num>
  <w:num w:numId="14" w16cid:durableId="1980383173">
    <w:abstractNumId w:val="7"/>
    <w:lvlOverride w:ilvl="0">
      <w:startOverride w:val="1"/>
    </w:lvlOverride>
  </w:num>
  <w:num w:numId="15" w16cid:durableId="1056705622">
    <w:abstractNumId w:val="10"/>
  </w:num>
  <w:num w:numId="16" w16cid:durableId="433474756">
    <w:abstractNumId w:val="0"/>
  </w:num>
  <w:num w:numId="17" w16cid:durableId="1721056762">
    <w:abstractNumId w:val="12"/>
  </w:num>
  <w:num w:numId="18" w16cid:durableId="1984656714">
    <w:abstractNumId w:val="5"/>
  </w:num>
  <w:num w:numId="19" w16cid:durableId="164542417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2730"/>
    <w:rsid w:val="00056D86"/>
    <w:rsid w:val="00057A31"/>
    <w:rsid w:val="00062DC0"/>
    <w:rsid w:val="00064378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124E"/>
    <w:rsid w:val="00434F0E"/>
    <w:rsid w:val="004461CA"/>
    <w:rsid w:val="00464CA9"/>
    <w:rsid w:val="00475E4C"/>
    <w:rsid w:val="00477D80"/>
    <w:rsid w:val="00477D87"/>
    <w:rsid w:val="0048766D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5F3E00"/>
    <w:rsid w:val="006069EB"/>
    <w:rsid w:val="00621514"/>
    <w:rsid w:val="006339A2"/>
    <w:rsid w:val="006418AF"/>
    <w:rsid w:val="00642C3B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213D"/>
    <w:rsid w:val="007240FC"/>
    <w:rsid w:val="00725B74"/>
    <w:rsid w:val="00747DC6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E4B"/>
    <w:rsid w:val="00856D6E"/>
    <w:rsid w:val="008752E2"/>
    <w:rsid w:val="0088607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AF59AE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D3D60"/>
    <w:rsid w:val="00CE74BD"/>
    <w:rsid w:val="00CF0E24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55F28"/>
    <w:rsid w:val="00D67094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74CA0"/>
    <w:rsid w:val="00E910ED"/>
    <w:rsid w:val="00E9429B"/>
    <w:rsid w:val="00E97AB2"/>
    <w:rsid w:val="00EB63C8"/>
    <w:rsid w:val="00EC3C8A"/>
    <w:rsid w:val="00EC7085"/>
    <w:rsid w:val="00EC7569"/>
    <w:rsid w:val="00EE0277"/>
    <w:rsid w:val="00EE0451"/>
    <w:rsid w:val="00EE6720"/>
    <w:rsid w:val="00EE689B"/>
    <w:rsid w:val="00EE7699"/>
    <w:rsid w:val="00EF63A4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0185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7"/>
      </w:numPr>
    </w:pPr>
  </w:style>
  <w:style w:type="table" w:styleId="TableGrid">
    <w:name w:val="Table Grid"/>
    <w:basedOn w:val="TableNormal"/>
    <w:uiPriority w:val="39"/>
    <w:rsid w:val="0005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Evaldas Cydzikas</cp:lastModifiedBy>
  <cp:revision>20</cp:revision>
  <dcterms:created xsi:type="dcterms:W3CDTF">2024-04-15T13:30:00Z</dcterms:created>
  <dcterms:modified xsi:type="dcterms:W3CDTF">2024-05-31T06:09:00Z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