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8482" w14:textId="4D6FED4B" w:rsidR="00365772" w:rsidRPr="00DF51BA" w:rsidRDefault="001C3C77" w:rsidP="001C3C77">
      <w:pPr>
        <w:jc w:val="center"/>
        <w:rPr>
          <w:rFonts w:ascii="Arial" w:hAnsi="Arial" w:cs="Arial"/>
          <w:b/>
          <w:bCs/>
        </w:rPr>
      </w:pPr>
      <w:r w:rsidRPr="00DF51BA">
        <w:rPr>
          <w:rFonts w:ascii="Arial" w:hAnsi="Arial" w:cs="Arial"/>
          <w:b/>
          <w:bCs/>
        </w:rPr>
        <w:t>110/</w:t>
      </w:r>
      <w:r w:rsidR="007128C1" w:rsidRPr="00DF51BA">
        <w:rPr>
          <w:rFonts w:ascii="Arial" w:hAnsi="Arial" w:cs="Arial"/>
          <w:b/>
          <w:bCs/>
        </w:rPr>
        <w:t>10</w:t>
      </w:r>
      <w:r w:rsidRPr="00DF51BA">
        <w:rPr>
          <w:rFonts w:ascii="Arial" w:hAnsi="Arial" w:cs="Arial"/>
          <w:b/>
          <w:bCs/>
        </w:rPr>
        <w:t xml:space="preserve"> kV </w:t>
      </w:r>
      <w:r w:rsidR="00275D35">
        <w:rPr>
          <w:rFonts w:ascii="Arial" w:hAnsi="Arial" w:cs="Arial"/>
          <w:b/>
          <w:bCs/>
        </w:rPr>
        <w:t>Riešės</w:t>
      </w:r>
      <w:r w:rsidRPr="00DF51BA">
        <w:rPr>
          <w:rFonts w:ascii="Arial" w:hAnsi="Arial" w:cs="Arial"/>
          <w:b/>
          <w:bCs/>
        </w:rPr>
        <w:t xml:space="preserve"> TP 110 kV skirstyklos rekonstravimas</w:t>
      </w:r>
    </w:p>
    <w:p w14:paraId="1C474FA2" w14:textId="2CB49768" w:rsidR="001C3C77" w:rsidRPr="00DF51BA" w:rsidRDefault="001C3C77" w:rsidP="001C3C77">
      <w:pPr>
        <w:jc w:val="center"/>
        <w:rPr>
          <w:rFonts w:ascii="Arial" w:hAnsi="Arial" w:cs="Arial"/>
          <w:b/>
          <w:bCs/>
        </w:rPr>
      </w:pPr>
      <w:r w:rsidRPr="00DF51BA">
        <w:rPr>
          <w:rFonts w:ascii="Arial" w:hAnsi="Arial" w:cs="Arial"/>
          <w:b/>
          <w:bCs/>
        </w:rPr>
        <w:t xml:space="preserve">LITGRID AB </w:t>
      </w:r>
      <w:r w:rsidR="00C176A2" w:rsidRPr="00DF51BA">
        <w:rPr>
          <w:rFonts w:ascii="Arial" w:hAnsi="Arial" w:cs="Arial"/>
          <w:b/>
          <w:bCs/>
        </w:rPr>
        <w:t>teikiamų įrenginių ir medžiagų</w:t>
      </w:r>
      <w:r w:rsidRPr="00DF51BA">
        <w:rPr>
          <w:rFonts w:ascii="Arial" w:hAnsi="Arial" w:cs="Arial"/>
          <w:b/>
          <w:bCs/>
        </w:rPr>
        <w:t xml:space="preserve"> sąrašas</w:t>
      </w:r>
    </w:p>
    <w:p w14:paraId="6273322F" w14:textId="77777777" w:rsidR="0004775C" w:rsidRPr="00DF51BA" w:rsidRDefault="0004775C" w:rsidP="001C3C77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2275"/>
        <w:gridCol w:w="1129"/>
        <w:gridCol w:w="1627"/>
      </w:tblGrid>
      <w:tr w:rsidR="00CE48B9" w:rsidRPr="00DF51BA" w14:paraId="598BC276" w14:textId="77777777" w:rsidTr="00CE48B9">
        <w:trPr>
          <w:jc w:val="center"/>
        </w:trPr>
        <w:tc>
          <w:tcPr>
            <w:tcW w:w="555" w:type="dxa"/>
          </w:tcPr>
          <w:p w14:paraId="48F659F0" w14:textId="51ECB36C" w:rsidR="00CE48B9" w:rsidRPr="00DF51BA" w:rsidRDefault="00CE48B9" w:rsidP="001C3C7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1BA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2275" w:type="dxa"/>
          </w:tcPr>
          <w:p w14:paraId="2DE53371" w14:textId="3F7DB862" w:rsidR="00CE48B9" w:rsidRPr="00DF51BA" w:rsidRDefault="00CE48B9" w:rsidP="001C3C7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1BA">
              <w:rPr>
                <w:rFonts w:ascii="Arial" w:hAnsi="Arial" w:cs="Arial"/>
                <w:b/>
                <w:bCs/>
              </w:rPr>
              <w:t>Įrenginio pavadinimas</w:t>
            </w:r>
          </w:p>
        </w:tc>
        <w:tc>
          <w:tcPr>
            <w:tcW w:w="1129" w:type="dxa"/>
          </w:tcPr>
          <w:p w14:paraId="4CF33511" w14:textId="46687389" w:rsidR="00CE48B9" w:rsidRPr="00DF51BA" w:rsidRDefault="00CE48B9" w:rsidP="001C3C7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1BA">
              <w:rPr>
                <w:rFonts w:ascii="Arial" w:hAnsi="Arial" w:cs="Arial"/>
                <w:b/>
                <w:bCs/>
              </w:rPr>
              <w:t>Kiekis kompl.</w:t>
            </w:r>
          </w:p>
        </w:tc>
        <w:tc>
          <w:tcPr>
            <w:tcW w:w="1627" w:type="dxa"/>
          </w:tcPr>
          <w:p w14:paraId="3B7D8608" w14:textId="1E32892B" w:rsidR="00CE48B9" w:rsidRPr="00DF51BA" w:rsidRDefault="00CE48B9" w:rsidP="001C3C7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1BA">
              <w:rPr>
                <w:rFonts w:ascii="Arial" w:hAnsi="Arial" w:cs="Arial"/>
                <w:b/>
                <w:bCs/>
              </w:rPr>
              <w:t>Atsiėmimo adresu</w:t>
            </w:r>
          </w:p>
        </w:tc>
      </w:tr>
      <w:tr w:rsidR="00275D35" w:rsidRPr="00DF51BA" w14:paraId="30CD848D" w14:textId="77777777" w:rsidTr="00CE48B9">
        <w:trPr>
          <w:jc w:val="center"/>
        </w:trPr>
        <w:tc>
          <w:tcPr>
            <w:tcW w:w="555" w:type="dxa"/>
            <w:vAlign w:val="center"/>
          </w:tcPr>
          <w:p w14:paraId="61B015BC" w14:textId="7DA2BBFB" w:rsidR="00275D35" w:rsidRPr="00DF51BA" w:rsidRDefault="00275D35" w:rsidP="008A66D3">
            <w:pPr>
              <w:jc w:val="center"/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1.</w:t>
            </w:r>
          </w:p>
        </w:tc>
        <w:tc>
          <w:tcPr>
            <w:tcW w:w="2275" w:type="dxa"/>
            <w:vAlign w:val="center"/>
          </w:tcPr>
          <w:p w14:paraId="3B3ECA94" w14:textId="4FA49B4C" w:rsidR="00275D35" w:rsidRPr="00DF51BA" w:rsidRDefault="00275D35" w:rsidP="008A66D3">
            <w:pPr>
              <w:pStyle w:val="ListParagraph"/>
              <w:spacing w:before="120" w:after="120" w:line="276" w:lineRule="auto"/>
              <w:ind w:left="32"/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Elektros skaitikliai</w:t>
            </w:r>
          </w:p>
        </w:tc>
        <w:tc>
          <w:tcPr>
            <w:tcW w:w="1129" w:type="dxa"/>
            <w:vAlign w:val="center"/>
          </w:tcPr>
          <w:p w14:paraId="72EE5E36" w14:textId="3113FC24" w:rsidR="00275D35" w:rsidRPr="00DF51BA" w:rsidRDefault="00275D35" w:rsidP="008A66D3">
            <w:pPr>
              <w:jc w:val="center"/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9 vnt.</w:t>
            </w:r>
          </w:p>
        </w:tc>
        <w:tc>
          <w:tcPr>
            <w:tcW w:w="1627" w:type="dxa"/>
            <w:vMerge w:val="restart"/>
            <w:vAlign w:val="center"/>
          </w:tcPr>
          <w:p w14:paraId="6ED30757" w14:textId="4C7F4F4C" w:rsidR="00275D35" w:rsidRPr="00DF51BA" w:rsidRDefault="00862BAF" w:rsidP="00055A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Atsiėmimo vietą ir laiką susiderinti su techninės priežiūros atstovu</w:t>
            </w:r>
          </w:p>
        </w:tc>
      </w:tr>
      <w:tr w:rsidR="00275D35" w:rsidRPr="00DF51BA" w14:paraId="17F6ACF1" w14:textId="77777777" w:rsidTr="00CE48B9">
        <w:trPr>
          <w:jc w:val="center"/>
        </w:trPr>
        <w:tc>
          <w:tcPr>
            <w:tcW w:w="555" w:type="dxa"/>
            <w:vAlign w:val="center"/>
          </w:tcPr>
          <w:p w14:paraId="4A908DBD" w14:textId="1E80D97C" w:rsidR="00275D35" w:rsidRPr="00DF51BA" w:rsidRDefault="00275D35" w:rsidP="008A66D3">
            <w:pPr>
              <w:jc w:val="center"/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2.</w:t>
            </w:r>
          </w:p>
        </w:tc>
        <w:tc>
          <w:tcPr>
            <w:tcW w:w="2275" w:type="dxa"/>
            <w:vAlign w:val="center"/>
          </w:tcPr>
          <w:p w14:paraId="269A73AA" w14:textId="468A05D0" w:rsidR="00275D35" w:rsidRPr="00DF51BA" w:rsidRDefault="00275D35" w:rsidP="008A66D3">
            <w:pPr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Bandymo gnybtynai</w:t>
            </w:r>
          </w:p>
        </w:tc>
        <w:tc>
          <w:tcPr>
            <w:tcW w:w="1129" w:type="dxa"/>
            <w:vAlign w:val="center"/>
          </w:tcPr>
          <w:p w14:paraId="0E53F8BC" w14:textId="1E91441A" w:rsidR="00275D35" w:rsidRPr="00DF51BA" w:rsidRDefault="00275D35" w:rsidP="008A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vnt.</w:t>
            </w:r>
          </w:p>
        </w:tc>
        <w:tc>
          <w:tcPr>
            <w:tcW w:w="1627" w:type="dxa"/>
            <w:vMerge/>
          </w:tcPr>
          <w:p w14:paraId="4E546D6C" w14:textId="77777777" w:rsidR="00275D35" w:rsidRPr="00DF51BA" w:rsidRDefault="00275D35" w:rsidP="001C3C77">
            <w:pPr>
              <w:jc w:val="both"/>
              <w:rPr>
                <w:rFonts w:ascii="Arial" w:hAnsi="Arial" w:cs="Arial"/>
              </w:rPr>
            </w:pPr>
          </w:p>
        </w:tc>
      </w:tr>
      <w:tr w:rsidR="00275D35" w:rsidRPr="00DF51BA" w14:paraId="1D010FB3" w14:textId="77777777" w:rsidTr="00CE48B9">
        <w:trPr>
          <w:jc w:val="center"/>
        </w:trPr>
        <w:tc>
          <w:tcPr>
            <w:tcW w:w="555" w:type="dxa"/>
            <w:vAlign w:val="center"/>
          </w:tcPr>
          <w:p w14:paraId="02B65026" w14:textId="2C523890" w:rsidR="00275D35" w:rsidRPr="00DF51BA" w:rsidRDefault="00275D35" w:rsidP="008A66D3">
            <w:pPr>
              <w:jc w:val="center"/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3.</w:t>
            </w:r>
          </w:p>
        </w:tc>
        <w:tc>
          <w:tcPr>
            <w:tcW w:w="2275" w:type="dxa"/>
            <w:vAlign w:val="center"/>
          </w:tcPr>
          <w:p w14:paraId="272D7F2C" w14:textId="3AEA7FCA" w:rsidR="00275D35" w:rsidRPr="00DF51BA" w:rsidRDefault="00275D35" w:rsidP="008A66D3">
            <w:pPr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KDV</w:t>
            </w:r>
          </w:p>
        </w:tc>
        <w:tc>
          <w:tcPr>
            <w:tcW w:w="1129" w:type="dxa"/>
            <w:vAlign w:val="center"/>
          </w:tcPr>
          <w:p w14:paraId="17748BC3" w14:textId="0348B5BC" w:rsidR="00275D35" w:rsidRPr="00DF51BA" w:rsidRDefault="00275D35" w:rsidP="008A66D3">
            <w:pPr>
              <w:jc w:val="center"/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1 kompl.</w:t>
            </w:r>
          </w:p>
        </w:tc>
        <w:tc>
          <w:tcPr>
            <w:tcW w:w="1627" w:type="dxa"/>
            <w:vMerge/>
          </w:tcPr>
          <w:p w14:paraId="5ED49911" w14:textId="77777777" w:rsidR="00275D35" w:rsidRPr="00DF51BA" w:rsidRDefault="00275D35" w:rsidP="001C3C77">
            <w:pPr>
              <w:jc w:val="both"/>
              <w:rPr>
                <w:rFonts w:ascii="Arial" w:hAnsi="Arial" w:cs="Arial"/>
              </w:rPr>
            </w:pPr>
          </w:p>
        </w:tc>
      </w:tr>
      <w:tr w:rsidR="00275D35" w:rsidRPr="00DF51BA" w14:paraId="35A8E1C4" w14:textId="77777777" w:rsidTr="00CE48B9">
        <w:trPr>
          <w:jc w:val="center"/>
        </w:trPr>
        <w:tc>
          <w:tcPr>
            <w:tcW w:w="555" w:type="dxa"/>
            <w:vAlign w:val="center"/>
          </w:tcPr>
          <w:p w14:paraId="6E234A6B" w14:textId="3ABAD38A" w:rsidR="00275D35" w:rsidRPr="00DF51BA" w:rsidRDefault="00275D35" w:rsidP="008A66D3">
            <w:pPr>
              <w:jc w:val="center"/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4.</w:t>
            </w:r>
          </w:p>
        </w:tc>
        <w:tc>
          <w:tcPr>
            <w:tcW w:w="2275" w:type="dxa"/>
            <w:vAlign w:val="center"/>
          </w:tcPr>
          <w:p w14:paraId="5AEAD2DF" w14:textId="6C81D6A2" w:rsidR="00275D35" w:rsidRPr="00DF51BA" w:rsidRDefault="00275D35" w:rsidP="008A66D3">
            <w:pPr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MDV</w:t>
            </w:r>
          </w:p>
        </w:tc>
        <w:tc>
          <w:tcPr>
            <w:tcW w:w="1129" w:type="dxa"/>
            <w:vAlign w:val="center"/>
          </w:tcPr>
          <w:p w14:paraId="7DA89358" w14:textId="2812BBAB" w:rsidR="00275D35" w:rsidRPr="00DF51BA" w:rsidRDefault="00275D35" w:rsidP="008A66D3">
            <w:pPr>
              <w:jc w:val="center"/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1 kompl.</w:t>
            </w:r>
          </w:p>
        </w:tc>
        <w:tc>
          <w:tcPr>
            <w:tcW w:w="1627" w:type="dxa"/>
            <w:vMerge/>
          </w:tcPr>
          <w:p w14:paraId="1FCA79A1" w14:textId="77777777" w:rsidR="00275D35" w:rsidRPr="00DF51BA" w:rsidRDefault="00275D35" w:rsidP="001C3C77">
            <w:pPr>
              <w:jc w:val="both"/>
              <w:rPr>
                <w:rFonts w:ascii="Arial" w:hAnsi="Arial" w:cs="Arial"/>
              </w:rPr>
            </w:pPr>
          </w:p>
        </w:tc>
      </w:tr>
      <w:tr w:rsidR="00275D35" w:rsidRPr="00DF51BA" w14:paraId="7A39F56C" w14:textId="77777777" w:rsidTr="00CE48B9">
        <w:trPr>
          <w:jc w:val="center"/>
        </w:trPr>
        <w:tc>
          <w:tcPr>
            <w:tcW w:w="555" w:type="dxa"/>
            <w:vAlign w:val="center"/>
          </w:tcPr>
          <w:p w14:paraId="7AB2BB72" w14:textId="4E5BF959" w:rsidR="00275D35" w:rsidRPr="00DF51BA" w:rsidRDefault="00275D35" w:rsidP="008A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75" w:type="dxa"/>
            <w:vAlign w:val="center"/>
          </w:tcPr>
          <w:p w14:paraId="35CDF03D" w14:textId="3A8FB23B" w:rsidR="00275D35" w:rsidRPr="00DF51BA" w:rsidRDefault="00C90CFF" w:rsidP="008A66D3">
            <w:pPr>
              <w:rPr>
                <w:rFonts w:ascii="Arial" w:hAnsi="Arial" w:cs="Arial"/>
              </w:rPr>
            </w:pPr>
            <w:r w:rsidRPr="00C90CFF">
              <w:rPr>
                <w:rFonts w:ascii="Arial" w:hAnsi="Arial" w:cs="Arial"/>
              </w:rPr>
              <w:t>SDP (</w:t>
            </w:r>
            <w:r w:rsidRPr="00C90CFF">
              <w:rPr>
                <w:rFonts w:ascii="Arial" w:hAnsi="Arial" w:cs="Arial"/>
              </w:rPr>
              <w:t xml:space="preserve">sinchroninių </w:t>
            </w:r>
            <w:r w:rsidRPr="00C90CFF">
              <w:rPr>
                <w:rFonts w:ascii="Arial" w:hAnsi="Arial" w:cs="Arial"/>
              </w:rPr>
              <w:t>duomenų perdavimo) įrenginys</w:t>
            </w:r>
          </w:p>
        </w:tc>
        <w:tc>
          <w:tcPr>
            <w:tcW w:w="1129" w:type="dxa"/>
            <w:vAlign w:val="center"/>
          </w:tcPr>
          <w:p w14:paraId="38861653" w14:textId="72881093" w:rsidR="00275D35" w:rsidRPr="00DF51BA" w:rsidRDefault="00275D35" w:rsidP="008A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vnt.</w:t>
            </w:r>
          </w:p>
        </w:tc>
        <w:tc>
          <w:tcPr>
            <w:tcW w:w="1627" w:type="dxa"/>
            <w:vMerge/>
          </w:tcPr>
          <w:p w14:paraId="0B13308B" w14:textId="77777777" w:rsidR="00275D35" w:rsidRPr="00DF51BA" w:rsidRDefault="00275D35" w:rsidP="001C3C77">
            <w:pPr>
              <w:jc w:val="both"/>
              <w:rPr>
                <w:rFonts w:ascii="Arial" w:hAnsi="Arial" w:cs="Arial"/>
              </w:rPr>
            </w:pPr>
          </w:p>
        </w:tc>
      </w:tr>
    </w:tbl>
    <w:p w14:paraId="66547C07" w14:textId="672F1F0D" w:rsidR="001C3C77" w:rsidRPr="00DF51BA" w:rsidRDefault="001C3C77" w:rsidP="001C3C77">
      <w:pPr>
        <w:jc w:val="both"/>
        <w:rPr>
          <w:rFonts w:ascii="Arial" w:hAnsi="Arial" w:cs="Arial"/>
        </w:rPr>
      </w:pPr>
    </w:p>
    <w:p w14:paraId="6BA0044D" w14:textId="77777777" w:rsidR="00756EBE" w:rsidRPr="00DF51BA" w:rsidRDefault="00756EBE" w:rsidP="00195CB8">
      <w:pPr>
        <w:jc w:val="both"/>
        <w:rPr>
          <w:rFonts w:ascii="Arial" w:hAnsi="Arial" w:cs="Arial"/>
        </w:rPr>
      </w:pPr>
    </w:p>
    <w:sectPr w:rsidR="00756EBE" w:rsidRPr="00DF51BA" w:rsidSect="00696BB0">
      <w:pgSz w:w="11907" w:h="16840" w:code="9"/>
      <w:pgMar w:top="568" w:right="1440" w:bottom="1440" w:left="1440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E40E" w14:textId="77777777" w:rsidR="00466D97" w:rsidRDefault="00466D97" w:rsidP="000E27D8">
      <w:pPr>
        <w:spacing w:after="0" w:line="240" w:lineRule="auto"/>
      </w:pPr>
      <w:r>
        <w:separator/>
      </w:r>
    </w:p>
  </w:endnote>
  <w:endnote w:type="continuationSeparator" w:id="0">
    <w:p w14:paraId="1F7376A3" w14:textId="77777777" w:rsidR="00466D97" w:rsidRDefault="00466D97" w:rsidP="000E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5956" w14:textId="77777777" w:rsidR="00466D97" w:rsidRDefault="00466D97" w:rsidP="000E27D8">
      <w:pPr>
        <w:spacing w:after="0" w:line="240" w:lineRule="auto"/>
      </w:pPr>
      <w:r>
        <w:separator/>
      </w:r>
    </w:p>
  </w:footnote>
  <w:footnote w:type="continuationSeparator" w:id="0">
    <w:p w14:paraId="00C591DC" w14:textId="77777777" w:rsidR="00466D97" w:rsidRDefault="00466D97" w:rsidP="000E2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93258"/>
    <w:multiLevelType w:val="hybridMultilevel"/>
    <w:tmpl w:val="54A26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9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77"/>
    <w:rsid w:val="00004113"/>
    <w:rsid w:val="0004775C"/>
    <w:rsid w:val="00055A7F"/>
    <w:rsid w:val="0005676B"/>
    <w:rsid w:val="00056D39"/>
    <w:rsid w:val="000B6617"/>
    <w:rsid w:val="000D7D92"/>
    <w:rsid w:val="000E1BFD"/>
    <w:rsid w:val="000E27D8"/>
    <w:rsid w:val="000E550D"/>
    <w:rsid w:val="0010452B"/>
    <w:rsid w:val="00106CC6"/>
    <w:rsid w:val="00111CCE"/>
    <w:rsid w:val="00132782"/>
    <w:rsid w:val="00161DD3"/>
    <w:rsid w:val="00166030"/>
    <w:rsid w:val="00195CB8"/>
    <w:rsid w:val="00195D05"/>
    <w:rsid w:val="001A0714"/>
    <w:rsid w:val="001A08A5"/>
    <w:rsid w:val="001A0CFF"/>
    <w:rsid w:val="001C029F"/>
    <w:rsid w:val="001C3C77"/>
    <w:rsid w:val="002072C3"/>
    <w:rsid w:val="002155CF"/>
    <w:rsid w:val="00225AE0"/>
    <w:rsid w:val="00226A27"/>
    <w:rsid w:val="00227738"/>
    <w:rsid w:val="00245E36"/>
    <w:rsid w:val="00275D35"/>
    <w:rsid w:val="00277192"/>
    <w:rsid w:val="00281988"/>
    <w:rsid w:val="002A4609"/>
    <w:rsid w:val="002C1106"/>
    <w:rsid w:val="00365772"/>
    <w:rsid w:val="00392ABD"/>
    <w:rsid w:val="003A143B"/>
    <w:rsid w:val="003A5AF1"/>
    <w:rsid w:val="003D45B2"/>
    <w:rsid w:val="003E2093"/>
    <w:rsid w:val="003F633A"/>
    <w:rsid w:val="00406976"/>
    <w:rsid w:val="004205B6"/>
    <w:rsid w:val="0042358D"/>
    <w:rsid w:val="004277DA"/>
    <w:rsid w:val="00466D97"/>
    <w:rsid w:val="00481E1F"/>
    <w:rsid w:val="004A4B51"/>
    <w:rsid w:val="004E3C24"/>
    <w:rsid w:val="005062D7"/>
    <w:rsid w:val="005301E6"/>
    <w:rsid w:val="00536096"/>
    <w:rsid w:val="00585F57"/>
    <w:rsid w:val="005A118F"/>
    <w:rsid w:val="005A2EB1"/>
    <w:rsid w:val="005D2258"/>
    <w:rsid w:val="005D57EB"/>
    <w:rsid w:val="005E1813"/>
    <w:rsid w:val="00602A44"/>
    <w:rsid w:val="00615AF9"/>
    <w:rsid w:val="00651E22"/>
    <w:rsid w:val="00661DB0"/>
    <w:rsid w:val="00680921"/>
    <w:rsid w:val="00684FDE"/>
    <w:rsid w:val="00694A6C"/>
    <w:rsid w:val="00696BB0"/>
    <w:rsid w:val="006A600D"/>
    <w:rsid w:val="006D3B9C"/>
    <w:rsid w:val="006F503D"/>
    <w:rsid w:val="00703590"/>
    <w:rsid w:val="007128C1"/>
    <w:rsid w:val="00753AB7"/>
    <w:rsid w:val="00756EBE"/>
    <w:rsid w:val="00770776"/>
    <w:rsid w:val="00775521"/>
    <w:rsid w:val="00780424"/>
    <w:rsid w:val="007912BC"/>
    <w:rsid w:val="00835F4B"/>
    <w:rsid w:val="00862BAF"/>
    <w:rsid w:val="008822D9"/>
    <w:rsid w:val="00884CEA"/>
    <w:rsid w:val="00890A27"/>
    <w:rsid w:val="008A66D3"/>
    <w:rsid w:val="008E158C"/>
    <w:rsid w:val="009034C0"/>
    <w:rsid w:val="00904FBD"/>
    <w:rsid w:val="00970C7D"/>
    <w:rsid w:val="0099624A"/>
    <w:rsid w:val="009B7146"/>
    <w:rsid w:val="009C002A"/>
    <w:rsid w:val="009C72D9"/>
    <w:rsid w:val="009E0621"/>
    <w:rsid w:val="00A12CB8"/>
    <w:rsid w:val="00A20A80"/>
    <w:rsid w:val="00A24957"/>
    <w:rsid w:val="00A2789C"/>
    <w:rsid w:val="00A27D7D"/>
    <w:rsid w:val="00A4583C"/>
    <w:rsid w:val="00A56CE3"/>
    <w:rsid w:val="00A73845"/>
    <w:rsid w:val="00AA0727"/>
    <w:rsid w:val="00AB41D2"/>
    <w:rsid w:val="00AC0FA8"/>
    <w:rsid w:val="00AD44BD"/>
    <w:rsid w:val="00AE5A44"/>
    <w:rsid w:val="00B0396B"/>
    <w:rsid w:val="00B107FE"/>
    <w:rsid w:val="00B74349"/>
    <w:rsid w:val="00BF0F50"/>
    <w:rsid w:val="00BF1923"/>
    <w:rsid w:val="00C176A2"/>
    <w:rsid w:val="00C27021"/>
    <w:rsid w:val="00C51676"/>
    <w:rsid w:val="00C723B7"/>
    <w:rsid w:val="00C87B4C"/>
    <w:rsid w:val="00C90CFF"/>
    <w:rsid w:val="00CC5602"/>
    <w:rsid w:val="00CE48B9"/>
    <w:rsid w:val="00D70A3D"/>
    <w:rsid w:val="00D96497"/>
    <w:rsid w:val="00DA7615"/>
    <w:rsid w:val="00DB066D"/>
    <w:rsid w:val="00DB3D2A"/>
    <w:rsid w:val="00DC39A2"/>
    <w:rsid w:val="00DD5C1B"/>
    <w:rsid w:val="00DE33A9"/>
    <w:rsid w:val="00DF1267"/>
    <w:rsid w:val="00DF4B18"/>
    <w:rsid w:val="00DF51BA"/>
    <w:rsid w:val="00E250A6"/>
    <w:rsid w:val="00E42D17"/>
    <w:rsid w:val="00E63969"/>
    <w:rsid w:val="00E87729"/>
    <w:rsid w:val="00EA3415"/>
    <w:rsid w:val="00EB6AD2"/>
    <w:rsid w:val="00EC3C1D"/>
    <w:rsid w:val="00ED45C0"/>
    <w:rsid w:val="00EF5ADB"/>
    <w:rsid w:val="00F07D3F"/>
    <w:rsid w:val="00F26293"/>
    <w:rsid w:val="00F32B91"/>
    <w:rsid w:val="00F4352E"/>
    <w:rsid w:val="00F562E6"/>
    <w:rsid w:val="00F62529"/>
    <w:rsid w:val="00F71D80"/>
    <w:rsid w:val="00FA095B"/>
    <w:rsid w:val="00FB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5B3D7"/>
  <w15:chartTrackingRefBased/>
  <w15:docId w15:val="{8BC0B27B-4D33-4E78-9287-269B579D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27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D14F4605D1725458753880F81D494FD" ma:contentTypeVersion="1" ma:contentTypeDescription="" ma:contentTypeScope="" ma:versionID="c22b65c123273c6a0f3249aa243794b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dcedeccdf75c091f8f7a232d52f0f0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PVIS-606023553-102</_dlc_DocId>
    <_dlc_DocIdUrl xmlns="58896280-883f-49e1-8f2c-86b01e3ff616">
      <Url>https://projektai.intranet.litgrid.eu/PWA/Šventosios TP skr rek ŽTŠK/_layouts/15/DocIdRedir.aspx?ID=PVIS-606023553-102</Url>
      <Description>PVIS-606023553-102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EB88F28-6892-469B-8748-5619443B4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0A6D3-E026-403D-BE6B-77B64E64B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9CADE-1026-43EF-BA8B-FCD8993A41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C54D99-F306-4EA0-AD37-4CEA61DBBD85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58896280-883f-49e1-8f2c-86b01e3ff616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a885650-4858-4bf3-9c1b-fc05fd27c9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Ropienė</dc:creator>
  <cp:keywords/>
  <dc:description/>
  <cp:lastModifiedBy>Sigita Ropienė</cp:lastModifiedBy>
  <cp:revision>9</cp:revision>
  <cp:lastPrinted>2019-08-21T06:26:00Z</cp:lastPrinted>
  <dcterms:created xsi:type="dcterms:W3CDTF">2023-11-29T07:30:00Z</dcterms:created>
  <dcterms:modified xsi:type="dcterms:W3CDTF">2025-02-06T12:18:00Z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6a1a48fe-1b03-4858-a671-76c83710eaba</vt:lpwstr>
  </property>
  <property fmtid="{D5CDD505-2E9C-101B-9397-08002B2CF9AE}" pid="3" name="ContentTypeId">
    <vt:lpwstr>0x01010066872F3CC8F7D84995438B893169A0800200AD14F4605D1725458753880F81D494FD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2022-01-17T05:31:35Z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b3b2c2af-6e01-4f4b-b56f-8d03c2b8fabb</vt:lpwstr>
  </property>
  <property fmtid="{D5CDD505-2E9C-101B-9397-08002B2CF9AE}" pid="10" name="MSIP_Label_32ae7b5d-0aac-474b-ae2b-02c331ef2874_ContentBits">
    <vt:lpwstr>0</vt:lpwstr>
  </property>
</Properties>
</file>