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2929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79F5A6A5" w:rsidR="007D6B63" w:rsidRPr="005E24A7" w:rsidRDefault="001A0577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5E24A7">
        <w:rPr>
          <w:rFonts w:ascii="Arial" w:hAnsi="Arial" w:cs="Arial"/>
          <w:b/>
          <w:color w:val="000000"/>
        </w:rPr>
        <w:t>400-</w:t>
      </w:r>
      <w:r w:rsidR="008D1E35" w:rsidRPr="005E24A7">
        <w:rPr>
          <w:rFonts w:ascii="Arial" w:hAnsi="Arial" w:cs="Arial"/>
          <w:b/>
          <w:color w:val="000000"/>
        </w:rPr>
        <w:t>33</w:t>
      </w:r>
      <w:r w:rsidR="007D6B63" w:rsidRPr="005E24A7">
        <w:rPr>
          <w:rFonts w:ascii="Arial" w:hAnsi="Arial" w:cs="Arial"/>
          <w:b/>
          <w:color w:val="000000"/>
        </w:rPr>
        <w:t>0</w:t>
      </w:r>
      <w:r w:rsidR="00390F2B" w:rsidRPr="005E24A7">
        <w:rPr>
          <w:rFonts w:ascii="Arial" w:hAnsi="Arial" w:cs="Arial"/>
          <w:b/>
          <w:color w:val="000000"/>
        </w:rPr>
        <w:t>-</w:t>
      </w:r>
      <w:r w:rsidR="008D1E35" w:rsidRPr="005E24A7">
        <w:rPr>
          <w:rFonts w:ascii="Arial" w:hAnsi="Arial" w:cs="Arial"/>
          <w:b/>
          <w:color w:val="000000"/>
        </w:rPr>
        <w:t>11</w:t>
      </w:r>
      <w:r w:rsidR="00390F2B" w:rsidRPr="005E24A7">
        <w:rPr>
          <w:rFonts w:ascii="Arial" w:hAnsi="Arial" w:cs="Arial"/>
          <w:b/>
          <w:color w:val="000000"/>
        </w:rPr>
        <w:t>0</w:t>
      </w:r>
      <w:r w:rsidR="007D6B63" w:rsidRPr="005E24A7">
        <w:rPr>
          <w:rFonts w:ascii="Arial" w:hAnsi="Arial" w:cs="Arial"/>
          <w:b/>
          <w:color w:val="000000"/>
        </w:rPr>
        <w:t xml:space="preserve">kV ĮTAMPOS </w:t>
      </w:r>
      <w:r w:rsidR="002021F7" w:rsidRPr="005E24A7">
        <w:rPr>
          <w:rFonts w:ascii="Arial" w:hAnsi="Arial" w:cs="Arial"/>
          <w:b/>
          <w:color w:val="000000"/>
        </w:rPr>
        <w:t>ORO LINIJŲ</w:t>
      </w:r>
      <w:r w:rsidR="00872D5C" w:rsidRPr="005E24A7">
        <w:rPr>
          <w:rFonts w:ascii="Arial" w:hAnsi="Arial" w:cs="Arial"/>
          <w:b/>
          <w:color w:val="000000"/>
        </w:rPr>
        <w:t xml:space="preserve"> ATRAMŲ</w:t>
      </w:r>
      <w:r w:rsidR="005F3C08" w:rsidRPr="005E24A7">
        <w:rPr>
          <w:rFonts w:ascii="Arial" w:hAnsi="Arial" w:cs="Arial"/>
          <w:b/>
          <w:color w:val="000000"/>
        </w:rPr>
        <w:t>,</w:t>
      </w:r>
      <w:r w:rsidR="002021F7" w:rsidRPr="005E24A7">
        <w:rPr>
          <w:rFonts w:ascii="Arial" w:hAnsi="Arial" w:cs="Arial"/>
          <w:b/>
          <w:color w:val="000000"/>
        </w:rPr>
        <w:t xml:space="preserve"> </w:t>
      </w:r>
      <w:r w:rsidR="005F3C08" w:rsidRPr="005E24A7">
        <w:rPr>
          <w:rFonts w:ascii="Arial" w:hAnsi="Arial" w:cs="Arial"/>
          <w:b/>
        </w:rPr>
        <w:t xml:space="preserve">TRANSFORMATORIŲ PASTOČIŲ IR ATVIRŲ SKIRSTYKLŲ  ELEKTROS ĮRENGINIŲ </w:t>
      </w:r>
      <w:r w:rsidR="002021F7" w:rsidRPr="005E24A7">
        <w:rPr>
          <w:rFonts w:ascii="Arial" w:hAnsi="Arial" w:cs="Arial"/>
          <w:b/>
          <w:color w:val="000000"/>
        </w:rPr>
        <w:t xml:space="preserve">GELŽBETONINIŲ </w:t>
      </w:r>
      <w:r w:rsidR="001D0A0E" w:rsidRPr="005E24A7">
        <w:rPr>
          <w:rFonts w:ascii="Arial" w:hAnsi="Arial" w:cs="Arial"/>
          <w:b/>
          <w:color w:val="000000"/>
        </w:rPr>
        <w:t>SURENKAMŲ</w:t>
      </w:r>
      <w:r w:rsidR="006B5410" w:rsidRPr="005E24A7">
        <w:rPr>
          <w:rFonts w:ascii="Arial" w:hAnsi="Arial" w:cs="Arial"/>
          <w:b/>
          <w:color w:val="000000"/>
        </w:rPr>
        <w:t>JŲ</w:t>
      </w:r>
      <w:r w:rsidR="001D0A0E" w:rsidRPr="005E24A7">
        <w:rPr>
          <w:rFonts w:ascii="Arial" w:hAnsi="Arial" w:cs="Arial"/>
          <w:b/>
          <w:color w:val="000000"/>
        </w:rPr>
        <w:t xml:space="preserve"> </w:t>
      </w:r>
      <w:r w:rsidR="008269C6" w:rsidRPr="005E24A7">
        <w:rPr>
          <w:rFonts w:ascii="Arial" w:hAnsi="Arial" w:cs="Arial"/>
          <w:b/>
          <w:color w:val="000000"/>
        </w:rPr>
        <w:t>PAMATŲ</w:t>
      </w:r>
      <w:r w:rsidR="009204CD" w:rsidRPr="005E24A7">
        <w:rPr>
          <w:rFonts w:ascii="Arial" w:hAnsi="Arial" w:cs="Arial"/>
          <w:b/>
          <w:color w:val="000000"/>
        </w:rPr>
        <w:t xml:space="preserve"> </w:t>
      </w:r>
      <w:r w:rsidR="007D6B63" w:rsidRPr="005E24A7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5E24A7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33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00"/>
        <w:gridCol w:w="3319"/>
      </w:tblGrid>
      <w:tr w:rsidR="00051F1C" w:rsidRPr="005E24A7" w14:paraId="12B95AC6" w14:textId="77777777" w:rsidTr="006B15E8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7113" w14:textId="2F43BAAC" w:rsidR="00BB7D41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5E24A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3786" w14:textId="3B21768B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Įrenginio, įrangos, gaminio ar medžiagos reikalaujamas parametras (mato vnt.), funkcija, išpildymas ar savybė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CB145" w14:textId="77777777" w:rsidR="00BB7D41" w:rsidRPr="0092641B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5E24A7" w14:paraId="7738160F" w14:textId="77777777" w:rsidTr="006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2303" w14:textId="5F144965" w:rsidR="00051F1C" w:rsidRPr="005E24A7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Statybos techniniai reglamentai,</w:t>
            </w: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5E24A7" w14:paraId="7376C745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33E9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23B" w14:textId="2850A32D" w:rsidR="00051F1C" w:rsidRPr="0092641B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E5A14" w14:textId="77777777" w:rsidR="00051F1C" w:rsidRPr="0092641B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DF39C0" w:rsidRPr="005E24A7" w14:paraId="1E0B1032" w14:textId="77777777" w:rsidTr="007A7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C78A4B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12C33" w14:textId="3890B603" w:rsidR="00DF39C0" w:rsidRPr="003C72A4" w:rsidRDefault="00DF39C0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Gamyklinių gelžbetoninių elementų charakteristikos turi tenkinti: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8A627" w14:textId="268D72F6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2.05.05:2005 „Betoninių ir gelžbetonių konstrukcijų projektavimas“. </w:t>
            </w:r>
          </w:p>
        </w:tc>
      </w:tr>
      <w:tr w:rsidR="00DF39C0" w:rsidRPr="005E24A7" w14:paraId="41449513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3824D3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97710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9746E" w14:textId="674F6064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LST EN13369 „Bendrosios surenkamų betoninių gaminių taisyklės.</w:t>
            </w:r>
          </w:p>
        </w:tc>
      </w:tr>
      <w:tr w:rsidR="00DF39C0" w:rsidRPr="005E24A7" w14:paraId="6BF5EEE9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F42DC70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FA7DB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73701" w14:textId="3311C5D0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LST 2015 „</w:t>
            </w:r>
            <w:r w:rsidRPr="00DF39C0">
              <w:rPr>
                <w:rFonts w:ascii="Arial" w:hAnsi="Arial" w:cs="Arial"/>
                <w:color w:val="000000"/>
                <w:sz w:val="22"/>
                <w:szCs w:val="22"/>
              </w:rPr>
              <w:t>Surenkamieji betoniniai gaminiai. Paviršiaus išvaizdos charakteristikos ir jų tikrinimo metodai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</w:p>
        </w:tc>
      </w:tr>
      <w:tr w:rsidR="00051F1C" w:rsidRPr="005E24A7" w14:paraId="24182D0B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0DEE" w14:textId="22A36191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0A373E" w:rsidRPr="005E24A7" w14:paraId="4291C67D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C0B5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50E" w14:textId="70E2AE4C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9A1A" w14:textId="21690E9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A373E" w:rsidRPr="005E24A7" w14:paraId="11087FB9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A97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B33F" w14:textId="4345836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E6369" w14:textId="77777777" w:rsidR="00051F1C" w:rsidRPr="005E24A7" w:rsidDel="001D4358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2153E41F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81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416" w14:textId="5CCF18E7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D68A3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0AC12CB2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7D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B184" w14:textId="3302100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F2B0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26687" w:rsidRPr="005E24A7" w14:paraId="368BB213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C6B94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7C81C" w14:textId="712E062E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AE9E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51F1C" w:rsidRPr="005E24A7" w14:paraId="06C98910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521A" w14:textId="3DA25C64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Mechaninės charakteristikos:</w:t>
            </w:r>
          </w:p>
        </w:tc>
      </w:tr>
      <w:tr w:rsidR="006D6A79" w:rsidRPr="005E24A7" w14:paraId="02B9B4CD" w14:textId="77777777" w:rsidTr="006C2413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793" w14:textId="77777777" w:rsidR="003C4E7B" w:rsidRPr="005E24A7" w:rsidRDefault="003C4E7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E86" w14:textId="566177BE" w:rsidR="003C4E7B" w:rsidRPr="005E24A7" w:rsidRDefault="001D0A0E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Pamato </w:t>
            </w:r>
            <w:r w:rsidR="003C3DE9" w:rsidRPr="005E24A7">
              <w:rPr>
                <w:rFonts w:ascii="Arial" w:hAnsi="Arial" w:cs="Arial"/>
                <w:color w:val="000000"/>
                <w:sz w:val="22"/>
                <w:szCs w:val="22"/>
              </w:rPr>
              <w:t>konstrukcija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2DB8" w14:textId="77777777" w:rsidR="00024582" w:rsidRDefault="00024582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A40191" w14:textId="4F0F5838" w:rsidR="00BB7D41" w:rsidRPr="005E24A7" w:rsidRDefault="00431E66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Gelžbetoninis surenkamas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d)</w:t>
            </w:r>
          </w:p>
          <w:p w14:paraId="52DCFBEE" w14:textId="7B4089F7" w:rsidR="009B13BB" w:rsidRPr="005E24A7" w:rsidRDefault="009B13B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018" w:rsidRPr="005E24A7" w14:paraId="6136F75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00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325" w14:textId="30A589A7" w:rsidR="00D47018" w:rsidRPr="005E24A7" w:rsidRDefault="00051F1C" w:rsidP="005E2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Aplinkos poveikio betonui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F3F2A" w14:textId="60C3AACC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XF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; ≥ XC2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D678774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5BA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5FE" w14:textId="599EA50E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atsparumo šalčiui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BEAC" w14:textId="321ADC82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≥ 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="00D9148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D548F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06E3E17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51B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017" w14:textId="362EFEAD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nelaidumo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FA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W6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2AEC71CA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663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6B7" w14:textId="43ECFE9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Betono stiprio gniuždant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22F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C30/37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EF718AE" w14:textId="77777777" w:rsidTr="003A7B9C">
        <w:trPr>
          <w:trHeight w:val="639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93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D8D" w14:textId="7BC5A2D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Vidutinis betono tankum</w:t>
            </w:r>
            <w:r w:rsidR="00BB7D41" w:rsidRPr="005E24A7">
              <w:rPr>
                <w:rFonts w:ascii="Arial" w:hAnsi="Arial" w:cs="Arial"/>
                <w:color w:val="000000"/>
                <w:sz w:val="22"/>
                <w:szCs w:val="22"/>
              </w:rPr>
              <w:t>o diapazonas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, kg/m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CF00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2350÷2500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3D53787" w14:textId="77777777" w:rsidTr="006C2413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9158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6B769" w14:textId="6805785C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Armatūros plieno klasė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56F3D6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S275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5F3C08" w:rsidRPr="005E24A7" w14:paraId="3D136D0D" w14:textId="77777777" w:rsidTr="00186E4E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DC8DC" w14:textId="32F04573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0F8AD9" w14:textId="46A513A9" w:rsidR="005F3C08" w:rsidRPr="005E24A7" w:rsidRDefault="005F3C0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Leistini matmenų nuokrypiai: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F4E6207" w14:textId="722C3678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6E4E" w:rsidRPr="005E24A7" w14:paraId="1F697042" w14:textId="77777777" w:rsidTr="00186E4E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37CB5" w14:textId="2A4B7C43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46F" w14:textId="2CEAE012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Leistinas pamato ilgio nuokrypis, mm  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252782" w14:textId="49A2E230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± 20</w:t>
            </w:r>
          </w:p>
        </w:tc>
      </w:tr>
      <w:tr w:rsidR="00186E4E" w:rsidRPr="005E24A7" w14:paraId="76F0F1BC" w14:textId="77777777" w:rsidTr="00186E4E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000" w14:textId="08CC2881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95B" w14:textId="1B3A80E8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Leistinas  pamato skerspjūvio matmenų nuokrypis, mm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9B3B" w14:textId="2E7005EB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+ 6; -3</w:t>
            </w:r>
          </w:p>
        </w:tc>
      </w:tr>
      <w:tr w:rsidR="00D47018" w:rsidRPr="00BD732B" w14:paraId="44FC4D60" w14:textId="77777777" w:rsidTr="00186E4E"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C012BB" w14:textId="2FC78845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9B5DDD" w14:textId="1C0959CA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Leistini p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amato antžeminės dalies pavirši</w:t>
            </w:r>
            <w:r w:rsidR="00FA4A9A" w:rsidRPr="0092641B">
              <w:rPr>
                <w:rFonts w:ascii="Arial" w:hAnsi="Arial" w:cs="Arial"/>
                <w:color w:val="000000"/>
                <w:sz w:val="22"/>
                <w:szCs w:val="22"/>
              </w:rPr>
              <w:t>aus nelygumų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576C972A" w14:textId="2DC650DB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Į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dubos </w:t>
            </w:r>
            <w:r w:rsidR="00586ABE" w:rsidRPr="0092641B">
              <w:rPr>
                <w:rFonts w:ascii="Arial" w:hAnsi="Arial" w:cs="Arial"/>
                <w:sz w:val="22"/>
                <w:szCs w:val="22"/>
              </w:rPr>
              <w:t>pločio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didžiausias išmatavi</w:t>
            </w:r>
            <w:r w:rsidRPr="0092641B">
              <w:rPr>
                <w:rFonts w:ascii="Arial" w:hAnsi="Arial" w:cs="Arial"/>
                <w:sz w:val="22"/>
                <w:szCs w:val="22"/>
              </w:rPr>
              <w:t>mas</w:t>
            </w:r>
            <w:r w:rsidR="003E5683"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BF002B7" w14:textId="2C18BD6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škilimo aukštis arba įdubos gylis, mm</w:t>
            </w:r>
          </w:p>
          <w:p w14:paraId="41A52C3A" w14:textId="4C27A63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riaunos nuskilimo gylis, matuojamas nuo konstrukcijos paviršiaus, mm</w:t>
            </w:r>
          </w:p>
          <w:p w14:paraId="78FD3EC5" w14:textId="28212902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89E8FBF" w14:textId="19514F82" w:rsidR="006C665C" w:rsidRPr="0092641B" w:rsidRDefault="00117ABB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Gaminio p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avirši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kategorija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 pagal LST 2015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324DEA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C63152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9D9BA3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93791" w14:textId="0A5F0709" w:rsidR="003E5683" w:rsidRPr="0092641B" w:rsidRDefault="005C7F1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F3C08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0FEDB1D1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5CA7F0D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478EF43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3EF5F" w14:textId="39C2A661" w:rsidR="006C665C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5</w:t>
            </w:r>
            <w:r w:rsidR="006C665C" w:rsidRPr="0092641B">
              <w:rPr>
                <w:rFonts w:ascii="Arial" w:hAnsi="Arial" w:cs="Arial"/>
                <w:sz w:val="22"/>
                <w:szCs w:val="22"/>
              </w:rPr>
              <w:t>0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3E7FB981" w14:textId="6BF7AADE" w:rsidR="006C665C" w:rsidRPr="0092641B" w:rsidRDefault="006C665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A8824AB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1289B" w14:textId="6A274F9D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F75C8" w14:textId="4EA26936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Leistini pamato </w:t>
            </w:r>
            <w:r w:rsidR="00734A8E" w:rsidRPr="0092641B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žeminės dalies paviršiaus nelygumų 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238671B2" w14:textId="47AB2165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Įdubos pločio didžiausias išmatavimas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7C46CB0" w14:textId="0B2D054C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Iškilimo aukštis arba įdubos gylis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458A9087" w14:textId="5930F3C6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Briaunos nuskilimo gylis, matuojamas nuo konstrukcijos paviršiaus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6FD756CB" w14:textId="4604D17D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99C16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739DA3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5D039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≤ 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306BA38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01BF77F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9FFA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0BCEACB" w14:textId="77777777" w:rsidR="00D47018" w:rsidRPr="0092641B" w:rsidRDefault="00734A8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100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7B5C1035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3936F" w14:textId="3598FD2B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BBE9A" w14:textId="41E58B1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atstumo tarp varžtų centrų nuokrypis,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D30A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 w:rsidR="005C7F13"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50FCA41C" w14:textId="77777777" w:rsidTr="00186E4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6AF7A" w14:textId="074BC89A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964A" w14:textId="4D57BEC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varžto ilgio (virš betono) nuokrypis</w:t>
            </w:r>
            <w:r w:rsidR="00634437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intervale</w:t>
            </w:r>
            <w:r w:rsidR="00042A68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06CDA" w14:textId="77777777" w:rsidR="00D47018" w:rsidRPr="003C72A4" w:rsidRDefault="00D47018" w:rsidP="005E24A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(</w:t>
            </w:r>
            <w:r w:rsidRPr="003C72A4">
              <w:rPr>
                <w:rFonts w:ascii="Arial" w:hAnsi="Arial" w:cs="Arial"/>
                <w:sz w:val="22"/>
                <w:szCs w:val="22"/>
              </w:rPr>
              <w:t>+10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 xml:space="preserve"> ÷ -</w:t>
            </w:r>
            <w:r w:rsidRPr="003C72A4">
              <w:rPr>
                <w:rFonts w:ascii="Arial" w:hAnsi="Arial" w:cs="Arial"/>
                <w:sz w:val="22"/>
                <w:szCs w:val="22"/>
              </w:rPr>
              <w:t>5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)</w:t>
            </w:r>
            <w:r w:rsidR="00051F1C" w:rsidRPr="003C72A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6F73C9C3" w14:textId="77777777" w:rsidTr="00186E4E"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30B9DD" w14:textId="14833B0D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571824" w14:textId="3A3EAA7D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Inkarinių varžtų, veržlių ir poveržlių apsauginio cinko dangos storis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, µm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461A81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≥ 45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186E4E" w:rsidRPr="005E24A7" w14:paraId="6937D07D" w14:textId="77777777" w:rsidTr="008909BF"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4D9EBFA" w14:textId="785E962B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</w:t>
            </w: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4" w:space="0" w:color="auto"/>
            </w:tcBorders>
          </w:tcPr>
          <w:p w14:paraId="673EDC2A" w14:textId="6AD54463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72A4">
              <w:rPr>
                <w:rFonts w:ascii="Arial" w:hAnsi="Arial" w:cs="Arial"/>
                <w:sz w:val="22"/>
                <w:szCs w:val="22"/>
              </w:rPr>
              <w:t>Banguotumas</w:t>
            </w:r>
            <w:proofErr w:type="spellEnd"/>
            <w:r w:rsidRPr="003C72A4">
              <w:rPr>
                <w:rFonts w:ascii="Arial" w:hAnsi="Arial" w:cs="Arial"/>
                <w:sz w:val="22"/>
                <w:szCs w:val="22"/>
              </w:rPr>
              <w:t xml:space="preserve"> (2000 mm liniuote), mm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</w:tcPr>
          <w:p w14:paraId="71912B52" w14:textId="270A8067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≤ 5</w:t>
            </w:r>
          </w:p>
        </w:tc>
      </w:tr>
      <w:tr w:rsidR="00186E4E" w:rsidRPr="005E24A7" w14:paraId="3E361D9F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23D5A905" w14:textId="515DA0FD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4.9.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56C1DC86" w14:textId="4A0CD97A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Nesutankinto betono zonos, įskilimai, o taip pat  riebalinės ir rūdžių dėmės visame konstrukcijos paviršiuje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5EF9C" w14:textId="69FFF728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Neleistini</w:t>
            </w:r>
          </w:p>
        </w:tc>
      </w:tr>
      <w:tr w:rsidR="00186E4E" w:rsidRPr="005E24A7" w14:paraId="751884F5" w14:textId="77777777" w:rsidTr="00F65801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04007A2" w14:textId="0BCA1705" w:rsidR="00186E4E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5</w:t>
            </w:r>
            <w:r w:rsidR="00186E4E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3718F4C" w14:textId="0ECD5485" w:rsidR="00186E4E" w:rsidRPr="005E24A7" w:rsidRDefault="00186E4E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 xml:space="preserve">Pamato ženklinime turi būti ši informacija: 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26931EFD" w14:textId="2F187A93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</w:tr>
      <w:tr w:rsidR="00186E4E" w:rsidRPr="005E24A7" w14:paraId="0FE9CD7A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602CC9F3" w14:textId="77777777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14C4658" w14:textId="1A33135B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Ant kiekvieno gamyklinio </w:t>
            </w:r>
            <w:r w:rsidR="00A61966" w:rsidRPr="003C72A4">
              <w:rPr>
                <w:rFonts w:ascii="Arial" w:hAnsi="Arial" w:cs="Arial"/>
                <w:sz w:val="22"/>
                <w:szCs w:val="22"/>
              </w:rPr>
              <w:t>elemento</w:t>
            </w:r>
            <w:r w:rsidRPr="003C72A4">
              <w:rPr>
                <w:rFonts w:ascii="Arial" w:hAnsi="Arial" w:cs="Arial"/>
                <w:sz w:val="22"/>
                <w:szCs w:val="22"/>
              </w:rPr>
              <w:t xml:space="preserve"> turi būti nurodyta: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D55162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799FD9F7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0479CFDF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50284A4B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4B70680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56337A5B" w14:textId="6C811B83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E354A7" w:rsidRPr="005E24A7" w14:paraId="497B498D" w14:textId="77777777" w:rsidTr="002F2CCB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C217EC7" w14:textId="0DF2CB0E" w:rsidR="00E354A7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6</w:t>
            </w:r>
            <w:r w:rsidR="00E354A7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7C0956C8" w14:textId="40F95B89" w:rsidR="00E354A7" w:rsidRPr="005E24A7" w:rsidRDefault="00E354A7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Garantinis laikas ne mažiau, m.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0D53233B" w14:textId="39396C43" w:rsidR="00E354A7" w:rsidRPr="005E24A7" w:rsidRDefault="00E354A7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E354A7" w:rsidRPr="00DF5F80" w14:paraId="2CEF0BEB" w14:textId="77777777" w:rsidTr="0062668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02444" w14:textId="34E7424E" w:rsidR="00E354A7" w:rsidRPr="0092641B" w:rsidRDefault="00E354A7" w:rsidP="005E24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373C2EF8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projekte dydžių reikšmės gali būti koreguojamos, tačiau tik griežtinant reikalavimus</w:t>
            </w:r>
          </w:p>
          <w:p w14:paraId="3AFCF7FE" w14:textId="19FA6D34" w:rsidR="00E354A7" w:rsidRPr="0092641B" w:rsidRDefault="00E354A7" w:rsidP="005E24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68984BF2" w14:textId="77777777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Notifikuotos ar </w:t>
            </w:r>
            <w:r w:rsidRPr="005E24A7">
              <w:rPr>
                <w:rFonts w:ascii="Arial" w:hAnsi="Arial" w:cs="Arial"/>
                <w:sz w:val="22"/>
                <w:szCs w:val="22"/>
              </w:rPr>
              <w:t>Lietuvos Respublikos Aplinkos ministro 2013-11-27 įsakymu Nr. D1-871 paskirtosios įstaigos, atliekančios trečiųjų šalių užduotis vertinant ir tikrinant statybos produktų eksploatacinių savybių pastovumą, išduoto atitiktį patvirtinančio dokumento kopija;</w:t>
            </w:r>
          </w:p>
          <w:p w14:paraId="35A668BE" w14:textId="13BA5932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c)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  <w:p w14:paraId="4C0D1518" w14:textId="6EFC94A6" w:rsidR="00E354A7" w:rsidRPr="006C2413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d)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- G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amintojo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 katalogo ir/ar techninių  parametrų  suvestinės, ir/ar  brėžinio  kopija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</w:tc>
      </w:tr>
    </w:tbl>
    <w:p w14:paraId="69A8F3CF" w14:textId="77777777" w:rsidR="00770A32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Sect="00403CFC">
      <w:footerReference w:type="default" r:id="rId8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D01F" w14:textId="77777777" w:rsidR="00403CFC" w:rsidRDefault="00403CFC">
      <w:r>
        <w:separator/>
      </w:r>
    </w:p>
  </w:endnote>
  <w:endnote w:type="continuationSeparator" w:id="0">
    <w:p w14:paraId="3D5EF698" w14:textId="77777777" w:rsidR="00403CFC" w:rsidRDefault="0040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73EA" w14:textId="77777777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400-330-110kV ĮTAMPOS ORO LINIJŲ ATRAMŲ, </w:t>
    </w:r>
    <w:r w:rsidRPr="003C72A4">
      <w:rPr>
        <w:bCs/>
        <w:sz w:val="16"/>
        <w:szCs w:val="16"/>
      </w:rPr>
      <w:t xml:space="preserve">TRANSFORMATORIŲ PASTOČIŲ IR ATVIRŲ SKIRSTYKLŲ  ELEKTROS ĮRENGINIŲ </w:t>
    </w:r>
    <w:r w:rsidRPr="003C72A4">
      <w:rPr>
        <w:bCs/>
        <w:color w:val="000000"/>
        <w:sz w:val="16"/>
        <w:szCs w:val="16"/>
      </w:rPr>
      <w:t>GELŽBETONINIŲ SURENKAMŲJŲ PAMATŲ 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34B9" w14:textId="77777777" w:rsidR="00403CFC" w:rsidRDefault="00403CFC">
      <w:r>
        <w:separator/>
      </w:r>
    </w:p>
  </w:footnote>
  <w:footnote w:type="continuationSeparator" w:id="0">
    <w:p w14:paraId="72091841" w14:textId="77777777" w:rsidR="00403CFC" w:rsidRDefault="0040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3"/>
  </w:num>
  <w:num w:numId="2" w16cid:durableId="1983342692">
    <w:abstractNumId w:val="1"/>
  </w:num>
  <w:num w:numId="3" w16cid:durableId="1574971731">
    <w:abstractNumId w:val="7"/>
  </w:num>
  <w:num w:numId="4" w16cid:durableId="830485268">
    <w:abstractNumId w:val="0"/>
  </w:num>
  <w:num w:numId="5" w16cid:durableId="95250281">
    <w:abstractNumId w:val="2"/>
  </w:num>
  <w:num w:numId="6" w16cid:durableId="895046458">
    <w:abstractNumId w:val="6"/>
  </w:num>
  <w:num w:numId="7" w16cid:durableId="2022972611">
    <w:abstractNumId w:val="9"/>
  </w:num>
  <w:num w:numId="8" w16cid:durableId="1423643989">
    <w:abstractNumId w:val="4"/>
  </w:num>
  <w:num w:numId="9" w16cid:durableId="1955936542">
    <w:abstractNumId w:val="8"/>
  </w:num>
  <w:num w:numId="10" w16cid:durableId="17683107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2BBF"/>
    <w:rsid w:val="00022D52"/>
    <w:rsid w:val="00024582"/>
    <w:rsid w:val="000251AF"/>
    <w:rsid w:val="00030745"/>
    <w:rsid w:val="00035A28"/>
    <w:rsid w:val="00036A1E"/>
    <w:rsid w:val="00042A68"/>
    <w:rsid w:val="000458F6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3EAE"/>
    <w:rsid w:val="000E45DE"/>
    <w:rsid w:val="000F351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1B77"/>
    <w:rsid w:val="001242CC"/>
    <w:rsid w:val="00131827"/>
    <w:rsid w:val="001343B7"/>
    <w:rsid w:val="00134CB5"/>
    <w:rsid w:val="00136439"/>
    <w:rsid w:val="00143939"/>
    <w:rsid w:val="00144950"/>
    <w:rsid w:val="00156B73"/>
    <w:rsid w:val="00163DAE"/>
    <w:rsid w:val="00167CD9"/>
    <w:rsid w:val="00172970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4528"/>
    <w:rsid w:val="001B4907"/>
    <w:rsid w:val="001B7B03"/>
    <w:rsid w:val="001C6AEE"/>
    <w:rsid w:val="001C7049"/>
    <w:rsid w:val="001D0540"/>
    <w:rsid w:val="001D0A0E"/>
    <w:rsid w:val="001D4358"/>
    <w:rsid w:val="001D6F51"/>
    <w:rsid w:val="001F3519"/>
    <w:rsid w:val="001F4D62"/>
    <w:rsid w:val="002021F7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C1D"/>
    <w:rsid w:val="002366D6"/>
    <w:rsid w:val="00237FAC"/>
    <w:rsid w:val="002474AC"/>
    <w:rsid w:val="00251D7E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21A8C"/>
    <w:rsid w:val="003247F0"/>
    <w:rsid w:val="00325CE7"/>
    <w:rsid w:val="00347A5A"/>
    <w:rsid w:val="0035064B"/>
    <w:rsid w:val="00352651"/>
    <w:rsid w:val="003600FC"/>
    <w:rsid w:val="00364221"/>
    <w:rsid w:val="00364332"/>
    <w:rsid w:val="00375DC3"/>
    <w:rsid w:val="003764B4"/>
    <w:rsid w:val="0038417F"/>
    <w:rsid w:val="00387B19"/>
    <w:rsid w:val="00387C2E"/>
    <w:rsid w:val="00390F2B"/>
    <w:rsid w:val="00391ABB"/>
    <w:rsid w:val="003972AA"/>
    <w:rsid w:val="003A329E"/>
    <w:rsid w:val="003A691C"/>
    <w:rsid w:val="003A7B9C"/>
    <w:rsid w:val="003B6644"/>
    <w:rsid w:val="003B6692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CFC"/>
    <w:rsid w:val="00403E30"/>
    <w:rsid w:val="00403F23"/>
    <w:rsid w:val="0040694E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6ECA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4AC6"/>
    <w:rsid w:val="00547768"/>
    <w:rsid w:val="0055029E"/>
    <w:rsid w:val="00550F18"/>
    <w:rsid w:val="005705B8"/>
    <w:rsid w:val="00572F98"/>
    <w:rsid w:val="00582739"/>
    <w:rsid w:val="00586ABE"/>
    <w:rsid w:val="005902F0"/>
    <w:rsid w:val="00590E4E"/>
    <w:rsid w:val="00591803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5808"/>
    <w:rsid w:val="00625D9D"/>
    <w:rsid w:val="00626687"/>
    <w:rsid w:val="00627E05"/>
    <w:rsid w:val="00630AB5"/>
    <w:rsid w:val="0063163B"/>
    <w:rsid w:val="00632492"/>
    <w:rsid w:val="00634437"/>
    <w:rsid w:val="00637DE4"/>
    <w:rsid w:val="00642D5B"/>
    <w:rsid w:val="00643014"/>
    <w:rsid w:val="00645CF8"/>
    <w:rsid w:val="006619BA"/>
    <w:rsid w:val="006663F9"/>
    <w:rsid w:val="006718AC"/>
    <w:rsid w:val="00674925"/>
    <w:rsid w:val="006758B9"/>
    <w:rsid w:val="00675950"/>
    <w:rsid w:val="006777B6"/>
    <w:rsid w:val="00680D14"/>
    <w:rsid w:val="006813BF"/>
    <w:rsid w:val="00681F65"/>
    <w:rsid w:val="00682121"/>
    <w:rsid w:val="00685591"/>
    <w:rsid w:val="00690CCC"/>
    <w:rsid w:val="00694329"/>
    <w:rsid w:val="00694804"/>
    <w:rsid w:val="006A25F0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58F8"/>
    <w:rsid w:val="007014FF"/>
    <w:rsid w:val="00701ABC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B68BF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42374"/>
    <w:rsid w:val="0084457E"/>
    <w:rsid w:val="008448F8"/>
    <w:rsid w:val="00851766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69D1"/>
    <w:rsid w:val="008F746B"/>
    <w:rsid w:val="0090092F"/>
    <w:rsid w:val="0090095F"/>
    <w:rsid w:val="00900A3B"/>
    <w:rsid w:val="00901A15"/>
    <w:rsid w:val="009022EA"/>
    <w:rsid w:val="0090724E"/>
    <w:rsid w:val="0090768F"/>
    <w:rsid w:val="0091046D"/>
    <w:rsid w:val="00910A8D"/>
    <w:rsid w:val="00911ECF"/>
    <w:rsid w:val="00913985"/>
    <w:rsid w:val="00913FAF"/>
    <w:rsid w:val="009204CD"/>
    <w:rsid w:val="0092641B"/>
    <w:rsid w:val="0093251B"/>
    <w:rsid w:val="00934DC7"/>
    <w:rsid w:val="00934E78"/>
    <w:rsid w:val="00940CB0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D8A"/>
    <w:rsid w:val="009C7D4F"/>
    <w:rsid w:val="009D3532"/>
    <w:rsid w:val="009D5EA9"/>
    <w:rsid w:val="009D7157"/>
    <w:rsid w:val="009D7AEF"/>
    <w:rsid w:val="009E30C5"/>
    <w:rsid w:val="009E5B11"/>
    <w:rsid w:val="009E66E5"/>
    <w:rsid w:val="009E6D59"/>
    <w:rsid w:val="009F0A2E"/>
    <w:rsid w:val="009F2ADC"/>
    <w:rsid w:val="009F3CD6"/>
    <w:rsid w:val="009F480A"/>
    <w:rsid w:val="00A016B4"/>
    <w:rsid w:val="00A01D35"/>
    <w:rsid w:val="00A03C2D"/>
    <w:rsid w:val="00A05575"/>
    <w:rsid w:val="00A07F82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F4EAC"/>
    <w:rsid w:val="00AF6658"/>
    <w:rsid w:val="00B025C0"/>
    <w:rsid w:val="00B060D1"/>
    <w:rsid w:val="00B0662A"/>
    <w:rsid w:val="00B10116"/>
    <w:rsid w:val="00B1284A"/>
    <w:rsid w:val="00B16AD0"/>
    <w:rsid w:val="00B170DD"/>
    <w:rsid w:val="00B21271"/>
    <w:rsid w:val="00B2171F"/>
    <w:rsid w:val="00B257A3"/>
    <w:rsid w:val="00B3015A"/>
    <w:rsid w:val="00B32106"/>
    <w:rsid w:val="00B3223E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774B"/>
    <w:rsid w:val="00B61393"/>
    <w:rsid w:val="00B65708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570C"/>
    <w:rsid w:val="00BB7D41"/>
    <w:rsid w:val="00BC0F5D"/>
    <w:rsid w:val="00BC1DB2"/>
    <w:rsid w:val="00BC3B93"/>
    <w:rsid w:val="00BC7E91"/>
    <w:rsid w:val="00BD09C9"/>
    <w:rsid w:val="00BD2CBB"/>
    <w:rsid w:val="00BD3069"/>
    <w:rsid w:val="00BD42F2"/>
    <w:rsid w:val="00BD5749"/>
    <w:rsid w:val="00BD63B8"/>
    <w:rsid w:val="00BD732B"/>
    <w:rsid w:val="00BE32D6"/>
    <w:rsid w:val="00BE54D9"/>
    <w:rsid w:val="00BE7AC1"/>
    <w:rsid w:val="00BF1176"/>
    <w:rsid w:val="00C02B43"/>
    <w:rsid w:val="00C155F7"/>
    <w:rsid w:val="00C16EFB"/>
    <w:rsid w:val="00C22ECA"/>
    <w:rsid w:val="00C24D29"/>
    <w:rsid w:val="00C3040A"/>
    <w:rsid w:val="00C32AFA"/>
    <w:rsid w:val="00C360E2"/>
    <w:rsid w:val="00C3678F"/>
    <w:rsid w:val="00C42D5C"/>
    <w:rsid w:val="00C43D1A"/>
    <w:rsid w:val="00C4516E"/>
    <w:rsid w:val="00C503DB"/>
    <w:rsid w:val="00C50A04"/>
    <w:rsid w:val="00C50FBD"/>
    <w:rsid w:val="00C5309D"/>
    <w:rsid w:val="00C55B31"/>
    <w:rsid w:val="00C57930"/>
    <w:rsid w:val="00C61E00"/>
    <w:rsid w:val="00C6323B"/>
    <w:rsid w:val="00C63A8D"/>
    <w:rsid w:val="00C65635"/>
    <w:rsid w:val="00C67AD2"/>
    <w:rsid w:val="00C70856"/>
    <w:rsid w:val="00C8018D"/>
    <w:rsid w:val="00C955DB"/>
    <w:rsid w:val="00C9768E"/>
    <w:rsid w:val="00CA04A0"/>
    <w:rsid w:val="00CA1A50"/>
    <w:rsid w:val="00CA1E46"/>
    <w:rsid w:val="00CA405C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5D7D"/>
    <w:rsid w:val="00D26469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61315"/>
    <w:rsid w:val="00D616D5"/>
    <w:rsid w:val="00D61733"/>
    <w:rsid w:val="00D65108"/>
    <w:rsid w:val="00D70D6B"/>
    <w:rsid w:val="00D7102D"/>
    <w:rsid w:val="00D73160"/>
    <w:rsid w:val="00D73350"/>
    <w:rsid w:val="00D73D00"/>
    <w:rsid w:val="00D74F01"/>
    <w:rsid w:val="00D81973"/>
    <w:rsid w:val="00D82BE3"/>
    <w:rsid w:val="00D91480"/>
    <w:rsid w:val="00DA0D33"/>
    <w:rsid w:val="00DA3580"/>
    <w:rsid w:val="00DA3D96"/>
    <w:rsid w:val="00DB35E4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F2EA2"/>
    <w:rsid w:val="00DF32F0"/>
    <w:rsid w:val="00DF39C0"/>
    <w:rsid w:val="00DF4867"/>
    <w:rsid w:val="00DF5F80"/>
    <w:rsid w:val="00E15144"/>
    <w:rsid w:val="00E237A9"/>
    <w:rsid w:val="00E242ED"/>
    <w:rsid w:val="00E24726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D0C"/>
    <w:rsid w:val="00E7306A"/>
    <w:rsid w:val="00E74823"/>
    <w:rsid w:val="00E74CF2"/>
    <w:rsid w:val="00E74FF8"/>
    <w:rsid w:val="00E94304"/>
    <w:rsid w:val="00EA2F69"/>
    <w:rsid w:val="00EA40B6"/>
    <w:rsid w:val="00EB0E32"/>
    <w:rsid w:val="00EB1137"/>
    <w:rsid w:val="00EC0BB1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F00C54"/>
    <w:rsid w:val="00F11273"/>
    <w:rsid w:val="00F115D7"/>
    <w:rsid w:val="00F1534C"/>
    <w:rsid w:val="00F16998"/>
    <w:rsid w:val="00F17C54"/>
    <w:rsid w:val="00F21C17"/>
    <w:rsid w:val="00F221D9"/>
    <w:rsid w:val="00F22C48"/>
    <w:rsid w:val="00F23844"/>
    <w:rsid w:val="00F2406B"/>
    <w:rsid w:val="00F24AD4"/>
    <w:rsid w:val="00F3445C"/>
    <w:rsid w:val="00F362EE"/>
    <w:rsid w:val="00F406B6"/>
    <w:rsid w:val="00F43D95"/>
    <w:rsid w:val="00F440D9"/>
    <w:rsid w:val="00F443D9"/>
    <w:rsid w:val="00F46D65"/>
    <w:rsid w:val="00F50777"/>
    <w:rsid w:val="00F50B12"/>
    <w:rsid w:val="00F51386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90DBD"/>
    <w:rsid w:val="00F90F08"/>
    <w:rsid w:val="00F90FC9"/>
    <w:rsid w:val="00F91E90"/>
    <w:rsid w:val="00F974FA"/>
    <w:rsid w:val="00F978D0"/>
    <w:rsid w:val="00FA1FAD"/>
    <w:rsid w:val="00FA2128"/>
    <w:rsid w:val="00FA406F"/>
    <w:rsid w:val="00FA4A9A"/>
    <w:rsid w:val="00FA5752"/>
    <w:rsid w:val="00FB227C"/>
    <w:rsid w:val="00FB60D6"/>
    <w:rsid w:val="00FC3BDB"/>
    <w:rsid w:val="00FC4323"/>
    <w:rsid w:val="00FD19F1"/>
    <w:rsid w:val="00FD4964"/>
    <w:rsid w:val="00FD6FBE"/>
    <w:rsid w:val="00FE3B62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TP/_layouts/15/DocIdRedir.aspx?ID=PVIS-182865233-134</Url>
      <Description>PVIS-182865233-134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PVIS-182865233-134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795CB-4BB6-4ECC-BC47-3AAF4FCF7081}"/>
</file>

<file path=customXml/itemProps3.xml><?xml version="1.0" encoding="utf-8"?>
<ds:datastoreItem xmlns:ds="http://schemas.openxmlformats.org/officeDocument/2006/customXml" ds:itemID="{1E2C5AF9-862E-44BC-868E-63B8D5AE57B0}"/>
</file>

<file path=customXml/itemProps4.xml><?xml version="1.0" encoding="utf-8"?>
<ds:datastoreItem xmlns:ds="http://schemas.openxmlformats.org/officeDocument/2006/customXml" ds:itemID="{EAA570B4-A9A4-4D6D-A9B4-3E4AD9BCAD57}"/>
</file>

<file path=customXml/itemProps5.xml><?xml version="1.0" encoding="utf-8"?>
<ds:datastoreItem xmlns:ds="http://schemas.openxmlformats.org/officeDocument/2006/customXml" ds:itemID="{A0840D9A-4B1B-43FE-AAD3-35D557BE38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Linas Venckus</cp:lastModifiedBy>
  <cp:revision>2</cp:revision>
  <cp:lastPrinted>2014-01-20T06:48:00Z</cp:lastPrinted>
  <dcterms:created xsi:type="dcterms:W3CDTF">2024-01-25T07:17:00Z</dcterms:created>
  <dcterms:modified xsi:type="dcterms:W3CDTF">2024-01-25T07:17:00Z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0x01010066872F3CC8F7D84995438B893169A08002000B4807D8603A3D4094B83FC1C33DDE4F</vt:lpwstr>
  </property>
  <property fmtid="{D5CDD505-2E9C-101B-9397-08002B2CF9AE}" pid="11" name="_dlc_DocIdItemGuid">
    <vt:lpwstr>f81ca857-56aa-4c6b-9aab-aba157b325d2</vt:lpwstr>
  </property>
</Properties>
</file>