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56F041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104BD431" w14:textId="35447630" w:rsidR="00D11601" w:rsidRPr="0003463F" w:rsidRDefault="006A121E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121E">
              <w:rPr>
                <w:rFonts w:ascii="Arial" w:hAnsi="Arial" w:cs="Arial"/>
                <w:sz w:val="22"/>
                <w:szCs w:val="22"/>
              </w:rPr>
              <w:t>October</w:t>
            </w:r>
            <w:proofErr w:type="spellEnd"/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 xml:space="preserve">13 </w:t>
            </w:r>
            <w:proofErr w:type="spellStart"/>
            <w:r w:rsidR="0003463F">
              <w:rPr>
                <w:rFonts w:ascii="Arial" w:hAnsi="Arial" w:cs="Arial"/>
                <w:sz w:val="22"/>
                <w:szCs w:val="22"/>
              </w:rPr>
              <w:t>th</w:t>
            </w:r>
            <w:proofErr w:type="spellEnd"/>
            <w:r w:rsidR="00D11601" w:rsidRPr="0003463F">
              <w:rPr>
                <w:rFonts w:ascii="Arial" w:hAnsi="Arial" w:cs="Arial"/>
                <w:sz w:val="22"/>
                <w:szCs w:val="22"/>
              </w:rPr>
              <w:t>, 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</w:p>
          <w:p w14:paraId="481828D4" w14:textId="77777777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ITT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department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director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direction</w:t>
            </w:r>
            <w:proofErr w:type="spellEnd"/>
          </w:p>
          <w:p w14:paraId="5769DB3F" w14:textId="790193C0" w:rsidR="00D11601" w:rsidRPr="0003463F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sz w:val="22"/>
              </w:rPr>
            </w:pPr>
            <w:proofErr w:type="spellStart"/>
            <w:r w:rsidRPr="0003463F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  <w:r w:rsidRPr="0003463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66BFB84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LITGRID AB</w:t>
            </w:r>
          </w:p>
          <w:p w14:paraId="379CD570" w14:textId="3692DF59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="008D7962" w:rsidRPr="0003463F">
              <w:rPr>
                <w:rFonts w:ascii="Arial" w:hAnsi="Arial" w:cs="Arial"/>
                <w:sz w:val="22"/>
                <w:szCs w:val="22"/>
              </w:rPr>
              <w:t>20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6A121E">
              <w:rPr>
                <w:rFonts w:ascii="Arial" w:hAnsi="Arial" w:cs="Arial"/>
                <w:sz w:val="22"/>
                <w:szCs w:val="22"/>
              </w:rPr>
              <w:t>Spalio</w:t>
            </w:r>
            <w:r w:rsidR="001307A5" w:rsidRPr="000346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2CE">
              <w:rPr>
                <w:rFonts w:ascii="Arial" w:hAnsi="Arial" w:cs="Arial"/>
                <w:sz w:val="22"/>
                <w:szCs w:val="22"/>
              </w:rPr>
              <w:t>13</w:t>
            </w:r>
            <w:r w:rsidRPr="0003463F">
              <w:rPr>
                <w:rFonts w:ascii="Arial" w:hAnsi="Arial" w:cs="Arial"/>
                <w:sz w:val="22"/>
                <w:szCs w:val="22"/>
              </w:rPr>
              <w:t xml:space="preserve"> d.</w:t>
            </w:r>
          </w:p>
          <w:p w14:paraId="16B50567" w14:textId="77777777" w:rsidR="00D11601" w:rsidRPr="0003463F" w:rsidRDefault="00D11601" w:rsidP="00D11601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>ITT ir administravimo departamento direktoriaus nurodymu</w:t>
            </w:r>
          </w:p>
          <w:p w14:paraId="2E8B4021" w14:textId="1A76367E" w:rsidR="00D11601" w:rsidRPr="0003463F" w:rsidRDefault="00D11601" w:rsidP="00D11601">
            <w:pPr>
              <w:ind w:right="-1"/>
              <w:rPr>
                <w:rFonts w:ascii="Arial" w:hAnsi="Arial" w:cs="Arial"/>
                <w:b/>
                <w:sz w:val="22"/>
              </w:rPr>
            </w:pPr>
            <w:r w:rsidRPr="0003463F">
              <w:rPr>
                <w:rFonts w:ascii="Arial" w:hAnsi="Arial" w:cs="Arial"/>
                <w:sz w:val="22"/>
                <w:szCs w:val="22"/>
              </w:rPr>
              <w:t xml:space="preserve">Nr. </w:t>
            </w:r>
            <w:r w:rsidR="006312CE" w:rsidRPr="006312CE">
              <w:rPr>
                <w:rFonts w:ascii="Arial" w:hAnsi="Arial" w:cs="Arial"/>
                <w:sz w:val="22"/>
                <w:szCs w:val="22"/>
              </w:rPr>
              <w:t>20NU-358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28029466" w:rsidR="00907DE8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 xml:space="preserve">TIPINIAI REIKALAVIMAI </w:t>
      </w:r>
      <w:r w:rsidR="009D0045">
        <w:rPr>
          <w:rFonts w:ascii="Arial" w:hAnsi="Arial" w:cs="Arial"/>
          <w:b/>
          <w:bCs/>
        </w:rPr>
        <w:t>ŠVIESOLAIDINIO</w:t>
      </w:r>
      <w:r w:rsidR="00443679">
        <w:rPr>
          <w:rFonts w:ascii="Arial" w:hAnsi="Arial" w:cs="Arial"/>
          <w:b/>
          <w:bCs/>
        </w:rPr>
        <w:t xml:space="preserve"> KABELI</w:t>
      </w:r>
      <w:r w:rsidR="009D0045">
        <w:rPr>
          <w:rFonts w:ascii="Arial" w:hAnsi="Arial" w:cs="Arial"/>
          <w:b/>
          <w:bCs/>
        </w:rPr>
        <w:t>O</w:t>
      </w:r>
      <w:r w:rsidR="00940C7C" w:rsidRPr="00254C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PROJEKTAVIMUI </w:t>
      </w:r>
      <w:r w:rsidR="007E5D46" w:rsidRPr="00254C7C">
        <w:rPr>
          <w:rFonts w:ascii="Arial" w:hAnsi="Arial" w:cs="Arial"/>
          <w:b/>
          <w:lang w:val="en-US"/>
        </w:rPr>
        <w:t>/</w:t>
      </w:r>
    </w:p>
    <w:p w14:paraId="60767394" w14:textId="77777777" w:rsidR="00CB0172" w:rsidRPr="00022126" w:rsidRDefault="00CB0172" w:rsidP="00504003">
      <w:pPr>
        <w:jc w:val="center"/>
        <w:rPr>
          <w:rFonts w:ascii="Arial" w:hAnsi="Arial" w:cs="Arial"/>
          <w:b/>
          <w:sz w:val="10"/>
          <w:szCs w:val="10"/>
        </w:rPr>
      </w:pPr>
    </w:p>
    <w:p w14:paraId="06230461" w14:textId="6B11E544" w:rsidR="007E5D46" w:rsidRDefault="00CB0172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TYPICAL REQUIREMENTS FOR </w:t>
      </w:r>
      <w:r w:rsidR="00970CFA">
        <w:rPr>
          <w:rFonts w:ascii="Arial" w:hAnsi="Arial" w:cs="Arial"/>
          <w:b/>
          <w:lang w:val="en-US"/>
        </w:rPr>
        <w:t xml:space="preserve">DESIGN OF </w:t>
      </w:r>
      <w:r w:rsidR="009D0045">
        <w:rPr>
          <w:rFonts w:ascii="Arial" w:hAnsi="Arial" w:cs="Arial"/>
          <w:b/>
          <w:lang w:val="en-US"/>
        </w:rPr>
        <w:t>OPTICAL FIBER CABLE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2"/>
        <w:gridCol w:w="6805"/>
        <w:gridCol w:w="2549"/>
      </w:tblGrid>
      <w:tr w:rsidR="00EF23BF" w:rsidRPr="00C42E0A" w14:paraId="10115997" w14:textId="77777777" w:rsidTr="00970CFA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5313CBFB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imple-mentation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C42E0A" w:rsidRPr="00C42E0A" w14:paraId="6185F71D" w14:textId="77777777" w:rsidTr="00970CFA">
        <w:trPr>
          <w:trHeight w:val="202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C42E0A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C42E0A" w:rsidRDefault="00C42E0A" w:rsidP="00C42E0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Standartai 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Standards:</w:t>
            </w:r>
          </w:p>
        </w:tc>
      </w:tr>
      <w:tr w:rsidR="00443679" w:rsidRPr="00C42E0A" w14:paraId="66A2903E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C42E0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61B316F2" w:rsidR="00BC524E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254C7C">
              <w:rPr>
                <w:rFonts w:ascii="Arial" w:hAnsi="Arial" w:cs="Arial"/>
                <w:sz w:val="22"/>
                <w:szCs w:val="22"/>
              </w:rPr>
              <w:t>Char</w:t>
            </w:r>
            <w:r w:rsidR="00BC524E">
              <w:rPr>
                <w:rFonts w:ascii="Arial" w:hAnsi="Arial" w:cs="Arial"/>
                <w:sz w:val="22"/>
                <w:szCs w:val="22"/>
              </w:rPr>
              <w:t>akteristikos pagal/</w:t>
            </w:r>
          </w:p>
          <w:p w14:paraId="43F68384" w14:textId="4F0725E1" w:rsidR="00443679" w:rsidRPr="00C42E0A" w:rsidRDefault="00443679" w:rsidP="00B974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BA359" w14:textId="77777777" w:rsidR="00C37842" w:rsidRDefault="009D0045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D0045">
              <w:rPr>
                <w:rFonts w:ascii="Arial" w:hAnsi="Arial" w:cs="Arial"/>
                <w:sz w:val="22"/>
                <w:szCs w:val="22"/>
              </w:rPr>
              <w:t>IEC 60794</w:t>
            </w:r>
            <w:r w:rsidR="00AB4CDD">
              <w:rPr>
                <w:rFonts w:ascii="Arial" w:hAnsi="Arial" w:cs="Arial"/>
                <w:sz w:val="22"/>
                <w:szCs w:val="22"/>
              </w:rPr>
              <w:t>-</w:t>
            </w:r>
            <w:r w:rsidR="00AB4CDD">
              <w:rPr>
                <w:rFonts w:ascii="Arial" w:hAnsi="Arial" w:cs="Arial"/>
                <w:sz w:val="22"/>
                <w:szCs w:val="22"/>
                <w:lang w:val="en-US"/>
              </w:rPr>
              <w:t>1-1</w:t>
            </w:r>
            <w:r w:rsidR="00C37842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  <w:p w14:paraId="63203BCA" w14:textId="760842AD" w:rsidR="00443679" w:rsidRPr="00C42E0A" w:rsidRDefault="00C37842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IEC 60794-3-10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97471" w:rsidRPr="00C42E0A" w14:paraId="135AB3C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84F9F" w14:textId="7A168510" w:rsidR="00B97471" w:rsidRPr="00C42E0A" w:rsidRDefault="00B97471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EB115" w14:textId="77777777" w:rsidR="00B97471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Bandymai pagal/</w:t>
            </w:r>
          </w:p>
          <w:p w14:paraId="555355A9" w14:textId="2EBB2D17" w:rsidR="00B97471" w:rsidRPr="00254C7C" w:rsidRDefault="00B97471" w:rsidP="004436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54C7C">
              <w:rPr>
                <w:rFonts w:ascii="Arial" w:hAnsi="Arial" w:cs="Arial"/>
                <w:sz w:val="22"/>
                <w:szCs w:val="22"/>
              </w:rPr>
              <w:t>ests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6969C" w14:textId="490B34BE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60793</w:t>
            </w:r>
            <w:r w:rsidR="000A23DD">
              <w:rPr>
                <w:rFonts w:ascii="Arial" w:hAnsi="Arial" w:cs="Arial"/>
                <w:sz w:val="22"/>
                <w:szCs w:val="22"/>
              </w:rPr>
              <w:t>-1</w:t>
            </w:r>
            <w:r w:rsidR="00AB4CDD">
              <w:rPr>
                <w:rFonts w:ascii="Arial" w:hAnsi="Arial" w:cs="Arial"/>
                <w:sz w:val="22"/>
                <w:szCs w:val="22"/>
              </w:rPr>
              <w:t>-1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7F7878D" w14:textId="40272F63" w:rsidR="00B97471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60794-1-2</w:t>
            </w:r>
            <w:r w:rsidR="00D81074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90A187F" w14:textId="40496A0E" w:rsidR="00B97471" w:rsidRPr="009D0045" w:rsidRDefault="00B97471" w:rsidP="0044367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471">
              <w:rPr>
                <w:rFonts w:ascii="Arial" w:hAnsi="Arial" w:cs="Arial"/>
                <w:sz w:val="22"/>
                <w:szCs w:val="22"/>
              </w:rPr>
              <w:t>IEC 60331-25</w:t>
            </w:r>
            <w:r w:rsidR="00D81074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1074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B0172" w:rsidRPr="00C42E0A" w14:paraId="1FA01C3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C42E0A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A3670C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Default="00CB0172" w:rsidP="0008125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sz w:val="22"/>
                <w:szCs w:val="22"/>
              </w:rPr>
              <w:t>ISO 9001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A0F6E" w:rsidRPr="00C42E0A" w14:paraId="1750AC02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35AA4F5B" w:rsidR="009A0F6E" w:rsidRPr="00C42E0A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C42E0A" w:rsidRDefault="009A0F6E" w:rsidP="009A0F6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Ambient conditions:</w:t>
            </w:r>
          </w:p>
        </w:tc>
      </w:tr>
      <w:tr w:rsidR="009A0F6E" w:rsidRPr="00C42E0A" w14:paraId="21A4602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C42E0A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9A0F6E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9A0F6E" w:rsidRPr="00C42E0A" w:rsidRDefault="009A0F6E" w:rsidP="009A0F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2D01BFBF" w:rsidR="009A0F6E" w:rsidRDefault="00CB0172" w:rsidP="009A0F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Lauk</w:t>
            </w:r>
            <w:r w:rsidR="00B41D8C">
              <w:rPr>
                <w:rFonts w:ascii="Arial" w:hAnsi="Arial" w:cs="Arial"/>
                <w:sz w:val="22"/>
                <w:szCs w:val="22"/>
              </w:rPr>
              <w:t>e</w:t>
            </w:r>
            <w:r w:rsidR="009A0F6E">
              <w:rPr>
                <w:rFonts w:ascii="Arial" w:hAnsi="Arial" w:cs="Arial"/>
                <w:sz w:val="22"/>
                <w:szCs w:val="22"/>
              </w:rPr>
              <w:t xml:space="preserve"> ir patalpose/</w:t>
            </w:r>
          </w:p>
          <w:p w14:paraId="15921E62" w14:textId="5B76833C" w:rsidR="009A0F6E" w:rsidRPr="00C42E0A" w:rsidRDefault="009A0F6E" w:rsidP="001574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outdoor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3A54C8" w:rsidRPr="00C42E0A" w14:paraId="5D5A7731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C5CB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EDEFE" w14:textId="4719754B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Darbo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25D3B09" w14:textId="5DAD96B4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Operating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E936C" w14:textId="72759DB4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–40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5</w:t>
            </w:r>
            <w:r w:rsidR="00515A37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3A54C8" w:rsidRPr="00C42E0A" w14:paraId="2BF536E8" w14:textId="77777777" w:rsidTr="00970CFA">
        <w:trPr>
          <w:trHeight w:val="340"/>
        </w:trPr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580D93" w14:textId="77777777" w:rsidR="003A54C8" w:rsidRPr="00C42E0A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578307" w14:textId="77777777" w:rsidR="003A54C8" w:rsidRPr="00A3670C" w:rsidRDefault="003A54C8" w:rsidP="003A54C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Instaliavimo aplinkos temperatūr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diapazonas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D0D8CFC" w14:textId="094A4603" w:rsidR="003A54C8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ambient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temperature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range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, ºC</w:t>
            </w:r>
          </w:p>
        </w:tc>
        <w:tc>
          <w:tcPr>
            <w:tcW w:w="1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E64516" w14:textId="27F1E488" w:rsidR="003A54C8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–15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÷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+</w:t>
            </w:r>
            <w:r w:rsidR="00F050F8" w:rsidRPr="0087593C">
              <w:rPr>
                <w:rFonts w:ascii="Arial" w:hAnsi="Arial" w:cs="Arial"/>
                <w:sz w:val="22"/>
                <w:szCs w:val="22"/>
              </w:rPr>
              <w:t>40</w:t>
            </w:r>
            <w:r w:rsidR="00081255" w:rsidRPr="00515A3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1E978A15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DF479D" w:rsidRPr="00C42E0A" w:rsidRDefault="00DF479D" w:rsidP="00DF479D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C42E0A" w:rsidRDefault="00DF479D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Pagrindinės charakteristikos ir konstrukcija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/ 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Main characteristics and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design</w:t>
            </w:r>
            <w:r w:rsidRPr="00C42E0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334DFA" w:rsidRPr="00C42E0A" w14:paraId="4125C55C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80D9A" w14:textId="3E09CC77" w:rsidR="00334DFA" w:rsidRPr="00C42E0A" w:rsidRDefault="00334DFA" w:rsidP="00334DF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E9062" w14:textId="7BFEAF7E" w:rsidR="00334DFA" w:rsidRPr="00C42E0A" w:rsidRDefault="00334DFA" w:rsidP="00DF479D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Reikalavimai šviesolaidiniam kabeliui, </w:t>
            </w:r>
            <w:r w:rsidR="008C769C" w:rsidRPr="0087593C">
              <w:rPr>
                <w:rFonts w:ascii="Arial" w:hAnsi="Arial" w:cs="Arial"/>
                <w:b/>
                <w:sz w:val="22"/>
                <w:szCs w:val="22"/>
              </w:rPr>
              <w:t>projektuojamam</w:t>
            </w:r>
            <w:r w:rsidRPr="008759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80771">
              <w:rPr>
                <w:rFonts w:ascii="Arial" w:hAnsi="Arial" w:cs="Arial"/>
                <w:b/>
                <w:sz w:val="22"/>
                <w:szCs w:val="22"/>
                <w:u w:val="single"/>
              </w:rPr>
              <w:t>grunte apsauginiame vamzdyje, ryšio kabelių kanalų sistemoje, kabeliniuose kanaluose ir loviuose, kabeliniuose rūsiuose ir patalpose</w:t>
            </w:r>
            <w:r w:rsidR="00060D25" w:rsidRPr="00540C5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fiber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optic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designed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ground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in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protective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pipe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duct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>system</w:t>
            </w:r>
            <w:proofErr w:type="spellEnd"/>
            <w:r w:rsidR="00060D25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ducts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troughs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cable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basements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593C" w:rsidRPr="00340F8E">
              <w:rPr>
                <w:rFonts w:ascii="Arial" w:hAnsi="Arial" w:cs="Arial"/>
                <w:b/>
                <w:sz w:val="22"/>
                <w:szCs w:val="22"/>
              </w:rPr>
              <w:t>premises</w:t>
            </w:r>
            <w:proofErr w:type="spellEnd"/>
          </w:p>
        </w:tc>
      </w:tr>
      <w:tr w:rsidR="00DF479D" w:rsidRPr="00C42E0A" w14:paraId="65B72E39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50367" w14:textId="77777777" w:rsidR="00DF479D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3.1.1</w:t>
            </w:r>
          </w:p>
          <w:p w14:paraId="36990DFD" w14:textId="4A1FE871" w:rsidR="006E2175" w:rsidRPr="00C42E0A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6DF33" w14:textId="2F7A6B2D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8BA6BE4" w14:textId="5AA7750B" w:rsidR="00DF479D" w:rsidRPr="00C42E0A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E077B6" w14:textId="0DEB9D2A" w:rsidR="00DF479D" w:rsidRPr="00DF479D" w:rsidRDefault="000C6D2A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su jėgos elementu </w:t>
            </w:r>
            <w:r w:rsidR="001D5846" w:rsidRPr="00DF479D">
              <w:rPr>
                <w:rFonts w:ascii="Arial" w:hAnsi="Arial" w:cs="Arial"/>
                <w:sz w:val="22"/>
                <w:szCs w:val="22"/>
              </w:rPr>
              <w:t xml:space="preserve">centre 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2C9E086" w14:textId="7C1A47A4" w:rsidR="00DF479D" w:rsidRPr="00DF479D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719B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central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strength</w:t>
            </w:r>
            <w:proofErr w:type="spellEnd"/>
            <w:r w:rsidR="00B7719B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719B" w:rsidRPr="00B7719B">
              <w:rPr>
                <w:rFonts w:ascii="Arial" w:hAnsi="Arial" w:cs="Arial"/>
                <w:sz w:val="22"/>
                <w:szCs w:val="22"/>
              </w:rPr>
              <w:t>element</w:t>
            </w:r>
            <w:proofErr w:type="spellEnd"/>
            <w:r w:rsidR="00081255" w:rsidRPr="00B77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5B4821E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102513EE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DFEE8" w14:textId="77777777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10F78F91" w14:textId="0E68EC5E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407CB5" w14:textId="5E464EC4" w:rsidR="00DF479D" w:rsidRDefault="003B61C0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 arba HDPE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44B6401" w14:textId="724E37A4" w:rsidR="00DF479D" w:rsidRPr="00F57852" w:rsidRDefault="00DF479D" w:rsidP="00DF479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</w:t>
            </w:r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3B61C0">
              <w:rPr>
                <w:rFonts w:ascii="Arial" w:hAnsi="Arial" w:cs="Arial"/>
                <w:color w:val="000000"/>
                <w:sz w:val="22"/>
                <w:szCs w:val="22"/>
              </w:rPr>
              <w:t xml:space="preserve"> HDPE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99F20A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A39B1" w14:textId="1C0DB591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4E47A" w14:textId="0DFA662D" w:rsidR="00DF479D" w:rsidRDefault="00B41D8C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C73FAC4" w14:textId="5A2E8D02" w:rsidR="00DF479D" w:rsidRDefault="00B41D8C" w:rsidP="000C6D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F479D"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680546" w14:textId="066BB4A6" w:rsidR="00DF479D" w:rsidRPr="005F2DF0" w:rsidRDefault="00B41D8C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="00DF479D"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3DC4418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B421" w14:textId="6678631C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9CCF2" w14:textId="6E039B82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 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sudedamosios medžiagos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0105EE3" w14:textId="3FBC4479" w:rsidR="00DF479D" w:rsidRDefault="00DF479D" w:rsidP="00DF479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4A8586" w14:textId="76135239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50378584"/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</w:t>
            </w:r>
            <w:r w:rsidR="002A7F6D">
              <w:rPr>
                <w:rFonts w:ascii="Arial" w:hAnsi="Arial" w:cs="Arial"/>
                <w:color w:val="000000"/>
                <w:sz w:val="22"/>
                <w:szCs w:val="22"/>
              </w:rPr>
              <w:t>nė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F14D88B" w14:textId="6CFDFC93" w:rsidR="00DF479D" w:rsidRDefault="00DF479D" w:rsidP="00F66781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F66781" w14:paraId="51D79E12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1DF2A822" w:rsidR="00DF479D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27931" w14:textId="77777777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21E0C44D" w14:textId="5C8FF3C3" w:rsidR="00DF479D" w:rsidRPr="00F66781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876B11" w14:textId="11219642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46D76F5A" w14:textId="66CF888C" w:rsidR="00DF479D" w:rsidRPr="00F66781" w:rsidRDefault="00DF479D" w:rsidP="00DF47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DF479D" w:rsidRPr="00C42E0A" w14:paraId="074F9B5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ABAB" w14:textId="67D5BC27" w:rsidR="00DF479D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2AFCB" w14:textId="7835C737" w:rsidR="00DF479D" w:rsidRPr="00DF479D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F479D"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3FBE8A59" w14:textId="454ED10E" w:rsidR="00DF479D" w:rsidRPr="00DF479D" w:rsidRDefault="00DF479D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0750DE" w14:textId="508E16F3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BCE6043" w14:textId="42B64816" w:rsidR="00DF479D" w:rsidRDefault="00DF479D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012DDE" w:rsidRPr="00C42E0A" w14:paraId="180FD2E8" w14:textId="77777777" w:rsidTr="00157418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08539" w14:textId="6E12DA4C" w:rsidR="00012DDE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BE745" w14:textId="3A9A8724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8E3C50E" w14:textId="0A779CFF" w:rsidR="00012DDE" w:rsidRDefault="00012DDE" w:rsidP="00DF479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B311A9" w14:textId="17CC3BDF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03D1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50B92E9" w14:textId="5CB30FAD" w:rsidR="00012DDE" w:rsidRDefault="00012DDE" w:rsidP="00DF47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="00803D1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3D1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F66781" w:rsidRPr="00C42E0A" w14:paraId="4DE8543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67426174" w:rsidR="00F66781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81D6D" w14:textId="64511D89" w:rsidR="00F66781" w:rsidRPr="00C42E0A" w:rsidRDefault="00F66781" w:rsidP="008759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Tempimo jėga instaliavimo metu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77F7" w:rsidRPr="0087593C">
              <w:rPr>
                <w:rFonts w:ascii="Arial" w:hAnsi="Arial" w:cs="Arial"/>
                <w:sz w:val="22"/>
                <w:szCs w:val="22"/>
              </w:rPr>
              <w:t xml:space="preserve">(trumpalaikė) </w:t>
            </w:r>
            <w:r w:rsidRPr="0087593C">
              <w:rPr>
                <w:rFonts w:ascii="Arial" w:hAnsi="Arial" w:cs="Arial"/>
                <w:sz w:val="22"/>
                <w:szCs w:val="22"/>
              </w:rPr>
              <w:t>/</w:t>
            </w:r>
            <w:r w:rsidR="00CF0FEA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="0087593C" w:rsidRPr="0087593C">
              <w:rPr>
                <w:rFonts w:ascii="Arial" w:hAnsi="Arial" w:cs="Arial"/>
                <w:sz w:val="22"/>
                <w:szCs w:val="22"/>
              </w:rPr>
              <w:t>)</w:t>
            </w:r>
            <w:r w:rsidRPr="0087593C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3F0786C5" w:rsidR="00F66781" w:rsidRPr="00F66781" w:rsidRDefault="00F66781" w:rsidP="00F667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2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A1466" w:rsidRPr="00C42E0A" w14:paraId="16859917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9C43AC" w14:textId="1CB7FA5F" w:rsidR="00CA1466" w:rsidRPr="00C42E0A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F1FBE" w14:textId="77777777" w:rsidR="00CA1466" w:rsidRPr="00F66781" w:rsidRDefault="00CA1466" w:rsidP="00CA1466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24DCD874" w14:textId="7611A3A5" w:rsidR="00CA1466" w:rsidRPr="00C42E0A" w:rsidRDefault="00CA1466" w:rsidP="00CA14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6400E1EA" w:rsidR="00CA1466" w:rsidRPr="00C42E0A" w:rsidRDefault="00CA1466" w:rsidP="00CA14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≤ 20</w:t>
            </w:r>
            <w:r w:rsidR="0008125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051BA0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ED9F8" w14:textId="302F8E18" w:rsidR="006E2175" w:rsidRPr="006E2175" w:rsidRDefault="006E2175" w:rsidP="006E217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E217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8D1F7" w14:textId="3EC6D859" w:rsidR="006E2175" w:rsidRPr="006E2175" w:rsidRDefault="006E2175" w:rsidP="006E21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Reikalavimai šviesolaidiniam kabeliui, projektuojamam 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transformatorių pastotėse tarp pastatų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ir įrenginių</w:t>
            </w:r>
            <w:r w:rsidR="004D075E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, patalp</w:t>
            </w:r>
            <w:r w:rsidR="00540C50" w:rsidRPr="00D8077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ų</w:t>
            </w:r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fiber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optic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cable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designed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electrical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power</w:t>
            </w:r>
            <w:proofErr w:type="spellEnd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E68D7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substation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between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buildings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premises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and</w:t>
            </w:r>
            <w:proofErr w:type="spellEnd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F0FEA" w:rsidRPr="0087593C">
              <w:rPr>
                <w:rFonts w:ascii="Arial" w:hAnsi="Arial" w:cs="Arial"/>
                <w:b/>
                <w:bCs/>
                <w:sz w:val="22"/>
                <w:szCs w:val="22"/>
              </w:rPr>
              <w:t>equipment</w:t>
            </w:r>
            <w:proofErr w:type="spellEnd"/>
          </w:p>
        </w:tc>
      </w:tr>
      <w:tr w:rsidR="006E2175" w:rsidRPr="00C42E0A" w14:paraId="14215553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FBF7E" w14:textId="5EE6BB33" w:rsidR="006E2175" w:rsidRDefault="006E2175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1B503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tipas ir</w:t>
            </w: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 xml:space="preserve"> konstrukcija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15209EF" w14:textId="1829FBF3" w:rsidR="006E2175" w:rsidRPr="006E2175" w:rsidRDefault="006E2175" w:rsidP="006E217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design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B3542C" w14:textId="77777777" w:rsidR="006E2175" w:rsidRPr="00DF479D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Vamzdelinė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su jėgos elementu centre /</w:t>
            </w:r>
          </w:p>
          <w:p w14:paraId="1353E267" w14:textId="03B0ECFC" w:rsidR="006E2175" w:rsidRPr="00F66781" w:rsidRDefault="006E2175" w:rsidP="006E21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Loose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6E2175" w:rsidRPr="00C42E0A" w14:paraId="5E96BFC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19F6B" w14:textId="0D215B4E" w:rsidR="006E2175" w:rsidRDefault="008D7962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E2E8B8" w14:textId="77777777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Kabelio išorinio apvalkalo medžiaga/</w:t>
            </w:r>
          </w:p>
          <w:p w14:paraId="05FDA663" w14:textId="7306BBA6" w:rsidR="006E2175" w:rsidRDefault="006E2175" w:rsidP="006E21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9C338" w14:textId="12F68EAD" w:rsidR="006E2175" w:rsidRDefault="004D075E" w:rsidP="006E217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lygiaverčiai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E217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EE4E79F" w14:textId="14D93E99" w:rsidR="006E2175" w:rsidRDefault="004D075E" w:rsidP="00843F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LSZH, LSOH, ULSZH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075E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6E2175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175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63A8C7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FAFA1" w14:textId="44854565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A4C4A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abelio išorinio apvalkalo storis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1311951F" w14:textId="43DD7D5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outer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jacket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80D4D">
              <w:rPr>
                <w:rFonts w:ascii="Arial" w:hAnsi="Arial" w:cs="Arial"/>
                <w:color w:val="000000"/>
                <w:sz w:val="22"/>
                <w:szCs w:val="22"/>
              </w:rPr>
              <w:t>thickness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mm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9293BD" w14:textId="55BDBBA3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≥ </w:t>
            </w:r>
            <w:r w:rsidRPr="00DD77F7">
              <w:rPr>
                <w:rFonts w:ascii="Arial" w:hAnsi="Arial" w:cs="Arial"/>
                <w:sz w:val="22"/>
                <w:szCs w:val="22"/>
              </w:rPr>
              <w:t>1,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Pr="00DD77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0814836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02584" w14:textId="39233C50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3.2.4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049A5" w14:textId="77777777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513F">
              <w:rPr>
                <w:rFonts w:ascii="Arial" w:hAnsi="Arial" w:cs="Arial"/>
                <w:color w:val="000000"/>
                <w:sz w:val="22"/>
                <w:szCs w:val="22"/>
              </w:rPr>
              <w:t>Kabeli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 sudedamosios medžiagos/</w:t>
            </w:r>
          </w:p>
          <w:p w14:paraId="715BF14C" w14:textId="28A62A2A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construction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material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AC6454" w14:textId="24F62BAF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Dielektrinės (be metalo)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F44E139" w14:textId="3591A08A" w:rsidR="008D7962" w:rsidRDefault="008D7962" w:rsidP="0003463F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Dielectric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metalic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68F6E5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E709A" w14:textId="6939FE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3.2.5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C15C0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Kabelio apvalkalo apsauga nuo graužikų/</w:t>
            </w:r>
          </w:p>
          <w:p w14:paraId="377286B5" w14:textId="0F4B267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0E7FA9" w14:textId="0E4ABBDB" w:rsidR="008D7962" w:rsidRPr="00F66781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Stiklo pluošto siūlės</w:t>
            </w:r>
            <w:r w:rsidR="00010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6781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FA6A186" w14:textId="34446298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83CBDDD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A15A0" w14:textId="0B6CF5A8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3.2.6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B2F32" w14:textId="77777777" w:rsidR="008D7962" w:rsidRPr="00DF479D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Užpildas</w:t>
            </w:r>
            <w:r w:rsidRPr="00DF479D">
              <w:rPr>
                <w:rFonts w:ascii="Arial" w:hAnsi="Arial" w:cs="Arial"/>
                <w:sz w:val="22"/>
                <w:szCs w:val="22"/>
              </w:rPr>
              <w:t>, apsauganti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F479D">
              <w:rPr>
                <w:rFonts w:ascii="Arial" w:hAnsi="Arial" w:cs="Arial"/>
                <w:sz w:val="22"/>
                <w:szCs w:val="22"/>
              </w:rPr>
              <w:t xml:space="preserve"> skaidulas vamzdelyje/</w:t>
            </w:r>
          </w:p>
          <w:p w14:paraId="078C647C" w14:textId="53AE6E73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DF47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F479D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D01116" w14:textId="2F8B4E61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Želė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2FF795DB" w14:textId="7A2C54A0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gel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1F65CA95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10263" w14:textId="4BE0864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3.2.7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DC4A3" w14:textId="77777777" w:rsidR="008D7962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012DDE">
              <w:rPr>
                <w:rFonts w:ascii="Arial" w:hAnsi="Arial" w:cs="Arial"/>
                <w:sz w:val="22"/>
                <w:szCs w:val="22"/>
              </w:rPr>
              <w:t>Apsauga nuo išilginio vandens prasiskverbimo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99563A9" w14:textId="6A7D865E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12DDE">
              <w:rPr>
                <w:rFonts w:ascii="Arial" w:hAnsi="Arial" w:cs="Arial"/>
                <w:sz w:val="22"/>
                <w:szCs w:val="22"/>
              </w:rPr>
              <w:t>ater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blocking</w:t>
            </w:r>
            <w:proofErr w:type="spellEnd"/>
            <w:r w:rsidRPr="00012DD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12DDE">
              <w:rPr>
                <w:rFonts w:ascii="Arial" w:hAnsi="Arial" w:cs="Arial"/>
                <w:sz w:val="22"/>
                <w:szCs w:val="22"/>
              </w:rPr>
              <w:t>elements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98A63A" w14:textId="64156CA7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Juosta arba užpildas</w:t>
            </w:r>
            <w:r w:rsidR="0001043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531D201D" w14:textId="372DF65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fillers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E11565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EC5B4" w14:textId="3F5BB88F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3.2.8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36DC0" w14:textId="74913210" w:rsidR="008D7962" w:rsidRDefault="0087593C" w:rsidP="00CF0F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Tempimo jėga instaliavimo metu (trumpalaikė) /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Tensile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load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installation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short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term</w:t>
            </w:r>
            <w:proofErr w:type="spellEnd"/>
            <w:r w:rsidRPr="0087593C">
              <w:rPr>
                <w:rFonts w:ascii="Arial" w:hAnsi="Arial" w:cs="Arial"/>
                <w:color w:val="000000"/>
                <w:sz w:val="22"/>
                <w:szCs w:val="22"/>
              </w:rPr>
              <w:t>), N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60CAF" w14:textId="3282155D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1</w:t>
            </w:r>
            <w:r w:rsidR="00DD77F7" w:rsidRPr="00DD77F7">
              <w:rPr>
                <w:rFonts w:ascii="Arial" w:hAnsi="Arial" w:cs="Arial"/>
                <w:sz w:val="22"/>
                <w:szCs w:val="22"/>
              </w:rPr>
              <w:t>5</w:t>
            </w:r>
            <w:r w:rsidR="004D075E" w:rsidRPr="00DD77F7">
              <w:rPr>
                <w:rFonts w:ascii="Arial" w:hAnsi="Arial" w:cs="Arial"/>
                <w:sz w:val="22"/>
                <w:szCs w:val="22"/>
              </w:rPr>
              <w:t>00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4D24B939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D78E4" w14:textId="5CA853FB" w:rsidR="008D7962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  <w:r w:rsidR="00CF0FEA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DF08D" w14:textId="77777777" w:rsidR="008D7962" w:rsidRPr="00F66781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4FB39254" w14:textId="61B2297D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F667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66781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016FA4" w14:textId="6A43301B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781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CF0FEA" w:rsidRPr="00CF0FEA">
              <w:rPr>
                <w:rFonts w:ascii="Arial" w:hAnsi="Arial" w:cs="Arial"/>
                <w:sz w:val="22"/>
                <w:szCs w:val="22"/>
              </w:rPr>
              <w:t>20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250E874F" w14:textId="77777777" w:rsidTr="00970CFA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77777777" w:rsidR="008D7962" w:rsidRPr="00C42E0A" w:rsidRDefault="008D7962" w:rsidP="008D7962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37A3FE8" w:rsidR="008D7962" w:rsidRPr="00C42E0A" w:rsidRDefault="008D7962" w:rsidP="008D7962">
            <w:pPr>
              <w:rPr>
                <w:rFonts w:ascii="Arial" w:hAnsi="Arial" w:cs="Arial"/>
                <w:b/>
                <w:color w:val="000000"/>
                <w:sz w:val="22"/>
                <w:szCs w:val="22"/>
                <w:highlight w:val="yellow"/>
              </w:rPr>
            </w:pPr>
            <w:r w:rsidRPr="001103C5">
              <w:rPr>
                <w:rFonts w:ascii="Arial" w:hAnsi="Arial" w:cs="Arial"/>
                <w:b/>
                <w:color w:val="000000"/>
                <w:sz w:val="22"/>
                <w:szCs w:val="22"/>
              </w:rPr>
              <w:t>Reikalavimai skaiduloms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Requirements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D7962" w:rsidRPr="00C42E0A" w14:paraId="60608785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77A08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standartas/</w:t>
            </w:r>
          </w:p>
          <w:p w14:paraId="23337506" w14:textId="0FD17C1F" w:rsidR="008D7962" w:rsidRPr="00C42E0A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1D1FFB" w14:textId="2CF991A3" w:rsidR="008D7962" w:rsidRPr="00C42E0A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IEC 60793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-2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7D6F2023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21FD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C7955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Vienos modos skaidulų parametrai pagal/</w:t>
            </w:r>
          </w:p>
          <w:p w14:paraId="1401BF07" w14:textId="1ED791F0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Single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mode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0A3A66" w14:textId="26075480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ITU-T G.652D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03D75C30" w14:textId="77777777" w:rsidTr="00970CFA">
        <w:trPr>
          <w:trHeight w:val="17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43421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7BFEF" w14:textId="1BB09DE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Daugiamodžių</w:t>
            </w:r>
            <w:proofErr w:type="spellEnd"/>
            <w:r w:rsidRPr="001103C5">
              <w:rPr>
                <w:rFonts w:ascii="Arial" w:hAnsi="Arial" w:cs="Arial"/>
                <w:color w:val="000000"/>
                <w:sz w:val="22"/>
                <w:szCs w:val="22"/>
              </w:rPr>
              <w:t xml:space="preserve"> skaidulų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parametrai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pagal/</w:t>
            </w:r>
          </w:p>
          <w:p w14:paraId="79308F15" w14:textId="515737DD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Multimode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4C7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254C7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EE0234" w14:textId="02417D35" w:rsidR="008D7962" w:rsidRPr="00A3670C" w:rsidRDefault="008D7962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2DF0">
              <w:rPr>
                <w:rFonts w:ascii="Arial" w:hAnsi="Arial" w:cs="Arial"/>
                <w:color w:val="000000"/>
                <w:sz w:val="22"/>
                <w:szCs w:val="22"/>
              </w:rPr>
              <w:t>ITU-T G.651.1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1A7070D7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E104" w14:textId="2475B641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79FCF" w14:textId="7777777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Daugiamodžių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skaidulų kabelio tipas/</w:t>
            </w:r>
          </w:p>
          <w:p w14:paraId="7E343F46" w14:textId="369A8F28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Multimode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CA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A1466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96BF58" w14:textId="77777777" w:rsidR="008D7962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OM2/OM3/OM4</w:t>
            </w:r>
          </w:p>
          <w:p w14:paraId="356C6521" w14:textId="64416A45" w:rsidR="008D7962" w:rsidRPr="00CA1466" w:rsidRDefault="008D7962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466">
              <w:rPr>
                <w:rFonts w:ascii="Arial" w:hAnsi="Arial" w:cs="Arial"/>
                <w:sz w:val="22"/>
                <w:szCs w:val="22"/>
              </w:rPr>
              <w:t>50/125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A1466" w14:paraId="7625653B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30A39" w14:textId="7E376A7B" w:rsidR="008D7962" w:rsidRPr="00CA1466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33734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Šviesolaidinių skaidulų spalvinio kodavimo metodas pagal/</w:t>
            </w:r>
          </w:p>
          <w:p w14:paraId="633C063F" w14:textId="55896B47" w:rsidR="008D7962" w:rsidRPr="00CA1466" w:rsidRDefault="008D7962" w:rsidP="008D79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color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coding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according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C87B0D" w14:textId="56F30EFF" w:rsidR="008D7962" w:rsidRPr="00CA1466" w:rsidRDefault="00DD77F7" w:rsidP="008D7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93C">
              <w:rPr>
                <w:rFonts w:ascii="Arial" w:hAnsi="Arial" w:cs="Arial"/>
                <w:sz w:val="22"/>
                <w:szCs w:val="22"/>
              </w:rPr>
              <w:t>IEC 603</w:t>
            </w:r>
            <w:r w:rsidR="00AD1B3E" w:rsidRPr="0087593C">
              <w:rPr>
                <w:rFonts w:ascii="Arial" w:hAnsi="Arial" w:cs="Arial"/>
                <w:sz w:val="22"/>
                <w:szCs w:val="22"/>
              </w:rPr>
              <w:t>0</w:t>
            </w:r>
            <w:r w:rsidRPr="0087593C">
              <w:rPr>
                <w:rFonts w:ascii="Arial" w:hAnsi="Arial" w:cs="Arial"/>
                <w:sz w:val="22"/>
                <w:szCs w:val="22"/>
              </w:rPr>
              <w:t>4</w:t>
            </w:r>
            <w:r w:rsidR="008D7962" w:rsidRPr="00875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>arba analogiškas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IEC 60304</w:t>
            </w:r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93C" w:rsidRPr="0087593C">
              <w:rPr>
                <w:rFonts w:ascii="Arial" w:hAnsi="Arial" w:cs="Arial"/>
                <w:color w:val="000000"/>
                <w:sz w:val="22"/>
                <w:szCs w:val="22"/>
              </w:rPr>
              <w:t>equivalent</w:t>
            </w:r>
            <w:proofErr w:type="spellEnd"/>
            <w:r w:rsidR="0087593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93C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D7962" w:rsidRPr="00C42E0A" w14:paraId="3F43EE71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A0EFA8" w14:textId="77777777" w:rsidR="008D7962" w:rsidRPr="00C42E0A" w:rsidRDefault="008D7962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4A7D8" w14:textId="7B241A51" w:rsidR="008D7962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Skaidulų kiekis kabelyje, </w:t>
            </w: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nustatomas projekto rengimo metu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3216EE1A" w14:textId="4C83B835" w:rsidR="008D7962" w:rsidRPr="000021DF" w:rsidRDefault="008D7962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optical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determined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during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B92EC4" w14:textId="00D6125E" w:rsidR="008D7962" w:rsidRPr="000021DF" w:rsidRDefault="0001043E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8,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12, </w:t>
            </w:r>
            <w:r w:rsidR="008D7962">
              <w:rPr>
                <w:rFonts w:ascii="Arial" w:hAnsi="Arial" w:cs="Arial"/>
                <w:color w:val="000000"/>
                <w:sz w:val="22"/>
                <w:szCs w:val="22"/>
              </w:rPr>
              <w:t xml:space="preserve">16, </w:t>
            </w:r>
            <w:r w:rsidR="008D7962" w:rsidRPr="00A3670C">
              <w:rPr>
                <w:rFonts w:ascii="Arial" w:hAnsi="Arial" w:cs="Arial"/>
                <w:color w:val="000000"/>
                <w:sz w:val="22"/>
                <w:szCs w:val="22"/>
              </w:rPr>
              <w:t>24, 36, 48, 72, 96 arba 144</w:t>
            </w:r>
            <w:r w:rsidR="008D7962"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7962"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2D6613" w:rsidRPr="00C42E0A" w14:paraId="0E599A18" w14:textId="77777777" w:rsidTr="00A413F5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2C5FAF" w14:textId="77777777" w:rsidR="002D6613" w:rsidRPr="00C42E0A" w:rsidRDefault="002D6613" w:rsidP="008D796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2782" w14:textId="7184970C" w:rsidR="002D6613" w:rsidRPr="00BD067B" w:rsidRDefault="002D6613" w:rsidP="00BD067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121AB">
              <w:rPr>
                <w:rFonts w:ascii="Arial" w:hAnsi="Arial" w:cs="Arial"/>
                <w:sz w:val="22"/>
                <w:szCs w:val="22"/>
              </w:rPr>
              <w:t xml:space="preserve">Šviesolaidinio kabelio skaidulos viename būgne 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one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283A83" w14:textId="4961BDFE" w:rsidR="002D6613" w:rsidRPr="00BD067B" w:rsidRDefault="0001043E" w:rsidP="00FC6F6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štisinės (be suvirinimų)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121AB" w:rsidRPr="006121AB">
              <w:rPr>
                <w:rFonts w:ascii="Arial" w:hAnsi="Arial" w:cs="Arial"/>
                <w:sz w:val="22"/>
                <w:szCs w:val="22"/>
              </w:rPr>
              <w:t>ontinuous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without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121AB" w:rsidRPr="006121AB">
              <w:rPr>
                <w:rFonts w:ascii="Arial" w:hAnsi="Arial" w:cs="Arial"/>
                <w:sz w:val="22"/>
                <w:szCs w:val="22"/>
              </w:rPr>
              <w:t>splicing</w:t>
            </w:r>
            <w:proofErr w:type="spellEnd"/>
            <w:r w:rsidR="006121AB" w:rsidRPr="006121A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6063F" w:rsidRPr="00C42E0A" w14:paraId="4C2887E5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D8A0C2" w14:textId="6B8B6886" w:rsidR="0056063F" w:rsidRPr="0056063F" w:rsidRDefault="0056063F" w:rsidP="005606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06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BEF3F" w14:textId="5A9B1B6A" w:rsidR="0056063F" w:rsidRPr="0056063F" w:rsidRDefault="00A413F5" w:rsidP="008D796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Specialieji reikalavimai /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D360346" w14:textId="77777777" w:rsidR="0056063F" w:rsidRDefault="0056063F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6240" w:rsidRPr="00C42E0A" w14:paraId="4D2F5950" w14:textId="77777777" w:rsidTr="00A413F5">
        <w:trPr>
          <w:trHeight w:val="340"/>
        </w:trPr>
        <w:tc>
          <w:tcPr>
            <w:tcW w:w="41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19AA2" w14:textId="0F384D43" w:rsidR="00746240" w:rsidRPr="00C42E0A" w:rsidRDefault="00746240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56063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4" w:type="pct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61923" w14:textId="774679F8" w:rsidR="00746240" w:rsidRDefault="00746240" w:rsidP="008D79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3488">
              <w:rPr>
                <w:rFonts w:ascii="Arial" w:hAnsi="Arial" w:cs="Arial"/>
                <w:sz w:val="22"/>
                <w:szCs w:val="22"/>
              </w:rPr>
              <w:t>Užrašai ant kabelio kas 1 m, pateikiama informacija ne mažiau nei nurodyta</w:t>
            </w:r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Marking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every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1 m,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not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 w:rsidR="001C3488" w:rsidRPr="001C34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C3488" w:rsidRPr="001C3488">
              <w:rPr>
                <w:rFonts w:ascii="Arial" w:hAnsi="Arial" w:cs="Arial"/>
                <w:sz w:val="22"/>
                <w:szCs w:val="22"/>
              </w:rPr>
              <w:t>specified</w:t>
            </w:r>
            <w:proofErr w:type="spellEnd"/>
          </w:p>
        </w:tc>
        <w:tc>
          <w:tcPr>
            <w:tcW w:w="1249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BD7D92" w14:textId="77777777" w:rsidR="0001043E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Gamintojas, kabelio tipas, skaidulos tipas, skaidulų kiekis,</w:t>
            </w:r>
            <w:r>
              <w:t xml:space="preserve"> 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ilgio žymuo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pagaminimo metai /</w:t>
            </w:r>
          </w:p>
          <w:p w14:paraId="384F16ED" w14:textId="45C2A326" w:rsidR="00746240" w:rsidRDefault="001C3488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>
              <w:t>c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able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oun</w:t>
            </w:r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length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mark,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year</w:t>
            </w:r>
            <w:proofErr w:type="spellEnd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1C3488">
              <w:rPr>
                <w:rFonts w:ascii="Arial" w:hAnsi="Arial" w:cs="Arial"/>
                <w:color w:val="000000"/>
                <w:sz w:val="22"/>
                <w:szCs w:val="22"/>
              </w:rPr>
              <w:t>manufacture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A15F9" w:rsidRPr="00D8077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="000A15F9" w:rsidRPr="00D80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7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063F" w:rsidRPr="00843F36" w14:paraId="3190A32E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62281A" w14:textId="5C6E1593" w:rsidR="0056063F" w:rsidRDefault="009E4037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95034" w14:textId="755FEF87" w:rsidR="0056063F" w:rsidRPr="00746240" w:rsidRDefault="00563FB5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E4037">
              <w:rPr>
                <w:rFonts w:ascii="Arial" w:hAnsi="Arial" w:cs="Arial"/>
                <w:sz w:val="22"/>
                <w:szCs w:val="22"/>
              </w:rPr>
              <w:t>Papildomi dokumentai pateikiami kartu su šviesolaidinio kabelio b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>ū</w:t>
            </w:r>
            <w:r w:rsidRPr="009E4037">
              <w:rPr>
                <w:rFonts w:ascii="Arial" w:hAnsi="Arial" w:cs="Arial"/>
                <w:sz w:val="22"/>
                <w:szCs w:val="22"/>
              </w:rPr>
              <w:t>gnu</w:t>
            </w:r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Additional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documentation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="009E4037" w:rsidRPr="009E40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E4037" w:rsidRPr="009E4037">
              <w:rPr>
                <w:rFonts w:ascii="Arial" w:hAnsi="Arial" w:cs="Arial"/>
                <w:sz w:val="22"/>
                <w:szCs w:val="22"/>
              </w:rPr>
              <w:t>drum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4936A6" w14:textId="025384AC" w:rsidR="00563FB5" w:rsidRPr="00563FB5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Šviesolaidinio kabelio skaidulų parametrų matavimo gamykloje protokolas </w:t>
            </w:r>
            <w:r w:rsidR="00563FB5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</w:p>
          <w:p w14:paraId="10769DCE" w14:textId="58059600" w:rsidR="0056063F" w:rsidRDefault="009E4037" w:rsidP="00563F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optic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cable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fiber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parameter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3463F" w:rsidRPr="009E4037">
              <w:rPr>
                <w:rFonts w:ascii="Arial" w:hAnsi="Arial" w:cs="Arial"/>
                <w:color w:val="000000"/>
                <w:sz w:val="22"/>
                <w:szCs w:val="22"/>
              </w:rPr>
              <w:t>factory</w:t>
            </w:r>
            <w:proofErr w:type="spellEnd"/>
            <w:r w:rsidR="000346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measurement</w:t>
            </w:r>
            <w:proofErr w:type="spellEnd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4037">
              <w:rPr>
                <w:rFonts w:ascii="Arial" w:hAnsi="Arial" w:cs="Arial"/>
                <w:color w:val="000000"/>
                <w:sz w:val="22"/>
                <w:szCs w:val="22"/>
              </w:rPr>
              <w:t>protocol</w:t>
            </w:r>
            <w:proofErr w:type="spellEnd"/>
          </w:p>
        </w:tc>
      </w:tr>
      <w:tr w:rsidR="00746240" w:rsidRPr="00C42E0A" w14:paraId="3F3CAB20" w14:textId="77777777" w:rsidTr="00970CFA">
        <w:trPr>
          <w:trHeight w:val="340"/>
        </w:trPr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F825B" w14:textId="64AC7460" w:rsidR="00746240" w:rsidRDefault="0056063F" w:rsidP="007462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  <w:r w:rsidR="009E403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852AAA" w14:textId="77777777" w:rsidR="0003463F" w:rsidRDefault="00746240" w:rsidP="008D7962">
            <w:pPr>
              <w:rPr>
                <w:rFonts w:ascii="Arial" w:hAnsi="Arial" w:cs="Arial"/>
                <w:sz w:val="22"/>
                <w:szCs w:val="22"/>
              </w:rPr>
            </w:pPr>
            <w:r w:rsidRPr="00746240">
              <w:rPr>
                <w:rFonts w:ascii="Arial" w:hAnsi="Arial" w:cs="Arial"/>
                <w:sz w:val="22"/>
                <w:szCs w:val="22"/>
              </w:rPr>
              <w:t xml:space="preserve">Laikotarpis nuo šviesolaidinio kabelio pagaminimo datos </w:t>
            </w:r>
            <w:r w:rsidR="002A1220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2988CA4" w14:textId="3E5666A5" w:rsidR="00746240" w:rsidRPr="00746240" w:rsidRDefault="0003463F" w:rsidP="008D796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Duration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="002A1220"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2A12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1220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A1220" w:rsidRPr="002A1220">
              <w:rPr>
                <w:rFonts w:ascii="Arial" w:hAnsi="Arial" w:cs="Arial"/>
                <w:sz w:val="22"/>
                <w:szCs w:val="22"/>
              </w:rPr>
              <w:t>manufacture</w:t>
            </w:r>
            <w:proofErr w:type="spellEnd"/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58302A" w14:textId="0E22D31B" w:rsidR="00746240" w:rsidRDefault="00746240" w:rsidP="008D79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624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 metai</w:t>
            </w:r>
            <w:r w:rsid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 xml:space="preserve">≤ 3 </w:t>
            </w:r>
            <w:proofErr w:type="spellStart"/>
            <w:r w:rsidR="002A1220" w:rsidRPr="002A1220">
              <w:rPr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spellEnd"/>
          </w:p>
        </w:tc>
      </w:tr>
      <w:tr w:rsidR="008D7962" w:rsidRPr="00C42E0A" w14:paraId="1FC53339" w14:textId="77777777" w:rsidTr="00970CFA">
        <w:trPr>
          <w:trHeight w:val="34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8D7962" w:rsidRPr="00A3670C" w:rsidRDefault="008D7962" w:rsidP="008D796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7777777" w:rsidR="008D7962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Values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design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only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conditions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8D7962" w:rsidRPr="00A3670C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Documentation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for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justify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8D7962" w:rsidRPr="00A3670C" w:rsidRDefault="008D7962" w:rsidP="008D79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equipment‘s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33E1555" w14:textId="3930AC98" w:rsidR="008D7962" w:rsidRPr="007847E1" w:rsidRDefault="008D7962" w:rsidP="008D79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Copy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7EFB7" w14:textId="77777777" w:rsidR="00DB5BDF" w:rsidRDefault="00DB5BDF" w:rsidP="009843EA">
      <w:r>
        <w:separator/>
      </w:r>
    </w:p>
  </w:endnote>
  <w:endnote w:type="continuationSeparator" w:id="0">
    <w:p w14:paraId="383188A1" w14:textId="77777777" w:rsidR="00DB5BDF" w:rsidRDefault="00DB5BDF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DB5BDF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8C420" w14:textId="77777777" w:rsidR="00DB5BDF" w:rsidRDefault="00DB5BDF" w:rsidP="009843EA">
      <w:r>
        <w:separator/>
      </w:r>
    </w:p>
  </w:footnote>
  <w:footnote w:type="continuationSeparator" w:id="0">
    <w:p w14:paraId="3373A98A" w14:textId="77777777" w:rsidR="00DB5BDF" w:rsidRDefault="00DB5BDF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043E"/>
    <w:rsid w:val="00012DDE"/>
    <w:rsid w:val="00016786"/>
    <w:rsid w:val="00022126"/>
    <w:rsid w:val="000257B0"/>
    <w:rsid w:val="0003463F"/>
    <w:rsid w:val="000419B7"/>
    <w:rsid w:val="00060D25"/>
    <w:rsid w:val="000631D8"/>
    <w:rsid w:val="00067D49"/>
    <w:rsid w:val="00071AE3"/>
    <w:rsid w:val="00081255"/>
    <w:rsid w:val="00090AA5"/>
    <w:rsid w:val="000912E3"/>
    <w:rsid w:val="00092F68"/>
    <w:rsid w:val="000A0BD9"/>
    <w:rsid w:val="000A15F9"/>
    <w:rsid w:val="000A23DD"/>
    <w:rsid w:val="000A3C9D"/>
    <w:rsid w:val="000A5D9E"/>
    <w:rsid w:val="000A5F15"/>
    <w:rsid w:val="000B04F1"/>
    <w:rsid w:val="000B0FAB"/>
    <w:rsid w:val="000C1D40"/>
    <w:rsid w:val="000C6D2A"/>
    <w:rsid w:val="000D46AD"/>
    <w:rsid w:val="000E7BB9"/>
    <w:rsid w:val="000F3868"/>
    <w:rsid w:val="000F59CF"/>
    <w:rsid w:val="00101253"/>
    <w:rsid w:val="001103C5"/>
    <w:rsid w:val="00113B25"/>
    <w:rsid w:val="0012632C"/>
    <w:rsid w:val="00126603"/>
    <w:rsid w:val="001307A5"/>
    <w:rsid w:val="0013506B"/>
    <w:rsid w:val="00155298"/>
    <w:rsid w:val="00157418"/>
    <w:rsid w:val="00160555"/>
    <w:rsid w:val="00164C73"/>
    <w:rsid w:val="00170EC9"/>
    <w:rsid w:val="00187349"/>
    <w:rsid w:val="001A1E8E"/>
    <w:rsid w:val="001B3A02"/>
    <w:rsid w:val="001C3488"/>
    <w:rsid w:val="001C39A6"/>
    <w:rsid w:val="001D4C31"/>
    <w:rsid w:val="001D5846"/>
    <w:rsid w:val="001D5F20"/>
    <w:rsid w:val="001D642E"/>
    <w:rsid w:val="001E2791"/>
    <w:rsid w:val="001E7970"/>
    <w:rsid w:val="00210006"/>
    <w:rsid w:val="00221C60"/>
    <w:rsid w:val="00241809"/>
    <w:rsid w:val="00252DCC"/>
    <w:rsid w:val="00254C7C"/>
    <w:rsid w:val="00275B22"/>
    <w:rsid w:val="00282C13"/>
    <w:rsid w:val="00287B92"/>
    <w:rsid w:val="00291F4D"/>
    <w:rsid w:val="00296770"/>
    <w:rsid w:val="002A1220"/>
    <w:rsid w:val="002A266F"/>
    <w:rsid w:val="002A7F6D"/>
    <w:rsid w:val="002B103F"/>
    <w:rsid w:val="002C0551"/>
    <w:rsid w:val="002C0B13"/>
    <w:rsid w:val="002C646A"/>
    <w:rsid w:val="002D6613"/>
    <w:rsid w:val="002F3EB0"/>
    <w:rsid w:val="002F422E"/>
    <w:rsid w:val="002F4FCF"/>
    <w:rsid w:val="00324EB0"/>
    <w:rsid w:val="003279E7"/>
    <w:rsid w:val="00332BD5"/>
    <w:rsid w:val="00334DFA"/>
    <w:rsid w:val="00335194"/>
    <w:rsid w:val="003405F3"/>
    <w:rsid w:val="00340DB0"/>
    <w:rsid w:val="00340F8E"/>
    <w:rsid w:val="00341FE4"/>
    <w:rsid w:val="00361074"/>
    <w:rsid w:val="00370859"/>
    <w:rsid w:val="00373CFA"/>
    <w:rsid w:val="003758A9"/>
    <w:rsid w:val="00383D18"/>
    <w:rsid w:val="0038521C"/>
    <w:rsid w:val="00396601"/>
    <w:rsid w:val="00396947"/>
    <w:rsid w:val="003A54C8"/>
    <w:rsid w:val="003B6136"/>
    <w:rsid w:val="003B61C0"/>
    <w:rsid w:val="003C5291"/>
    <w:rsid w:val="003E0D3E"/>
    <w:rsid w:val="003F78E2"/>
    <w:rsid w:val="004029FD"/>
    <w:rsid w:val="0040512C"/>
    <w:rsid w:val="00412049"/>
    <w:rsid w:val="00415343"/>
    <w:rsid w:val="00426D3A"/>
    <w:rsid w:val="00432DE5"/>
    <w:rsid w:val="00443679"/>
    <w:rsid w:val="004502ED"/>
    <w:rsid w:val="00453A5F"/>
    <w:rsid w:val="00455484"/>
    <w:rsid w:val="00462E5F"/>
    <w:rsid w:val="00465532"/>
    <w:rsid w:val="00470D9E"/>
    <w:rsid w:val="004768AB"/>
    <w:rsid w:val="004928FB"/>
    <w:rsid w:val="00494220"/>
    <w:rsid w:val="004A2C6F"/>
    <w:rsid w:val="004A473E"/>
    <w:rsid w:val="004A513F"/>
    <w:rsid w:val="004B2247"/>
    <w:rsid w:val="004B5387"/>
    <w:rsid w:val="004B5951"/>
    <w:rsid w:val="004C1AB9"/>
    <w:rsid w:val="004C47F2"/>
    <w:rsid w:val="004C49AE"/>
    <w:rsid w:val="004D075E"/>
    <w:rsid w:val="004E33A4"/>
    <w:rsid w:val="005029B5"/>
    <w:rsid w:val="00504003"/>
    <w:rsid w:val="00515A37"/>
    <w:rsid w:val="00515C11"/>
    <w:rsid w:val="00515DE0"/>
    <w:rsid w:val="00515E86"/>
    <w:rsid w:val="005322B5"/>
    <w:rsid w:val="00532566"/>
    <w:rsid w:val="00536E6B"/>
    <w:rsid w:val="00540C50"/>
    <w:rsid w:val="0054264B"/>
    <w:rsid w:val="00546430"/>
    <w:rsid w:val="00554E90"/>
    <w:rsid w:val="0056063F"/>
    <w:rsid w:val="00563FB5"/>
    <w:rsid w:val="005728CC"/>
    <w:rsid w:val="0058610A"/>
    <w:rsid w:val="005916F6"/>
    <w:rsid w:val="005A59A0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121AB"/>
    <w:rsid w:val="00630343"/>
    <w:rsid w:val="006312CE"/>
    <w:rsid w:val="00631752"/>
    <w:rsid w:val="00667AC4"/>
    <w:rsid w:val="00675041"/>
    <w:rsid w:val="00680A51"/>
    <w:rsid w:val="0069354F"/>
    <w:rsid w:val="00695044"/>
    <w:rsid w:val="006A121E"/>
    <w:rsid w:val="006B1B60"/>
    <w:rsid w:val="006B29F5"/>
    <w:rsid w:val="006D0FAD"/>
    <w:rsid w:val="006D52A5"/>
    <w:rsid w:val="006D609B"/>
    <w:rsid w:val="006E2175"/>
    <w:rsid w:val="006F1B0E"/>
    <w:rsid w:val="006F5C96"/>
    <w:rsid w:val="0071261E"/>
    <w:rsid w:val="00721B38"/>
    <w:rsid w:val="00723077"/>
    <w:rsid w:val="0072597D"/>
    <w:rsid w:val="00725F89"/>
    <w:rsid w:val="007359C6"/>
    <w:rsid w:val="00745B6E"/>
    <w:rsid w:val="00746240"/>
    <w:rsid w:val="00757118"/>
    <w:rsid w:val="00780D4D"/>
    <w:rsid w:val="007824EA"/>
    <w:rsid w:val="007847E1"/>
    <w:rsid w:val="00790D9B"/>
    <w:rsid w:val="007A0E3C"/>
    <w:rsid w:val="007A5AB7"/>
    <w:rsid w:val="007A7FBB"/>
    <w:rsid w:val="007B237A"/>
    <w:rsid w:val="007B5C38"/>
    <w:rsid w:val="007C23E9"/>
    <w:rsid w:val="007D357E"/>
    <w:rsid w:val="007D4100"/>
    <w:rsid w:val="007E136B"/>
    <w:rsid w:val="007E37AC"/>
    <w:rsid w:val="007E5D46"/>
    <w:rsid w:val="007E7294"/>
    <w:rsid w:val="007F5A05"/>
    <w:rsid w:val="00802CC6"/>
    <w:rsid w:val="00803D15"/>
    <w:rsid w:val="008055BB"/>
    <w:rsid w:val="00816057"/>
    <w:rsid w:val="00816652"/>
    <w:rsid w:val="00835707"/>
    <w:rsid w:val="00841DD4"/>
    <w:rsid w:val="00843F36"/>
    <w:rsid w:val="008534FC"/>
    <w:rsid w:val="00853E8E"/>
    <w:rsid w:val="008645C2"/>
    <w:rsid w:val="00865D7B"/>
    <w:rsid w:val="00870B98"/>
    <w:rsid w:val="00870D0D"/>
    <w:rsid w:val="00873AB2"/>
    <w:rsid w:val="0087593C"/>
    <w:rsid w:val="008850B2"/>
    <w:rsid w:val="00887260"/>
    <w:rsid w:val="00896A0E"/>
    <w:rsid w:val="008A0EE9"/>
    <w:rsid w:val="008A4C86"/>
    <w:rsid w:val="008B0FA3"/>
    <w:rsid w:val="008B2AE6"/>
    <w:rsid w:val="008B6319"/>
    <w:rsid w:val="008C0FA9"/>
    <w:rsid w:val="008C2C93"/>
    <w:rsid w:val="008C769C"/>
    <w:rsid w:val="008C76CB"/>
    <w:rsid w:val="008D7962"/>
    <w:rsid w:val="008E68D7"/>
    <w:rsid w:val="008F1EE6"/>
    <w:rsid w:val="0090597A"/>
    <w:rsid w:val="009072F0"/>
    <w:rsid w:val="00907DE8"/>
    <w:rsid w:val="009125F0"/>
    <w:rsid w:val="009218CA"/>
    <w:rsid w:val="009245C3"/>
    <w:rsid w:val="00926992"/>
    <w:rsid w:val="00940C7C"/>
    <w:rsid w:val="009411C1"/>
    <w:rsid w:val="009473E3"/>
    <w:rsid w:val="00955071"/>
    <w:rsid w:val="00961648"/>
    <w:rsid w:val="00965A9F"/>
    <w:rsid w:val="00970CFA"/>
    <w:rsid w:val="009843EA"/>
    <w:rsid w:val="009A0F6E"/>
    <w:rsid w:val="009A2BEC"/>
    <w:rsid w:val="009A5106"/>
    <w:rsid w:val="009B1730"/>
    <w:rsid w:val="009C7823"/>
    <w:rsid w:val="009D0045"/>
    <w:rsid w:val="009D2CC0"/>
    <w:rsid w:val="009D4144"/>
    <w:rsid w:val="009E3653"/>
    <w:rsid w:val="009E3AE1"/>
    <w:rsid w:val="009E4037"/>
    <w:rsid w:val="009F5653"/>
    <w:rsid w:val="009F69E7"/>
    <w:rsid w:val="009F72DA"/>
    <w:rsid w:val="009F7B49"/>
    <w:rsid w:val="00A0169B"/>
    <w:rsid w:val="00A20219"/>
    <w:rsid w:val="00A22C90"/>
    <w:rsid w:val="00A413F5"/>
    <w:rsid w:val="00A44AF1"/>
    <w:rsid w:val="00A4661F"/>
    <w:rsid w:val="00A725AC"/>
    <w:rsid w:val="00A848CF"/>
    <w:rsid w:val="00A8550E"/>
    <w:rsid w:val="00A94C4B"/>
    <w:rsid w:val="00A958F9"/>
    <w:rsid w:val="00AA0C20"/>
    <w:rsid w:val="00AB4CDD"/>
    <w:rsid w:val="00AC1C0B"/>
    <w:rsid w:val="00AC5368"/>
    <w:rsid w:val="00AD1B3E"/>
    <w:rsid w:val="00AD35A1"/>
    <w:rsid w:val="00AD4EC1"/>
    <w:rsid w:val="00AE0D44"/>
    <w:rsid w:val="00AF40B3"/>
    <w:rsid w:val="00AF41E3"/>
    <w:rsid w:val="00B00470"/>
    <w:rsid w:val="00B0426C"/>
    <w:rsid w:val="00B04F9B"/>
    <w:rsid w:val="00B2002E"/>
    <w:rsid w:val="00B26BB7"/>
    <w:rsid w:val="00B31343"/>
    <w:rsid w:val="00B36232"/>
    <w:rsid w:val="00B41D8C"/>
    <w:rsid w:val="00B47EBD"/>
    <w:rsid w:val="00B727A9"/>
    <w:rsid w:val="00B75496"/>
    <w:rsid w:val="00B7719B"/>
    <w:rsid w:val="00B8291D"/>
    <w:rsid w:val="00B84FC3"/>
    <w:rsid w:val="00B86067"/>
    <w:rsid w:val="00B87833"/>
    <w:rsid w:val="00B92A7A"/>
    <w:rsid w:val="00B97471"/>
    <w:rsid w:val="00BA359F"/>
    <w:rsid w:val="00BB6010"/>
    <w:rsid w:val="00BC29BA"/>
    <w:rsid w:val="00BC5134"/>
    <w:rsid w:val="00BC524E"/>
    <w:rsid w:val="00BC7331"/>
    <w:rsid w:val="00BD067B"/>
    <w:rsid w:val="00BF6373"/>
    <w:rsid w:val="00C00942"/>
    <w:rsid w:val="00C0119D"/>
    <w:rsid w:val="00C04405"/>
    <w:rsid w:val="00C052C0"/>
    <w:rsid w:val="00C12FE8"/>
    <w:rsid w:val="00C20CEB"/>
    <w:rsid w:val="00C36C7B"/>
    <w:rsid w:val="00C37842"/>
    <w:rsid w:val="00C42E0A"/>
    <w:rsid w:val="00C51ABD"/>
    <w:rsid w:val="00C55496"/>
    <w:rsid w:val="00C719D9"/>
    <w:rsid w:val="00C7355E"/>
    <w:rsid w:val="00C7421B"/>
    <w:rsid w:val="00C94EE0"/>
    <w:rsid w:val="00CA1466"/>
    <w:rsid w:val="00CB0172"/>
    <w:rsid w:val="00CD5226"/>
    <w:rsid w:val="00CD744F"/>
    <w:rsid w:val="00CE0295"/>
    <w:rsid w:val="00CE7DB2"/>
    <w:rsid w:val="00CF0FEA"/>
    <w:rsid w:val="00D00794"/>
    <w:rsid w:val="00D02CD6"/>
    <w:rsid w:val="00D11601"/>
    <w:rsid w:val="00D203CB"/>
    <w:rsid w:val="00D35EB5"/>
    <w:rsid w:val="00D4151B"/>
    <w:rsid w:val="00D55CDB"/>
    <w:rsid w:val="00D56F4A"/>
    <w:rsid w:val="00D74E4F"/>
    <w:rsid w:val="00D75E50"/>
    <w:rsid w:val="00D80771"/>
    <w:rsid w:val="00D80840"/>
    <w:rsid w:val="00D81074"/>
    <w:rsid w:val="00D87276"/>
    <w:rsid w:val="00D90E98"/>
    <w:rsid w:val="00D91FE6"/>
    <w:rsid w:val="00D960BC"/>
    <w:rsid w:val="00DA3623"/>
    <w:rsid w:val="00DB15E0"/>
    <w:rsid w:val="00DB3823"/>
    <w:rsid w:val="00DB5BDF"/>
    <w:rsid w:val="00DD059F"/>
    <w:rsid w:val="00DD560A"/>
    <w:rsid w:val="00DD77F7"/>
    <w:rsid w:val="00DE22E6"/>
    <w:rsid w:val="00DE282D"/>
    <w:rsid w:val="00DE3CC1"/>
    <w:rsid w:val="00DE3F4F"/>
    <w:rsid w:val="00DF479D"/>
    <w:rsid w:val="00DF569F"/>
    <w:rsid w:val="00E247B7"/>
    <w:rsid w:val="00E2771D"/>
    <w:rsid w:val="00E301E4"/>
    <w:rsid w:val="00E46C41"/>
    <w:rsid w:val="00E57253"/>
    <w:rsid w:val="00E64761"/>
    <w:rsid w:val="00E7496B"/>
    <w:rsid w:val="00E754A4"/>
    <w:rsid w:val="00E76BF6"/>
    <w:rsid w:val="00E9155D"/>
    <w:rsid w:val="00EB0CBB"/>
    <w:rsid w:val="00EB7061"/>
    <w:rsid w:val="00EC5239"/>
    <w:rsid w:val="00EC780D"/>
    <w:rsid w:val="00EE032E"/>
    <w:rsid w:val="00EE1B3C"/>
    <w:rsid w:val="00EF23BF"/>
    <w:rsid w:val="00F050F8"/>
    <w:rsid w:val="00F058ED"/>
    <w:rsid w:val="00F11A5F"/>
    <w:rsid w:val="00F11B47"/>
    <w:rsid w:val="00F24F92"/>
    <w:rsid w:val="00F25FB6"/>
    <w:rsid w:val="00F26F24"/>
    <w:rsid w:val="00F42189"/>
    <w:rsid w:val="00F57852"/>
    <w:rsid w:val="00F6061F"/>
    <w:rsid w:val="00F66781"/>
    <w:rsid w:val="00F67C04"/>
    <w:rsid w:val="00F8135D"/>
    <w:rsid w:val="00F82A86"/>
    <w:rsid w:val="00F82EBD"/>
    <w:rsid w:val="00F855BB"/>
    <w:rsid w:val="00F96C9B"/>
    <w:rsid w:val="00FB002F"/>
    <w:rsid w:val="00FB20E5"/>
    <w:rsid w:val="00FC6F6D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0F97-54FB-4858-9EB1-F28980B2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4125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vdja</dc:creator>
  <cp:lastModifiedBy>Živilė Razulevičiūtė</cp:lastModifiedBy>
  <cp:revision>2</cp:revision>
  <cp:lastPrinted>2014-12-03T12:24:00Z</cp:lastPrinted>
  <dcterms:created xsi:type="dcterms:W3CDTF">2020-10-15T11:17:00Z</dcterms:created>
  <dcterms:modified xsi:type="dcterms:W3CDTF">2020-10-15T11:17:00Z</dcterms:modified>
</cp:coreProperties>
</file>