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F3185C2" w:rsidR="00766D91" w:rsidRPr="001E2EC1" w:rsidRDefault="00B2685A" w:rsidP="00073A41">
            <w:pPr>
              <w:rPr>
                <w:rFonts w:ascii="Trebuchet MS" w:hAnsi="Trebuchet MS"/>
                <w:sz w:val="18"/>
                <w:szCs w:val="18"/>
                <w:lang w:val="en-US"/>
              </w:rPr>
            </w:pPr>
            <w:r>
              <w:rPr>
                <w:rFonts w:ascii="Trebuchet MS" w:hAnsi="Trebuchet MS"/>
                <w:sz w:val="18"/>
                <w:szCs w:val="18"/>
                <w:lang w:val="en-US"/>
              </w:rPr>
              <w:t>December</w:t>
            </w:r>
            <w:r w:rsidR="000A7824">
              <w:rPr>
                <w:rFonts w:ascii="Trebuchet MS" w:hAnsi="Trebuchet MS"/>
                <w:sz w:val="18"/>
                <w:szCs w:val="18"/>
                <w:lang w:val="en-US"/>
              </w:rPr>
              <w:t xml:space="preserve"> 20</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6CFB25DC" w:rsidR="00766D91" w:rsidRPr="001E2EC1" w:rsidRDefault="00B2685A" w:rsidP="00073A41">
            <w:pPr>
              <w:rPr>
                <w:rFonts w:ascii="Trebuchet MS" w:hAnsi="Trebuchet MS"/>
                <w:sz w:val="18"/>
                <w:szCs w:val="18"/>
              </w:rPr>
            </w:pPr>
            <w:r>
              <w:rPr>
                <w:rFonts w:ascii="Trebuchet MS" w:hAnsi="Trebuchet MS"/>
                <w:sz w:val="18"/>
                <w:szCs w:val="18"/>
              </w:rPr>
              <w:t>Gruodžio</w:t>
            </w:r>
            <w:r w:rsidR="000A7824">
              <w:rPr>
                <w:rFonts w:ascii="Trebuchet MS" w:hAnsi="Trebuchet MS"/>
                <w:sz w:val="18"/>
                <w:szCs w:val="18"/>
              </w:rPr>
              <w:t xml:space="preserve"> 20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03C810A1"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0A7824">
              <w:rPr>
                <w:rFonts w:ascii="Trebuchet MS" w:hAnsi="Trebuchet MS"/>
                <w:sz w:val="18"/>
                <w:szCs w:val="18"/>
                <w:lang w:val="en-US"/>
              </w:rPr>
              <w:t>21NU-479</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C3B6FCF"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w:t>
            </w:r>
            <w:r w:rsidR="000A7824">
              <w:rPr>
                <w:rFonts w:ascii="Trebuchet MS" w:hAnsi="Trebuchet MS" w:cs="Arial"/>
                <w:color w:val="000000"/>
                <w:sz w:val="18"/>
                <w:szCs w:val="18"/>
                <w:lang w:eastAsia="en-US"/>
              </w:rPr>
              <w:t>21NU-479</w:t>
            </w:r>
          </w:p>
        </w:tc>
      </w:tr>
    </w:tbl>
    <w:p w14:paraId="51209D23" w14:textId="77777777" w:rsidR="00D742C1" w:rsidRPr="001E2EC1" w:rsidRDefault="00D742C1">
      <w:pPr>
        <w:rPr>
          <w:rFonts w:ascii="Trebuchet MS" w:hAnsi="Trebuchet MS" w:cs="Arial"/>
          <w:b/>
          <w:color w:val="000000"/>
          <w:sz w:val="18"/>
          <w:szCs w:val="18"/>
        </w:rPr>
      </w:pPr>
    </w:p>
    <w:p w14:paraId="551AB353" w14:textId="7BFC5BF4"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E72426" w:rsidRPr="00DD54AC">
        <w:rPr>
          <w:rFonts w:ascii="Trebuchet MS" w:hAnsi="Trebuchet MS" w:cs="Arial"/>
          <w:b/>
          <w:caps/>
          <w:sz w:val="18"/>
          <w:szCs w:val="18"/>
        </w:rPr>
        <w:t>atraminiams izoliatoriams</w:t>
      </w:r>
      <w:r w:rsidR="00DD54AC">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C32A809" w:rsidR="00D13646" w:rsidRPr="0047270A" w:rsidRDefault="00D13646" w:rsidP="0060593F">
      <w:pPr>
        <w:jc w:val="center"/>
        <w:rPr>
          <w:rFonts w:ascii="Trebuchet MS" w:hAnsi="Trebuchet MS" w:cs="Arial"/>
          <w:b/>
          <w:caps/>
          <w:sz w:val="18"/>
          <w:szCs w:val="18"/>
        </w:rPr>
      </w:pPr>
      <w:r w:rsidRPr="001E2EC1">
        <w:rPr>
          <w:rFonts w:ascii="Trebuchet MS" w:hAnsi="Trebuchet MS" w:cs="Arial"/>
          <w:b/>
          <w:caps/>
          <w:sz w:val="18"/>
          <w:szCs w:val="18"/>
          <w:lang w:val="en-US"/>
        </w:rPr>
        <w:t xml:space="preserve">Standard technical requirements for 110 kV </w:t>
      </w:r>
      <w:r w:rsidR="00E72426" w:rsidRPr="00DD54AC">
        <w:rPr>
          <w:rFonts w:ascii="Trebuchet MS" w:hAnsi="Trebuchet MS" w:cs="Arial"/>
          <w:b/>
          <w:caps/>
          <w:sz w:val="18"/>
          <w:szCs w:val="18"/>
          <w:lang w:val="en-US"/>
        </w:rPr>
        <w:t>support insulators</w:t>
      </w:r>
      <w:r w:rsidR="00DD54AC">
        <w:rPr>
          <w:rFonts w:ascii="Trebuchet MS" w:hAnsi="Trebuchet MS" w:cs="Arial"/>
          <w:b/>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2126"/>
        <w:gridCol w:w="1985"/>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3F12EB">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0CF3A54A"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 xml:space="preserve">110 kV </w:t>
            </w:r>
            <w:r w:rsidR="00080F85">
              <w:rPr>
                <w:rFonts w:ascii="Trebuchet MS" w:hAnsi="Trebuchet MS" w:cs="Arial"/>
                <w:b/>
                <w:sz w:val="18"/>
                <w:szCs w:val="18"/>
              </w:rPr>
              <w:t>atraminiai izoliatoriai</w:t>
            </w:r>
            <w:r w:rsidRPr="001E2EC1">
              <w:rPr>
                <w:rFonts w:ascii="Trebuchet MS" w:hAnsi="Trebuchet MS" w:cs="Arial"/>
                <w:b/>
                <w:sz w:val="18"/>
                <w:szCs w:val="18"/>
              </w:rPr>
              <w:t xml:space="preserve"> /</w:t>
            </w:r>
          </w:p>
          <w:p w14:paraId="25ECE892" w14:textId="6E7A038F"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w:t>
            </w:r>
            <w:r w:rsidR="00080F85">
              <w:rPr>
                <w:rFonts w:ascii="Trebuchet MS" w:hAnsi="Trebuchet MS"/>
                <w:b/>
                <w:sz w:val="18"/>
                <w:szCs w:val="18"/>
                <w:lang w:val="en-US"/>
              </w:rPr>
              <w:t>support insulators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2126"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1985"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3F12EB">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1985"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3F12EB">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1985"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3F12EB">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2126"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1985"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582E9B" w:rsidRPr="001E2EC1" w14:paraId="0ECD7763" w14:textId="77777777" w:rsidTr="000A35C4">
        <w:trPr>
          <w:cantSplit/>
        </w:trPr>
        <w:tc>
          <w:tcPr>
            <w:tcW w:w="846" w:type="dxa"/>
            <w:vAlign w:val="center"/>
          </w:tcPr>
          <w:p w14:paraId="7F92F961" w14:textId="25B27A2D" w:rsidR="00582E9B" w:rsidRPr="00821158" w:rsidRDefault="00582E9B" w:rsidP="00582E9B">
            <w:pPr>
              <w:pStyle w:val="ListParagraph"/>
              <w:numPr>
                <w:ilvl w:val="0"/>
                <w:numId w:val="55"/>
              </w:numPr>
              <w:jc w:val="center"/>
              <w:rPr>
                <w:rFonts w:ascii="Trebuchet MS" w:hAnsi="Trebuchet MS"/>
                <w:sz w:val="18"/>
                <w:szCs w:val="18"/>
              </w:rPr>
            </w:pPr>
          </w:p>
        </w:tc>
        <w:tc>
          <w:tcPr>
            <w:tcW w:w="3827" w:type="dxa"/>
          </w:tcPr>
          <w:p w14:paraId="59EDB14F"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charakteristikos turi atitikti standarto reikalavimus/ </w:t>
            </w:r>
          </w:p>
          <w:p w14:paraId="4475EF9B" w14:textId="06CBF7CA" w:rsidR="00582E9B" w:rsidRPr="00815F75" w:rsidDel="00B17D60"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Characteristics of insulators shall meet requirements of the standard</w:t>
            </w:r>
          </w:p>
        </w:tc>
        <w:tc>
          <w:tcPr>
            <w:tcW w:w="4111" w:type="dxa"/>
            <w:vAlign w:val="center"/>
          </w:tcPr>
          <w:p w14:paraId="7B75E067" w14:textId="25F7CB1E" w:rsidR="00582E9B" w:rsidRPr="001E2EC1" w:rsidDel="00B17D60"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60273 </w:t>
            </w:r>
            <w:r w:rsidRPr="009F7F5F">
              <w:rPr>
                <w:rFonts w:ascii="Trebuchet MS" w:hAnsi="Trebuchet MS" w:cs="Arial"/>
                <w:color w:val="000000"/>
                <w:sz w:val="18"/>
                <w:szCs w:val="18"/>
                <w:vertAlign w:val="superscript"/>
              </w:rPr>
              <w:t>a)</w:t>
            </w:r>
          </w:p>
        </w:tc>
        <w:tc>
          <w:tcPr>
            <w:tcW w:w="4111" w:type="dxa"/>
            <w:gridSpan w:val="2"/>
            <w:vAlign w:val="center"/>
          </w:tcPr>
          <w:p w14:paraId="742EBA1D" w14:textId="77777777" w:rsidR="00582E9B" w:rsidRPr="001E2EC1" w:rsidRDefault="00582E9B" w:rsidP="00582E9B">
            <w:pPr>
              <w:jc w:val="center"/>
              <w:rPr>
                <w:rFonts w:ascii="Trebuchet MS" w:hAnsi="Trebuchet MS"/>
                <w:sz w:val="18"/>
                <w:szCs w:val="18"/>
              </w:rPr>
            </w:pPr>
          </w:p>
        </w:tc>
        <w:tc>
          <w:tcPr>
            <w:tcW w:w="1275" w:type="dxa"/>
            <w:vAlign w:val="center"/>
          </w:tcPr>
          <w:p w14:paraId="3FA6DD8D" w14:textId="77777777" w:rsidR="00582E9B" w:rsidRPr="001E2EC1" w:rsidRDefault="00582E9B" w:rsidP="00582E9B">
            <w:pPr>
              <w:jc w:val="center"/>
              <w:rPr>
                <w:rFonts w:ascii="Trebuchet MS" w:hAnsi="Trebuchet MS"/>
                <w:sz w:val="18"/>
                <w:szCs w:val="18"/>
              </w:rPr>
            </w:pPr>
          </w:p>
        </w:tc>
        <w:tc>
          <w:tcPr>
            <w:tcW w:w="993" w:type="dxa"/>
            <w:vAlign w:val="center"/>
          </w:tcPr>
          <w:p w14:paraId="7F8E3D2A" w14:textId="77777777" w:rsidR="00582E9B" w:rsidRPr="001E2EC1" w:rsidRDefault="00582E9B" w:rsidP="00582E9B">
            <w:pPr>
              <w:jc w:val="center"/>
              <w:rPr>
                <w:rFonts w:ascii="Trebuchet MS" w:hAnsi="Trebuchet MS"/>
                <w:sz w:val="18"/>
                <w:szCs w:val="18"/>
              </w:rPr>
            </w:pPr>
          </w:p>
        </w:tc>
      </w:tr>
      <w:tr w:rsidR="00582E9B" w:rsidRPr="001E2EC1" w14:paraId="74EA926D" w14:textId="77777777" w:rsidTr="00C0418E">
        <w:trPr>
          <w:cantSplit/>
        </w:trPr>
        <w:tc>
          <w:tcPr>
            <w:tcW w:w="846" w:type="dxa"/>
            <w:vAlign w:val="center"/>
          </w:tcPr>
          <w:p w14:paraId="38848C06" w14:textId="3A41444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470A205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bandymai turi atitikti standarto reikalavimus/ </w:t>
            </w:r>
          </w:p>
          <w:p w14:paraId="4FFC96ED" w14:textId="0EB814FE" w:rsidR="00582E9B" w:rsidRPr="00815F75"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Tests of insulators shall meet requirements of the standard</w:t>
            </w:r>
          </w:p>
        </w:tc>
        <w:tc>
          <w:tcPr>
            <w:tcW w:w="4111" w:type="dxa"/>
            <w:vAlign w:val="center"/>
          </w:tcPr>
          <w:p w14:paraId="2836DD4A" w14:textId="2E37F6C5"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60168 </w:t>
            </w:r>
            <w:r w:rsidRPr="009F7F5F">
              <w:rPr>
                <w:rFonts w:ascii="Trebuchet MS" w:hAnsi="Trebuchet MS" w:cs="Arial"/>
                <w:color w:val="000000"/>
                <w:sz w:val="18"/>
                <w:szCs w:val="18"/>
                <w:vertAlign w:val="superscript"/>
              </w:rPr>
              <w:t>a)</w:t>
            </w:r>
          </w:p>
        </w:tc>
        <w:tc>
          <w:tcPr>
            <w:tcW w:w="4111" w:type="dxa"/>
            <w:gridSpan w:val="2"/>
            <w:vAlign w:val="center"/>
          </w:tcPr>
          <w:p w14:paraId="5BD41588" w14:textId="77777777" w:rsidR="00582E9B" w:rsidRPr="001E2EC1" w:rsidRDefault="00582E9B" w:rsidP="00582E9B">
            <w:pPr>
              <w:jc w:val="center"/>
              <w:rPr>
                <w:rFonts w:ascii="Trebuchet MS" w:hAnsi="Trebuchet MS"/>
                <w:sz w:val="18"/>
                <w:szCs w:val="18"/>
              </w:rPr>
            </w:pPr>
          </w:p>
        </w:tc>
        <w:tc>
          <w:tcPr>
            <w:tcW w:w="1275" w:type="dxa"/>
            <w:vAlign w:val="center"/>
          </w:tcPr>
          <w:p w14:paraId="724ADE57" w14:textId="77777777" w:rsidR="00582E9B" w:rsidRPr="001E2EC1" w:rsidRDefault="00582E9B" w:rsidP="00582E9B">
            <w:pPr>
              <w:jc w:val="center"/>
              <w:rPr>
                <w:rFonts w:ascii="Trebuchet MS" w:hAnsi="Trebuchet MS"/>
                <w:sz w:val="18"/>
                <w:szCs w:val="18"/>
              </w:rPr>
            </w:pPr>
          </w:p>
        </w:tc>
        <w:tc>
          <w:tcPr>
            <w:tcW w:w="993" w:type="dxa"/>
            <w:vAlign w:val="center"/>
          </w:tcPr>
          <w:p w14:paraId="3D40AAF0" w14:textId="77777777" w:rsidR="00582E9B" w:rsidRPr="001E2EC1" w:rsidRDefault="00582E9B" w:rsidP="00582E9B">
            <w:pPr>
              <w:jc w:val="center"/>
              <w:rPr>
                <w:rFonts w:ascii="Trebuchet MS" w:hAnsi="Trebuchet MS"/>
                <w:sz w:val="18"/>
                <w:szCs w:val="18"/>
              </w:rPr>
            </w:pPr>
          </w:p>
        </w:tc>
      </w:tr>
      <w:tr w:rsidR="00582E9B" w:rsidRPr="001E2EC1" w14:paraId="478CDEAE" w14:textId="77777777" w:rsidTr="00C0418E">
        <w:trPr>
          <w:cantSplit/>
        </w:trPr>
        <w:tc>
          <w:tcPr>
            <w:tcW w:w="846" w:type="dxa"/>
            <w:vAlign w:val="center"/>
          </w:tcPr>
          <w:p w14:paraId="0593E40D" w14:textId="74E52CE9"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56E50EC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kokybės vadybos sistema turi būti įvertinta sertifikatu/ </w:t>
            </w:r>
          </w:p>
          <w:p w14:paraId="15A0776E" w14:textId="6A86F800"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w:t>
            </w:r>
            <w:r w:rsidRPr="00815F75">
              <w:rPr>
                <w:rFonts w:ascii="Trebuchet MS" w:hAnsi="Trebuchet MS" w:cs="Arial"/>
                <w:sz w:val="18"/>
                <w:szCs w:val="18"/>
                <w:lang w:val="en-GB"/>
              </w:rPr>
              <w:t>'s quality management system</w:t>
            </w:r>
            <w:r w:rsidRPr="00815F75" w:rsidDel="003019C3">
              <w:rPr>
                <w:rFonts w:ascii="Trebuchet MS" w:hAnsi="Trebuchet MS"/>
                <w:sz w:val="18"/>
                <w:szCs w:val="18"/>
                <w:lang w:val="en-GB"/>
              </w:rPr>
              <w:t xml:space="preserve"> </w:t>
            </w:r>
            <w:r w:rsidRPr="00815F75">
              <w:rPr>
                <w:rFonts w:ascii="Trebuchet MS" w:hAnsi="Trebuchet MS"/>
                <w:sz w:val="18"/>
                <w:szCs w:val="18"/>
                <w:lang w:val="en-GB"/>
              </w:rPr>
              <w:t>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48126CFC" w14:textId="3402B83D"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9001 </w:t>
            </w:r>
            <w:r w:rsidRPr="009F7F5F">
              <w:rPr>
                <w:rFonts w:ascii="Trebuchet MS" w:hAnsi="Trebuchet MS" w:cs="Arial"/>
                <w:color w:val="000000"/>
                <w:sz w:val="18"/>
                <w:szCs w:val="18"/>
                <w:vertAlign w:val="superscript"/>
              </w:rPr>
              <w:t>b)</w:t>
            </w:r>
          </w:p>
        </w:tc>
        <w:tc>
          <w:tcPr>
            <w:tcW w:w="4111" w:type="dxa"/>
            <w:gridSpan w:val="2"/>
            <w:vAlign w:val="center"/>
          </w:tcPr>
          <w:p w14:paraId="05EBD7F7" w14:textId="77777777" w:rsidR="00582E9B" w:rsidRPr="001E2EC1" w:rsidRDefault="00582E9B" w:rsidP="00582E9B">
            <w:pPr>
              <w:jc w:val="center"/>
              <w:rPr>
                <w:rFonts w:ascii="Trebuchet MS" w:hAnsi="Trebuchet MS"/>
                <w:sz w:val="18"/>
                <w:szCs w:val="18"/>
              </w:rPr>
            </w:pPr>
          </w:p>
        </w:tc>
        <w:tc>
          <w:tcPr>
            <w:tcW w:w="1275" w:type="dxa"/>
            <w:vAlign w:val="center"/>
          </w:tcPr>
          <w:p w14:paraId="43C8DF18" w14:textId="77777777" w:rsidR="00582E9B" w:rsidRPr="001E2EC1" w:rsidRDefault="00582E9B" w:rsidP="00582E9B">
            <w:pPr>
              <w:jc w:val="center"/>
              <w:rPr>
                <w:rFonts w:ascii="Trebuchet MS" w:hAnsi="Trebuchet MS"/>
                <w:sz w:val="18"/>
                <w:szCs w:val="18"/>
              </w:rPr>
            </w:pPr>
          </w:p>
        </w:tc>
        <w:tc>
          <w:tcPr>
            <w:tcW w:w="993" w:type="dxa"/>
            <w:vAlign w:val="center"/>
          </w:tcPr>
          <w:p w14:paraId="0C2376AF" w14:textId="77777777" w:rsidR="00582E9B" w:rsidRPr="001E2EC1" w:rsidRDefault="00582E9B" w:rsidP="00582E9B">
            <w:pPr>
              <w:jc w:val="center"/>
              <w:rPr>
                <w:rFonts w:ascii="Trebuchet MS" w:hAnsi="Trebuchet MS"/>
                <w:sz w:val="18"/>
                <w:szCs w:val="18"/>
              </w:rPr>
            </w:pPr>
          </w:p>
        </w:tc>
      </w:tr>
      <w:tr w:rsidR="00582E9B" w:rsidRPr="001E2EC1" w14:paraId="2E4E680D" w14:textId="77777777" w:rsidTr="00C0418E">
        <w:trPr>
          <w:cantSplit/>
        </w:trPr>
        <w:tc>
          <w:tcPr>
            <w:tcW w:w="846" w:type="dxa"/>
            <w:vAlign w:val="center"/>
          </w:tcPr>
          <w:p w14:paraId="389CEFE9" w14:textId="7777777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7EB6D37A"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aplinkos apsaugos vadybos sistema turi būti įvertinta sertifikatu/ </w:t>
            </w:r>
          </w:p>
          <w:p w14:paraId="77AC8439" w14:textId="2C7424DC"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manufacturer’s</w:t>
            </w:r>
            <w:r w:rsidRPr="00815F75">
              <w:rPr>
                <w:rFonts w:ascii="Trebuchet MS" w:hAnsi="Trebuchet MS" w:cs="Arial"/>
                <w:sz w:val="18"/>
                <w:szCs w:val="18"/>
                <w:lang w:val="en-GB"/>
              </w:rPr>
              <w:t xml:space="preserve"> </w:t>
            </w:r>
            <w:r w:rsidRPr="00815F75">
              <w:rPr>
                <w:rFonts w:ascii="Trebuchet MS" w:hAnsi="Trebuchet MS"/>
                <w:sz w:val="18"/>
                <w:szCs w:val="18"/>
                <w:lang w:val="en-GB"/>
              </w:rPr>
              <w:t>environmental management</w:t>
            </w:r>
            <w:r w:rsidRPr="00815F75">
              <w:rPr>
                <w:rFonts w:ascii="Trebuchet MS" w:hAnsi="Trebuchet MS" w:cs="Arial"/>
                <w:sz w:val="18"/>
                <w:szCs w:val="18"/>
                <w:lang w:val="en-GB"/>
              </w:rPr>
              <w:t xml:space="preserve"> </w:t>
            </w:r>
            <w:r w:rsidRPr="00815F75">
              <w:rPr>
                <w:rFonts w:ascii="Trebuchet MS" w:hAnsi="Trebuchet MS"/>
                <w:sz w:val="18"/>
                <w:szCs w:val="18"/>
                <w:lang w:val="en-GB"/>
              </w:rPr>
              <w:t>system 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305982F5" w14:textId="6762B960"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14001 </w:t>
            </w:r>
            <w:r w:rsidRPr="009F7F5F">
              <w:rPr>
                <w:rFonts w:ascii="Trebuchet MS" w:hAnsi="Trebuchet MS" w:cs="Arial"/>
                <w:color w:val="000000"/>
                <w:sz w:val="18"/>
                <w:szCs w:val="18"/>
                <w:vertAlign w:val="superscript"/>
              </w:rPr>
              <w:t>b)</w:t>
            </w:r>
          </w:p>
        </w:tc>
        <w:tc>
          <w:tcPr>
            <w:tcW w:w="4111" w:type="dxa"/>
            <w:gridSpan w:val="2"/>
            <w:vAlign w:val="center"/>
          </w:tcPr>
          <w:p w14:paraId="7501BB68" w14:textId="77777777" w:rsidR="00582E9B" w:rsidRPr="001E2EC1" w:rsidRDefault="00582E9B" w:rsidP="00582E9B">
            <w:pPr>
              <w:jc w:val="center"/>
              <w:rPr>
                <w:rFonts w:ascii="Trebuchet MS" w:hAnsi="Trebuchet MS"/>
                <w:sz w:val="18"/>
                <w:szCs w:val="18"/>
              </w:rPr>
            </w:pPr>
          </w:p>
        </w:tc>
        <w:tc>
          <w:tcPr>
            <w:tcW w:w="1275" w:type="dxa"/>
            <w:vAlign w:val="center"/>
          </w:tcPr>
          <w:p w14:paraId="5E7F6CC8" w14:textId="77777777" w:rsidR="00582E9B" w:rsidRPr="001E2EC1" w:rsidRDefault="00582E9B" w:rsidP="00582E9B">
            <w:pPr>
              <w:jc w:val="center"/>
              <w:rPr>
                <w:rFonts w:ascii="Trebuchet MS" w:hAnsi="Trebuchet MS"/>
                <w:sz w:val="18"/>
                <w:szCs w:val="18"/>
              </w:rPr>
            </w:pPr>
          </w:p>
        </w:tc>
        <w:tc>
          <w:tcPr>
            <w:tcW w:w="993" w:type="dxa"/>
            <w:vAlign w:val="center"/>
          </w:tcPr>
          <w:p w14:paraId="597D12FD" w14:textId="77777777" w:rsidR="00582E9B" w:rsidRPr="001E2EC1" w:rsidRDefault="00582E9B" w:rsidP="00582E9B">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D28FFB5" w:rsidR="00B80D7F" w:rsidRPr="00143BB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302B01B2" w14:textId="77777777" w:rsidR="00AC376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p>
          <w:p w14:paraId="52E9DB9C" w14:textId="62F37060"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07C67141" w14:textId="77777777" w:rsidR="00AC376E" w:rsidRDefault="005E2463" w:rsidP="004B25F4">
            <w:pPr>
              <w:jc w:val="both"/>
              <w:rPr>
                <w:rFonts w:ascii="Trebuchet MS" w:hAnsi="Trebuchet MS" w:cs="Arial"/>
                <w:sz w:val="18"/>
                <w:szCs w:val="18"/>
                <w:lang w:val="en-GB"/>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w:t>
            </w:r>
          </w:p>
          <w:p w14:paraId="13BD757A" w14:textId="397CE769"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44EFC5B5"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w:t>
            </w:r>
            <w:r w:rsidR="00143BB4">
              <w:rPr>
                <w:rFonts w:ascii="Trebuchet MS" w:hAnsi="Trebuchet MS" w:cs="Arial"/>
                <w:color w:val="000000"/>
                <w:sz w:val="18"/>
                <w:szCs w:val="18"/>
              </w:rPr>
              <w:t xml:space="preserve">ledo </w:t>
            </w:r>
            <w:r w:rsidRPr="001E2EC1">
              <w:rPr>
                <w:rFonts w:ascii="Trebuchet MS" w:hAnsi="Trebuchet MS" w:cs="Arial"/>
                <w:color w:val="000000"/>
                <w:sz w:val="18"/>
                <w:szCs w:val="18"/>
              </w:rPr>
              <w:t xml:space="preserve">apšalo sienelės storis / </w:t>
            </w:r>
          </w:p>
          <w:p w14:paraId="4569A4A7" w14:textId="4C7225AF"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The maximum ice thickness</w:t>
            </w:r>
            <w:r w:rsidRPr="001E2EC1">
              <w:rPr>
                <w:rStyle w:val="hps"/>
                <w:rFonts w:ascii="Trebuchet MS" w:hAnsi="Trebuchet MS" w:cs="Arial"/>
                <w:color w:val="222222"/>
                <w:sz w:val="18"/>
                <w:szCs w:val="18"/>
                <w:lang w:val="en-GB"/>
              </w:rPr>
              <w:t>,</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2B0E65" w:rsidRPr="001E2EC1" w14:paraId="552C8829" w14:textId="77777777" w:rsidTr="00C0418E">
        <w:trPr>
          <w:cantSplit/>
        </w:trPr>
        <w:tc>
          <w:tcPr>
            <w:tcW w:w="846" w:type="dxa"/>
            <w:vAlign w:val="center"/>
          </w:tcPr>
          <w:p w14:paraId="3FEECCC6" w14:textId="77777777" w:rsidR="002B0E65" w:rsidRPr="00D71564" w:rsidRDefault="002B0E65" w:rsidP="002B0E65">
            <w:pPr>
              <w:pStyle w:val="ListParagraph"/>
              <w:numPr>
                <w:ilvl w:val="0"/>
                <w:numId w:val="46"/>
              </w:numPr>
              <w:jc w:val="center"/>
              <w:rPr>
                <w:rFonts w:ascii="Trebuchet MS" w:hAnsi="Trebuchet MS"/>
                <w:sz w:val="18"/>
                <w:szCs w:val="18"/>
              </w:rPr>
            </w:pPr>
          </w:p>
        </w:tc>
        <w:tc>
          <w:tcPr>
            <w:tcW w:w="3827" w:type="dxa"/>
            <w:vAlign w:val="center"/>
          </w:tcPr>
          <w:p w14:paraId="22089AD5" w14:textId="29C3274F" w:rsidR="002B0E65" w:rsidRDefault="002B0E65" w:rsidP="002B0E65">
            <w:pPr>
              <w:jc w:val="both"/>
              <w:rPr>
                <w:rFonts w:ascii="Trebuchet MS" w:hAnsi="Trebuchet MS" w:cs="Arial"/>
                <w:sz w:val="18"/>
                <w:szCs w:val="18"/>
              </w:rPr>
            </w:pPr>
            <w:r w:rsidRPr="001E2EC1">
              <w:rPr>
                <w:rFonts w:ascii="Trebuchet MS" w:hAnsi="Trebuchet MS" w:cs="Arial"/>
                <w:sz w:val="18"/>
                <w:szCs w:val="18"/>
              </w:rPr>
              <w:t xml:space="preserve">Vardinis dažnis/ </w:t>
            </w:r>
          </w:p>
          <w:p w14:paraId="4732A644" w14:textId="3EC7D37C" w:rsidR="002B0E65" w:rsidRPr="001E2EC1" w:rsidRDefault="002B0E65" w:rsidP="002B0E65">
            <w:pPr>
              <w:jc w:val="both"/>
              <w:rPr>
                <w:rFonts w:ascii="Trebuchet MS" w:hAnsi="Trebuchet MS" w:cs="Arial"/>
                <w:sz w:val="18"/>
                <w:szCs w:val="18"/>
              </w:rPr>
            </w:pPr>
            <w:r w:rsidRPr="001E2EC1">
              <w:rPr>
                <w:rFonts w:ascii="Trebuchet MS" w:hAnsi="Trebuchet MS" w:cs="Arial"/>
                <w:color w:val="000000"/>
                <w:sz w:val="18"/>
                <w:szCs w:val="18"/>
                <w:lang w:val="en-US"/>
              </w:rPr>
              <w:t>Rated frequency,</w:t>
            </w:r>
            <w:r>
              <w:rPr>
                <w:rFonts w:ascii="Trebuchet MS" w:hAnsi="Trebuchet MS" w:cs="Arial"/>
                <w:color w:val="000000"/>
                <w:sz w:val="18"/>
                <w:szCs w:val="18"/>
                <w:lang w:val="en-US"/>
              </w:rPr>
              <w:t xml:space="preserve"> (f),</w:t>
            </w:r>
            <w:r w:rsidRPr="001E2EC1">
              <w:rPr>
                <w:rFonts w:ascii="Trebuchet MS" w:hAnsi="Trebuchet MS" w:cs="Arial"/>
                <w:sz w:val="18"/>
                <w:szCs w:val="18"/>
              </w:rPr>
              <w:t xml:space="preserve"> Hz</w:t>
            </w:r>
          </w:p>
        </w:tc>
        <w:tc>
          <w:tcPr>
            <w:tcW w:w="4111" w:type="dxa"/>
            <w:vAlign w:val="center"/>
          </w:tcPr>
          <w:p w14:paraId="7D214C7A" w14:textId="128090C7" w:rsidR="002B0E65" w:rsidRPr="001E2EC1" w:rsidRDefault="002B0E65" w:rsidP="002B0E65">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017FD2FE" w14:textId="77777777" w:rsidR="002B0E65" w:rsidRPr="001E2EC1" w:rsidRDefault="002B0E65" w:rsidP="002B0E65">
            <w:pPr>
              <w:jc w:val="center"/>
              <w:rPr>
                <w:rFonts w:ascii="Trebuchet MS" w:hAnsi="Trebuchet MS"/>
                <w:sz w:val="18"/>
                <w:szCs w:val="18"/>
              </w:rPr>
            </w:pPr>
          </w:p>
        </w:tc>
        <w:tc>
          <w:tcPr>
            <w:tcW w:w="1275" w:type="dxa"/>
            <w:vAlign w:val="center"/>
          </w:tcPr>
          <w:p w14:paraId="1FCE18B1" w14:textId="77777777" w:rsidR="002B0E65" w:rsidRPr="001E2EC1" w:rsidRDefault="002B0E65" w:rsidP="002B0E65">
            <w:pPr>
              <w:jc w:val="center"/>
              <w:rPr>
                <w:rFonts w:ascii="Trebuchet MS" w:hAnsi="Trebuchet MS"/>
                <w:sz w:val="18"/>
                <w:szCs w:val="18"/>
              </w:rPr>
            </w:pPr>
          </w:p>
        </w:tc>
        <w:tc>
          <w:tcPr>
            <w:tcW w:w="993" w:type="dxa"/>
            <w:vAlign w:val="center"/>
          </w:tcPr>
          <w:p w14:paraId="4095FD8B" w14:textId="77777777" w:rsidR="002B0E65" w:rsidRPr="001E2EC1" w:rsidRDefault="002B0E65" w:rsidP="002B0E65">
            <w:pPr>
              <w:jc w:val="center"/>
              <w:rPr>
                <w:rFonts w:ascii="Trebuchet MS" w:hAnsi="Trebuchet MS"/>
                <w:sz w:val="18"/>
                <w:szCs w:val="18"/>
              </w:rPr>
            </w:pPr>
          </w:p>
        </w:tc>
      </w:tr>
      <w:tr w:rsidR="0098623E" w:rsidRPr="001E2EC1" w14:paraId="71AF04AB" w14:textId="77777777" w:rsidTr="00C0418E">
        <w:trPr>
          <w:cantSplit/>
        </w:trPr>
        <w:tc>
          <w:tcPr>
            <w:tcW w:w="846" w:type="dxa"/>
            <w:vAlign w:val="center"/>
          </w:tcPr>
          <w:p w14:paraId="3CC53627" w14:textId="757E51A7" w:rsidR="0098623E" w:rsidRPr="00D71564" w:rsidRDefault="0098623E" w:rsidP="0098623E">
            <w:pPr>
              <w:pStyle w:val="ListParagraph"/>
              <w:numPr>
                <w:ilvl w:val="0"/>
                <w:numId w:val="46"/>
              </w:numPr>
              <w:jc w:val="center"/>
              <w:rPr>
                <w:rFonts w:ascii="Trebuchet MS" w:hAnsi="Trebuchet MS"/>
                <w:sz w:val="18"/>
                <w:szCs w:val="18"/>
              </w:rPr>
            </w:pPr>
          </w:p>
        </w:tc>
        <w:tc>
          <w:tcPr>
            <w:tcW w:w="3827" w:type="dxa"/>
            <w:vAlign w:val="center"/>
          </w:tcPr>
          <w:p w14:paraId="40B9F871" w14:textId="54FC9D6F" w:rsidR="00AC376E" w:rsidRDefault="0098623E" w:rsidP="0098623E">
            <w:pPr>
              <w:jc w:val="both"/>
              <w:rPr>
                <w:rFonts w:ascii="Trebuchet MS" w:hAnsi="Trebuchet MS" w:cs="Arial"/>
                <w:sz w:val="18"/>
                <w:szCs w:val="18"/>
              </w:rPr>
            </w:pPr>
            <w:r w:rsidRPr="0098623E">
              <w:rPr>
                <w:rFonts w:ascii="Trebuchet MS" w:hAnsi="Trebuchet MS" w:cs="Arial"/>
                <w:sz w:val="18"/>
                <w:szCs w:val="18"/>
              </w:rPr>
              <w:t xml:space="preserve">Žaibo impulso atsparumo įtampa / </w:t>
            </w:r>
          </w:p>
          <w:p w14:paraId="74BB5027" w14:textId="7A308430" w:rsidR="0098623E" w:rsidRPr="00AC376E" w:rsidRDefault="0098623E" w:rsidP="0098623E">
            <w:pPr>
              <w:jc w:val="both"/>
              <w:rPr>
                <w:rFonts w:ascii="Trebuchet MS" w:hAnsi="Trebuchet MS" w:cs="Arial"/>
                <w:sz w:val="18"/>
                <w:szCs w:val="18"/>
                <w:lang w:val="en-GB"/>
              </w:rPr>
            </w:pPr>
            <w:r w:rsidRPr="00AC376E">
              <w:rPr>
                <w:rFonts w:ascii="Trebuchet MS" w:hAnsi="Trebuchet MS" w:cs="Arial"/>
                <w:sz w:val="18"/>
                <w:szCs w:val="18"/>
                <w:lang w:val="en-GB"/>
              </w:rPr>
              <w:t>Lightning impulse withstand voltage, kV </w:t>
            </w:r>
            <w:r w:rsidRPr="00AC376E">
              <w:rPr>
                <w:rFonts w:ascii="Trebuchet MS" w:hAnsi="Trebuchet MS" w:cs="Arial"/>
                <w:sz w:val="18"/>
                <w:szCs w:val="18"/>
                <w:vertAlign w:val="superscript"/>
                <w:lang w:val="en-GB"/>
              </w:rPr>
              <w:t>1)</w:t>
            </w:r>
          </w:p>
        </w:tc>
        <w:tc>
          <w:tcPr>
            <w:tcW w:w="4111" w:type="dxa"/>
            <w:vAlign w:val="center"/>
          </w:tcPr>
          <w:p w14:paraId="50FEEE24" w14:textId="0A454390" w:rsidR="0098623E" w:rsidRPr="001E2EC1" w:rsidRDefault="004C562A" w:rsidP="0098623E">
            <w:pPr>
              <w:jc w:val="center"/>
              <w:rPr>
                <w:rFonts w:ascii="Trebuchet MS" w:hAnsi="Trebuchet MS" w:cs="Arial"/>
                <w:color w:val="000000"/>
                <w:sz w:val="18"/>
                <w:szCs w:val="18"/>
              </w:rPr>
            </w:pPr>
            <w:r w:rsidRPr="004C562A">
              <w:rPr>
                <w:rFonts w:ascii="Trebuchet MS" w:hAnsi="Trebuchet MS" w:cs="Arial"/>
                <w:color w:val="000000"/>
                <w:sz w:val="18"/>
                <w:szCs w:val="18"/>
              </w:rPr>
              <w:t>≥550 </w:t>
            </w:r>
            <w:r w:rsidRPr="004C562A">
              <w:rPr>
                <w:rFonts w:ascii="Trebuchet MS" w:hAnsi="Trebuchet MS" w:cs="Arial"/>
                <w:color w:val="000000"/>
                <w:sz w:val="18"/>
                <w:szCs w:val="18"/>
                <w:vertAlign w:val="superscript"/>
              </w:rPr>
              <w:t>d)</w:t>
            </w:r>
          </w:p>
        </w:tc>
        <w:tc>
          <w:tcPr>
            <w:tcW w:w="4111" w:type="dxa"/>
            <w:gridSpan w:val="2"/>
            <w:vAlign w:val="center"/>
          </w:tcPr>
          <w:p w14:paraId="5F02AC39" w14:textId="77777777" w:rsidR="0098623E" w:rsidRPr="001E2EC1" w:rsidRDefault="0098623E" w:rsidP="0098623E">
            <w:pPr>
              <w:jc w:val="center"/>
              <w:rPr>
                <w:rFonts w:ascii="Trebuchet MS" w:hAnsi="Trebuchet MS"/>
                <w:sz w:val="18"/>
                <w:szCs w:val="18"/>
              </w:rPr>
            </w:pPr>
          </w:p>
        </w:tc>
        <w:tc>
          <w:tcPr>
            <w:tcW w:w="1275" w:type="dxa"/>
            <w:vAlign w:val="center"/>
          </w:tcPr>
          <w:p w14:paraId="0495FC0C" w14:textId="77777777" w:rsidR="0098623E" w:rsidRPr="001E2EC1" w:rsidRDefault="0098623E" w:rsidP="0098623E">
            <w:pPr>
              <w:jc w:val="center"/>
              <w:rPr>
                <w:rFonts w:ascii="Trebuchet MS" w:hAnsi="Trebuchet MS"/>
                <w:sz w:val="18"/>
                <w:szCs w:val="18"/>
              </w:rPr>
            </w:pPr>
          </w:p>
        </w:tc>
        <w:tc>
          <w:tcPr>
            <w:tcW w:w="993" w:type="dxa"/>
            <w:vAlign w:val="center"/>
          </w:tcPr>
          <w:p w14:paraId="08F31D13" w14:textId="77777777" w:rsidR="0098623E" w:rsidRPr="001E2EC1" w:rsidRDefault="0098623E" w:rsidP="0098623E">
            <w:pPr>
              <w:jc w:val="center"/>
              <w:rPr>
                <w:rFonts w:ascii="Trebuchet MS" w:hAnsi="Trebuchet MS"/>
                <w:sz w:val="18"/>
                <w:szCs w:val="18"/>
              </w:rPr>
            </w:pPr>
          </w:p>
        </w:tc>
      </w:tr>
      <w:tr w:rsidR="004C562A" w:rsidRPr="001E2EC1" w14:paraId="0C2ABBFD" w14:textId="77777777" w:rsidTr="00C0418E">
        <w:trPr>
          <w:cantSplit/>
        </w:trPr>
        <w:tc>
          <w:tcPr>
            <w:tcW w:w="846" w:type="dxa"/>
            <w:vAlign w:val="center"/>
          </w:tcPr>
          <w:p w14:paraId="1124E3C4" w14:textId="0A572C02"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6E5BBF61" w14:textId="324C0F9D" w:rsidR="004C562A" w:rsidRDefault="004C562A" w:rsidP="004C562A">
            <w:pPr>
              <w:jc w:val="both"/>
              <w:rPr>
                <w:rFonts w:ascii="Trebuchet MS" w:hAnsi="Trebuchet MS" w:cs="Arial"/>
                <w:sz w:val="18"/>
                <w:szCs w:val="18"/>
              </w:rPr>
            </w:pPr>
            <w:r w:rsidRPr="0098623E">
              <w:rPr>
                <w:rFonts w:ascii="Trebuchet MS" w:hAnsi="Trebuchet MS" w:cs="Arial"/>
                <w:sz w:val="18"/>
                <w:szCs w:val="18"/>
              </w:rPr>
              <w:t>Pramoninio dažnio 50</w:t>
            </w:r>
            <w:r w:rsidR="000E7FA3">
              <w:rPr>
                <w:rFonts w:ascii="Trebuchet MS" w:hAnsi="Trebuchet MS" w:cs="Arial"/>
                <w:sz w:val="18"/>
                <w:szCs w:val="18"/>
              </w:rPr>
              <w:t xml:space="preserve"> </w:t>
            </w:r>
            <w:r w:rsidRPr="0098623E">
              <w:rPr>
                <w:rFonts w:ascii="Trebuchet MS" w:hAnsi="Trebuchet MS" w:cs="Arial"/>
                <w:sz w:val="18"/>
                <w:szCs w:val="18"/>
              </w:rPr>
              <w:t xml:space="preserve">Hz vienos minutės atsparumo įtampa drėgnoje aplinkoje </w:t>
            </w:r>
          </w:p>
          <w:p w14:paraId="4F4284F5" w14:textId="2AFFBC59" w:rsidR="004C562A" w:rsidRPr="004C562A" w:rsidRDefault="004C562A" w:rsidP="004C562A">
            <w:pPr>
              <w:jc w:val="both"/>
              <w:rPr>
                <w:rFonts w:ascii="Trebuchet MS" w:hAnsi="Trebuchet MS" w:cs="Arial"/>
                <w:sz w:val="18"/>
                <w:szCs w:val="18"/>
                <w:lang w:val="en-GB"/>
              </w:rPr>
            </w:pPr>
            <w:r w:rsidRPr="004C562A">
              <w:rPr>
                <w:rFonts w:ascii="Trebuchet MS" w:hAnsi="Trebuchet MS" w:cs="Arial"/>
                <w:sz w:val="18"/>
                <w:szCs w:val="18"/>
                <w:lang w:val="en-GB"/>
              </w:rPr>
              <w:t>Power frequency 50</w:t>
            </w:r>
            <w:r w:rsidR="000E7FA3">
              <w:rPr>
                <w:rFonts w:ascii="Trebuchet MS" w:hAnsi="Trebuchet MS" w:cs="Arial"/>
                <w:sz w:val="18"/>
                <w:szCs w:val="18"/>
                <w:lang w:val="en-GB"/>
              </w:rPr>
              <w:t xml:space="preserve"> </w:t>
            </w:r>
            <w:r w:rsidRPr="004C562A">
              <w:rPr>
                <w:rFonts w:ascii="Trebuchet MS" w:hAnsi="Trebuchet MS" w:cs="Arial"/>
                <w:sz w:val="18"/>
                <w:szCs w:val="18"/>
                <w:lang w:val="en-GB"/>
              </w:rPr>
              <w:t>Hz one minute withstand voltage in wet conditions, kV </w:t>
            </w:r>
            <w:r w:rsidRPr="004C562A">
              <w:rPr>
                <w:rFonts w:ascii="Trebuchet MS" w:hAnsi="Trebuchet MS" w:cs="Arial"/>
                <w:sz w:val="18"/>
                <w:szCs w:val="18"/>
                <w:vertAlign w:val="superscript"/>
                <w:lang w:val="en-GB"/>
              </w:rPr>
              <w:t>1)</w:t>
            </w:r>
          </w:p>
        </w:tc>
        <w:tc>
          <w:tcPr>
            <w:tcW w:w="4111" w:type="dxa"/>
            <w:vAlign w:val="center"/>
          </w:tcPr>
          <w:p w14:paraId="45F39208" w14:textId="30EBF2B9"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≥230 </w:t>
            </w:r>
            <w:r w:rsidRPr="004C562A">
              <w:rPr>
                <w:rFonts w:ascii="Trebuchet MS" w:hAnsi="Trebuchet MS" w:cs="Arial"/>
                <w:color w:val="000000"/>
                <w:sz w:val="18"/>
                <w:szCs w:val="18"/>
                <w:vertAlign w:val="superscript"/>
              </w:rPr>
              <w:t>d)</w:t>
            </w:r>
          </w:p>
        </w:tc>
        <w:tc>
          <w:tcPr>
            <w:tcW w:w="4111" w:type="dxa"/>
            <w:gridSpan w:val="2"/>
            <w:vAlign w:val="center"/>
          </w:tcPr>
          <w:p w14:paraId="2C360D61" w14:textId="77777777" w:rsidR="004C562A" w:rsidRPr="001E2EC1" w:rsidRDefault="004C562A" w:rsidP="004C562A">
            <w:pPr>
              <w:jc w:val="center"/>
              <w:rPr>
                <w:rFonts w:ascii="Trebuchet MS" w:hAnsi="Trebuchet MS"/>
                <w:sz w:val="18"/>
                <w:szCs w:val="18"/>
              </w:rPr>
            </w:pPr>
          </w:p>
        </w:tc>
        <w:tc>
          <w:tcPr>
            <w:tcW w:w="1275" w:type="dxa"/>
            <w:vAlign w:val="center"/>
          </w:tcPr>
          <w:p w14:paraId="30AC1F3A" w14:textId="77777777" w:rsidR="004C562A" w:rsidRPr="001E2EC1" w:rsidRDefault="004C562A" w:rsidP="004C562A">
            <w:pPr>
              <w:jc w:val="center"/>
              <w:rPr>
                <w:rFonts w:ascii="Trebuchet MS" w:hAnsi="Trebuchet MS"/>
                <w:sz w:val="18"/>
                <w:szCs w:val="18"/>
              </w:rPr>
            </w:pPr>
          </w:p>
        </w:tc>
        <w:tc>
          <w:tcPr>
            <w:tcW w:w="993" w:type="dxa"/>
            <w:vAlign w:val="center"/>
          </w:tcPr>
          <w:p w14:paraId="5636B781" w14:textId="77777777" w:rsidR="004C562A" w:rsidRPr="001E2EC1" w:rsidRDefault="004C562A" w:rsidP="004C562A">
            <w:pPr>
              <w:jc w:val="center"/>
              <w:rPr>
                <w:rFonts w:ascii="Trebuchet MS" w:hAnsi="Trebuchet MS"/>
                <w:sz w:val="18"/>
                <w:szCs w:val="18"/>
              </w:rPr>
            </w:pPr>
          </w:p>
        </w:tc>
      </w:tr>
      <w:tr w:rsidR="004C562A" w:rsidRPr="001E2EC1" w14:paraId="6A49C34C" w14:textId="77777777" w:rsidTr="00C0418E">
        <w:trPr>
          <w:cantSplit/>
        </w:trPr>
        <w:tc>
          <w:tcPr>
            <w:tcW w:w="846" w:type="dxa"/>
            <w:vAlign w:val="center"/>
          </w:tcPr>
          <w:p w14:paraId="1A525C68" w14:textId="1ECE5F5D"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5FDD0736" w14:textId="2FE972A8"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Izoliatoriaus aukštis / </w:t>
            </w:r>
          </w:p>
          <w:p w14:paraId="64AFC451" w14:textId="29E0661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Height of insulator, mm </w:t>
            </w:r>
            <w:r w:rsidRPr="00E14C66">
              <w:rPr>
                <w:rFonts w:ascii="Trebuchet MS" w:hAnsi="Trebuchet MS" w:cs="Arial"/>
                <w:sz w:val="18"/>
                <w:szCs w:val="18"/>
                <w:vertAlign w:val="superscript"/>
                <w:lang w:val="en-GB"/>
              </w:rPr>
              <w:t>1)</w:t>
            </w:r>
          </w:p>
        </w:tc>
        <w:tc>
          <w:tcPr>
            <w:tcW w:w="4111" w:type="dxa"/>
            <w:vAlign w:val="center"/>
          </w:tcPr>
          <w:p w14:paraId="460B3CA7" w14:textId="247575F8"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≥1220(±1) </w:t>
            </w:r>
            <w:r w:rsidRPr="004C562A">
              <w:rPr>
                <w:rFonts w:ascii="Trebuchet MS" w:hAnsi="Trebuchet MS" w:cs="Arial"/>
                <w:color w:val="000000"/>
                <w:sz w:val="18"/>
                <w:szCs w:val="18"/>
                <w:vertAlign w:val="superscript"/>
              </w:rPr>
              <w:t>a)</w:t>
            </w:r>
          </w:p>
        </w:tc>
        <w:tc>
          <w:tcPr>
            <w:tcW w:w="4111" w:type="dxa"/>
            <w:gridSpan w:val="2"/>
            <w:vAlign w:val="center"/>
          </w:tcPr>
          <w:p w14:paraId="3822BBB8" w14:textId="77777777" w:rsidR="004C562A" w:rsidRPr="001E2EC1" w:rsidRDefault="004C562A" w:rsidP="004C562A">
            <w:pPr>
              <w:jc w:val="center"/>
              <w:rPr>
                <w:rFonts w:ascii="Trebuchet MS" w:hAnsi="Trebuchet MS"/>
                <w:sz w:val="18"/>
                <w:szCs w:val="18"/>
              </w:rPr>
            </w:pPr>
          </w:p>
        </w:tc>
        <w:tc>
          <w:tcPr>
            <w:tcW w:w="1275" w:type="dxa"/>
            <w:vAlign w:val="center"/>
          </w:tcPr>
          <w:p w14:paraId="27884EA6" w14:textId="77777777" w:rsidR="004C562A" w:rsidRPr="001E2EC1" w:rsidRDefault="004C562A" w:rsidP="004C562A">
            <w:pPr>
              <w:jc w:val="center"/>
              <w:rPr>
                <w:rFonts w:ascii="Trebuchet MS" w:hAnsi="Trebuchet MS"/>
                <w:sz w:val="18"/>
                <w:szCs w:val="18"/>
              </w:rPr>
            </w:pPr>
          </w:p>
        </w:tc>
        <w:tc>
          <w:tcPr>
            <w:tcW w:w="993" w:type="dxa"/>
            <w:vAlign w:val="center"/>
          </w:tcPr>
          <w:p w14:paraId="333DF0C0" w14:textId="77777777" w:rsidR="004C562A" w:rsidRPr="001E2EC1" w:rsidRDefault="004C562A" w:rsidP="004C562A">
            <w:pPr>
              <w:jc w:val="center"/>
              <w:rPr>
                <w:rFonts w:ascii="Trebuchet MS" w:hAnsi="Trebuchet MS"/>
                <w:sz w:val="18"/>
                <w:szCs w:val="18"/>
              </w:rPr>
            </w:pPr>
          </w:p>
        </w:tc>
      </w:tr>
      <w:tr w:rsidR="004C562A" w:rsidRPr="001E2EC1" w14:paraId="73B811BF" w14:textId="77777777" w:rsidTr="00C0418E">
        <w:trPr>
          <w:cantSplit/>
        </w:trPr>
        <w:tc>
          <w:tcPr>
            <w:tcW w:w="846" w:type="dxa"/>
            <w:vAlign w:val="center"/>
          </w:tcPr>
          <w:p w14:paraId="3181C1ED" w14:textId="2C229EB1"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3BD3280B" w14:textId="20B8FF4F"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lenkimui / </w:t>
            </w:r>
          </w:p>
          <w:p w14:paraId="59F960DC" w14:textId="74273EB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bending, N </w:t>
            </w:r>
            <w:r w:rsidRPr="00E14C66">
              <w:rPr>
                <w:rFonts w:ascii="Trebuchet MS" w:hAnsi="Trebuchet MS" w:cs="Arial"/>
                <w:sz w:val="18"/>
                <w:szCs w:val="18"/>
                <w:vertAlign w:val="superscript"/>
                <w:lang w:val="en-GB"/>
              </w:rPr>
              <w:t>1)</w:t>
            </w:r>
          </w:p>
        </w:tc>
        <w:tc>
          <w:tcPr>
            <w:tcW w:w="4111" w:type="dxa"/>
            <w:vAlign w:val="center"/>
          </w:tcPr>
          <w:p w14:paraId="4F05C7DD" w14:textId="49925875"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≥4000 </w:t>
            </w:r>
            <w:r w:rsidRPr="004C562A">
              <w:rPr>
                <w:rFonts w:ascii="Trebuchet MS" w:hAnsi="Trebuchet MS" w:cs="Arial"/>
                <w:color w:val="000000"/>
                <w:sz w:val="18"/>
                <w:szCs w:val="18"/>
                <w:vertAlign w:val="superscript"/>
              </w:rPr>
              <w:t>d)</w:t>
            </w:r>
          </w:p>
        </w:tc>
        <w:tc>
          <w:tcPr>
            <w:tcW w:w="4111" w:type="dxa"/>
            <w:gridSpan w:val="2"/>
            <w:vAlign w:val="center"/>
          </w:tcPr>
          <w:p w14:paraId="2BD1515D" w14:textId="77777777" w:rsidR="004C562A" w:rsidRPr="001E2EC1" w:rsidRDefault="004C562A" w:rsidP="004C562A">
            <w:pPr>
              <w:jc w:val="center"/>
              <w:rPr>
                <w:rFonts w:ascii="Trebuchet MS" w:hAnsi="Trebuchet MS"/>
                <w:sz w:val="18"/>
                <w:szCs w:val="18"/>
              </w:rPr>
            </w:pPr>
          </w:p>
        </w:tc>
        <w:tc>
          <w:tcPr>
            <w:tcW w:w="1275" w:type="dxa"/>
            <w:vAlign w:val="center"/>
          </w:tcPr>
          <w:p w14:paraId="182B1BBA" w14:textId="77777777" w:rsidR="004C562A" w:rsidRPr="001E2EC1" w:rsidRDefault="004C562A" w:rsidP="004C562A">
            <w:pPr>
              <w:jc w:val="center"/>
              <w:rPr>
                <w:rFonts w:ascii="Trebuchet MS" w:hAnsi="Trebuchet MS"/>
                <w:sz w:val="18"/>
                <w:szCs w:val="18"/>
              </w:rPr>
            </w:pPr>
          </w:p>
        </w:tc>
        <w:tc>
          <w:tcPr>
            <w:tcW w:w="993" w:type="dxa"/>
            <w:vAlign w:val="center"/>
          </w:tcPr>
          <w:p w14:paraId="48D3783A" w14:textId="77777777" w:rsidR="004C562A" w:rsidRPr="001E2EC1" w:rsidRDefault="004C562A" w:rsidP="004C562A">
            <w:pPr>
              <w:jc w:val="center"/>
              <w:rPr>
                <w:rFonts w:ascii="Trebuchet MS" w:hAnsi="Trebuchet MS"/>
                <w:sz w:val="18"/>
                <w:szCs w:val="18"/>
              </w:rPr>
            </w:pPr>
          </w:p>
        </w:tc>
      </w:tr>
      <w:tr w:rsidR="004C562A" w:rsidRPr="001E2EC1" w14:paraId="13DA6DD6" w14:textId="77777777" w:rsidTr="00C0418E">
        <w:trPr>
          <w:cantSplit/>
        </w:trPr>
        <w:tc>
          <w:tcPr>
            <w:tcW w:w="846" w:type="dxa"/>
            <w:vAlign w:val="center"/>
          </w:tcPr>
          <w:p w14:paraId="6E6A7864" w14:textId="472EC22B"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4B611121" w14:textId="209D8AC2"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sukimui / </w:t>
            </w:r>
          </w:p>
          <w:p w14:paraId="05998E04" w14:textId="2DB3A5C9"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torsion, Nm </w:t>
            </w:r>
            <w:r w:rsidRPr="00C54F0E">
              <w:rPr>
                <w:rFonts w:ascii="Trebuchet MS" w:hAnsi="Trebuchet MS" w:cs="Arial"/>
                <w:sz w:val="18"/>
                <w:szCs w:val="18"/>
                <w:vertAlign w:val="superscript"/>
                <w:lang w:val="en-GB"/>
              </w:rPr>
              <w:t>1)</w:t>
            </w:r>
          </w:p>
        </w:tc>
        <w:tc>
          <w:tcPr>
            <w:tcW w:w="4111" w:type="dxa"/>
            <w:vAlign w:val="center"/>
          </w:tcPr>
          <w:p w14:paraId="6EE9E254" w14:textId="2F5367DF"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≥3000 </w:t>
            </w:r>
            <w:r w:rsidRPr="004C562A">
              <w:rPr>
                <w:rFonts w:ascii="Trebuchet MS" w:hAnsi="Trebuchet MS" w:cs="Arial"/>
                <w:color w:val="000000"/>
                <w:sz w:val="18"/>
                <w:szCs w:val="18"/>
                <w:vertAlign w:val="superscript"/>
              </w:rPr>
              <w:t>a)</w:t>
            </w:r>
          </w:p>
        </w:tc>
        <w:tc>
          <w:tcPr>
            <w:tcW w:w="4111" w:type="dxa"/>
            <w:gridSpan w:val="2"/>
            <w:vAlign w:val="center"/>
          </w:tcPr>
          <w:p w14:paraId="1D9C972B" w14:textId="77777777" w:rsidR="004C562A" w:rsidRPr="001E2EC1" w:rsidRDefault="004C562A" w:rsidP="004C562A">
            <w:pPr>
              <w:jc w:val="center"/>
              <w:rPr>
                <w:rFonts w:ascii="Trebuchet MS" w:hAnsi="Trebuchet MS"/>
                <w:sz w:val="18"/>
                <w:szCs w:val="18"/>
              </w:rPr>
            </w:pPr>
          </w:p>
        </w:tc>
        <w:tc>
          <w:tcPr>
            <w:tcW w:w="1275" w:type="dxa"/>
            <w:vAlign w:val="center"/>
          </w:tcPr>
          <w:p w14:paraId="1B6020C5" w14:textId="77777777" w:rsidR="004C562A" w:rsidRPr="001E2EC1" w:rsidRDefault="004C562A" w:rsidP="004C562A">
            <w:pPr>
              <w:jc w:val="center"/>
              <w:rPr>
                <w:rFonts w:ascii="Trebuchet MS" w:hAnsi="Trebuchet MS"/>
                <w:sz w:val="18"/>
                <w:szCs w:val="18"/>
              </w:rPr>
            </w:pPr>
          </w:p>
        </w:tc>
        <w:tc>
          <w:tcPr>
            <w:tcW w:w="993" w:type="dxa"/>
            <w:vAlign w:val="center"/>
          </w:tcPr>
          <w:p w14:paraId="51D5D85E" w14:textId="77777777" w:rsidR="004C562A" w:rsidRPr="001E2EC1" w:rsidRDefault="004C562A" w:rsidP="004C562A">
            <w:pPr>
              <w:jc w:val="center"/>
              <w:rPr>
                <w:rFonts w:ascii="Trebuchet MS" w:hAnsi="Trebuchet MS"/>
                <w:sz w:val="18"/>
                <w:szCs w:val="18"/>
              </w:rPr>
            </w:pPr>
          </w:p>
        </w:tc>
      </w:tr>
      <w:tr w:rsidR="00E14C66" w:rsidRPr="001E2EC1" w14:paraId="2C9A0CC3" w14:textId="77777777" w:rsidTr="003632A7">
        <w:trPr>
          <w:cantSplit/>
        </w:trPr>
        <w:tc>
          <w:tcPr>
            <w:tcW w:w="846" w:type="dxa"/>
            <w:vAlign w:val="center"/>
          </w:tcPr>
          <w:p w14:paraId="5422BCBB" w14:textId="761EC6EE" w:rsidR="00E14C66" w:rsidRPr="00D71564" w:rsidRDefault="00E14C66" w:rsidP="00E14C66">
            <w:pPr>
              <w:pStyle w:val="ListParagraph"/>
              <w:numPr>
                <w:ilvl w:val="0"/>
                <w:numId w:val="46"/>
              </w:numPr>
              <w:jc w:val="center"/>
              <w:rPr>
                <w:rFonts w:ascii="Trebuchet MS" w:hAnsi="Trebuchet MS"/>
                <w:sz w:val="18"/>
                <w:szCs w:val="18"/>
              </w:rPr>
            </w:pPr>
          </w:p>
        </w:tc>
        <w:tc>
          <w:tcPr>
            <w:tcW w:w="3827" w:type="dxa"/>
            <w:vAlign w:val="center"/>
          </w:tcPr>
          <w:p w14:paraId="3F0CCE05" w14:textId="77777777" w:rsidR="00DF3515" w:rsidRDefault="00DF3515" w:rsidP="00DF351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7F206D55" w:rsidR="00E14C66" w:rsidRPr="001E2EC1" w:rsidRDefault="00DF3515" w:rsidP="00DF351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r w:rsidR="00DE0C75">
              <w:rPr>
                <w:rFonts w:ascii="Trebuchet MS" w:hAnsi="Trebuchet MS" w:cs="Arial"/>
                <w:color w:val="000000"/>
                <w:sz w:val="18"/>
                <w:szCs w:val="18"/>
                <w:lang w:val="en-US"/>
              </w:rPr>
              <w:t xml:space="preserve"> </w:t>
            </w:r>
            <w:r w:rsidR="00DE0C75" w:rsidRPr="007F0B8D">
              <w:rPr>
                <w:rFonts w:ascii="Trebuchet MS" w:eastAsia="TTE2t00" w:hAnsi="Trebuchet MS" w:cs="Arial"/>
                <w:sz w:val="18"/>
                <w:szCs w:val="18"/>
                <w:vertAlign w:val="superscript"/>
              </w:rPr>
              <w:t>1)</w:t>
            </w:r>
          </w:p>
        </w:tc>
        <w:tc>
          <w:tcPr>
            <w:tcW w:w="4111" w:type="dxa"/>
            <w:vAlign w:val="center"/>
          </w:tcPr>
          <w:p w14:paraId="018E23D9" w14:textId="32AB0C17" w:rsidR="00E14C66" w:rsidRPr="001E2EC1" w:rsidRDefault="00E14C66" w:rsidP="00E14C6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E14C66" w:rsidRPr="008D7EB1" w:rsidRDefault="00E14C66" w:rsidP="00E14C66">
            <w:pPr>
              <w:jc w:val="center"/>
              <w:rPr>
                <w:rFonts w:ascii="Trebuchet MS" w:hAnsi="Trebuchet MS"/>
                <w:sz w:val="18"/>
                <w:szCs w:val="18"/>
              </w:rPr>
            </w:pPr>
          </w:p>
        </w:tc>
        <w:tc>
          <w:tcPr>
            <w:tcW w:w="1275" w:type="dxa"/>
            <w:vAlign w:val="center"/>
          </w:tcPr>
          <w:p w14:paraId="764C3B1C" w14:textId="77777777" w:rsidR="00E14C66" w:rsidRPr="001E2EC1" w:rsidRDefault="00E14C66" w:rsidP="00E14C66">
            <w:pPr>
              <w:jc w:val="center"/>
              <w:rPr>
                <w:rFonts w:ascii="Trebuchet MS" w:hAnsi="Trebuchet MS"/>
                <w:sz w:val="18"/>
                <w:szCs w:val="18"/>
              </w:rPr>
            </w:pPr>
          </w:p>
        </w:tc>
        <w:tc>
          <w:tcPr>
            <w:tcW w:w="993" w:type="dxa"/>
            <w:vAlign w:val="center"/>
          </w:tcPr>
          <w:p w14:paraId="6584A425" w14:textId="77777777" w:rsidR="00E14C66" w:rsidRPr="001E2EC1" w:rsidRDefault="00E14C66" w:rsidP="00E14C66">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5.</w:t>
            </w:r>
          </w:p>
        </w:tc>
        <w:tc>
          <w:tcPr>
            <w:tcW w:w="14317" w:type="dxa"/>
            <w:gridSpan w:val="6"/>
            <w:vAlign w:val="center"/>
          </w:tcPr>
          <w:p w14:paraId="4A62D9B0" w14:textId="478C213B" w:rsidR="00AF6C4F" w:rsidRDefault="00AF6C4F" w:rsidP="004B25F4">
            <w:pPr>
              <w:rPr>
                <w:rFonts w:ascii="Trebuchet MS" w:hAnsi="Trebuchet MS" w:cs="Arial"/>
                <w:b/>
                <w:color w:val="000000"/>
                <w:sz w:val="18"/>
                <w:szCs w:val="18"/>
              </w:rPr>
            </w:pPr>
            <w:r w:rsidRPr="00AF6C4F">
              <w:rPr>
                <w:rFonts w:ascii="Trebuchet MS" w:hAnsi="Trebuchet MS" w:cs="Arial"/>
                <w:b/>
                <w:color w:val="000000"/>
                <w:sz w:val="18"/>
                <w:szCs w:val="18"/>
              </w:rPr>
              <w:t>Izoliatoriaus konstrukcija</w:t>
            </w:r>
            <w:r>
              <w:rPr>
                <w:rFonts w:ascii="Trebuchet MS" w:hAnsi="Trebuchet MS" w:cs="Arial"/>
                <w:b/>
                <w:color w:val="000000"/>
                <w:sz w:val="18"/>
                <w:szCs w:val="18"/>
              </w:rPr>
              <w:t xml:space="preserve"> </w:t>
            </w:r>
            <w:r w:rsidRPr="00AF6C4F">
              <w:rPr>
                <w:rFonts w:ascii="Trebuchet MS" w:hAnsi="Trebuchet MS" w:cs="Arial"/>
                <w:b/>
                <w:color w:val="000000"/>
                <w:sz w:val="18"/>
                <w:szCs w:val="18"/>
              </w:rPr>
              <w:t>/</w:t>
            </w:r>
          </w:p>
          <w:p w14:paraId="5D90C9B0" w14:textId="65E3BA42" w:rsidR="004B25F4" w:rsidRPr="00E35F49" w:rsidRDefault="00AF6C4F" w:rsidP="004B25F4">
            <w:pPr>
              <w:rPr>
                <w:rFonts w:ascii="Trebuchet MS" w:hAnsi="Trebuchet MS"/>
                <w:sz w:val="18"/>
                <w:szCs w:val="18"/>
                <w:lang w:val="en-GB"/>
              </w:rPr>
            </w:pPr>
            <w:r w:rsidRPr="00E35F49">
              <w:rPr>
                <w:rFonts w:ascii="Trebuchet MS" w:hAnsi="Trebuchet MS" w:cs="Arial"/>
                <w:b/>
                <w:color w:val="000000"/>
                <w:sz w:val="18"/>
                <w:szCs w:val="18"/>
                <w:lang w:val="en-GB"/>
              </w:rPr>
              <w:t>Design of insulator</w:t>
            </w:r>
          </w:p>
        </w:tc>
      </w:tr>
      <w:tr w:rsidR="000D6EBF" w:rsidRPr="001E2EC1" w14:paraId="32ED4563" w14:textId="77777777" w:rsidTr="00C0418E">
        <w:trPr>
          <w:cantSplit/>
        </w:trPr>
        <w:tc>
          <w:tcPr>
            <w:tcW w:w="846" w:type="dxa"/>
            <w:vAlign w:val="center"/>
          </w:tcPr>
          <w:p w14:paraId="427A6BBC" w14:textId="0A695109"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1ED7919C"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medžiaga/ </w:t>
            </w:r>
          </w:p>
          <w:p w14:paraId="6D83EF79" w14:textId="4A0AE3F2"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Material of insulator</w:t>
            </w:r>
          </w:p>
        </w:tc>
        <w:tc>
          <w:tcPr>
            <w:tcW w:w="4111" w:type="dxa"/>
            <w:vAlign w:val="center"/>
          </w:tcPr>
          <w:p w14:paraId="29CD4CB8" w14:textId="48127BD4" w:rsidR="0006576B" w:rsidRDefault="000D6EBF" w:rsidP="000D6EBF">
            <w:pPr>
              <w:jc w:val="center"/>
              <w:rPr>
                <w:rFonts w:ascii="Trebuchet MS" w:hAnsi="Trebuchet MS" w:cs="Arial"/>
                <w:sz w:val="18"/>
                <w:szCs w:val="18"/>
              </w:rPr>
            </w:pPr>
            <w:r w:rsidRPr="00402FC7">
              <w:rPr>
                <w:rFonts w:ascii="Trebuchet MS" w:hAnsi="Trebuchet MS" w:cs="Arial"/>
                <w:sz w:val="18"/>
                <w:szCs w:val="18"/>
              </w:rPr>
              <w:t>Porcelianas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7986EF89" w14:textId="7F5CE515" w:rsidR="000D6EBF" w:rsidRPr="0006576B" w:rsidRDefault="000D6EBF" w:rsidP="000D6EBF">
            <w:pPr>
              <w:jc w:val="center"/>
              <w:rPr>
                <w:rFonts w:ascii="Trebuchet MS" w:hAnsi="Trebuchet MS" w:cs="Arial"/>
                <w:sz w:val="18"/>
                <w:szCs w:val="18"/>
                <w:lang w:val="en-US"/>
              </w:rPr>
            </w:pPr>
            <w:r w:rsidRPr="0006576B">
              <w:rPr>
                <w:rFonts w:ascii="Trebuchet MS" w:hAnsi="Trebuchet MS" w:cs="Arial"/>
                <w:sz w:val="18"/>
                <w:szCs w:val="18"/>
                <w:lang w:val="en-US"/>
              </w:rPr>
              <w:t>Porcelain </w:t>
            </w:r>
            <w:r w:rsidRPr="0006576B">
              <w:rPr>
                <w:rFonts w:ascii="Trebuchet MS" w:hAnsi="Trebuchet MS" w:cs="Arial"/>
                <w:sz w:val="18"/>
                <w:szCs w:val="18"/>
                <w:vertAlign w:val="superscript"/>
                <w:lang w:val="en-US"/>
              </w:rPr>
              <w:t>a)</w:t>
            </w:r>
          </w:p>
        </w:tc>
        <w:tc>
          <w:tcPr>
            <w:tcW w:w="4111" w:type="dxa"/>
            <w:gridSpan w:val="2"/>
            <w:vAlign w:val="center"/>
          </w:tcPr>
          <w:p w14:paraId="48A06144" w14:textId="6A5E2CD8" w:rsidR="000D6EBF" w:rsidRPr="001E2EC1" w:rsidRDefault="000D6EBF" w:rsidP="000D6EBF">
            <w:pPr>
              <w:jc w:val="center"/>
              <w:rPr>
                <w:rFonts w:ascii="Trebuchet MS" w:hAnsi="Trebuchet MS"/>
                <w:sz w:val="18"/>
                <w:szCs w:val="18"/>
              </w:rPr>
            </w:pPr>
          </w:p>
        </w:tc>
        <w:tc>
          <w:tcPr>
            <w:tcW w:w="1275" w:type="dxa"/>
            <w:vAlign w:val="center"/>
          </w:tcPr>
          <w:p w14:paraId="4BC04957" w14:textId="77777777" w:rsidR="000D6EBF" w:rsidRPr="001E2EC1" w:rsidRDefault="000D6EBF" w:rsidP="000D6EBF">
            <w:pPr>
              <w:jc w:val="center"/>
              <w:rPr>
                <w:rFonts w:ascii="Trebuchet MS" w:hAnsi="Trebuchet MS"/>
                <w:sz w:val="18"/>
                <w:szCs w:val="18"/>
              </w:rPr>
            </w:pPr>
          </w:p>
        </w:tc>
        <w:tc>
          <w:tcPr>
            <w:tcW w:w="993" w:type="dxa"/>
            <w:vAlign w:val="center"/>
          </w:tcPr>
          <w:p w14:paraId="2ACA6E11" w14:textId="77777777" w:rsidR="000D6EBF" w:rsidRPr="001E2EC1" w:rsidRDefault="000D6EBF" w:rsidP="000D6EBF">
            <w:pPr>
              <w:jc w:val="center"/>
              <w:rPr>
                <w:rFonts w:ascii="Trebuchet MS" w:hAnsi="Trebuchet MS"/>
                <w:sz w:val="18"/>
                <w:szCs w:val="18"/>
              </w:rPr>
            </w:pPr>
          </w:p>
        </w:tc>
      </w:tr>
      <w:tr w:rsidR="000D6EBF" w:rsidRPr="001E2EC1" w14:paraId="7DADCDC4" w14:textId="77777777" w:rsidTr="00C0418E">
        <w:trPr>
          <w:cantSplit/>
        </w:trPr>
        <w:tc>
          <w:tcPr>
            <w:tcW w:w="846" w:type="dxa"/>
            <w:vAlign w:val="center"/>
          </w:tcPr>
          <w:p w14:paraId="70903905" w14:textId="05567421"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F5C7600"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Porceliano grupė/ </w:t>
            </w:r>
          </w:p>
          <w:p w14:paraId="67E87B9C" w14:textId="4EF9C737"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 xml:space="preserve">Group of porcelain </w:t>
            </w:r>
          </w:p>
        </w:tc>
        <w:tc>
          <w:tcPr>
            <w:tcW w:w="4111" w:type="dxa"/>
            <w:vAlign w:val="center"/>
          </w:tcPr>
          <w:p w14:paraId="5CDB072E" w14:textId="0F996B9E"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C130 </w:t>
            </w:r>
            <w:r w:rsidRPr="001A376E">
              <w:rPr>
                <w:rFonts w:ascii="Trebuchet MS" w:hAnsi="Trebuchet MS" w:cs="Arial"/>
                <w:sz w:val="18"/>
                <w:szCs w:val="18"/>
                <w:vertAlign w:val="superscript"/>
              </w:rPr>
              <w:t>a)</w:t>
            </w:r>
          </w:p>
        </w:tc>
        <w:tc>
          <w:tcPr>
            <w:tcW w:w="4111" w:type="dxa"/>
            <w:gridSpan w:val="2"/>
            <w:vAlign w:val="center"/>
          </w:tcPr>
          <w:p w14:paraId="59AF650C" w14:textId="77777777" w:rsidR="000D6EBF" w:rsidRPr="001E2EC1" w:rsidRDefault="000D6EBF" w:rsidP="000D6EBF">
            <w:pPr>
              <w:jc w:val="center"/>
              <w:rPr>
                <w:rFonts w:ascii="Trebuchet MS" w:hAnsi="Trebuchet MS"/>
                <w:sz w:val="18"/>
                <w:szCs w:val="18"/>
              </w:rPr>
            </w:pPr>
          </w:p>
        </w:tc>
        <w:tc>
          <w:tcPr>
            <w:tcW w:w="1275" w:type="dxa"/>
            <w:vAlign w:val="center"/>
          </w:tcPr>
          <w:p w14:paraId="38C4686F" w14:textId="77777777" w:rsidR="000D6EBF" w:rsidRPr="001E2EC1" w:rsidRDefault="000D6EBF" w:rsidP="000D6EBF">
            <w:pPr>
              <w:jc w:val="center"/>
              <w:rPr>
                <w:rFonts w:ascii="Trebuchet MS" w:hAnsi="Trebuchet MS"/>
                <w:sz w:val="18"/>
                <w:szCs w:val="18"/>
              </w:rPr>
            </w:pPr>
          </w:p>
        </w:tc>
        <w:tc>
          <w:tcPr>
            <w:tcW w:w="993" w:type="dxa"/>
            <w:vAlign w:val="center"/>
          </w:tcPr>
          <w:p w14:paraId="61E73374" w14:textId="77777777" w:rsidR="000D6EBF" w:rsidRPr="001E2EC1" w:rsidRDefault="000D6EBF" w:rsidP="000D6EBF">
            <w:pPr>
              <w:jc w:val="center"/>
              <w:rPr>
                <w:rFonts w:ascii="Trebuchet MS" w:hAnsi="Trebuchet MS"/>
                <w:sz w:val="18"/>
                <w:szCs w:val="18"/>
              </w:rPr>
            </w:pPr>
          </w:p>
        </w:tc>
      </w:tr>
      <w:tr w:rsidR="000D6EBF" w:rsidRPr="001E2EC1" w14:paraId="12874A15" w14:textId="77777777" w:rsidTr="00C0418E">
        <w:trPr>
          <w:cantSplit/>
        </w:trPr>
        <w:tc>
          <w:tcPr>
            <w:tcW w:w="846" w:type="dxa"/>
            <w:vAlign w:val="center"/>
          </w:tcPr>
          <w:p w14:paraId="2CFB3D7F" w14:textId="60B1CFC2"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056B11C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spalva/ </w:t>
            </w:r>
          </w:p>
          <w:p w14:paraId="3D72EE5B" w14:textId="6ABBCC95"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Colour of insulator’s material</w:t>
            </w:r>
          </w:p>
        </w:tc>
        <w:tc>
          <w:tcPr>
            <w:tcW w:w="4111" w:type="dxa"/>
            <w:vAlign w:val="center"/>
          </w:tcPr>
          <w:p w14:paraId="78390DDF" w14:textId="1A0F4D64" w:rsidR="00E062AB" w:rsidRDefault="00D82C3C" w:rsidP="000D6EBF">
            <w:pPr>
              <w:jc w:val="center"/>
              <w:rPr>
                <w:rFonts w:ascii="Trebuchet MS" w:hAnsi="Trebuchet MS" w:cs="Arial"/>
                <w:sz w:val="18"/>
                <w:szCs w:val="18"/>
              </w:rPr>
            </w:pPr>
            <w:r>
              <w:rPr>
                <w:rFonts w:ascii="Trebuchet MS" w:hAnsi="Trebuchet MS" w:cs="Arial"/>
                <w:sz w:val="18"/>
                <w:szCs w:val="18"/>
              </w:rPr>
              <w:t>R</w:t>
            </w:r>
            <w:r w:rsidR="00E062AB" w:rsidRPr="00E062AB">
              <w:rPr>
                <w:rFonts w:ascii="Trebuchet MS" w:hAnsi="Trebuchet MS" w:cs="Arial"/>
                <w:sz w:val="18"/>
                <w:szCs w:val="18"/>
              </w:rPr>
              <w:t xml:space="preserve">uda/ </w:t>
            </w:r>
          </w:p>
          <w:p w14:paraId="7D2EDBE4" w14:textId="493288EA" w:rsidR="000D6EBF" w:rsidRPr="00E062AB" w:rsidRDefault="00D82C3C" w:rsidP="000D6EBF">
            <w:pPr>
              <w:jc w:val="center"/>
              <w:rPr>
                <w:rFonts w:ascii="Trebuchet MS" w:hAnsi="Trebuchet MS" w:cs="Arial"/>
                <w:sz w:val="18"/>
                <w:szCs w:val="18"/>
                <w:lang w:val="en-US"/>
              </w:rPr>
            </w:pPr>
            <w:r>
              <w:rPr>
                <w:rFonts w:ascii="Trebuchet MS" w:hAnsi="Trebuchet MS" w:cs="Arial"/>
                <w:sz w:val="18"/>
                <w:szCs w:val="18"/>
                <w:lang w:val="en-US"/>
              </w:rPr>
              <w:t>B</w:t>
            </w:r>
            <w:r w:rsidR="00E062AB" w:rsidRPr="00E062AB">
              <w:rPr>
                <w:rFonts w:ascii="Trebuchet MS" w:hAnsi="Trebuchet MS" w:cs="Arial"/>
                <w:sz w:val="18"/>
                <w:szCs w:val="18"/>
                <w:lang w:val="en-US"/>
              </w:rPr>
              <w:t>rown </w:t>
            </w:r>
            <w:r w:rsidR="00E062AB" w:rsidRPr="00E062AB">
              <w:rPr>
                <w:rFonts w:ascii="Trebuchet MS" w:hAnsi="Trebuchet MS" w:cs="Arial"/>
                <w:sz w:val="18"/>
                <w:szCs w:val="18"/>
                <w:vertAlign w:val="superscript"/>
                <w:lang w:val="en-US"/>
              </w:rPr>
              <w:t>a)</w:t>
            </w:r>
          </w:p>
        </w:tc>
        <w:tc>
          <w:tcPr>
            <w:tcW w:w="4111" w:type="dxa"/>
            <w:gridSpan w:val="2"/>
            <w:vAlign w:val="center"/>
          </w:tcPr>
          <w:p w14:paraId="09B6BAEF" w14:textId="77777777" w:rsidR="000D6EBF" w:rsidRPr="00A11C43" w:rsidRDefault="000D6EBF" w:rsidP="000D6EBF">
            <w:pPr>
              <w:jc w:val="center"/>
              <w:rPr>
                <w:rFonts w:ascii="Trebuchet MS" w:hAnsi="Trebuchet MS"/>
                <w:sz w:val="18"/>
                <w:szCs w:val="18"/>
                <w:lang w:val="en-US"/>
              </w:rPr>
            </w:pPr>
          </w:p>
        </w:tc>
        <w:tc>
          <w:tcPr>
            <w:tcW w:w="1275" w:type="dxa"/>
            <w:vAlign w:val="center"/>
          </w:tcPr>
          <w:p w14:paraId="422E151A" w14:textId="77777777" w:rsidR="000D6EBF" w:rsidRPr="001E2EC1" w:rsidRDefault="000D6EBF" w:rsidP="000D6EBF">
            <w:pPr>
              <w:jc w:val="center"/>
              <w:rPr>
                <w:rFonts w:ascii="Trebuchet MS" w:hAnsi="Trebuchet MS"/>
                <w:sz w:val="18"/>
                <w:szCs w:val="18"/>
              </w:rPr>
            </w:pPr>
          </w:p>
        </w:tc>
        <w:tc>
          <w:tcPr>
            <w:tcW w:w="993" w:type="dxa"/>
            <w:vAlign w:val="center"/>
          </w:tcPr>
          <w:p w14:paraId="7CEC5BB6" w14:textId="77777777" w:rsidR="000D6EBF" w:rsidRPr="001E2EC1" w:rsidRDefault="000D6EBF" w:rsidP="000D6EBF">
            <w:pPr>
              <w:jc w:val="center"/>
              <w:rPr>
                <w:rFonts w:ascii="Trebuchet MS" w:hAnsi="Trebuchet MS"/>
                <w:sz w:val="18"/>
                <w:szCs w:val="18"/>
              </w:rPr>
            </w:pPr>
          </w:p>
        </w:tc>
      </w:tr>
      <w:tr w:rsidR="000D6EBF" w:rsidRPr="001E2EC1" w14:paraId="71EDB241" w14:textId="77777777" w:rsidTr="00C0418E">
        <w:trPr>
          <w:cantSplit/>
        </w:trPr>
        <w:tc>
          <w:tcPr>
            <w:tcW w:w="846" w:type="dxa"/>
            <w:vAlign w:val="center"/>
          </w:tcPr>
          <w:p w14:paraId="26F27CE4" w14:textId="207C210B"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3A9DB87A"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Sujungimai tarp porceliano ir metalinių tvirtinimo dalių (flanšų)/ </w:t>
            </w:r>
          </w:p>
          <w:p w14:paraId="3FADFB17" w14:textId="77956DAF"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Connections between porcelain and metal end caps</w:t>
            </w:r>
          </w:p>
        </w:tc>
        <w:tc>
          <w:tcPr>
            <w:tcW w:w="4111" w:type="dxa"/>
            <w:vAlign w:val="center"/>
          </w:tcPr>
          <w:p w14:paraId="5237BDE2" w14:textId="17CFD743" w:rsidR="00CC3D7E" w:rsidRDefault="000D6EBF" w:rsidP="000D6EBF">
            <w:pPr>
              <w:jc w:val="center"/>
              <w:rPr>
                <w:rFonts w:ascii="Trebuchet MS" w:hAnsi="Trebuchet MS" w:cs="Arial"/>
                <w:sz w:val="18"/>
                <w:szCs w:val="18"/>
              </w:rPr>
            </w:pPr>
            <w:r w:rsidRPr="00402FC7">
              <w:rPr>
                <w:rFonts w:ascii="Trebuchet MS" w:hAnsi="Trebuchet MS" w:cs="Arial"/>
                <w:sz w:val="18"/>
                <w:szCs w:val="18"/>
              </w:rPr>
              <w:t>Portlandcementas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1086670B" w14:textId="56E960E9" w:rsidR="000D6EBF" w:rsidRPr="00CC3D7E" w:rsidRDefault="000D6EBF" w:rsidP="000D6EBF">
            <w:pPr>
              <w:jc w:val="center"/>
              <w:rPr>
                <w:rFonts w:ascii="Trebuchet MS" w:hAnsi="Trebuchet MS" w:cs="Arial"/>
                <w:sz w:val="18"/>
                <w:szCs w:val="18"/>
                <w:lang w:val="en-US"/>
              </w:rPr>
            </w:pPr>
            <w:r w:rsidRPr="00CC3D7E">
              <w:rPr>
                <w:rFonts w:ascii="Trebuchet MS" w:hAnsi="Trebuchet MS" w:cs="Arial"/>
                <w:sz w:val="18"/>
                <w:szCs w:val="18"/>
                <w:lang w:val="en-US"/>
              </w:rPr>
              <w:t>Portland cement </w:t>
            </w:r>
            <w:r w:rsidRPr="00CC3D7E">
              <w:rPr>
                <w:rFonts w:ascii="Trebuchet MS" w:hAnsi="Trebuchet MS" w:cs="Arial"/>
                <w:sz w:val="18"/>
                <w:szCs w:val="18"/>
                <w:vertAlign w:val="superscript"/>
                <w:lang w:val="en-US"/>
              </w:rPr>
              <w:t>a)</w:t>
            </w:r>
          </w:p>
        </w:tc>
        <w:tc>
          <w:tcPr>
            <w:tcW w:w="4111" w:type="dxa"/>
            <w:gridSpan w:val="2"/>
            <w:vAlign w:val="center"/>
          </w:tcPr>
          <w:p w14:paraId="0F2BC1A1" w14:textId="77777777" w:rsidR="000D6EBF" w:rsidRPr="001E2EC1" w:rsidRDefault="000D6EBF" w:rsidP="000D6EBF">
            <w:pPr>
              <w:jc w:val="center"/>
              <w:rPr>
                <w:rFonts w:ascii="Trebuchet MS" w:hAnsi="Trebuchet MS"/>
                <w:sz w:val="18"/>
                <w:szCs w:val="18"/>
              </w:rPr>
            </w:pPr>
          </w:p>
        </w:tc>
        <w:tc>
          <w:tcPr>
            <w:tcW w:w="1275" w:type="dxa"/>
            <w:vAlign w:val="center"/>
          </w:tcPr>
          <w:p w14:paraId="1CAFEC8C" w14:textId="77777777" w:rsidR="000D6EBF" w:rsidRPr="001E2EC1" w:rsidRDefault="000D6EBF" w:rsidP="000D6EBF">
            <w:pPr>
              <w:jc w:val="center"/>
              <w:rPr>
                <w:rFonts w:ascii="Trebuchet MS" w:hAnsi="Trebuchet MS"/>
                <w:sz w:val="18"/>
                <w:szCs w:val="18"/>
              </w:rPr>
            </w:pPr>
          </w:p>
        </w:tc>
        <w:tc>
          <w:tcPr>
            <w:tcW w:w="993" w:type="dxa"/>
            <w:vAlign w:val="center"/>
          </w:tcPr>
          <w:p w14:paraId="24126D09" w14:textId="77777777" w:rsidR="000D6EBF" w:rsidRPr="001E2EC1" w:rsidRDefault="000D6EBF" w:rsidP="000D6EBF">
            <w:pPr>
              <w:jc w:val="center"/>
              <w:rPr>
                <w:rFonts w:ascii="Trebuchet MS" w:hAnsi="Trebuchet MS"/>
                <w:sz w:val="18"/>
                <w:szCs w:val="18"/>
              </w:rPr>
            </w:pPr>
          </w:p>
        </w:tc>
      </w:tr>
      <w:tr w:rsidR="000D6EBF" w:rsidRPr="001E2EC1" w14:paraId="3B1689EE" w14:textId="77777777" w:rsidTr="00C0418E">
        <w:trPr>
          <w:cantSplit/>
        </w:trPr>
        <w:tc>
          <w:tcPr>
            <w:tcW w:w="846" w:type="dxa"/>
            <w:vAlign w:val="center"/>
          </w:tcPr>
          <w:p w14:paraId="53D962E0" w14:textId="58AF54D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349C67F"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Cementinių sujungimų apsauga nuo drėgmės/ </w:t>
            </w:r>
          </w:p>
          <w:p w14:paraId="55B3079C" w14:textId="4FBAFB5C"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Moisture protection of cemented connections</w:t>
            </w:r>
          </w:p>
        </w:tc>
        <w:tc>
          <w:tcPr>
            <w:tcW w:w="4111" w:type="dxa"/>
            <w:vAlign w:val="center"/>
          </w:tcPr>
          <w:p w14:paraId="60D749E6"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Drėgmei atsparus silikono sluoksnis arba cemento siūlių išpildymas (forma) neleidžianti kauptis drėgmei (pvz. atitinkamas siūlės kampas)/ </w:t>
            </w:r>
          </w:p>
          <w:p w14:paraId="5037DC83" w14:textId="44508A52"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 xml:space="preserve">Moisture resistant layer of silicone or </w:t>
            </w:r>
            <w:r w:rsidRPr="001A376E">
              <w:rPr>
                <w:rFonts w:ascii="Trebuchet MS" w:hAnsi="Trebuchet MS" w:cs="Arial"/>
                <w:sz w:val="18"/>
                <w:szCs w:val="18"/>
                <w:lang w:val="en-US"/>
              </w:rPr>
              <w:t>fulfillment</w:t>
            </w:r>
            <w:r w:rsidRPr="001A376E">
              <w:rPr>
                <w:rFonts w:ascii="Trebuchet MS" w:hAnsi="Trebuchet MS" w:cs="Arial"/>
                <w:sz w:val="18"/>
                <w:szCs w:val="18"/>
                <w:lang w:val="en-GB"/>
              </w:rPr>
              <w:t xml:space="preserve"> (shape) of cement welds (e.g. appropriate angle) preventing moisture accumulation </w:t>
            </w:r>
            <w:r w:rsidRPr="001A376E">
              <w:rPr>
                <w:rFonts w:ascii="Trebuchet MS" w:hAnsi="Trebuchet MS" w:cs="Arial"/>
                <w:sz w:val="18"/>
                <w:szCs w:val="18"/>
                <w:vertAlign w:val="superscript"/>
                <w:lang w:val="en-GB"/>
              </w:rPr>
              <w:t>c)</w:t>
            </w:r>
          </w:p>
        </w:tc>
        <w:tc>
          <w:tcPr>
            <w:tcW w:w="4111" w:type="dxa"/>
            <w:gridSpan w:val="2"/>
            <w:vAlign w:val="center"/>
          </w:tcPr>
          <w:p w14:paraId="0A137C90" w14:textId="77777777" w:rsidR="000D6EBF" w:rsidRPr="001E2EC1" w:rsidRDefault="000D6EBF" w:rsidP="000D6EBF">
            <w:pPr>
              <w:jc w:val="center"/>
              <w:rPr>
                <w:rFonts w:ascii="Trebuchet MS" w:hAnsi="Trebuchet MS"/>
                <w:sz w:val="18"/>
                <w:szCs w:val="18"/>
              </w:rPr>
            </w:pPr>
          </w:p>
        </w:tc>
        <w:tc>
          <w:tcPr>
            <w:tcW w:w="1275" w:type="dxa"/>
            <w:vAlign w:val="center"/>
          </w:tcPr>
          <w:p w14:paraId="289E542A" w14:textId="77777777" w:rsidR="000D6EBF" w:rsidRPr="001E2EC1" w:rsidRDefault="000D6EBF" w:rsidP="000D6EBF">
            <w:pPr>
              <w:jc w:val="center"/>
              <w:rPr>
                <w:rFonts w:ascii="Trebuchet MS" w:hAnsi="Trebuchet MS"/>
                <w:sz w:val="18"/>
                <w:szCs w:val="18"/>
              </w:rPr>
            </w:pPr>
          </w:p>
        </w:tc>
        <w:tc>
          <w:tcPr>
            <w:tcW w:w="993" w:type="dxa"/>
            <w:vAlign w:val="center"/>
          </w:tcPr>
          <w:p w14:paraId="5D0F9D68" w14:textId="77777777" w:rsidR="000D6EBF" w:rsidRPr="001E2EC1" w:rsidRDefault="000D6EBF" w:rsidP="000D6EBF">
            <w:pPr>
              <w:jc w:val="center"/>
              <w:rPr>
                <w:rFonts w:ascii="Trebuchet MS" w:hAnsi="Trebuchet MS"/>
                <w:sz w:val="18"/>
                <w:szCs w:val="18"/>
              </w:rPr>
            </w:pPr>
          </w:p>
        </w:tc>
      </w:tr>
      <w:tr w:rsidR="000D6EBF" w:rsidRPr="001E2EC1" w14:paraId="6C87EAF3" w14:textId="77777777" w:rsidTr="00C0418E">
        <w:trPr>
          <w:cantSplit/>
        </w:trPr>
        <w:tc>
          <w:tcPr>
            <w:tcW w:w="846" w:type="dxa"/>
            <w:vAlign w:val="center"/>
          </w:tcPr>
          <w:p w14:paraId="1D8B20A5" w14:textId="31B1474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8D429A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Metalinių konstrukcijų dalių apsauga nuo korozijos/ </w:t>
            </w:r>
          </w:p>
          <w:p w14:paraId="7D701355" w14:textId="5050DA5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Corrosion protection of steel parts</w:t>
            </w:r>
          </w:p>
        </w:tc>
        <w:tc>
          <w:tcPr>
            <w:tcW w:w="4111" w:type="dxa"/>
            <w:vAlign w:val="center"/>
          </w:tcPr>
          <w:p w14:paraId="730EA90D"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Nerūdijančio arba karštai cinkuoto metalo pagal EN ISO 1461 standartą/ </w:t>
            </w:r>
          </w:p>
          <w:p w14:paraId="4FA2A953" w14:textId="3E3ADBCA"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Stainless or hot-dip galvanized metal according to EN ISO 1461 standard </w:t>
            </w:r>
            <w:r w:rsidRPr="001A376E">
              <w:rPr>
                <w:rFonts w:ascii="Trebuchet MS" w:hAnsi="Trebuchet MS" w:cs="Arial"/>
                <w:sz w:val="18"/>
                <w:szCs w:val="18"/>
                <w:vertAlign w:val="superscript"/>
                <w:lang w:val="en-GB"/>
              </w:rPr>
              <w:t>a)</w:t>
            </w:r>
          </w:p>
        </w:tc>
        <w:tc>
          <w:tcPr>
            <w:tcW w:w="4111" w:type="dxa"/>
            <w:gridSpan w:val="2"/>
            <w:vAlign w:val="center"/>
          </w:tcPr>
          <w:p w14:paraId="2E46C253" w14:textId="77777777" w:rsidR="000D6EBF" w:rsidRPr="001E2EC1" w:rsidRDefault="000D6EBF" w:rsidP="000D6EBF">
            <w:pPr>
              <w:jc w:val="center"/>
              <w:rPr>
                <w:rFonts w:ascii="Trebuchet MS" w:hAnsi="Trebuchet MS"/>
                <w:sz w:val="18"/>
                <w:szCs w:val="18"/>
              </w:rPr>
            </w:pPr>
          </w:p>
        </w:tc>
        <w:tc>
          <w:tcPr>
            <w:tcW w:w="1275" w:type="dxa"/>
            <w:vAlign w:val="center"/>
          </w:tcPr>
          <w:p w14:paraId="6B99B694" w14:textId="77777777" w:rsidR="000D6EBF" w:rsidRPr="001E2EC1" w:rsidRDefault="000D6EBF" w:rsidP="000D6EBF">
            <w:pPr>
              <w:jc w:val="center"/>
              <w:rPr>
                <w:rFonts w:ascii="Trebuchet MS" w:hAnsi="Trebuchet MS"/>
                <w:sz w:val="18"/>
                <w:szCs w:val="18"/>
              </w:rPr>
            </w:pPr>
          </w:p>
        </w:tc>
        <w:tc>
          <w:tcPr>
            <w:tcW w:w="993" w:type="dxa"/>
            <w:vAlign w:val="center"/>
          </w:tcPr>
          <w:p w14:paraId="02FE3019" w14:textId="77777777" w:rsidR="000D6EBF" w:rsidRPr="001E2EC1" w:rsidRDefault="000D6EBF" w:rsidP="000D6EBF">
            <w:pPr>
              <w:jc w:val="center"/>
              <w:rPr>
                <w:rFonts w:ascii="Trebuchet MS" w:hAnsi="Trebuchet MS"/>
                <w:sz w:val="18"/>
                <w:szCs w:val="18"/>
              </w:rPr>
            </w:pPr>
          </w:p>
        </w:tc>
      </w:tr>
      <w:tr w:rsidR="00B91429" w:rsidRPr="001E2EC1" w14:paraId="14BF1310" w14:textId="77777777" w:rsidTr="00C0418E">
        <w:trPr>
          <w:cantSplit/>
        </w:trPr>
        <w:tc>
          <w:tcPr>
            <w:tcW w:w="846" w:type="dxa"/>
            <w:vAlign w:val="center"/>
          </w:tcPr>
          <w:p w14:paraId="7F5714EF" w14:textId="77777777" w:rsidR="00B91429" w:rsidRPr="00D71564" w:rsidRDefault="00B91429" w:rsidP="00B91429">
            <w:pPr>
              <w:pStyle w:val="ListParagraph"/>
              <w:numPr>
                <w:ilvl w:val="0"/>
                <w:numId w:val="47"/>
              </w:numPr>
              <w:jc w:val="center"/>
              <w:rPr>
                <w:rFonts w:ascii="Trebuchet MS" w:hAnsi="Trebuchet MS"/>
                <w:sz w:val="18"/>
                <w:szCs w:val="18"/>
              </w:rPr>
            </w:pPr>
          </w:p>
        </w:tc>
        <w:tc>
          <w:tcPr>
            <w:tcW w:w="3827" w:type="dxa"/>
            <w:vAlign w:val="center"/>
          </w:tcPr>
          <w:p w14:paraId="746DD776" w14:textId="32BB6462" w:rsidR="00B81E8D" w:rsidRDefault="00B91429" w:rsidP="00B91429">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Jungių cinko dangos storio vertė / </w:t>
            </w:r>
          </w:p>
          <w:p w14:paraId="4ACB1D91" w14:textId="252BB14A" w:rsidR="00B91429" w:rsidRPr="00B81E8D" w:rsidRDefault="00B91429" w:rsidP="00B91429">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Zinc coating thickness of fittings</w:t>
            </w:r>
            <w:r w:rsidR="00E55EB2">
              <w:rPr>
                <w:rFonts w:ascii="Trebuchet MS" w:hAnsi="Trebuchet MS" w:cs="Arial"/>
                <w:bCs/>
                <w:color w:val="000000"/>
                <w:sz w:val="18"/>
                <w:szCs w:val="18"/>
                <w:lang w:val="en-GB"/>
              </w:rPr>
              <w:t>,</w:t>
            </w:r>
            <w:r w:rsidRPr="00B81E8D">
              <w:rPr>
                <w:rFonts w:ascii="Trebuchet MS" w:hAnsi="Trebuchet MS" w:cs="Arial"/>
                <w:bCs/>
                <w:color w:val="000000"/>
                <w:sz w:val="18"/>
                <w:szCs w:val="18"/>
                <w:lang w:val="en-GB"/>
              </w:rPr>
              <w:t xml:space="preserve"> g/m</w:t>
            </w:r>
            <w:r w:rsidRPr="00545331">
              <w:rPr>
                <w:rFonts w:ascii="Trebuchet MS" w:hAnsi="Trebuchet MS" w:cs="Arial"/>
                <w:bCs/>
                <w:color w:val="000000"/>
                <w:sz w:val="18"/>
                <w:szCs w:val="18"/>
                <w:vertAlign w:val="superscript"/>
                <w:lang w:val="en-GB"/>
              </w:rPr>
              <w:t>2</w:t>
            </w:r>
            <w:r w:rsidRPr="00B81E8D">
              <w:rPr>
                <w:rFonts w:ascii="Trebuchet MS" w:hAnsi="Trebuchet MS" w:cs="Arial"/>
                <w:bCs/>
                <w:color w:val="000000"/>
                <w:sz w:val="18"/>
                <w:szCs w:val="18"/>
                <w:lang w:val="en-GB"/>
              </w:rPr>
              <w:t xml:space="preserve"> </w:t>
            </w:r>
            <w:r w:rsidR="000D3D76">
              <w:rPr>
                <w:rFonts w:ascii="Trebuchet MS" w:hAnsi="Trebuchet MS" w:cs="Arial"/>
                <w:bCs/>
                <w:color w:val="000000"/>
                <w:sz w:val="18"/>
                <w:szCs w:val="18"/>
                <w:vertAlign w:val="superscript"/>
                <w:lang w:val="en-GB"/>
              </w:rPr>
              <w:t>2</w:t>
            </w:r>
            <w:r w:rsidRPr="00545331">
              <w:rPr>
                <w:rFonts w:ascii="Trebuchet MS" w:hAnsi="Trebuchet MS" w:cs="Arial"/>
                <w:bCs/>
                <w:color w:val="000000"/>
                <w:sz w:val="18"/>
                <w:szCs w:val="18"/>
                <w:vertAlign w:val="superscript"/>
                <w:lang w:val="en-GB"/>
              </w:rPr>
              <w:t>)</w:t>
            </w:r>
          </w:p>
        </w:tc>
        <w:tc>
          <w:tcPr>
            <w:tcW w:w="4111" w:type="dxa"/>
            <w:vAlign w:val="center"/>
          </w:tcPr>
          <w:p w14:paraId="6D3A308B" w14:textId="5EB15240" w:rsidR="00B91429" w:rsidRPr="00402FC7" w:rsidRDefault="000D6EBF" w:rsidP="00B91429">
            <w:pPr>
              <w:jc w:val="center"/>
              <w:rPr>
                <w:rFonts w:ascii="Trebuchet MS" w:hAnsi="Trebuchet MS" w:cs="Arial"/>
                <w:sz w:val="18"/>
                <w:szCs w:val="18"/>
              </w:rPr>
            </w:pPr>
            <w:r w:rsidRPr="00402FC7">
              <w:rPr>
                <w:rFonts w:ascii="Trebuchet MS" w:hAnsi="Trebuchet MS" w:cs="Arial"/>
                <w:sz w:val="18"/>
                <w:szCs w:val="18"/>
              </w:rPr>
              <w:t>≥600 </w:t>
            </w:r>
            <w:r w:rsidRPr="00790ADB">
              <w:rPr>
                <w:rFonts w:ascii="Trebuchet MS" w:hAnsi="Trebuchet MS" w:cs="Arial"/>
                <w:sz w:val="18"/>
                <w:szCs w:val="18"/>
                <w:vertAlign w:val="superscript"/>
              </w:rPr>
              <w:t>a)</w:t>
            </w:r>
          </w:p>
        </w:tc>
        <w:tc>
          <w:tcPr>
            <w:tcW w:w="4111" w:type="dxa"/>
            <w:gridSpan w:val="2"/>
            <w:vAlign w:val="center"/>
          </w:tcPr>
          <w:p w14:paraId="6C6541C6" w14:textId="77777777" w:rsidR="00B91429" w:rsidRPr="001E2EC1" w:rsidRDefault="00B91429" w:rsidP="00B91429">
            <w:pPr>
              <w:jc w:val="center"/>
              <w:rPr>
                <w:rFonts w:ascii="Trebuchet MS" w:hAnsi="Trebuchet MS"/>
                <w:sz w:val="18"/>
                <w:szCs w:val="18"/>
              </w:rPr>
            </w:pPr>
          </w:p>
        </w:tc>
        <w:tc>
          <w:tcPr>
            <w:tcW w:w="1275" w:type="dxa"/>
            <w:vAlign w:val="center"/>
          </w:tcPr>
          <w:p w14:paraId="03993DBF" w14:textId="77777777" w:rsidR="00B91429" w:rsidRPr="001E2EC1" w:rsidRDefault="00B91429" w:rsidP="00B91429">
            <w:pPr>
              <w:jc w:val="center"/>
              <w:rPr>
                <w:rFonts w:ascii="Trebuchet MS" w:hAnsi="Trebuchet MS"/>
                <w:sz w:val="18"/>
                <w:szCs w:val="18"/>
              </w:rPr>
            </w:pPr>
          </w:p>
        </w:tc>
        <w:tc>
          <w:tcPr>
            <w:tcW w:w="993" w:type="dxa"/>
            <w:vAlign w:val="center"/>
          </w:tcPr>
          <w:p w14:paraId="28E282C2" w14:textId="77777777" w:rsidR="00B91429" w:rsidRPr="001E2EC1" w:rsidRDefault="00B91429" w:rsidP="00B91429">
            <w:pPr>
              <w:jc w:val="center"/>
              <w:rPr>
                <w:rFonts w:ascii="Trebuchet MS" w:hAnsi="Trebuchet MS"/>
                <w:sz w:val="18"/>
                <w:szCs w:val="18"/>
              </w:rPr>
            </w:pPr>
          </w:p>
        </w:tc>
      </w:tr>
      <w:tr w:rsidR="000D6EBF" w:rsidRPr="001E2EC1" w14:paraId="2B4EFDFC" w14:textId="77777777" w:rsidTr="00C0418E">
        <w:trPr>
          <w:cantSplit/>
        </w:trPr>
        <w:tc>
          <w:tcPr>
            <w:tcW w:w="846" w:type="dxa"/>
            <w:vAlign w:val="center"/>
          </w:tcPr>
          <w:p w14:paraId="673097DA"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6DF4289C" w14:textId="183D1D35"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Viršutinės jungės varžtų angų apskritimo skersmuo / </w:t>
            </w:r>
          </w:p>
          <w:p w14:paraId="4E3E8127" w14:textId="7B962C0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Top fitting pitch circle diameter, mm</w:t>
            </w:r>
          </w:p>
        </w:tc>
        <w:tc>
          <w:tcPr>
            <w:tcW w:w="4111" w:type="dxa"/>
            <w:vAlign w:val="center"/>
          </w:tcPr>
          <w:p w14:paraId="4EED91C7" w14:textId="75D94DAB"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127 </w:t>
            </w:r>
            <w:r w:rsidRPr="00790ADB">
              <w:rPr>
                <w:rFonts w:ascii="Trebuchet MS" w:hAnsi="Trebuchet MS" w:cs="Arial"/>
                <w:sz w:val="18"/>
                <w:szCs w:val="18"/>
                <w:vertAlign w:val="superscript"/>
              </w:rPr>
              <w:t>a)</w:t>
            </w:r>
          </w:p>
        </w:tc>
        <w:tc>
          <w:tcPr>
            <w:tcW w:w="4111" w:type="dxa"/>
            <w:gridSpan w:val="2"/>
            <w:vAlign w:val="center"/>
          </w:tcPr>
          <w:p w14:paraId="0AFE6C9E" w14:textId="77777777" w:rsidR="000D6EBF" w:rsidRPr="001E2EC1" w:rsidRDefault="000D6EBF" w:rsidP="000D6EBF">
            <w:pPr>
              <w:jc w:val="center"/>
              <w:rPr>
                <w:rFonts w:ascii="Trebuchet MS" w:hAnsi="Trebuchet MS"/>
                <w:sz w:val="18"/>
                <w:szCs w:val="18"/>
              </w:rPr>
            </w:pPr>
          </w:p>
        </w:tc>
        <w:tc>
          <w:tcPr>
            <w:tcW w:w="1275" w:type="dxa"/>
            <w:vAlign w:val="center"/>
          </w:tcPr>
          <w:p w14:paraId="5D999D66" w14:textId="77777777" w:rsidR="000D6EBF" w:rsidRPr="001E2EC1" w:rsidRDefault="000D6EBF" w:rsidP="000D6EBF">
            <w:pPr>
              <w:jc w:val="center"/>
              <w:rPr>
                <w:rFonts w:ascii="Trebuchet MS" w:hAnsi="Trebuchet MS"/>
                <w:sz w:val="18"/>
                <w:szCs w:val="18"/>
              </w:rPr>
            </w:pPr>
          </w:p>
        </w:tc>
        <w:tc>
          <w:tcPr>
            <w:tcW w:w="993" w:type="dxa"/>
            <w:vAlign w:val="center"/>
          </w:tcPr>
          <w:p w14:paraId="69382E24" w14:textId="77777777" w:rsidR="000D6EBF" w:rsidRPr="001E2EC1" w:rsidRDefault="000D6EBF" w:rsidP="000D6EBF">
            <w:pPr>
              <w:jc w:val="center"/>
              <w:rPr>
                <w:rFonts w:ascii="Trebuchet MS" w:hAnsi="Trebuchet MS"/>
                <w:sz w:val="18"/>
                <w:szCs w:val="18"/>
              </w:rPr>
            </w:pPr>
          </w:p>
        </w:tc>
      </w:tr>
      <w:tr w:rsidR="000D6EBF" w:rsidRPr="001E2EC1" w14:paraId="6805A3AD" w14:textId="77777777" w:rsidTr="003424FA">
        <w:trPr>
          <w:cantSplit/>
        </w:trPr>
        <w:tc>
          <w:tcPr>
            <w:tcW w:w="846" w:type="dxa"/>
            <w:vAlign w:val="center"/>
          </w:tcPr>
          <w:p w14:paraId="768107D1"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C790431" w14:textId="4B231394"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Apatinės jungės varžtų angų apskritimo skersmuo / </w:t>
            </w:r>
          </w:p>
          <w:p w14:paraId="4F15C54D" w14:textId="1BB3004A"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Bottom fitting pitch circle diameter, mm</w:t>
            </w:r>
          </w:p>
        </w:tc>
        <w:tc>
          <w:tcPr>
            <w:tcW w:w="4111" w:type="dxa"/>
          </w:tcPr>
          <w:p w14:paraId="184D057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w:t>
            </w:r>
          </w:p>
          <w:p w14:paraId="5DD72D4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22F0B31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178</w:t>
            </w:r>
          </w:p>
          <w:p w14:paraId="071453D4"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31E09BE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200</w:t>
            </w:r>
          </w:p>
          <w:p w14:paraId="10C97CA8"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CBFF20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225</w:t>
            </w:r>
          </w:p>
          <w:p w14:paraId="0AB5BF5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7979D4DA"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254</w:t>
            </w:r>
          </w:p>
          <w:p w14:paraId="51E7992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13EF5DD" w14:textId="3CEAF449" w:rsidR="000D6EBF" w:rsidRPr="006C72BE" w:rsidRDefault="000D6EBF" w:rsidP="000D6EBF">
            <w:pPr>
              <w:jc w:val="center"/>
              <w:rPr>
                <w:rFonts w:ascii="Trebuchet MS" w:hAnsi="Trebuchet MS" w:cs="Arial"/>
                <w:color w:val="000000"/>
                <w:sz w:val="18"/>
                <w:szCs w:val="18"/>
                <w:lang w:val="en-US"/>
              </w:rPr>
            </w:pPr>
            <w:r w:rsidRPr="00402FC7">
              <w:rPr>
                <w:rFonts w:ascii="Trebuchet MS" w:hAnsi="Trebuchet MS" w:cs="Arial"/>
                <w:sz w:val="18"/>
                <w:szCs w:val="18"/>
              </w:rPr>
              <w:t>275 </w:t>
            </w:r>
            <w:r w:rsidRPr="00790ADB">
              <w:rPr>
                <w:rFonts w:ascii="Trebuchet MS" w:hAnsi="Trebuchet MS" w:cs="Arial"/>
                <w:sz w:val="18"/>
                <w:szCs w:val="18"/>
                <w:vertAlign w:val="superscript"/>
              </w:rPr>
              <w:t>a)</w:t>
            </w:r>
          </w:p>
        </w:tc>
        <w:tc>
          <w:tcPr>
            <w:tcW w:w="4111" w:type="dxa"/>
            <w:gridSpan w:val="2"/>
            <w:vAlign w:val="center"/>
          </w:tcPr>
          <w:p w14:paraId="376ADF6D" w14:textId="77777777" w:rsidR="000D6EBF" w:rsidRPr="001E2EC1" w:rsidRDefault="000D6EBF" w:rsidP="000D6EBF">
            <w:pPr>
              <w:jc w:val="center"/>
              <w:rPr>
                <w:rFonts w:ascii="Trebuchet MS" w:hAnsi="Trebuchet MS"/>
                <w:sz w:val="18"/>
                <w:szCs w:val="18"/>
              </w:rPr>
            </w:pPr>
          </w:p>
        </w:tc>
        <w:tc>
          <w:tcPr>
            <w:tcW w:w="1275" w:type="dxa"/>
            <w:vAlign w:val="center"/>
          </w:tcPr>
          <w:p w14:paraId="1A0A1EA9" w14:textId="77777777" w:rsidR="000D6EBF" w:rsidRPr="001E2EC1" w:rsidRDefault="000D6EBF" w:rsidP="000D6EBF">
            <w:pPr>
              <w:jc w:val="center"/>
              <w:rPr>
                <w:rFonts w:ascii="Trebuchet MS" w:hAnsi="Trebuchet MS"/>
                <w:sz w:val="18"/>
                <w:szCs w:val="18"/>
              </w:rPr>
            </w:pPr>
          </w:p>
        </w:tc>
        <w:tc>
          <w:tcPr>
            <w:tcW w:w="993" w:type="dxa"/>
            <w:vAlign w:val="center"/>
          </w:tcPr>
          <w:p w14:paraId="1146E681" w14:textId="77777777" w:rsidR="000D6EBF" w:rsidRPr="001E2EC1" w:rsidRDefault="000D6EBF" w:rsidP="000D6EBF">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36C860FA" w14:textId="2922FB36" w:rsidR="001E52AC" w:rsidRDefault="004B25F4" w:rsidP="004B25F4">
            <w:pPr>
              <w:rPr>
                <w:rFonts w:ascii="Trebuchet MS" w:hAnsi="Trebuchet MS" w:cs="Arial"/>
                <w:b/>
                <w:color w:val="000000"/>
                <w:sz w:val="18"/>
                <w:szCs w:val="18"/>
              </w:rPr>
            </w:pPr>
            <w:r w:rsidRPr="00697198">
              <w:rPr>
                <w:rFonts w:ascii="Trebuchet MS" w:hAnsi="Trebuchet MS" w:cs="Arial"/>
                <w:b/>
                <w:color w:val="000000"/>
                <w:sz w:val="18"/>
                <w:szCs w:val="18"/>
              </w:rPr>
              <w:lastRenderedPageBreak/>
              <w:t>Pastabos</w:t>
            </w:r>
            <w:r w:rsidR="00E8091C">
              <w:rPr>
                <w:rFonts w:ascii="Trebuchet MS" w:hAnsi="Trebuchet MS" w:cs="Arial"/>
                <w:b/>
                <w:color w:val="000000"/>
                <w:sz w:val="18"/>
                <w:szCs w:val="18"/>
              </w:rPr>
              <w:t xml:space="preserve"> </w:t>
            </w:r>
            <w:r w:rsidRPr="00697198">
              <w:rPr>
                <w:rFonts w:ascii="Trebuchet MS" w:hAnsi="Trebuchet MS" w:cs="Arial"/>
                <w:b/>
                <w:color w:val="000000"/>
                <w:sz w:val="18"/>
                <w:szCs w:val="18"/>
              </w:rPr>
              <w:t xml:space="preserve">/ </w:t>
            </w:r>
          </w:p>
          <w:p w14:paraId="0020D494" w14:textId="46781C13"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lang w:val="en-US"/>
              </w:rPr>
              <w:t>Notes:</w:t>
            </w:r>
            <w:r w:rsidR="00BA73BA">
              <w:rPr>
                <w:rFonts w:ascii="Trebuchet MS" w:hAnsi="Trebuchet MS" w:cs="Arial"/>
                <w:b/>
                <w:color w:val="000000"/>
                <w:sz w:val="18"/>
                <w:szCs w:val="18"/>
                <w:lang w:val="en-US"/>
              </w:rPr>
              <w:t xml:space="preserve"> </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196A081" w14:textId="00900354" w:rsidR="007B2C28" w:rsidRPr="007B2C28"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1) Techniniame projekte dydžių reikšmės gali būti koreguojamos, tačiau tik griežtinant reikalavimus/ Values can be adjusted in a process of preparation of technical project but only to more severe conditions;</w:t>
            </w:r>
          </w:p>
          <w:p w14:paraId="1DCFA61B" w14:textId="0325B058" w:rsidR="007B2C28" w:rsidRPr="007B2C28" w:rsidRDefault="00F05973"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2</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g/m2 </w:t>
            </w:r>
            <w:r w:rsidR="007B2C28" w:rsidRPr="00545331">
              <w:rPr>
                <w:rFonts w:ascii="Trebuchet MS" w:hAnsi="Trebuchet MS" w:cs="Arial"/>
                <w:color w:val="000000"/>
                <w:sz w:val="18"/>
                <w:szCs w:val="18"/>
              </w:rPr>
              <w:t>atitinka</w:t>
            </w:r>
            <w:r w:rsidR="007B2C28" w:rsidRPr="007B2C28">
              <w:rPr>
                <w:rFonts w:ascii="Trebuchet MS" w:hAnsi="Trebuchet MS" w:cs="Arial"/>
                <w:color w:val="000000"/>
                <w:sz w:val="18"/>
                <w:szCs w:val="18"/>
                <w:lang w:val="en-US"/>
              </w:rPr>
              <w:t xml:space="preserve"> 85μm </w:t>
            </w:r>
            <w:r w:rsidR="007B2C28" w:rsidRPr="00545331">
              <w:rPr>
                <w:rFonts w:ascii="Trebuchet MS" w:hAnsi="Trebuchet MS" w:cs="Arial"/>
                <w:color w:val="000000"/>
                <w:sz w:val="18"/>
                <w:szCs w:val="18"/>
              </w:rPr>
              <w:t>cinko dangos sluoksnio storio vertę</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g/m2 is equal to 85μm zinc coating thickness.</w:t>
            </w: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5F67B8E6" w14:textId="77777777" w:rsidR="00F36757" w:rsidRPr="006C72BE" w:rsidRDefault="007B2C28" w:rsidP="00F36757">
            <w:pPr>
              <w:autoSpaceDE w:val="0"/>
              <w:autoSpaceDN w:val="0"/>
              <w:adjustRightInd w:val="0"/>
              <w:jc w:val="both"/>
              <w:rPr>
                <w:rFonts w:ascii="Trebuchet MS" w:hAnsi="Trebuchet MS" w:cs="Arial"/>
                <w:color w:val="000000"/>
                <w:sz w:val="18"/>
                <w:szCs w:val="18"/>
              </w:rPr>
            </w:pPr>
            <w:r w:rsidRPr="007B2C28">
              <w:rPr>
                <w:rFonts w:ascii="Trebuchet MS" w:hAnsi="Trebuchet MS" w:cs="Arial"/>
                <w:color w:val="000000"/>
                <w:sz w:val="18"/>
                <w:szCs w:val="18"/>
                <w:lang w:val="en-US"/>
              </w:rPr>
              <w:t xml:space="preserve">a) </w:t>
            </w:r>
            <w:r w:rsidR="00F36757" w:rsidRPr="006C72BE">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292D2C9E" w14:textId="77777777" w:rsidR="00F36757" w:rsidRPr="000D24D4" w:rsidRDefault="00F36757" w:rsidP="00F36757">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E0FB6FC" w14:textId="77777777"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b) </w:t>
            </w:r>
            <w:r w:rsidRPr="00545331">
              <w:rPr>
                <w:rFonts w:ascii="Trebuchet MS" w:hAnsi="Trebuchet MS" w:cs="Arial"/>
                <w:color w:val="000000"/>
                <w:sz w:val="18"/>
                <w:szCs w:val="18"/>
              </w:rPr>
              <w:t>Sertifikato kopija</w:t>
            </w:r>
            <w:r w:rsidRPr="007B2C28">
              <w:rPr>
                <w:rFonts w:ascii="Trebuchet MS" w:hAnsi="Trebuchet MS" w:cs="Arial"/>
                <w:color w:val="000000"/>
                <w:sz w:val="18"/>
                <w:szCs w:val="18"/>
                <w:lang w:val="en-US"/>
              </w:rPr>
              <w:t xml:space="preserve">/ </w:t>
            </w:r>
          </w:p>
          <w:p w14:paraId="62511226" w14:textId="6197C62A" w:rsidR="007B2C28" w:rsidRPr="00545331" w:rsidRDefault="00D77690" w:rsidP="007B2C28">
            <w:pPr>
              <w:autoSpaceDE w:val="0"/>
              <w:autoSpaceDN w:val="0"/>
              <w:adjustRightInd w:val="0"/>
              <w:jc w:val="both"/>
              <w:rPr>
                <w:rFonts w:ascii="Trebuchet MS" w:hAnsi="Trebuchet MS" w:cs="Arial"/>
                <w:color w:val="000000"/>
                <w:sz w:val="18"/>
                <w:szCs w:val="18"/>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Copy of the certificate;</w:t>
            </w:r>
          </w:p>
          <w:p w14:paraId="0CDCBE03" w14:textId="4E921B29"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c) </w:t>
            </w:r>
            <w:r w:rsidR="008E3EA0" w:rsidRPr="00545331">
              <w:rPr>
                <w:rFonts w:ascii="Trebuchet MS" w:hAnsi="Trebuchet MS" w:cs="Arial"/>
                <w:color w:val="000000"/>
                <w:sz w:val="18"/>
                <w:szCs w:val="18"/>
              </w:rPr>
              <w:t>Siūlomo izoliatoriaus detalaus gamyklinio brėžinio kopija</w:t>
            </w:r>
            <w:r w:rsidRPr="007B2C28">
              <w:rPr>
                <w:rFonts w:ascii="Trebuchet MS" w:hAnsi="Trebuchet MS" w:cs="Arial"/>
                <w:color w:val="000000"/>
                <w:sz w:val="18"/>
                <w:szCs w:val="18"/>
                <w:lang w:val="en-US"/>
              </w:rPr>
              <w:t xml:space="preserve">/ </w:t>
            </w:r>
          </w:p>
          <w:p w14:paraId="5B321C3C" w14:textId="421E0B88" w:rsidR="007B2C28" w:rsidRPr="007B2C28" w:rsidRDefault="00D77690"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Copy of detail factory drawing </w:t>
            </w:r>
            <w:r w:rsidR="007B309A" w:rsidRPr="00E1429A">
              <w:rPr>
                <w:rFonts w:ascii="Trebuchet MS" w:hAnsi="Trebuchet MS" w:cs="Arial"/>
                <w:color w:val="000000"/>
                <w:sz w:val="18"/>
                <w:szCs w:val="18"/>
                <w:lang w:val="en-US"/>
              </w:rPr>
              <w:t xml:space="preserve">for offered type </w:t>
            </w:r>
            <w:r w:rsidR="007B2C28" w:rsidRPr="007B2C28">
              <w:rPr>
                <w:rFonts w:ascii="Trebuchet MS" w:hAnsi="Trebuchet MS" w:cs="Arial"/>
                <w:color w:val="000000"/>
                <w:sz w:val="18"/>
                <w:szCs w:val="18"/>
                <w:lang w:val="en-US"/>
              </w:rPr>
              <w:t>of insulator;</w:t>
            </w:r>
          </w:p>
          <w:p w14:paraId="310BC263" w14:textId="0165E547" w:rsidR="001E52AC" w:rsidRPr="00545331" w:rsidRDefault="007B2C28" w:rsidP="00545331">
            <w:pPr>
              <w:jc w:val="both"/>
              <w:rPr>
                <w:rFonts w:ascii="Trebuchet MS" w:hAnsi="Trebuchet MS" w:cs="Arial"/>
                <w:bCs/>
                <w:color w:val="000000"/>
                <w:sz w:val="18"/>
                <w:szCs w:val="18"/>
              </w:rPr>
            </w:pPr>
            <w:r w:rsidRPr="007B2C28">
              <w:rPr>
                <w:rFonts w:ascii="Trebuchet MS" w:hAnsi="Trebuchet MS" w:cs="Arial"/>
                <w:color w:val="000000"/>
                <w:sz w:val="18"/>
                <w:szCs w:val="18"/>
                <w:lang w:val="en-US"/>
              </w:rPr>
              <w:t xml:space="preserve">d) </w:t>
            </w:r>
            <w:r w:rsidR="00174314" w:rsidRPr="00174314">
              <w:rPr>
                <w:rFonts w:ascii="Trebuchet MS" w:hAnsi="Trebuchet MS" w:cs="Arial"/>
                <w:color w:val="000000"/>
                <w:sz w:val="18"/>
                <w:szCs w:val="18"/>
              </w:rPr>
              <w:t>Siūlomo tipo izoliatoriaus arba to paties izoliacijos lygio „mechaniškai ir elektriškai ekvivalentiškos konstrukcijos“ izoliatoriaus tipo bandymų protokolo kopija. Sąvoka „mechaniškai ir elektriškai ekvivalentiška konstrukcija“ turi būti suprantama taip, kaip nurodoma IEC 60168 standarte.</w:t>
            </w:r>
            <w:r w:rsidRPr="00545331">
              <w:rPr>
                <w:rFonts w:ascii="Trebuchet MS" w:hAnsi="Trebuchet MS" w:cs="Arial"/>
                <w:color w:val="000000"/>
                <w:sz w:val="18"/>
                <w:szCs w:val="18"/>
              </w:rPr>
              <w:t xml:space="preserve">/ </w:t>
            </w:r>
          </w:p>
          <w:p w14:paraId="0503772F" w14:textId="178E08FC" w:rsidR="00746F38" w:rsidRPr="00545331" w:rsidRDefault="003F04F6" w:rsidP="00545331">
            <w:pPr>
              <w:jc w:val="both"/>
              <w:rPr>
                <w:rFonts w:ascii="Trebuchet MS" w:hAnsi="Trebuchet MS" w:cs="Arial"/>
                <w:bCs/>
                <w:color w:val="000000"/>
                <w:sz w:val="18"/>
                <w:szCs w:val="18"/>
              </w:rPr>
            </w:pPr>
            <w:r>
              <w:rPr>
                <w:rFonts w:ascii="Trebuchet MS" w:hAnsi="Trebuchet MS" w:cs="Arial"/>
                <w:color w:val="000000"/>
                <w:sz w:val="18"/>
                <w:szCs w:val="18"/>
                <w:lang w:val="en-US"/>
              </w:rPr>
              <w:t>C</w:t>
            </w:r>
            <w:r w:rsidR="007B2C28" w:rsidRPr="00545331">
              <w:rPr>
                <w:rFonts w:ascii="Trebuchet MS" w:hAnsi="Trebuchet MS" w:cs="Arial"/>
                <w:color w:val="000000"/>
                <w:sz w:val="18"/>
                <w:szCs w:val="18"/>
                <w:lang w:val="en-US"/>
              </w:rPr>
              <w:t xml:space="preserve">opy of the type test report </w:t>
            </w:r>
            <w:r w:rsidR="00274C1A" w:rsidRPr="002E3C28">
              <w:rPr>
                <w:rFonts w:ascii="Trebuchet MS" w:hAnsi="Trebuchet MS" w:cs="Arial"/>
                <w:color w:val="000000"/>
                <w:sz w:val="18"/>
                <w:szCs w:val="18"/>
                <w:lang w:val="en-US"/>
              </w:rPr>
              <w:t xml:space="preserve">provided by laboratory </w:t>
            </w:r>
            <w:r w:rsidR="007B2C28" w:rsidRPr="00545331">
              <w:rPr>
                <w:rFonts w:ascii="Trebuchet MS" w:hAnsi="Trebuchet MS" w:cs="Arial"/>
                <w:color w:val="000000"/>
                <w:sz w:val="18"/>
                <w:szCs w:val="18"/>
                <w:lang w:val="en-US"/>
              </w:rPr>
              <w:t xml:space="preserve">for offered type of insulators or </w:t>
            </w:r>
            <w:r w:rsidR="002E695E" w:rsidRPr="00252286">
              <w:rPr>
                <w:rFonts w:ascii="Trebuchet MS" w:hAnsi="Trebuchet MS" w:cs="Arial"/>
                <w:color w:val="000000"/>
                <w:sz w:val="18"/>
                <w:szCs w:val="18"/>
                <w:lang w:val="en-US"/>
              </w:rPr>
              <w:t xml:space="preserve">for the same insulation level </w:t>
            </w:r>
            <w:r w:rsidR="007B2C28" w:rsidRPr="00545331">
              <w:rPr>
                <w:rFonts w:ascii="Trebuchet MS" w:hAnsi="Trebuchet MS" w:cs="Arial"/>
                <w:color w:val="000000"/>
                <w:sz w:val="18"/>
                <w:szCs w:val="18"/>
                <w:lang w:val="en-US"/>
              </w:rPr>
              <w:t xml:space="preserve">insulators of </w:t>
            </w:r>
            <w:r>
              <w:rPr>
                <w:rFonts w:ascii="Trebuchet MS" w:hAnsi="Trebuchet MS" w:cs="Arial"/>
                <w:color w:val="000000"/>
                <w:sz w:val="18"/>
                <w:szCs w:val="18"/>
                <w:lang w:val="en-US"/>
              </w:rPr>
              <w:t>“</w:t>
            </w:r>
            <w:r w:rsidR="007B2C28" w:rsidRPr="00545331">
              <w:rPr>
                <w:rFonts w:ascii="Trebuchet MS" w:hAnsi="Trebuchet MS" w:cs="Arial"/>
                <w:color w:val="000000"/>
                <w:sz w:val="18"/>
                <w:szCs w:val="18"/>
                <w:lang w:val="en-US"/>
              </w:rPr>
              <w:t>mechanically and electrically equivalent design</w:t>
            </w:r>
            <w:r>
              <w:rPr>
                <w:rFonts w:ascii="Trebuchet MS" w:hAnsi="Trebuchet MS" w:cs="Arial"/>
                <w:color w:val="000000"/>
                <w:sz w:val="18"/>
                <w:szCs w:val="18"/>
                <w:lang w:val="en-US"/>
              </w:rPr>
              <w:t>”</w:t>
            </w:r>
            <w:r w:rsidR="002E695E">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The term "</w:t>
            </w:r>
            <w:r w:rsidRPr="002305E6">
              <w:rPr>
                <w:rFonts w:ascii="Trebuchet MS" w:hAnsi="Trebuchet MS" w:cs="Arial"/>
                <w:color w:val="000000"/>
                <w:sz w:val="18"/>
                <w:szCs w:val="18"/>
                <w:lang w:val="en-US"/>
              </w:rPr>
              <w:t xml:space="preserve"> mechanically and electrically equivalent design</w:t>
            </w:r>
            <w:r w:rsidRPr="003F04F6" w:rsidDel="003F04F6">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shall be understood as it described in standard IEC 60168.</w:t>
            </w:r>
            <w:r w:rsidR="007F3473">
              <w:rPr>
                <w:rFonts w:ascii="Trebuchet MS" w:hAnsi="Trebuchet MS" w:cs="Arial"/>
                <w:color w:val="000000"/>
                <w:sz w:val="18"/>
                <w:szCs w:val="18"/>
                <w:lang w:val="en-US"/>
              </w:rPr>
              <w:t xml:space="preserve"> </w:t>
            </w:r>
          </w:p>
        </w:tc>
      </w:tr>
    </w:tbl>
    <w:p w14:paraId="29923B09" w14:textId="77777777" w:rsidR="001C2D96" w:rsidRPr="001E2EC1" w:rsidRDefault="001C2D96" w:rsidP="0053507A">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F2F5A04"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w:t>
    </w:r>
    <w:r w:rsidR="00E72426">
      <w:rPr>
        <w:rFonts w:ascii="Trebuchet MS" w:hAnsi="Trebuchet MS" w:cs="Arial"/>
        <w:color w:val="000000"/>
        <w:sz w:val="18"/>
        <w:szCs w:val="18"/>
      </w:rPr>
      <w:t>atraminiams izoliatoriams</w:t>
    </w:r>
    <w:r w:rsidRPr="003777FE">
      <w:rPr>
        <w:rFonts w:ascii="Trebuchet MS" w:hAnsi="Trebuchet MS" w:cs="Arial"/>
        <w:color w:val="000000"/>
        <w:sz w:val="18"/>
        <w:szCs w:val="18"/>
      </w:rPr>
      <w:t xml:space="preserve">/ </w:t>
    </w:r>
  </w:p>
  <w:p w14:paraId="78F64439" w14:textId="74DCF8CC"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w:t>
    </w:r>
    <w:r w:rsidR="00E72426">
      <w:rPr>
        <w:rFonts w:ascii="Trebuchet MS" w:hAnsi="Trebuchet MS" w:cs="Arial"/>
        <w:color w:val="000000"/>
        <w:sz w:val="18"/>
        <w:szCs w:val="18"/>
        <w:lang w:val="en-US"/>
      </w:rPr>
      <w:t>support insulators</w:t>
    </w:r>
    <w:r w:rsidRPr="003777FE">
      <w:rPr>
        <w:rFonts w:ascii="Trebuchet MS" w:hAnsi="Trebuchet MS" w:cs="Arial"/>
        <w:color w:val="000000"/>
        <w:sz w:val="18"/>
        <w:szCs w:val="18"/>
        <w:lang w:val="en-US"/>
      </w:rPr>
      <w:t xml:space="preserve"> </w:t>
    </w:r>
    <w:r w:rsidR="00E72426">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0A7824"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753AFF"/>
    <w:multiLevelType w:val="hybridMultilevel"/>
    <w:tmpl w:val="29760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29"/>
  </w:num>
  <w:num w:numId="3">
    <w:abstractNumId w:val="0"/>
  </w:num>
  <w:num w:numId="4">
    <w:abstractNumId w:val="56"/>
  </w:num>
  <w:num w:numId="5">
    <w:abstractNumId w:val="14"/>
  </w:num>
  <w:num w:numId="6">
    <w:abstractNumId w:val="8"/>
  </w:num>
  <w:num w:numId="7">
    <w:abstractNumId w:val="6"/>
  </w:num>
  <w:num w:numId="8">
    <w:abstractNumId w:val="33"/>
  </w:num>
  <w:num w:numId="9">
    <w:abstractNumId w:val="47"/>
  </w:num>
  <w:num w:numId="10">
    <w:abstractNumId w:val="15"/>
  </w:num>
  <w:num w:numId="11">
    <w:abstractNumId w:val="19"/>
  </w:num>
  <w:num w:numId="12">
    <w:abstractNumId w:val="41"/>
  </w:num>
  <w:num w:numId="13">
    <w:abstractNumId w:val="22"/>
  </w:num>
  <w:num w:numId="14">
    <w:abstractNumId w:val="16"/>
  </w:num>
  <w:num w:numId="15">
    <w:abstractNumId w:val="50"/>
  </w:num>
  <w:num w:numId="16">
    <w:abstractNumId w:val="48"/>
  </w:num>
  <w:num w:numId="17">
    <w:abstractNumId w:val="51"/>
  </w:num>
  <w:num w:numId="18">
    <w:abstractNumId w:val="4"/>
  </w:num>
  <w:num w:numId="19">
    <w:abstractNumId w:val="49"/>
  </w:num>
  <w:num w:numId="20">
    <w:abstractNumId w:val="54"/>
  </w:num>
  <w:num w:numId="21">
    <w:abstractNumId w:val="42"/>
  </w:num>
  <w:num w:numId="22">
    <w:abstractNumId w:val="55"/>
  </w:num>
  <w:num w:numId="23">
    <w:abstractNumId w:val="13"/>
  </w:num>
  <w:num w:numId="24">
    <w:abstractNumId w:val="53"/>
  </w:num>
  <w:num w:numId="25">
    <w:abstractNumId w:val="44"/>
  </w:num>
  <w:num w:numId="26">
    <w:abstractNumId w:val="17"/>
  </w:num>
  <w:num w:numId="27">
    <w:abstractNumId w:val="5"/>
  </w:num>
  <w:num w:numId="28">
    <w:abstractNumId w:val="10"/>
  </w:num>
  <w:num w:numId="29">
    <w:abstractNumId w:val="27"/>
  </w:num>
  <w:num w:numId="30">
    <w:abstractNumId w:val="45"/>
  </w:num>
  <w:num w:numId="31">
    <w:abstractNumId w:val="11"/>
  </w:num>
  <w:num w:numId="32">
    <w:abstractNumId w:val="40"/>
  </w:num>
  <w:num w:numId="33">
    <w:abstractNumId w:val="38"/>
  </w:num>
  <w:num w:numId="34">
    <w:abstractNumId w:val="21"/>
  </w:num>
  <w:num w:numId="35">
    <w:abstractNumId w:val="39"/>
  </w:num>
  <w:num w:numId="36">
    <w:abstractNumId w:val="3"/>
  </w:num>
  <w:num w:numId="37">
    <w:abstractNumId w:val="52"/>
  </w:num>
  <w:num w:numId="38">
    <w:abstractNumId w:val="12"/>
  </w:num>
  <w:num w:numId="39">
    <w:abstractNumId w:val="43"/>
  </w:num>
  <w:num w:numId="40">
    <w:abstractNumId w:val="23"/>
  </w:num>
  <w:num w:numId="41">
    <w:abstractNumId w:val="2"/>
  </w:num>
  <w:num w:numId="42">
    <w:abstractNumId w:val="32"/>
  </w:num>
  <w:num w:numId="43">
    <w:abstractNumId w:val="37"/>
  </w:num>
  <w:num w:numId="44">
    <w:abstractNumId w:val="36"/>
  </w:num>
  <w:num w:numId="45">
    <w:abstractNumId w:val="9"/>
  </w:num>
  <w:num w:numId="46">
    <w:abstractNumId w:val="1"/>
  </w:num>
  <w:num w:numId="47">
    <w:abstractNumId w:val="31"/>
  </w:num>
  <w:num w:numId="48">
    <w:abstractNumId w:val="28"/>
  </w:num>
  <w:num w:numId="49">
    <w:abstractNumId w:val="34"/>
  </w:num>
  <w:num w:numId="50">
    <w:abstractNumId w:val="35"/>
  </w:num>
  <w:num w:numId="51">
    <w:abstractNumId w:val="18"/>
  </w:num>
  <w:num w:numId="52">
    <w:abstractNumId w:val="20"/>
  </w:num>
  <w:num w:numId="53">
    <w:abstractNumId w:val="25"/>
  </w:num>
  <w:num w:numId="54">
    <w:abstractNumId w:val="46"/>
  </w:num>
  <w:num w:numId="55">
    <w:abstractNumId w:val="30"/>
  </w:num>
  <w:num w:numId="56">
    <w:abstractNumId w:val="26"/>
  </w:num>
  <w:num w:numId="57">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04E9"/>
    <w:rsid w:val="00012FEC"/>
    <w:rsid w:val="00013952"/>
    <w:rsid w:val="00015525"/>
    <w:rsid w:val="00015E7D"/>
    <w:rsid w:val="0002050D"/>
    <w:rsid w:val="00022450"/>
    <w:rsid w:val="000238A8"/>
    <w:rsid w:val="00023988"/>
    <w:rsid w:val="00023A9E"/>
    <w:rsid w:val="00024E3E"/>
    <w:rsid w:val="00025097"/>
    <w:rsid w:val="00025A91"/>
    <w:rsid w:val="00026198"/>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1E8"/>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3D2A"/>
    <w:rsid w:val="000656E2"/>
    <w:rsid w:val="0006576B"/>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0F85"/>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A7824"/>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3D76"/>
    <w:rsid w:val="000D5309"/>
    <w:rsid w:val="000D58EF"/>
    <w:rsid w:val="000D6261"/>
    <w:rsid w:val="000D6C4D"/>
    <w:rsid w:val="000D6E86"/>
    <w:rsid w:val="000D6EBF"/>
    <w:rsid w:val="000D7180"/>
    <w:rsid w:val="000D7391"/>
    <w:rsid w:val="000D7881"/>
    <w:rsid w:val="000E07B7"/>
    <w:rsid w:val="000E0EBD"/>
    <w:rsid w:val="000E1188"/>
    <w:rsid w:val="000E1D39"/>
    <w:rsid w:val="000E1EC7"/>
    <w:rsid w:val="000E23F4"/>
    <w:rsid w:val="000E27AA"/>
    <w:rsid w:val="000E3095"/>
    <w:rsid w:val="000E43C6"/>
    <w:rsid w:val="000E45C9"/>
    <w:rsid w:val="000E7FA3"/>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4A0"/>
    <w:rsid w:val="00131DAA"/>
    <w:rsid w:val="001327D6"/>
    <w:rsid w:val="00133258"/>
    <w:rsid w:val="001339F8"/>
    <w:rsid w:val="0013516A"/>
    <w:rsid w:val="001373FD"/>
    <w:rsid w:val="001375CF"/>
    <w:rsid w:val="0014082D"/>
    <w:rsid w:val="001425CE"/>
    <w:rsid w:val="00142D6E"/>
    <w:rsid w:val="00143BB4"/>
    <w:rsid w:val="001442F1"/>
    <w:rsid w:val="00145248"/>
    <w:rsid w:val="0014648B"/>
    <w:rsid w:val="00147E3C"/>
    <w:rsid w:val="00150F46"/>
    <w:rsid w:val="001525C3"/>
    <w:rsid w:val="00152732"/>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4314"/>
    <w:rsid w:val="00175BB9"/>
    <w:rsid w:val="00175F90"/>
    <w:rsid w:val="00176936"/>
    <w:rsid w:val="00176C66"/>
    <w:rsid w:val="00177558"/>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76E"/>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52AC"/>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286"/>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4C1A"/>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60B"/>
    <w:rsid w:val="002947DA"/>
    <w:rsid w:val="00294FFB"/>
    <w:rsid w:val="00296FF5"/>
    <w:rsid w:val="002973FE"/>
    <w:rsid w:val="0029759E"/>
    <w:rsid w:val="00297B7E"/>
    <w:rsid w:val="00297F9B"/>
    <w:rsid w:val="00297FCC"/>
    <w:rsid w:val="002A00DF"/>
    <w:rsid w:val="002A0A9D"/>
    <w:rsid w:val="002A0ABD"/>
    <w:rsid w:val="002A0D0B"/>
    <w:rsid w:val="002A415C"/>
    <w:rsid w:val="002A45B6"/>
    <w:rsid w:val="002B02C6"/>
    <w:rsid w:val="002B0E65"/>
    <w:rsid w:val="002B0F71"/>
    <w:rsid w:val="002B3091"/>
    <w:rsid w:val="002B48CC"/>
    <w:rsid w:val="002B59B8"/>
    <w:rsid w:val="002B6218"/>
    <w:rsid w:val="002C0308"/>
    <w:rsid w:val="002C21E1"/>
    <w:rsid w:val="002C3C17"/>
    <w:rsid w:val="002C3CC7"/>
    <w:rsid w:val="002C7CAA"/>
    <w:rsid w:val="002D0E47"/>
    <w:rsid w:val="002D1172"/>
    <w:rsid w:val="002D2CA3"/>
    <w:rsid w:val="002D3E86"/>
    <w:rsid w:val="002D3F6B"/>
    <w:rsid w:val="002D4234"/>
    <w:rsid w:val="002D49CD"/>
    <w:rsid w:val="002D53DC"/>
    <w:rsid w:val="002D6084"/>
    <w:rsid w:val="002E4498"/>
    <w:rsid w:val="002E60F8"/>
    <w:rsid w:val="002E695E"/>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06B90"/>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10C5"/>
    <w:rsid w:val="00343DA3"/>
    <w:rsid w:val="0034546C"/>
    <w:rsid w:val="003463B5"/>
    <w:rsid w:val="003466CD"/>
    <w:rsid w:val="0034681F"/>
    <w:rsid w:val="00346BAF"/>
    <w:rsid w:val="00347349"/>
    <w:rsid w:val="003505BF"/>
    <w:rsid w:val="00351CCC"/>
    <w:rsid w:val="00352C55"/>
    <w:rsid w:val="00352FEF"/>
    <w:rsid w:val="0035352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306A"/>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69C"/>
    <w:rsid w:val="003D5D73"/>
    <w:rsid w:val="003D5ED9"/>
    <w:rsid w:val="003D7270"/>
    <w:rsid w:val="003D7D8D"/>
    <w:rsid w:val="003D7E89"/>
    <w:rsid w:val="003E0447"/>
    <w:rsid w:val="003E04A8"/>
    <w:rsid w:val="003E0962"/>
    <w:rsid w:val="003E0EE2"/>
    <w:rsid w:val="003E2B13"/>
    <w:rsid w:val="003E468F"/>
    <w:rsid w:val="003E5B75"/>
    <w:rsid w:val="003E6A74"/>
    <w:rsid w:val="003E6AE3"/>
    <w:rsid w:val="003F04F6"/>
    <w:rsid w:val="003F09ED"/>
    <w:rsid w:val="003F0D0B"/>
    <w:rsid w:val="003F12EB"/>
    <w:rsid w:val="003F16A5"/>
    <w:rsid w:val="003F245F"/>
    <w:rsid w:val="003F2C04"/>
    <w:rsid w:val="003F3845"/>
    <w:rsid w:val="003F3BF1"/>
    <w:rsid w:val="003F3E28"/>
    <w:rsid w:val="003F40D6"/>
    <w:rsid w:val="003F464B"/>
    <w:rsid w:val="003F5B86"/>
    <w:rsid w:val="003F5B8B"/>
    <w:rsid w:val="003F6254"/>
    <w:rsid w:val="003F6765"/>
    <w:rsid w:val="003F681C"/>
    <w:rsid w:val="003F7609"/>
    <w:rsid w:val="003F7C2D"/>
    <w:rsid w:val="00400468"/>
    <w:rsid w:val="00400FB7"/>
    <w:rsid w:val="004011F9"/>
    <w:rsid w:val="00401B7A"/>
    <w:rsid w:val="00402D78"/>
    <w:rsid w:val="00402FC7"/>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49A2"/>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0F5E"/>
    <w:rsid w:val="00456011"/>
    <w:rsid w:val="004565FC"/>
    <w:rsid w:val="00456B51"/>
    <w:rsid w:val="00456DCA"/>
    <w:rsid w:val="00457AA3"/>
    <w:rsid w:val="00462500"/>
    <w:rsid w:val="0046255C"/>
    <w:rsid w:val="00463FE5"/>
    <w:rsid w:val="0046445C"/>
    <w:rsid w:val="004667FC"/>
    <w:rsid w:val="004703AC"/>
    <w:rsid w:val="00470F12"/>
    <w:rsid w:val="0047197C"/>
    <w:rsid w:val="0047270A"/>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62A"/>
    <w:rsid w:val="004C5AE1"/>
    <w:rsid w:val="004C5D0E"/>
    <w:rsid w:val="004C6395"/>
    <w:rsid w:val="004C6A69"/>
    <w:rsid w:val="004C7203"/>
    <w:rsid w:val="004D01DB"/>
    <w:rsid w:val="004D288F"/>
    <w:rsid w:val="004D2C08"/>
    <w:rsid w:val="004D2D02"/>
    <w:rsid w:val="004D4227"/>
    <w:rsid w:val="004D478F"/>
    <w:rsid w:val="004D643B"/>
    <w:rsid w:val="004D669D"/>
    <w:rsid w:val="004E0481"/>
    <w:rsid w:val="004E1FC7"/>
    <w:rsid w:val="004E4A5A"/>
    <w:rsid w:val="004E506E"/>
    <w:rsid w:val="004E543C"/>
    <w:rsid w:val="004E57A3"/>
    <w:rsid w:val="004F04ED"/>
    <w:rsid w:val="004F20F0"/>
    <w:rsid w:val="004F40E9"/>
    <w:rsid w:val="004F50BB"/>
    <w:rsid w:val="004F53D5"/>
    <w:rsid w:val="004F6E79"/>
    <w:rsid w:val="004F768E"/>
    <w:rsid w:val="004F76D8"/>
    <w:rsid w:val="00500EAF"/>
    <w:rsid w:val="00501065"/>
    <w:rsid w:val="00501FB8"/>
    <w:rsid w:val="00502A46"/>
    <w:rsid w:val="0050305F"/>
    <w:rsid w:val="005038D9"/>
    <w:rsid w:val="005047BD"/>
    <w:rsid w:val="005070FA"/>
    <w:rsid w:val="00510C6D"/>
    <w:rsid w:val="00510D02"/>
    <w:rsid w:val="005118FC"/>
    <w:rsid w:val="0051243D"/>
    <w:rsid w:val="00515EFB"/>
    <w:rsid w:val="00516DB4"/>
    <w:rsid w:val="005172ED"/>
    <w:rsid w:val="00520A6B"/>
    <w:rsid w:val="005213BE"/>
    <w:rsid w:val="00521F62"/>
    <w:rsid w:val="0052320B"/>
    <w:rsid w:val="005238D0"/>
    <w:rsid w:val="0052562F"/>
    <w:rsid w:val="00526B84"/>
    <w:rsid w:val="00527BEE"/>
    <w:rsid w:val="00530876"/>
    <w:rsid w:val="00531745"/>
    <w:rsid w:val="00532B02"/>
    <w:rsid w:val="0053507A"/>
    <w:rsid w:val="00536DAA"/>
    <w:rsid w:val="00541852"/>
    <w:rsid w:val="0054226F"/>
    <w:rsid w:val="005425E8"/>
    <w:rsid w:val="0054281E"/>
    <w:rsid w:val="00544C96"/>
    <w:rsid w:val="00545331"/>
    <w:rsid w:val="00545859"/>
    <w:rsid w:val="00545DF4"/>
    <w:rsid w:val="0054699A"/>
    <w:rsid w:val="005505EF"/>
    <w:rsid w:val="00550FCB"/>
    <w:rsid w:val="00551807"/>
    <w:rsid w:val="005524EF"/>
    <w:rsid w:val="005525BD"/>
    <w:rsid w:val="00553BD5"/>
    <w:rsid w:val="0055616C"/>
    <w:rsid w:val="005618D4"/>
    <w:rsid w:val="00561D36"/>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2E9B"/>
    <w:rsid w:val="00584C9B"/>
    <w:rsid w:val="00585642"/>
    <w:rsid w:val="00590F4B"/>
    <w:rsid w:val="0059245F"/>
    <w:rsid w:val="005926A9"/>
    <w:rsid w:val="00593D63"/>
    <w:rsid w:val="00594115"/>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60B"/>
    <w:rsid w:val="005B7E34"/>
    <w:rsid w:val="005C06CF"/>
    <w:rsid w:val="005C18C9"/>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33A"/>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1D2E"/>
    <w:rsid w:val="006A292C"/>
    <w:rsid w:val="006A3006"/>
    <w:rsid w:val="006A3FCC"/>
    <w:rsid w:val="006A7FCC"/>
    <w:rsid w:val="006B007E"/>
    <w:rsid w:val="006B281D"/>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B20"/>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471"/>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379E"/>
    <w:rsid w:val="00724DEA"/>
    <w:rsid w:val="00727B63"/>
    <w:rsid w:val="00733208"/>
    <w:rsid w:val="007336F9"/>
    <w:rsid w:val="00733C9F"/>
    <w:rsid w:val="00734088"/>
    <w:rsid w:val="00735190"/>
    <w:rsid w:val="00736F5A"/>
    <w:rsid w:val="007375BE"/>
    <w:rsid w:val="00743672"/>
    <w:rsid w:val="00744E85"/>
    <w:rsid w:val="00745BAC"/>
    <w:rsid w:val="00746125"/>
    <w:rsid w:val="00746F38"/>
    <w:rsid w:val="007471A7"/>
    <w:rsid w:val="007472D2"/>
    <w:rsid w:val="00750598"/>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0ADB"/>
    <w:rsid w:val="007931C8"/>
    <w:rsid w:val="007939C2"/>
    <w:rsid w:val="00795A57"/>
    <w:rsid w:val="007A2688"/>
    <w:rsid w:val="007A30F1"/>
    <w:rsid w:val="007A4656"/>
    <w:rsid w:val="007A5B71"/>
    <w:rsid w:val="007A6BF1"/>
    <w:rsid w:val="007A78C9"/>
    <w:rsid w:val="007B1749"/>
    <w:rsid w:val="007B1FFA"/>
    <w:rsid w:val="007B2C28"/>
    <w:rsid w:val="007B309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27F1"/>
    <w:rsid w:val="007D45E3"/>
    <w:rsid w:val="007D63CE"/>
    <w:rsid w:val="007D67C0"/>
    <w:rsid w:val="007D693F"/>
    <w:rsid w:val="007D7394"/>
    <w:rsid w:val="007D7D86"/>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473"/>
    <w:rsid w:val="007F3D54"/>
    <w:rsid w:val="007F4994"/>
    <w:rsid w:val="007F5C3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5F75"/>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5EFA"/>
    <w:rsid w:val="008D7EB1"/>
    <w:rsid w:val="008E18C5"/>
    <w:rsid w:val="008E236B"/>
    <w:rsid w:val="008E3EA0"/>
    <w:rsid w:val="008E48C5"/>
    <w:rsid w:val="008E78A0"/>
    <w:rsid w:val="008F01D6"/>
    <w:rsid w:val="008F158D"/>
    <w:rsid w:val="008F3F7C"/>
    <w:rsid w:val="008F4270"/>
    <w:rsid w:val="008F61A8"/>
    <w:rsid w:val="008F7340"/>
    <w:rsid w:val="00901495"/>
    <w:rsid w:val="00901E17"/>
    <w:rsid w:val="00904F58"/>
    <w:rsid w:val="009059F6"/>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83C"/>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152"/>
    <w:rsid w:val="00967988"/>
    <w:rsid w:val="00971874"/>
    <w:rsid w:val="0097231E"/>
    <w:rsid w:val="009747C9"/>
    <w:rsid w:val="00980200"/>
    <w:rsid w:val="0098069B"/>
    <w:rsid w:val="0098129D"/>
    <w:rsid w:val="0098204E"/>
    <w:rsid w:val="00985E87"/>
    <w:rsid w:val="0098623E"/>
    <w:rsid w:val="009903F9"/>
    <w:rsid w:val="009926D4"/>
    <w:rsid w:val="00993061"/>
    <w:rsid w:val="00993C7D"/>
    <w:rsid w:val="00993E00"/>
    <w:rsid w:val="009960D7"/>
    <w:rsid w:val="009964DD"/>
    <w:rsid w:val="009967AE"/>
    <w:rsid w:val="00996FEF"/>
    <w:rsid w:val="009A06D4"/>
    <w:rsid w:val="009A0F49"/>
    <w:rsid w:val="009A35FE"/>
    <w:rsid w:val="009A53F2"/>
    <w:rsid w:val="009A7EE5"/>
    <w:rsid w:val="009B0429"/>
    <w:rsid w:val="009B0470"/>
    <w:rsid w:val="009B0658"/>
    <w:rsid w:val="009B3172"/>
    <w:rsid w:val="009B365C"/>
    <w:rsid w:val="009B3A5C"/>
    <w:rsid w:val="009B4590"/>
    <w:rsid w:val="009B4E6A"/>
    <w:rsid w:val="009B58DB"/>
    <w:rsid w:val="009B72E6"/>
    <w:rsid w:val="009C004B"/>
    <w:rsid w:val="009C1915"/>
    <w:rsid w:val="009C256C"/>
    <w:rsid w:val="009C25F8"/>
    <w:rsid w:val="009C37E6"/>
    <w:rsid w:val="009C3F73"/>
    <w:rsid w:val="009C4060"/>
    <w:rsid w:val="009C4797"/>
    <w:rsid w:val="009C69C2"/>
    <w:rsid w:val="009C6BD1"/>
    <w:rsid w:val="009D1669"/>
    <w:rsid w:val="009D1E94"/>
    <w:rsid w:val="009D357A"/>
    <w:rsid w:val="009D3FE6"/>
    <w:rsid w:val="009D5715"/>
    <w:rsid w:val="009D6343"/>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9F6D82"/>
    <w:rsid w:val="009F7F5F"/>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058"/>
    <w:rsid w:val="00A243AE"/>
    <w:rsid w:val="00A2533D"/>
    <w:rsid w:val="00A25B07"/>
    <w:rsid w:val="00A2705E"/>
    <w:rsid w:val="00A278F3"/>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146"/>
    <w:rsid w:val="00A545CA"/>
    <w:rsid w:val="00A5503F"/>
    <w:rsid w:val="00A558C9"/>
    <w:rsid w:val="00A55C9A"/>
    <w:rsid w:val="00A57F87"/>
    <w:rsid w:val="00A60AA5"/>
    <w:rsid w:val="00A60B60"/>
    <w:rsid w:val="00A61057"/>
    <w:rsid w:val="00A614DD"/>
    <w:rsid w:val="00A6170D"/>
    <w:rsid w:val="00A61986"/>
    <w:rsid w:val="00A6269D"/>
    <w:rsid w:val="00A635B1"/>
    <w:rsid w:val="00A63ED5"/>
    <w:rsid w:val="00A64B2B"/>
    <w:rsid w:val="00A64ECE"/>
    <w:rsid w:val="00A65128"/>
    <w:rsid w:val="00A658C8"/>
    <w:rsid w:val="00A65EF5"/>
    <w:rsid w:val="00A66870"/>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76E"/>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15D"/>
    <w:rsid w:val="00AF5790"/>
    <w:rsid w:val="00AF5912"/>
    <w:rsid w:val="00AF5AD7"/>
    <w:rsid w:val="00AF6440"/>
    <w:rsid w:val="00AF6C4F"/>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685A"/>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4FF1"/>
    <w:rsid w:val="00B65665"/>
    <w:rsid w:val="00B6581A"/>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1E8D"/>
    <w:rsid w:val="00B821B1"/>
    <w:rsid w:val="00B83B85"/>
    <w:rsid w:val="00B84E1A"/>
    <w:rsid w:val="00B85A47"/>
    <w:rsid w:val="00B862E4"/>
    <w:rsid w:val="00B8698F"/>
    <w:rsid w:val="00B87C3E"/>
    <w:rsid w:val="00B9004E"/>
    <w:rsid w:val="00B90CF9"/>
    <w:rsid w:val="00B91429"/>
    <w:rsid w:val="00B9352A"/>
    <w:rsid w:val="00B93B01"/>
    <w:rsid w:val="00B94549"/>
    <w:rsid w:val="00B95050"/>
    <w:rsid w:val="00B965E8"/>
    <w:rsid w:val="00B96BE1"/>
    <w:rsid w:val="00BA309F"/>
    <w:rsid w:val="00BA3199"/>
    <w:rsid w:val="00BA4F58"/>
    <w:rsid w:val="00BA630D"/>
    <w:rsid w:val="00BA67C0"/>
    <w:rsid w:val="00BA73BA"/>
    <w:rsid w:val="00BA7AF2"/>
    <w:rsid w:val="00BB0BA3"/>
    <w:rsid w:val="00BB0E0F"/>
    <w:rsid w:val="00BB2223"/>
    <w:rsid w:val="00BB24F0"/>
    <w:rsid w:val="00BB2A07"/>
    <w:rsid w:val="00BB5EF7"/>
    <w:rsid w:val="00BB699B"/>
    <w:rsid w:val="00BB6C6F"/>
    <w:rsid w:val="00BB6F5A"/>
    <w:rsid w:val="00BC212A"/>
    <w:rsid w:val="00BC2174"/>
    <w:rsid w:val="00BC21DB"/>
    <w:rsid w:val="00BC220A"/>
    <w:rsid w:val="00BC366B"/>
    <w:rsid w:val="00BC4A61"/>
    <w:rsid w:val="00BC4FEE"/>
    <w:rsid w:val="00BC58AD"/>
    <w:rsid w:val="00BD0D62"/>
    <w:rsid w:val="00BD11D5"/>
    <w:rsid w:val="00BD1BF2"/>
    <w:rsid w:val="00BD465C"/>
    <w:rsid w:val="00BD59D6"/>
    <w:rsid w:val="00BD6937"/>
    <w:rsid w:val="00BD6A44"/>
    <w:rsid w:val="00BD7897"/>
    <w:rsid w:val="00BE05CA"/>
    <w:rsid w:val="00BE12DB"/>
    <w:rsid w:val="00BE25F4"/>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3F98"/>
    <w:rsid w:val="00C145A2"/>
    <w:rsid w:val="00C1463D"/>
    <w:rsid w:val="00C14BFC"/>
    <w:rsid w:val="00C1523F"/>
    <w:rsid w:val="00C16AF7"/>
    <w:rsid w:val="00C1700A"/>
    <w:rsid w:val="00C20D18"/>
    <w:rsid w:val="00C23138"/>
    <w:rsid w:val="00C2458A"/>
    <w:rsid w:val="00C2620F"/>
    <w:rsid w:val="00C3035F"/>
    <w:rsid w:val="00C317C4"/>
    <w:rsid w:val="00C33B8F"/>
    <w:rsid w:val="00C33FFF"/>
    <w:rsid w:val="00C340BD"/>
    <w:rsid w:val="00C34A79"/>
    <w:rsid w:val="00C3594C"/>
    <w:rsid w:val="00C37187"/>
    <w:rsid w:val="00C37F16"/>
    <w:rsid w:val="00C37F90"/>
    <w:rsid w:val="00C40A1C"/>
    <w:rsid w:val="00C4140F"/>
    <w:rsid w:val="00C4169E"/>
    <w:rsid w:val="00C45E58"/>
    <w:rsid w:val="00C465FF"/>
    <w:rsid w:val="00C46C9D"/>
    <w:rsid w:val="00C5074B"/>
    <w:rsid w:val="00C53BCB"/>
    <w:rsid w:val="00C53D98"/>
    <w:rsid w:val="00C53F49"/>
    <w:rsid w:val="00C5479C"/>
    <w:rsid w:val="00C54F0E"/>
    <w:rsid w:val="00C561CC"/>
    <w:rsid w:val="00C5692D"/>
    <w:rsid w:val="00C56956"/>
    <w:rsid w:val="00C56A53"/>
    <w:rsid w:val="00C6214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CBE"/>
    <w:rsid w:val="00CC2D52"/>
    <w:rsid w:val="00CC34A0"/>
    <w:rsid w:val="00CC3D7E"/>
    <w:rsid w:val="00CC400B"/>
    <w:rsid w:val="00CC54C2"/>
    <w:rsid w:val="00CC6E77"/>
    <w:rsid w:val="00CC746F"/>
    <w:rsid w:val="00CD012E"/>
    <w:rsid w:val="00CD1695"/>
    <w:rsid w:val="00CD1FE2"/>
    <w:rsid w:val="00CD219A"/>
    <w:rsid w:val="00CD3F92"/>
    <w:rsid w:val="00CD55ED"/>
    <w:rsid w:val="00CD6005"/>
    <w:rsid w:val="00CD646E"/>
    <w:rsid w:val="00CD67F3"/>
    <w:rsid w:val="00CD6A3A"/>
    <w:rsid w:val="00CD721C"/>
    <w:rsid w:val="00CD7874"/>
    <w:rsid w:val="00CE0F12"/>
    <w:rsid w:val="00CE0FBF"/>
    <w:rsid w:val="00CE143E"/>
    <w:rsid w:val="00CE179C"/>
    <w:rsid w:val="00CE46A8"/>
    <w:rsid w:val="00CE5A35"/>
    <w:rsid w:val="00CE6CE0"/>
    <w:rsid w:val="00CE7594"/>
    <w:rsid w:val="00CF0519"/>
    <w:rsid w:val="00CF1AD8"/>
    <w:rsid w:val="00CF2560"/>
    <w:rsid w:val="00CF5E76"/>
    <w:rsid w:val="00D011AD"/>
    <w:rsid w:val="00D017A8"/>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A2"/>
    <w:rsid w:val="00D272D5"/>
    <w:rsid w:val="00D30536"/>
    <w:rsid w:val="00D311BA"/>
    <w:rsid w:val="00D31AE7"/>
    <w:rsid w:val="00D32C32"/>
    <w:rsid w:val="00D33086"/>
    <w:rsid w:val="00D333C0"/>
    <w:rsid w:val="00D33D82"/>
    <w:rsid w:val="00D3435E"/>
    <w:rsid w:val="00D351CE"/>
    <w:rsid w:val="00D35FC2"/>
    <w:rsid w:val="00D3630C"/>
    <w:rsid w:val="00D36D0F"/>
    <w:rsid w:val="00D3785A"/>
    <w:rsid w:val="00D40334"/>
    <w:rsid w:val="00D4158F"/>
    <w:rsid w:val="00D42B74"/>
    <w:rsid w:val="00D43E96"/>
    <w:rsid w:val="00D4459C"/>
    <w:rsid w:val="00D4619F"/>
    <w:rsid w:val="00D468A0"/>
    <w:rsid w:val="00D46BC0"/>
    <w:rsid w:val="00D46DD0"/>
    <w:rsid w:val="00D502D9"/>
    <w:rsid w:val="00D503D2"/>
    <w:rsid w:val="00D5148A"/>
    <w:rsid w:val="00D53969"/>
    <w:rsid w:val="00D541FD"/>
    <w:rsid w:val="00D550FD"/>
    <w:rsid w:val="00D559C5"/>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77690"/>
    <w:rsid w:val="00D8009C"/>
    <w:rsid w:val="00D805B7"/>
    <w:rsid w:val="00D81739"/>
    <w:rsid w:val="00D81CB7"/>
    <w:rsid w:val="00D82C3C"/>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1BD9"/>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6869"/>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4AC"/>
    <w:rsid w:val="00DD592C"/>
    <w:rsid w:val="00DD76DE"/>
    <w:rsid w:val="00DE0C75"/>
    <w:rsid w:val="00DE140C"/>
    <w:rsid w:val="00DE1956"/>
    <w:rsid w:val="00DE2332"/>
    <w:rsid w:val="00DE2518"/>
    <w:rsid w:val="00DE2954"/>
    <w:rsid w:val="00DE5062"/>
    <w:rsid w:val="00DE5406"/>
    <w:rsid w:val="00DE6D38"/>
    <w:rsid w:val="00DE7380"/>
    <w:rsid w:val="00DE7707"/>
    <w:rsid w:val="00DF1AB3"/>
    <w:rsid w:val="00DF3515"/>
    <w:rsid w:val="00DF44A6"/>
    <w:rsid w:val="00DF6A28"/>
    <w:rsid w:val="00E013C8"/>
    <w:rsid w:val="00E014B1"/>
    <w:rsid w:val="00E01CE3"/>
    <w:rsid w:val="00E01F36"/>
    <w:rsid w:val="00E059BC"/>
    <w:rsid w:val="00E061E0"/>
    <w:rsid w:val="00E062AB"/>
    <w:rsid w:val="00E06497"/>
    <w:rsid w:val="00E11275"/>
    <w:rsid w:val="00E11530"/>
    <w:rsid w:val="00E1335E"/>
    <w:rsid w:val="00E13567"/>
    <w:rsid w:val="00E1387C"/>
    <w:rsid w:val="00E13EB3"/>
    <w:rsid w:val="00E1472A"/>
    <w:rsid w:val="00E14B7D"/>
    <w:rsid w:val="00E14C66"/>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5F49"/>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5EB2"/>
    <w:rsid w:val="00E56A2E"/>
    <w:rsid w:val="00E56B8D"/>
    <w:rsid w:val="00E57E41"/>
    <w:rsid w:val="00E60F76"/>
    <w:rsid w:val="00E612D5"/>
    <w:rsid w:val="00E62AF1"/>
    <w:rsid w:val="00E641E6"/>
    <w:rsid w:val="00E648A8"/>
    <w:rsid w:val="00E657F0"/>
    <w:rsid w:val="00E66BF8"/>
    <w:rsid w:val="00E671A2"/>
    <w:rsid w:val="00E714AA"/>
    <w:rsid w:val="00E714DA"/>
    <w:rsid w:val="00E72426"/>
    <w:rsid w:val="00E731CD"/>
    <w:rsid w:val="00E75836"/>
    <w:rsid w:val="00E7687A"/>
    <w:rsid w:val="00E777A7"/>
    <w:rsid w:val="00E77D19"/>
    <w:rsid w:val="00E8091C"/>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5973"/>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3643"/>
    <w:rsid w:val="00F25386"/>
    <w:rsid w:val="00F25E10"/>
    <w:rsid w:val="00F2742D"/>
    <w:rsid w:val="00F27589"/>
    <w:rsid w:val="00F2793F"/>
    <w:rsid w:val="00F31B67"/>
    <w:rsid w:val="00F34459"/>
    <w:rsid w:val="00F34C18"/>
    <w:rsid w:val="00F36757"/>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0D5F"/>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77690"/>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77690"/>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PVIS-283017957-156</_dlc_DocId>
    <_dlc_DocIdUrl xmlns="58896280-883f-49e1-8f2c-86b01e3ff616">
      <Url>https://projektai.intranet.litgrid.eu/PWA/Suginčių TP/_layouts/15/DocIdRedir.aspx?ID=PVIS-283017957-156</Url>
      <Description>PVIS-283017957-156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552DF84EB57854292D75C4B2B2D23A6" ma:contentTypeVersion="1" ma:contentTypeDescription="" ma:contentTypeScope="" ma:versionID="b4a6fa2e5ccd86160f61d5f94464503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3d7c404ca154b1d8282fed6a7e7639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4.xml><?xml version="1.0" encoding="utf-8"?>
<ds:datastoreItem xmlns:ds="http://schemas.openxmlformats.org/officeDocument/2006/customXml" ds:itemID="{B62C11AC-4F67-4BAB-8313-2A099A6CD569}"/>
</file>

<file path=customXml/itemProps5.xml><?xml version="1.0" encoding="utf-8"?>
<ds:datastoreItem xmlns:ds="http://schemas.openxmlformats.org/officeDocument/2006/customXml" ds:itemID="{06AF05AE-67D8-4F92-BE74-E513DC0DF2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4640</Words>
  <Characters>2645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2021-12-21T08:04:00Z</dcterms:created>
  <dcterms:modified xsi:type="dcterms:W3CDTF">2021-12-21T08:04:00Z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98b41160-0761-4d29-ad8b-f9befcf85504</vt:lpwstr>
  </property>
  <property fmtid="{D5CDD505-2E9C-101B-9397-08002B2CF9AE}" pid="3" name="ContentTypeId">
    <vt:lpwstr>0x01010066872F3CC8F7D84995438B893169A08002000552DF84EB57854292D75C4B2B2D23A6</vt:lpwstr>
  </property>
  <property fmtid="{D5CDD505-2E9C-101B-9397-08002B2CF9AE}" pid="4" name="MSIP_Label_32ae7b5d-0aac-474b-ae2b-02c331ef2874_Enabled">
    <vt:lpwstr>true</vt:lpwstr>
  </property>
  <property fmtid="{D5CDD505-2E9C-101B-9397-08002B2CF9AE}" pid="5" name="MSIP_Label_32ae7b5d-0aac-474b-ae2b-02c331ef2874_SetDate">
    <vt:lpwstr>2021-11-29T09:21:21Z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0fcbab57-6b89-47b1-846e-fb61be187ff3</vt:lpwstr>
  </property>
  <property fmtid="{D5CDD505-2E9C-101B-9397-08002B2CF9AE}" pid="10" name="MSIP_Label_32ae7b5d-0aac-474b-ae2b-02c331ef2874_ContentBits">
    <vt:lpwstr>0</vt:lpwstr>
  </property>
</Properties>
</file>