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C573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156CB2D5" w14:textId="77777777"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14:paraId="1EF12EC2" w14:textId="77777777" w:rsidR="00767106" w:rsidRPr="00B1731D" w:rsidRDefault="00767106" w:rsidP="00767106">
      <w:pPr>
        <w:keepNext/>
        <w:tabs>
          <w:tab w:val="left" w:pos="6018"/>
        </w:tabs>
        <w:jc w:val="center"/>
        <w:outlineLvl w:val="0"/>
        <w:rPr>
          <w:rFonts w:eastAsia="Arial Unicode MS"/>
          <w:b/>
          <w:sz w:val="28"/>
          <w:bdr w:val="nil"/>
        </w:rPr>
      </w:pPr>
      <w:r w:rsidRPr="00B1731D">
        <w:rPr>
          <w:rFonts w:eastAsia="Arial Unicode MS"/>
          <w:b/>
          <w:noProof/>
          <w:sz w:val="28"/>
          <w:bdr w:val="nil"/>
          <w:lang w:eastAsia="lt-LT"/>
        </w:rPr>
        <w:drawing>
          <wp:inline distT="0" distB="0" distL="0" distR="0" wp14:anchorId="3E43FD55" wp14:editId="515A7959">
            <wp:extent cx="13239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88B1" w14:textId="77777777" w:rsidR="00767106" w:rsidRPr="00B1731D" w:rsidRDefault="00767106" w:rsidP="0076710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eastAsia="Arial Unicode MS"/>
          <w:b/>
          <w:bdr w:val="nil"/>
        </w:rPr>
      </w:pPr>
    </w:p>
    <w:p w14:paraId="5AD7BB53" w14:textId="77777777" w:rsidR="00767106" w:rsidRPr="001671A7" w:rsidRDefault="00767106" w:rsidP="0076710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eastAsia="Arial Unicode MS"/>
          <w:b/>
          <w:sz w:val="20"/>
          <w:szCs w:val="20"/>
          <w:bdr w:val="nil"/>
        </w:rPr>
      </w:pPr>
      <w:r w:rsidRPr="001671A7">
        <w:rPr>
          <w:rFonts w:eastAsia="Arial Unicode MS"/>
          <w:b/>
          <w:sz w:val="20"/>
          <w:szCs w:val="20"/>
          <w:bdr w:val="nil"/>
        </w:rPr>
        <w:t>UAB „GRIDA“</w:t>
      </w:r>
    </w:p>
    <w:p w14:paraId="213A54DE" w14:textId="77777777" w:rsidR="00767106" w:rsidRPr="001671A7" w:rsidRDefault="00767106" w:rsidP="0076710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eastAsia="Arial Unicode MS"/>
          <w:sz w:val="20"/>
          <w:szCs w:val="20"/>
          <w:bdr w:val="nil"/>
        </w:rPr>
      </w:pPr>
      <w:r w:rsidRPr="001671A7">
        <w:rPr>
          <w:rFonts w:eastAsia="Arial Unicode MS"/>
          <w:sz w:val="20"/>
          <w:szCs w:val="20"/>
          <w:bdr w:val="nil"/>
        </w:rPr>
        <w:t>Molėtų g. 16, Didžioji Riešė, LT-14260 Vilniaus raj., į/k 121464065, PVM m/k LT214640610</w:t>
      </w:r>
    </w:p>
    <w:p w14:paraId="55D689D6" w14:textId="77777777" w:rsidR="00767106" w:rsidRPr="001671A7" w:rsidRDefault="00767106" w:rsidP="0076710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eastAsia="Arial Unicode MS"/>
          <w:sz w:val="20"/>
          <w:szCs w:val="20"/>
          <w:bdr w:val="nil"/>
        </w:rPr>
      </w:pPr>
      <w:r w:rsidRPr="001671A7">
        <w:rPr>
          <w:rFonts w:eastAsia="Arial Unicode MS"/>
          <w:sz w:val="20"/>
          <w:szCs w:val="20"/>
          <w:bdr w:val="nil"/>
        </w:rPr>
        <w:t>Tel. 8 5 2469088, faksas 8 5 2469436, el. paštas info@grida.lt</w:t>
      </w:r>
    </w:p>
    <w:p w14:paraId="2272B1A2" w14:textId="77777777" w:rsidR="00767106" w:rsidRPr="001671A7" w:rsidRDefault="00767106" w:rsidP="007671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b/>
          <w:sz w:val="20"/>
          <w:szCs w:val="20"/>
          <w:bdr w:val="nil"/>
        </w:rPr>
      </w:pPr>
      <w:r w:rsidRPr="001671A7">
        <w:rPr>
          <w:rFonts w:eastAsia="Arial Unicode MS"/>
          <w:b/>
          <w:sz w:val="20"/>
          <w:szCs w:val="20"/>
          <w:bdr w:val="nil"/>
        </w:rPr>
        <w:t xml:space="preserve">             </w:t>
      </w:r>
    </w:p>
    <w:p w14:paraId="251553FE" w14:textId="77777777" w:rsidR="00767106" w:rsidRPr="00B1731D" w:rsidRDefault="00767106" w:rsidP="007671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b/>
          <w:lang w:eastAsia="lt-LT"/>
        </w:rPr>
      </w:pPr>
      <w:r w:rsidRPr="00B1731D">
        <w:rPr>
          <w:rFonts w:eastAsia="Arial Unicode MS"/>
          <w:b/>
          <w:bdr w:val="nil"/>
        </w:rPr>
        <w:t>VšĮ VUL Santaros klinikos</w:t>
      </w:r>
    </w:p>
    <w:p w14:paraId="321E3D94" w14:textId="7B306F19" w:rsidR="005C5445" w:rsidRPr="00B734D3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>PASIŪLYMAS</w:t>
      </w:r>
    </w:p>
    <w:p w14:paraId="4D2D3699" w14:textId="149ABD5A" w:rsidR="005C5445" w:rsidRPr="00B734D3" w:rsidRDefault="003635E0" w:rsidP="005C5445">
      <w:pPr>
        <w:widowControl w:val="0"/>
        <w:jc w:val="center"/>
        <w:rPr>
          <w:rFonts w:eastAsia="Times New Roman" w:cs="Times New Roman"/>
          <w:b/>
          <w:i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 xml:space="preserve">DĖL </w:t>
      </w:r>
      <w:r w:rsidR="001D699F">
        <w:rPr>
          <w:b/>
          <w:bCs/>
          <w:sz w:val="22"/>
        </w:rPr>
        <w:t>ALERGENŲ DIAGNOSTIKAI IR GYDYMUI</w:t>
      </w:r>
      <w:r w:rsidR="000141E7" w:rsidRPr="000141E7">
        <w:rPr>
          <w:b/>
          <w:bCs/>
          <w:sz w:val="22"/>
        </w:rPr>
        <w:t xml:space="preserve"> (</w:t>
      </w:r>
      <w:r w:rsidR="001D699F">
        <w:rPr>
          <w:b/>
          <w:bCs/>
          <w:sz w:val="22"/>
        </w:rPr>
        <w:t>4283</w:t>
      </w:r>
      <w:r w:rsidR="000141E7" w:rsidRPr="000141E7">
        <w:rPr>
          <w:b/>
          <w:bCs/>
          <w:sz w:val="22"/>
        </w:rPr>
        <w:t xml:space="preserve">) </w:t>
      </w:r>
      <w:r w:rsidR="00121FD3" w:rsidRPr="00B734D3">
        <w:rPr>
          <w:rFonts w:eastAsia="Times New Roman" w:cs="Times New Roman"/>
          <w:b/>
          <w:color w:val="000000" w:themeColor="text1"/>
          <w:sz w:val="22"/>
        </w:rPr>
        <w:t>PIRKIMO</w:t>
      </w:r>
    </w:p>
    <w:p w14:paraId="5432198D" w14:textId="0F96B14A" w:rsidR="00767106" w:rsidRPr="001671A7" w:rsidRDefault="00767106" w:rsidP="00767106">
      <w:pPr>
        <w:widowControl w:val="0"/>
        <w:jc w:val="center"/>
        <w:rPr>
          <w:rFonts w:eastAsia="Times New Roman" w:cs="Times New Roman"/>
          <w:color w:val="000000" w:themeColor="text1"/>
          <w:sz w:val="22"/>
        </w:rPr>
      </w:pPr>
      <w:r w:rsidRPr="001671A7">
        <w:rPr>
          <w:rFonts w:eastAsia="Times New Roman" w:cs="Times New Roman"/>
          <w:color w:val="000000" w:themeColor="text1"/>
          <w:sz w:val="22"/>
        </w:rPr>
        <w:t>202</w:t>
      </w:r>
      <w:r>
        <w:rPr>
          <w:rFonts w:eastAsia="Times New Roman" w:cs="Times New Roman"/>
          <w:color w:val="000000" w:themeColor="text1"/>
          <w:sz w:val="22"/>
        </w:rPr>
        <w:t>2</w:t>
      </w:r>
      <w:r w:rsidRPr="001671A7">
        <w:rPr>
          <w:rFonts w:eastAsia="Times New Roman" w:cs="Times New Roman"/>
          <w:color w:val="000000" w:themeColor="text1"/>
          <w:sz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</w:rPr>
        <w:t>03</w:t>
      </w:r>
      <w:r w:rsidRPr="001671A7">
        <w:rPr>
          <w:rFonts w:eastAsia="Times New Roman" w:cs="Times New Roman"/>
          <w:color w:val="000000" w:themeColor="text1"/>
          <w:sz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</w:rPr>
        <w:t xml:space="preserve">01 </w:t>
      </w:r>
      <w:r w:rsidRPr="001671A7">
        <w:rPr>
          <w:rFonts w:eastAsia="Times New Roman" w:cs="Times New Roman"/>
          <w:color w:val="000000" w:themeColor="text1"/>
          <w:sz w:val="22"/>
        </w:rPr>
        <w:t xml:space="preserve"> Nr. 1</w:t>
      </w:r>
    </w:p>
    <w:p w14:paraId="210B1B74" w14:textId="77777777" w:rsidR="00767106" w:rsidRDefault="00767106" w:rsidP="00767106">
      <w:pPr>
        <w:widowControl w:val="0"/>
        <w:jc w:val="center"/>
        <w:rPr>
          <w:rFonts w:eastAsia="Times New Roman" w:cs="Times New Roman"/>
          <w:color w:val="000000" w:themeColor="text1"/>
          <w:sz w:val="22"/>
        </w:rPr>
      </w:pPr>
      <w:r w:rsidRPr="001671A7">
        <w:rPr>
          <w:rFonts w:eastAsia="Times New Roman" w:cs="Times New Roman"/>
          <w:color w:val="000000" w:themeColor="text1"/>
          <w:sz w:val="22"/>
        </w:rPr>
        <w:t>Vilnius</w:t>
      </w:r>
    </w:p>
    <w:p w14:paraId="4228F3D4" w14:textId="77777777" w:rsidR="00767106" w:rsidRPr="001671A7" w:rsidRDefault="00767106" w:rsidP="00767106">
      <w:pPr>
        <w:widowControl w:val="0"/>
        <w:jc w:val="center"/>
        <w:rPr>
          <w:rFonts w:eastAsia="Times New Roman" w:cs="Times New Roman"/>
          <w:color w:val="000000" w:themeColor="text1"/>
          <w:sz w:val="22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5120"/>
      </w:tblGrid>
      <w:tr w:rsidR="00767106" w:rsidRPr="00C17F89" w14:paraId="48793701" w14:textId="77777777" w:rsidTr="006F2B9A">
        <w:trPr>
          <w:trHeight w:val="393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105" w14:textId="77777777" w:rsidR="00767106" w:rsidRPr="00C17F89" w:rsidRDefault="00767106" w:rsidP="00767106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pavadinimas </w:t>
            </w:r>
          </w:p>
          <w:p w14:paraId="27BDCF34" w14:textId="77777777" w:rsidR="00767106" w:rsidRPr="00C17F89" w:rsidRDefault="00767106" w:rsidP="00767106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sz w:val="22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52F" w14:textId="0BDDFD08" w:rsidR="00767106" w:rsidRPr="00767106" w:rsidRDefault="00767106" w:rsidP="00767106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767106">
              <w:rPr>
                <w:sz w:val="22"/>
              </w:rPr>
              <w:t>UAB „GRIDA“</w:t>
            </w:r>
          </w:p>
        </w:tc>
      </w:tr>
      <w:tr w:rsidR="00767106" w:rsidRPr="00C17F89" w14:paraId="11B5DE0D" w14:textId="77777777" w:rsidTr="006F2B9A">
        <w:trPr>
          <w:trHeight w:val="401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D6A" w14:textId="77777777" w:rsidR="00767106" w:rsidRPr="00C17F89" w:rsidRDefault="00767106" w:rsidP="00767106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adresas </w:t>
            </w:r>
          </w:p>
          <w:p w14:paraId="4883E35C" w14:textId="77777777" w:rsidR="00767106" w:rsidRPr="00C17F89" w:rsidRDefault="00767106" w:rsidP="00767106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sz w:val="22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0F9" w14:textId="5E40C51E" w:rsidR="00767106" w:rsidRPr="00767106" w:rsidRDefault="00767106" w:rsidP="00767106">
            <w:pPr>
              <w:rPr>
                <w:rFonts w:eastAsia="Times New Roman" w:cs="Times New Roman"/>
                <w:sz w:val="22"/>
                <w:lang w:eastAsia="lt-LT"/>
              </w:rPr>
            </w:pPr>
            <w:r w:rsidRPr="00767106">
              <w:rPr>
                <w:sz w:val="22"/>
              </w:rPr>
              <w:t>Molėtų g.16, Didžioji Riešė, LT-14260 Vilniaus raj.</w:t>
            </w:r>
          </w:p>
        </w:tc>
      </w:tr>
      <w:tr w:rsidR="00A57826" w:rsidRPr="00C17F89" w14:paraId="4A66A112" w14:textId="77777777" w:rsidTr="006F2B9A">
        <w:trPr>
          <w:trHeight w:val="125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753" w14:textId="77777777" w:rsidR="00A57826" w:rsidRPr="00C17F89" w:rsidRDefault="00A57826">
            <w:pPr>
              <w:jc w:val="both"/>
              <w:rPr>
                <w:sz w:val="22"/>
              </w:rPr>
            </w:pPr>
            <w:r w:rsidRPr="00C17F89">
              <w:rPr>
                <w:sz w:val="22"/>
              </w:rPr>
              <w:t>Tiekėjo įmonės kodas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122" w14:textId="4F8A1C8C" w:rsidR="00A57826" w:rsidRPr="00767106" w:rsidRDefault="00767106">
            <w:pPr>
              <w:jc w:val="both"/>
              <w:rPr>
                <w:sz w:val="22"/>
              </w:rPr>
            </w:pPr>
            <w:r w:rsidRPr="00767106">
              <w:rPr>
                <w:sz w:val="22"/>
              </w:rPr>
              <w:t>Į.k.121464065, PVM m.k. LT214640610</w:t>
            </w:r>
          </w:p>
        </w:tc>
      </w:tr>
      <w:tr w:rsidR="00C17F89" w:rsidRPr="00C17F89" w14:paraId="56EF59DB" w14:textId="77777777" w:rsidTr="006F2B9A">
        <w:trPr>
          <w:trHeight w:val="196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955" w14:textId="5DDEBFF6" w:rsidR="00C17F89" w:rsidRPr="00C17F89" w:rsidRDefault="00C17F89" w:rsidP="00C17F89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Telefono numeris, </w:t>
            </w:r>
            <w:r w:rsidRPr="00C17F89">
              <w:rPr>
                <w:sz w:val="22"/>
              </w:rPr>
              <w:t>Fakso numeris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D37" w14:textId="0D00548A" w:rsidR="00C17F89" w:rsidRPr="00767106" w:rsidRDefault="00767106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767106">
              <w:rPr>
                <w:sz w:val="22"/>
              </w:rPr>
              <w:t>8 5 2469435, 8 5 2469436</w:t>
            </w:r>
          </w:p>
        </w:tc>
      </w:tr>
      <w:tr w:rsidR="00C17F89" w:rsidRPr="00C17F89" w14:paraId="7791E643" w14:textId="77777777" w:rsidTr="006F2B9A">
        <w:trPr>
          <w:trHeight w:val="196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D36" w14:textId="457723DF" w:rsidR="00C17F89" w:rsidRPr="00C17F89" w:rsidRDefault="00C17F89" w:rsidP="00C17F89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El. pašto adresas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49D" w14:textId="4CDCE3FB" w:rsidR="00C17F89" w:rsidRPr="00767106" w:rsidRDefault="00767106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767106">
              <w:rPr>
                <w:rFonts w:eastAsia="Times New Roman" w:cs="Times New Roman"/>
                <w:sz w:val="22"/>
                <w:lang w:eastAsia="lt-LT"/>
              </w:rPr>
              <w:t>labor@grida.lt</w:t>
            </w:r>
          </w:p>
        </w:tc>
      </w:tr>
      <w:tr w:rsidR="00767106" w:rsidRPr="00C17F89" w14:paraId="087278D2" w14:textId="77777777" w:rsidTr="006F2B9A">
        <w:trPr>
          <w:trHeight w:val="259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23A" w14:textId="448F5F78" w:rsidR="00767106" w:rsidRPr="00C17F89" w:rsidRDefault="00767106" w:rsidP="00767106">
            <w:pPr>
              <w:rPr>
                <w:sz w:val="22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Kontaktinis asmuo, atsakingas už Pirkimo pasiūlymo parengimą vardas, pavardė, pareigos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942" w14:textId="0EE562F5" w:rsidR="00767106" w:rsidRPr="00767106" w:rsidRDefault="003653A1" w:rsidP="00767106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3653A1">
              <w:rPr>
                <w:szCs w:val="24"/>
                <w:highlight w:val="lightGray"/>
              </w:rPr>
              <w:t>xxxxx</w:t>
            </w:r>
          </w:p>
        </w:tc>
      </w:tr>
      <w:tr w:rsidR="00767106" w:rsidRPr="00C17F89" w14:paraId="433FAF19" w14:textId="77777777" w:rsidTr="006F2B9A">
        <w:trPr>
          <w:trHeight w:val="259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DC3" w14:textId="0EC59721" w:rsidR="00767106" w:rsidRPr="00C17F89" w:rsidRDefault="00767106" w:rsidP="00767106">
            <w:pPr>
              <w:rPr>
                <w:sz w:val="22"/>
              </w:rPr>
            </w:pPr>
            <w:r w:rsidRPr="00C17F89">
              <w:rPr>
                <w:sz w:val="22"/>
              </w:rPr>
              <w:t>Asmens, pasirašančio pasiūlymą kvalifikuotu elektroniniu parašu, vardas, pavardė, pareigos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E74" w14:textId="766FA329" w:rsidR="00767106" w:rsidRPr="00767106" w:rsidRDefault="00767106" w:rsidP="00767106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632210">
              <w:rPr>
                <w:szCs w:val="24"/>
              </w:rPr>
              <w:t>Koordinatorė Regina Žilionienė</w:t>
            </w:r>
          </w:p>
        </w:tc>
      </w:tr>
    </w:tbl>
    <w:p w14:paraId="0E73C500" w14:textId="4B4E4E64" w:rsidR="005C5445" w:rsidRPr="00C17F89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 w:val="22"/>
          <w:lang w:eastAsia="lt-LT"/>
        </w:rPr>
      </w:pPr>
    </w:p>
    <w:p w14:paraId="0A595065" w14:textId="15A45071" w:rsidR="005C5445" w:rsidRPr="00C17F89" w:rsidRDefault="00370884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C17F89">
        <w:rPr>
          <w:rFonts w:eastAsia="Times New Roman" w:cs="Times New Roman"/>
          <w:sz w:val="22"/>
          <w:lang w:eastAsia="lt-LT"/>
        </w:rPr>
        <w:t xml:space="preserve">1. </w:t>
      </w:r>
      <w:r w:rsidR="005C5445" w:rsidRPr="00C17F89">
        <w:rPr>
          <w:rFonts w:eastAsia="Times New Roman" w:cs="Times New Roman"/>
          <w:sz w:val="22"/>
          <w:lang w:eastAsia="lt-LT"/>
        </w:rPr>
        <w:t>Šiuo pasiūlymu pažymime, kad sutinkame su visomis pirkimo sąlygomis, nustatytomis:</w:t>
      </w:r>
    </w:p>
    <w:p w14:paraId="59D4E26D" w14:textId="73A4F1F8" w:rsidR="00D97CD0" w:rsidRPr="00D97CD0" w:rsidRDefault="00C17F89" w:rsidP="00D97CD0">
      <w:pPr>
        <w:widowControl w:val="0"/>
        <w:tabs>
          <w:tab w:val="left" w:pos="960"/>
        </w:tabs>
        <w:ind w:firstLine="426"/>
        <w:jc w:val="both"/>
        <w:rPr>
          <w:rFonts w:eastAsia="Times New Roman" w:cs="Times New Roman"/>
          <w:sz w:val="22"/>
          <w:lang w:eastAsia="lt-LT"/>
        </w:rPr>
      </w:pPr>
      <w:r>
        <w:rPr>
          <w:rFonts w:eastAsia="Times New Roman" w:cs="Times New Roman"/>
          <w:sz w:val="22"/>
          <w:lang w:eastAsia="lt-LT"/>
        </w:rPr>
        <w:t xml:space="preserve">1.1. </w:t>
      </w:r>
      <w:r w:rsidR="00D97CD0" w:rsidRPr="00D97CD0">
        <w:rPr>
          <w:rFonts w:eastAsia="Times New Roman" w:cs="Times New Roman"/>
          <w:sz w:val="22"/>
          <w:lang w:eastAsia="lt-LT"/>
        </w:rPr>
        <w:t>atviro konkurso skelbime, paskelbtame Viešųjų pirkimų įstatymo nustatyta tvarka</w:t>
      </w:r>
      <w:r w:rsidR="0091782C">
        <w:rPr>
          <w:rFonts w:eastAsia="Times New Roman" w:cs="Times New Roman"/>
          <w:sz w:val="22"/>
          <w:lang w:eastAsia="lt-LT"/>
        </w:rPr>
        <w:t>;</w:t>
      </w:r>
    </w:p>
    <w:p w14:paraId="56FF5A4B" w14:textId="501E2ECE" w:rsidR="00D97CD0" w:rsidRPr="00D97CD0" w:rsidRDefault="00D97CD0" w:rsidP="00D97CD0">
      <w:pPr>
        <w:widowControl w:val="0"/>
        <w:tabs>
          <w:tab w:val="left" w:pos="960"/>
        </w:tabs>
        <w:ind w:firstLine="426"/>
        <w:jc w:val="both"/>
        <w:rPr>
          <w:rFonts w:eastAsia="Times New Roman" w:cs="Times New Roman"/>
          <w:sz w:val="22"/>
          <w:lang w:eastAsia="lt-LT"/>
        </w:rPr>
      </w:pPr>
      <w:r w:rsidRPr="00D97CD0">
        <w:rPr>
          <w:rFonts w:eastAsia="Times New Roman" w:cs="Times New Roman"/>
          <w:sz w:val="22"/>
          <w:lang w:eastAsia="lt-LT"/>
        </w:rPr>
        <w:t>1.2. atviro konkurso pirkimo dokumentuose</w:t>
      </w:r>
      <w:r w:rsidR="0091782C">
        <w:rPr>
          <w:rFonts w:eastAsia="Times New Roman" w:cs="Times New Roman"/>
          <w:sz w:val="22"/>
          <w:lang w:eastAsia="lt-LT"/>
        </w:rPr>
        <w:t>;</w:t>
      </w:r>
    </w:p>
    <w:p w14:paraId="03EFF737" w14:textId="77777777" w:rsidR="00D97CD0" w:rsidRDefault="00D97CD0" w:rsidP="00D97CD0">
      <w:pPr>
        <w:widowControl w:val="0"/>
        <w:tabs>
          <w:tab w:val="left" w:pos="960"/>
        </w:tabs>
        <w:ind w:firstLine="426"/>
        <w:jc w:val="both"/>
        <w:rPr>
          <w:rFonts w:eastAsia="Times New Roman" w:cs="Times New Roman"/>
          <w:sz w:val="22"/>
          <w:lang w:eastAsia="lt-LT"/>
        </w:rPr>
      </w:pPr>
      <w:r w:rsidRPr="00D97CD0">
        <w:rPr>
          <w:rFonts w:eastAsia="Times New Roman" w:cs="Times New Roman"/>
          <w:sz w:val="22"/>
          <w:lang w:eastAsia="lt-LT"/>
        </w:rPr>
        <w:t>1.3. kituose pirkimo dokumentuose (jų paaiškinimuose, papildymuose).</w:t>
      </w:r>
    </w:p>
    <w:p w14:paraId="2210060D" w14:textId="27EBA869" w:rsidR="00370884" w:rsidRPr="00C17F89" w:rsidRDefault="00370884" w:rsidP="00D97CD0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  <w:r w:rsidRPr="00C17F89">
        <w:rPr>
          <w:rFonts w:eastAsia="Times New Roman"/>
          <w:sz w:val="22"/>
          <w:lang w:eastAsia="lt-LT"/>
        </w:rPr>
        <w:t>2. Pasiūlymas galioja iki termino, nustatyto pirkimo dokumentuose.</w:t>
      </w:r>
    </w:p>
    <w:p w14:paraId="5ACA684C" w14:textId="5DE64123" w:rsidR="00370884" w:rsidRPr="00C17F89" w:rsidRDefault="00370884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  <w:r w:rsidRPr="00C17F89">
        <w:rPr>
          <w:rFonts w:eastAsia="Times New Roman"/>
          <w:spacing w:val="-4"/>
          <w:sz w:val="22"/>
          <w:lang w:eastAsia="lt-LT"/>
        </w:rPr>
        <w:t>3. Pasirašydamas CVP IS priemonėmis pateiktą pasiūlymą</w:t>
      </w:r>
      <w:r w:rsidR="00CE5469" w:rsidRPr="00C17F89">
        <w:rPr>
          <w:rFonts w:eastAsia="Times New Roman"/>
          <w:spacing w:val="-4"/>
          <w:sz w:val="22"/>
          <w:lang w:eastAsia="lt-LT"/>
        </w:rPr>
        <w:t xml:space="preserve"> </w:t>
      </w:r>
      <w:r w:rsidR="00CE5469" w:rsidRPr="00C17F89">
        <w:rPr>
          <w:spacing w:val="-4"/>
          <w:sz w:val="22"/>
        </w:rPr>
        <w:t>kvalifikuotu elektroniniu parašu</w:t>
      </w:r>
      <w:r w:rsidR="00C17F89">
        <w:rPr>
          <w:spacing w:val="-4"/>
          <w:sz w:val="22"/>
        </w:rPr>
        <w:t>,</w:t>
      </w:r>
      <w:r w:rsidRPr="00C17F89">
        <w:rPr>
          <w:rFonts w:eastAsia="Times New Roman"/>
          <w:spacing w:val="-4"/>
          <w:sz w:val="22"/>
          <w:lang w:eastAsia="lt-LT"/>
        </w:rPr>
        <w:t xml:space="preserve"> patvirtinu, kad dokumentų skaitmeninės</w:t>
      </w:r>
      <w:r w:rsidRPr="00C17F89">
        <w:rPr>
          <w:rFonts w:eastAsia="Times New Roman"/>
          <w:sz w:val="22"/>
          <w:lang w:eastAsia="lt-LT"/>
        </w:rPr>
        <w:t xml:space="preserve"> kopijos ir elektroninėmis priemonėmis pateikti duomenys yra tikri.</w:t>
      </w:r>
    </w:p>
    <w:p w14:paraId="57D898A7" w14:textId="2B652F83" w:rsidR="00370884" w:rsidRPr="00C17F89" w:rsidRDefault="00370884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</w:p>
    <w:p w14:paraId="7A087C5B" w14:textId="3955741C" w:rsidR="00370884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  <w:r w:rsidRPr="00C17F89">
        <w:rPr>
          <w:rFonts w:eastAsia="Times New Roman"/>
          <w:b/>
          <w:sz w:val="22"/>
          <w:lang w:eastAsia="ar-SA"/>
        </w:rPr>
        <w:t>Mes siūlome šias prekes</w:t>
      </w:r>
      <w:r w:rsidR="00285F23">
        <w:rPr>
          <w:rFonts w:eastAsia="Times New Roman"/>
          <w:b/>
          <w:sz w:val="22"/>
          <w:lang w:eastAsia="ar-SA"/>
        </w:rPr>
        <w:t xml:space="preserve">: </w:t>
      </w:r>
      <w:r w:rsidRPr="00C17F89">
        <w:rPr>
          <w:rFonts w:eastAsia="Times New Roman"/>
          <w:b/>
          <w:sz w:val="22"/>
          <w:lang w:eastAsia="ar-SA"/>
        </w:rPr>
        <w:t xml:space="preserve"> </w:t>
      </w:r>
      <w:r w:rsidR="005C6B3B" w:rsidRPr="007E1458">
        <w:rPr>
          <w:rFonts w:eastAsia="Times New Roman"/>
          <w:sz w:val="22"/>
          <w:lang w:eastAsia="ar-SA"/>
        </w:rPr>
        <w:t>1, 2, 3, 5, 7, 8, 9, 10,12, 18, 19, 20, 21,</w:t>
      </w:r>
      <w:r w:rsidR="007E1458" w:rsidRPr="007E1458">
        <w:rPr>
          <w:rFonts w:eastAsia="Times New Roman"/>
          <w:sz w:val="22"/>
          <w:lang w:eastAsia="ar-SA"/>
        </w:rPr>
        <w:t xml:space="preserve"> 23, 24, 27, 28, 29, 30, 31, 32, 35, 37, 38, 41, 42, 44, 45, 46, 48, 51, 53, 55, 56, 57, 60, 62, 63, 64, 66, 69, 72, 73, 74, 75, 76, 77, 78, 79, 80, 81, 82, 85, 87, 89, 90, 91, 92, 95, 96, 100, 101, 103, 104, 105, 111, 112, 116, 117, 121, 122, 123</w:t>
      </w:r>
      <w:r w:rsidR="00EF5806" w:rsidRPr="007E1458">
        <w:rPr>
          <w:bCs/>
          <w:sz w:val="22"/>
          <w:u w:val="single"/>
        </w:rPr>
        <w:t xml:space="preserve"> pateikiant</w:t>
      </w:r>
      <w:r w:rsidRPr="00C17F89">
        <w:rPr>
          <w:sz w:val="22"/>
          <w:u w:val="single"/>
        </w:rPr>
        <w:t xml:space="preserve"> pagal pridedamą lentelę (Pirkimo dokumentų (SPS) 1 priedas)</w:t>
      </w:r>
      <w:r w:rsidR="00C17F89">
        <w:rPr>
          <w:sz w:val="22"/>
          <w:u w:val="single"/>
        </w:rPr>
        <w:t>)</w:t>
      </w:r>
      <w:r w:rsidRPr="00C17F89">
        <w:rPr>
          <w:sz w:val="22"/>
          <w:u w:val="single"/>
        </w:rPr>
        <w:t>.</w:t>
      </w:r>
    </w:p>
    <w:p w14:paraId="176E2A98" w14:textId="77777777" w:rsidR="00EF5806" w:rsidRPr="00C17F89" w:rsidRDefault="00EF5806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</w:p>
    <w:p w14:paraId="36FA74B6" w14:textId="77777777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494"/>
      </w:tblGrid>
      <w:tr w:rsidR="00370884" w:rsidRPr="00C17F89" w14:paraId="76C7C3F3" w14:textId="77777777" w:rsidTr="00D64BE3">
        <w:tc>
          <w:tcPr>
            <w:tcW w:w="4253" w:type="dxa"/>
            <w:hideMark/>
          </w:tcPr>
          <w:p w14:paraId="3CFC5D87" w14:textId="273F4379" w:rsidR="00370884" w:rsidRPr="00C17F89" w:rsidRDefault="008B771F" w:rsidP="00D64BE3">
            <w:pPr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P</w:t>
            </w:r>
            <w:r w:rsidR="00370884" w:rsidRPr="00C17F89">
              <w:rPr>
                <w:rFonts w:eastAsia="Times New Roman" w:cs="Times New Roman"/>
                <w:sz w:val="22"/>
                <w:lang w:eastAsia="lt-LT"/>
              </w:rPr>
              <w:t xml:space="preserve">asiūlymo </w:t>
            </w:r>
            <w:r w:rsidR="00C17F89">
              <w:rPr>
                <w:rFonts w:eastAsia="Times New Roman" w:cs="Times New Roman"/>
                <w:sz w:val="22"/>
                <w:lang w:eastAsia="lt-LT"/>
              </w:rPr>
              <w:t>kaina</w:t>
            </w:r>
            <w:r w:rsidR="00370884" w:rsidRPr="00C17F89">
              <w:rPr>
                <w:rFonts w:eastAsia="Times New Roman" w:cs="Times New Roman"/>
                <w:sz w:val="22"/>
                <w:lang w:eastAsia="lt-LT"/>
              </w:rPr>
              <w:t xml:space="preserve"> su PVM –</w:t>
            </w:r>
            <w:r w:rsidR="00D64BE3">
              <w:rPr>
                <w:rFonts w:eastAsia="Times New Roman" w:cs="Times New Roman"/>
                <w:sz w:val="22"/>
                <w:lang w:eastAsia="lt-LT"/>
              </w:rPr>
              <w:t xml:space="preserve"> 133.839,32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 </w:t>
            </w:r>
            <w:r w:rsidR="00D64BE3">
              <w:rPr>
                <w:rFonts w:eastAsia="Times New Roman" w:cs="Times New Roman"/>
                <w:sz w:val="22"/>
                <w:lang w:eastAsia="lt-LT"/>
              </w:rPr>
              <w:t>Eur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9CE9F2" w14:textId="1FDE8668" w:rsidR="00370884" w:rsidRPr="00C17F89" w:rsidRDefault="00D64BE3" w:rsidP="00601B40">
            <w:pPr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Vienas šimtas trisdešimt trys tūkstančiai aštuoni šimtai trisdešimt devyni eurai ir trisdešimt du centai</w:t>
            </w:r>
          </w:p>
        </w:tc>
      </w:tr>
      <w:tr w:rsidR="00370884" w:rsidRPr="00C17F89" w14:paraId="7E18945A" w14:textId="77777777" w:rsidTr="00D64BE3">
        <w:tc>
          <w:tcPr>
            <w:tcW w:w="4253" w:type="dxa"/>
          </w:tcPr>
          <w:p w14:paraId="68B535B7" w14:textId="77777777" w:rsidR="00370884" w:rsidRPr="00C17F89" w:rsidRDefault="00370884" w:rsidP="00601B40">
            <w:pPr>
              <w:jc w:val="both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A91D0" w14:textId="77777777" w:rsidR="00370884" w:rsidRPr="00C17F89" w:rsidRDefault="00370884" w:rsidP="00601B40">
            <w:pPr>
              <w:jc w:val="both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C17F89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(skaičiais ir žodžiais)</w:t>
            </w:r>
          </w:p>
        </w:tc>
      </w:tr>
    </w:tbl>
    <w:p w14:paraId="10003EF4" w14:textId="77777777" w:rsidR="00370884" w:rsidRPr="00C17F89" w:rsidRDefault="00370884" w:rsidP="00370884">
      <w:pPr>
        <w:jc w:val="both"/>
        <w:rPr>
          <w:rFonts w:eastAsia="Times New Roman" w:cs="Times New Roman"/>
          <w:sz w:val="22"/>
          <w:lang w:eastAsia="lt-LT"/>
        </w:rPr>
      </w:pPr>
    </w:p>
    <w:p w14:paraId="747BCCA9" w14:textId="52D4B6D5" w:rsidR="00370884" w:rsidRPr="00C17F89" w:rsidRDefault="00370884" w:rsidP="00370884">
      <w:pPr>
        <w:jc w:val="both"/>
        <w:rPr>
          <w:rFonts w:eastAsia="Times New Roman" w:cs="Times New Roman"/>
          <w:sz w:val="22"/>
          <w:lang w:eastAsia="lt-LT"/>
        </w:rPr>
      </w:pPr>
      <w:r w:rsidRPr="00C17F89">
        <w:rPr>
          <w:rFonts w:eastAsia="Times New Roman" w:cs="Times New Roman"/>
          <w:sz w:val="22"/>
          <w:lang w:eastAsia="lt-LT"/>
        </w:rPr>
        <w:t xml:space="preserve">Į šią sumą įeina visos išlaidos ir visi mokesčiai, taip pat ir PVM, kuris sudaro </w:t>
      </w:r>
      <w:r w:rsidR="00D64BE3">
        <w:rPr>
          <w:rFonts w:eastAsia="Times New Roman" w:cs="Times New Roman"/>
          <w:sz w:val="22"/>
          <w:lang w:eastAsia="lt-LT"/>
        </w:rPr>
        <w:t>6.373,30</w:t>
      </w:r>
      <w:r w:rsidRPr="00C17F89">
        <w:rPr>
          <w:rFonts w:eastAsia="Times New Roman" w:cs="Times New Roman"/>
          <w:sz w:val="22"/>
          <w:lang w:eastAsia="lt-LT"/>
        </w:rPr>
        <w:t xml:space="preserve"> Eur.</w:t>
      </w:r>
    </w:p>
    <w:p w14:paraId="22D4137D" w14:textId="385CFD99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458CFD90" w14:textId="3284EE9C" w:rsidR="00370884" w:rsidRPr="00C17F89" w:rsidRDefault="00370884" w:rsidP="003708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i/>
          <w:color w:val="000000"/>
          <w:sz w:val="22"/>
        </w:rPr>
      </w:pPr>
      <w:r w:rsidRPr="00C17F89">
        <w:rPr>
          <w:rFonts w:eastAsia="Times New Roman" w:cs="Times New Roman"/>
          <w:b/>
          <w:color w:val="000000"/>
          <w:sz w:val="22"/>
          <w:lang w:eastAsia="lt-LT"/>
        </w:rPr>
        <w:t xml:space="preserve">Pastaba: </w:t>
      </w:r>
      <w:r w:rsidRPr="00C17F89">
        <w:rPr>
          <w:rFonts w:eastAsia="Calibri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28899A82" w14:textId="77777777" w:rsidR="00A57826" w:rsidRPr="00C17F89" w:rsidRDefault="00A57826" w:rsidP="00A57826">
      <w:pPr>
        <w:tabs>
          <w:tab w:val="left" w:pos="567"/>
        </w:tabs>
        <w:ind w:firstLine="709"/>
        <w:jc w:val="both"/>
        <w:rPr>
          <w:sz w:val="22"/>
        </w:rPr>
      </w:pPr>
    </w:p>
    <w:p w14:paraId="78A42309" w14:textId="786DD4CC" w:rsidR="00A57826" w:rsidRPr="00C17F89" w:rsidRDefault="00A57826" w:rsidP="00A57826">
      <w:pPr>
        <w:tabs>
          <w:tab w:val="left" w:pos="567"/>
        </w:tabs>
        <w:ind w:firstLine="709"/>
        <w:jc w:val="both"/>
        <w:rPr>
          <w:rFonts w:eastAsia="Times New Roman"/>
          <w:sz w:val="22"/>
          <w:u w:val="single"/>
        </w:rPr>
      </w:pPr>
      <w:r w:rsidRPr="00C17F89">
        <w:rPr>
          <w:sz w:val="22"/>
        </w:rPr>
        <w:t xml:space="preserve">Teikdami šį pasiūlymą mes patvirtiname, kad į įkainius/kainą įskaičiuoti visi mokesčiai ir visos pirkimo sutarties vykdymo išlaidos ir kad mes prisiimame riziką už visas išlaidas, kurias, teikdami pasiūlymą </w:t>
      </w:r>
      <w:r w:rsidRPr="00C17F89">
        <w:rPr>
          <w:sz w:val="22"/>
        </w:rPr>
        <w:lastRenderedPageBreak/>
        <w:t>ir laikydamiesi techninės specifikacijos sąlygų, privalėjome įskaičiuoti į pasiūlymo kainą, įskaitant sąskaitų faktūrų pateikimą naudojantis „E. sąskaita“ sistema.</w:t>
      </w:r>
    </w:p>
    <w:p w14:paraId="4532B66B" w14:textId="77777777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7FE67230" w14:textId="2D374511" w:rsidR="00370884" w:rsidRPr="00C17F89" w:rsidRDefault="00370884" w:rsidP="00370884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lang w:eastAsia="lt-LT"/>
        </w:rPr>
      </w:pPr>
      <w:r w:rsidRPr="00C17F89">
        <w:rPr>
          <w:rFonts w:eastAsia="Times New Roman"/>
          <w:b/>
          <w:sz w:val="22"/>
          <w:lang w:eastAsia="lt-LT"/>
        </w:rPr>
        <w:t xml:space="preserve">Siūlomos prekės visiškai atitinka pirkimo dokumentuose nurodytus reikalavimus </w:t>
      </w:r>
      <w:r w:rsidRPr="00C17F89">
        <w:rPr>
          <w:rFonts w:eastAsia="Times New Roman" w:cs="Times New Roman"/>
          <w:sz w:val="22"/>
          <w:lang w:eastAsia="lt-LT"/>
        </w:rPr>
        <w:t>(pateikiamas užpildytas SPS priedas Nr. 1</w:t>
      </w:r>
      <w:r w:rsidR="0091782C">
        <w:rPr>
          <w:rFonts w:eastAsia="Times New Roman" w:cs="Times New Roman"/>
          <w:sz w:val="22"/>
          <w:lang w:eastAsia="lt-LT"/>
        </w:rPr>
        <w:t>)</w:t>
      </w:r>
      <w:r w:rsidRPr="00C17F89">
        <w:rPr>
          <w:rFonts w:eastAsia="Times New Roman" w:cs="Times New Roman"/>
          <w:sz w:val="22"/>
          <w:lang w:eastAsia="lt-LT"/>
        </w:rPr>
        <w:t>.</w:t>
      </w:r>
    </w:p>
    <w:p w14:paraId="68B3DB93" w14:textId="77777777" w:rsidR="00C17F89" w:rsidRPr="00C17F89" w:rsidRDefault="00C17F89" w:rsidP="007623D9">
      <w:pPr>
        <w:rPr>
          <w:rFonts w:eastAsia="Times New Roman" w:cs="Times New Roman"/>
          <w:bCs/>
          <w:sz w:val="22"/>
          <w:lang w:eastAsia="lt-LT"/>
        </w:rPr>
      </w:pPr>
    </w:p>
    <w:p w14:paraId="7EB0DF39" w14:textId="381A6C27" w:rsidR="005C5445" w:rsidRPr="00C17F89" w:rsidRDefault="007623D9" w:rsidP="007623D9">
      <w:pPr>
        <w:rPr>
          <w:i/>
          <w:sz w:val="22"/>
        </w:rPr>
      </w:pPr>
      <w:r w:rsidRPr="00C17F89">
        <w:rPr>
          <w:rFonts w:eastAsia="Times New Roman" w:cs="Times New Roman"/>
          <w:bCs/>
          <w:sz w:val="22"/>
          <w:lang w:eastAsia="lt-LT"/>
        </w:rPr>
        <w:t xml:space="preserve">4. 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="005C5445" w:rsidRPr="00C17F89">
        <w:rPr>
          <w:rFonts w:eastAsia="Times New Roman" w:cs="Times New Roman"/>
          <w:bCs/>
          <w:sz w:val="22"/>
          <w:lang w:eastAsia="lt-LT"/>
        </w:rPr>
        <w:t>subtiekėjus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Pr="00C17F89">
        <w:rPr>
          <w:i/>
          <w:sz w:val="22"/>
        </w:rPr>
        <w:t xml:space="preserve">(pildoma, jei </w:t>
      </w: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sutarties vykdymui </w:t>
      </w:r>
      <w:r w:rsidRPr="00C17F89">
        <w:rPr>
          <w:i/>
          <w:sz w:val="22"/>
        </w:rPr>
        <w:t>tiekėjas pasitelkia subteikėjus):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6"/>
        <w:gridCol w:w="6534"/>
      </w:tblGrid>
      <w:tr w:rsidR="007623D9" w:rsidRPr="00C17F89" w14:paraId="09796E39" w14:textId="77777777" w:rsidTr="007623D9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63A" w14:textId="77777777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1E0B" w14:textId="7739522E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Subtiekėjo pavadinimas, </w:t>
            </w:r>
            <w:r w:rsidRPr="00C17F89">
              <w:rPr>
                <w:rFonts w:eastAsia="Calibri"/>
                <w:noProof/>
                <w:sz w:val="22"/>
              </w:rPr>
              <w:t>adresas, kontaktiniai duomenys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985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Perduodamų įsipareigojimų apimtis </w:t>
            </w:r>
          </w:p>
          <w:p w14:paraId="230171DA" w14:textId="3EDCF5EB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rFonts w:eastAsia="Calibri"/>
                <w:i/>
                <w:iCs/>
                <w:sz w:val="22"/>
              </w:rPr>
              <w:t>Pirkimo sutarties dalies</w:t>
            </w:r>
            <w:r w:rsidRPr="00C17F89">
              <w:rPr>
                <w:i/>
                <w:iCs/>
                <w:sz w:val="22"/>
              </w:rPr>
              <w:t>, perduodamos vykdyti subtiekėjui, aprašymas)</w:t>
            </w:r>
          </w:p>
        </w:tc>
      </w:tr>
      <w:tr w:rsidR="007623D9" w:rsidRPr="00C17F89" w14:paraId="4653D60F" w14:textId="77777777" w:rsidTr="007623D9">
        <w:trPr>
          <w:trHeight w:val="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2C3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334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4AB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1F04F886" w14:textId="77777777" w:rsidR="00CD7730" w:rsidRDefault="00CD7730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2DF4797" w14:textId="653435E8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5. 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Pr="00C17F89">
        <w:rPr>
          <w:sz w:val="22"/>
        </w:rPr>
        <w:t>kitus ūkio subjektus, kurių pajėgumais remiamasi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="007623D9" w:rsidRPr="00C17F89">
        <w:rPr>
          <w:rFonts w:eastAsia="Times New Roman" w:cs="Times New Roman"/>
          <w:bCs/>
          <w:sz w:val="22"/>
          <w:lang w:eastAsia="lt-LT"/>
        </w:rPr>
        <w:t>(</w:t>
      </w:r>
      <w:r w:rsidR="007623D9" w:rsidRPr="00C17F89">
        <w:rPr>
          <w:i/>
          <w:sz w:val="22"/>
        </w:rPr>
        <w:t>pildoma, jei tiekėjas sutarties vykdymui pasitelkia kitus ūkio subjektus, kurių pajėgumais remiamasi)</w:t>
      </w:r>
      <w:r w:rsidRPr="00C17F89">
        <w:rPr>
          <w:rFonts w:eastAsia="Times New Roman" w:cs="Times New Roman"/>
          <w:bCs/>
          <w:sz w:val="22"/>
          <w:lang w:eastAsia="lt-LT"/>
        </w:rPr>
        <w:t>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564"/>
      </w:tblGrid>
      <w:tr w:rsidR="007623D9" w:rsidRPr="00C17F89" w14:paraId="56223A1F" w14:textId="77777777" w:rsidTr="007623D9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06E" w14:textId="77777777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EB1" w14:textId="1A276003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sz w:val="22"/>
              </w:rPr>
            </w:pPr>
            <w:r w:rsidRPr="00C17F89">
              <w:rPr>
                <w:sz w:val="22"/>
              </w:rPr>
              <w:t>Ūkio subjekto</w:t>
            </w: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pavadinimas,</w:t>
            </w:r>
            <w:r w:rsidRPr="00C17F89">
              <w:rPr>
                <w:rFonts w:eastAsia="Calibri"/>
                <w:noProof/>
                <w:sz w:val="22"/>
              </w:rPr>
              <w:t xml:space="preserve"> adresas, kontaktiniai duomenys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9BAB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5EA0B3E5" w14:textId="7660E7E1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i/>
                <w:iCs/>
                <w:sz w:val="22"/>
              </w:rPr>
              <w:t>Pirkimo sutarties dalies (pirkimo objekto dalies, sutarties dalies), perduodamos vykdyti ūkio subjektui, kurių pajėgumais remiamasi, aprašymas ir perduodamų įsipareigojimų dalis)</w:t>
            </w:r>
          </w:p>
        </w:tc>
      </w:tr>
      <w:tr w:rsidR="007623D9" w:rsidRPr="00C17F89" w14:paraId="3A9CCA33" w14:textId="77777777" w:rsidTr="007623D9">
        <w:trPr>
          <w:trHeight w:val="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09C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959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F5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0178E7FA" w14:textId="77777777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6EB2FE6" w14:textId="44E88B8F" w:rsidR="005C5445" w:rsidRPr="00C17F89" w:rsidRDefault="007623D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  <w:r w:rsidRPr="00C17F89">
        <w:rPr>
          <w:rFonts w:eastAsia="Times New Roman" w:cs="Times New Roman"/>
          <w:bCs/>
          <w:iCs/>
          <w:sz w:val="22"/>
          <w:lang w:eastAsia="lt-LT"/>
        </w:rPr>
        <w:t>6.</w:t>
      </w:r>
      <w:r w:rsidR="00370884" w:rsidRPr="00C17F89">
        <w:rPr>
          <w:rFonts w:eastAsia="Times New Roman" w:cs="Times New Roman"/>
          <w:bCs/>
          <w:iCs/>
          <w:sz w:val="22"/>
          <w:lang w:eastAsia="lt-LT"/>
        </w:rPr>
        <w:t xml:space="preserve"> </w:t>
      </w:r>
      <w:r w:rsidR="005C5445" w:rsidRPr="00C17F89">
        <w:rPr>
          <w:rFonts w:eastAsia="Times New Roman" w:cs="Times New Roman"/>
          <w:iCs/>
          <w:sz w:val="22"/>
          <w:lang w:eastAsia="lt-LT"/>
        </w:rPr>
        <w:t>Šiame pasiūlyme yra pateikta ir konfidenciali informacija (dokumentai su konfidencialia</w:t>
      </w:r>
      <w:r w:rsidR="005C5445" w:rsidRPr="00C17F89">
        <w:rPr>
          <w:rFonts w:eastAsia="Times New Roman" w:cs="Times New Roman"/>
          <w:sz w:val="22"/>
          <w:lang w:eastAsia="lt-LT"/>
        </w:rPr>
        <w:t xml:space="preserve"> informacija įsegti atskirai)*</w:t>
      </w:r>
      <w:r w:rsidR="005C5445" w:rsidRPr="00C17F89">
        <w:rPr>
          <w:rFonts w:eastAsia="Times New Roman" w:cs="Times New Roman"/>
          <w:i/>
          <w:sz w:val="22"/>
          <w:lang w:eastAsia="lt-LT"/>
        </w:rPr>
        <w:t xml:space="preserve"> /perkančioji organizacija šios informacijos negali atskleisti tretiesiems asmenims/</w:t>
      </w:r>
      <w:r w:rsidR="005C5445" w:rsidRPr="00C17F89">
        <w:rPr>
          <w:rFonts w:eastAsia="Times New Roman" w:cs="Times New Roman"/>
          <w:sz w:val="22"/>
          <w:lang w:eastAsia="lt-LT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59"/>
      </w:tblGrid>
      <w:tr w:rsidR="00676DDE" w:rsidRPr="00C17F89" w14:paraId="28FF7A26" w14:textId="77777777" w:rsidTr="00676DDE">
        <w:trPr>
          <w:trHeight w:val="3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A77" w14:textId="77777777" w:rsidR="00676DDE" w:rsidRPr="00C17F89" w:rsidRDefault="00676DDE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Eil.Nr.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1DE3" w14:textId="77777777" w:rsidR="00676DDE" w:rsidRPr="00C17F89" w:rsidRDefault="00676DDE" w:rsidP="005845C3">
            <w:pPr>
              <w:tabs>
                <w:tab w:val="left" w:pos="1800"/>
              </w:tabs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Pateikto dokumento pavadinimas</w:t>
            </w:r>
          </w:p>
        </w:tc>
      </w:tr>
      <w:tr w:rsidR="00767106" w:rsidRPr="00C17F89" w14:paraId="4C3ADA13" w14:textId="77777777" w:rsidTr="009429B8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CC8" w14:textId="71020248" w:rsidR="00767106" w:rsidRPr="00C17F89" w:rsidRDefault="00767106" w:rsidP="00767106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1</w:t>
            </w:r>
          </w:p>
        </w:tc>
        <w:tc>
          <w:tcPr>
            <w:tcW w:w="8959" w:type="dxa"/>
          </w:tcPr>
          <w:p w14:paraId="02A611B7" w14:textId="3AE2FF5A" w:rsidR="00767106" w:rsidRPr="00C17F89" w:rsidRDefault="00767106" w:rsidP="00767106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B5732C">
              <w:rPr>
                <w:szCs w:val="24"/>
              </w:rPr>
              <w:t>EBVPD- II dalis, B punktas (privataus asmens duomenys)</w:t>
            </w:r>
          </w:p>
        </w:tc>
      </w:tr>
      <w:tr w:rsidR="00767106" w:rsidRPr="00C17F89" w14:paraId="10CCBC67" w14:textId="77777777" w:rsidTr="009429B8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C47" w14:textId="751E8029" w:rsidR="00767106" w:rsidRPr="00C17F89" w:rsidRDefault="00767106" w:rsidP="00767106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</w:p>
        </w:tc>
        <w:tc>
          <w:tcPr>
            <w:tcW w:w="8959" w:type="dxa"/>
          </w:tcPr>
          <w:p w14:paraId="362B4D4F" w14:textId="316B0094" w:rsidR="00767106" w:rsidRPr="00C17F89" w:rsidRDefault="00767106" w:rsidP="00767106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B5732C">
              <w:rPr>
                <w:rFonts w:eastAsia="Calibri"/>
                <w:color w:val="000000"/>
                <w:szCs w:val="24"/>
              </w:rPr>
              <w:t>Įgaliojimas</w:t>
            </w:r>
          </w:p>
        </w:tc>
      </w:tr>
      <w:tr w:rsidR="0075474D" w:rsidRPr="00C17F89" w14:paraId="5E2EF701" w14:textId="77777777" w:rsidTr="009429B8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054" w14:textId="4AC6CFCF" w:rsidR="0075474D" w:rsidRDefault="0075474D" w:rsidP="00767106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3</w:t>
            </w:r>
          </w:p>
        </w:tc>
        <w:tc>
          <w:tcPr>
            <w:tcW w:w="8959" w:type="dxa"/>
          </w:tcPr>
          <w:p w14:paraId="31A691AA" w14:textId="481F07FF" w:rsidR="0075474D" w:rsidRPr="00B5732C" w:rsidRDefault="0075474D" w:rsidP="00767106">
            <w:pPr>
              <w:tabs>
                <w:tab w:val="left" w:pos="1800"/>
              </w:tabs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Deklaracija</w:t>
            </w:r>
          </w:p>
        </w:tc>
      </w:tr>
      <w:tr w:rsidR="00A44BAF" w:rsidRPr="00C17F89" w14:paraId="68571C57" w14:textId="77777777" w:rsidTr="009429B8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289" w14:textId="70E71729" w:rsidR="00A44BAF" w:rsidRDefault="00A44BAF" w:rsidP="00767106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4</w:t>
            </w:r>
          </w:p>
        </w:tc>
        <w:tc>
          <w:tcPr>
            <w:tcW w:w="8959" w:type="dxa"/>
          </w:tcPr>
          <w:p w14:paraId="24B5AA68" w14:textId="6C706CC3" w:rsidR="00A44BAF" w:rsidRDefault="00A44BAF" w:rsidP="00767106">
            <w:pPr>
              <w:tabs>
                <w:tab w:val="left" w:pos="1800"/>
              </w:tabs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Licencija</w:t>
            </w:r>
          </w:p>
        </w:tc>
      </w:tr>
    </w:tbl>
    <w:p w14:paraId="3D07B87A" w14:textId="77777777" w:rsidR="005C5445" w:rsidRPr="00C17F89" w:rsidRDefault="005C5445" w:rsidP="005C5445">
      <w:pPr>
        <w:widowControl w:val="0"/>
        <w:jc w:val="both"/>
        <w:rPr>
          <w:rFonts w:eastAsia="Times New Roman" w:cs="Times New Roman"/>
          <w:bCs/>
          <w:i/>
          <w:sz w:val="20"/>
          <w:szCs w:val="20"/>
          <w:lang w:eastAsia="lt-LT"/>
        </w:rPr>
      </w:pPr>
      <w:r w:rsidRPr="00C17F89">
        <w:rPr>
          <w:rFonts w:eastAsia="Times New Roman" w:cs="Times New Roman"/>
          <w:bCs/>
          <w:i/>
          <w:sz w:val="20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6C3CED58" w14:textId="719FB623" w:rsidR="005C5445" w:rsidRPr="005C5445" w:rsidRDefault="005C544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786A3EAE" w14:textId="1FFA2B68" w:rsidR="005C5445" w:rsidRDefault="005C5445" w:rsidP="00C17F89">
      <w:pPr>
        <w:widowControl w:val="0"/>
        <w:ind w:firstLine="709"/>
        <w:jc w:val="both"/>
        <w:rPr>
          <w:rFonts w:eastAsia="Times New Roman" w:cs="Times New Roman"/>
          <w:b/>
          <w:sz w:val="22"/>
          <w:lang w:eastAsia="ar-SA"/>
        </w:rPr>
      </w:pPr>
      <w:r w:rsidRPr="00C17F89">
        <w:rPr>
          <w:rFonts w:eastAsia="Times New Roman" w:cs="Times New Roman"/>
          <w:b/>
          <w:sz w:val="22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4E9DF52" w14:textId="10C36012" w:rsidR="006105F3" w:rsidRPr="006105F3" w:rsidRDefault="006105F3" w:rsidP="006105F3">
      <w:pPr>
        <w:widowControl w:val="0"/>
        <w:ind w:firstLine="709"/>
        <w:jc w:val="both"/>
        <w:rPr>
          <w:rFonts w:eastAsia="Times New Roman" w:cs="Times New Roman"/>
          <w:b/>
          <w:i/>
          <w:iCs/>
          <w:sz w:val="20"/>
          <w:szCs w:val="20"/>
          <w:lang w:eastAsia="ar-SA"/>
        </w:rPr>
      </w:pPr>
      <w:r w:rsidRPr="006105F3">
        <w:rPr>
          <w:rFonts w:eastAsia="Times New Roman" w:cs="Times New Roman"/>
          <w:b/>
          <w:i/>
          <w:iCs/>
          <w:sz w:val="20"/>
          <w:szCs w:val="20"/>
          <w:lang w:eastAsia="ar-SA"/>
        </w:rPr>
        <w:t>PASTABOS:</w:t>
      </w:r>
    </w:p>
    <w:p w14:paraId="7B2931CA" w14:textId="324952E7" w:rsidR="006105F3" w:rsidRPr="006105F3" w:rsidRDefault="006105F3" w:rsidP="006105F3">
      <w:pPr>
        <w:widowControl w:val="0"/>
        <w:ind w:firstLine="709"/>
        <w:jc w:val="both"/>
        <w:rPr>
          <w:rFonts w:eastAsia="Times New Roman" w:cs="Times New Roman"/>
          <w:b/>
          <w:i/>
          <w:iCs/>
          <w:sz w:val="20"/>
          <w:szCs w:val="20"/>
          <w:lang w:eastAsia="ar-SA"/>
        </w:rPr>
      </w:pPr>
      <w:r w:rsidRPr="006105F3">
        <w:rPr>
          <w:rFonts w:eastAsia="Times New Roman" w:cs="Times New Roman"/>
          <w:b/>
          <w:i/>
          <w:iCs/>
          <w:sz w:val="20"/>
          <w:szCs w:val="20"/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14:paraId="5B5FE555" w14:textId="41FE42E2" w:rsidR="006105F3" w:rsidRPr="006105F3" w:rsidRDefault="006105F3" w:rsidP="006105F3">
      <w:pPr>
        <w:widowControl w:val="0"/>
        <w:ind w:firstLine="709"/>
        <w:jc w:val="both"/>
        <w:rPr>
          <w:rFonts w:eastAsia="Times New Roman" w:cs="Times New Roman"/>
          <w:b/>
          <w:i/>
          <w:iCs/>
          <w:sz w:val="20"/>
          <w:szCs w:val="20"/>
          <w:lang w:eastAsia="ar-SA"/>
        </w:rPr>
      </w:pPr>
      <w:r w:rsidRPr="006105F3">
        <w:rPr>
          <w:rFonts w:eastAsia="Times New Roman" w:cs="Times New Roman"/>
          <w:b/>
          <w:i/>
          <w:iCs/>
          <w:sz w:val="20"/>
          <w:szCs w:val="20"/>
          <w:lang w:eastAsia="ar-SA"/>
        </w:rPr>
        <w:t>2. Tiekėjui nenurodžius, kokia informacija yra konfidenciali, ir/ar kartu su pasiūlymu nepateikus argumentuotų konfidencialumo įrodymų/dokumentų, laikoma, kad konfidencialios informacijos pasiūlyme nėra.</w:t>
      </w:r>
    </w:p>
    <w:p w14:paraId="2029080E" w14:textId="783103F1" w:rsidR="005C5445" w:rsidRPr="00CD7730" w:rsidRDefault="00CD7730" w:rsidP="00CD7730">
      <w:pPr>
        <w:widowControl w:val="0"/>
        <w:spacing w:line="360" w:lineRule="auto"/>
        <w:jc w:val="both"/>
        <w:rPr>
          <w:rFonts w:eastAsia="Times New Roman" w:cs="Times New Roman"/>
          <w:bCs/>
          <w:sz w:val="22"/>
          <w:lang w:eastAsia="lt-LT"/>
        </w:rPr>
      </w:pPr>
      <w:r w:rsidRPr="00CD7730">
        <w:rPr>
          <w:rFonts w:eastAsia="Times New Roman" w:cs="Times New Roman"/>
          <w:bCs/>
          <w:sz w:val="22"/>
          <w:lang w:eastAsia="ar-SA"/>
        </w:rPr>
        <w:t xml:space="preserve">7. </w:t>
      </w:r>
      <w:r w:rsidR="005C5445" w:rsidRPr="00CD7730">
        <w:rPr>
          <w:rFonts w:eastAsia="Times New Roman" w:cs="Times New Roman"/>
          <w:bCs/>
          <w:sz w:val="22"/>
          <w:lang w:eastAsia="lt-LT"/>
        </w:rPr>
        <w:t>Kartu su pasiūlymu pateikiami šie dokumentai:</w:t>
      </w: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28"/>
      </w:tblGrid>
      <w:tr w:rsidR="005845C3" w:rsidRPr="00C17F89" w14:paraId="42C9ECA0" w14:textId="77777777" w:rsidTr="005845C3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FFC" w14:textId="77777777" w:rsidR="005845C3" w:rsidRPr="00C17F89" w:rsidRDefault="005845C3" w:rsidP="00AA325C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 Nr.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AA7" w14:textId="77777777" w:rsidR="005845C3" w:rsidRPr="00C17F89" w:rsidRDefault="005845C3" w:rsidP="00AA325C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Pateiktų dokumentų pavadinimas</w:t>
            </w:r>
          </w:p>
        </w:tc>
      </w:tr>
      <w:tr w:rsidR="00767106" w:rsidRPr="00C17F89" w14:paraId="6C3EA712" w14:textId="77777777" w:rsidTr="00D56FC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150" w14:textId="3083F6EB" w:rsidR="00767106" w:rsidRPr="00C17F89" w:rsidRDefault="00294628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8928" w:type="dxa"/>
          </w:tcPr>
          <w:p w14:paraId="06DE8614" w14:textId="25CE2965" w:rsidR="00767106" w:rsidRPr="00C17F89" w:rsidRDefault="00767106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B5732C">
              <w:rPr>
                <w:szCs w:val="24"/>
              </w:rPr>
              <w:t>Pasiūlymas</w:t>
            </w:r>
          </w:p>
        </w:tc>
      </w:tr>
      <w:tr w:rsidR="00767106" w:rsidRPr="00C17F89" w14:paraId="1D5CC82D" w14:textId="77777777" w:rsidTr="00D56FC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FE" w14:textId="51A45489" w:rsidR="00767106" w:rsidRPr="00C17F89" w:rsidRDefault="00294628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8928" w:type="dxa"/>
          </w:tcPr>
          <w:p w14:paraId="1BA85511" w14:textId="7116DF21" w:rsidR="00767106" w:rsidRPr="00C17F89" w:rsidRDefault="00767106" w:rsidP="00AA325C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B5732C">
              <w:rPr>
                <w:szCs w:val="24"/>
              </w:rPr>
              <w:t>Pasiūlymo specifikacija</w:t>
            </w:r>
          </w:p>
        </w:tc>
      </w:tr>
      <w:tr w:rsidR="0075474D" w:rsidRPr="00C17F89" w14:paraId="5AA3FACC" w14:textId="77777777" w:rsidTr="00D56FC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AA1" w14:textId="284BEA55" w:rsidR="0075474D" w:rsidRPr="00C17F89" w:rsidRDefault="00294628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8928" w:type="dxa"/>
          </w:tcPr>
          <w:p w14:paraId="4003536B" w14:textId="5FD95686" w:rsidR="0075474D" w:rsidRPr="00B5732C" w:rsidRDefault="0075474D" w:rsidP="00AA325C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Deklaracija</w:t>
            </w:r>
          </w:p>
        </w:tc>
      </w:tr>
      <w:tr w:rsidR="00767106" w:rsidRPr="00C17F89" w14:paraId="5FBCDAB5" w14:textId="77777777" w:rsidTr="00D56FC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346" w14:textId="03697B33" w:rsidR="00767106" w:rsidRPr="00C17F89" w:rsidRDefault="00294628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</w:p>
        </w:tc>
        <w:tc>
          <w:tcPr>
            <w:tcW w:w="8928" w:type="dxa"/>
          </w:tcPr>
          <w:p w14:paraId="6016A4CB" w14:textId="28F7CC4E" w:rsidR="00767106" w:rsidRPr="00C17F89" w:rsidRDefault="00767106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B5732C">
              <w:rPr>
                <w:szCs w:val="24"/>
              </w:rPr>
              <w:t>EBVPD</w:t>
            </w:r>
          </w:p>
        </w:tc>
      </w:tr>
      <w:tr w:rsidR="00767106" w:rsidRPr="00C17F89" w14:paraId="61682280" w14:textId="77777777" w:rsidTr="00D56FC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AAE" w14:textId="00A80F79" w:rsidR="00767106" w:rsidRPr="00C17F89" w:rsidRDefault="00294628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5</w:t>
            </w:r>
          </w:p>
        </w:tc>
        <w:tc>
          <w:tcPr>
            <w:tcW w:w="8928" w:type="dxa"/>
          </w:tcPr>
          <w:p w14:paraId="78E76DB1" w14:textId="62625BB9" w:rsidR="00767106" w:rsidRPr="00C17F89" w:rsidRDefault="00AA325C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Licencija</w:t>
            </w:r>
          </w:p>
        </w:tc>
      </w:tr>
      <w:tr w:rsidR="00767106" w:rsidRPr="00C17F89" w14:paraId="39E692FD" w14:textId="77777777" w:rsidTr="00D56FC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FCE" w14:textId="4A66546C" w:rsidR="00767106" w:rsidRPr="00C17F89" w:rsidRDefault="00294628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</w:p>
        </w:tc>
        <w:tc>
          <w:tcPr>
            <w:tcW w:w="8928" w:type="dxa"/>
          </w:tcPr>
          <w:p w14:paraId="5D62FF3C" w14:textId="66320EB3" w:rsidR="00767106" w:rsidRPr="00C17F89" w:rsidRDefault="00767106" w:rsidP="00AA325C">
            <w:pPr>
              <w:widowControl w:val="0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B5732C">
              <w:rPr>
                <w:rFonts w:eastAsia="Calibri"/>
                <w:color w:val="000000"/>
                <w:szCs w:val="24"/>
              </w:rPr>
              <w:t>Įgaliojimas</w:t>
            </w:r>
          </w:p>
        </w:tc>
      </w:tr>
    </w:tbl>
    <w:p w14:paraId="35D545A5" w14:textId="52589F35" w:rsidR="005C5445" w:rsidRPr="00C17F89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 w:val="22"/>
          <w:lang w:eastAsia="lt-LT"/>
        </w:rPr>
      </w:pPr>
      <w:r w:rsidRPr="00C17F89">
        <w:rPr>
          <w:rFonts w:eastAsia="Times New Roman" w:cs="Times New Roman"/>
          <w:i/>
          <w:sz w:val="22"/>
          <w:lang w:eastAsia="lt-LT"/>
        </w:rPr>
        <w:t>Pastaba. Pildydamas šią formą tiekėjas turi pateikti visą prašomą informaciją.</w:t>
      </w:r>
    </w:p>
    <w:p w14:paraId="35B0FECA" w14:textId="77777777" w:rsidR="00767106" w:rsidRPr="00B5732C" w:rsidRDefault="00767106" w:rsidP="007671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Cs w:val="24"/>
          <w:bdr w:val="none" w:sz="0" w:space="0" w:color="auto" w:frame="1"/>
        </w:rPr>
      </w:pPr>
      <w:r w:rsidRPr="00B5732C">
        <w:rPr>
          <w:rFonts w:eastAsia="Arial Unicode MS"/>
          <w:szCs w:val="24"/>
          <w:bdr w:val="none" w:sz="0" w:space="0" w:color="auto" w:frame="1"/>
        </w:rPr>
        <w:t>Įgaliotas asmuo, koordinatorė</w:t>
      </w:r>
      <w:r w:rsidRPr="00B5732C">
        <w:rPr>
          <w:rFonts w:eastAsia="Arial Unicode MS"/>
          <w:szCs w:val="24"/>
          <w:bdr w:val="none" w:sz="0" w:space="0" w:color="auto" w:frame="1"/>
        </w:rPr>
        <w:tab/>
      </w:r>
      <w:r w:rsidRPr="00B5732C">
        <w:rPr>
          <w:rFonts w:eastAsia="Arial Unicode MS"/>
          <w:szCs w:val="24"/>
          <w:bdr w:val="none" w:sz="0" w:space="0" w:color="auto" w:frame="1"/>
        </w:rPr>
        <w:tab/>
      </w:r>
      <w:r w:rsidRPr="00B5732C">
        <w:rPr>
          <w:rFonts w:eastAsia="Arial Unicode MS"/>
          <w:szCs w:val="24"/>
          <w:bdr w:val="none" w:sz="0" w:space="0" w:color="auto" w:frame="1"/>
        </w:rPr>
        <w:tab/>
        <w:t>Regina Žilionienė</w:t>
      </w:r>
    </w:p>
    <w:p w14:paraId="51DDAA19" w14:textId="3749DCB2" w:rsidR="00717204" w:rsidRPr="00767106" w:rsidRDefault="00767106" w:rsidP="00767106">
      <w:pPr>
        <w:overflowPunct w:val="0"/>
        <w:autoSpaceDE w:val="0"/>
        <w:adjustRightInd w:val="0"/>
        <w:rPr>
          <w:rFonts w:eastAsia="Times New Roman" w:cs="Times New Roman"/>
          <w:szCs w:val="20"/>
          <w:lang w:eastAsia="lt-LT"/>
        </w:rPr>
      </w:pPr>
      <w:r w:rsidRPr="00B5732C">
        <w:rPr>
          <w:rFonts w:eastAsia="Arial Unicode MS"/>
          <w:szCs w:val="24"/>
          <w:bdr w:val="none" w:sz="0" w:space="0" w:color="auto" w:frame="1"/>
        </w:rPr>
        <w:t>(Įgaliojimas Nr. 3596-1221, 2021 12 30)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CD7730" w14:paraId="34515F5A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7525" w14:textId="77777777" w:rsidR="005C5445" w:rsidRPr="00CD7730" w:rsidRDefault="005C5445" w:rsidP="005C5445">
            <w:pPr>
              <w:ind w:right="-1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604" w:type="dxa"/>
          </w:tcPr>
          <w:p w14:paraId="2E41F425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FF1E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701" w:type="dxa"/>
          </w:tcPr>
          <w:p w14:paraId="3730092E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F085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648" w:type="dxa"/>
          </w:tcPr>
          <w:p w14:paraId="5F03EABE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D7730" w14:paraId="21543FF0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3E1DA" w14:textId="77777777" w:rsidR="005C5445" w:rsidRPr="00CD7730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 w:val="22"/>
              </w:rPr>
            </w:pPr>
            <w:r w:rsidRPr="00CD7730">
              <w:rPr>
                <w:rFonts w:eastAsia="Times New Roman" w:cs="Times New Roman"/>
                <w:position w:val="6"/>
                <w:sz w:val="22"/>
              </w:rPr>
              <w:t>(Tiekėjo arba jo įgal</w:t>
            </w:r>
            <w:r w:rsidR="00CB6439" w:rsidRPr="00CD7730">
              <w:rPr>
                <w:rFonts w:eastAsia="Times New Roman" w:cs="Times New Roman"/>
                <w:position w:val="6"/>
                <w:sz w:val="22"/>
              </w:rPr>
              <w:t>ioto asmens pareigų pavadinimas</w:t>
            </w:r>
            <w:r w:rsidRPr="00CD7730">
              <w:rPr>
                <w:rFonts w:eastAsia="Times New Roman" w:cs="Times New Roman"/>
                <w:position w:val="6"/>
                <w:sz w:val="22"/>
              </w:rPr>
              <w:t>)</w:t>
            </w:r>
          </w:p>
        </w:tc>
        <w:tc>
          <w:tcPr>
            <w:tcW w:w="604" w:type="dxa"/>
          </w:tcPr>
          <w:p w14:paraId="65BC4016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3684F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(Parašas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1F549C8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C6881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(Vardas ir pavardė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EE20E8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14:paraId="3825AD6F" w14:textId="77777777" w:rsidR="00336DA1" w:rsidRDefault="00336DA1">
      <w:pPr>
        <w:rPr>
          <w:i/>
        </w:rPr>
      </w:pPr>
    </w:p>
    <w:sectPr w:rsidR="00336DA1" w:rsidSect="00AA325C">
      <w:footerReference w:type="default" r:id="rId8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35CE" w14:textId="77777777" w:rsidR="007738AB" w:rsidRDefault="007738AB" w:rsidP="00E9244D">
      <w:r>
        <w:separator/>
      </w:r>
    </w:p>
  </w:endnote>
  <w:endnote w:type="continuationSeparator" w:id="0">
    <w:p w14:paraId="50BDB0EF" w14:textId="77777777" w:rsidR="007738AB" w:rsidRDefault="007738AB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7112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2B9C0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9B2D" w14:textId="77777777" w:rsidR="007738AB" w:rsidRDefault="007738AB" w:rsidP="00E9244D">
      <w:r>
        <w:separator/>
      </w:r>
    </w:p>
  </w:footnote>
  <w:footnote w:type="continuationSeparator" w:id="0">
    <w:p w14:paraId="26A8F452" w14:textId="77777777" w:rsidR="007738AB" w:rsidRDefault="007738AB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141E7"/>
    <w:rsid w:val="00027969"/>
    <w:rsid w:val="00051132"/>
    <w:rsid w:val="00054599"/>
    <w:rsid w:val="00071584"/>
    <w:rsid w:val="000A32E7"/>
    <w:rsid w:val="000C58F1"/>
    <w:rsid w:val="000F5B6B"/>
    <w:rsid w:val="00121FD3"/>
    <w:rsid w:val="00161C52"/>
    <w:rsid w:val="001A7A02"/>
    <w:rsid w:val="001C51CE"/>
    <w:rsid w:val="001C7118"/>
    <w:rsid w:val="001D699F"/>
    <w:rsid w:val="00222D07"/>
    <w:rsid w:val="00274962"/>
    <w:rsid w:val="00285F23"/>
    <w:rsid w:val="00294628"/>
    <w:rsid w:val="002970ED"/>
    <w:rsid w:val="002A4D3E"/>
    <w:rsid w:val="002B45DE"/>
    <w:rsid w:val="00336DA1"/>
    <w:rsid w:val="00343F3D"/>
    <w:rsid w:val="003476C3"/>
    <w:rsid w:val="003635E0"/>
    <w:rsid w:val="003653A1"/>
    <w:rsid w:val="00370884"/>
    <w:rsid w:val="003E72A4"/>
    <w:rsid w:val="00417592"/>
    <w:rsid w:val="00422A9F"/>
    <w:rsid w:val="00466B18"/>
    <w:rsid w:val="00475A1C"/>
    <w:rsid w:val="004B0040"/>
    <w:rsid w:val="004F04F5"/>
    <w:rsid w:val="0052385D"/>
    <w:rsid w:val="005845C3"/>
    <w:rsid w:val="005C5445"/>
    <w:rsid w:val="005C6B3B"/>
    <w:rsid w:val="005E1B3B"/>
    <w:rsid w:val="006105F3"/>
    <w:rsid w:val="00617D5E"/>
    <w:rsid w:val="00676DDE"/>
    <w:rsid w:val="006B0FDE"/>
    <w:rsid w:val="006B1C8E"/>
    <w:rsid w:val="006E16D0"/>
    <w:rsid w:val="006E7281"/>
    <w:rsid w:val="006F0CED"/>
    <w:rsid w:val="006F2B9A"/>
    <w:rsid w:val="006F4F9F"/>
    <w:rsid w:val="007148D3"/>
    <w:rsid w:val="00717204"/>
    <w:rsid w:val="00727136"/>
    <w:rsid w:val="0074278A"/>
    <w:rsid w:val="00744443"/>
    <w:rsid w:val="0075474D"/>
    <w:rsid w:val="007623D9"/>
    <w:rsid w:val="00767106"/>
    <w:rsid w:val="007738AB"/>
    <w:rsid w:val="007C250C"/>
    <w:rsid w:val="007D3CA8"/>
    <w:rsid w:val="007E1458"/>
    <w:rsid w:val="00852021"/>
    <w:rsid w:val="0089113A"/>
    <w:rsid w:val="008A1B3F"/>
    <w:rsid w:val="008B771F"/>
    <w:rsid w:val="008D18E5"/>
    <w:rsid w:val="0091782C"/>
    <w:rsid w:val="00926AC9"/>
    <w:rsid w:val="009307CC"/>
    <w:rsid w:val="009B4B64"/>
    <w:rsid w:val="009E416C"/>
    <w:rsid w:val="00A10761"/>
    <w:rsid w:val="00A17999"/>
    <w:rsid w:val="00A2370E"/>
    <w:rsid w:val="00A44BAF"/>
    <w:rsid w:val="00A56F7D"/>
    <w:rsid w:val="00A57826"/>
    <w:rsid w:val="00AA325C"/>
    <w:rsid w:val="00AC2D12"/>
    <w:rsid w:val="00B63725"/>
    <w:rsid w:val="00B734D3"/>
    <w:rsid w:val="00BC4754"/>
    <w:rsid w:val="00BD7493"/>
    <w:rsid w:val="00C03773"/>
    <w:rsid w:val="00C0727B"/>
    <w:rsid w:val="00C17F89"/>
    <w:rsid w:val="00C21AC4"/>
    <w:rsid w:val="00C418A6"/>
    <w:rsid w:val="00CB6439"/>
    <w:rsid w:val="00CD7730"/>
    <w:rsid w:val="00CE5469"/>
    <w:rsid w:val="00D43E8E"/>
    <w:rsid w:val="00D64BE3"/>
    <w:rsid w:val="00D768A9"/>
    <w:rsid w:val="00D97CD0"/>
    <w:rsid w:val="00DA464C"/>
    <w:rsid w:val="00E03B37"/>
    <w:rsid w:val="00E41B77"/>
    <w:rsid w:val="00E53859"/>
    <w:rsid w:val="00E56C6C"/>
    <w:rsid w:val="00E77E96"/>
    <w:rsid w:val="00E9244D"/>
    <w:rsid w:val="00EF5806"/>
    <w:rsid w:val="00FA3781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FD4C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Subtitle">
    <w:name w:val="Subtitle"/>
    <w:basedOn w:val="Normal"/>
    <w:link w:val="SubtitleChar"/>
    <w:uiPriority w:val="99"/>
    <w:qFormat/>
    <w:rsid w:val="00DA464C"/>
    <w:rPr>
      <w:rFonts w:eastAsia="Times New Roman" w:cs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A464C"/>
    <w:rPr>
      <w:rFonts w:eastAsia="Times New Roman" w:cs="Times New Roman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93DE-CE3D-4A7C-A8C6-A83DA223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3486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Remigijus Andžius</cp:lastModifiedBy>
  <cp:revision>20</cp:revision>
  <dcterms:created xsi:type="dcterms:W3CDTF">2022-02-10T10:29:00Z</dcterms:created>
  <dcterms:modified xsi:type="dcterms:W3CDTF">2022-07-27T05:11:00Z</dcterms:modified>
</cp:coreProperties>
</file>