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DB4" w:rsidRPr="003D745F" w:rsidRDefault="009056DA">
      <w:pPr>
        <w:pStyle w:val="Antrat1"/>
        <w:spacing w:before="120" w:after="120"/>
        <w:jc w:val="both"/>
        <w:rPr>
          <w:rFonts w:ascii="Times New Roman" w:hAnsi="Times New Roman" w:cs="Times New Roman"/>
          <w:color w:val="auto"/>
          <w:sz w:val="24"/>
          <w:szCs w:val="24"/>
          <w:lang w:val="lt-LT"/>
        </w:rPr>
      </w:pPr>
      <w:bookmarkStart w:id="0" w:name="_Toc532460792"/>
      <w:bookmarkStart w:id="1" w:name="_Toc373514871"/>
      <w:r w:rsidRPr="003D745F">
        <w:rPr>
          <w:rFonts w:ascii="Times New Roman" w:eastAsia="Arial" w:hAnsi="Times New Roman" w:cs="Times New Roman"/>
          <w:bCs w:val="0"/>
          <w:color w:val="auto"/>
          <w:sz w:val="24"/>
          <w:szCs w:val="24"/>
          <w:lang w:val="lt-LT"/>
        </w:rPr>
        <w:t>Bendrieji standartai, teisės aktai ir kiti</w:t>
      </w:r>
      <w:bookmarkEnd w:id="0"/>
      <w:r w:rsidRPr="003D745F">
        <w:rPr>
          <w:rFonts w:ascii="Times New Roman" w:eastAsia="Arial" w:hAnsi="Times New Roman" w:cs="Times New Roman"/>
          <w:bCs w:val="0"/>
          <w:color w:val="auto"/>
          <w:sz w:val="24"/>
          <w:szCs w:val="24"/>
          <w:lang w:val="lt-LT"/>
        </w:rPr>
        <w:t xml:space="preserve"> dokumentai</w:t>
      </w:r>
    </w:p>
    <w:p w:rsidR="00C52DB4" w:rsidRPr="003D745F" w:rsidRDefault="00C52DB4">
      <w:pPr>
        <w:pStyle w:val="Standard"/>
        <w:rPr>
          <w:rFonts w:ascii="Times New Roman" w:hAnsi="Times New Roman" w:cs="Times New Roman"/>
          <w:sz w:val="24"/>
          <w:szCs w:val="24"/>
          <w:lang w:val="lt-LT"/>
        </w:rPr>
      </w:pPr>
    </w:p>
    <w:p w:rsidR="00C52DB4" w:rsidRPr="003D745F" w:rsidRDefault="009056DA">
      <w:pPr>
        <w:pStyle w:val="Antrat3"/>
        <w:spacing w:before="120" w:after="120"/>
        <w:rPr>
          <w:rFonts w:ascii="Times New Roman" w:hAnsi="Times New Roman" w:cs="Times New Roman"/>
          <w:b/>
          <w:i w:val="0"/>
          <w:sz w:val="24"/>
          <w:szCs w:val="24"/>
          <w:lang w:val="lt-LT"/>
        </w:rPr>
      </w:pPr>
      <w:bookmarkStart w:id="2" w:name="_Toc456204966"/>
      <w:bookmarkStart w:id="3" w:name="_Toc456205162"/>
      <w:bookmarkStart w:id="4" w:name="_Toc414031969"/>
      <w:bookmarkStart w:id="5" w:name="_Toc417399792"/>
      <w:bookmarkStart w:id="6" w:name="_Toc417569261"/>
      <w:bookmarkStart w:id="7" w:name="_Toc441662442"/>
      <w:bookmarkStart w:id="8" w:name="_Toc532460793"/>
      <w:bookmarkEnd w:id="1"/>
      <w:bookmarkEnd w:id="2"/>
      <w:bookmarkEnd w:id="3"/>
      <w:r w:rsidRPr="003D745F">
        <w:rPr>
          <w:rFonts w:ascii="Times New Roman" w:hAnsi="Times New Roman" w:cs="Times New Roman"/>
          <w:b/>
          <w:i w:val="0"/>
          <w:sz w:val="24"/>
          <w:szCs w:val="24"/>
          <w:lang w:val="lt-LT"/>
        </w:rPr>
        <w:t>Reguliavimo aplinka</w:t>
      </w:r>
      <w:bookmarkEnd w:id="4"/>
      <w:bookmarkEnd w:id="5"/>
      <w:bookmarkEnd w:id="6"/>
      <w:bookmarkEnd w:id="7"/>
      <w:bookmarkEnd w:id="8"/>
    </w:p>
    <w:p w:rsidR="00C52DB4" w:rsidRPr="003D745F" w:rsidRDefault="009056DA">
      <w:pPr>
        <w:pStyle w:val="Standard"/>
        <w:spacing w:before="120" w:after="120"/>
        <w:rPr>
          <w:rFonts w:ascii="Times New Roman" w:hAnsi="Times New Roman" w:cs="Times New Roman"/>
          <w:sz w:val="24"/>
          <w:szCs w:val="24"/>
          <w:lang w:val="lt-LT"/>
        </w:rPr>
      </w:pPr>
      <w:bookmarkStart w:id="9" w:name="_GoBack"/>
      <w:bookmarkEnd w:id="9"/>
      <w:r w:rsidRPr="003D745F">
        <w:rPr>
          <w:rFonts w:ascii="Times New Roman" w:hAnsi="Times New Roman" w:cs="Times New Roman"/>
          <w:sz w:val="24"/>
          <w:szCs w:val="24"/>
          <w:lang w:val="lt-LT"/>
        </w:rPr>
        <w:t>Šiame skyriuje siekiama pateikti bendrąsias veiklos nuostatas, kurias turi atitikti ir kurių privalo laikytis Privatus subjektas.</w:t>
      </w:r>
    </w:p>
    <w:p w:rsidR="00C52DB4" w:rsidRPr="003D745F" w:rsidRDefault="009056DA">
      <w:pPr>
        <w:pStyle w:val="Standard"/>
        <w:spacing w:before="120" w:after="120"/>
        <w:rPr>
          <w:rFonts w:ascii="Times New Roman" w:hAnsi="Times New Roman" w:cs="Times New Roman"/>
          <w:sz w:val="24"/>
          <w:szCs w:val="24"/>
          <w:lang w:val="lt-LT"/>
        </w:rPr>
      </w:pPr>
      <w:r w:rsidRPr="003D745F">
        <w:rPr>
          <w:rFonts w:ascii="Times New Roman" w:hAnsi="Times New Roman" w:cs="Times New Roman"/>
          <w:sz w:val="24"/>
          <w:szCs w:val="24"/>
          <w:lang w:val="lt-LT"/>
        </w:rPr>
        <w:t>Privatus subjektas visiškai atsako už galiojančius standartus ir reglamentus atitinkančio Objekto suprojektavimą ir statybą.</w:t>
      </w:r>
    </w:p>
    <w:p w:rsidR="00C52DB4" w:rsidRPr="003D745F" w:rsidRDefault="009056DA">
      <w:pPr>
        <w:pStyle w:val="Standard"/>
        <w:spacing w:before="120" w:after="120"/>
        <w:rPr>
          <w:rFonts w:ascii="Times New Roman" w:hAnsi="Times New Roman" w:cs="Times New Roman"/>
          <w:sz w:val="24"/>
          <w:szCs w:val="24"/>
          <w:lang w:val="lt-LT"/>
        </w:rPr>
      </w:pPr>
      <w:r w:rsidRPr="003D745F">
        <w:rPr>
          <w:rFonts w:ascii="Times New Roman" w:hAnsi="Times New Roman" w:cs="Times New Roman"/>
          <w:sz w:val="24"/>
          <w:szCs w:val="24"/>
          <w:lang w:val="lt-LT"/>
        </w:rPr>
        <w:t>Šiame skyriuje nurodomi reglamentų ir techninių reikalavimų, standartų ir nuorodų sąrašas yra orientacinis. Privatus subjektas teikdamas Pasiūlymą, projektuodamas ir statydamas turi vadovautis Objekto projektui aktualiomis standartų, reglamentų ir kitų teisės aktų redakcijomis. Šiame skyriuje pateikiamos rekomendacijos dėl įvairių standartų ir reglamentų, kurie vadovaujantis geriausia patirtimi, taikomi infrastruktūros projekte.</w:t>
      </w:r>
    </w:p>
    <w:p w:rsidR="00C52DB4" w:rsidRPr="003D745F" w:rsidRDefault="009056DA">
      <w:pPr>
        <w:pStyle w:val="Standard"/>
        <w:spacing w:before="120" w:after="120"/>
        <w:rPr>
          <w:rFonts w:ascii="Times New Roman" w:hAnsi="Times New Roman" w:cs="Times New Roman"/>
          <w:sz w:val="24"/>
          <w:szCs w:val="24"/>
          <w:lang w:val="lt-LT"/>
        </w:rPr>
      </w:pPr>
      <w:r w:rsidRPr="003D745F">
        <w:rPr>
          <w:rFonts w:ascii="Times New Roman" w:hAnsi="Times New Roman" w:cs="Times New Roman"/>
          <w:sz w:val="24"/>
          <w:szCs w:val="24"/>
          <w:lang w:val="lt-LT"/>
        </w:rPr>
        <w:t>Visos statybinės medžiagos, įrenginiai ir techniniai sprendiniai turi atitikti galiojančius Lietuvos Respublikos reglamentus ir Europos Sąjungos standartus. Jei šios programos reikalavimai ir įvairūs susiję reglamentai nesutaptų, pirmenybė teikiama griežčiausiam reikalavimui.</w:t>
      </w:r>
    </w:p>
    <w:p w:rsidR="00C52DB4" w:rsidRPr="003D745F" w:rsidRDefault="009056DA">
      <w:pPr>
        <w:pStyle w:val="Standard"/>
        <w:spacing w:before="120" w:after="120"/>
        <w:rPr>
          <w:rFonts w:ascii="Times New Roman" w:hAnsi="Times New Roman" w:cs="Times New Roman"/>
          <w:sz w:val="24"/>
          <w:szCs w:val="24"/>
          <w:lang w:val="lt-LT"/>
        </w:rPr>
      </w:pPr>
      <w:r w:rsidRPr="003D745F">
        <w:rPr>
          <w:rFonts w:ascii="Times New Roman" w:hAnsi="Times New Roman" w:cs="Times New Roman"/>
          <w:sz w:val="24"/>
          <w:szCs w:val="24"/>
          <w:lang w:val="lt-LT"/>
        </w:rPr>
        <w:t>Toliau skyriuje apibendrinami taikytini standartai ir reglamentai.</w:t>
      </w:r>
    </w:p>
    <w:p w:rsidR="00C52DB4" w:rsidRPr="003D745F" w:rsidRDefault="00C52DB4">
      <w:pPr>
        <w:pStyle w:val="Standard"/>
        <w:spacing w:before="120" w:after="120"/>
        <w:rPr>
          <w:rFonts w:ascii="Times New Roman" w:hAnsi="Times New Roman" w:cs="Times New Roman"/>
          <w:sz w:val="24"/>
          <w:szCs w:val="24"/>
          <w:lang w:val="lt-LT"/>
        </w:rPr>
      </w:pPr>
    </w:p>
    <w:p w:rsidR="00C52DB4" w:rsidRPr="003D745F" w:rsidRDefault="009056DA">
      <w:pPr>
        <w:pStyle w:val="Antrat3"/>
        <w:spacing w:before="120" w:after="120"/>
        <w:rPr>
          <w:rFonts w:ascii="Times New Roman" w:hAnsi="Times New Roman" w:cs="Times New Roman"/>
          <w:sz w:val="24"/>
          <w:szCs w:val="24"/>
          <w:lang w:val="lt-LT"/>
        </w:rPr>
      </w:pPr>
      <w:bookmarkStart w:id="10" w:name="_Toc532460794"/>
      <w:r w:rsidRPr="003D745F">
        <w:rPr>
          <w:rFonts w:ascii="Times New Roman" w:hAnsi="Times New Roman" w:cs="Times New Roman"/>
          <w:b/>
          <w:i w:val="0"/>
          <w:sz w:val="24"/>
          <w:szCs w:val="24"/>
          <w:lang w:val="lt-LT"/>
        </w:rPr>
        <w:t>Bendrieji reikalavimai</w:t>
      </w:r>
      <w:bookmarkEnd w:id="10"/>
    </w:p>
    <w:p w:rsidR="00C52DB4" w:rsidRPr="003D745F" w:rsidRDefault="009056DA" w:rsidP="003D745F">
      <w:pPr>
        <w:pStyle w:val="Standard"/>
        <w:numPr>
          <w:ilvl w:val="0"/>
          <w:numId w:val="103"/>
        </w:numPr>
        <w:spacing w:before="120" w:after="120"/>
        <w:ind w:left="0" w:firstLine="0"/>
        <w:rPr>
          <w:rFonts w:ascii="Times New Roman" w:hAnsi="Times New Roman" w:cs="Times New Roman"/>
          <w:sz w:val="24"/>
          <w:szCs w:val="24"/>
          <w:lang w:val="lt-LT"/>
        </w:rPr>
      </w:pPr>
      <w:bookmarkStart w:id="11" w:name="_Ref370826876"/>
      <w:r w:rsidRPr="003D745F">
        <w:rPr>
          <w:rFonts w:ascii="Times New Roman" w:hAnsi="Times New Roman" w:cs="Times New Roman"/>
          <w:sz w:val="24"/>
          <w:szCs w:val="24"/>
          <w:lang w:val="lt-LT"/>
        </w:rPr>
        <w:t>Lietuvos Respublikos statybos įstatym</w:t>
      </w:r>
      <w:bookmarkEnd w:id="11"/>
      <w:r w:rsidRPr="003D745F">
        <w:rPr>
          <w:rFonts w:ascii="Times New Roman" w:hAnsi="Times New Roman" w:cs="Times New Roman"/>
          <w:sz w:val="24"/>
          <w:szCs w:val="24"/>
          <w:lang w:val="lt-LT"/>
        </w:rPr>
        <w:t>as;</w:t>
      </w:r>
      <w:bookmarkStart w:id="12" w:name="_Ref370827197"/>
      <w:bookmarkStart w:id="13" w:name="_Ref388603180"/>
    </w:p>
    <w:p w:rsidR="00C52DB4" w:rsidRPr="003D745F" w:rsidRDefault="009056DA" w:rsidP="003D745F">
      <w:pPr>
        <w:pStyle w:val="Sraopastraipa"/>
        <w:numPr>
          <w:ilvl w:val="0"/>
          <w:numId w:val="13"/>
        </w:numPr>
        <w:spacing w:before="120" w:after="120"/>
        <w:ind w:left="0" w:firstLine="0"/>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architektūros įstatymas;</w:t>
      </w:r>
    </w:p>
    <w:p w:rsidR="00C52DB4" w:rsidRPr="003D745F" w:rsidRDefault="009056DA" w:rsidP="003D745F">
      <w:pPr>
        <w:pStyle w:val="Standard"/>
        <w:numPr>
          <w:ilvl w:val="0"/>
          <w:numId w:val="13"/>
        </w:numPr>
        <w:spacing w:before="120" w:after="120"/>
        <w:ind w:left="0" w:firstLine="0"/>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teritorijų planavimo įstatym</w:t>
      </w:r>
      <w:bookmarkStart w:id="14" w:name="_Ref370827326"/>
      <w:bookmarkEnd w:id="12"/>
      <w:r w:rsidRPr="003D745F">
        <w:rPr>
          <w:rFonts w:ascii="Times New Roman" w:hAnsi="Times New Roman" w:cs="Times New Roman"/>
          <w:sz w:val="24"/>
          <w:szCs w:val="24"/>
          <w:lang w:val="lt-LT"/>
        </w:rPr>
        <w:t>as;</w:t>
      </w:r>
      <w:bookmarkEnd w:id="13"/>
      <w:bookmarkEnd w:id="14"/>
    </w:p>
    <w:p w:rsidR="00C52DB4" w:rsidRPr="003D745F" w:rsidRDefault="009056DA" w:rsidP="003D745F">
      <w:pPr>
        <w:pStyle w:val="Sraopastraipa"/>
        <w:numPr>
          <w:ilvl w:val="0"/>
          <w:numId w:val="13"/>
        </w:numPr>
        <w:spacing w:before="120" w:after="120"/>
        <w:ind w:left="0" w:firstLine="0"/>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kelių įstatymas;</w:t>
      </w:r>
    </w:p>
    <w:p w:rsidR="00C52DB4" w:rsidRPr="003D745F" w:rsidRDefault="009056DA" w:rsidP="003D745F">
      <w:pPr>
        <w:pStyle w:val="Sraopastraipa"/>
        <w:numPr>
          <w:ilvl w:val="0"/>
          <w:numId w:val="13"/>
        </w:numPr>
        <w:spacing w:before="120" w:after="120"/>
        <w:ind w:left="0" w:firstLine="0"/>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saugaus eismo automobilių keliais įstatymas;</w:t>
      </w:r>
    </w:p>
    <w:p w:rsidR="00C52DB4" w:rsidRPr="003D745F" w:rsidRDefault="009056DA" w:rsidP="003D745F">
      <w:pPr>
        <w:pStyle w:val="Standard"/>
        <w:numPr>
          <w:ilvl w:val="0"/>
          <w:numId w:val="13"/>
        </w:numPr>
        <w:spacing w:before="120" w:after="120"/>
        <w:ind w:left="0" w:firstLine="0"/>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želdynų įstatymas;</w:t>
      </w:r>
    </w:p>
    <w:p w:rsidR="00C52DB4" w:rsidRPr="003D745F" w:rsidRDefault="009056DA" w:rsidP="003D745F">
      <w:pPr>
        <w:pStyle w:val="Standard"/>
        <w:numPr>
          <w:ilvl w:val="0"/>
          <w:numId w:val="13"/>
        </w:numPr>
        <w:spacing w:before="120" w:after="120"/>
        <w:ind w:left="0" w:firstLine="0"/>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saugomų teritorijų įstatymas;</w:t>
      </w:r>
    </w:p>
    <w:p w:rsidR="00C52DB4" w:rsidRPr="003D745F" w:rsidRDefault="009056DA" w:rsidP="003D745F">
      <w:pPr>
        <w:pStyle w:val="Standard"/>
        <w:numPr>
          <w:ilvl w:val="0"/>
          <w:numId w:val="13"/>
        </w:numPr>
        <w:spacing w:before="120" w:after="120"/>
        <w:ind w:left="0" w:firstLine="0"/>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aplinkos apsaugos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atliekų tvarkymo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žemės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specialiųjų žemės naudojimo sąlygų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viešojo administravimo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Lietuvos Respublikos valstybės </w:t>
      </w:r>
      <w:r w:rsidR="003D745F">
        <w:rPr>
          <w:rFonts w:ascii="Times New Roman" w:hAnsi="Times New Roman" w:cs="Times New Roman"/>
          <w:sz w:val="24"/>
          <w:szCs w:val="24"/>
          <w:lang w:val="lt-LT"/>
        </w:rPr>
        <w:t>ir tarnybos paslapčių įstatymas;</w:t>
      </w:r>
    </w:p>
    <w:p w:rsidR="00C52DB4" w:rsidRPr="003D745F" w:rsidRDefault="00C52DB4">
      <w:pPr>
        <w:pStyle w:val="Standard"/>
        <w:spacing w:before="120" w:after="120"/>
        <w:ind w:left="720"/>
        <w:rPr>
          <w:rFonts w:ascii="Times New Roman" w:hAnsi="Times New Roman" w:cs="Times New Roman"/>
          <w:sz w:val="24"/>
          <w:szCs w:val="24"/>
          <w:lang w:val="lt-LT"/>
        </w:rPr>
      </w:pPr>
    </w:p>
    <w:p w:rsidR="00C52DB4" w:rsidRPr="003D745F" w:rsidRDefault="009056DA">
      <w:pPr>
        <w:pStyle w:val="Antrat3"/>
        <w:spacing w:before="120" w:after="120"/>
        <w:rPr>
          <w:rFonts w:ascii="Times New Roman" w:hAnsi="Times New Roman" w:cs="Times New Roman"/>
          <w:sz w:val="24"/>
          <w:szCs w:val="24"/>
          <w:lang w:val="lt-LT"/>
        </w:rPr>
      </w:pPr>
      <w:r w:rsidRPr="003D745F">
        <w:rPr>
          <w:rFonts w:ascii="Times New Roman" w:hAnsi="Times New Roman" w:cs="Times New Roman"/>
          <w:b/>
          <w:i w:val="0"/>
          <w:sz w:val="24"/>
          <w:szCs w:val="24"/>
          <w:lang w:val="lt-LT"/>
        </w:rPr>
        <w:t xml:space="preserve">Statybos techniniai reglamentai. Projektavimas, statyba ir </w:t>
      </w:r>
      <w:bookmarkStart w:id="15" w:name="_Toc532460805"/>
      <w:r w:rsidRPr="003D745F">
        <w:rPr>
          <w:rFonts w:ascii="Times New Roman" w:hAnsi="Times New Roman" w:cs="Times New Roman"/>
          <w:b/>
          <w:i w:val="0"/>
          <w:sz w:val="24"/>
          <w:szCs w:val="24"/>
          <w:lang w:val="lt-LT"/>
        </w:rPr>
        <w:t>priežiūra</w:t>
      </w:r>
      <w:bookmarkEnd w:id="15"/>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1.01.01:2005 </w:t>
      </w:r>
      <w:hyperlink r:id="rId8" w:history="1">
        <w:r w:rsidRPr="003D745F">
          <w:rPr>
            <w:rFonts w:ascii="Times New Roman" w:hAnsi="Times New Roman" w:cs="Times New Roman"/>
            <w:sz w:val="24"/>
            <w:szCs w:val="24"/>
            <w:lang w:val="lt-LT"/>
          </w:rPr>
          <w:t> Kultūros paveldo statinio tvarkomųjų statybos darbų reglamentai</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1.01.02:2016 </w:t>
      </w:r>
      <w:hyperlink r:id="rId9" w:history="1">
        <w:r w:rsidRPr="003D745F">
          <w:rPr>
            <w:rFonts w:ascii="Times New Roman" w:hAnsi="Times New Roman" w:cs="Times New Roman"/>
            <w:sz w:val="24"/>
            <w:szCs w:val="24"/>
            <w:lang w:val="lt-LT"/>
          </w:rPr>
          <w:t> Normatyviniai statybos techniniai dokumentai</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1.01.03:2017 </w:t>
      </w:r>
      <w:hyperlink r:id="rId10" w:history="1">
        <w:r w:rsidRPr="003D745F">
          <w:rPr>
            <w:rFonts w:ascii="Times New Roman" w:hAnsi="Times New Roman" w:cs="Times New Roman"/>
            <w:sz w:val="24"/>
            <w:szCs w:val="24"/>
            <w:lang w:val="lt-LT"/>
          </w:rPr>
          <w:t> Statinių klasifikavimas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1.01.04:2015 </w:t>
      </w:r>
      <w:hyperlink r:id="rId11" w:history="1">
        <w:r w:rsidRPr="003D745F">
          <w:rPr>
            <w:rFonts w:ascii="Times New Roman" w:hAnsi="Times New Roman" w:cs="Times New Roman"/>
            <w:sz w:val="24"/>
            <w:szCs w:val="24"/>
            <w:lang w:val="lt-LT"/>
          </w:rPr>
          <w:t xml:space="preserve"> Statybos produktų, neturinčių darniųjų techninių specifikacijų, eksploatacinių savybių pastovumo vertinimas, tikrinimas ir deklaravimas. Bandymų </w:t>
        </w:r>
      </w:hyperlink>
      <w:hyperlink r:id="rId12" w:history="1">
        <w:r w:rsidRPr="003D745F">
          <w:rPr>
            <w:rFonts w:ascii="Times New Roman" w:hAnsi="Times New Roman" w:cs="Times New Roman"/>
            <w:sz w:val="24"/>
            <w:szCs w:val="24"/>
            <w:lang w:val="lt-LT"/>
          </w:rPr>
          <w:t>laboratorijų ir sertifikavimo įstaigų paskyrimas. Nacionaliniai techniniai įvertinimai ir techninio vertinimo įstaigų paskyrimas ir paskelbimas“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1.01.08:2002  </w:t>
      </w:r>
      <w:hyperlink r:id="rId13" w:history="1">
        <w:r w:rsidRPr="003D745F">
          <w:rPr>
            <w:rFonts w:ascii="Times New Roman" w:hAnsi="Times New Roman" w:cs="Times New Roman"/>
            <w:sz w:val="24"/>
            <w:szCs w:val="24"/>
            <w:lang w:val="lt-LT"/>
          </w:rPr>
          <w:t>Statinio statybos rūšys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1.02.01:2017  </w:t>
      </w:r>
      <w:hyperlink r:id="rId14" w:history="1">
        <w:r w:rsidRPr="003D745F">
          <w:rPr>
            <w:rFonts w:ascii="Times New Roman" w:hAnsi="Times New Roman" w:cs="Times New Roman"/>
            <w:sz w:val="24"/>
            <w:szCs w:val="24"/>
            <w:lang w:val="lt-LT"/>
          </w:rPr>
          <w:t>Statybos dalyvių atestavimo ir teisės pripažinimo tvarkos aprašas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1.02.09:2005  </w:t>
      </w:r>
      <w:hyperlink r:id="rId15" w:history="1">
        <w:r w:rsidRPr="003D745F">
          <w:rPr>
            <w:rFonts w:ascii="Times New Roman" w:hAnsi="Times New Roman" w:cs="Times New Roman"/>
            <w:sz w:val="24"/>
            <w:szCs w:val="24"/>
            <w:lang w:val="lt-LT"/>
          </w:rPr>
          <w:t>Teisės atlikti pastatų energinio naudingumo sertifikavimą įgijimo tvarkos aprašas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1.03.01:2016  </w:t>
      </w:r>
      <w:hyperlink r:id="rId16" w:history="1">
        <w:r w:rsidRPr="003D745F">
          <w:rPr>
            <w:rFonts w:ascii="Times New Roman" w:hAnsi="Times New Roman" w:cs="Times New Roman"/>
            <w:sz w:val="24"/>
            <w:szCs w:val="24"/>
            <w:lang w:val="lt-LT"/>
          </w:rPr>
          <w:t>Statybiniai tyrimai. Statinio avarija</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1.04.02:2011  </w:t>
      </w:r>
      <w:hyperlink r:id="rId17" w:history="1">
        <w:r w:rsidRPr="003D745F">
          <w:rPr>
            <w:rFonts w:ascii="Times New Roman" w:hAnsi="Times New Roman" w:cs="Times New Roman"/>
            <w:sz w:val="24"/>
            <w:szCs w:val="24"/>
            <w:lang w:val="lt-LT"/>
          </w:rPr>
          <w:t xml:space="preserve">Inžineriniai geologiniai ir </w:t>
        </w:r>
        <w:proofErr w:type="spellStart"/>
        <w:r w:rsidRPr="003D745F">
          <w:rPr>
            <w:rFonts w:ascii="Times New Roman" w:hAnsi="Times New Roman" w:cs="Times New Roman"/>
            <w:sz w:val="24"/>
            <w:szCs w:val="24"/>
            <w:lang w:val="lt-LT"/>
          </w:rPr>
          <w:t>geotechniniai</w:t>
        </w:r>
        <w:proofErr w:type="spellEnd"/>
        <w:r w:rsidRPr="003D745F">
          <w:rPr>
            <w:rFonts w:ascii="Times New Roman" w:hAnsi="Times New Roman" w:cs="Times New Roman"/>
            <w:sz w:val="24"/>
            <w:szCs w:val="24"/>
            <w:lang w:val="lt-LT"/>
          </w:rPr>
          <w:t xml:space="preserve"> tyrimai</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1.04.04:2017  </w:t>
      </w:r>
      <w:hyperlink r:id="rId18" w:history="1">
        <w:r w:rsidRPr="003D745F">
          <w:rPr>
            <w:rFonts w:ascii="Times New Roman" w:hAnsi="Times New Roman" w:cs="Times New Roman"/>
            <w:sz w:val="24"/>
            <w:szCs w:val="24"/>
            <w:lang w:val="lt-LT"/>
          </w:rPr>
          <w:t>Statinio projektavimas, projekto ekspertizė</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1.05.01:2017 </w:t>
      </w:r>
      <w:hyperlink r:id="rId19" w:history="1">
        <w:r w:rsidRPr="003D745F">
          <w:rPr>
            <w:rFonts w:ascii="Times New Roman" w:hAnsi="Times New Roman" w:cs="Times New Roman"/>
            <w:sz w:val="24"/>
            <w:szCs w:val="24"/>
            <w:lang w:val="lt-LT"/>
          </w:rPr>
          <w:t>Statybą leidžiantys dokumentai. Statybos užbaigimas. Statybos sustabdymas. Savavališkos statybos padarinių šalinimas. Statybos pagal neteisėtai išduotą statybą leidžiantį dokumentą padarinių šalinimas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STR 1.06.01:2016    </w:t>
      </w:r>
      <w:hyperlink r:id="rId20" w:history="1">
        <w:r w:rsidRPr="003D745F">
          <w:rPr>
            <w:rFonts w:ascii="Times New Roman" w:hAnsi="Times New Roman" w:cs="Times New Roman"/>
            <w:sz w:val="24"/>
            <w:szCs w:val="24"/>
            <w:lang w:val="lt-LT"/>
          </w:rPr>
          <w:t>Statybos darbai. Statinio statybos priežiūra</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1.07.03:2017  </w:t>
      </w:r>
      <w:hyperlink r:id="rId21" w:history="1">
        <w:r w:rsidRPr="003D745F">
          <w:rPr>
            <w:rFonts w:ascii="Times New Roman" w:hAnsi="Times New Roman" w:cs="Times New Roman"/>
            <w:sz w:val="24"/>
            <w:szCs w:val="24"/>
            <w:lang w:val="lt-LT"/>
          </w:rPr>
          <w:t> Statinių techninės ir naudojimo priežiūros tvarka. Naujų nekilnojamojo turto kadastro objektų formavimo tvarka</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 STR 1.12.06:2002  </w:t>
      </w:r>
      <w:hyperlink r:id="rId22" w:history="1">
        <w:r w:rsidRPr="003D745F">
          <w:rPr>
            <w:rFonts w:ascii="Times New Roman" w:hAnsi="Times New Roman" w:cs="Times New Roman"/>
            <w:sz w:val="24"/>
            <w:szCs w:val="24"/>
            <w:lang w:val="lt-LT"/>
          </w:rPr>
          <w:t> Statinio naudojimo paskirtis ir gyvavimo trukmė</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2.01.01(1):2005 </w:t>
      </w:r>
      <w:hyperlink r:id="rId23" w:history="1">
        <w:r w:rsidRPr="003D745F">
          <w:rPr>
            <w:rFonts w:ascii="Times New Roman" w:hAnsi="Times New Roman" w:cs="Times New Roman"/>
            <w:sz w:val="24"/>
            <w:szCs w:val="24"/>
            <w:lang w:val="lt-LT"/>
          </w:rPr>
          <w:t> Esminis statinio reikalavimas „Mechaninis atsparumas ir pastovumas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2.01.01(2):1999 </w:t>
      </w:r>
      <w:hyperlink r:id="rId24" w:history="1">
        <w:r w:rsidRPr="003D745F">
          <w:rPr>
            <w:rFonts w:ascii="Times New Roman" w:hAnsi="Times New Roman" w:cs="Times New Roman"/>
            <w:sz w:val="24"/>
            <w:szCs w:val="24"/>
            <w:lang w:val="lt-LT"/>
          </w:rPr>
          <w:t> Esminiai statinio reikalavimai. Gaisrinė sauga</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2.01.01(3):1999 </w:t>
      </w:r>
      <w:hyperlink r:id="rId25" w:history="1">
        <w:r w:rsidRPr="003D745F">
          <w:rPr>
            <w:rFonts w:ascii="Times New Roman" w:hAnsi="Times New Roman" w:cs="Times New Roman"/>
            <w:sz w:val="24"/>
            <w:szCs w:val="24"/>
            <w:lang w:val="lt-LT"/>
          </w:rPr>
          <w:t> Esminiai statinio reikalavimai. Higiena, sveikata, aplinkos apsauga</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2.01.01(4):2008 </w:t>
      </w:r>
      <w:hyperlink r:id="rId26" w:history="1">
        <w:r w:rsidRPr="003D745F">
          <w:rPr>
            <w:rFonts w:ascii="Times New Roman" w:hAnsi="Times New Roman" w:cs="Times New Roman"/>
            <w:sz w:val="24"/>
            <w:szCs w:val="24"/>
            <w:lang w:val="lt-LT"/>
          </w:rPr>
          <w:t> Esminis statinio reikalavimas „Naudojimo sauga</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2.01.01(5):2008 </w:t>
      </w:r>
      <w:hyperlink r:id="rId27" w:history="1">
        <w:r w:rsidRPr="003D745F">
          <w:rPr>
            <w:rFonts w:ascii="Times New Roman" w:hAnsi="Times New Roman" w:cs="Times New Roman"/>
            <w:sz w:val="24"/>
            <w:szCs w:val="24"/>
            <w:lang w:val="lt-LT"/>
          </w:rPr>
          <w:t> Esminis statinio reikalavimas „Apsauga nuo triukšmo</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2.01.01(6):2008 </w:t>
      </w:r>
      <w:hyperlink r:id="rId28" w:history="1">
        <w:r w:rsidRPr="003D745F">
          <w:rPr>
            <w:rFonts w:ascii="Times New Roman" w:hAnsi="Times New Roman" w:cs="Times New Roman"/>
            <w:sz w:val="24"/>
            <w:szCs w:val="24"/>
            <w:lang w:val="lt-LT"/>
          </w:rPr>
          <w:t> Esminis statinio reikalavimas „Energijos taupymas ir šilumos išsaugojimas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2.01.02:2016  </w:t>
      </w:r>
      <w:hyperlink r:id="rId29" w:history="1">
        <w:r w:rsidRPr="003D745F">
          <w:rPr>
            <w:rFonts w:ascii="Times New Roman" w:hAnsi="Times New Roman" w:cs="Times New Roman"/>
            <w:sz w:val="24"/>
            <w:szCs w:val="24"/>
            <w:lang w:val="lt-LT"/>
          </w:rPr>
          <w:t>Pastatų energinio naudingumo projektavimas ir sertifikavimas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2.01.05:2003 </w:t>
      </w:r>
      <w:hyperlink r:id="rId30" w:history="1">
        <w:r w:rsidRPr="003D745F">
          <w:rPr>
            <w:rFonts w:ascii="Times New Roman" w:hAnsi="Times New Roman" w:cs="Times New Roman"/>
            <w:sz w:val="24"/>
            <w:szCs w:val="24"/>
            <w:lang w:val="lt-LT"/>
          </w:rPr>
          <w:t>Civilinė sauga. Žmonių sanitarinio švarinimo punktų projektavimo reikalavimai</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2.01.06:2009  </w:t>
      </w:r>
      <w:hyperlink r:id="rId31" w:history="1">
        <w:r w:rsidRPr="003D745F">
          <w:rPr>
            <w:rFonts w:ascii="Times New Roman" w:hAnsi="Times New Roman" w:cs="Times New Roman"/>
            <w:sz w:val="24"/>
            <w:szCs w:val="24"/>
            <w:lang w:val="lt-LT"/>
          </w:rPr>
          <w:t>Statinių apsauga nuo žaibo. Išorinė statinių apsauga nuo žaibo</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STR 2.01.07:2003  Pastatų vidaus ir išorės aplinkos apsauga nuo triukšmo</w:t>
      </w:r>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2.01.08:2003 </w:t>
      </w:r>
      <w:hyperlink r:id="rId32" w:history="1">
        <w:r w:rsidRPr="003D745F">
          <w:rPr>
            <w:rFonts w:ascii="Times New Roman" w:hAnsi="Times New Roman" w:cs="Times New Roman"/>
            <w:sz w:val="24"/>
            <w:szCs w:val="24"/>
            <w:lang w:val="lt-LT"/>
          </w:rPr>
          <w:t>Lauko sąlygomis naudojamos įrangos į aplinką skleidžiamo triukšmo valdymas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2.02.02:2004  </w:t>
      </w:r>
      <w:hyperlink r:id="rId33" w:history="1">
        <w:r w:rsidRPr="003D745F">
          <w:rPr>
            <w:rFonts w:ascii="Times New Roman" w:hAnsi="Times New Roman" w:cs="Times New Roman"/>
            <w:sz w:val="24"/>
            <w:szCs w:val="24"/>
            <w:lang w:val="lt-LT"/>
          </w:rPr>
          <w:t>Visuomeninės paskirties statiniai</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2.02.03:2003  </w:t>
      </w:r>
      <w:hyperlink r:id="rId34" w:history="1">
        <w:r w:rsidRPr="003D745F">
          <w:rPr>
            <w:rFonts w:ascii="Times New Roman" w:hAnsi="Times New Roman" w:cs="Times New Roman"/>
            <w:sz w:val="24"/>
            <w:szCs w:val="24"/>
            <w:lang w:val="lt-LT"/>
          </w:rPr>
          <w:t>Žuvų pralaidos. Pagrindinės nuostatos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2.02.04:2004  </w:t>
      </w:r>
      <w:hyperlink r:id="rId35" w:history="1">
        <w:r w:rsidRPr="003D745F">
          <w:rPr>
            <w:rFonts w:ascii="Times New Roman" w:hAnsi="Times New Roman" w:cs="Times New Roman"/>
            <w:sz w:val="24"/>
            <w:szCs w:val="24"/>
            <w:lang w:val="lt-LT"/>
          </w:rPr>
          <w:t xml:space="preserve">Vandens ėmimas, </w:t>
        </w:r>
        <w:proofErr w:type="spellStart"/>
        <w:r w:rsidRPr="003D745F">
          <w:rPr>
            <w:rFonts w:ascii="Times New Roman" w:hAnsi="Times New Roman" w:cs="Times New Roman"/>
            <w:sz w:val="24"/>
            <w:szCs w:val="24"/>
            <w:lang w:val="lt-LT"/>
          </w:rPr>
          <w:t>vandenruoša</w:t>
        </w:r>
        <w:proofErr w:type="spellEnd"/>
        <w:r w:rsidRPr="003D745F">
          <w:rPr>
            <w:rFonts w:ascii="Times New Roman" w:hAnsi="Times New Roman" w:cs="Times New Roman"/>
            <w:sz w:val="24"/>
            <w:szCs w:val="24"/>
            <w:lang w:val="lt-LT"/>
          </w:rPr>
          <w:t>. Pagrindinės nuostatos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2.02.05:2004  </w:t>
      </w:r>
      <w:hyperlink r:id="rId36" w:history="1">
        <w:r w:rsidRPr="003D745F">
          <w:rPr>
            <w:rFonts w:ascii="Times New Roman" w:hAnsi="Times New Roman" w:cs="Times New Roman"/>
            <w:sz w:val="24"/>
            <w:szCs w:val="24"/>
            <w:lang w:val="lt-LT"/>
          </w:rPr>
          <w:t>Nuotekų valyklos. Pagrindinės nuostatos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2.02.06:2004  </w:t>
      </w:r>
      <w:hyperlink r:id="rId37" w:history="1">
        <w:r w:rsidRPr="003D745F">
          <w:rPr>
            <w:rFonts w:ascii="Times New Roman" w:hAnsi="Times New Roman" w:cs="Times New Roman"/>
            <w:sz w:val="24"/>
            <w:szCs w:val="24"/>
            <w:lang w:val="lt-LT"/>
          </w:rPr>
          <w:t> Hidrotechnikos statiniai. Pagrindinės nuostatos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2.02.08:2012  </w:t>
      </w:r>
      <w:hyperlink r:id="rId38" w:history="1">
        <w:r w:rsidRPr="003D745F">
          <w:rPr>
            <w:rFonts w:ascii="Times New Roman" w:hAnsi="Times New Roman" w:cs="Times New Roman"/>
            <w:sz w:val="24"/>
            <w:szCs w:val="24"/>
            <w:lang w:val="lt-LT"/>
          </w:rPr>
          <w:t> Automobilių saugyklų projektavimas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2.02.11:2004 </w:t>
      </w:r>
      <w:hyperlink r:id="rId39" w:history="1">
        <w:r w:rsidRPr="003D745F">
          <w:rPr>
            <w:rFonts w:ascii="Times New Roman" w:hAnsi="Times New Roman" w:cs="Times New Roman"/>
            <w:sz w:val="24"/>
            <w:szCs w:val="24"/>
            <w:lang w:val="lt-LT"/>
          </w:rPr>
          <w:t xml:space="preserve"> Šaldomieji pastatai ir patalpos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STR 2.03.01:2019  Statinių prieinamumas</w:t>
      </w:r>
      <w:r w:rsidR="003D745F">
        <w:rPr>
          <w:rFonts w:ascii="Times New Roman" w:hAnsi="Times New Roman" w:cs="Times New Roman"/>
          <w:sz w:val="24"/>
          <w:szCs w:val="24"/>
          <w:lang w:val="lt-LT"/>
        </w:rPr>
        <w:t>;</w:t>
      </w:r>
    </w:p>
    <w:p w:rsidR="00C52DB4" w:rsidRPr="003D745F" w:rsidRDefault="003D745F">
      <w:pPr>
        <w:pStyle w:val="Standard"/>
        <w:numPr>
          <w:ilvl w:val="0"/>
          <w:numId w:val="13"/>
        </w:numPr>
        <w:spacing w:before="120" w:after="120"/>
        <w:ind w:left="567" w:hanging="567"/>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STR 2.03.03:2005 </w:t>
      </w:r>
      <w:hyperlink r:id="rId40" w:history="1">
        <w:r w:rsidR="009056DA" w:rsidRPr="003D745F">
          <w:rPr>
            <w:rFonts w:ascii="Times New Roman" w:hAnsi="Times New Roman" w:cs="Times New Roman"/>
            <w:sz w:val="24"/>
            <w:szCs w:val="24"/>
            <w:lang w:val="lt-LT"/>
          </w:rPr>
          <w:t>Inžinerinės teritorijų apsaugos nuo patvenkimo ir užtvinimo projektavimas. Pagrindinės nuostatos</w:t>
        </w:r>
      </w:hyperlink>
      <w:r>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2.04.01:2018 </w:t>
      </w:r>
      <w:hyperlink r:id="rId41" w:history="1">
        <w:r w:rsidRPr="003D745F">
          <w:rPr>
            <w:rFonts w:ascii="Times New Roman" w:hAnsi="Times New Roman" w:cs="Times New Roman"/>
            <w:sz w:val="24"/>
            <w:szCs w:val="24"/>
            <w:lang w:val="lt-LT"/>
          </w:rPr>
          <w:t xml:space="preserve">„Pastatų </w:t>
        </w:r>
        <w:proofErr w:type="spellStart"/>
        <w:r w:rsidRPr="003D745F">
          <w:rPr>
            <w:rFonts w:ascii="Times New Roman" w:hAnsi="Times New Roman" w:cs="Times New Roman"/>
            <w:sz w:val="24"/>
            <w:szCs w:val="24"/>
            <w:lang w:val="lt-LT"/>
          </w:rPr>
          <w:t>atitvaros</w:t>
        </w:r>
        <w:proofErr w:type="spellEnd"/>
        <w:r w:rsidRPr="003D745F">
          <w:rPr>
            <w:rFonts w:ascii="Times New Roman" w:hAnsi="Times New Roman" w:cs="Times New Roman"/>
            <w:sz w:val="24"/>
            <w:szCs w:val="24"/>
            <w:lang w:val="lt-LT"/>
          </w:rPr>
          <w:t>. Sienos, stogai, langai ir išorinės įėjimo durys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2.05.03:2003  </w:t>
      </w:r>
      <w:hyperlink r:id="rId42" w:history="1">
        <w:r w:rsidRPr="003D745F">
          <w:rPr>
            <w:rFonts w:ascii="Times New Roman" w:hAnsi="Times New Roman" w:cs="Times New Roman"/>
            <w:sz w:val="24"/>
            <w:szCs w:val="24"/>
            <w:lang w:val="lt-LT"/>
          </w:rPr>
          <w:t> Statybinių konstrukcijų projektavimo pagrindai</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2.05.04:2003  </w:t>
      </w:r>
      <w:hyperlink r:id="rId43" w:history="1">
        <w:r w:rsidRPr="003D745F">
          <w:rPr>
            <w:rFonts w:ascii="Times New Roman" w:hAnsi="Times New Roman" w:cs="Times New Roman"/>
            <w:sz w:val="24"/>
            <w:szCs w:val="24"/>
            <w:lang w:val="lt-LT"/>
          </w:rPr>
          <w:t> Poveikiai ir apkrovos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2.05.05:2005  </w:t>
      </w:r>
      <w:hyperlink r:id="rId44" w:history="1">
        <w:r w:rsidRPr="003D745F">
          <w:rPr>
            <w:rFonts w:ascii="Times New Roman" w:hAnsi="Times New Roman" w:cs="Times New Roman"/>
            <w:sz w:val="24"/>
            <w:szCs w:val="24"/>
            <w:lang w:val="lt-LT"/>
          </w:rPr>
          <w:t> Betoninių ir gelžbetonių konstrukcijų projektavimas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2.05.06:2005  </w:t>
      </w:r>
      <w:hyperlink r:id="rId45" w:history="1">
        <w:r w:rsidRPr="003D745F">
          <w:rPr>
            <w:rFonts w:ascii="Times New Roman" w:hAnsi="Times New Roman" w:cs="Times New Roman"/>
            <w:sz w:val="24"/>
            <w:szCs w:val="24"/>
            <w:lang w:val="lt-LT"/>
          </w:rPr>
          <w:t> Aliumininių konstrukcijų projektavimas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2.05.07:2005  </w:t>
      </w:r>
      <w:hyperlink r:id="rId46" w:history="1">
        <w:r w:rsidRPr="003D745F">
          <w:rPr>
            <w:rFonts w:ascii="Times New Roman" w:hAnsi="Times New Roman" w:cs="Times New Roman"/>
            <w:sz w:val="24"/>
            <w:szCs w:val="24"/>
            <w:lang w:val="lt-LT"/>
          </w:rPr>
          <w:t> Medinių konstrukcijų projektavimas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2.05.08:2005  </w:t>
      </w:r>
      <w:hyperlink r:id="rId47" w:history="1">
        <w:r w:rsidRPr="003D745F">
          <w:rPr>
            <w:rFonts w:ascii="Times New Roman" w:hAnsi="Times New Roman" w:cs="Times New Roman"/>
            <w:sz w:val="24"/>
            <w:szCs w:val="24"/>
            <w:lang w:val="lt-LT"/>
          </w:rPr>
          <w:t> Plieninių konstrukcijų projektavimas. Pagrindinės nuostatos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2.05.09:2005  </w:t>
      </w:r>
      <w:hyperlink r:id="rId48" w:history="1">
        <w:r w:rsidRPr="003D745F">
          <w:rPr>
            <w:rFonts w:ascii="Times New Roman" w:hAnsi="Times New Roman" w:cs="Times New Roman"/>
            <w:sz w:val="24"/>
            <w:szCs w:val="24"/>
            <w:lang w:val="lt-LT"/>
          </w:rPr>
          <w:t> Mūrinių konstrukcijų projektavimas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2.05.10:2005  </w:t>
      </w:r>
      <w:hyperlink r:id="rId49" w:history="1">
        <w:r w:rsidRPr="003D745F">
          <w:rPr>
            <w:rFonts w:ascii="Times New Roman" w:hAnsi="Times New Roman" w:cs="Times New Roman"/>
            <w:sz w:val="24"/>
            <w:szCs w:val="24"/>
            <w:lang w:val="lt-LT"/>
          </w:rPr>
          <w:t> </w:t>
        </w:r>
        <w:proofErr w:type="spellStart"/>
        <w:r w:rsidRPr="003D745F">
          <w:rPr>
            <w:rFonts w:ascii="Times New Roman" w:hAnsi="Times New Roman" w:cs="Times New Roman"/>
            <w:sz w:val="24"/>
            <w:szCs w:val="24"/>
            <w:lang w:val="lt-LT"/>
          </w:rPr>
          <w:t>Armocementinių</w:t>
        </w:r>
        <w:proofErr w:type="spellEnd"/>
        <w:r w:rsidRPr="003D745F">
          <w:rPr>
            <w:rFonts w:ascii="Times New Roman" w:hAnsi="Times New Roman" w:cs="Times New Roman"/>
            <w:sz w:val="24"/>
            <w:szCs w:val="24"/>
            <w:lang w:val="lt-LT"/>
          </w:rPr>
          <w:t xml:space="preserve"> konstrukcijų projektavimas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2.05.11:2005  </w:t>
      </w:r>
      <w:hyperlink r:id="rId50" w:history="1">
        <w:r w:rsidRPr="003D745F">
          <w:rPr>
            <w:rFonts w:ascii="Times New Roman" w:hAnsi="Times New Roman" w:cs="Times New Roman"/>
            <w:sz w:val="24"/>
            <w:szCs w:val="24"/>
            <w:lang w:val="lt-LT"/>
          </w:rPr>
          <w:t> Gaisro temperatūrų veikiamų gelžbetoninių konstrukcijų projektavimas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2.05.12:2005 </w:t>
      </w:r>
      <w:hyperlink r:id="rId51" w:history="1">
        <w:r w:rsidRPr="003D745F">
          <w:rPr>
            <w:rFonts w:ascii="Times New Roman" w:hAnsi="Times New Roman" w:cs="Times New Roman"/>
            <w:sz w:val="24"/>
            <w:szCs w:val="24"/>
            <w:lang w:val="lt-LT"/>
          </w:rPr>
          <w:t xml:space="preserve">Betoninių ir gelžbetoninių konstrukcijų iš tankiojo </w:t>
        </w:r>
        <w:proofErr w:type="spellStart"/>
        <w:r w:rsidRPr="003D745F">
          <w:rPr>
            <w:rFonts w:ascii="Times New Roman" w:hAnsi="Times New Roman" w:cs="Times New Roman"/>
            <w:sz w:val="24"/>
            <w:szCs w:val="24"/>
            <w:lang w:val="lt-LT"/>
          </w:rPr>
          <w:t>silikatbetonio</w:t>
        </w:r>
        <w:proofErr w:type="spellEnd"/>
        <w:r w:rsidRPr="003D745F">
          <w:rPr>
            <w:rFonts w:ascii="Times New Roman" w:hAnsi="Times New Roman" w:cs="Times New Roman"/>
            <w:sz w:val="24"/>
            <w:szCs w:val="24"/>
            <w:lang w:val="lt-LT"/>
          </w:rPr>
          <w:t xml:space="preserve"> projektavimas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2.05.13:2004  </w:t>
      </w:r>
      <w:hyperlink r:id="rId52" w:history="1">
        <w:r w:rsidRPr="003D745F">
          <w:rPr>
            <w:rFonts w:ascii="Times New Roman" w:hAnsi="Times New Roman" w:cs="Times New Roman"/>
            <w:sz w:val="24"/>
            <w:szCs w:val="24"/>
            <w:lang w:val="lt-LT"/>
          </w:rPr>
          <w:t> Statinių konstrukcijos. Grindys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2.05.14:2005  </w:t>
      </w:r>
      <w:hyperlink r:id="rId53" w:history="1">
        <w:r w:rsidRPr="003D745F">
          <w:rPr>
            <w:rFonts w:ascii="Times New Roman" w:hAnsi="Times New Roman" w:cs="Times New Roman"/>
            <w:sz w:val="24"/>
            <w:szCs w:val="24"/>
            <w:lang w:val="lt-LT"/>
          </w:rPr>
          <w:t> Hidrotechnikos statinių pagrindų ir pamatų projektavimas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2.05.15:2004  </w:t>
      </w:r>
      <w:hyperlink r:id="rId54" w:history="1">
        <w:r w:rsidRPr="003D745F">
          <w:rPr>
            <w:rFonts w:ascii="Times New Roman" w:hAnsi="Times New Roman" w:cs="Times New Roman"/>
            <w:sz w:val="24"/>
            <w:szCs w:val="24"/>
            <w:lang w:val="lt-LT"/>
          </w:rPr>
          <w:t>Hidrotechnikos statinių poveikiai ir apkrovos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2.05.17:2005  </w:t>
      </w:r>
      <w:hyperlink r:id="rId55" w:history="1">
        <w:r w:rsidRPr="003D745F">
          <w:rPr>
            <w:rFonts w:ascii="Times New Roman" w:hAnsi="Times New Roman" w:cs="Times New Roman"/>
            <w:sz w:val="24"/>
            <w:szCs w:val="24"/>
            <w:lang w:val="lt-LT"/>
          </w:rPr>
          <w:t> Gruntinių medžiagų užtvankos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2.05.18:2005  </w:t>
      </w:r>
      <w:hyperlink r:id="rId56" w:history="1">
        <w:r w:rsidRPr="003D745F">
          <w:rPr>
            <w:rFonts w:ascii="Times New Roman" w:hAnsi="Times New Roman" w:cs="Times New Roman"/>
            <w:sz w:val="24"/>
            <w:szCs w:val="24"/>
            <w:lang w:val="lt-LT"/>
          </w:rPr>
          <w:t> Betoninės ir gelžbetoninės užtvankos ir jų konstrukcijos</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2.05.19:2015  </w:t>
      </w:r>
      <w:hyperlink r:id="rId57" w:history="1">
        <w:r w:rsidRPr="003D745F">
          <w:rPr>
            <w:rFonts w:ascii="Times New Roman" w:hAnsi="Times New Roman" w:cs="Times New Roman"/>
            <w:sz w:val="24"/>
            <w:szCs w:val="24"/>
            <w:lang w:val="lt-LT"/>
          </w:rPr>
          <w:t> Inžinerinė hidrologija. Pagrindiniai skaičiavimų reikalavimai</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2.05.21:2016  </w:t>
      </w:r>
      <w:hyperlink r:id="rId58" w:history="1">
        <w:r w:rsidRPr="003D745F">
          <w:rPr>
            <w:rFonts w:ascii="Times New Roman" w:hAnsi="Times New Roman" w:cs="Times New Roman"/>
            <w:sz w:val="24"/>
            <w:szCs w:val="24"/>
            <w:lang w:val="lt-LT"/>
          </w:rPr>
          <w:t> </w:t>
        </w:r>
        <w:proofErr w:type="spellStart"/>
        <w:r w:rsidRPr="003D745F">
          <w:rPr>
            <w:rFonts w:ascii="Times New Roman" w:hAnsi="Times New Roman" w:cs="Times New Roman"/>
            <w:sz w:val="24"/>
            <w:szCs w:val="24"/>
            <w:lang w:val="lt-LT"/>
          </w:rPr>
          <w:t>Geotechninis</w:t>
        </w:r>
        <w:proofErr w:type="spellEnd"/>
        <w:r w:rsidRPr="003D745F">
          <w:rPr>
            <w:rFonts w:ascii="Times New Roman" w:hAnsi="Times New Roman" w:cs="Times New Roman"/>
            <w:sz w:val="24"/>
            <w:szCs w:val="24"/>
            <w:lang w:val="lt-LT"/>
          </w:rPr>
          <w:t xml:space="preserve"> projektavimas. Bendrieji reikalavimai</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2.06.04:2014  </w:t>
      </w:r>
      <w:hyperlink r:id="rId59" w:history="1">
        <w:r w:rsidRPr="003D745F">
          <w:rPr>
            <w:rFonts w:ascii="Times New Roman" w:hAnsi="Times New Roman" w:cs="Times New Roman"/>
            <w:sz w:val="24"/>
            <w:szCs w:val="24"/>
            <w:lang w:val="lt-LT"/>
          </w:rPr>
          <w:t> Gatvės ir vietinės reikšmės keliai. Bendrieji reikalavimai</w:t>
        </w:r>
      </w:hyperlink>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2.07.01:2003   Vandentiekis ir nuotekų </w:t>
      </w:r>
      <w:proofErr w:type="spellStart"/>
      <w:r w:rsidRPr="003D745F">
        <w:rPr>
          <w:rFonts w:ascii="Times New Roman" w:hAnsi="Times New Roman" w:cs="Times New Roman"/>
          <w:sz w:val="24"/>
          <w:szCs w:val="24"/>
          <w:lang w:val="lt-LT"/>
        </w:rPr>
        <w:t>šalintuvas</w:t>
      </w:r>
      <w:proofErr w:type="spellEnd"/>
      <w:r w:rsidRPr="003D745F">
        <w:rPr>
          <w:rFonts w:ascii="Times New Roman" w:hAnsi="Times New Roman" w:cs="Times New Roman"/>
          <w:sz w:val="24"/>
          <w:szCs w:val="24"/>
          <w:lang w:val="lt-LT"/>
        </w:rPr>
        <w:t>. Pastato inžinerinės sistemos. Lauko inžineriniai tinklai</w:t>
      </w:r>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STR 2.09.02:2005  </w:t>
      </w:r>
      <w:hyperlink r:id="rId60" w:history="1">
        <w:r w:rsidRPr="003D745F">
          <w:rPr>
            <w:rFonts w:ascii="Times New Roman" w:hAnsi="Times New Roman" w:cs="Times New Roman"/>
            <w:sz w:val="24"/>
            <w:szCs w:val="24"/>
            <w:lang w:val="lt-LT"/>
          </w:rPr>
          <w:t>Šildymas, vėdinimas ir oro kondicionavimas</w:t>
        </w:r>
      </w:hyperlink>
      <w:bookmarkStart w:id="16" w:name="_Ref370826896"/>
      <w:bookmarkStart w:id="17" w:name="_Ref370832590"/>
      <w:bookmarkEnd w:id="16"/>
      <w:bookmarkEnd w:id="17"/>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Gaisrinės saugos pagrindiniai reikalavimai</w:t>
      </w:r>
      <w:r w:rsidR="003D745F">
        <w:rPr>
          <w:rFonts w:ascii="Times New Roman" w:hAnsi="Times New Roman" w:cs="Times New Roman"/>
          <w:sz w:val="24"/>
          <w:szCs w:val="24"/>
          <w:lang w:val="lt-LT"/>
        </w:rPr>
        <w:t>;</w:t>
      </w:r>
    </w:p>
    <w:p w:rsidR="00C52DB4" w:rsidRPr="003D745F" w:rsidRDefault="009056DA" w:rsidP="003D745F">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specialiųjų žemės naudojimo sąlygų įstatymas</w:t>
      </w:r>
      <w:r w:rsidR="003D745F">
        <w:rPr>
          <w:rFonts w:ascii="Times New Roman" w:hAnsi="Times New Roman" w:cs="Times New Roman"/>
          <w:sz w:val="24"/>
          <w:szCs w:val="24"/>
          <w:lang w:val="lt-LT"/>
        </w:rPr>
        <w:t>;</w:t>
      </w:r>
    </w:p>
    <w:p w:rsidR="00C52DB4" w:rsidRPr="003D745F" w:rsidRDefault="009056DA" w:rsidP="003D745F">
      <w:pPr>
        <w:pStyle w:val="Sraopastraipa"/>
        <w:numPr>
          <w:ilvl w:val="0"/>
          <w:numId w:val="13"/>
        </w:numPr>
        <w:spacing w:before="120" w:after="120"/>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LST 1516:2015 Statinio projektas. Bendrieji įforminimo reikalavimai</w:t>
      </w:r>
      <w:r w:rsidR="003D745F">
        <w:rPr>
          <w:rFonts w:ascii="Times New Roman" w:hAnsi="Times New Roman" w:cs="Times New Roman"/>
          <w:sz w:val="24"/>
          <w:szCs w:val="24"/>
          <w:lang w:val="lt-LT"/>
        </w:rPr>
        <w:t>;</w:t>
      </w:r>
    </w:p>
    <w:p w:rsidR="00C52DB4" w:rsidRPr="003D745F" w:rsidRDefault="009056DA" w:rsidP="003D745F">
      <w:pPr>
        <w:pStyle w:val="Sraopastraipa"/>
        <w:numPr>
          <w:ilvl w:val="0"/>
          <w:numId w:val="13"/>
        </w:numPr>
        <w:spacing w:before="120" w:after="120"/>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LST 1569 Statinio projektas. Lauko inžinerinių tinklų grafiniai ženklai</w:t>
      </w:r>
      <w:r w:rsidR="003D745F">
        <w:rPr>
          <w:rFonts w:ascii="Times New Roman" w:hAnsi="Times New Roman" w:cs="Times New Roman"/>
          <w:sz w:val="24"/>
          <w:szCs w:val="24"/>
          <w:lang w:val="lt-LT"/>
        </w:rPr>
        <w:t>;</w:t>
      </w:r>
    </w:p>
    <w:p w:rsidR="00C52DB4" w:rsidRPr="003D745F" w:rsidRDefault="009056DA" w:rsidP="003D745F">
      <w:pPr>
        <w:pStyle w:val="Sraopastraipa"/>
        <w:numPr>
          <w:ilvl w:val="0"/>
          <w:numId w:val="13"/>
        </w:numPr>
        <w:spacing w:before="120" w:after="120"/>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Nekilnojamojo turto objektų kadastrinių matavimų ir kadastro duomenų surinkimo bei tiksl</w:t>
      </w:r>
      <w:r w:rsidRPr="003D745F">
        <w:rPr>
          <w:rFonts w:ascii="Times New Roman" w:hAnsi="Times New Roman" w:cs="Times New Roman"/>
          <w:sz w:val="24"/>
          <w:szCs w:val="24"/>
          <w:lang w:val="lt-LT"/>
        </w:rPr>
        <w:t>i</w:t>
      </w:r>
      <w:r w:rsidRPr="003D745F">
        <w:rPr>
          <w:rFonts w:ascii="Times New Roman" w:hAnsi="Times New Roman" w:cs="Times New Roman"/>
          <w:sz w:val="24"/>
          <w:szCs w:val="24"/>
          <w:lang w:val="lt-LT"/>
        </w:rPr>
        <w:t>nimo taisyklės</w:t>
      </w:r>
      <w:r w:rsidR="003D745F">
        <w:rPr>
          <w:rFonts w:ascii="Times New Roman" w:hAnsi="Times New Roman" w:cs="Times New Roman"/>
          <w:sz w:val="24"/>
          <w:szCs w:val="24"/>
          <w:lang w:val="lt-LT"/>
        </w:rPr>
        <w:t>;</w:t>
      </w:r>
    </w:p>
    <w:p w:rsidR="00C52DB4" w:rsidRPr="003D745F" w:rsidRDefault="009056DA" w:rsidP="003D745F">
      <w:pPr>
        <w:spacing w:before="120" w:after="120"/>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KTR 1.01:2008 Automobilių keliai</w:t>
      </w:r>
      <w:r w:rsidR="003D745F">
        <w:rPr>
          <w:rFonts w:ascii="Times New Roman" w:hAnsi="Times New Roman" w:cs="Times New Roman"/>
          <w:sz w:val="24"/>
          <w:szCs w:val="24"/>
          <w:lang w:val="lt-LT"/>
        </w:rPr>
        <w:t>;</w:t>
      </w:r>
    </w:p>
    <w:p w:rsidR="00C52DB4" w:rsidRPr="003D745F" w:rsidRDefault="00C52DB4">
      <w:pPr>
        <w:pStyle w:val="Standard"/>
        <w:spacing w:before="120" w:after="120"/>
        <w:rPr>
          <w:rFonts w:ascii="Times New Roman" w:hAnsi="Times New Roman" w:cs="Times New Roman"/>
          <w:sz w:val="24"/>
          <w:szCs w:val="24"/>
          <w:lang w:val="lt-LT"/>
        </w:rPr>
      </w:pPr>
    </w:p>
    <w:p w:rsidR="00C52DB4" w:rsidRPr="003D745F" w:rsidRDefault="009056DA" w:rsidP="006C08CE">
      <w:pPr>
        <w:pStyle w:val="Antrat3"/>
        <w:spacing w:before="120" w:after="120"/>
        <w:rPr>
          <w:rFonts w:ascii="Times New Roman" w:hAnsi="Times New Roman" w:cs="Times New Roman"/>
          <w:sz w:val="24"/>
          <w:szCs w:val="24"/>
          <w:lang w:val="lt-LT"/>
        </w:rPr>
      </w:pPr>
      <w:bookmarkStart w:id="18" w:name="_Toc532460795"/>
      <w:r w:rsidRPr="003D745F">
        <w:rPr>
          <w:rFonts w:ascii="Times New Roman" w:hAnsi="Times New Roman" w:cs="Times New Roman"/>
          <w:b/>
          <w:i w:val="0"/>
          <w:sz w:val="24"/>
          <w:szCs w:val="24"/>
          <w:lang w:val="lt-LT"/>
        </w:rPr>
        <w:t>Teisės aktai,</w:t>
      </w:r>
      <w:r w:rsidRPr="003D745F">
        <w:rPr>
          <w:rFonts w:ascii="Times New Roman" w:hAnsi="Times New Roman" w:cs="Times New Roman"/>
          <w:i w:val="0"/>
          <w:sz w:val="24"/>
          <w:szCs w:val="24"/>
          <w:lang w:val="lt-LT"/>
        </w:rPr>
        <w:t xml:space="preserve"> </w:t>
      </w:r>
      <w:r w:rsidRPr="003D745F">
        <w:rPr>
          <w:rFonts w:ascii="Times New Roman" w:hAnsi="Times New Roman" w:cs="Times New Roman"/>
          <w:b/>
          <w:i w:val="0"/>
          <w:sz w:val="24"/>
          <w:szCs w:val="24"/>
          <w:lang w:val="lt-LT"/>
        </w:rPr>
        <w:t>nustatantys specifinius Objekto</w:t>
      </w:r>
      <w:r w:rsidRPr="003D745F">
        <w:rPr>
          <w:rFonts w:ascii="Times New Roman" w:hAnsi="Times New Roman" w:cs="Times New Roman"/>
          <w:sz w:val="24"/>
          <w:szCs w:val="24"/>
          <w:lang w:val="lt-LT"/>
        </w:rPr>
        <w:t xml:space="preserve"> </w:t>
      </w:r>
      <w:r w:rsidRPr="003D745F">
        <w:rPr>
          <w:rFonts w:ascii="Times New Roman" w:hAnsi="Times New Roman" w:cs="Times New Roman"/>
          <w:b/>
          <w:i w:val="0"/>
          <w:sz w:val="24"/>
          <w:szCs w:val="24"/>
          <w:lang w:val="lt-LT"/>
        </w:rPr>
        <w:t>įrengimo reikalavimus</w:t>
      </w:r>
      <w:bookmarkEnd w:id="18"/>
    </w:p>
    <w:p w:rsidR="00C52DB4" w:rsidRPr="003D745F" w:rsidRDefault="009056DA" w:rsidP="006C08CE">
      <w:pPr>
        <w:pStyle w:val="Pagrindiniotekstotrauka"/>
        <w:numPr>
          <w:ilvl w:val="0"/>
          <w:numId w:val="13"/>
        </w:numPr>
        <w:tabs>
          <w:tab w:val="left" w:pos="567"/>
        </w:tabs>
        <w:spacing w:before="120"/>
        <w:ind w:left="0" w:firstLine="0"/>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Sklypui kad. Nr. 5558/0005:67 galiojantys teritorijų planavimo dokumentai:</w:t>
      </w:r>
    </w:p>
    <w:p w:rsidR="00C52DB4" w:rsidRPr="003D745F" w:rsidRDefault="009056DA" w:rsidP="006C08CE">
      <w:pPr>
        <w:pStyle w:val="Pagrindiniotekstotrauka"/>
        <w:spacing w:before="120"/>
        <w:ind w:left="0" w:firstLine="567"/>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1) </w:t>
      </w:r>
      <w:r w:rsidRPr="003D745F">
        <w:rPr>
          <w:rFonts w:ascii="Times New Roman" w:hAnsi="Times New Roman" w:cs="Times New Roman"/>
          <w:sz w:val="24"/>
          <w:szCs w:val="24"/>
          <w:shd w:val="clear" w:color="auto" w:fill="FFFFFF"/>
          <w:lang w:val="lt-LT"/>
        </w:rPr>
        <w:t>Klaipėdos rajono savivaldybės teritorijos bendrojo plano koregavimas, patvirtintas 2020-08-20 Klaipėdos rajono savivaldybės tarybos sprendimu Nr. T11-333 (</w:t>
      </w:r>
      <w:proofErr w:type="spellStart"/>
      <w:r w:rsidRPr="003D745F">
        <w:rPr>
          <w:rFonts w:ascii="Times New Roman" w:hAnsi="Times New Roman" w:cs="Times New Roman"/>
          <w:sz w:val="24"/>
          <w:szCs w:val="24"/>
          <w:shd w:val="clear" w:color="auto" w:fill="FFFFFF"/>
          <w:lang w:val="lt-LT"/>
        </w:rPr>
        <w:t>reg</w:t>
      </w:r>
      <w:proofErr w:type="spellEnd"/>
      <w:r w:rsidRPr="003D745F">
        <w:rPr>
          <w:rFonts w:ascii="Times New Roman" w:hAnsi="Times New Roman" w:cs="Times New Roman"/>
          <w:sz w:val="24"/>
          <w:szCs w:val="24"/>
          <w:shd w:val="clear" w:color="auto" w:fill="FFFFFF"/>
          <w:lang w:val="lt-LT"/>
        </w:rPr>
        <w:t xml:space="preserve">. Nr. T00085152); </w:t>
      </w:r>
    </w:p>
    <w:p w:rsidR="00C52DB4" w:rsidRPr="003D745F" w:rsidRDefault="009056DA" w:rsidP="006C08CE">
      <w:pPr>
        <w:pStyle w:val="Sraopastraipa"/>
        <w:spacing w:before="120" w:after="120"/>
        <w:ind w:left="0" w:firstLine="567"/>
        <w:rPr>
          <w:rFonts w:ascii="Times New Roman" w:hAnsi="Times New Roman" w:cs="Times New Roman"/>
          <w:sz w:val="24"/>
          <w:szCs w:val="24"/>
          <w:lang w:val="lt-LT"/>
        </w:rPr>
      </w:pPr>
      <w:r w:rsidRPr="003D745F">
        <w:rPr>
          <w:rFonts w:ascii="Times New Roman" w:hAnsi="Times New Roman" w:cs="Times New Roman"/>
          <w:sz w:val="24"/>
          <w:szCs w:val="24"/>
          <w:lang w:val="lt-LT"/>
        </w:rPr>
        <w:lastRenderedPageBreak/>
        <w:t xml:space="preserve">2) Dviračių trasų specialusis planas, patvirtintas Klaipėdos rajono savivaldybės tarybos 2015-11-26 sprendimu Nr. T11-369, </w:t>
      </w:r>
      <w:proofErr w:type="spellStart"/>
      <w:r w:rsidRPr="003D745F">
        <w:rPr>
          <w:rFonts w:ascii="Times New Roman" w:hAnsi="Times New Roman" w:cs="Times New Roman"/>
          <w:sz w:val="24"/>
          <w:szCs w:val="24"/>
          <w:lang w:val="lt-LT"/>
        </w:rPr>
        <w:t>reg</w:t>
      </w:r>
      <w:proofErr w:type="spellEnd"/>
      <w:r w:rsidRPr="003D745F">
        <w:rPr>
          <w:rFonts w:ascii="Times New Roman" w:hAnsi="Times New Roman" w:cs="Times New Roman"/>
          <w:sz w:val="24"/>
          <w:szCs w:val="24"/>
          <w:lang w:val="lt-LT"/>
        </w:rPr>
        <w:t>. Nr. 003552005809;</w:t>
      </w:r>
    </w:p>
    <w:p w:rsidR="00C52DB4" w:rsidRPr="003D745F" w:rsidRDefault="009056DA" w:rsidP="006C08CE">
      <w:pPr>
        <w:pStyle w:val="Pagrindiniotekstotrauka"/>
        <w:spacing w:before="120"/>
        <w:ind w:left="0" w:firstLine="567"/>
        <w:jc w:val="both"/>
        <w:rPr>
          <w:rFonts w:ascii="Times New Roman" w:hAnsi="Times New Roman" w:cs="Times New Roman"/>
          <w:sz w:val="24"/>
          <w:szCs w:val="24"/>
          <w:lang w:val="lt-LT"/>
        </w:rPr>
      </w:pPr>
      <w:r w:rsidRPr="003D745F">
        <w:rPr>
          <w:rFonts w:ascii="Times New Roman" w:hAnsi="Times New Roman" w:cs="Times New Roman"/>
          <w:sz w:val="24"/>
          <w:szCs w:val="24"/>
          <w:shd w:val="clear" w:color="auto" w:fill="FFFFFF"/>
          <w:lang w:val="lt-LT"/>
        </w:rPr>
        <w:t xml:space="preserve">3) </w:t>
      </w:r>
      <w:r w:rsidRPr="003D745F">
        <w:rPr>
          <w:rFonts w:ascii="Times New Roman" w:hAnsi="Times New Roman" w:cs="Times New Roman"/>
          <w:sz w:val="24"/>
          <w:szCs w:val="24"/>
          <w:lang w:val="lt-LT"/>
        </w:rPr>
        <w:t xml:space="preserve">Klaipėdos rajono savivaldybės teritorijos miškų išdėstymo žemėtvarkos schema, </w:t>
      </w:r>
      <w:r w:rsidRPr="003D745F">
        <w:rPr>
          <w:rFonts w:ascii="Times New Roman" w:eastAsia="Times New Roman" w:hAnsi="Times New Roman" w:cs="Times New Roman"/>
          <w:bCs/>
          <w:kern w:val="3"/>
          <w:sz w:val="24"/>
          <w:szCs w:val="24"/>
          <w:lang w:val="lt-LT" w:eastAsia="lt-LT"/>
        </w:rPr>
        <w:t xml:space="preserve">patvirtinta Lietuvos Respublikos Vyriausybės 2012-12-05 </w:t>
      </w:r>
      <w:r w:rsidRPr="003D745F">
        <w:rPr>
          <w:rFonts w:ascii="Times New Roman" w:eastAsia="Times New Roman" w:hAnsi="Times New Roman" w:cs="Times New Roman"/>
          <w:bCs/>
          <w:sz w:val="24"/>
          <w:szCs w:val="24"/>
          <w:lang w:val="lt-LT" w:eastAsia="lt-LT"/>
        </w:rPr>
        <w:t>nutarimu</w:t>
      </w:r>
      <w:r w:rsidRPr="003D745F">
        <w:rPr>
          <w:rFonts w:ascii="Times New Roman" w:eastAsia="Times New Roman" w:hAnsi="Times New Roman" w:cs="Times New Roman"/>
          <w:bCs/>
          <w:caps/>
          <w:sz w:val="24"/>
          <w:szCs w:val="24"/>
          <w:lang w:val="lt-LT" w:eastAsia="lt-LT"/>
        </w:rPr>
        <w:t xml:space="preserve"> </w:t>
      </w:r>
      <w:r w:rsidRPr="003D745F">
        <w:rPr>
          <w:rFonts w:ascii="Times New Roman" w:eastAsia="Times New Roman" w:hAnsi="Times New Roman" w:cs="Times New Roman"/>
          <w:sz w:val="24"/>
          <w:szCs w:val="24"/>
          <w:lang w:val="lt-LT" w:eastAsia="lt-LT"/>
        </w:rPr>
        <w:t>Nr. 1490 „</w:t>
      </w:r>
      <w:r w:rsidRPr="003D745F">
        <w:rPr>
          <w:rFonts w:ascii="Times New Roman" w:eastAsia="Times New Roman" w:hAnsi="Times New Roman" w:cs="Times New Roman"/>
          <w:bCs/>
          <w:sz w:val="24"/>
          <w:szCs w:val="24"/>
          <w:lang w:val="lt-LT" w:eastAsia="lt-LT"/>
        </w:rPr>
        <w:t>Dėl Lietuvos Respublikos Vyriausybės 1997 m. spalio 23 d. nutarimo Nr. 1154 „Dėl valstybinės reikšmės miškų plotų patvirtinimo“ pakeitimo“, 14 priedas;</w:t>
      </w:r>
    </w:p>
    <w:p w:rsidR="00C52DB4" w:rsidRPr="003D745F" w:rsidRDefault="009056DA" w:rsidP="006C08CE">
      <w:pPr>
        <w:spacing w:before="120" w:after="120"/>
        <w:ind w:firstLine="567"/>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4) Klaipėdos rajono vandens tiekimo ir nuotekų tvarkymo infrastruktūros plėtros specialusis planas; </w:t>
      </w:r>
      <w:proofErr w:type="spellStart"/>
      <w:r w:rsidRPr="003D745F">
        <w:rPr>
          <w:rFonts w:ascii="Times New Roman" w:hAnsi="Times New Roman" w:cs="Times New Roman"/>
          <w:sz w:val="24"/>
          <w:szCs w:val="24"/>
          <w:lang w:val="lt-LT"/>
        </w:rPr>
        <w:t>reg</w:t>
      </w:r>
      <w:proofErr w:type="spellEnd"/>
      <w:r w:rsidRPr="003D745F">
        <w:rPr>
          <w:rFonts w:ascii="Times New Roman" w:hAnsi="Times New Roman" w:cs="Times New Roman"/>
          <w:sz w:val="24"/>
          <w:szCs w:val="24"/>
          <w:lang w:val="lt-LT"/>
        </w:rPr>
        <w:t>. Nr. T00079357;</w:t>
      </w:r>
    </w:p>
    <w:p w:rsidR="00C52DB4" w:rsidRPr="003D745F" w:rsidRDefault="009056DA" w:rsidP="006C08CE">
      <w:pPr>
        <w:pStyle w:val="Pagrindiniotekstotrauka"/>
        <w:spacing w:before="120"/>
        <w:ind w:left="0" w:firstLine="567"/>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5) Klaipėdos rajono savivaldybės teritorijos dalies, apimančios </w:t>
      </w:r>
      <w:proofErr w:type="spellStart"/>
      <w:r w:rsidRPr="003D745F">
        <w:rPr>
          <w:rFonts w:ascii="Times New Roman" w:hAnsi="Times New Roman" w:cs="Times New Roman"/>
          <w:sz w:val="24"/>
          <w:szCs w:val="24"/>
          <w:lang w:val="lt-LT"/>
        </w:rPr>
        <w:t>Slengių</w:t>
      </w:r>
      <w:proofErr w:type="spellEnd"/>
      <w:r w:rsidRPr="003D745F">
        <w:rPr>
          <w:rFonts w:ascii="Times New Roman" w:hAnsi="Times New Roman" w:cs="Times New Roman"/>
          <w:sz w:val="24"/>
          <w:szCs w:val="24"/>
          <w:lang w:val="lt-LT"/>
        </w:rPr>
        <w:t xml:space="preserve">, </w:t>
      </w:r>
      <w:proofErr w:type="spellStart"/>
      <w:r w:rsidRPr="003D745F">
        <w:rPr>
          <w:rFonts w:ascii="Times New Roman" w:hAnsi="Times New Roman" w:cs="Times New Roman"/>
          <w:sz w:val="24"/>
          <w:szCs w:val="24"/>
          <w:lang w:val="lt-LT"/>
        </w:rPr>
        <w:t>Mazūriškių</w:t>
      </w:r>
      <w:proofErr w:type="spellEnd"/>
      <w:r w:rsidRPr="003D745F">
        <w:rPr>
          <w:rFonts w:ascii="Times New Roman" w:hAnsi="Times New Roman" w:cs="Times New Roman"/>
          <w:sz w:val="24"/>
          <w:szCs w:val="24"/>
          <w:lang w:val="lt-LT"/>
        </w:rPr>
        <w:t xml:space="preserve">, </w:t>
      </w:r>
      <w:proofErr w:type="spellStart"/>
      <w:r w:rsidRPr="003D745F">
        <w:rPr>
          <w:rFonts w:ascii="Times New Roman" w:hAnsi="Times New Roman" w:cs="Times New Roman"/>
          <w:sz w:val="24"/>
          <w:szCs w:val="24"/>
          <w:lang w:val="lt-LT"/>
        </w:rPr>
        <w:t>Trušelių</w:t>
      </w:r>
      <w:proofErr w:type="spellEnd"/>
      <w:r w:rsidRPr="003D745F">
        <w:rPr>
          <w:rFonts w:ascii="Times New Roman" w:hAnsi="Times New Roman" w:cs="Times New Roman"/>
          <w:sz w:val="24"/>
          <w:szCs w:val="24"/>
          <w:lang w:val="lt-LT"/>
        </w:rPr>
        <w:t xml:space="preserve">, Gindulių k. ir gretimos teritorijos vietovių, komunikacijų koridorių ir inžinerinės infrastruktūros specialusis planas, </w:t>
      </w:r>
      <w:proofErr w:type="spellStart"/>
      <w:r w:rsidRPr="003D745F">
        <w:rPr>
          <w:rFonts w:ascii="Times New Roman" w:hAnsi="Times New Roman" w:cs="Times New Roman"/>
          <w:sz w:val="24"/>
          <w:szCs w:val="24"/>
          <w:lang w:val="lt-LT"/>
        </w:rPr>
        <w:t>reg</w:t>
      </w:r>
      <w:proofErr w:type="spellEnd"/>
      <w:r w:rsidRPr="003D745F">
        <w:rPr>
          <w:rFonts w:ascii="Times New Roman" w:hAnsi="Times New Roman" w:cs="Times New Roman"/>
          <w:sz w:val="24"/>
          <w:szCs w:val="24"/>
          <w:lang w:val="lt-LT"/>
        </w:rPr>
        <w:t>. Nr. 003552001420; patvirtintas 2007-09-27 sprendimu Nr. T11-260;</w:t>
      </w:r>
    </w:p>
    <w:p w:rsidR="00C52DB4" w:rsidRPr="003D745F" w:rsidRDefault="009056DA" w:rsidP="006C08CE">
      <w:pPr>
        <w:pStyle w:val="Standard"/>
        <w:numPr>
          <w:ilvl w:val="0"/>
          <w:numId w:val="13"/>
        </w:numPr>
        <w:tabs>
          <w:tab w:val="left" w:pos="567"/>
        </w:tabs>
        <w:spacing w:before="120" w:after="120"/>
        <w:ind w:left="0" w:firstLine="0"/>
        <w:rPr>
          <w:rFonts w:ascii="Times New Roman" w:hAnsi="Times New Roman" w:cs="Times New Roman"/>
          <w:sz w:val="24"/>
          <w:szCs w:val="24"/>
          <w:lang w:val="lt-LT"/>
        </w:rPr>
      </w:pPr>
      <w:r w:rsidRPr="003D745F">
        <w:rPr>
          <w:rFonts w:ascii="Times New Roman" w:eastAsia="CIDFont+F1" w:hAnsi="Times New Roman" w:cs="Times New Roman"/>
          <w:sz w:val="24"/>
          <w:szCs w:val="24"/>
          <w:lang w:val="lt-LT"/>
        </w:rPr>
        <w:t xml:space="preserve">Rengiant projektą vadovautis (dokumentus galima parsisiųsti adresu </w:t>
      </w:r>
      <w:hyperlink r:id="rId61" w:history="1">
        <w:r w:rsidRPr="003D745F">
          <w:rPr>
            <w:rStyle w:val="Hipersaitas"/>
            <w:rFonts w:ascii="Times New Roman" w:eastAsia="CIDFont+F1" w:hAnsi="Times New Roman" w:cs="Times New Roman"/>
            <w:color w:val="auto"/>
            <w:sz w:val="24"/>
            <w:szCs w:val="24"/>
            <w:lang w:val="lt-LT"/>
          </w:rPr>
          <w:t>https://klaipedos-r.lt/index.php?3902294307</w:t>
        </w:r>
      </w:hyperlink>
      <w:r w:rsidRPr="003D745F">
        <w:rPr>
          <w:rFonts w:ascii="Times New Roman" w:eastAsia="CIDFont+F1" w:hAnsi="Times New Roman" w:cs="Times New Roman"/>
          <w:sz w:val="24"/>
          <w:szCs w:val="24"/>
          <w:lang w:val="lt-LT"/>
        </w:rPr>
        <w:t xml:space="preserve"> ): </w:t>
      </w:r>
    </w:p>
    <w:p w:rsidR="00C52DB4" w:rsidRPr="003D745F" w:rsidRDefault="000C6E67" w:rsidP="006C08CE">
      <w:pPr>
        <w:pStyle w:val="Standard"/>
        <w:numPr>
          <w:ilvl w:val="0"/>
          <w:numId w:val="104"/>
        </w:numPr>
        <w:tabs>
          <w:tab w:val="left" w:pos="851"/>
        </w:tabs>
        <w:spacing w:before="120" w:after="120"/>
        <w:ind w:left="0" w:firstLine="567"/>
        <w:rPr>
          <w:rFonts w:ascii="Times New Roman" w:hAnsi="Times New Roman" w:cs="Times New Roman"/>
          <w:sz w:val="24"/>
          <w:szCs w:val="24"/>
          <w:lang w:val="lt-LT"/>
        </w:rPr>
      </w:pPr>
      <w:hyperlink r:id="rId62" w:history="1">
        <w:r w:rsidR="009056DA" w:rsidRPr="003D745F">
          <w:rPr>
            <w:rStyle w:val="Hipersaitas"/>
            <w:rFonts w:ascii="Times New Roman" w:hAnsi="Times New Roman" w:cs="Times New Roman"/>
            <w:color w:val="auto"/>
            <w:sz w:val="24"/>
            <w:szCs w:val="24"/>
            <w:u w:val="none"/>
            <w:lang w:val="lt-LT"/>
          </w:rPr>
          <w:t>Klaipėdos rajono mažosios architektūros tipinio dizaino sprendiniai</w:t>
        </w:r>
      </w:hyperlink>
      <w:r w:rsidR="009056DA" w:rsidRPr="003D745F">
        <w:rPr>
          <w:rStyle w:val="Grietas"/>
          <w:rFonts w:ascii="Times New Roman" w:hAnsi="Times New Roman" w:cs="Times New Roman"/>
          <w:b w:val="0"/>
          <w:bCs w:val="0"/>
          <w:sz w:val="24"/>
          <w:szCs w:val="24"/>
          <w:shd w:val="clear" w:color="auto" w:fill="FFFFFF"/>
          <w:lang w:val="lt-LT"/>
        </w:rPr>
        <w:t>s;</w:t>
      </w:r>
    </w:p>
    <w:p w:rsidR="00C52DB4" w:rsidRPr="003D745F" w:rsidRDefault="000C6E67" w:rsidP="006C08CE">
      <w:pPr>
        <w:pStyle w:val="Standard"/>
        <w:numPr>
          <w:ilvl w:val="0"/>
          <w:numId w:val="104"/>
        </w:numPr>
        <w:tabs>
          <w:tab w:val="left" w:pos="851"/>
        </w:tabs>
        <w:spacing w:before="120" w:after="120"/>
        <w:ind w:left="0" w:firstLine="567"/>
        <w:rPr>
          <w:rFonts w:ascii="Times New Roman" w:hAnsi="Times New Roman" w:cs="Times New Roman"/>
          <w:sz w:val="24"/>
          <w:szCs w:val="24"/>
          <w:lang w:val="lt-LT"/>
        </w:rPr>
      </w:pPr>
      <w:hyperlink r:id="rId63" w:history="1">
        <w:r w:rsidR="009056DA" w:rsidRPr="003D745F">
          <w:rPr>
            <w:rStyle w:val="Hipersaitas"/>
            <w:rFonts w:ascii="Times New Roman" w:hAnsi="Times New Roman" w:cs="Times New Roman"/>
            <w:color w:val="auto"/>
            <w:sz w:val="24"/>
            <w:szCs w:val="24"/>
            <w:u w:val="none"/>
            <w:lang w:val="lt-LT"/>
          </w:rPr>
          <w:t>Klaipėdos rajono savivaldybės želdynų sistemos konversijos investiciniu projektu</w:t>
        </w:r>
        <w:r w:rsidR="003D745F">
          <w:rPr>
            <w:rStyle w:val="Hipersaitas"/>
            <w:rFonts w:ascii="Times New Roman" w:hAnsi="Times New Roman" w:cs="Times New Roman"/>
            <w:color w:val="auto"/>
            <w:sz w:val="24"/>
            <w:szCs w:val="24"/>
            <w:u w:val="none"/>
            <w:lang w:val="lt-LT"/>
          </w:rPr>
          <w:t>;</w:t>
        </w:r>
      </w:hyperlink>
    </w:p>
    <w:p w:rsidR="006C08CE" w:rsidRPr="003D745F" w:rsidRDefault="00D4100A" w:rsidP="00D70B90">
      <w:pPr>
        <w:pStyle w:val="Antrat3"/>
        <w:numPr>
          <w:ilvl w:val="0"/>
          <w:numId w:val="13"/>
        </w:numPr>
        <w:spacing w:before="120" w:after="120"/>
        <w:ind w:left="567" w:hanging="567"/>
        <w:rPr>
          <w:rFonts w:ascii="Times New Roman" w:hAnsi="Times New Roman" w:cs="Times New Roman"/>
          <w:i w:val="0"/>
          <w:sz w:val="24"/>
          <w:szCs w:val="24"/>
          <w:lang w:val="lt-LT"/>
        </w:rPr>
      </w:pPr>
      <w:bookmarkStart w:id="19" w:name="_Toc532460796"/>
      <w:r w:rsidRPr="003D745F">
        <w:rPr>
          <w:rFonts w:ascii="Times New Roman" w:hAnsi="Times New Roman" w:cs="Times New Roman"/>
          <w:i w:val="0"/>
          <w:sz w:val="24"/>
          <w:szCs w:val="24"/>
          <w:lang w:val="lt-LT"/>
        </w:rPr>
        <w:t>Geros mokyklos koncepcija, patvirtinta Lietuvos Respublikos švietimo ir mokslo ministro 2015-12-21 įsakymu Nr. V-1308</w:t>
      </w:r>
      <w:r w:rsidR="003D745F">
        <w:rPr>
          <w:rFonts w:ascii="Times New Roman" w:hAnsi="Times New Roman" w:cs="Times New Roman"/>
          <w:i w:val="0"/>
          <w:sz w:val="24"/>
          <w:szCs w:val="24"/>
          <w:lang w:val="lt-LT"/>
        </w:rPr>
        <w:t>;</w:t>
      </w:r>
    </w:p>
    <w:p w:rsidR="00D4100A" w:rsidRPr="003D745F" w:rsidRDefault="00D4100A" w:rsidP="00D70B90">
      <w:pPr>
        <w:pStyle w:val="Standard"/>
        <w:numPr>
          <w:ilvl w:val="0"/>
          <w:numId w:val="13"/>
        </w:numPr>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švietimo ir mokslo ministro 2011-12-12 įsakymas Nr. V-2368 „Dėl švietimo aprūpinimo standartų patvirtinimo“</w:t>
      </w:r>
      <w:r w:rsidR="003D745F">
        <w:rPr>
          <w:rFonts w:ascii="Times New Roman" w:hAnsi="Times New Roman" w:cs="Times New Roman"/>
          <w:sz w:val="24"/>
          <w:szCs w:val="24"/>
          <w:lang w:val="lt-LT"/>
        </w:rPr>
        <w:t>;</w:t>
      </w:r>
    </w:p>
    <w:p w:rsidR="00856B37" w:rsidRPr="003D745F" w:rsidRDefault="00856B37" w:rsidP="00D70B90">
      <w:pPr>
        <w:pStyle w:val="Standard"/>
        <w:numPr>
          <w:ilvl w:val="0"/>
          <w:numId w:val="13"/>
        </w:numPr>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Klaipėdos rajono savivaldybės tarybos 2020-06-25 sprendimas Nr. T11-276 „Dėl Klaipėdos rajono miestų ir kitų gyvenamųjų vietovių tvarkymo ir švaros taisyklių patvirtinimo“</w:t>
      </w:r>
      <w:r w:rsidR="003D745F">
        <w:rPr>
          <w:rFonts w:ascii="Times New Roman" w:hAnsi="Times New Roman" w:cs="Times New Roman"/>
          <w:sz w:val="24"/>
          <w:szCs w:val="24"/>
          <w:lang w:val="lt-LT"/>
        </w:rPr>
        <w:t>;</w:t>
      </w:r>
    </w:p>
    <w:p w:rsidR="00D4100A" w:rsidRPr="003D745F" w:rsidRDefault="00D4100A" w:rsidP="00D4100A">
      <w:pPr>
        <w:pStyle w:val="Standard"/>
        <w:rPr>
          <w:rFonts w:ascii="Times New Roman" w:hAnsi="Times New Roman" w:cs="Times New Roman"/>
          <w:sz w:val="24"/>
          <w:szCs w:val="24"/>
          <w:lang w:val="lt-LT"/>
        </w:rPr>
      </w:pPr>
    </w:p>
    <w:p w:rsidR="00C52DB4" w:rsidRPr="003D745F" w:rsidRDefault="009056DA">
      <w:pPr>
        <w:pStyle w:val="Antrat3"/>
        <w:spacing w:before="120" w:after="120"/>
        <w:rPr>
          <w:rFonts w:ascii="Times New Roman" w:hAnsi="Times New Roman" w:cs="Times New Roman"/>
          <w:b/>
          <w:i w:val="0"/>
          <w:sz w:val="24"/>
          <w:szCs w:val="24"/>
          <w:lang w:val="lt-LT"/>
        </w:rPr>
      </w:pPr>
      <w:r w:rsidRPr="003D745F">
        <w:rPr>
          <w:rFonts w:ascii="Times New Roman" w:hAnsi="Times New Roman" w:cs="Times New Roman"/>
          <w:b/>
          <w:i w:val="0"/>
          <w:sz w:val="24"/>
          <w:szCs w:val="24"/>
          <w:lang w:val="lt-LT"/>
        </w:rPr>
        <w:t>Konstrukcijos</w:t>
      </w:r>
      <w:bookmarkEnd w:id="19"/>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proofErr w:type="spellStart"/>
      <w:r w:rsidRPr="003D745F">
        <w:rPr>
          <w:rFonts w:ascii="Times New Roman" w:hAnsi="Times New Roman" w:cs="Times New Roman"/>
          <w:sz w:val="24"/>
          <w:szCs w:val="24"/>
          <w:lang w:val="lt-LT"/>
        </w:rPr>
        <w:t>Eurokodas</w:t>
      </w:r>
      <w:proofErr w:type="spellEnd"/>
      <w:r w:rsidRPr="003D745F">
        <w:rPr>
          <w:rFonts w:ascii="Times New Roman" w:hAnsi="Times New Roman" w:cs="Times New Roman"/>
          <w:sz w:val="24"/>
          <w:szCs w:val="24"/>
          <w:lang w:val="lt-LT"/>
        </w:rPr>
        <w:t xml:space="preserve"> 0: Konstrukcijų projektavimo pagrindai (LT 1990);</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proofErr w:type="spellStart"/>
      <w:r w:rsidRPr="003D745F">
        <w:rPr>
          <w:rFonts w:ascii="Times New Roman" w:hAnsi="Times New Roman" w:cs="Times New Roman"/>
          <w:sz w:val="24"/>
          <w:szCs w:val="24"/>
          <w:lang w:val="lt-LT"/>
        </w:rPr>
        <w:t>Eurokodas</w:t>
      </w:r>
      <w:proofErr w:type="spellEnd"/>
      <w:r w:rsidRPr="003D745F">
        <w:rPr>
          <w:rFonts w:ascii="Times New Roman" w:hAnsi="Times New Roman" w:cs="Times New Roman"/>
          <w:sz w:val="24"/>
          <w:szCs w:val="24"/>
          <w:lang w:val="lt-LT"/>
        </w:rPr>
        <w:t xml:space="preserve"> 1. Poveikiai konstrukcijoms (EN 1991);</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proofErr w:type="spellStart"/>
      <w:r w:rsidRPr="003D745F">
        <w:rPr>
          <w:rFonts w:ascii="Times New Roman" w:hAnsi="Times New Roman" w:cs="Times New Roman"/>
          <w:sz w:val="24"/>
          <w:szCs w:val="24"/>
          <w:lang w:val="lt-LT"/>
        </w:rPr>
        <w:t>Eurokodas</w:t>
      </w:r>
      <w:proofErr w:type="spellEnd"/>
      <w:r w:rsidRPr="003D745F">
        <w:rPr>
          <w:rFonts w:ascii="Times New Roman" w:hAnsi="Times New Roman" w:cs="Times New Roman"/>
          <w:sz w:val="24"/>
          <w:szCs w:val="24"/>
          <w:lang w:val="lt-LT"/>
        </w:rPr>
        <w:t xml:space="preserve"> 2: Gelžbetoninių konstrukcijų projektavimas (EN 1992);</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proofErr w:type="spellStart"/>
      <w:r w:rsidRPr="003D745F">
        <w:rPr>
          <w:rFonts w:ascii="Times New Roman" w:hAnsi="Times New Roman" w:cs="Times New Roman"/>
          <w:sz w:val="24"/>
          <w:szCs w:val="24"/>
          <w:lang w:val="lt-LT"/>
        </w:rPr>
        <w:t>Eurokodas</w:t>
      </w:r>
      <w:proofErr w:type="spellEnd"/>
      <w:r w:rsidRPr="003D745F">
        <w:rPr>
          <w:rFonts w:ascii="Times New Roman" w:hAnsi="Times New Roman" w:cs="Times New Roman"/>
          <w:sz w:val="24"/>
          <w:szCs w:val="24"/>
          <w:lang w:val="lt-LT"/>
        </w:rPr>
        <w:t xml:space="preserve"> 3: Plieninių konstrukcijų projektavimas (1993);</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proofErr w:type="spellStart"/>
      <w:r w:rsidRPr="003D745F">
        <w:rPr>
          <w:rFonts w:ascii="Times New Roman" w:hAnsi="Times New Roman" w:cs="Times New Roman"/>
          <w:sz w:val="24"/>
          <w:szCs w:val="24"/>
          <w:lang w:val="lt-LT"/>
        </w:rPr>
        <w:t>Eurokodas</w:t>
      </w:r>
      <w:proofErr w:type="spellEnd"/>
      <w:r w:rsidRPr="003D745F">
        <w:rPr>
          <w:rFonts w:ascii="Times New Roman" w:hAnsi="Times New Roman" w:cs="Times New Roman"/>
          <w:sz w:val="24"/>
          <w:szCs w:val="24"/>
          <w:lang w:val="lt-LT"/>
        </w:rPr>
        <w:t xml:space="preserve"> 4: Kompozitinių plieninių ir betoninių konstrukcijų (EN 1994);</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proofErr w:type="spellStart"/>
      <w:r w:rsidRPr="003D745F">
        <w:rPr>
          <w:rFonts w:ascii="Times New Roman" w:hAnsi="Times New Roman" w:cs="Times New Roman"/>
          <w:sz w:val="24"/>
          <w:szCs w:val="24"/>
          <w:lang w:val="lt-LT"/>
        </w:rPr>
        <w:t>Eurokodas</w:t>
      </w:r>
      <w:proofErr w:type="spellEnd"/>
      <w:r w:rsidRPr="003D745F">
        <w:rPr>
          <w:rFonts w:ascii="Times New Roman" w:hAnsi="Times New Roman" w:cs="Times New Roman"/>
          <w:sz w:val="24"/>
          <w:szCs w:val="24"/>
          <w:lang w:val="lt-LT"/>
        </w:rPr>
        <w:t xml:space="preserve"> 5: Medinių konstrukcijų projektavimas (EN 1995);</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proofErr w:type="spellStart"/>
      <w:r w:rsidRPr="003D745F">
        <w:rPr>
          <w:rFonts w:ascii="Times New Roman" w:hAnsi="Times New Roman" w:cs="Times New Roman"/>
          <w:sz w:val="24"/>
          <w:szCs w:val="24"/>
          <w:lang w:val="lt-LT"/>
        </w:rPr>
        <w:t>Eurokodas</w:t>
      </w:r>
      <w:proofErr w:type="spellEnd"/>
      <w:r w:rsidRPr="003D745F">
        <w:rPr>
          <w:rFonts w:ascii="Times New Roman" w:hAnsi="Times New Roman" w:cs="Times New Roman"/>
          <w:sz w:val="24"/>
          <w:szCs w:val="24"/>
          <w:lang w:val="lt-LT"/>
        </w:rPr>
        <w:t xml:space="preserve"> 6: Mūrinių konstrukcijų projektavimas (EN 1996);</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proofErr w:type="spellStart"/>
      <w:r w:rsidRPr="003D745F">
        <w:rPr>
          <w:rFonts w:ascii="Times New Roman" w:hAnsi="Times New Roman" w:cs="Times New Roman"/>
          <w:sz w:val="24"/>
          <w:szCs w:val="24"/>
          <w:lang w:val="lt-LT"/>
        </w:rPr>
        <w:t>Eurokodas</w:t>
      </w:r>
      <w:proofErr w:type="spellEnd"/>
      <w:r w:rsidRPr="003D745F">
        <w:rPr>
          <w:rFonts w:ascii="Times New Roman" w:hAnsi="Times New Roman" w:cs="Times New Roman"/>
          <w:sz w:val="24"/>
          <w:szCs w:val="24"/>
          <w:lang w:val="lt-LT"/>
        </w:rPr>
        <w:t xml:space="preserve"> 7: </w:t>
      </w:r>
      <w:proofErr w:type="spellStart"/>
      <w:r w:rsidRPr="003D745F">
        <w:rPr>
          <w:rFonts w:ascii="Times New Roman" w:hAnsi="Times New Roman" w:cs="Times New Roman"/>
          <w:sz w:val="24"/>
          <w:szCs w:val="24"/>
          <w:lang w:val="lt-LT"/>
        </w:rPr>
        <w:t>Geotechniniai</w:t>
      </w:r>
      <w:proofErr w:type="spellEnd"/>
      <w:r w:rsidRPr="003D745F">
        <w:rPr>
          <w:rFonts w:ascii="Times New Roman" w:hAnsi="Times New Roman" w:cs="Times New Roman"/>
          <w:sz w:val="24"/>
          <w:szCs w:val="24"/>
          <w:lang w:val="lt-LT"/>
        </w:rPr>
        <w:t xml:space="preserve"> dizainas (LT, 1997);</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proofErr w:type="spellStart"/>
      <w:r w:rsidRPr="003D745F">
        <w:rPr>
          <w:rFonts w:ascii="Times New Roman" w:hAnsi="Times New Roman" w:cs="Times New Roman"/>
          <w:sz w:val="24"/>
          <w:szCs w:val="24"/>
          <w:lang w:val="lt-LT"/>
        </w:rPr>
        <w:t>Eurokodas</w:t>
      </w:r>
      <w:proofErr w:type="spellEnd"/>
      <w:r w:rsidRPr="003D745F">
        <w:rPr>
          <w:rFonts w:ascii="Times New Roman" w:hAnsi="Times New Roman" w:cs="Times New Roman"/>
          <w:sz w:val="24"/>
          <w:szCs w:val="24"/>
          <w:lang w:val="lt-LT"/>
        </w:rPr>
        <w:t xml:space="preserve"> 8: Atsparių žemės drebėjimui konstrukcijų projektavimas (EN 1998);</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proofErr w:type="spellStart"/>
      <w:r w:rsidRPr="003D745F">
        <w:rPr>
          <w:rFonts w:ascii="Times New Roman" w:hAnsi="Times New Roman" w:cs="Times New Roman"/>
          <w:sz w:val="24"/>
          <w:szCs w:val="24"/>
          <w:lang w:val="lt-LT"/>
        </w:rPr>
        <w:t>Eurokodas</w:t>
      </w:r>
      <w:proofErr w:type="spellEnd"/>
      <w:r w:rsidRPr="003D745F">
        <w:rPr>
          <w:rFonts w:ascii="Times New Roman" w:hAnsi="Times New Roman" w:cs="Times New Roman"/>
          <w:sz w:val="24"/>
          <w:szCs w:val="24"/>
          <w:lang w:val="lt-LT"/>
        </w:rPr>
        <w:t xml:space="preserve"> 9: Aliumininių konst</w:t>
      </w:r>
      <w:r w:rsidR="003D745F">
        <w:rPr>
          <w:rFonts w:ascii="Times New Roman" w:hAnsi="Times New Roman" w:cs="Times New Roman"/>
          <w:sz w:val="24"/>
          <w:szCs w:val="24"/>
          <w:lang w:val="lt-LT"/>
        </w:rPr>
        <w:t>rukcijų projektavimas (EN 1999);</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RSN 145-92 Gelžbetoninių konstrukcijų statistinis skaičiavimas</w:t>
      </w:r>
      <w:r w:rsidR="003D745F">
        <w:rPr>
          <w:rFonts w:ascii="Times New Roman" w:hAnsi="Times New Roman" w:cs="Times New Roman"/>
          <w:sz w:val="24"/>
          <w:szCs w:val="24"/>
          <w:lang w:val="lt-LT"/>
        </w:rPr>
        <w:t>;</w:t>
      </w:r>
    </w:p>
    <w:p w:rsidR="00C52DB4" w:rsidRPr="003D745F" w:rsidRDefault="00C52DB4">
      <w:pPr>
        <w:pStyle w:val="Standard"/>
        <w:spacing w:before="120" w:after="120"/>
        <w:ind w:left="567"/>
        <w:rPr>
          <w:rFonts w:ascii="Times New Roman" w:hAnsi="Times New Roman" w:cs="Times New Roman"/>
          <w:sz w:val="24"/>
          <w:szCs w:val="24"/>
          <w:lang w:val="lt-LT"/>
        </w:rPr>
      </w:pPr>
    </w:p>
    <w:p w:rsidR="00C52DB4" w:rsidRPr="003D745F" w:rsidRDefault="009056DA">
      <w:pPr>
        <w:pStyle w:val="Antrat3"/>
        <w:spacing w:before="120" w:after="120"/>
        <w:rPr>
          <w:rFonts w:ascii="Times New Roman" w:hAnsi="Times New Roman" w:cs="Times New Roman"/>
          <w:b/>
          <w:i w:val="0"/>
          <w:sz w:val="24"/>
          <w:szCs w:val="24"/>
          <w:lang w:val="lt-LT"/>
        </w:rPr>
      </w:pPr>
      <w:bookmarkStart w:id="20" w:name="_Toc532460797"/>
      <w:r w:rsidRPr="003D745F">
        <w:rPr>
          <w:rFonts w:ascii="Times New Roman" w:hAnsi="Times New Roman" w:cs="Times New Roman"/>
          <w:b/>
          <w:i w:val="0"/>
          <w:sz w:val="24"/>
          <w:szCs w:val="24"/>
          <w:lang w:val="lt-LT"/>
        </w:rPr>
        <w:t>Šilumos aplinka</w:t>
      </w:r>
      <w:bookmarkEnd w:id="20"/>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atsinaujinančių išteklių energetikos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HN 42:2009  „Gyvenamųjų ir visuomeninių pastatų patalpų mikroklimatas“;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lastRenderedPageBreak/>
        <w:t>HN 69:2003  „Šiluminis komfortas ir pakankama šiluminė aplinka darbo patalpose;</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Dūmų ir šilumos valdymo sistemų projektavimo ir įrengimo taisyklės;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Vėdinimo sistemų gaisrinės s</w:t>
      </w:r>
      <w:r w:rsidR="003D745F">
        <w:rPr>
          <w:rFonts w:ascii="Times New Roman" w:hAnsi="Times New Roman" w:cs="Times New Roman"/>
          <w:sz w:val="24"/>
          <w:szCs w:val="24"/>
          <w:lang w:val="lt-LT"/>
        </w:rPr>
        <w:t>augos taisyklės;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Šilumos tiekimo tinklų ir šilumos punktų įrengimo taisyklės, patvirtintos Lietuvos Respublikos energetikos ministro 2011 m. birželio 17 d. įsakymu Nr. 1-160;</w:t>
      </w:r>
    </w:p>
    <w:p w:rsidR="00C52DB4" w:rsidRPr="003D745F" w:rsidRDefault="00C52DB4">
      <w:pPr>
        <w:pStyle w:val="Standard"/>
        <w:spacing w:before="120" w:after="120"/>
        <w:ind w:left="720"/>
        <w:rPr>
          <w:rFonts w:ascii="Times New Roman" w:eastAsia="Arial" w:hAnsi="Times New Roman" w:cs="Times New Roman"/>
          <w:sz w:val="24"/>
          <w:szCs w:val="24"/>
          <w:lang w:val="lt-LT"/>
        </w:rPr>
      </w:pPr>
    </w:p>
    <w:p w:rsidR="00C52DB4" w:rsidRPr="003D745F" w:rsidRDefault="009056DA">
      <w:pPr>
        <w:pStyle w:val="Antrat3"/>
        <w:spacing w:before="120" w:after="120"/>
        <w:rPr>
          <w:rFonts w:ascii="Times New Roman" w:hAnsi="Times New Roman" w:cs="Times New Roman"/>
          <w:sz w:val="24"/>
          <w:szCs w:val="24"/>
          <w:lang w:val="lt-LT"/>
        </w:rPr>
      </w:pPr>
      <w:r w:rsidRPr="003D745F">
        <w:rPr>
          <w:rFonts w:ascii="Times New Roman" w:hAnsi="Times New Roman" w:cs="Times New Roman"/>
          <w:b/>
          <w:i w:val="0"/>
          <w:sz w:val="24"/>
          <w:szCs w:val="24"/>
          <w:lang w:val="lt-LT"/>
        </w:rPr>
        <w:t xml:space="preserve"> </w:t>
      </w:r>
      <w:bookmarkStart w:id="21" w:name="_Toc532460798"/>
      <w:r w:rsidRPr="003D745F">
        <w:rPr>
          <w:rFonts w:ascii="Times New Roman" w:hAnsi="Times New Roman" w:cs="Times New Roman"/>
          <w:b/>
          <w:i w:val="0"/>
          <w:sz w:val="24"/>
          <w:szCs w:val="24"/>
          <w:lang w:val="lt-LT"/>
        </w:rPr>
        <w:t>Apšvietimas</w:t>
      </w:r>
      <w:bookmarkEnd w:id="21"/>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HN 104:2011 „Gyventojų sauga nuo elektros linijų sukuriamo elektromagnetinio lauko“;</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Elektros linijų ir instaliacijos įrengimo taisyklės, patvirtintos Lietuvos Respublikos energetikos ministro 2011 m. gruodžio 20 d. įsakymu Nr. 1-309;</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Elektros įrengini</w:t>
      </w:r>
      <w:r w:rsidR="003D745F">
        <w:rPr>
          <w:rFonts w:ascii="Times New Roman" w:hAnsi="Times New Roman" w:cs="Times New Roman"/>
          <w:sz w:val="24"/>
          <w:szCs w:val="24"/>
          <w:lang w:val="lt-LT"/>
        </w:rPr>
        <w:t>ų įrengimo bendrosios taisyklės;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Apšvietimo elektros įrenginių įrengimo taisykles, patvirtintas Lietuvos Respublikos energetikos ministro 2011 m. vasario 3 d. įsakymu Nr. 1-28;</w:t>
      </w:r>
    </w:p>
    <w:p w:rsidR="00C52DB4" w:rsidRPr="003D745F" w:rsidRDefault="00C52DB4">
      <w:pPr>
        <w:pStyle w:val="Standard"/>
        <w:spacing w:before="120" w:after="120"/>
        <w:ind w:left="720"/>
        <w:rPr>
          <w:rFonts w:ascii="Times New Roman" w:hAnsi="Times New Roman" w:cs="Times New Roman"/>
          <w:sz w:val="24"/>
          <w:szCs w:val="24"/>
          <w:lang w:val="lt-LT"/>
        </w:rPr>
      </w:pPr>
    </w:p>
    <w:p w:rsidR="00C52DB4" w:rsidRPr="003D745F" w:rsidRDefault="009056DA">
      <w:pPr>
        <w:pStyle w:val="Antrat3"/>
        <w:spacing w:before="120" w:after="120"/>
        <w:rPr>
          <w:rFonts w:ascii="Times New Roman" w:hAnsi="Times New Roman" w:cs="Times New Roman"/>
          <w:b/>
          <w:i w:val="0"/>
          <w:sz w:val="24"/>
          <w:szCs w:val="24"/>
          <w:lang w:val="lt-LT"/>
        </w:rPr>
      </w:pPr>
      <w:bookmarkStart w:id="22" w:name="_Toc532460799"/>
      <w:r w:rsidRPr="003D745F">
        <w:rPr>
          <w:rFonts w:ascii="Times New Roman" w:hAnsi="Times New Roman" w:cs="Times New Roman"/>
          <w:b/>
          <w:i w:val="0"/>
          <w:sz w:val="24"/>
          <w:szCs w:val="24"/>
          <w:lang w:val="lt-LT"/>
        </w:rPr>
        <w:t>Akustika</w:t>
      </w:r>
      <w:bookmarkEnd w:id="22"/>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triukšmo valdymo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HN 30:2009 „</w:t>
      </w:r>
      <w:proofErr w:type="spellStart"/>
      <w:r w:rsidRPr="003D745F">
        <w:rPr>
          <w:rFonts w:ascii="Times New Roman" w:hAnsi="Times New Roman" w:cs="Times New Roman"/>
          <w:sz w:val="24"/>
          <w:szCs w:val="24"/>
          <w:lang w:val="lt-LT"/>
        </w:rPr>
        <w:t>Infragarsas</w:t>
      </w:r>
      <w:proofErr w:type="spellEnd"/>
      <w:r w:rsidRPr="003D745F">
        <w:rPr>
          <w:rFonts w:ascii="Times New Roman" w:hAnsi="Times New Roman" w:cs="Times New Roman"/>
          <w:sz w:val="24"/>
          <w:szCs w:val="24"/>
          <w:lang w:val="lt-LT"/>
        </w:rPr>
        <w:t xml:space="preserve"> ir žemo dažnio garsai: ribiniai dydžiai gyvenamuosiuose ir visuomeninės paskirties pastatuose“;</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HN 33:2011 „Triukšmo ribiniai dydžiai gyvenamuosiuose ir visuomeninės paskirties pastatuose bei jų aplinkoje“;</w:t>
      </w:r>
    </w:p>
    <w:p w:rsidR="00C52DB4" w:rsidRPr="003D745F" w:rsidRDefault="00C52DB4">
      <w:pPr>
        <w:pStyle w:val="Standard"/>
        <w:spacing w:before="120" w:after="120"/>
        <w:ind w:left="720"/>
        <w:rPr>
          <w:rFonts w:ascii="Times New Roman" w:eastAsia="Arial" w:hAnsi="Times New Roman" w:cs="Times New Roman"/>
          <w:sz w:val="24"/>
          <w:szCs w:val="24"/>
          <w:lang w:val="lt-LT"/>
        </w:rPr>
      </w:pPr>
    </w:p>
    <w:p w:rsidR="00C52DB4" w:rsidRPr="003D745F" w:rsidRDefault="009056DA">
      <w:pPr>
        <w:pStyle w:val="Antrat3"/>
        <w:spacing w:before="120" w:after="120"/>
        <w:rPr>
          <w:rFonts w:ascii="Times New Roman" w:hAnsi="Times New Roman" w:cs="Times New Roman"/>
          <w:b/>
          <w:i w:val="0"/>
          <w:sz w:val="24"/>
          <w:szCs w:val="24"/>
          <w:lang w:val="lt-LT"/>
        </w:rPr>
      </w:pPr>
      <w:bookmarkStart w:id="23" w:name="_Toc532460800"/>
      <w:r w:rsidRPr="003D745F">
        <w:rPr>
          <w:rFonts w:ascii="Times New Roman" w:hAnsi="Times New Roman" w:cs="Times New Roman"/>
          <w:b/>
          <w:i w:val="0"/>
          <w:sz w:val="24"/>
          <w:szCs w:val="24"/>
          <w:lang w:val="lt-LT"/>
        </w:rPr>
        <w:t>Higiena, sauga ir saugumas</w:t>
      </w:r>
      <w:bookmarkEnd w:id="23"/>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darbuotojų saugos ir sveikatos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HN 15:2005 „Maisto higiena“ patvirtinimo;</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HN 18:2007 „Viešojo naudojimo kompiuterinių tinklų prieigos taškai: sveikatos saugos reikalavimai“;</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HN 32:2004 „Darbas su </w:t>
      </w:r>
      <w:proofErr w:type="spellStart"/>
      <w:r w:rsidRPr="003D745F">
        <w:rPr>
          <w:rFonts w:ascii="Times New Roman" w:hAnsi="Times New Roman" w:cs="Times New Roman"/>
          <w:sz w:val="24"/>
          <w:szCs w:val="24"/>
          <w:lang w:val="lt-LT"/>
        </w:rPr>
        <w:t>videoterminalais</w:t>
      </w:r>
      <w:proofErr w:type="spellEnd"/>
      <w:r w:rsidRPr="003D745F">
        <w:rPr>
          <w:rFonts w:ascii="Times New Roman" w:hAnsi="Times New Roman" w:cs="Times New Roman"/>
          <w:sz w:val="24"/>
          <w:szCs w:val="24"/>
          <w:lang w:val="lt-LT"/>
        </w:rPr>
        <w:t>. Saugos ir sveikatos reikalavimai“;</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HN 42:2009 „Gyvenamųjų ir visuomeninių pastatų patalpų mikroklimatas“;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HN 47:2011 „Asmens sveikatos priežiūros įstaigos: bendrieji sveikatos saugos reikalavimai“ patvirtinimo”</w:t>
      </w:r>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HN 50:2003 „Visą žmogaus kūną veikianti vibracija: didžiausi leidžiami dydžiai ir matavimo reikalavimai gyvenamuosiuose bei visuomeniniuose pastatuose“;</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HN 69:2003 „Šiluminis komfortas ir pakankama šiluminė aplinka darbo patalpose;</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HN 90:2011 „Dezinfekcijos, dezinsekcijos ir deratizacijos bendrieji saugos reikalavimai“;</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HN 98:2000 „Natūralus ir dirbtinis darbo vietų apšvietimas. </w:t>
      </w:r>
      <w:proofErr w:type="spellStart"/>
      <w:r w:rsidRPr="003D745F">
        <w:rPr>
          <w:rFonts w:ascii="Times New Roman" w:hAnsi="Times New Roman" w:cs="Times New Roman"/>
          <w:sz w:val="24"/>
          <w:szCs w:val="24"/>
          <w:lang w:val="lt-LT"/>
        </w:rPr>
        <w:t>Apšvietos</w:t>
      </w:r>
      <w:proofErr w:type="spellEnd"/>
      <w:r w:rsidRPr="003D745F">
        <w:rPr>
          <w:rFonts w:ascii="Times New Roman" w:hAnsi="Times New Roman" w:cs="Times New Roman"/>
          <w:sz w:val="24"/>
          <w:szCs w:val="24"/>
          <w:lang w:val="lt-LT"/>
        </w:rPr>
        <w:t xml:space="preserve"> ribinės vertės ir b</w:t>
      </w:r>
      <w:r w:rsidR="003D745F">
        <w:rPr>
          <w:rFonts w:ascii="Times New Roman" w:hAnsi="Times New Roman" w:cs="Times New Roman"/>
          <w:sz w:val="24"/>
          <w:szCs w:val="24"/>
          <w:lang w:val="lt-LT"/>
        </w:rPr>
        <w:t>endrieji matavimo reikalavimai“;</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HN 122:2006 „Rūkymo patalpų (vietų) įmonėse, įstaigose ir organizacijose įrengimo ir eksploatavimo reikalavimai“;</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lastRenderedPageBreak/>
        <w:t>HN 123:2013 „Sporto klubo paslaugų sveikatos saugos reikalavimai“;</w:t>
      </w:r>
    </w:p>
    <w:p w:rsidR="00C52DB4" w:rsidRPr="003D745F" w:rsidRDefault="009056DA" w:rsidP="003D745F">
      <w:pPr>
        <w:pStyle w:val="Sraopastraipa"/>
        <w:numPr>
          <w:ilvl w:val="0"/>
          <w:numId w:val="13"/>
        </w:numPr>
        <w:spacing w:before="120" w:after="120"/>
        <w:ind w:left="357" w:hanging="357"/>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HN 21:2017 "Mokykla, vykdanti bendrojo ugdymo programas. bendrieji sveikatos saugos reikalavimai</w:t>
      </w:r>
      <w:r w:rsidR="003D745F" w:rsidRPr="003D745F">
        <w:rPr>
          <w:rFonts w:ascii="Times New Roman" w:hAnsi="Times New Roman" w:cs="Times New Roman"/>
          <w:sz w:val="24"/>
          <w:szCs w:val="24"/>
          <w:lang w:val="lt-LT"/>
        </w:rPr>
        <w:t>;</w:t>
      </w:r>
    </w:p>
    <w:p w:rsidR="00C52DB4" w:rsidRPr="003D745F" w:rsidRDefault="009056DA" w:rsidP="003D745F">
      <w:pPr>
        <w:pStyle w:val="Sraopastraipa"/>
        <w:numPr>
          <w:ilvl w:val="0"/>
          <w:numId w:val="13"/>
        </w:numPr>
        <w:spacing w:before="120" w:after="120"/>
        <w:ind w:left="357" w:hanging="357"/>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HN 20:2012 „Neformaliojo vaikų švietimo programų vykdymo bendrieji sveikatos saugos reikalavimai"</w:t>
      </w:r>
      <w:r w:rsidR="003D745F" w:rsidRPr="003D745F">
        <w:rPr>
          <w:rFonts w:ascii="Times New Roman" w:hAnsi="Times New Roman" w:cs="Times New Roman"/>
          <w:sz w:val="24"/>
          <w:szCs w:val="24"/>
          <w:lang w:val="lt-LT"/>
        </w:rPr>
        <w:t>;</w:t>
      </w:r>
    </w:p>
    <w:p w:rsidR="00C52DB4" w:rsidRPr="003D745F" w:rsidRDefault="009056DA" w:rsidP="003D745F">
      <w:pPr>
        <w:pStyle w:val="Sraopastraipa"/>
        <w:numPr>
          <w:ilvl w:val="0"/>
          <w:numId w:val="13"/>
        </w:numPr>
        <w:spacing w:before="120" w:after="120"/>
        <w:ind w:left="357" w:hanging="357"/>
        <w:jc w:val="both"/>
        <w:rPr>
          <w:rFonts w:ascii="Times New Roman" w:hAnsi="Times New Roman" w:cs="Times New Roman"/>
          <w:sz w:val="24"/>
          <w:szCs w:val="24"/>
          <w:lang w:val="lt-LT"/>
        </w:rPr>
      </w:pPr>
      <w:r w:rsidRPr="003D745F">
        <w:rPr>
          <w:rFonts w:ascii="Times New Roman" w:hAnsi="Times New Roman" w:cs="Times New Roman"/>
          <w:sz w:val="24"/>
          <w:szCs w:val="24"/>
          <w:lang w:val="lt-LT"/>
        </w:rPr>
        <w:t>HN 75:2010 „Įstaiga, vykdanti ikimokyklinio ir (ar) priešmokyklinio ugdymo programą. bendrieji sveikatos saugos reikalavimai“</w:t>
      </w:r>
      <w:r w:rsidR="003D745F" w:rsidRPr="003D745F">
        <w:rPr>
          <w:rFonts w:ascii="Times New Roman" w:hAnsi="Times New Roman" w:cs="Times New Roman"/>
          <w:sz w:val="24"/>
          <w:szCs w:val="24"/>
          <w:lang w:val="lt-LT"/>
        </w:rPr>
        <w:t>;</w:t>
      </w:r>
    </w:p>
    <w:p w:rsidR="007F6C1A" w:rsidRPr="003D745F" w:rsidRDefault="007F6C1A" w:rsidP="007F6C1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eastAsia="Times New Roman" w:hAnsi="Times New Roman" w:cs="Times New Roman"/>
          <w:spacing w:val="2"/>
          <w:sz w:val="24"/>
          <w:szCs w:val="24"/>
          <w:shd w:val="clear" w:color="auto" w:fill="FFFFFF"/>
          <w:lang w:val="lt-LT"/>
        </w:rPr>
        <w:t>Lietuvos higienos norma HN 131:2015 „Vaikų žaidimų aikštelės ir patalpos. Bendrieji</w:t>
      </w:r>
      <w:r w:rsidR="003D745F">
        <w:rPr>
          <w:rFonts w:ascii="Times New Roman" w:eastAsia="Times New Roman" w:hAnsi="Times New Roman" w:cs="Times New Roman"/>
          <w:spacing w:val="2"/>
          <w:sz w:val="24"/>
          <w:szCs w:val="24"/>
          <w:shd w:val="clear" w:color="auto" w:fill="FFFFFF"/>
          <w:lang w:val="lt-LT"/>
        </w:rPr>
        <w:t xml:space="preserve"> sveikatos saugos reikalavimai“;</w:t>
      </w:r>
    </w:p>
    <w:p w:rsidR="00C52DB4" w:rsidRPr="003D745F" w:rsidRDefault="00C52DB4">
      <w:pPr>
        <w:pStyle w:val="Standard"/>
        <w:spacing w:before="120" w:after="120"/>
        <w:ind w:left="720"/>
        <w:rPr>
          <w:rFonts w:ascii="Times New Roman" w:hAnsi="Times New Roman" w:cs="Times New Roman"/>
          <w:sz w:val="24"/>
          <w:szCs w:val="24"/>
          <w:lang w:val="lt-LT"/>
        </w:rPr>
      </w:pPr>
    </w:p>
    <w:p w:rsidR="00C52DB4" w:rsidRPr="003D745F" w:rsidRDefault="003D745F">
      <w:pPr>
        <w:pStyle w:val="Antrat3"/>
        <w:spacing w:before="120" w:after="120"/>
        <w:rPr>
          <w:rFonts w:ascii="Times New Roman" w:hAnsi="Times New Roman" w:cs="Times New Roman"/>
          <w:b/>
          <w:i w:val="0"/>
          <w:sz w:val="24"/>
          <w:szCs w:val="24"/>
          <w:lang w:val="lt-LT"/>
        </w:rPr>
      </w:pPr>
      <w:bookmarkStart w:id="24" w:name="_Toc532460801"/>
      <w:r>
        <w:rPr>
          <w:rFonts w:ascii="Times New Roman" w:hAnsi="Times New Roman" w:cs="Times New Roman"/>
          <w:b/>
          <w:i w:val="0"/>
          <w:sz w:val="24"/>
          <w:szCs w:val="24"/>
          <w:lang w:val="lt-LT"/>
        </w:rPr>
        <w:t xml:space="preserve">Aplinkos </w:t>
      </w:r>
      <w:r w:rsidR="009056DA" w:rsidRPr="003D745F">
        <w:rPr>
          <w:rFonts w:ascii="Times New Roman" w:hAnsi="Times New Roman" w:cs="Times New Roman"/>
          <w:b/>
          <w:i w:val="0"/>
          <w:sz w:val="24"/>
          <w:szCs w:val="24"/>
          <w:lang w:val="lt-LT"/>
        </w:rPr>
        <w:t>apsauga</w:t>
      </w:r>
      <w:bookmarkEnd w:id="24"/>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planuojamos ūkinės veiklos poveikio aplinkai vertinimo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želdynų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aplinkos apsaugos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atliekų tvarkymo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žemės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Respublikines statybos normas RSN 156–94 „Statybinė klimatologija“;</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Aplinkosaugos norminiai </w:t>
      </w:r>
      <w:proofErr w:type="spellStart"/>
      <w:r w:rsidRPr="003D745F">
        <w:rPr>
          <w:rFonts w:ascii="Times New Roman" w:hAnsi="Times New Roman" w:cs="Times New Roman"/>
          <w:sz w:val="24"/>
          <w:szCs w:val="24"/>
          <w:lang w:val="lt-LT"/>
        </w:rPr>
        <w:t>dokumentai(LAND</w:t>
      </w:r>
      <w:proofErr w:type="spellEnd"/>
      <w:r w:rsidRPr="003D745F">
        <w:rPr>
          <w:rFonts w:ascii="Times New Roman" w:hAnsi="Times New Roman" w:cs="Times New Roman"/>
          <w:sz w:val="24"/>
          <w:szCs w:val="24"/>
          <w:lang w:val="lt-LT"/>
        </w:rPr>
        <w:t>)</w:t>
      </w:r>
      <w:r w:rsidR="003D745F">
        <w:rPr>
          <w:rFonts w:ascii="Times New Roman" w:hAnsi="Times New Roman" w:cs="Times New Roman"/>
          <w:sz w:val="24"/>
          <w:szCs w:val="24"/>
          <w:lang w:val="lt-LT"/>
        </w:rPr>
        <w:t>;</w:t>
      </w:r>
    </w:p>
    <w:p w:rsidR="00C52DB4" w:rsidRPr="003D745F" w:rsidRDefault="00C52DB4">
      <w:pPr>
        <w:pStyle w:val="Standard"/>
        <w:spacing w:before="120" w:after="120"/>
        <w:ind w:left="720"/>
        <w:rPr>
          <w:rFonts w:ascii="Times New Roman" w:eastAsia="Arial" w:hAnsi="Times New Roman" w:cs="Times New Roman"/>
          <w:sz w:val="24"/>
          <w:szCs w:val="24"/>
          <w:lang w:val="lt-LT"/>
        </w:rPr>
      </w:pPr>
    </w:p>
    <w:p w:rsidR="00C52DB4" w:rsidRPr="003D745F" w:rsidRDefault="009056DA">
      <w:pPr>
        <w:pStyle w:val="Antrat3"/>
        <w:spacing w:before="120" w:after="120"/>
        <w:rPr>
          <w:rFonts w:ascii="Times New Roman" w:hAnsi="Times New Roman" w:cs="Times New Roman"/>
          <w:b/>
          <w:i w:val="0"/>
          <w:sz w:val="24"/>
          <w:szCs w:val="24"/>
          <w:lang w:val="lt-LT"/>
        </w:rPr>
      </w:pPr>
      <w:bookmarkStart w:id="25" w:name="_Toc532460802"/>
      <w:r w:rsidRPr="003D745F">
        <w:rPr>
          <w:rFonts w:ascii="Times New Roman" w:hAnsi="Times New Roman" w:cs="Times New Roman"/>
          <w:b/>
          <w:i w:val="0"/>
          <w:sz w:val="24"/>
          <w:szCs w:val="24"/>
          <w:lang w:val="lt-LT"/>
        </w:rPr>
        <w:t>Neįgaliųjų prieigos</w:t>
      </w:r>
      <w:bookmarkEnd w:id="25"/>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neįgaliųjų socialinės integracijos įstatymas;</w:t>
      </w:r>
    </w:p>
    <w:p w:rsidR="00C52DB4" w:rsidRPr="003D745F" w:rsidRDefault="00C52DB4">
      <w:pPr>
        <w:pStyle w:val="Standard"/>
        <w:spacing w:before="120" w:after="120"/>
        <w:ind w:left="720"/>
        <w:rPr>
          <w:rFonts w:ascii="Times New Roman" w:eastAsia="Arial" w:hAnsi="Times New Roman" w:cs="Times New Roman"/>
          <w:sz w:val="24"/>
          <w:szCs w:val="24"/>
          <w:lang w:val="lt-LT"/>
        </w:rPr>
      </w:pPr>
    </w:p>
    <w:p w:rsidR="00C52DB4" w:rsidRPr="003D745F" w:rsidRDefault="009056DA">
      <w:pPr>
        <w:pStyle w:val="Antrat3"/>
        <w:spacing w:before="120" w:after="120"/>
        <w:rPr>
          <w:rFonts w:ascii="Times New Roman" w:hAnsi="Times New Roman" w:cs="Times New Roman"/>
          <w:b/>
          <w:i w:val="0"/>
          <w:sz w:val="24"/>
          <w:szCs w:val="24"/>
          <w:lang w:val="lt-LT"/>
        </w:rPr>
      </w:pPr>
      <w:bookmarkStart w:id="26" w:name="_Toc532460803"/>
      <w:r w:rsidRPr="003D745F">
        <w:rPr>
          <w:rFonts w:ascii="Times New Roman" w:hAnsi="Times New Roman" w:cs="Times New Roman"/>
          <w:b/>
          <w:i w:val="0"/>
          <w:sz w:val="24"/>
          <w:szCs w:val="24"/>
          <w:lang w:val="lt-LT"/>
        </w:rPr>
        <w:t>Gaisrinė sauga</w:t>
      </w:r>
      <w:bookmarkEnd w:id="26"/>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Lietuvos Respublikos priešgaisrinės saugos įstatymas;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Gaisrinės saugos pagrindiniai reikalavimai;</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Visuomeninių statinių gaisrinės saugos taisyklės;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Automobilių saugyklų gaisrinės saugos taisyklės;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Gaisro aptikimo ir signalizavimo sistemų projektavimo ir įrengimo taisyklės;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Lauko gaisrinio vandentiekio tinklų ir statinių projektavimo ir įrengimo taisyklės;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Statinių vidaus gaisrinio vandentiekio sistemų projektavimo ir įrengimo taisyklės;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Stacionariųjų gaisrų gesinimo sistemų projektavimo ir įrengimo taisyklės</w:t>
      </w:r>
      <w:r w:rsidR="003D745F">
        <w:rPr>
          <w:rFonts w:ascii="Times New Roman" w:hAnsi="Times New Roman" w:cs="Times New Roman"/>
          <w:sz w:val="24"/>
          <w:szCs w:val="24"/>
          <w:lang w:val="lt-LT"/>
        </w:rPr>
        <w:t>;</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Bendrosios gaisrinės saugos taisyklės;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Gaisrinės saugos ženklų naudojimo įmonėse, įstaigose ir organizacijose nuostatai;</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Dūmų ir šilumos valdymo sistemų projektavimo ir įrengimo taisyklės;</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Vėdinimo sis</w:t>
      </w:r>
      <w:r w:rsidR="003D745F">
        <w:rPr>
          <w:rFonts w:ascii="Times New Roman" w:hAnsi="Times New Roman" w:cs="Times New Roman"/>
          <w:sz w:val="24"/>
          <w:szCs w:val="24"/>
          <w:lang w:val="lt-LT"/>
        </w:rPr>
        <w:t>temų gaisrinės saugos taisyklės;</w:t>
      </w:r>
    </w:p>
    <w:p w:rsidR="00C52DB4" w:rsidRPr="003D745F" w:rsidRDefault="00C52DB4">
      <w:pPr>
        <w:pStyle w:val="Standard"/>
        <w:spacing w:before="120" w:after="120"/>
        <w:ind w:left="720"/>
        <w:rPr>
          <w:rFonts w:ascii="Times New Roman" w:hAnsi="Times New Roman" w:cs="Times New Roman"/>
          <w:sz w:val="24"/>
          <w:szCs w:val="24"/>
          <w:lang w:val="lt-LT"/>
        </w:rPr>
      </w:pPr>
    </w:p>
    <w:p w:rsidR="00C52DB4" w:rsidRPr="003D745F" w:rsidRDefault="009056DA">
      <w:pPr>
        <w:pStyle w:val="Antrat3"/>
        <w:spacing w:before="120" w:after="120"/>
        <w:rPr>
          <w:rFonts w:ascii="Times New Roman" w:hAnsi="Times New Roman" w:cs="Times New Roman"/>
          <w:b/>
          <w:i w:val="0"/>
          <w:sz w:val="24"/>
          <w:szCs w:val="24"/>
          <w:lang w:val="lt-LT"/>
        </w:rPr>
      </w:pPr>
      <w:bookmarkStart w:id="27" w:name="_Toc532460804"/>
      <w:r w:rsidRPr="003D745F">
        <w:rPr>
          <w:rFonts w:ascii="Times New Roman" w:hAnsi="Times New Roman" w:cs="Times New Roman"/>
          <w:b/>
          <w:i w:val="0"/>
          <w:sz w:val="24"/>
          <w:szCs w:val="24"/>
          <w:lang w:val="lt-LT"/>
        </w:rPr>
        <w:lastRenderedPageBreak/>
        <w:t>Statybinės medžiagos</w:t>
      </w:r>
      <w:bookmarkEnd w:id="27"/>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 HN 23:2011 „Cheminių medžiagų profesinio poveikio ribiniai dydžiai. Matavimo ir poveikio vertinimo bendrieji reikalavimai“;</w:t>
      </w:r>
    </w:p>
    <w:p w:rsidR="00C52DB4" w:rsidRPr="003D745F" w:rsidRDefault="009056DA">
      <w:pPr>
        <w:pStyle w:val="Standard"/>
        <w:numPr>
          <w:ilvl w:val="0"/>
          <w:numId w:val="13"/>
        </w:numPr>
        <w:spacing w:before="120" w:after="120"/>
        <w:ind w:left="567" w:hanging="567"/>
        <w:rPr>
          <w:rFonts w:ascii="Times New Roman" w:hAnsi="Times New Roman" w:cs="Times New Roman"/>
          <w:sz w:val="24"/>
          <w:szCs w:val="24"/>
          <w:lang w:val="lt-LT"/>
        </w:rPr>
      </w:pPr>
      <w:r w:rsidRPr="003D745F">
        <w:rPr>
          <w:rFonts w:ascii="Times New Roman" w:hAnsi="Times New Roman" w:cs="Times New Roman"/>
          <w:sz w:val="24"/>
          <w:szCs w:val="24"/>
          <w:lang w:val="lt-LT"/>
        </w:rPr>
        <w:t xml:space="preserve">HN 105:2004 „Polimeriniai statybos produktai ir polimerinės </w:t>
      </w:r>
      <w:proofErr w:type="spellStart"/>
      <w:r w:rsidRPr="003D745F">
        <w:rPr>
          <w:rFonts w:ascii="Times New Roman" w:hAnsi="Times New Roman" w:cs="Times New Roman"/>
          <w:sz w:val="24"/>
          <w:szCs w:val="24"/>
          <w:lang w:val="lt-LT"/>
        </w:rPr>
        <w:t>baldinės</w:t>
      </w:r>
      <w:proofErr w:type="spellEnd"/>
      <w:r w:rsidRPr="003D745F">
        <w:rPr>
          <w:rFonts w:ascii="Times New Roman" w:hAnsi="Times New Roman" w:cs="Times New Roman"/>
          <w:sz w:val="24"/>
          <w:szCs w:val="24"/>
          <w:lang w:val="lt-LT"/>
        </w:rPr>
        <w:t xml:space="preserve"> medžiagos“;</w:t>
      </w:r>
    </w:p>
    <w:p w:rsidR="00C52DB4" w:rsidRPr="003D745F" w:rsidRDefault="00C52DB4">
      <w:pPr>
        <w:pStyle w:val="Standard"/>
        <w:jc w:val="left"/>
        <w:rPr>
          <w:rFonts w:ascii="Times New Roman" w:hAnsi="Times New Roman" w:cs="Times New Roman"/>
          <w:sz w:val="24"/>
          <w:szCs w:val="24"/>
          <w:lang w:val="lt-LT"/>
        </w:rPr>
      </w:pPr>
    </w:p>
    <w:p w:rsidR="00C52DB4" w:rsidRPr="003D745F" w:rsidRDefault="009056DA">
      <w:pPr>
        <w:pStyle w:val="Standard"/>
        <w:jc w:val="left"/>
        <w:rPr>
          <w:rFonts w:ascii="Times New Roman" w:hAnsi="Times New Roman" w:cs="Times New Roman"/>
          <w:b/>
          <w:sz w:val="24"/>
          <w:szCs w:val="24"/>
          <w:lang w:val="lt-LT"/>
        </w:rPr>
      </w:pPr>
      <w:r w:rsidRPr="003D745F">
        <w:rPr>
          <w:rFonts w:ascii="Times New Roman" w:hAnsi="Times New Roman" w:cs="Times New Roman"/>
          <w:b/>
          <w:sz w:val="24"/>
          <w:szCs w:val="24"/>
          <w:lang w:val="lt-LT"/>
        </w:rPr>
        <w:t>Kiti galiojantys teisės aktai</w:t>
      </w:r>
    </w:p>
    <w:p w:rsidR="00C52DB4" w:rsidRPr="003D745F" w:rsidRDefault="009056DA">
      <w:pPr>
        <w:pStyle w:val="Standard"/>
        <w:keepNext/>
        <w:shd w:val="clear" w:color="auto" w:fill="FFFFFF"/>
        <w:spacing w:line="276" w:lineRule="auto"/>
        <w:rPr>
          <w:rFonts w:ascii="Times New Roman" w:hAnsi="Times New Roman" w:cs="Times New Roman"/>
          <w:sz w:val="24"/>
          <w:szCs w:val="24"/>
          <w:lang w:val="lt-LT"/>
        </w:rPr>
      </w:pPr>
      <w:r w:rsidRPr="003D745F">
        <w:rPr>
          <w:rFonts w:ascii="Times New Roman" w:hAnsi="Times New Roman" w:cs="Times New Roman"/>
          <w:sz w:val="24"/>
          <w:szCs w:val="24"/>
          <w:lang w:val="lt-LT"/>
        </w:rPr>
        <w:t>Kiti teisės aktai, reglamentuojantys Objekto pastatų, statinių, teritorijos ir įrenginių būklę.</w:t>
      </w:r>
    </w:p>
    <w:sectPr w:rsidR="00C52DB4" w:rsidRPr="003D745F">
      <w:headerReference w:type="default" r:id="rId64"/>
      <w:footerReference w:type="default" r:id="rId65"/>
      <w:pgSz w:w="11906" w:h="16838"/>
      <w:pgMar w:top="1134" w:right="900" w:bottom="1440" w:left="1440"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E67" w:rsidRDefault="000C6E67">
      <w:r>
        <w:separator/>
      </w:r>
    </w:p>
  </w:endnote>
  <w:endnote w:type="continuationSeparator" w:id="0">
    <w:p w:rsidR="000C6E67" w:rsidRDefault="000C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IDFont+F1">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EE" w:rsidRDefault="009056DA">
    <w:pPr>
      <w:pStyle w:val="Porat"/>
      <w:jc w:val="center"/>
    </w:pPr>
    <w:r>
      <w:fldChar w:fldCharType="begin"/>
    </w:r>
    <w:r>
      <w:instrText xml:space="preserve"> PAGE </w:instrText>
    </w:r>
    <w:r>
      <w:fldChar w:fldCharType="separate"/>
    </w:r>
    <w:r w:rsidR="00781D68">
      <w:rPr>
        <w:noProof/>
      </w:rPr>
      <w:t>7</w:t>
    </w:r>
    <w:r>
      <w:fldChar w:fldCharType="end"/>
    </w:r>
  </w:p>
  <w:p w:rsidR="009B7BEE" w:rsidRDefault="000C6E67">
    <w:pPr>
      <w:pStyle w:val="Sta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E67" w:rsidRDefault="000C6E67">
      <w:r>
        <w:rPr>
          <w:color w:val="000000"/>
        </w:rPr>
        <w:separator/>
      </w:r>
    </w:p>
  </w:footnote>
  <w:footnote w:type="continuationSeparator" w:id="0">
    <w:p w:rsidR="000C6E67" w:rsidRDefault="000C6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EE" w:rsidRDefault="009056DA">
    <w:pPr>
      <w:pStyle w:val="Standard"/>
      <w:spacing w:before="120" w:after="120"/>
      <w:jc w:val="right"/>
    </w:pPr>
    <w:r>
      <w:rPr>
        <w:rFonts w:ascii="Times New Roman" w:eastAsia="Times New Roman" w:hAnsi="Times New Roman"/>
        <w:b/>
        <w:color w:val="808080"/>
        <w:spacing w:val="20"/>
      </w:rPr>
      <w:t>SPECIFIKACIJ</w:t>
    </w:r>
    <w:r w:rsidR="008D2DA3">
      <w:rPr>
        <w:rFonts w:ascii="Times New Roman" w:eastAsia="Times New Roman" w:hAnsi="Times New Roman"/>
        <w:b/>
        <w:color w:val="808080"/>
        <w:spacing w:val="20"/>
      </w:rPr>
      <w:t>Ų</w:t>
    </w:r>
    <w:r>
      <w:rPr>
        <w:rFonts w:ascii="Times New Roman" w:eastAsia="Times New Roman" w:hAnsi="Times New Roman"/>
        <w:b/>
        <w:color w:val="808080"/>
        <w:spacing w:val="20"/>
      </w:rPr>
      <w:t xml:space="preserve"> </w:t>
    </w:r>
    <w:r w:rsidR="008D2DA3">
      <w:rPr>
        <w:rFonts w:ascii="Times New Roman" w:eastAsia="Times New Roman" w:hAnsi="Times New Roman"/>
        <w:b/>
        <w:color w:val="808080"/>
        <w:spacing w:val="20"/>
      </w:rPr>
      <w:t>4</w:t>
    </w:r>
    <w:r>
      <w:rPr>
        <w:rFonts w:ascii="Times New Roman" w:hAnsi="Times New Roman" w:cs="Times New Roman"/>
        <w:b/>
        <w:color w:val="808080"/>
        <w:lang w:val="lt-LT"/>
      </w:rPr>
      <w:t xml:space="preserve"> priedėlis</w:t>
    </w:r>
  </w:p>
  <w:p w:rsidR="009B7BEE" w:rsidRDefault="000C6E67">
    <w:pPr>
      <w:pStyle w:val="Standard"/>
    </w:pPr>
  </w:p>
  <w:tbl>
    <w:tblPr>
      <w:tblW w:w="624" w:type="dxa"/>
      <w:tblLayout w:type="fixed"/>
      <w:tblCellMar>
        <w:left w:w="10" w:type="dxa"/>
        <w:right w:w="10" w:type="dxa"/>
      </w:tblCellMar>
      <w:tblLook w:val="0000" w:firstRow="0" w:lastRow="0" w:firstColumn="0" w:lastColumn="0" w:noHBand="0" w:noVBand="0"/>
    </w:tblPr>
    <w:tblGrid>
      <w:gridCol w:w="624"/>
    </w:tblGrid>
    <w:tr w:rsidR="009B7BEE">
      <w:trPr>
        <w:trHeight w:hRule="exact" w:val="1"/>
      </w:trPr>
      <w:tc>
        <w:tcPr>
          <w:tcW w:w="624" w:type="dxa"/>
          <w:shd w:val="clear" w:color="auto" w:fill="auto"/>
          <w:tcMar>
            <w:top w:w="0" w:type="dxa"/>
            <w:left w:w="108" w:type="dxa"/>
            <w:bottom w:w="0" w:type="dxa"/>
            <w:right w:w="108" w:type="dxa"/>
          </w:tcMar>
        </w:tcPr>
        <w:p w:rsidR="009B7BEE" w:rsidRDefault="009056DA">
          <w:pPr>
            <w:pStyle w:val="pagenumberTableNormal"/>
          </w:pPr>
          <w:r>
            <w:rPr>
              <w:noProof/>
              <w:lang w:val="lt-LT" w:eastAsia="lt-LT"/>
            </w:rPr>
            <mc:AlternateContent>
              <mc:Choice Requires="wps">
                <w:drawing>
                  <wp:anchor distT="0" distB="0" distL="114300" distR="114300" simplePos="0" relativeHeight="251659264" behindDoc="0" locked="0" layoutInCell="1" allowOverlap="1" wp14:anchorId="163CAD1D" wp14:editId="30C9F858">
                    <wp:simplePos x="0" y="0"/>
                    <wp:positionH relativeFrom="column">
                      <wp:posOffset>382319</wp:posOffset>
                    </wp:positionH>
                    <wp:positionV relativeFrom="page">
                      <wp:posOffset>10010156</wp:posOffset>
                    </wp:positionV>
                    <wp:extent cx="259076" cy="146688"/>
                    <wp:effectExtent l="0" t="0" r="7624" b="5712"/>
                    <wp:wrapSquare wrapText="bothSides"/>
                    <wp:docPr id="1" name="Frame1"/>
                    <wp:cNvGraphicFramePr/>
                    <a:graphic xmlns:a="http://schemas.openxmlformats.org/drawingml/2006/main">
                      <a:graphicData uri="http://schemas.microsoft.com/office/word/2010/wordprocessingShape">
                        <wps:wsp>
                          <wps:cNvSpPr txBox="1"/>
                          <wps:spPr>
                            <a:xfrm>
                              <a:off x="0" y="0"/>
                              <a:ext cx="259076" cy="146688"/>
                            </a:xfrm>
                            <a:prstGeom prst="rect">
                              <a:avLst/>
                            </a:prstGeom>
                            <a:noFill/>
                            <a:ln>
                              <a:noFill/>
                              <a:prstDash/>
                            </a:ln>
                          </wps:spPr>
                          <wps:txbx>
                            <w:txbxContent>
                              <w:tbl>
                                <w:tblPr>
                                  <w:tblW w:w="8900" w:type="dxa"/>
                                  <w:tblCellMar>
                                    <w:left w:w="10" w:type="dxa"/>
                                    <w:right w:w="10" w:type="dxa"/>
                                  </w:tblCellMar>
                                  <w:tblLook w:val="0000" w:firstRow="0" w:lastRow="0" w:firstColumn="0" w:lastColumn="0" w:noHBand="0" w:noVBand="0"/>
                                </w:tblPr>
                                <w:tblGrid>
                                  <w:gridCol w:w="8900"/>
                                </w:tblGrid>
                                <w:tr w:rsidR="009B7BEE">
                                  <w:trPr>
                                    <w:trHeight w:hRule="exact" w:val="1"/>
                                  </w:trPr>
                                  <w:tc>
                                    <w:tcPr>
                                      <w:tcW w:w="8900" w:type="dxa"/>
                                      <w:shd w:val="clear" w:color="auto" w:fill="auto"/>
                                      <w:tcMar>
                                        <w:top w:w="0" w:type="dxa"/>
                                        <w:left w:w="108" w:type="dxa"/>
                                        <w:bottom w:w="0" w:type="dxa"/>
                                        <w:right w:w="108" w:type="dxa"/>
                                      </w:tcMar>
                                      <w:vAlign w:val="bottom"/>
                                    </w:tcPr>
                                    <w:p w:rsidR="009B7BEE" w:rsidRDefault="000C6E67">
                                      <w:pPr>
                                        <w:pStyle w:val="Footer1"/>
                                      </w:pPr>
                                    </w:p>
                                  </w:tc>
                                </w:tr>
                              </w:tbl>
                              <w:p w:rsidR="009B7BEE" w:rsidRDefault="000C6E67"/>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30.1pt;margin-top:788.2pt;width:20.4pt;height:11.55pt;z-index:251659264;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" filled="f" stroked="f">
                    <v:textbox style="mso-fit-shape-to-text:t" inset="0,0,0,0">
                      <w:txbxContent>
                        <w:tbl>
                          <w:tblPr>
                            <w:tblW w:w="8900" w:type="dxa"/>
                            <w:tblCellMar>
                              <w:left w:w="10" w:type="dxa"/>
                              <w:right w:w="10" w:type="dxa"/>
                            </w:tblCellMar>
                            <w:tblLook w:val="0000" w:firstRow="0" w:lastRow="0" w:firstColumn="0" w:lastColumn="0" w:noHBand="0" w:noVBand="0"/>
                          </w:tblPr>
                          <w:tblGrid>
                            <w:gridCol w:w="8900"/>
                          </w:tblGrid>
                          <w:tr w:rsidR="009B7BEE">
                            <w:trPr>
                              <w:trHeight w:hRule="exact" w:val="1"/>
                            </w:trPr>
                            <w:tc>
                              <w:tcPr>
                                <w:tcW w:w="8900" w:type="dxa"/>
                                <w:shd w:val="clear" w:color="auto" w:fill="auto"/>
                                <w:tcMar>
                                  <w:top w:w="0" w:type="dxa"/>
                                  <w:left w:w="108" w:type="dxa"/>
                                  <w:bottom w:w="0" w:type="dxa"/>
                                  <w:right w:w="108" w:type="dxa"/>
                                </w:tcMar>
                                <w:vAlign w:val="bottom"/>
                              </w:tcPr>
                              <w:p w:rsidR="009B7BEE" w:rsidRDefault="000C6E67">
                                <w:pPr>
                                  <w:pStyle w:val="Footer1"/>
                                </w:pPr>
                              </w:p>
                            </w:tc>
                          </w:tr>
                        </w:tbl>
                        <w:p w:rsidR="009B7BEE" w:rsidRDefault="000C6E67"/>
                      </w:txbxContent>
                    </v:textbox>
                    <w10:wrap type="square" anchory="page"/>
                  </v:shape>
                </w:pict>
              </mc:Fallback>
            </mc:AlternateConten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4E55"/>
    <w:multiLevelType w:val="multilevel"/>
    <w:tmpl w:val="A99AF05A"/>
    <w:styleLink w:val="WWNum34"/>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1">
    <w:nsid w:val="00CA7273"/>
    <w:multiLevelType w:val="multilevel"/>
    <w:tmpl w:val="E570BC00"/>
    <w:styleLink w:val="WWNum32"/>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
    <w:nsid w:val="012F074E"/>
    <w:multiLevelType w:val="multilevel"/>
    <w:tmpl w:val="C87CBA10"/>
    <w:styleLink w:val="WWNum56"/>
    <w:lvl w:ilvl="0">
      <w:start w:val="1"/>
      <w:numFmt w:val="lowerRoman"/>
      <w:lvlText w:val="%1."/>
      <w:lvlJc w:val="right"/>
      <w:pPr>
        <w:ind w:left="1800" w:hanging="360"/>
      </w:pPr>
      <w:rPr>
        <w:color w:val="auto"/>
      </w:rPr>
    </w:lvl>
    <w:lvl w:ilvl="1">
      <w:numFmt w:val="bullet"/>
      <w:lvlText w:val="o"/>
      <w:lvlJc w:val="left"/>
      <w:pPr>
        <w:ind w:left="2520" w:hanging="360"/>
      </w:pPr>
      <w:rPr>
        <w:rFonts w:ascii="Times New Roman" w:hAnsi="Times New Roman" w:cs="Courier New"/>
      </w:rPr>
    </w:lvl>
    <w:lvl w:ilvl="2">
      <w:numFmt w:val="bullet"/>
      <w:lvlText w:val=""/>
      <w:lvlJc w:val="left"/>
      <w:pPr>
        <w:ind w:left="3240" w:hanging="360"/>
      </w:pPr>
    </w:lvl>
    <w:lvl w:ilvl="3">
      <w:numFmt w:val="bullet"/>
      <w:lvlText w:val=""/>
      <w:lvlJc w:val="left"/>
      <w:pPr>
        <w:ind w:left="3960" w:hanging="360"/>
      </w:pPr>
    </w:lvl>
    <w:lvl w:ilvl="4">
      <w:numFmt w:val="bullet"/>
      <w:lvlText w:val="o"/>
      <w:lvlJc w:val="left"/>
      <w:pPr>
        <w:ind w:left="4680" w:hanging="360"/>
      </w:pPr>
      <w:rPr>
        <w:rFonts w:ascii="Times New Roman" w:hAnsi="Times New Roman" w:cs="Courier New"/>
      </w:rPr>
    </w:lvl>
    <w:lvl w:ilvl="5">
      <w:numFmt w:val="bullet"/>
      <w:lvlText w:val=""/>
      <w:lvlJc w:val="left"/>
      <w:pPr>
        <w:ind w:left="5400" w:hanging="360"/>
      </w:pPr>
    </w:lvl>
    <w:lvl w:ilvl="6">
      <w:numFmt w:val="bullet"/>
      <w:lvlText w:val=""/>
      <w:lvlJc w:val="left"/>
      <w:pPr>
        <w:ind w:left="6120" w:hanging="360"/>
      </w:pPr>
    </w:lvl>
    <w:lvl w:ilvl="7">
      <w:numFmt w:val="bullet"/>
      <w:lvlText w:val="o"/>
      <w:lvlJc w:val="left"/>
      <w:pPr>
        <w:ind w:left="6840" w:hanging="360"/>
      </w:pPr>
      <w:rPr>
        <w:rFonts w:ascii="Times New Roman" w:hAnsi="Times New Roman" w:cs="Courier New"/>
      </w:rPr>
    </w:lvl>
    <w:lvl w:ilvl="8">
      <w:numFmt w:val="bullet"/>
      <w:lvlText w:val=""/>
      <w:lvlJc w:val="left"/>
      <w:pPr>
        <w:ind w:left="7560" w:hanging="360"/>
      </w:pPr>
    </w:lvl>
  </w:abstractNum>
  <w:abstractNum w:abstractNumId="3">
    <w:nsid w:val="01CC2E55"/>
    <w:multiLevelType w:val="multilevel"/>
    <w:tmpl w:val="7360BA4E"/>
    <w:styleLink w:val="WWNum6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nsid w:val="029533CE"/>
    <w:multiLevelType w:val="multilevel"/>
    <w:tmpl w:val="27CE6A22"/>
    <w:styleLink w:val="WWNum5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
    <w:nsid w:val="034A5C4D"/>
    <w:multiLevelType w:val="multilevel"/>
    <w:tmpl w:val="8D30CE04"/>
    <w:styleLink w:val="WWNum67"/>
    <w:lvl w:ilvl="0">
      <w:numFmt w:val="bullet"/>
      <w:lvlText w:val=""/>
      <w:lvlJc w:val="left"/>
      <w:pPr>
        <w:ind w:left="720" w:hanging="360"/>
      </w:pPr>
      <w:rPr>
        <w:color w:val="000000"/>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
    <w:nsid w:val="03C72A69"/>
    <w:multiLevelType w:val="multilevel"/>
    <w:tmpl w:val="6DF25BCC"/>
    <w:styleLink w:val="WWNum45"/>
    <w:lvl w:ilvl="0">
      <w:start w:val="1"/>
      <w:numFmt w:val="lowerLetter"/>
      <w:lvlText w:val="%1."/>
      <w:lvlJc w:val="left"/>
      <w:pPr>
        <w:ind w:left="1004"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7">
    <w:nsid w:val="03E05D36"/>
    <w:multiLevelType w:val="multilevel"/>
    <w:tmpl w:val="71286454"/>
    <w:styleLink w:val="WWNum48"/>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8">
    <w:nsid w:val="04376673"/>
    <w:multiLevelType w:val="multilevel"/>
    <w:tmpl w:val="41CCBA42"/>
    <w:styleLink w:val="WWNum92"/>
    <w:lvl w:ilvl="0">
      <w:start w:val="1"/>
      <w:numFmt w:val="decimal"/>
      <w:lvlText w:val="%1."/>
      <w:lvlJc w:val="left"/>
      <w:pPr>
        <w:ind w:left="540" w:hanging="540"/>
      </w:pPr>
    </w:lvl>
    <w:lvl w:ilvl="1">
      <w:start w:val="4"/>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rPr>
        <w:color w:val="70AD47"/>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045B36C6"/>
    <w:multiLevelType w:val="multilevel"/>
    <w:tmpl w:val="F1224FEC"/>
    <w:styleLink w:val="WWNum5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0">
    <w:nsid w:val="04C93A86"/>
    <w:multiLevelType w:val="multilevel"/>
    <w:tmpl w:val="B8820B78"/>
    <w:styleLink w:val="WWNum93"/>
    <w:lvl w:ilvl="0">
      <w:start w:val="1"/>
      <w:numFmt w:val="decimal"/>
      <w:lvlText w:val="%1."/>
      <w:lvlJc w:val="left"/>
      <w:pPr>
        <w:ind w:left="360" w:hanging="360"/>
      </w:pPr>
      <w:rPr>
        <w:b w:val="0"/>
        <w:color w:val="auto"/>
      </w:rPr>
    </w:lvl>
    <w:lvl w:ilvl="1">
      <w:start w:val="8"/>
      <w:numFmt w:val="decimal"/>
      <w:lvlText w:val="%1.%2."/>
      <w:lvlJc w:val="left"/>
      <w:pPr>
        <w:ind w:left="360" w:hanging="360"/>
      </w:pPr>
      <w:rPr>
        <w:b/>
        <w:color w:val="70AD47"/>
      </w:rPr>
    </w:lvl>
    <w:lvl w:ilvl="2">
      <w:start w:val="1"/>
      <w:numFmt w:val="decimal"/>
      <w:lvlText w:val="%1.%2.%3."/>
      <w:lvlJc w:val="left"/>
      <w:pPr>
        <w:ind w:left="720" w:hanging="720"/>
      </w:pPr>
      <w:rPr>
        <w:b/>
        <w:color w:val="70AD47"/>
      </w:rPr>
    </w:lvl>
    <w:lvl w:ilvl="3">
      <w:start w:val="1"/>
      <w:numFmt w:val="decimal"/>
      <w:lvlText w:val="%1.%2.%3.%4."/>
      <w:lvlJc w:val="left"/>
      <w:pPr>
        <w:ind w:left="720" w:hanging="720"/>
      </w:pPr>
      <w:rPr>
        <w:b w:val="0"/>
        <w:color w:val="auto"/>
      </w:rPr>
    </w:lvl>
    <w:lvl w:ilvl="4">
      <w:start w:val="1"/>
      <w:numFmt w:val="decimal"/>
      <w:lvlText w:val="%1.%2.%3.%4.%5."/>
      <w:lvlJc w:val="left"/>
      <w:pPr>
        <w:ind w:left="1080" w:hanging="1080"/>
      </w:pPr>
      <w:rPr>
        <w:b w:val="0"/>
        <w:color w:val="auto"/>
      </w:rPr>
    </w:lvl>
    <w:lvl w:ilvl="5">
      <w:start w:val="1"/>
      <w:numFmt w:val="decimal"/>
      <w:lvlText w:val="%1.%2.%3.%4.%5.%6."/>
      <w:lvlJc w:val="left"/>
      <w:pPr>
        <w:ind w:left="1080" w:hanging="1080"/>
      </w:pPr>
      <w:rPr>
        <w:b w:val="0"/>
        <w:color w:val="auto"/>
      </w:rPr>
    </w:lvl>
    <w:lvl w:ilvl="6">
      <w:start w:val="1"/>
      <w:numFmt w:val="decimal"/>
      <w:lvlText w:val="%1.%2.%3.%4.%5.%6.%7."/>
      <w:lvlJc w:val="left"/>
      <w:pPr>
        <w:ind w:left="1440" w:hanging="1440"/>
      </w:pPr>
      <w:rPr>
        <w:b w:val="0"/>
        <w:color w:val="auto"/>
      </w:rPr>
    </w:lvl>
    <w:lvl w:ilvl="7">
      <w:start w:val="1"/>
      <w:numFmt w:val="decimal"/>
      <w:lvlText w:val="%1.%2.%3.%4.%5.%6.%7.%8."/>
      <w:lvlJc w:val="left"/>
      <w:pPr>
        <w:ind w:left="1440" w:hanging="1440"/>
      </w:pPr>
      <w:rPr>
        <w:b w:val="0"/>
        <w:color w:val="auto"/>
      </w:rPr>
    </w:lvl>
    <w:lvl w:ilvl="8">
      <w:start w:val="1"/>
      <w:numFmt w:val="decimal"/>
      <w:lvlText w:val="%1.%2.%3.%4.%5.%6.%7.%8.%9."/>
      <w:lvlJc w:val="left"/>
      <w:pPr>
        <w:ind w:left="1800" w:hanging="1800"/>
      </w:pPr>
      <w:rPr>
        <w:b w:val="0"/>
        <w:color w:val="auto"/>
      </w:rPr>
    </w:lvl>
  </w:abstractNum>
  <w:abstractNum w:abstractNumId="11">
    <w:nsid w:val="07B5578D"/>
    <w:multiLevelType w:val="multilevel"/>
    <w:tmpl w:val="1E0061D4"/>
    <w:styleLink w:val="WWNum6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2">
    <w:nsid w:val="080265D6"/>
    <w:multiLevelType w:val="multilevel"/>
    <w:tmpl w:val="15D88332"/>
    <w:styleLink w:val="WWNum36"/>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13">
    <w:nsid w:val="09826204"/>
    <w:multiLevelType w:val="multilevel"/>
    <w:tmpl w:val="02C2278E"/>
    <w:styleLink w:val="WWNum75"/>
    <w:lvl w:ilvl="0">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A047905"/>
    <w:multiLevelType w:val="multilevel"/>
    <w:tmpl w:val="151C525E"/>
    <w:styleLink w:val="WWNum11"/>
    <w:lvl w:ilvl="0">
      <w:start w:val="1"/>
      <w:numFmt w:val="decimal"/>
      <w:lvlText w:val="%1."/>
      <w:lvlJc w:val="left"/>
      <w:pPr>
        <w:ind w:left="360" w:hanging="360"/>
      </w:pPr>
      <w:rPr>
        <w:rFonts w:ascii="Times New Roman" w:hAnsi="Times New Roman"/>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BC25491"/>
    <w:multiLevelType w:val="multilevel"/>
    <w:tmpl w:val="01A0AC16"/>
    <w:styleLink w:val="WWNum46"/>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16">
    <w:nsid w:val="0C1F2053"/>
    <w:multiLevelType w:val="multilevel"/>
    <w:tmpl w:val="71D209F2"/>
    <w:styleLink w:val="WWNum87"/>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7">
    <w:nsid w:val="0CD33617"/>
    <w:multiLevelType w:val="multilevel"/>
    <w:tmpl w:val="AF2802F6"/>
    <w:styleLink w:val="WWNum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E271BC5"/>
    <w:multiLevelType w:val="multilevel"/>
    <w:tmpl w:val="15E2D27C"/>
    <w:styleLink w:val="WWNum23"/>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19">
    <w:nsid w:val="0F29435D"/>
    <w:multiLevelType w:val="multilevel"/>
    <w:tmpl w:val="0D56F694"/>
    <w:styleLink w:val="WWNum62"/>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20">
    <w:nsid w:val="0FF153AA"/>
    <w:multiLevelType w:val="multilevel"/>
    <w:tmpl w:val="F0B4E25C"/>
    <w:styleLink w:val="WWNum3"/>
    <w:lvl w:ilvl="0">
      <w:numFmt w:val="bullet"/>
      <w:lvlText w:val=""/>
      <w:lvlJc w:val="left"/>
      <w:pPr>
        <w:ind w:left="170" w:hanging="170"/>
      </w:pPr>
      <w:rPr>
        <w:color w:val="FFC000"/>
      </w:rPr>
    </w:lvl>
    <w:lvl w:ilvl="1">
      <w:numFmt w:val="bullet"/>
      <w:lvlText w:val="–"/>
      <w:lvlJc w:val="left"/>
      <w:pPr>
        <w:ind w:left="340" w:hanging="170"/>
      </w:pPr>
      <w:rPr>
        <w:color w:val="FFC000"/>
      </w:rPr>
    </w:lvl>
    <w:lvl w:ilvl="2">
      <w:numFmt w:val="bullet"/>
      <w:lvlText w:val="–"/>
      <w:lvlJc w:val="left"/>
      <w:pPr>
        <w:ind w:left="510" w:hanging="170"/>
      </w:pPr>
      <w:rPr>
        <w:color w:val="FFC000"/>
      </w:r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1">
    <w:nsid w:val="162B249F"/>
    <w:multiLevelType w:val="multilevel"/>
    <w:tmpl w:val="1F0EB8D6"/>
    <w:styleLink w:val="WWNum6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2">
    <w:nsid w:val="16E86ECD"/>
    <w:multiLevelType w:val="multilevel"/>
    <w:tmpl w:val="EA4E3510"/>
    <w:styleLink w:val="WWNum2"/>
    <w:lvl w:ilvl="0">
      <w:start w:val="1"/>
      <w:numFmt w:val="decimal"/>
      <w:lvlText w:val="%1."/>
      <w:lvlJc w:val="left"/>
      <w:pPr>
        <w:ind w:left="340" w:hanging="340"/>
      </w:pPr>
      <w:rPr>
        <w:color w:val="ED7D31"/>
      </w:rPr>
    </w:lvl>
    <w:lvl w:ilvl="1">
      <w:start w:val="1"/>
      <w:numFmt w:val="lowerLetter"/>
      <w:lvlText w:val="%2."/>
      <w:lvlJc w:val="left"/>
      <w:pPr>
        <w:ind w:left="851" w:hanging="511"/>
      </w:pPr>
      <w:rPr>
        <w:color w:val="ED7D31"/>
      </w:rPr>
    </w:lvl>
    <w:lvl w:ilvl="2">
      <w:start w:val="1"/>
      <w:numFmt w:val="lowerRoman"/>
      <w:lvlText w:val="%3."/>
      <w:lvlJc w:val="left"/>
      <w:pPr>
        <w:ind w:left="1474" w:hanging="623"/>
      </w:pPr>
      <w:rPr>
        <w:color w:val="ED7D3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90334E4"/>
    <w:multiLevelType w:val="multilevel"/>
    <w:tmpl w:val="954CF19E"/>
    <w:styleLink w:val="WWNum15"/>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080" w:hanging="720"/>
      </w:pPr>
      <w:rPr>
        <w:b/>
        <w:i w:val="0"/>
        <w:color w:val="70AD47"/>
      </w:rPr>
    </w:lvl>
    <w:lvl w:ilvl="3">
      <w:start w:val="1"/>
      <w:numFmt w:val="decimal"/>
      <w:lvlText w:val="%1.%2.%3.%4."/>
      <w:lvlJc w:val="left"/>
      <w:pPr>
        <w:ind w:left="1080" w:hanging="720"/>
      </w:pPr>
      <w:rPr>
        <w:b/>
        <w:i w:val="0"/>
        <w:color w:val="0070C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nsid w:val="19A500F7"/>
    <w:multiLevelType w:val="multilevel"/>
    <w:tmpl w:val="67D835E6"/>
    <w:styleLink w:val="WWNum99"/>
    <w:lvl w:ilvl="0">
      <w:start w:val="10"/>
      <w:numFmt w:val="decimal"/>
      <w:lvlText w:val="%1."/>
      <w:lvlJc w:val="left"/>
      <w:pPr>
        <w:ind w:left="480" w:hanging="480"/>
      </w:pPr>
    </w:lvl>
    <w:lvl w:ilvl="1">
      <w:start w:val="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1A4B71CA"/>
    <w:multiLevelType w:val="multilevel"/>
    <w:tmpl w:val="3F228198"/>
    <w:styleLink w:val="WWNum31"/>
    <w:lvl w:ilvl="0">
      <w:start w:val="1"/>
      <w:numFmt w:val="lowerLetter"/>
      <w:lvlText w:val="%1."/>
      <w:lvlJc w:val="left"/>
      <w:pPr>
        <w:ind w:left="1004"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6">
    <w:nsid w:val="1B512FE7"/>
    <w:multiLevelType w:val="multilevel"/>
    <w:tmpl w:val="DC0EB884"/>
    <w:styleLink w:val="WWNum98"/>
    <w:lvl w:ilvl="0">
      <w:start w:val="1"/>
      <w:numFmt w:val="decimal"/>
      <w:lvlText w:val="%1."/>
      <w:lvlJc w:val="left"/>
      <w:pPr>
        <w:ind w:left="540" w:hanging="540"/>
      </w:pPr>
    </w:lvl>
    <w:lvl w:ilvl="1">
      <w:start w:val="7"/>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1FC2092B"/>
    <w:multiLevelType w:val="multilevel"/>
    <w:tmpl w:val="B7B04BAA"/>
    <w:styleLink w:val="WWNum100"/>
    <w:lvl w:ilvl="0">
      <w:numFmt w:val="bullet"/>
      <w:lvlText w:val=""/>
      <w:lvlJc w:val="left"/>
      <w:pPr>
        <w:ind w:left="720" w:hanging="360"/>
      </w:pPr>
      <w:rPr>
        <w:rFonts w:ascii="Times New Roman" w:hAnsi="Times New Roman" w:cs="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28">
    <w:nsid w:val="20981E30"/>
    <w:multiLevelType w:val="multilevel"/>
    <w:tmpl w:val="7F566FD6"/>
    <w:styleLink w:val="WWNum82"/>
    <w:lvl w:ilvl="0">
      <w:numFmt w:val="bullet"/>
      <w:lvlText w:val=""/>
      <w:lvlJc w:val="left"/>
      <w:pPr>
        <w:ind w:left="780" w:hanging="360"/>
      </w:pPr>
    </w:lvl>
    <w:lvl w:ilvl="1">
      <w:numFmt w:val="bullet"/>
      <w:lvlText w:val="o"/>
      <w:lvlJc w:val="left"/>
      <w:pPr>
        <w:ind w:left="1500" w:hanging="360"/>
      </w:pPr>
      <w:rPr>
        <w:rFonts w:ascii="Times New Roman" w:hAnsi="Times New Roman" w:cs="Courier New"/>
      </w:rPr>
    </w:lvl>
    <w:lvl w:ilvl="2">
      <w:numFmt w:val="bullet"/>
      <w:lvlText w:val=""/>
      <w:lvlJc w:val="left"/>
      <w:pPr>
        <w:ind w:left="2220" w:hanging="360"/>
      </w:pPr>
    </w:lvl>
    <w:lvl w:ilvl="3">
      <w:numFmt w:val="bullet"/>
      <w:lvlText w:val=""/>
      <w:lvlJc w:val="left"/>
      <w:pPr>
        <w:ind w:left="2940" w:hanging="360"/>
      </w:pPr>
    </w:lvl>
    <w:lvl w:ilvl="4">
      <w:numFmt w:val="bullet"/>
      <w:lvlText w:val="o"/>
      <w:lvlJc w:val="left"/>
      <w:pPr>
        <w:ind w:left="3660" w:hanging="360"/>
      </w:pPr>
      <w:rPr>
        <w:rFonts w:ascii="Times New Roman" w:hAnsi="Times New Roman" w:cs="Courier New"/>
      </w:rPr>
    </w:lvl>
    <w:lvl w:ilvl="5">
      <w:numFmt w:val="bullet"/>
      <w:lvlText w:val=""/>
      <w:lvlJc w:val="left"/>
      <w:pPr>
        <w:ind w:left="4380" w:hanging="360"/>
      </w:pPr>
    </w:lvl>
    <w:lvl w:ilvl="6">
      <w:numFmt w:val="bullet"/>
      <w:lvlText w:val=""/>
      <w:lvlJc w:val="left"/>
      <w:pPr>
        <w:ind w:left="5100" w:hanging="360"/>
      </w:pPr>
    </w:lvl>
    <w:lvl w:ilvl="7">
      <w:numFmt w:val="bullet"/>
      <w:lvlText w:val="o"/>
      <w:lvlJc w:val="left"/>
      <w:pPr>
        <w:ind w:left="5820" w:hanging="360"/>
      </w:pPr>
      <w:rPr>
        <w:rFonts w:ascii="Times New Roman" w:hAnsi="Times New Roman" w:cs="Courier New"/>
      </w:rPr>
    </w:lvl>
    <w:lvl w:ilvl="8">
      <w:numFmt w:val="bullet"/>
      <w:lvlText w:val=""/>
      <w:lvlJc w:val="left"/>
      <w:pPr>
        <w:ind w:left="6540" w:hanging="360"/>
      </w:pPr>
    </w:lvl>
  </w:abstractNum>
  <w:abstractNum w:abstractNumId="29">
    <w:nsid w:val="20B7521F"/>
    <w:multiLevelType w:val="multilevel"/>
    <w:tmpl w:val="752458C2"/>
    <w:styleLink w:val="WWNum7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0">
    <w:nsid w:val="21AA41CF"/>
    <w:multiLevelType w:val="multilevel"/>
    <w:tmpl w:val="ABD8FE28"/>
    <w:styleLink w:val="WWNum77"/>
    <w:lvl w:ilvl="0">
      <w:numFmt w:val="bullet"/>
      <w:lvlText w:val=""/>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21FA23A1"/>
    <w:multiLevelType w:val="multilevel"/>
    <w:tmpl w:val="1A20ABC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nsid w:val="22315E30"/>
    <w:multiLevelType w:val="multilevel"/>
    <w:tmpl w:val="4AC032B6"/>
    <w:styleLink w:val="WWNum73"/>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33">
    <w:nsid w:val="22B946C4"/>
    <w:multiLevelType w:val="multilevel"/>
    <w:tmpl w:val="155CC0B0"/>
    <w:styleLink w:val="WWNum12"/>
    <w:lvl w:ilvl="0">
      <w:start w:val="1"/>
      <w:numFmt w:val="upperRoman"/>
      <w:lvlText w:val="%1."/>
      <w:lvlJc w:val="left"/>
      <w:pPr>
        <w:ind w:left="1080" w:hanging="720"/>
      </w:pPr>
    </w:lvl>
    <w:lvl w:ilvl="1">
      <w:start w:val="1"/>
      <w:numFmt w:val="decimal"/>
      <w:lvlText w:val="%2."/>
      <w:lvlJc w:val="left"/>
      <w:pPr>
        <w:ind w:left="1059" w:hanging="491"/>
      </w:pPr>
      <w:rPr>
        <w:rFonts w:cs="Times New Roman"/>
        <w:b w:val="0"/>
        <w:bCs w:val="0"/>
        <w:i w:val="0"/>
        <w:iCs w:val="0"/>
        <w:caps w:val="0"/>
        <w:smallCaps w:val="0"/>
        <w:strike w:val="0"/>
        <w:dstrike w:val="0"/>
        <w:vanish w:val="0"/>
        <w:color w:val="auto"/>
        <w:spacing w:val="0"/>
        <w:kern w:val="0"/>
        <w:position w:val="0"/>
        <w:u w:val="none"/>
        <w:vertAlign w:val="baseline"/>
        <w:em w:val="none"/>
      </w:rPr>
    </w:lvl>
    <w:lvl w:ilvl="2">
      <w:start w:val="1"/>
      <w:numFmt w:val="decimal"/>
      <w:lvlText w:val="%1.%2.%3."/>
      <w:lvlJc w:val="left"/>
      <w:pPr>
        <w:ind w:left="1418" w:hanging="567"/>
      </w:pPr>
      <w:rPr>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nsid w:val="25555DF6"/>
    <w:multiLevelType w:val="multilevel"/>
    <w:tmpl w:val="E5160142"/>
    <w:styleLink w:val="WWNum7"/>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2A8F7C0E"/>
    <w:multiLevelType w:val="multilevel"/>
    <w:tmpl w:val="D54C5C98"/>
    <w:styleLink w:val="WWNum26"/>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36">
    <w:nsid w:val="2D861D10"/>
    <w:multiLevelType w:val="multilevel"/>
    <w:tmpl w:val="6FF8FE88"/>
    <w:styleLink w:val="WWNum94"/>
    <w:lvl w:ilvl="0">
      <w:start w:val="1"/>
      <w:numFmt w:val="decimal"/>
      <w:lvlText w:val="%1"/>
      <w:lvlJc w:val="left"/>
      <w:pPr>
        <w:ind w:left="420" w:hanging="420"/>
      </w:pPr>
    </w:lvl>
    <w:lvl w:ilvl="1">
      <w:start w:val="10"/>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2E662F3D"/>
    <w:multiLevelType w:val="multilevel"/>
    <w:tmpl w:val="CFE2B0B8"/>
    <w:styleLink w:val="WWNum47"/>
    <w:lvl w:ilvl="0">
      <w:numFmt w:val="bullet"/>
      <w:lvlText w:val=""/>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8">
    <w:nsid w:val="2EDC6D49"/>
    <w:multiLevelType w:val="multilevel"/>
    <w:tmpl w:val="AE40700E"/>
    <w:styleLink w:val="WWNum54"/>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39">
    <w:nsid w:val="309E6D07"/>
    <w:multiLevelType w:val="multilevel"/>
    <w:tmpl w:val="C686A4A6"/>
    <w:styleLink w:val="WWNum24"/>
    <w:lvl w:ilvl="0">
      <w:start w:val="1"/>
      <w:numFmt w:val="lowerLetter"/>
      <w:lvlText w:val="%1."/>
      <w:lvlJc w:val="left"/>
      <w:pPr>
        <w:ind w:left="1077" w:hanging="360"/>
      </w:pPr>
    </w:lvl>
    <w:lvl w:ilvl="1">
      <w:numFmt w:val="bullet"/>
      <w:lvlText w:val="o"/>
      <w:lvlJc w:val="left"/>
      <w:pPr>
        <w:ind w:left="1797" w:hanging="360"/>
      </w:pPr>
      <w:rPr>
        <w:rFonts w:ascii="Times New Roman" w:hAnsi="Times New Roman" w:cs="Courier New"/>
      </w:rPr>
    </w:lvl>
    <w:lvl w:ilvl="2">
      <w:numFmt w:val="bullet"/>
      <w:lvlText w:val=""/>
      <w:lvlJc w:val="left"/>
      <w:pPr>
        <w:ind w:left="2517" w:hanging="360"/>
      </w:pPr>
    </w:lvl>
    <w:lvl w:ilvl="3">
      <w:numFmt w:val="bullet"/>
      <w:lvlText w:val=""/>
      <w:lvlJc w:val="left"/>
      <w:pPr>
        <w:ind w:left="3237" w:hanging="360"/>
      </w:pPr>
    </w:lvl>
    <w:lvl w:ilvl="4">
      <w:numFmt w:val="bullet"/>
      <w:lvlText w:val="o"/>
      <w:lvlJc w:val="left"/>
      <w:pPr>
        <w:ind w:left="3957" w:hanging="360"/>
      </w:pPr>
      <w:rPr>
        <w:rFonts w:ascii="Times New Roman" w:hAnsi="Times New Roman" w:cs="Courier New"/>
      </w:rPr>
    </w:lvl>
    <w:lvl w:ilvl="5">
      <w:numFmt w:val="bullet"/>
      <w:lvlText w:val=""/>
      <w:lvlJc w:val="left"/>
      <w:pPr>
        <w:ind w:left="4677" w:hanging="360"/>
      </w:pPr>
    </w:lvl>
    <w:lvl w:ilvl="6">
      <w:numFmt w:val="bullet"/>
      <w:lvlText w:val=""/>
      <w:lvlJc w:val="left"/>
      <w:pPr>
        <w:ind w:left="5397" w:hanging="360"/>
      </w:pPr>
    </w:lvl>
    <w:lvl w:ilvl="7">
      <w:numFmt w:val="bullet"/>
      <w:lvlText w:val="o"/>
      <w:lvlJc w:val="left"/>
      <w:pPr>
        <w:ind w:left="6117" w:hanging="360"/>
      </w:pPr>
      <w:rPr>
        <w:rFonts w:ascii="Times New Roman" w:hAnsi="Times New Roman" w:cs="Courier New"/>
      </w:rPr>
    </w:lvl>
    <w:lvl w:ilvl="8">
      <w:numFmt w:val="bullet"/>
      <w:lvlText w:val=""/>
      <w:lvlJc w:val="left"/>
      <w:pPr>
        <w:ind w:left="6837" w:hanging="360"/>
      </w:pPr>
    </w:lvl>
  </w:abstractNum>
  <w:abstractNum w:abstractNumId="40">
    <w:nsid w:val="326747F4"/>
    <w:multiLevelType w:val="multilevel"/>
    <w:tmpl w:val="34C005A8"/>
    <w:styleLink w:val="WWNum81"/>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1">
    <w:nsid w:val="32DA2269"/>
    <w:multiLevelType w:val="multilevel"/>
    <w:tmpl w:val="ACD4C07C"/>
    <w:styleLink w:val="WWNum55"/>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2">
    <w:nsid w:val="33D81E9C"/>
    <w:multiLevelType w:val="multilevel"/>
    <w:tmpl w:val="13E244F4"/>
    <w:styleLink w:val="WWNum69"/>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3">
    <w:nsid w:val="33E04C83"/>
    <w:multiLevelType w:val="multilevel"/>
    <w:tmpl w:val="0E182C66"/>
    <w:lvl w:ilvl="0">
      <w:start w:val="1"/>
      <w:numFmt w:val="decimal"/>
      <w:lvlText w:val="%1)"/>
      <w:lvlJc w:val="left"/>
      <w:pPr>
        <w:ind w:left="1083" w:hanging="360"/>
      </w:pPr>
      <w:rPr>
        <w:color w:val="auto"/>
      </w:r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44">
    <w:nsid w:val="34526717"/>
    <w:multiLevelType w:val="multilevel"/>
    <w:tmpl w:val="4BCA1732"/>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nsid w:val="35C86CCD"/>
    <w:multiLevelType w:val="multilevel"/>
    <w:tmpl w:val="72268604"/>
    <w:styleLink w:val="WWNum50"/>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6">
    <w:nsid w:val="36896CBB"/>
    <w:multiLevelType w:val="multilevel"/>
    <w:tmpl w:val="18EA3D86"/>
    <w:styleLink w:val="WWNum41"/>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7">
    <w:nsid w:val="3701722F"/>
    <w:multiLevelType w:val="multilevel"/>
    <w:tmpl w:val="A7526456"/>
    <w:styleLink w:val="WWNum39"/>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8">
    <w:nsid w:val="373B00B5"/>
    <w:multiLevelType w:val="multilevel"/>
    <w:tmpl w:val="B91C2154"/>
    <w:styleLink w:val="WWNum35"/>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9">
    <w:nsid w:val="3747685D"/>
    <w:multiLevelType w:val="multilevel"/>
    <w:tmpl w:val="2D160650"/>
    <w:styleLink w:val="WWNum20"/>
    <w:lvl w:ilvl="0">
      <w:start w:val="1"/>
      <w:numFmt w:val="lowerLetter"/>
      <w:lvlText w:val="%1."/>
      <w:lvlJc w:val="left"/>
      <w:pPr>
        <w:ind w:left="1080" w:hanging="360"/>
      </w:pPr>
    </w:lvl>
    <w:lvl w:ilvl="1">
      <w:start w:val="1"/>
      <w:numFmt w:val="lowerLetter"/>
      <w:lvlText w:val="%2."/>
      <w:lvlJc w:val="left"/>
      <w:pPr>
        <w:ind w:left="2018" w:hanging="360"/>
      </w:pPr>
    </w:lvl>
    <w:lvl w:ilvl="2">
      <w:start w:val="1"/>
      <w:numFmt w:val="lowerRoman"/>
      <w:lvlText w:val="%3."/>
      <w:lvlJc w:val="right"/>
      <w:pPr>
        <w:ind w:left="2738" w:hanging="180"/>
      </w:pPr>
    </w:lvl>
    <w:lvl w:ilvl="3">
      <w:start w:val="1"/>
      <w:numFmt w:val="decimal"/>
      <w:lvlText w:val="%4."/>
      <w:lvlJc w:val="left"/>
      <w:pPr>
        <w:ind w:left="3458" w:hanging="360"/>
      </w:pPr>
    </w:lvl>
    <w:lvl w:ilvl="4">
      <w:start w:val="1"/>
      <w:numFmt w:val="lowerLetter"/>
      <w:lvlText w:val="%5."/>
      <w:lvlJc w:val="left"/>
      <w:pPr>
        <w:ind w:left="4178" w:hanging="360"/>
      </w:pPr>
    </w:lvl>
    <w:lvl w:ilvl="5">
      <w:start w:val="1"/>
      <w:numFmt w:val="lowerRoman"/>
      <w:lvlText w:val="%6."/>
      <w:lvlJc w:val="right"/>
      <w:pPr>
        <w:ind w:left="4898" w:hanging="180"/>
      </w:pPr>
    </w:lvl>
    <w:lvl w:ilvl="6">
      <w:start w:val="1"/>
      <w:numFmt w:val="decimal"/>
      <w:lvlText w:val="%7."/>
      <w:lvlJc w:val="left"/>
      <w:pPr>
        <w:ind w:left="5618" w:hanging="360"/>
      </w:pPr>
    </w:lvl>
    <w:lvl w:ilvl="7">
      <w:start w:val="1"/>
      <w:numFmt w:val="lowerLetter"/>
      <w:lvlText w:val="%8."/>
      <w:lvlJc w:val="left"/>
      <w:pPr>
        <w:ind w:left="6338" w:hanging="360"/>
      </w:pPr>
    </w:lvl>
    <w:lvl w:ilvl="8">
      <w:start w:val="1"/>
      <w:numFmt w:val="lowerRoman"/>
      <w:lvlText w:val="%9."/>
      <w:lvlJc w:val="right"/>
      <w:pPr>
        <w:ind w:left="7058" w:hanging="180"/>
      </w:pPr>
    </w:lvl>
  </w:abstractNum>
  <w:abstractNum w:abstractNumId="50">
    <w:nsid w:val="3A2D22E3"/>
    <w:multiLevelType w:val="multilevel"/>
    <w:tmpl w:val="50F4359A"/>
    <w:styleLink w:val="WWNum95"/>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nsid w:val="3A324D6F"/>
    <w:multiLevelType w:val="multilevel"/>
    <w:tmpl w:val="A51A4FC4"/>
    <w:styleLink w:val="WWNum80"/>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52">
    <w:nsid w:val="3A853A72"/>
    <w:multiLevelType w:val="multilevel"/>
    <w:tmpl w:val="DF50B77E"/>
    <w:styleLink w:val="WWNum60"/>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3">
    <w:nsid w:val="3B765545"/>
    <w:multiLevelType w:val="multilevel"/>
    <w:tmpl w:val="1E2E31F4"/>
    <w:styleLink w:val="WWNum4"/>
    <w:lvl w:ilvl="0">
      <w:numFmt w:val="bullet"/>
      <w:lvlText w:val=""/>
      <w:lvlJc w:val="left"/>
      <w:pPr>
        <w:ind w:left="360" w:hanging="360"/>
      </w:pPr>
      <w:rPr>
        <w:color w:val="80A1B6"/>
        <w:sz w:val="19"/>
        <w:szCs w:val="19"/>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4">
    <w:nsid w:val="3C276E5F"/>
    <w:multiLevelType w:val="multilevel"/>
    <w:tmpl w:val="1138F4D6"/>
    <w:styleLink w:val="WWNum38"/>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55">
    <w:nsid w:val="3D565B4C"/>
    <w:multiLevelType w:val="multilevel"/>
    <w:tmpl w:val="640EFD66"/>
    <w:styleLink w:val="WWNum90"/>
    <w:lvl w:ilvl="0">
      <w:start w:val="4"/>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nsid w:val="3E3A7267"/>
    <w:multiLevelType w:val="multilevel"/>
    <w:tmpl w:val="4E161850"/>
    <w:styleLink w:val="WWNum30"/>
    <w:lvl w:ilvl="0">
      <w:start w:val="1"/>
      <w:numFmt w:val="lowerLetter"/>
      <w:lvlText w:val="%1."/>
      <w:lvlJc w:val="left"/>
      <w:pPr>
        <w:ind w:left="1004"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57">
    <w:nsid w:val="403444BD"/>
    <w:multiLevelType w:val="multilevel"/>
    <w:tmpl w:val="90AED30E"/>
    <w:styleLink w:val="WWNum37"/>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58">
    <w:nsid w:val="44A52597"/>
    <w:multiLevelType w:val="multilevel"/>
    <w:tmpl w:val="A8E874D0"/>
    <w:styleLink w:val="WWNum8"/>
    <w:lvl w:ilvl="0">
      <w:numFmt w:val="bullet"/>
      <w:lvlText w:val="►"/>
      <w:lvlJc w:val="left"/>
      <w:pPr>
        <w:ind w:left="720" w:hanging="360"/>
      </w:pPr>
      <w:rPr>
        <w:color w:val="999999"/>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9">
    <w:nsid w:val="45865B85"/>
    <w:multiLevelType w:val="multilevel"/>
    <w:tmpl w:val="779279EA"/>
    <w:styleLink w:val="WWNum49"/>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60">
    <w:nsid w:val="45C307CD"/>
    <w:multiLevelType w:val="multilevel"/>
    <w:tmpl w:val="0A5E338C"/>
    <w:styleLink w:val="WWNum43"/>
    <w:lvl w:ilvl="0">
      <w:start w:val="1"/>
      <w:numFmt w:val="lowerRoman"/>
      <w:lvlText w:val="%1."/>
      <w:lvlJc w:val="right"/>
      <w:pPr>
        <w:ind w:left="2622" w:hanging="360"/>
      </w:pPr>
    </w:lvl>
    <w:lvl w:ilvl="1">
      <w:start w:val="1"/>
      <w:numFmt w:val="lowerLetter"/>
      <w:lvlText w:val="%2."/>
      <w:lvlJc w:val="left"/>
      <w:pPr>
        <w:ind w:left="3342" w:hanging="360"/>
      </w:pPr>
    </w:lvl>
    <w:lvl w:ilvl="2">
      <w:start w:val="1"/>
      <w:numFmt w:val="lowerRoman"/>
      <w:lvlText w:val="%3."/>
      <w:lvlJc w:val="right"/>
      <w:pPr>
        <w:ind w:left="4062" w:hanging="180"/>
      </w:pPr>
    </w:lvl>
    <w:lvl w:ilvl="3">
      <w:start w:val="1"/>
      <w:numFmt w:val="decimal"/>
      <w:lvlText w:val="%4."/>
      <w:lvlJc w:val="left"/>
      <w:pPr>
        <w:ind w:left="4782" w:hanging="360"/>
      </w:pPr>
    </w:lvl>
    <w:lvl w:ilvl="4">
      <w:start w:val="1"/>
      <w:numFmt w:val="lowerLetter"/>
      <w:lvlText w:val="%5."/>
      <w:lvlJc w:val="left"/>
      <w:pPr>
        <w:ind w:left="5502" w:hanging="360"/>
      </w:pPr>
    </w:lvl>
    <w:lvl w:ilvl="5">
      <w:start w:val="1"/>
      <w:numFmt w:val="lowerRoman"/>
      <w:lvlText w:val="%6."/>
      <w:lvlJc w:val="right"/>
      <w:pPr>
        <w:ind w:left="6222" w:hanging="180"/>
      </w:pPr>
    </w:lvl>
    <w:lvl w:ilvl="6">
      <w:start w:val="1"/>
      <w:numFmt w:val="decimal"/>
      <w:lvlText w:val="%7."/>
      <w:lvlJc w:val="left"/>
      <w:pPr>
        <w:ind w:left="6942" w:hanging="360"/>
      </w:pPr>
    </w:lvl>
    <w:lvl w:ilvl="7">
      <w:start w:val="1"/>
      <w:numFmt w:val="lowerLetter"/>
      <w:lvlText w:val="%8."/>
      <w:lvlJc w:val="left"/>
      <w:pPr>
        <w:ind w:left="7662" w:hanging="360"/>
      </w:pPr>
    </w:lvl>
    <w:lvl w:ilvl="8">
      <w:start w:val="1"/>
      <w:numFmt w:val="lowerRoman"/>
      <w:lvlText w:val="%9."/>
      <w:lvlJc w:val="right"/>
      <w:pPr>
        <w:ind w:left="8382" w:hanging="180"/>
      </w:pPr>
    </w:lvl>
  </w:abstractNum>
  <w:abstractNum w:abstractNumId="61">
    <w:nsid w:val="47107B5E"/>
    <w:multiLevelType w:val="multilevel"/>
    <w:tmpl w:val="44D85FEC"/>
    <w:styleLink w:val="WWNum97"/>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nsid w:val="489E0DC8"/>
    <w:multiLevelType w:val="multilevel"/>
    <w:tmpl w:val="D2302B46"/>
    <w:styleLink w:val="WWNum79"/>
    <w:lvl w:ilvl="0">
      <w:start w:val="1"/>
      <w:numFmt w:val="decimal"/>
      <w:lvlText w:val="%1"/>
      <w:lvlJc w:val="left"/>
      <w:pPr>
        <w:ind w:left="720" w:hanging="360"/>
      </w:pPr>
    </w:lvl>
    <w:lvl w:ilvl="1">
      <w:numFmt w:val="bullet"/>
      <w:lvlText w:val=""/>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998218B"/>
    <w:multiLevelType w:val="multilevel"/>
    <w:tmpl w:val="27703950"/>
    <w:styleLink w:val="WWNum6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4">
    <w:nsid w:val="4A0D2061"/>
    <w:multiLevelType w:val="multilevel"/>
    <w:tmpl w:val="D7C4FEAE"/>
    <w:styleLink w:val="WWNum57"/>
    <w:lvl w:ilvl="0">
      <w:start w:val="1"/>
      <w:numFmt w:val="lowerLetter"/>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nsid w:val="4C9B13AE"/>
    <w:multiLevelType w:val="multilevel"/>
    <w:tmpl w:val="528EA700"/>
    <w:styleLink w:val="WWNum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nsid w:val="4D336CC1"/>
    <w:multiLevelType w:val="multilevel"/>
    <w:tmpl w:val="FF783F94"/>
    <w:styleLink w:val="WWNum8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7">
    <w:nsid w:val="4F5F4561"/>
    <w:multiLevelType w:val="multilevel"/>
    <w:tmpl w:val="D144D962"/>
    <w:styleLink w:val="WWNum1"/>
    <w:lvl w:ilvl="0">
      <w:numFmt w:val="bullet"/>
      <w:lvlText w:val=""/>
      <w:lvlJc w:val="left"/>
      <w:pPr>
        <w:ind w:left="482" w:hanging="340"/>
      </w:pPr>
      <w:rPr>
        <w:color w:val="5B9BD5"/>
      </w:rPr>
    </w:lvl>
    <w:lvl w:ilvl="1">
      <w:numFmt w:val="bullet"/>
      <w:lvlText w:val="–"/>
      <w:lvlJc w:val="left"/>
      <w:pPr>
        <w:ind w:left="680" w:hanging="340"/>
      </w:pPr>
      <w:rPr>
        <w:color w:val="5B9BD5"/>
      </w:rPr>
    </w:lvl>
    <w:lvl w:ilvl="2">
      <w:numFmt w:val="bullet"/>
      <w:lvlText w:val="–"/>
      <w:lvlJc w:val="left"/>
      <w:pPr>
        <w:ind w:left="1021" w:hanging="341"/>
      </w:pPr>
      <w:rPr>
        <w:color w:val="5B9BD5"/>
      </w:rPr>
    </w:lvl>
    <w:lvl w:ilvl="3">
      <w:numFmt w:val="bullet"/>
      <w:lvlText w:val=""/>
      <w:lvlJc w:val="left"/>
      <w:pPr>
        <w:ind w:left="1588" w:hanging="397"/>
      </w:pPr>
      <w:rPr>
        <w:rFonts w:ascii="Times New Roman" w:hAnsi="Times New Roman" w:cs="Times New Roman"/>
      </w:rPr>
    </w:lvl>
    <w:lvl w:ilvl="4">
      <w:numFmt w:val="bullet"/>
      <w:lvlText w:val="o"/>
      <w:lvlJc w:val="left"/>
      <w:pPr>
        <w:ind w:left="1985" w:hanging="397"/>
      </w:pPr>
      <w:rPr>
        <w:rFonts w:ascii="Times New Roman" w:hAnsi="Times New Roman" w:cs="Courier New"/>
      </w:rPr>
    </w:lvl>
    <w:lvl w:ilvl="5">
      <w:numFmt w:val="bullet"/>
      <w:lvlText w:val=""/>
      <w:lvlJc w:val="left"/>
      <w:pPr>
        <w:ind w:left="2382" w:hanging="397"/>
      </w:pPr>
    </w:lvl>
    <w:lvl w:ilvl="6">
      <w:numFmt w:val="bullet"/>
      <w:lvlText w:val=""/>
      <w:lvlJc w:val="left"/>
      <w:pPr>
        <w:ind w:left="2779" w:hanging="397"/>
      </w:pPr>
    </w:lvl>
    <w:lvl w:ilvl="7">
      <w:numFmt w:val="bullet"/>
      <w:lvlText w:val="o"/>
      <w:lvlJc w:val="left"/>
      <w:pPr>
        <w:ind w:left="3176" w:hanging="397"/>
      </w:pPr>
      <w:rPr>
        <w:rFonts w:ascii="Times New Roman" w:hAnsi="Times New Roman" w:cs="Courier New"/>
      </w:rPr>
    </w:lvl>
    <w:lvl w:ilvl="8">
      <w:numFmt w:val="bullet"/>
      <w:lvlText w:val=""/>
      <w:lvlJc w:val="left"/>
      <w:pPr>
        <w:ind w:left="3573" w:hanging="397"/>
      </w:pPr>
    </w:lvl>
  </w:abstractNum>
  <w:abstractNum w:abstractNumId="68">
    <w:nsid w:val="520676E7"/>
    <w:multiLevelType w:val="multilevel"/>
    <w:tmpl w:val="BC245D08"/>
    <w:styleLink w:val="WWNum40"/>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69">
    <w:nsid w:val="524D2D2A"/>
    <w:multiLevelType w:val="multilevel"/>
    <w:tmpl w:val="B068F436"/>
    <w:styleLink w:val="WWNum72"/>
    <w:lvl w:ilvl="0">
      <w:numFmt w:val="bullet"/>
      <w:lvlText w:val=""/>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nsid w:val="551F4A1D"/>
    <w:multiLevelType w:val="multilevel"/>
    <w:tmpl w:val="F4481346"/>
    <w:styleLink w:val="WWNum52"/>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71">
    <w:nsid w:val="558C2B68"/>
    <w:multiLevelType w:val="multilevel"/>
    <w:tmpl w:val="E542D9D8"/>
    <w:styleLink w:val="WWNum21"/>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72">
    <w:nsid w:val="5BB31C8B"/>
    <w:multiLevelType w:val="multilevel"/>
    <w:tmpl w:val="555C0056"/>
    <w:styleLink w:val="WWNum53"/>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73">
    <w:nsid w:val="5D02508D"/>
    <w:multiLevelType w:val="multilevel"/>
    <w:tmpl w:val="0824B1B6"/>
    <w:styleLink w:val="WWNum91"/>
    <w:lvl w:ilvl="0">
      <w:start w:val="1"/>
      <w:numFmt w:val="decimal"/>
      <w:lvlText w:val="%1."/>
      <w:lvlJc w:val="left"/>
      <w:pPr>
        <w:ind w:left="1287" w:hanging="360"/>
      </w:pPr>
    </w:lvl>
    <w:lvl w:ilvl="1">
      <w:start w:val="1"/>
      <w:numFmt w:val="decimal"/>
      <w:lvlText w:val="%1.%2."/>
      <w:lvlJc w:val="left"/>
      <w:pPr>
        <w:ind w:left="1440" w:hanging="360"/>
      </w:pPr>
    </w:lvl>
    <w:lvl w:ilvl="2">
      <w:start w:val="1"/>
      <w:numFmt w:val="decimal"/>
      <w:lvlText w:val="%1.%2.%3."/>
      <w:lvlJc w:val="left"/>
      <w:pPr>
        <w:ind w:left="1953" w:hanging="720"/>
      </w:pPr>
    </w:lvl>
    <w:lvl w:ilvl="3">
      <w:start w:val="1"/>
      <w:numFmt w:val="decimal"/>
      <w:lvlText w:val="%1.%2.%3.%4."/>
      <w:lvlJc w:val="left"/>
      <w:pPr>
        <w:ind w:left="2106" w:hanging="720"/>
      </w:pPr>
    </w:lvl>
    <w:lvl w:ilvl="4">
      <w:start w:val="1"/>
      <w:numFmt w:val="decimal"/>
      <w:lvlText w:val="%1.%2.%3.%4.%5."/>
      <w:lvlJc w:val="left"/>
      <w:pPr>
        <w:ind w:left="2619" w:hanging="1080"/>
      </w:pPr>
    </w:lvl>
    <w:lvl w:ilvl="5">
      <w:start w:val="1"/>
      <w:numFmt w:val="decimal"/>
      <w:lvlText w:val="%1.%2.%3.%4.%5.%6."/>
      <w:lvlJc w:val="left"/>
      <w:pPr>
        <w:ind w:left="2772" w:hanging="1080"/>
      </w:pPr>
    </w:lvl>
    <w:lvl w:ilvl="6">
      <w:start w:val="1"/>
      <w:numFmt w:val="decimal"/>
      <w:lvlText w:val="%1.%2.%3.%4.%5.%6.%7."/>
      <w:lvlJc w:val="left"/>
      <w:pPr>
        <w:ind w:left="3285" w:hanging="1440"/>
      </w:pPr>
    </w:lvl>
    <w:lvl w:ilvl="7">
      <w:start w:val="1"/>
      <w:numFmt w:val="decimal"/>
      <w:lvlText w:val="%1.%2.%3.%4.%5.%6.%7.%8."/>
      <w:lvlJc w:val="left"/>
      <w:pPr>
        <w:ind w:left="3438" w:hanging="1440"/>
      </w:pPr>
    </w:lvl>
    <w:lvl w:ilvl="8">
      <w:start w:val="1"/>
      <w:numFmt w:val="decimal"/>
      <w:lvlText w:val="%1.%2.%3.%4.%5.%6.%7.%8.%9."/>
      <w:lvlJc w:val="left"/>
      <w:pPr>
        <w:ind w:left="3951" w:hanging="1800"/>
      </w:pPr>
    </w:lvl>
  </w:abstractNum>
  <w:abstractNum w:abstractNumId="74">
    <w:nsid w:val="5D2F2993"/>
    <w:multiLevelType w:val="multilevel"/>
    <w:tmpl w:val="4BCC3B00"/>
    <w:styleLink w:val="WWNum9"/>
    <w:lvl w:ilvl="0">
      <w:numFmt w:val="bullet"/>
      <w:lvlText w:val=""/>
      <w:lvlJc w:val="left"/>
      <w:pPr>
        <w:ind w:left="786" w:hanging="360"/>
      </w:pPr>
      <w:rPr>
        <w:color w:val="auto"/>
        <w:sz w:val="22"/>
        <w:szCs w:val="22"/>
      </w:rPr>
    </w:lvl>
    <w:lvl w:ilvl="1">
      <w:numFmt w:val="bullet"/>
      <w:lvlText w:val="o"/>
      <w:lvlJc w:val="left"/>
      <w:pPr>
        <w:ind w:left="1534" w:hanging="454"/>
      </w:pPr>
      <w:rPr>
        <w:rFonts w:ascii="Times New Roman" w:hAnsi="Times New Roman" w:cs="Courier New"/>
        <w:color w:val="auto"/>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5">
    <w:nsid w:val="5E8A12F4"/>
    <w:multiLevelType w:val="multilevel"/>
    <w:tmpl w:val="B3A66438"/>
    <w:styleLink w:val="WWNum8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6">
    <w:nsid w:val="5FEB1455"/>
    <w:multiLevelType w:val="multilevel"/>
    <w:tmpl w:val="8CC88180"/>
    <w:styleLink w:val="WWNum96"/>
    <w:lvl w:ilvl="0">
      <w:start w:val="1"/>
      <w:numFmt w:val="decimal"/>
      <w:lvlText w:val="%1."/>
      <w:lvlJc w:val="left"/>
      <w:pPr>
        <w:ind w:left="660" w:hanging="660"/>
      </w:pPr>
    </w:lvl>
    <w:lvl w:ilvl="1">
      <w:start w:val="1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nsid w:val="60823576"/>
    <w:multiLevelType w:val="multilevel"/>
    <w:tmpl w:val="645CB332"/>
    <w:styleLink w:val="WWNum66"/>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8">
    <w:nsid w:val="60EE471A"/>
    <w:multiLevelType w:val="multilevel"/>
    <w:tmpl w:val="F88A75CE"/>
    <w:styleLink w:val="WWNum27"/>
    <w:lvl w:ilvl="0">
      <w:start w:val="1"/>
      <w:numFmt w:val="lowerLetter"/>
      <w:lvlText w:val="%1."/>
      <w:lvlJc w:val="left"/>
      <w:pPr>
        <w:ind w:left="1077" w:hanging="360"/>
      </w:pPr>
    </w:lvl>
    <w:lvl w:ilvl="1">
      <w:numFmt w:val="bullet"/>
      <w:lvlText w:val="o"/>
      <w:lvlJc w:val="left"/>
      <w:pPr>
        <w:ind w:left="1797" w:hanging="360"/>
      </w:pPr>
      <w:rPr>
        <w:rFonts w:ascii="Times New Roman" w:hAnsi="Times New Roman" w:cs="Courier New"/>
      </w:rPr>
    </w:lvl>
    <w:lvl w:ilvl="2">
      <w:numFmt w:val="bullet"/>
      <w:lvlText w:val=""/>
      <w:lvlJc w:val="left"/>
      <w:pPr>
        <w:ind w:left="2517" w:hanging="360"/>
      </w:pPr>
    </w:lvl>
    <w:lvl w:ilvl="3">
      <w:numFmt w:val="bullet"/>
      <w:lvlText w:val=""/>
      <w:lvlJc w:val="left"/>
      <w:pPr>
        <w:ind w:left="3237" w:hanging="360"/>
      </w:pPr>
    </w:lvl>
    <w:lvl w:ilvl="4">
      <w:numFmt w:val="bullet"/>
      <w:lvlText w:val="o"/>
      <w:lvlJc w:val="left"/>
      <w:pPr>
        <w:ind w:left="3957" w:hanging="360"/>
      </w:pPr>
      <w:rPr>
        <w:rFonts w:ascii="Times New Roman" w:hAnsi="Times New Roman" w:cs="Courier New"/>
      </w:rPr>
    </w:lvl>
    <w:lvl w:ilvl="5">
      <w:numFmt w:val="bullet"/>
      <w:lvlText w:val=""/>
      <w:lvlJc w:val="left"/>
      <w:pPr>
        <w:ind w:left="4677" w:hanging="360"/>
      </w:pPr>
    </w:lvl>
    <w:lvl w:ilvl="6">
      <w:numFmt w:val="bullet"/>
      <w:lvlText w:val=""/>
      <w:lvlJc w:val="left"/>
      <w:pPr>
        <w:ind w:left="5397" w:hanging="360"/>
      </w:pPr>
    </w:lvl>
    <w:lvl w:ilvl="7">
      <w:numFmt w:val="bullet"/>
      <w:lvlText w:val="o"/>
      <w:lvlJc w:val="left"/>
      <w:pPr>
        <w:ind w:left="6117" w:hanging="360"/>
      </w:pPr>
      <w:rPr>
        <w:rFonts w:ascii="Times New Roman" w:hAnsi="Times New Roman" w:cs="Courier New"/>
      </w:rPr>
    </w:lvl>
    <w:lvl w:ilvl="8">
      <w:numFmt w:val="bullet"/>
      <w:lvlText w:val=""/>
      <w:lvlJc w:val="left"/>
      <w:pPr>
        <w:ind w:left="6837" w:hanging="360"/>
      </w:pPr>
    </w:lvl>
  </w:abstractNum>
  <w:abstractNum w:abstractNumId="79">
    <w:nsid w:val="62812F20"/>
    <w:multiLevelType w:val="multilevel"/>
    <w:tmpl w:val="2166BEF0"/>
    <w:styleLink w:val="WWNum88"/>
    <w:lvl w:ilvl="0">
      <w:start w:val="1"/>
      <w:numFmt w:val="decimal"/>
      <w:lvlText w:val="%1."/>
      <w:lvlJc w:val="left"/>
      <w:pPr>
        <w:ind w:left="1440" w:hanging="360"/>
      </w:pPr>
    </w:lvl>
    <w:lvl w:ilvl="1">
      <w:start w:val="1"/>
      <w:numFmt w:val="decimal"/>
      <w:lvlText w:val="%1.%2."/>
      <w:lvlJc w:val="left"/>
      <w:pPr>
        <w:ind w:left="1800" w:hanging="360"/>
      </w:pPr>
    </w:lvl>
    <w:lvl w:ilvl="2">
      <w:start w:val="1"/>
      <w:numFmt w:val="decimal"/>
      <w:lvlText w:val="%1.%2.%3."/>
      <w:lvlJc w:val="left"/>
      <w:pPr>
        <w:ind w:left="2520" w:hanging="720"/>
      </w:pPr>
    </w:lvl>
    <w:lvl w:ilvl="3">
      <w:start w:val="1"/>
      <w:numFmt w:val="decimal"/>
      <w:lvlText w:val="%1.%2.%3.%4."/>
      <w:lvlJc w:val="left"/>
      <w:pPr>
        <w:ind w:left="2880" w:hanging="720"/>
      </w:pPr>
    </w:lvl>
    <w:lvl w:ilvl="4">
      <w:start w:val="1"/>
      <w:numFmt w:val="decimal"/>
      <w:lvlText w:val="%1.%2.%3.%4.%5."/>
      <w:lvlJc w:val="left"/>
      <w:pPr>
        <w:ind w:left="3600" w:hanging="1080"/>
      </w:pPr>
    </w:lvl>
    <w:lvl w:ilvl="5">
      <w:start w:val="1"/>
      <w:numFmt w:val="decimal"/>
      <w:lvlText w:val="%1.%2.%3.%4.%5.%6."/>
      <w:lvlJc w:val="left"/>
      <w:pPr>
        <w:ind w:left="3960" w:hanging="1080"/>
      </w:pPr>
    </w:lvl>
    <w:lvl w:ilvl="6">
      <w:start w:val="1"/>
      <w:numFmt w:val="decimal"/>
      <w:lvlText w:val="%1.%2.%3.%4.%5.%6.%7."/>
      <w:lvlJc w:val="left"/>
      <w:pPr>
        <w:ind w:left="4680" w:hanging="1440"/>
      </w:pPr>
    </w:lvl>
    <w:lvl w:ilvl="7">
      <w:start w:val="1"/>
      <w:numFmt w:val="decimal"/>
      <w:lvlText w:val="%1.%2.%3.%4.%5.%6.%7.%8."/>
      <w:lvlJc w:val="left"/>
      <w:pPr>
        <w:ind w:left="5040" w:hanging="1440"/>
      </w:pPr>
    </w:lvl>
    <w:lvl w:ilvl="8">
      <w:start w:val="1"/>
      <w:numFmt w:val="decimal"/>
      <w:lvlText w:val="%1.%2.%3.%4.%5.%6.%7.%8.%9."/>
      <w:lvlJc w:val="left"/>
      <w:pPr>
        <w:ind w:left="5760" w:hanging="1800"/>
      </w:pPr>
    </w:lvl>
  </w:abstractNum>
  <w:abstractNum w:abstractNumId="80">
    <w:nsid w:val="62A75A7E"/>
    <w:multiLevelType w:val="multilevel"/>
    <w:tmpl w:val="B16E5274"/>
    <w:styleLink w:val="WWNum42"/>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81">
    <w:nsid w:val="638371D4"/>
    <w:multiLevelType w:val="multilevel"/>
    <w:tmpl w:val="3D3C862C"/>
    <w:styleLink w:val="WWNum16"/>
    <w:lvl w:ilvl="0">
      <w:numFmt w:val="bullet"/>
      <w:lvlText w:val=""/>
      <w:lvlJc w:val="left"/>
      <w:pPr>
        <w:ind w:left="1004"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82">
    <w:nsid w:val="663C4B3E"/>
    <w:multiLevelType w:val="multilevel"/>
    <w:tmpl w:val="882EEA1A"/>
    <w:styleLink w:val="WWNum51"/>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83">
    <w:nsid w:val="66AD368F"/>
    <w:multiLevelType w:val="multilevel"/>
    <w:tmpl w:val="71AEA40C"/>
    <w:styleLink w:val="WWNum17"/>
    <w:lvl w:ilvl="0">
      <w:numFmt w:val="bullet"/>
      <w:lvlText w:val=""/>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nsid w:val="66CC5D9A"/>
    <w:multiLevelType w:val="multilevel"/>
    <w:tmpl w:val="5574CDFC"/>
    <w:styleLink w:val="WWNum28"/>
    <w:lvl w:ilvl="0">
      <w:start w:val="1"/>
      <w:numFmt w:val="lowerLetter"/>
      <w:lvlText w:val="%1."/>
      <w:lvlJc w:val="left"/>
      <w:pPr>
        <w:ind w:left="1004"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85">
    <w:nsid w:val="67253746"/>
    <w:multiLevelType w:val="multilevel"/>
    <w:tmpl w:val="751058B0"/>
    <w:styleLink w:val="WWNum13"/>
    <w:lvl w:ilvl="0">
      <w:numFmt w:val="bullet"/>
      <w:lvlText w:val=""/>
      <w:lvlJc w:val="left"/>
      <w:pPr>
        <w:ind w:left="862" w:hanging="360"/>
      </w:pPr>
    </w:lvl>
    <w:lvl w:ilvl="1">
      <w:numFmt w:val="bullet"/>
      <w:lvlText w:val="o"/>
      <w:lvlJc w:val="left"/>
      <w:pPr>
        <w:ind w:left="1582" w:hanging="360"/>
      </w:pPr>
      <w:rPr>
        <w:rFonts w:ascii="Times New Roman" w:hAnsi="Times New Roman" w:cs="Courier New"/>
      </w:rPr>
    </w:lvl>
    <w:lvl w:ilvl="2">
      <w:numFmt w:val="bullet"/>
      <w:lvlText w:val=""/>
      <w:lvlJc w:val="left"/>
      <w:pPr>
        <w:ind w:left="2302" w:hanging="360"/>
      </w:pPr>
    </w:lvl>
    <w:lvl w:ilvl="3">
      <w:numFmt w:val="bullet"/>
      <w:lvlText w:val=""/>
      <w:lvlJc w:val="left"/>
      <w:pPr>
        <w:ind w:left="3022" w:hanging="360"/>
      </w:pPr>
    </w:lvl>
    <w:lvl w:ilvl="4">
      <w:numFmt w:val="bullet"/>
      <w:lvlText w:val="o"/>
      <w:lvlJc w:val="left"/>
      <w:pPr>
        <w:ind w:left="3742" w:hanging="360"/>
      </w:pPr>
      <w:rPr>
        <w:rFonts w:ascii="Times New Roman" w:hAnsi="Times New Roman" w:cs="Courier New"/>
      </w:rPr>
    </w:lvl>
    <w:lvl w:ilvl="5">
      <w:numFmt w:val="bullet"/>
      <w:lvlText w:val=""/>
      <w:lvlJc w:val="left"/>
      <w:pPr>
        <w:ind w:left="4462" w:hanging="360"/>
      </w:pPr>
    </w:lvl>
    <w:lvl w:ilvl="6">
      <w:numFmt w:val="bullet"/>
      <w:lvlText w:val=""/>
      <w:lvlJc w:val="left"/>
      <w:pPr>
        <w:ind w:left="5182" w:hanging="360"/>
      </w:pPr>
    </w:lvl>
    <w:lvl w:ilvl="7">
      <w:numFmt w:val="bullet"/>
      <w:lvlText w:val="o"/>
      <w:lvlJc w:val="left"/>
      <w:pPr>
        <w:ind w:left="5902" w:hanging="360"/>
      </w:pPr>
      <w:rPr>
        <w:rFonts w:ascii="Times New Roman" w:hAnsi="Times New Roman" w:cs="Courier New"/>
      </w:rPr>
    </w:lvl>
    <w:lvl w:ilvl="8">
      <w:numFmt w:val="bullet"/>
      <w:lvlText w:val=""/>
      <w:lvlJc w:val="left"/>
      <w:pPr>
        <w:ind w:left="6622" w:hanging="360"/>
      </w:pPr>
    </w:lvl>
  </w:abstractNum>
  <w:abstractNum w:abstractNumId="86">
    <w:nsid w:val="678E7EFC"/>
    <w:multiLevelType w:val="multilevel"/>
    <w:tmpl w:val="E1B43DAC"/>
    <w:styleLink w:val="WWNum29"/>
    <w:lvl w:ilvl="0">
      <w:start w:val="1"/>
      <w:numFmt w:val="lowerLetter"/>
      <w:lvlText w:val="%1."/>
      <w:lvlJc w:val="left"/>
      <w:pPr>
        <w:ind w:left="1004"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87">
    <w:nsid w:val="67BD0F51"/>
    <w:multiLevelType w:val="multilevel"/>
    <w:tmpl w:val="79F4EE22"/>
    <w:styleLink w:val="WWNum74"/>
    <w:lvl w:ilvl="0">
      <w:numFmt w:val="bullet"/>
      <w:lvlText w:val=""/>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nsid w:val="6850076C"/>
    <w:multiLevelType w:val="multilevel"/>
    <w:tmpl w:val="C270F636"/>
    <w:styleLink w:val="WWNum14"/>
    <w:lvl w:ilvl="0">
      <w:numFmt w:val="bullet"/>
      <w:lvlText w:val=""/>
      <w:lvlJc w:val="left"/>
      <w:pPr>
        <w:ind w:left="862" w:hanging="360"/>
      </w:pPr>
    </w:lvl>
    <w:lvl w:ilvl="1">
      <w:numFmt w:val="bullet"/>
      <w:lvlText w:val="o"/>
      <w:lvlJc w:val="left"/>
      <w:pPr>
        <w:ind w:left="1582" w:hanging="360"/>
      </w:pPr>
      <w:rPr>
        <w:rFonts w:ascii="Times New Roman" w:hAnsi="Times New Roman" w:cs="Courier New"/>
      </w:rPr>
    </w:lvl>
    <w:lvl w:ilvl="2">
      <w:numFmt w:val="bullet"/>
      <w:lvlText w:val=""/>
      <w:lvlJc w:val="left"/>
      <w:pPr>
        <w:ind w:left="2302" w:hanging="360"/>
      </w:pPr>
    </w:lvl>
    <w:lvl w:ilvl="3">
      <w:numFmt w:val="bullet"/>
      <w:lvlText w:val=""/>
      <w:lvlJc w:val="left"/>
      <w:pPr>
        <w:ind w:left="3022" w:hanging="360"/>
      </w:pPr>
    </w:lvl>
    <w:lvl w:ilvl="4">
      <w:numFmt w:val="bullet"/>
      <w:lvlText w:val="o"/>
      <w:lvlJc w:val="left"/>
      <w:pPr>
        <w:ind w:left="3742" w:hanging="360"/>
      </w:pPr>
      <w:rPr>
        <w:rFonts w:ascii="Times New Roman" w:hAnsi="Times New Roman" w:cs="Courier New"/>
      </w:rPr>
    </w:lvl>
    <w:lvl w:ilvl="5">
      <w:numFmt w:val="bullet"/>
      <w:lvlText w:val=""/>
      <w:lvlJc w:val="left"/>
      <w:pPr>
        <w:ind w:left="4462" w:hanging="360"/>
      </w:pPr>
    </w:lvl>
    <w:lvl w:ilvl="6">
      <w:numFmt w:val="bullet"/>
      <w:lvlText w:val=""/>
      <w:lvlJc w:val="left"/>
      <w:pPr>
        <w:ind w:left="5182" w:hanging="360"/>
      </w:pPr>
    </w:lvl>
    <w:lvl w:ilvl="7">
      <w:numFmt w:val="bullet"/>
      <w:lvlText w:val="o"/>
      <w:lvlJc w:val="left"/>
      <w:pPr>
        <w:ind w:left="5902" w:hanging="360"/>
      </w:pPr>
      <w:rPr>
        <w:rFonts w:ascii="Times New Roman" w:hAnsi="Times New Roman" w:cs="Courier New"/>
      </w:rPr>
    </w:lvl>
    <w:lvl w:ilvl="8">
      <w:numFmt w:val="bullet"/>
      <w:lvlText w:val=""/>
      <w:lvlJc w:val="left"/>
      <w:pPr>
        <w:ind w:left="6622" w:hanging="360"/>
      </w:pPr>
    </w:lvl>
  </w:abstractNum>
  <w:abstractNum w:abstractNumId="89">
    <w:nsid w:val="68F26753"/>
    <w:multiLevelType w:val="multilevel"/>
    <w:tmpl w:val="4C74908E"/>
    <w:styleLink w:val="WWNum22"/>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90">
    <w:nsid w:val="692B7655"/>
    <w:multiLevelType w:val="multilevel"/>
    <w:tmpl w:val="C50CE7CC"/>
    <w:styleLink w:val="WWNum76"/>
    <w:lvl w:ilvl="0">
      <w:numFmt w:val="bullet"/>
      <w:lvlText w:val="-"/>
      <w:lvlJc w:val="left"/>
      <w:pPr>
        <w:ind w:left="1080" w:hanging="360"/>
      </w:pPr>
      <w:rPr>
        <w:rFonts w:ascii="Times New Roman" w:eastAsia="Calibri" w:hAnsi="Times New Roman" w:cs="Times New Roman"/>
        <w:color w:val="000000"/>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91">
    <w:nsid w:val="6C7B0A31"/>
    <w:multiLevelType w:val="multilevel"/>
    <w:tmpl w:val="59F22246"/>
    <w:styleLink w:val="WWNum6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92">
    <w:nsid w:val="6C96050D"/>
    <w:multiLevelType w:val="multilevel"/>
    <w:tmpl w:val="C28886A0"/>
    <w:styleLink w:val="WWNum70"/>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93">
    <w:nsid w:val="6D662D33"/>
    <w:multiLevelType w:val="multilevel"/>
    <w:tmpl w:val="75F00390"/>
    <w:styleLink w:val="WWNum5"/>
    <w:lvl w:ilvl="0">
      <w:numFmt w:val="bullet"/>
      <w:lvlText w:val=""/>
      <w:lvlJc w:val="left"/>
      <w:pPr>
        <w:ind w:left="284" w:hanging="284"/>
      </w:pPr>
      <w:rPr>
        <w:color w:val="80A1B6"/>
        <w:sz w:val="26"/>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94">
    <w:nsid w:val="6F4B5730"/>
    <w:multiLevelType w:val="multilevel"/>
    <w:tmpl w:val="2D84AD30"/>
    <w:styleLink w:val="WWNum85"/>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5">
    <w:nsid w:val="71ED505C"/>
    <w:multiLevelType w:val="multilevel"/>
    <w:tmpl w:val="46C69C08"/>
    <w:styleLink w:val="WWNum6"/>
    <w:lvl w:ilvl="0">
      <w:start w:val="1"/>
      <w:numFmt w:val="lowerLetter"/>
      <w:lvlText w:val="(%1)"/>
      <w:lvlJc w:val="left"/>
      <w:pPr>
        <w:ind w:left="567" w:hanging="567"/>
      </w:pPr>
      <w:rPr>
        <w:b w:val="0"/>
        <w:i w:val="0"/>
        <w:color w:val="ED7D31"/>
        <w:sz w:val="20"/>
        <w:szCs w:val="18"/>
      </w:rPr>
    </w:lvl>
    <w:lvl w:ilvl="1">
      <w:start w:val="1"/>
      <w:numFmt w:val="decimal"/>
      <w:lvlText w:val="%2."/>
      <w:lvlJc w:val="left"/>
      <w:pPr>
        <w:ind w:left="851" w:hanging="284"/>
      </w:pPr>
      <w:rPr>
        <w:b w:val="0"/>
        <w:i w:val="0"/>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75EA5FD5"/>
    <w:multiLevelType w:val="multilevel"/>
    <w:tmpl w:val="838648B2"/>
    <w:styleLink w:val="WWNum25"/>
    <w:lvl w:ilvl="0">
      <w:start w:val="1"/>
      <w:numFmt w:val="lowerLetter"/>
      <w:lvlText w:val="%1."/>
      <w:lvlJc w:val="left"/>
      <w:pPr>
        <w:ind w:left="1077" w:hanging="360"/>
      </w:pPr>
    </w:lvl>
    <w:lvl w:ilvl="1">
      <w:numFmt w:val="bullet"/>
      <w:lvlText w:val="o"/>
      <w:lvlJc w:val="left"/>
      <w:pPr>
        <w:ind w:left="1797" w:hanging="360"/>
      </w:pPr>
      <w:rPr>
        <w:rFonts w:ascii="Times New Roman" w:hAnsi="Times New Roman" w:cs="Courier New"/>
      </w:rPr>
    </w:lvl>
    <w:lvl w:ilvl="2">
      <w:numFmt w:val="bullet"/>
      <w:lvlText w:val=""/>
      <w:lvlJc w:val="left"/>
      <w:pPr>
        <w:ind w:left="2517" w:hanging="360"/>
      </w:pPr>
    </w:lvl>
    <w:lvl w:ilvl="3">
      <w:numFmt w:val="bullet"/>
      <w:lvlText w:val=""/>
      <w:lvlJc w:val="left"/>
      <w:pPr>
        <w:ind w:left="3237" w:hanging="360"/>
      </w:pPr>
    </w:lvl>
    <w:lvl w:ilvl="4">
      <w:numFmt w:val="bullet"/>
      <w:lvlText w:val="o"/>
      <w:lvlJc w:val="left"/>
      <w:pPr>
        <w:ind w:left="3957" w:hanging="360"/>
      </w:pPr>
      <w:rPr>
        <w:rFonts w:ascii="Times New Roman" w:hAnsi="Times New Roman" w:cs="Courier New"/>
      </w:rPr>
    </w:lvl>
    <w:lvl w:ilvl="5">
      <w:numFmt w:val="bullet"/>
      <w:lvlText w:val=""/>
      <w:lvlJc w:val="left"/>
      <w:pPr>
        <w:ind w:left="4677" w:hanging="360"/>
      </w:pPr>
    </w:lvl>
    <w:lvl w:ilvl="6">
      <w:numFmt w:val="bullet"/>
      <w:lvlText w:val=""/>
      <w:lvlJc w:val="left"/>
      <w:pPr>
        <w:ind w:left="5397" w:hanging="360"/>
      </w:pPr>
    </w:lvl>
    <w:lvl w:ilvl="7">
      <w:numFmt w:val="bullet"/>
      <w:lvlText w:val="o"/>
      <w:lvlJc w:val="left"/>
      <w:pPr>
        <w:ind w:left="6117" w:hanging="360"/>
      </w:pPr>
      <w:rPr>
        <w:rFonts w:ascii="Times New Roman" w:hAnsi="Times New Roman" w:cs="Courier New"/>
      </w:rPr>
    </w:lvl>
    <w:lvl w:ilvl="8">
      <w:numFmt w:val="bullet"/>
      <w:lvlText w:val=""/>
      <w:lvlJc w:val="left"/>
      <w:pPr>
        <w:ind w:left="6837" w:hanging="360"/>
      </w:pPr>
    </w:lvl>
  </w:abstractNum>
  <w:abstractNum w:abstractNumId="97">
    <w:nsid w:val="762238E1"/>
    <w:multiLevelType w:val="multilevel"/>
    <w:tmpl w:val="972E40E4"/>
    <w:styleLink w:val="WWNum18"/>
    <w:lvl w:ilvl="0">
      <w:numFmt w:val="bullet"/>
      <w:lvlText w:val=""/>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nsid w:val="767C3302"/>
    <w:multiLevelType w:val="multilevel"/>
    <w:tmpl w:val="1DFA77DA"/>
    <w:styleLink w:val="WWNum19"/>
    <w:lvl w:ilvl="0">
      <w:start w:val="1"/>
      <w:numFmt w:val="lowerLetter"/>
      <w:lvlText w:val="%1."/>
      <w:lvlJc w:val="left"/>
      <w:pPr>
        <w:ind w:left="1077" w:hanging="360"/>
      </w:pPr>
    </w:lvl>
    <w:lvl w:ilvl="1">
      <w:numFmt w:val="bullet"/>
      <w:lvlText w:val="o"/>
      <w:lvlJc w:val="left"/>
      <w:pPr>
        <w:ind w:left="1797" w:hanging="360"/>
      </w:pPr>
      <w:rPr>
        <w:rFonts w:ascii="Times New Roman" w:hAnsi="Times New Roman" w:cs="Courier New"/>
      </w:rPr>
    </w:lvl>
    <w:lvl w:ilvl="2">
      <w:numFmt w:val="bullet"/>
      <w:lvlText w:val=""/>
      <w:lvlJc w:val="left"/>
      <w:pPr>
        <w:ind w:left="2517" w:hanging="360"/>
      </w:pPr>
    </w:lvl>
    <w:lvl w:ilvl="3">
      <w:numFmt w:val="bullet"/>
      <w:lvlText w:val=""/>
      <w:lvlJc w:val="left"/>
      <w:pPr>
        <w:ind w:left="3237" w:hanging="360"/>
      </w:pPr>
    </w:lvl>
    <w:lvl w:ilvl="4">
      <w:numFmt w:val="bullet"/>
      <w:lvlText w:val="o"/>
      <w:lvlJc w:val="left"/>
      <w:pPr>
        <w:ind w:left="3957" w:hanging="360"/>
      </w:pPr>
      <w:rPr>
        <w:rFonts w:ascii="Times New Roman" w:hAnsi="Times New Roman" w:cs="Courier New"/>
      </w:rPr>
    </w:lvl>
    <w:lvl w:ilvl="5">
      <w:numFmt w:val="bullet"/>
      <w:lvlText w:val=""/>
      <w:lvlJc w:val="left"/>
      <w:pPr>
        <w:ind w:left="4677" w:hanging="360"/>
      </w:pPr>
    </w:lvl>
    <w:lvl w:ilvl="6">
      <w:numFmt w:val="bullet"/>
      <w:lvlText w:val=""/>
      <w:lvlJc w:val="left"/>
      <w:pPr>
        <w:ind w:left="5397" w:hanging="360"/>
      </w:pPr>
    </w:lvl>
    <w:lvl w:ilvl="7">
      <w:numFmt w:val="bullet"/>
      <w:lvlText w:val="o"/>
      <w:lvlJc w:val="left"/>
      <w:pPr>
        <w:ind w:left="6117" w:hanging="360"/>
      </w:pPr>
      <w:rPr>
        <w:rFonts w:ascii="Times New Roman" w:hAnsi="Times New Roman" w:cs="Courier New"/>
      </w:rPr>
    </w:lvl>
    <w:lvl w:ilvl="8">
      <w:numFmt w:val="bullet"/>
      <w:lvlText w:val=""/>
      <w:lvlJc w:val="left"/>
      <w:pPr>
        <w:ind w:left="6837" w:hanging="360"/>
      </w:pPr>
    </w:lvl>
  </w:abstractNum>
  <w:abstractNum w:abstractNumId="99">
    <w:nsid w:val="78DF6098"/>
    <w:multiLevelType w:val="multilevel"/>
    <w:tmpl w:val="C09EE56C"/>
    <w:styleLink w:val="WWNum44"/>
    <w:lvl w:ilvl="0">
      <w:start w:val="1"/>
      <w:numFmt w:val="lowerLetter"/>
      <w:lvlText w:val="%1."/>
      <w:lvlJc w:val="left"/>
      <w:pPr>
        <w:ind w:left="1077" w:hanging="360"/>
      </w:pPr>
    </w:lvl>
    <w:lvl w:ilvl="1">
      <w:numFmt w:val="bullet"/>
      <w:lvlText w:val="o"/>
      <w:lvlJc w:val="left"/>
      <w:pPr>
        <w:ind w:left="1797" w:hanging="360"/>
      </w:pPr>
      <w:rPr>
        <w:rFonts w:ascii="Times New Roman" w:hAnsi="Times New Roman" w:cs="Courier New"/>
      </w:rPr>
    </w:lvl>
    <w:lvl w:ilvl="2">
      <w:numFmt w:val="bullet"/>
      <w:lvlText w:val=""/>
      <w:lvlJc w:val="left"/>
      <w:pPr>
        <w:ind w:left="2517" w:hanging="360"/>
      </w:pPr>
    </w:lvl>
    <w:lvl w:ilvl="3">
      <w:numFmt w:val="bullet"/>
      <w:lvlText w:val=""/>
      <w:lvlJc w:val="left"/>
      <w:pPr>
        <w:ind w:left="3237" w:hanging="360"/>
      </w:pPr>
    </w:lvl>
    <w:lvl w:ilvl="4">
      <w:numFmt w:val="bullet"/>
      <w:lvlText w:val="o"/>
      <w:lvlJc w:val="left"/>
      <w:pPr>
        <w:ind w:left="3957" w:hanging="360"/>
      </w:pPr>
      <w:rPr>
        <w:rFonts w:ascii="Times New Roman" w:hAnsi="Times New Roman" w:cs="Courier New"/>
      </w:rPr>
    </w:lvl>
    <w:lvl w:ilvl="5">
      <w:numFmt w:val="bullet"/>
      <w:lvlText w:val=""/>
      <w:lvlJc w:val="left"/>
      <w:pPr>
        <w:ind w:left="4677" w:hanging="360"/>
      </w:pPr>
    </w:lvl>
    <w:lvl w:ilvl="6">
      <w:numFmt w:val="bullet"/>
      <w:lvlText w:val=""/>
      <w:lvlJc w:val="left"/>
      <w:pPr>
        <w:ind w:left="5397" w:hanging="360"/>
      </w:pPr>
    </w:lvl>
    <w:lvl w:ilvl="7">
      <w:numFmt w:val="bullet"/>
      <w:lvlText w:val="o"/>
      <w:lvlJc w:val="left"/>
      <w:pPr>
        <w:ind w:left="6117" w:hanging="360"/>
      </w:pPr>
      <w:rPr>
        <w:rFonts w:ascii="Times New Roman" w:hAnsi="Times New Roman" w:cs="Courier New"/>
      </w:rPr>
    </w:lvl>
    <w:lvl w:ilvl="8">
      <w:numFmt w:val="bullet"/>
      <w:lvlText w:val=""/>
      <w:lvlJc w:val="left"/>
      <w:pPr>
        <w:ind w:left="6837" w:hanging="360"/>
      </w:pPr>
    </w:lvl>
  </w:abstractNum>
  <w:abstractNum w:abstractNumId="100">
    <w:nsid w:val="794D62AF"/>
    <w:multiLevelType w:val="multilevel"/>
    <w:tmpl w:val="645C89F4"/>
    <w:styleLink w:val="WWNum33"/>
    <w:lvl w:ilvl="0">
      <w:start w:val="1"/>
      <w:numFmt w:val="lowerLetter"/>
      <w:lvlText w:val="%1."/>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101">
    <w:nsid w:val="7D8121B4"/>
    <w:multiLevelType w:val="multilevel"/>
    <w:tmpl w:val="555AF612"/>
    <w:styleLink w:val="WWNum78"/>
    <w:lvl w:ilvl="0">
      <w:numFmt w:val="bullet"/>
      <w:lvlText w:val=""/>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2">
    <w:nsid w:val="7F3F5E13"/>
    <w:multiLevelType w:val="multilevel"/>
    <w:tmpl w:val="A92C9DB0"/>
    <w:styleLink w:val="WWNum10"/>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b/>
      </w:rPr>
    </w:lvl>
    <w:lvl w:ilvl="2">
      <w:start w:val="1"/>
      <w:numFmt w:val="decimal"/>
      <w:lvlText w:val="%1.%2.%3."/>
      <w:lvlJc w:val="left"/>
      <w:pPr>
        <w:ind w:left="1440" w:hanging="720"/>
      </w:pPr>
      <w:rPr>
        <w:rFonts w:cs="Times New Roman"/>
        <w:b w:val="0"/>
        <w:bCs w:val="0"/>
        <w:i w:val="0"/>
        <w:iCs w:val="0"/>
        <w:caps w:val="0"/>
        <w:smallCaps w:val="0"/>
        <w:strike w:val="0"/>
        <w:dstrike w:val="0"/>
        <w:vanish w:val="0"/>
        <w:color w:val="000000"/>
        <w:spacing w:val="0"/>
        <w:w w:val="100"/>
        <w:kern w:val="0"/>
        <w:position w:val="0"/>
        <w:sz w:val="22"/>
        <w:szCs w:val="22"/>
        <w:u w:val="none"/>
        <w:vertAlign w:val="baseline"/>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num w:numId="1">
    <w:abstractNumId w:val="44"/>
  </w:num>
  <w:num w:numId="2">
    <w:abstractNumId w:val="31"/>
  </w:num>
  <w:num w:numId="3">
    <w:abstractNumId w:val="67"/>
  </w:num>
  <w:num w:numId="4">
    <w:abstractNumId w:val="22"/>
  </w:num>
  <w:num w:numId="5">
    <w:abstractNumId w:val="20"/>
  </w:num>
  <w:num w:numId="6">
    <w:abstractNumId w:val="53"/>
  </w:num>
  <w:num w:numId="7">
    <w:abstractNumId w:val="93"/>
  </w:num>
  <w:num w:numId="8">
    <w:abstractNumId w:val="95"/>
  </w:num>
  <w:num w:numId="9">
    <w:abstractNumId w:val="34"/>
  </w:num>
  <w:num w:numId="10">
    <w:abstractNumId w:val="58"/>
  </w:num>
  <w:num w:numId="11">
    <w:abstractNumId w:val="74"/>
  </w:num>
  <w:num w:numId="12">
    <w:abstractNumId w:val="102"/>
  </w:num>
  <w:num w:numId="13">
    <w:abstractNumId w:val="14"/>
  </w:num>
  <w:num w:numId="14">
    <w:abstractNumId w:val="33"/>
  </w:num>
  <w:num w:numId="15">
    <w:abstractNumId w:val="85"/>
  </w:num>
  <w:num w:numId="16">
    <w:abstractNumId w:val="88"/>
  </w:num>
  <w:num w:numId="17">
    <w:abstractNumId w:val="23"/>
  </w:num>
  <w:num w:numId="18">
    <w:abstractNumId w:val="81"/>
  </w:num>
  <w:num w:numId="19">
    <w:abstractNumId w:val="83"/>
  </w:num>
  <w:num w:numId="20">
    <w:abstractNumId w:val="97"/>
  </w:num>
  <w:num w:numId="21">
    <w:abstractNumId w:val="98"/>
  </w:num>
  <w:num w:numId="22">
    <w:abstractNumId w:val="49"/>
  </w:num>
  <w:num w:numId="23">
    <w:abstractNumId w:val="71"/>
  </w:num>
  <w:num w:numId="24">
    <w:abstractNumId w:val="89"/>
  </w:num>
  <w:num w:numId="25">
    <w:abstractNumId w:val="18"/>
  </w:num>
  <w:num w:numId="26">
    <w:abstractNumId w:val="39"/>
  </w:num>
  <w:num w:numId="27">
    <w:abstractNumId w:val="96"/>
  </w:num>
  <w:num w:numId="28">
    <w:abstractNumId w:val="35"/>
  </w:num>
  <w:num w:numId="29">
    <w:abstractNumId w:val="78"/>
  </w:num>
  <w:num w:numId="30">
    <w:abstractNumId w:val="84"/>
  </w:num>
  <w:num w:numId="31">
    <w:abstractNumId w:val="86"/>
  </w:num>
  <w:num w:numId="32">
    <w:abstractNumId w:val="56"/>
  </w:num>
  <w:num w:numId="33">
    <w:abstractNumId w:val="25"/>
  </w:num>
  <w:num w:numId="34">
    <w:abstractNumId w:val="1"/>
  </w:num>
  <w:num w:numId="35">
    <w:abstractNumId w:val="100"/>
  </w:num>
  <w:num w:numId="36">
    <w:abstractNumId w:val="0"/>
  </w:num>
  <w:num w:numId="37">
    <w:abstractNumId w:val="48"/>
  </w:num>
  <w:num w:numId="38">
    <w:abstractNumId w:val="12"/>
  </w:num>
  <w:num w:numId="39">
    <w:abstractNumId w:val="57"/>
  </w:num>
  <w:num w:numId="40">
    <w:abstractNumId w:val="54"/>
  </w:num>
  <w:num w:numId="41">
    <w:abstractNumId w:val="47"/>
  </w:num>
  <w:num w:numId="42">
    <w:abstractNumId w:val="68"/>
  </w:num>
  <w:num w:numId="43">
    <w:abstractNumId w:val="46"/>
  </w:num>
  <w:num w:numId="44">
    <w:abstractNumId w:val="80"/>
  </w:num>
  <w:num w:numId="45">
    <w:abstractNumId w:val="60"/>
  </w:num>
  <w:num w:numId="46">
    <w:abstractNumId w:val="99"/>
  </w:num>
  <w:num w:numId="47">
    <w:abstractNumId w:val="6"/>
  </w:num>
  <w:num w:numId="48">
    <w:abstractNumId w:val="15"/>
  </w:num>
  <w:num w:numId="49">
    <w:abstractNumId w:val="37"/>
  </w:num>
  <w:num w:numId="50">
    <w:abstractNumId w:val="7"/>
  </w:num>
  <w:num w:numId="51">
    <w:abstractNumId w:val="59"/>
  </w:num>
  <w:num w:numId="52">
    <w:abstractNumId w:val="45"/>
  </w:num>
  <w:num w:numId="53">
    <w:abstractNumId w:val="82"/>
  </w:num>
  <w:num w:numId="54">
    <w:abstractNumId w:val="70"/>
  </w:num>
  <w:num w:numId="55">
    <w:abstractNumId w:val="72"/>
  </w:num>
  <w:num w:numId="56">
    <w:abstractNumId w:val="38"/>
  </w:num>
  <w:num w:numId="57">
    <w:abstractNumId w:val="41"/>
  </w:num>
  <w:num w:numId="58">
    <w:abstractNumId w:val="2"/>
  </w:num>
  <w:num w:numId="59">
    <w:abstractNumId w:val="64"/>
  </w:num>
  <w:num w:numId="60">
    <w:abstractNumId w:val="4"/>
  </w:num>
  <w:num w:numId="61">
    <w:abstractNumId w:val="9"/>
  </w:num>
  <w:num w:numId="62">
    <w:abstractNumId w:val="52"/>
  </w:num>
  <w:num w:numId="63">
    <w:abstractNumId w:val="91"/>
  </w:num>
  <w:num w:numId="64">
    <w:abstractNumId w:val="19"/>
  </w:num>
  <w:num w:numId="65">
    <w:abstractNumId w:val="21"/>
  </w:num>
  <w:num w:numId="66">
    <w:abstractNumId w:val="63"/>
  </w:num>
  <w:num w:numId="67">
    <w:abstractNumId w:val="3"/>
  </w:num>
  <w:num w:numId="68">
    <w:abstractNumId w:val="77"/>
  </w:num>
  <w:num w:numId="69">
    <w:abstractNumId w:val="5"/>
  </w:num>
  <w:num w:numId="70">
    <w:abstractNumId w:val="11"/>
  </w:num>
  <w:num w:numId="71">
    <w:abstractNumId w:val="42"/>
  </w:num>
  <w:num w:numId="72">
    <w:abstractNumId w:val="92"/>
  </w:num>
  <w:num w:numId="73">
    <w:abstractNumId w:val="29"/>
  </w:num>
  <w:num w:numId="74">
    <w:abstractNumId w:val="69"/>
  </w:num>
  <w:num w:numId="75">
    <w:abstractNumId w:val="32"/>
  </w:num>
  <w:num w:numId="76">
    <w:abstractNumId w:val="87"/>
  </w:num>
  <w:num w:numId="77">
    <w:abstractNumId w:val="13"/>
  </w:num>
  <w:num w:numId="78">
    <w:abstractNumId w:val="90"/>
  </w:num>
  <w:num w:numId="79">
    <w:abstractNumId w:val="30"/>
  </w:num>
  <w:num w:numId="80">
    <w:abstractNumId w:val="101"/>
  </w:num>
  <w:num w:numId="81">
    <w:abstractNumId w:val="62"/>
  </w:num>
  <w:num w:numId="82">
    <w:abstractNumId w:val="51"/>
  </w:num>
  <w:num w:numId="83">
    <w:abstractNumId w:val="40"/>
  </w:num>
  <w:num w:numId="84">
    <w:abstractNumId w:val="28"/>
  </w:num>
  <w:num w:numId="85">
    <w:abstractNumId w:val="75"/>
  </w:num>
  <w:num w:numId="86">
    <w:abstractNumId w:val="17"/>
  </w:num>
  <w:num w:numId="87">
    <w:abstractNumId w:val="94"/>
  </w:num>
  <w:num w:numId="88">
    <w:abstractNumId w:val="65"/>
  </w:num>
  <w:num w:numId="89">
    <w:abstractNumId w:val="16"/>
  </w:num>
  <w:num w:numId="90">
    <w:abstractNumId w:val="79"/>
  </w:num>
  <w:num w:numId="91">
    <w:abstractNumId w:val="66"/>
  </w:num>
  <w:num w:numId="92">
    <w:abstractNumId w:val="55"/>
  </w:num>
  <w:num w:numId="93">
    <w:abstractNumId w:val="73"/>
  </w:num>
  <w:num w:numId="94">
    <w:abstractNumId w:val="8"/>
  </w:num>
  <w:num w:numId="95">
    <w:abstractNumId w:val="10"/>
  </w:num>
  <w:num w:numId="96">
    <w:abstractNumId w:val="36"/>
  </w:num>
  <w:num w:numId="97">
    <w:abstractNumId w:val="50"/>
  </w:num>
  <w:num w:numId="98">
    <w:abstractNumId w:val="76"/>
  </w:num>
  <w:num w:numId="99">
    <w:abstractNumId w:val="61"/>
  </w:num>
  <w:num w:numId="100">
    <w:abstractNumId w:val="26"/>
  </w:num>
  <w:num w:numId="101">
    <w:abstractNumId w:val="24"/>
  </w:num>
  <w:num w:numId="102">
    <w:abstractNumId w:val="27"/>
  </w:num>
  <w:num w:numId="103">
    <w:abstractNumId w:val="14"/>
    <w:lvlOverride w:ilvl="0">
      <w:startOverride w:val="1"/>
    </w:lvlOverride>
  </w:num>
  <w:num w:numId="104">
    <w:abstractNumId w:val="4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C52DB4"/>
    <w:rsid w:val="000C6E67"/>
    <w:rsid w:val="000F1A4C"/>
    <w:rsid w:val="003D745F"/>
    <w:rsid w:val="0040619F"/>
    <w:rsid w:val="00433754"/>
    <w:rsid w:val="0048209D"/>
    <w:rsid w:val="005F43FE"/>
    <w:rsid w:val="006C08CE"/>
    <w:rsid w:val="00781D68"/>
    <w:rsid w:val="007F6C1A"/>
    <w:rsid w:val="00856B37"/>
    <w:rsid w:val="008D2DA3"/>
    <w:rsid w:val="009056DA"/>
    <w:rsid w:val="0091245B"/>
    <w:rsid w:val="00A4561A"/>
    <w:rsid w:val="00AE1236"/>
    <w:rsid w:val="00B626E1"/>
    <w:rsid w:val="00B95D72"/>
    <w:rsid w:val="00C52DB4"/>
    <w:rsid w:val="00D4100A"/>
    <w:rsid w:val="00D70B90"/>
    <w:rsid w:val="00D90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pPr>
  </w:style>
  <w:style w:type="paragraph" w:styleId="Antrat1">
    <w:name w:val="heading 1"/>
    <w:basedOn w:val="Standard"/>
    <w:next w:val="Standard"/>
    <w:pPr>
      <w:keepNext/>
      <w:keepLines/>
      <w:spacing w:before="240" w:after="240"/>
      <w:jc w:val="center"/>
      <w:outlineLvl w:val="0"/>
    </w:pPr>
    <w:rPr>
      <w:b/>
      <w:bCs/>
      <w:caps/>
      <w:color w:val="44546A"/>
      <w:szCs w:val="28"/>
    </w:rPr>
  </w:style>
  <w:style w:type="paragraph" w:styleId="Antrat2">
    <w:name w:val="heading 2"/>
    <w:basedOn w:val="Iskirtacitata"/>
    <w:next w:val="Standard"/>
    <w:pPr>
      <w:pBdr>
        <w:top w:val="none" w:sz="0" w:space="0" w:color="auto"/>
        <w:bottom w:val="none" w:sz="0" w:space="0" w:color="auto"/>
      </w:pBdr>
      <w:spacing w:before="240" w:after="240"/>
      <w:ind w:left="0" w:right="0"/>
      <w:outlineLvl w:val="1"/>
    </w:pPr>
    <w:rPr>
      <w:b/>
      <w:i w:val="0"/>
      <w:color w:val="0070C0"/>
    </w:rPr>
  </w:style>
  <w:style w:type="paragraph" w:styleId="Antrat3">
    <w:name w:val="heading 3"/>
    <w:basedOn w:val="Standard"/>
    <w:next w:val="Standard"/>
    <w:pPr>
      <w:keepNext/>
      <w:keepLines/>
      <w:outlineLvl w:val="2"/>
    </w:pPr>
    <w:rPr>
      <w:bCs/>
      <w:i/>
    </w:rPr>
  </w:style>
  <w:style w:type="paragraph" w:styleId="Antrat4">
    <w:name w:val="heading 4"/>
    <w:basedOn w:val="Standard"/>
    <w:next w:val="Standard"/>
    <w:pPr>
      <w:keepNext/>
      <w:keepLines/>
      <w:spacing w:before="40"/>
      <w:outlineLvl w:val="3"/>
    </w:pPr>
    <w:rPr>
      <w:rFonts w:ascii="Calibri Light" w:hAnsi="Calibri Light"/>
      <w:i/>
      <w:iCs/>
      <w:color w:val="2E74B5"/>
    </w:rPr>
  </w:style>
  <w:style w:type="paragraph" w:styleId="Antrat5">
    <w:name w:val="heading 5"/>
    <w:basedOn w:val="Standard"/>
    <w:next w:val="Standard"/>
    <w:pPr>
      <w:keepNext/>
      <w:keepLines/>
      <w:spacing w:before="200"/>
      <w:outlineLvl w:val="4"/>
    </w:pPr>
    <w:rPr>
      <w:rFonts w:ascii="Calibri Light" w:hAnsi="Calibri Light"/>
      <w:color w:val="1F4D78"/>
    </w:rPr>
  </w:style>
  <w:style w:type="paragraph" w:styleId="Antrat6">
    <w:name w:val="heading 6"/>
    <w:basedOn w:val="Standard"/>
    <w:next w:val="Standard"/>
    <w:pPr>
      <w:keepNext/>
      <w:keepLines/>
      <w:spacing w:before="200"/>
      <w:outlineLvl w:val="5"/>
    </w:pPr>
    <w:rPr>
      <w:rFonts w:ascii="Calibri Light" w:hAnsi="Calibri Light"/>
      <w:i/>
      <w:iCs/>
      <w:color w:val="1F4D78"/>
    </w:rPr>
  </w:style>
  <w:style w:type="paragraph" w:styleId="Antrat7">
    <w:name w:val="heading 7"/>
    <w:basedOn w:val="Standard"/>
    <w:next w:val="Standard"/>
    <w:pPr>
      <w:keepNext/>
      <w:keepLines/>
      <w:spacing w:before="200"/>
      <w:outlineLvl w:val="6"/>
    </w:pPr>
    <w:rPr>
      <w:rFonts w:ascii="Calibri Light" w:hAnsi="Calibri Light"/>
      <w:i/>
      <w:iCs/>
      <w:color w:val="404040"/>
    </w:rPr>
  </w:style>
  <w:style w:type="paragraph" w:styleId="Antrat8">
    <w:name w:val="heading 8"/>
    <w:basedOn w:val="Standard"/>
    <w:next w:val="Standard"/>
    <w:pPr>
      <w:keepNext/>
      <w:keepLines/>
      <w:spacing w:before="200"/>
      <w:outlineLvl w:val="7"/>
    </w:pPr>
    <w:rPr>
      <w:rFonts w:ascii="Calibri Light" w:hAnsi="Calibri Light"/>
      <w:color w:val="404040"/>
    </w:rPr>
  </w:style>
  <w:style w:type="paragraph" w:styleId="Antrat9">
    <w:name w:val="heading 9"/>
    <w:basedOn w:val="Standard"/>
    <w:next w:val="Standard"/>
    <w:pPr>
      <w:keepNext/>
      <w:keepLines/>
      <w:spacing w:before="200"/>
      <w:outlineLvl w:val="8"/>
    </w:pPr>
    <w:rPr>
      <w:rFonts w:ascii="Calibri Light" w:hAnsi="Calibri Light"/>
      <w:i/>
      <w:iCs/>
      <w:color w:val="4040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jc w:val="both"/>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before="120" w:after="120"/>
    </w:pPr>
    <w:rPr>
      <w:rFonts w:ascii="Times New Roman" w:eastAsia="Times New Roman" w:hAnsi="Times New Roman" w:cs="Times New Roman"/>
      <w:lang w:val="en-GB"/>
    </w:rPr>
  </w:style>
  <w:style w:type="paragraph" w:styleId="Sraas">
    <w:name w:val="List"/>
    <w:basedOn w:val="Textbody"/>
    <w:rPr>
      <w:rFonts w:cs="Arial"/>
      <w:sz w:val="24"/>
    </w:rPr>
  </w:style>
  <w:style w:type="paragraph" w:styleId="Antrat">
    <w:name w:val="caption"/>
    <w:basedOn w:val="Standard"/>
    <w:next w:val="Standard"/>
    <w:pPr>
      <w:spacing w:after="200"/>
    </w:pPr>
    <w:rPr>
      <w:b/>
      <w:bCs/>
      <w:color w:val="5B9BD5"/>
      <w:sz w:val="18"/>
      <w:szCs w:val="18"/>
    </w:rPr>
  </w:style>
  <w:style w:type="paragraph" w:customStyle="1" w:styleId="Index">
    <w:name w:val="Index"/>
    <w:basedOn w:val="Standard"/>
    <w:pPr>
      <w:suppressLineNumbers/>
    </w:pPr>
    <w:rPr>
      <w:sz w:val="24"/>
    </w:rPr>
  </w:style>
  <w:style w:type="paragraph" w:styleId="Pavadinimas">
    <w:name w:val="Title"/>
    <w:basedOn w:val="Standard"/>
    <w:next w:val="Standard"/>
    <w:rPr>
      <w:rFonts w:ascii="Calibri Light" w:hAnsi="Calibri Light"/>
      <w:spacing w:val="-10"/>
      <w:kern w:val="3"/>
      <w:sz w:val="56"/>
      <w:szCs w:val="56"/>
    </w:rPr>
  </w:style>
  <w:style w:type="paragraph" w:customStyle="1" w:styleId="Paantrat">
    <w:name w:val="Paantraštė"/>
    <w:basedOn w:val="Standard"/>
    <w:next w:val="Standard"/>
    <w:rPr>
      <w:color w:val="5A5A5A"/>
      <w:spacing w:val="15"/>
    </w:rPr>
  </w:style>
  <w:style w:type="paragraph" w:styleId="Citata">
    <w:name w:val="Quote"/>
    <w:basedOn w:val="Standard"/>
    <w:next w:val="Standard"/>
    <w:pPr>
      <w:spacing w:before="200"/>
      <w:ind w:left="864" w:right="864"/>
      <w:jc w:val="center"/>
    </w:pPr>
    <w:rPr>
      <w:i/>
      <w:iCs/>
      <w:color w:val="404040"/>
    </w:rPr>
  </w:style>
  <w:style w:type="paragraph" w:styleId="Iskirtacitata">
    <w:name w:val="Intense Quote"/>
    <w:basedOn w:val="Standard"/>
    <w:next w:val="Standard"/>
    <w:pPr>
      <w:pBdr>
        <w:top w:val="single" w:sz="4" w:space="10" w:color="5B9BD5"/>
        <w:bottom w:val="single" w:sz="4" w:space="10" w:color="5B9BD5"/>
      </w:pBdr>
      <w:spacing w:before="360" w:after="360"/>
      <w:ind w:left="864" w:right="864"/>
      <w:jc w:val="center"/>
    </w:pPr>
    <w:rPr>
      <w:i/>
      <w:iCs/>
      <w:color w:val="5B9BD5"/>
    </w:rPr>
  </w:style>
  <w:style w:type="paragraph" w:styleId="Sraopastraipa">
    <w:name w:val="List Paragraph"/>
    <w:basedOn w:val="prastasis"/>
    <w:pPr>
      <w:suppressAutoHyphens w:val="0"/>
      <w:ind w:left="720"/>
    </w:pPr>
  </w:style>
  <w:style w:type="paragraph" w:customStyle="1" w:styleId="BaseHeadingsSans">
    <w:name w:val="_BaseHeadings_Sans"/>
    <w:basedOn w:val="BaseStyleColour1"/>
  </w:style>
  <w:style w:type="paragraph" w:customStyle="1" w:styleId="BaseStyleColour1">
    <w:name w:val="_BaseStyleColour1"/>
    <w:basedOn w:val="BaseStyleOverall"/>
    <w:rPr>
      <w:color w:val="80A1B6"/>
    </w:rPr>
  </w:style>
  <w:style w:type="paragraph" w:customStyle="1" w:styleId="BaseStyleOverall">
    <w:name w:val="_BaseStyleOverall"/>
    <w:basedOn w:val="Standard"/>
    <w:rPr>
      <w:sz w:val="24"/>
      <w:lang w:val="en-GB"/>
    </w:rPr>
  </w:style>
  <w:style w:type="paragraph" w:styleId="Betarp">
    <w:name w:val="No Spacing"/>
    <w:pPr>
      <w:widowControl/>
      <w:suppressAutoHyphens/>
    </w:pPr>
    <w:rPr>
      <w:lang w:val="en-GB"/>
    </w:rPr>
  </w:style>
  <w:style w:type="paragraph" w:customStyle="1" w:styleId="DocType">
    <w:name w:val="~DocType"/>
    <w:basedOn w:val="DocComp"/>
  </w:style>
  <w:style w:type="paragraph" w:customStyle="1" w:styleId="DocComp">
    <w:name w:val="~DocComp"/>
    <w:basedOn w:val="BaseHeadingsSans"/>
    <w:rPr>
      <w:b/>
      <w:sz w:val="28"/>
    </w:rPr>
  </w:style>
  <w:style w:type="paragraph" w:customStyle="1" w:styleId="DocDate">
    <w:name w:val="~DocDate"/>
    <w:basedOn w:val="BaseHeadingsSans"/>
    <w:rPr>
      <w:color w:val="auto"/>
      <w:sz w:val="28"/>
    </w:rPr>
  </w:style>
  <w:style w:type="paragraph" w:customStyle="1" w:styleId="DocTitle">
    <w:name w:val="~DocTitle"/>
    <w:basedOn w:val="BaseHeadingsSans"/>
    <w:rPr>
      <w:color w:val="auto"/>
      <w:sz w:val="46"/>
    </w:rPr>
  </w:style>
  <w:style w:type="paragraph" w:customStyle="1" w:styleId="DocSubTitle">
    <w:name w:val="~DocSubTitle"/>
    <w:basedOn w:val="DocTitle"/>
    <w:pPr>
      <w:spacing w:after="120"/>
    </w:pPr>
    <w:rPr>
      <w:sz w:val="28"/>
    </w:rPr>
  </w:style>
  <w:style w:type="paragraph" w:customStyle="1" w:styleId="DocClient">
    <w:name w:val="~DocClient"/>
    <w:basedOn w:val="BaseHeadingsSans"/>
    <w:rPr>
      <w:color w:val="auto"/>
      <w:sz w:val="28"/>
    </w:rPr>
  </w:style>
  <w:style w:type="paragraph" w:customStyle="1" w:styleId="ConfiHeader">
    <w:name w:val="_ConfiHeader"/>
    <w:basedOn w:val="BaseStyleColour1"/>
  </w:style>
  <w:style w:type="paragraph" w:customStyle="1" w:styleId="FooterDivRef">
    <w:name w:val="~FooterDivRef"/>
    <w:basedOn w:val="FooterRefsBaseStyle"/>
    <w:rPr>
      <w:caps/>
    </w:rPr>
  </w:style>
  <w:style w:type="paragraph" w:customStyle="1" w:styleId="FooterRefsBaseStyle">
    <w:name w:val="~FooterRefsBaseStyle"/>
    <w:basedOn w:val="BlankPage"/>
    <w:pPr>
      <w:spacing w:before="0" w:line="240" w:lineRule="auto"/>
      <w:jc w:val="right"/>
    </w:pPr>
    <w:rPr>
      <w:color w:val="808080"/>
      <w:sz w:val="18"/>
    </w:rPr>
  </w:style>
  <w:style w:type="paragraph" w:customStyle="1" w:styleId="BlankPage">
    <w:name w:val="~BlankPage"/>
    <w:basedOn w:val="Standard"/>
    <w:next w:val="Standard"/>
    <w:pPr>
      <w:pageBreakBefore/>
      <w:spacing w:before="260" w:line="276" w:lineRule="auto"/>
    </w:pPr>
    <w:rPr>
      <w:lang w:val="en-GB"/>
    </w:rPr>
  </w:style>
  <w:style w:type="paragraph" w:customStyle="1" w:styleId="NonToc-Heading">
    <w:name w:val="~NonToc-Heading"/>
    <w:basedOn w:val="BaseHeadingsSans"/>
    <w:next w:val="Standard"/>
    <w:pPr>
      <w:keepNext/>
      <w:keepLines/>
      <w:pageBreakBefore/>
      <w:spacing w:after="360"/>
    </w:pPr>
    <w:rPr>
      <w:sz w:val="48"/>
    </w:rPr>
  </w:style>
  <w:style w:type="paragraph" w:customStyle="1" w:styleId="AppendixDivider">
    <w:name w:val="~AppendixDivider"/>
    <w:basedOn w:val="NonToc-Heading"/>
    <w:next w:val="Standard"/>
    <w:pPr>
      <w:outlineLvl w:val="0"/>
    </w:pPr>
  </w:style>
  <w:style w:type="paragraph" w:customStyle="1" w:styleId="BodyHeading">
    <w:name w:val="~BodyHeading"/>
    <w:basedOn w:val="Standard"/>
    <w:next w:val="Standard"/>
    <w:pPr>
      <w:keepNext/>
      <w:spacing w:before="260" w:line="276" w:lineRule="auto"/>
    </w:pPr>
    <w:rPr>
      <w:color w:val="0079C1"/>
      <w:lang w:val="en-GB"/>
    </w:rPr>
  </w:style>
  <w:style w:type="paragraph" w:customStyle="1" w:styleId="Bullet1">
    <w:name w:val="~Bullet1"/>
    <w:basedOn w:val="Standard"/>
    <w:pPr>
      <w:spacing w:line="276" w:lineRule="auto"/>
    </w:pPr>
    <w:rPr>
      <w:lang w:val="en-GB"/>
    </w:rPr>
  </w:style>
  <w:style w:type="paragraph" w:customStyle="1" w:styleId="Bullet2">
    <w:name w:val="~Bullet2"/>
    <w:basedOn w:val="Bullet1"/>
  </w:style>
  <w:style w:type="paragraph" w:customStyle="1" w:styleId="Bullet3">
    <w:name w:val="~Bullet3"/>
    <w:basedOn w:val="Bullet2"/>
  </w:style>
  <w:style w:type="paragraph" w:customStyle="1" w:styleId="CaptionWide">
    <w:name w:val="~CaptionWide"/>
    <w:basedOn w:val="Antrat"/>
    <w:next w:val="Standard"/>
    <w:pPr>
      <w:keepNext/>
      <w:pBdr>
        <w:top w:val="single" w:sz="48" w:space="1" w:color="FFFFFF"/>
        <w:bottom w:val="single" w:sz="18" w:space="1" w:color="FFFFFF"/>
      </w:pBdr>
      <w:shd w:val="clear" w:color="auto" w:fill="FFFFFF"/>
      <w:tabs>
        <w:tab w:val="left" w:pos="-1016"/>
      </w:tabs>
      <w:spacing w:before="260" w:after="0" w:line="276" w:lineRule="auto"/>
      <w:ind w:left="-2093" w:hanging="1026"/>
    </w:pPr>
    <w:rPr>
      <w:bCs w:val="0"/>
      <w:i/>
      <w:iCs/>
      <w:color w:val="0079C1"/>
      <w:szCs w:val="20"/>
      <w:lang w:val="en-GB"/>
    </w:rPr>
  </w:style>
  <w:style w:type="paragraph" w:customStyle="1" w:styleId="SumBullet">
    <w:name w:val="~SumBullet"/>
    <w:basedOn w:val="SumText"/>
    <w:pPr>
      <w:spacing w:before="0"/>
    </w:pPr>
  </w:style>
  <w:style w:type="paragraph" w:customStyle="1" w:styleId="SumText">
    <w:name w:val="~SumText"/>
    <w:basedOn w:val="IntroText"/>
    <w:pPr>
      <w:pBdr>
        <w:top w:val="none" w:sz="0" w:space="0" w:color="auto"/>
        <w:bottom w:val="none" w:sz="0" w:space="0" w:color="auto"/>
      </w:pBdr>
    </w:pPr>
  </w:style>
  <w:style w:type="paragraph" w:customStyle="1" w:styleId="IntroText">
    <w:name w:val="~IntroText"/>
    <w:basedOn w:val="Standard"/>
    <w:next w:val="Standard"/>
    <w:pPr>
      <w:pBdr>
        <w:top w:val="single" w:sz="48" w:space="6" w:color="FFFFFF"/>
        <w:bottom w:val="single" w:sz="48" w:space="6" w:color="FFFFFF"/>
      </w:pBdr>
      <w:shd w:val="clear" w:color="auto" w:fill="FFFFFF"/>
      <w:spacing w:before="320" w:line="276" w:lineRule="auto"/>
    </w:pPr>
    <w:rPr>
      <w:sz w:val="26"/>
      <w:lang w:val="en-GB"/>
    </w:rPr>
  </w:style>
  <w:style w:type="paragraph" w:customStyle="1" w:styleId="TableBullet2">
    <w:name w:val="~TableBullet2"/>
    <w:basedOn w:val="TableTextLeft"/>
  </w:style>
  <w:style w:type="paragraph" w:customStyle="1" w:styleId="TableTextLeft">
    <w:name w:val="~TableTextLeft"/>
    <w:basedOn w:val="BaseStyleOverall"/>
    <w:pPr>
      <w:spacing w:before="60" w:after="20"/>
    </w:pPr>
    <w:rPr>
      <w:sz w:val="17"/>
    </w:rPr>
  </w:style>
  <w:style w:type="paragraph" w:customStyle="1" w:styleId="GraphicLeft">
    <w:name w:val="~GraphicLeft"/>
    <w:basedOn w:val="BaseStyleOverall"/>
    <w:pPr>
      <w:ind w:right="11"/>
    </w:pPr>
    <w:rPr>
      <w:sz w:val="18"/>
    </w:rPr>
  </w:style>
  <w:style w:type="paragraph" w:customStyle="1" w:styleId="GraphicCentre">
    <w:name w:val="~GraphicCentre"/>
    <w:basedOn w:val="GraphicLeft"/>
    <w:pPr>
      <w:jc w:val="center"/>
    </w:pPr>
  </w:style>
  <w:style w:type="paragraph" w:customStyle="1" w:styleId="GraphicRight">
    <w:name w:val="~GraphicRight"/>
    <w:basedOn w:val="GraphicLeft"/>
    <w:pPr>
      <w:jc w:val="right"/>
    </w:pPr>
  </w:style>
  <w:style w:type="paragraph" w:customStyle="1" w:styleId="TableBullet3">
    <w:name w:val="~TableBullet3"/>
    <w:basedOn w:val="TableTextLeft"/>
  </w:style>
  <w:style w:type="paragraph" w:customStyle="1" w:styleId="NumBullet1">
    <w:name w:val="~NumBullet1"/>
    <w:basedOn w:val="Bullet1"/>
  </w:style>
  <w:style w:type="paragraph" w:customStyle="1" w:styleId="NumBullet2">
    <w:name w:val="~NumBullet2"/>
    <w:basedOn w:val="NumBullet1"/>
  </w:style>
  <w:style w:type="paragraph" w:customStyle="1" w:styleId="NumBullet3">
    <w:name w:val="~NumBullet3"/>
    <w:basedOn w:val="NumBullet2"/>
  </w:style>
  <w:style w:type="paragraph" w:customStyle="1" w:styleId="Source">
    <w:name w:val="~Source"/>
    <w:basedOn w:val="BaseStyleOverall"/>
    <w:next w:val="Standard"/>
    <w:pPr>
      <w:pBdr>
        <w:top w:val="single" w:sz="8" w:space="6" w:color="FFFFFF"/>
      </w:pBdr>
      <w:shd w:val="clear" w:color="auto" w:fill="FFFFFF"/>
      <w:spacing w:line="276" w:lineRule="auto"/>
      <w:ind w:left="720" w:hanging="720"/>
    </w:pPr>
    <w:rPr>
      <w:color w:val="80A1B6"/>
      <w:sz w:val="16"/>
    </w:rPr>
  </w:style>
  <w:style w:type="paragraph" w:customStyle="1" w:styleId="SourceWide">
    <w:name w:val="~SourceWide"/>
    <w:basedOn w:val="Source"/>
    <w:next w:val="Standard"/>
    <w:pPr>
      <w:ind w:left="-2410"/>
    </w:pPr>
  </w:style>
  <w:style w:type="paragraph" w:customStyle="1" w:styleId="Spacer">
    <w:name w:val="~Spacer"/>
    <w:basedOn w:val="Betarp"/>
    <w:rPr>
      <w:sz w:val="2"/>
    </w:rPr>
  </w:style>
  <w:style w:type="paragraph" w:customStyle="1" w:styleId="TableBullet1">
    <w:name w:val="~TableBullet1"/>
    <w:basedOn w:val="TableTextLeft"/>
  </w:style>
  <w:style w:type="paragraph" w:customStyle="1" w:styleId="TableHeadingLeft">
    <w:name w:val="~TableHeadingLeft"/>
    <w:basedOn w:val="TableTextLeft"/>
    <w:pPr>
      <w:keepNext/>
      <w:spacing w:before="80" w:after="40"/>
    </w:pPr>
    <w:rPr>
      <w:b/>
      <w:color w:val="FFFFFF"/>
      <w:szCs w:val="26"/>
    </w:rPr>
  </w:style>
  <w:style w:type="paragraph" w:customStyle="1" w:styleId="TableHeadingCentre">
    <w:name w:val="~TableHeadingCentre"/>
    <w:basedOn w:val="TableHeadingLeft"/>
    <w:pPr>
      <w:jc w:val="center"/>
    </w:pPr>
  </w:style>
  <w:style w:type="paragraph" w:customStyle="1" w:styleId="TableHeadingRight">
    <w:name w:val="~TableHeadingRight"/>
    <w:basedOn w:val="TableHeadingLeft"/>
    <w:pPr>
      <w:jc w:val="right"/>
    </w:pPr>
  </w:style>
  <w:style w:type="paragraph" w:customStyle="1" w:styleId="TableTextCentre">
    <w:name w:val="~TableTextCentre"/>
    <w:basedOn w:val="TableTextLeft"/>
    <w:pPr>
      <w:jc w:val="center"/>
    </w:pPr>
  </w:style>
  <w:style w:type="paragraph" w:customStyle="1" w:styleId="TableTextRight">
    <w:name w:val="~TableTextRight"/>
    <w:basedOn w:val="TableTextLeft"/>
    <w:pPr>
      <w:jc w:val="right"/>
    </w:pPr>
  </w:style>
  <w:style w:type="paragraph" w:customStyle="1" w:styleId="TableTotalLeft">
    <w:name w:val="~TableTotalLeft"/>
    <w:basedOn w:val="TableTextLeft"/>
    <w:pPr>
      <w:spacing w:before="120" w:after="120"/>
    </w:pPr>
    <w:rPr>
      <w:b/>
    </w:rPr>
  </w:style>
  <w:style w:type="paragraph" w:customStyle="1" w:styleId="TableTotalCentre">
    <w:name w:val="~TableTotalCentre"/>
    <w:basedOn w:val="TableTotalLeft"/>
    <w:pPr>
      <w:jc w:val="center"/>
    </w:pPr>
  </w:style>
  <w:style w:type="paragraph" w:customStyle="1" w:styleId="TableTotalRight">
    <w:name w:val="~TableTotalRight"/>
    <w:basedOn w:val="TableTotalLeft"/>
    <w:pPr>
      <w:jc w:val="right"/>
    </w:pPr>
  </w:style>
  <w:style w:type="paragraph" w:customStyle="1" w:styleId="Footer1">
    <w:name w:val="~Footer1"/>
    <w:basedOn w:val="Antrats"/>
    <w:next w:val="Porat"/>
    <w:pPr>
      <w:suppressAutoHyphens/>
    </w:pPr>
    <w:rPr>
      <w:color w:val="808080"/>
      <w:szCs w:val="22"/>
    </w:rPr>
  </w:style>
  <w:style w:type="paragraph" w:customStyle="1" w:styleId="HeaderandFooter">
    <w:name w:val="Header and Footer"/>
    <w:basedOn w:val="Standard"/>
  </w:style>
  <w:style w:type="paragraph" w:styleId="Antrats">
    <w:name w:val="header"/>
    <w:basedOn w:val="prastasis"/>
    <w:pPr>
      <w:tabs>
        <w:tab w:val="center" w:pos="4819"/>
        <w:tab w:val="right" w:pos="9638"/>
      </w:tabs>
      <w:suppressAutoHyphens w:val="0"/>
    </w:pPr>
  </w:style>
  <w:style w:type="paragraph" w:customStyle="1" w:styleId="FootnoteText1">
    <w:name w:val="~FootnoteText1"/>
    <w:basedOn w:val="BaseStyleOverall"/>
    <w:next w:val="Footnote"/>
    <w:pPr>
      <w:widowControl w:val="0"/>
      <w:spacing w:before="120"/>
      <w:ind w:left="181" w:hanging="181"/>
    </w:pPr>
    <w:rPr>
      <w:color w:val="80A1B6"/>
      <w:sz w:val="16"/>
      <w:szCs w:val="22"/>
      <w:lang w:val="en-US"/>
    </w:rPr>
  </w:style>
  <w:style w:type="paragraph" w:customStyle="1" w:styleId="SectionHeadings1">
    <w:name w:val="~SectionHeadings1"/>
    <w:basedOn w:val="BaseStyleOverall"/>
    <w:next w:val="Standard"/>
    <w:pPr>
      <w:pBdr>
        <w:top w:val="single" w:sz="8" w:space="3" w:color="FFFFFF"/>
        <w:bottom w:val="single" w:sz="8" w:space="0" w:color="FFFFFF"/>
      </w:pBdr>
      <w:shd w:val="clear" w:color="auto" w:fill="E0E6EB"/>
      <w:tabs>
        <w:tab w:val="right" w:pos="10518"/>
      </w:tabs>
      <w:spacing w:before="260" w:line="276" w:lineRule="auto"/>
      <w:ind w:left="1077" w:right="28" w:hanging="1077"/>
    </w:pPr>
    <w:rPr>
      <w:rFonts w:eastAsia="Times New Roman"/>
      <w:sz w:val="20"/>
      <w:lang w:eastAsia="en-GB"/>
    </w:rPr>
  </w:style>
  <w:style w:type="paragraph" w:customStyle="1" w:styleId="SubHeadings1">
    <w:name w:val="~SubHeadings1"/>
    <w:basedOn w:val="Contents1"/>
    <w:next w:val="Standard"/>
    <w:pPr>
      <w:tabs>
        <w:tab w:val="clear" w:pos="1616"/>
        <w:tab w:val="clear" w:pos="9600"/>
        <w:tab w:val="right" w:leader="underscore" w:pos="10518"/>
      </w:tabs>
      <w:spacing w:before="40" w:after="40"/>
      <w:ind w:left="1077" w:right="28" w:hanging="1077"/>
    </w:pPr>
    <w:rPr>
      <w:rFonts w:eastAsia="Times New Roman"/>
      <w:color w:val="333333"/>
      <w:sz w:val="18"/>
      <w:szCs w:val="20"/>
      <w:lang w:eastAsia="en-GB"/>
    </w:rPr>
  </w:style>
  <w:style w:type="paragraph" w:customStyle="1" w:styleId="Contents1">
    <w:name w:val="Contents 1"/>
    <w:basedOn w:val="Standard"/>
    <w:next w:val="Standard"/>
    <w:autoRedefine/>
    <w:pPr>
      <w:tabs>
        <w:tab w:val="left" w:pos="1616"/>
        <w:tab w:val="right" w:leader="dot" w:pos="9600"/>
      </w:tabs>
      <w:spacing w:after="100"/>
      <w:ind w:left="142"/>
    </w:pPr>
    <w:rPr>
      <w:rFonts w:eastAsia="Arial"/>
      <w:b/>
      <w:sz w:val="22"/>
      <w:szCs w:val="22"/>
      <w:lang w:val="en-GB"/>
    </w:rPr>
  </w:style>
  <w:style w:type="paragraph" w:customStyle="1" w:styleId="Contents3">
    <w:name w:val="Contents 3"/>
    <w:basedOn w:val="Contents2"/>
    <w:next w:val="Standard"/>
    <w:pPr>
      <w:tabs>
        <w:tab w:val="clear" w:pos="1900"/>
        <w:tab w:val="clear" w:pos="9884"/>
        <w:tab w:val="right" w:leader="underscore" w:pos="10915"/>
      </w:tabs>
      <w:spacing w:before="40" w:after="40"/>
      <w:ind w:left="1474" w:right="28" w:hanging="680"/>
    </w:pPr>
    <w:rPr>
      <w:rFonts w:eastAsia="Times New Roman"/>
      <w:color w:val="333333"/>
      <w:sz w:val="18"/>
      <w:lang w:val="en-GB" w:eastAsia="en-GB"/>
    </w:rPr>
  </w:style>
  <w:style w:type="paragraph" w:customStyle="1" w:styleId="Contents2">
    <w:name w:val="Contents 2"/>
    <w:basedOn w:val="Standard"/>
    <w:next w:val="Standard"/>
    <w:autoRedefine/>
    <w:pPr>
      <w:tabs>
        <w:tab w:val="left" w:pos="1900"/>
        <w:tab w:val="right" w:leader="dot" w:pos="9884"/>
      </w:tabs>
      <w:spacing w:after="100"/>
      <w:ind w:left="426"/>
    </w:pPr>
  </w:style>
  <w:style w:type="paragraph" w:customStyle="1" w:styleId="Contents4">
    <w:name w:val="Contents 4"/>
    <w:basedOn w:val="Contents3"/>
    <w:next w:val="Standard"/>
    <w:pPr>
      <w:tabs>
        <w:tab w:val="clear" w:pos="10915"/>
        <w:tab w:val="left" w:pos="4196"/>
        <w:tab w:val="right" w:leader="underscore" w:pos="11539"/>
      </w:tabs>
      <w:ind w:left="2098" w:hanging="794"/>
    </w:pPr>
  </w:style>
  <w:style w:type="paragraph" w:customStyle="1" w:styleId="Contents5">
    <w:name w:val="Contents 5"/>
    <w:basedOn w:val="Contents1"/>
    <w:next w:val="Standard"/>
    <w:pPr>
      <w:pBdr>
        <w:top w:val="single" w:sz="8" w:space="3" w:color="FFFFFF"/>
      </w:pBdr>
      <w:shd w:val="clear" w:color="auto" w:fill="E0E6EB"/>
      <w:tabs>
        <w:tab w:val="clear" w:pos="1616"/>
        <w:tab w:val="clear" w:pos="9600"/>
        <w:tab w:val="right" w:pos="9441"/>
      </w:tabs>
      <w:spacing w:before="260" w:after="0" w:line="276" w:lineRule="auto"/>
      <w:ind w:left="0" w:right="28"/>
    </w:pPr>
    <w:rPr>
      <w:rFonts w:eastAsia="Times New Roman"/>
      <w:sz w:val="20"/>
      <w:szCs w:val="20"/>
      <w:lang w:eastAsia="en-GB"/>
    </w:rPr>
  </w:style>
  <w:style w:type="paragraph" w:customStyle="1" w:styleId="Contents6">
    <w:name w:val="Contents 6"/>
    <w:basedOn w:val="Contents1"/>
    <w:next w:val="Standard"/>
    <w:autoRedefine/>
    <w:pPr>
      <w:tabs>
        <w:tab w:val="clear" w:pos="1616"/>
        <w:tab w:val="clear" w:pos="9600"/>
        <w:tab w:val="right" w:pos="10518"/>
      </w:tabs>
      <w:spacing w:before="360" w:after="60"/>
      <w:ind w:left="1077" w:right="28" w:hanging="1077"/>
    </w:pPr>
    <w:rPr>
      <w:rFonts w:eastAsia="Times New Roman"/>
      <w:sz w:val="24"/>
      <w:szCs w:val="20"/>
      <w:lang w:eastAsia="en-GB"/>
    </w:rPr>
  </w:style>
  <w:style w:type="paragraph" w:customStyle="1" w:styleId="Contents7">
    <w:name w:val="Contents 7"/>
    <w:basedOn w:val="Contents2"/>
    <w:next w:val="Standard"/>
    <w:pPr>
      <w:tabs>
        <w:tab w:val="clear" w:pos="1900"/>
        <w:tab w:val="clear" w:pos="9884"/>
        <w:tab w:val="right" w:leader="underscore" w:pos="10518"/>
      </w:tabs>
      <w:spacing w:before="40" w:after="40"/>
      <w:ind w:left="1077" w:right="28" w:hanging="1077"/>
    </w:pPr>
    <w:rPr>
      <w:rFonts w:eastAsia="Times New Roman"/>
      <w:color w:val="333333"/>
      <w:sz w:val="18"/>
      <w:lang w:val="en-GB" w:eastAsia="en-GB"/>
    </w:rPr>
  </w:style>
  <w:style w:type="paragraph" w:customStyle="1" w:styleId="Contents8">
    <w:name w:val="Contents 8"/>
    <w:basedOn w:val="Contents2"/>
    <w:next w:val="Standard"/>
    <w:pPr>
      <w:tabs>
        <w:tab w:val="clear" w:pos="1900"/>
        <w:tab w:val="clear" w:pos="9884"/>
        <w:tab w:val="right" w:leader="underscore" w:pos="10518"/>
      </w:tabs>
      <w:spacing w:before="40" w:after="40"/>
      <w:ind w:left="1077" w:right="28" w:hanging="1077"/>
    </w:pPr>
    <w:rPr>
      <w:rFonts w:eastAsia="Times New Roman"/>
      <w:color w:val="333333"/>
      <w:sz w:val="18"/>
      <w:lang w:val="en-GB" w:eastAsia="en-GB"/>
    </w:rPr>
  </w:style>
  <w:style w:type="paragraph" w:styleId="Debesliotekstas">
    <w:name w:val="Balloon Text"/>
    <w:basedOn w:val="prastasis"/>
    <w:pPr>
      <w:suppressAutoHyphens w:val="0"/>
    </w:pPr>
    <w:rPr>
      <w:rFonts w:ascii="Tahoma" w:hAnsi="Tahoma" w:cs="Tahoma"/>
      <w:sz w:val="16"/>
      <w:szCs w:val="16"/>
    </w:rPr>
  </w:style>
  <w:style w:type="paragraph" w:customStyle="1" w:styleId="TocHeading">
    <w:name w:val="~TocHeading"/>
    <w:basedOn w:val="Standard"/>
    <w:next w:val="Contents1"/>
    <w:pPr>
      <w:keepNext/>
      <w:tabs>
        <w:tab w:val="left" w:pos="1077"/>
        <w:tab w:val="right" w:pos="9446"/>
      </w:tabs>
      <w:spacing w:before="260" w:after="120" w:line="276" w:lineRule="auto"/>
    </w:pPr>
    <w:rPr>
      <w:rFonts w:ascii="Arial Black" w:eastAsia="Arial Black" w:hAnsi="Arial Black" w:cs="Arial Black"/>
      <w:lang w:val="en-GB"/>
    </w:rPr>
  </w:style>
  <w:style w:type="paragraph" w:customStyle="1" w:styleId="RefDocClient">
    <w:name w:val="~RefDocClient"/>
    <w:basedOn w:val="DocClient"/>
    <w:pPr>
      <w:jc w:val="right"/>
    </w:pPr>
    <w:rPr>
      <w:sz w:val="30"/>
    </w:rPr>
  </w:style>
  <w:style w:type="paragraph" w:customStyle="1" w:styleId="RefDocComp">
    <w:name w:val="~RefDocComp"/>
    <w:basedOn w:val="DocComp"/>
  </w:style>
  <w:style w:type="paragraph" w:customStyle="1" w:styleId="TOCHeading1">
    <w:name w:val="TOC Heading1"/>
    <w:basedOn w:val="Antrat1"/>
    <w:next w:val="Standard"/>
    <w:pPr>
      <w:keepLines w:val="0"/>
      <w:pageBreakBefore/>
      <w:shd w:val="clear" w:color="auto" w:fill="FFFFFF"/>
      <w:spacing w:before="480" w:line="264" w:lineRule="auto"/>
    </w:pPr>
    <w:rPr>
      <w:bCs w:val="0"/>
      <w:sz w:val="28"/>
      <w:lang w:val="en-GB"/>
    </w:rPr>
  </w:style>
  <w:style w:type="paragraph" w:customStyle="1" w:styleId="Hidden">
    <w:name w:val="~Hidden!!!"/>
    <w:basedOn w:val="Betarp"/>
    <w:pPr>
      <w:ind w:left="11340" w:right="-5670"/>
    </w:pPr>
    <w:rPr>
      <w:color w:val="C00000"/>
    </w:rPr>
  </w:style>
  <w:style w:type="paragraph" w:customStyle="1" w:styleId="Disclaimer">
    <w:name w:val="~Disclaimer"/>
    <w:basedOn w:val="BaseStyleOverall"/>
    <w:pPr>
      <w:spacing w:before="200"/>
    </w:pPr>
    <w:rPr>
      <w:sz w:val="16"/>
    </w:rPr>
  </w:style>
  <w:style w:type="paragraph" w:customStyle="1" w:styleId="DocAddress">
    <w:name w:val="~DocAddress"/>
    <w:basedOn w:val="BaseStyleOverall"/>
    <w:pPr>
      <w:spacing w:line="276" w:lineRule="auto"/>
    </w:pPr>
    <w:rPr>
      <w:sz w:val="16"/>
    </w:rPr>
  </w:style>
  <w:style w:type="paragraph" w:customStyle="1" w:styleId="DocClientAddress">
    <w:name w:val="~DocClientAddress"/>
    <w:basedOn w:val="DocClient"/>
    <w:rPr>
      <w:sz w:val="16"/>
    </w:rPr>
  </w:style>
  <w:style w:type="paragraph" w:customStyle="1" w:styleId="DocContact">
    <w:name w:val="~DocContact"/>
    <w:basedOn w:val="DocAddress"/>
  </w:style>
  <w:style w:type="paragraph" w:customStyle="1" w:styleId="DocRefAddress">
    <w:name w:val="~DocRefAddress"/>
    <w:basedOn w:val="DocAddress"/>
  </w:style>
  <w:style w:type="paragraph" w:customStyle="1" w:styleId="DocRefContact">
    <w:name w:val="~DocRefContact"/>
    <w:basedOn w:val="DocContact"/>
  </w:style>
  <w:style w:type="paragraph" w:customStyle="1" w:styleId="DocConfi">
    <w:name w:val="~DocConfi"/>
    <w:basedOn w:val="DocComp"/>
    <w:rPr>
      <w:b w:val="0"/>
    </w:rPr>
  </w:style>
  <w:style w:type="paragraph" w:customStyle="1" w:styleId="DocRefConfi">
    <w:name w:val="~DocRefConfi"/>
    <w:basedOn w:val="DocConfi"/>
    <w:pPr>
      <w:jc w:val="right"/>
    </w:pPr>
    <w:rPr>
      <w:sz w:val="30"/>
    </w:rPr>
  </w:style>
  <w:style w:type="paragraph" w:customStyle="1" w:styleId="FigureTableHeading">
    <w:name w:val="~FigureTableHeading"/>
    <w:basedOn w:val="BaseStyleOverall"/>
    <w:pPr>
      <w:keepNext/>
      <w:spacing w:before="120" w:after="120"/>
    </w:pPr>
  </w:style>
  <w:style w:type="paragraph" w:customStyle="1" w:styleId="FooterDate">
    <w:name w:val="~FooterDate"/>
    <w:basedOn w:val="FooterRefsBaseStyle"/>
    <w:pPr>
      <w:pageBreakBefore w:val="0"/>
    </w:pPr>
  </w:style>
  <w:style w:type="paragraph" w:customStyle="1" w:styleId="FooterFilepath">
    <w:name w:val="~FooterFilepath"/>
    <w:basedOn w:val="FooterDate"/>
  </w:style>
  <w:style w:type="paragraph" w:customStyle="1" w:styleId="FooterJobRef">
    <w:name w:val="~FooterJobRef"/>
    <w:basedOn w:val="FooterRefsBaseStyle"/>
  </w:style>
  <w:style w:type="paragraph" w:customStyle="1" w:styleId="FooterRepNo">
    <w:name w:val="~FooterRepNo"/>
    <w:basedOn w:val="FooterRefsBaseStyle"/>
  </w:style>
  <w:style w:type="paragraph" w:customStyle="1" w:styleId="FooterRevNo">
    <w:name w:val="~FooterRevNo"/>
    <w:basedOn w:val="FooterRefsBaseStyle"/>
    <w:pPr>
      <w:pageBreakBefore w:val="0"/>
    </w:pPr>
  </w:style>
  <w:style w:type="paragraph" w:customStyle="1" w:styleId="FooterSubDivRef">
    <w:name w:val="~FooterSubDivRef"/>
    <w:basedOn w:val="FooterRefsBaseStyle"/>
    <w:rPr>
      <w:caps/>
    </w:rPr>
  </w:style>
  <w:style w:type="paragraph" w:customStyle="1" w:styleId="GlossaryHeading">
    <w:name w:val="~GlossaryHeading"/>
    <w:basedOn w:val="NonToc-Heading"/>
    <w:next w:val="Standard"/>
  </w:style>
  <w:style w:type="paragraph" w:customStyle="1" w:styleId="GlossDef">
    <w:name w:val="~GlossDef"/>
    <w:basedOn w:val="Standard"/>
    <w:pPr>
      <w:spacing w:line="276" w:lineRule="auto"/>
    </w:pPr>
    <w:rPr>
      <w:lang w:val="en-GB"/>
    </w:rPr>
  </w:style>
  <w:style w:type="paragraph" w:customStyle="1" w:styleId="GlossTerm">
    <w:name w:val="~GlossTerm"/>
    <w:basedOn w:val="Standard"/>
    <w:pPr>
      <w:tabs>
        <w:tab w:val="left" w:pos="2705"/>
      </w:tabs>
      <w:spacing w:line="276" w:lineRule="auto"/>
    </w:pPr>
    <w:rPr>
      <w:rFonts w:ascii="Arial Black" w:eastAsia="Arial Black" w:hAnsi="Arial Black" w:cs="Arial Black"/>
      <w:lang w:val="en-GB"/>
    </w:rPr>
  </w:style>
  <w:style w:type="paragraph" w:customStyle="1" w:styleId="HeaderRefDocTitle">
    <w:name w:val="~HeaderRefDocTitle"/>
    <w:basedOn w:val="BaseStyleOverall"/>
    <w:rPr>
      <w:color w:val="0079C1"/>
    </w:rPr>
  </w:style>
  <w:style w:type="paragraph" w:customStyle="1" w:styleId="PullOutBase">
    <w:name w:val="~PullOutBase"/>
    <w:basedOn w:val="BaseHeadingsSans"/>
    <w:pPr>
      <w:spacing w:before="260" w:line="276" w:lineRule="auto"/>
    </w:pPr>
    <w:rPr>
      <w:color w:val="0079C1"/>
      <w:sz w:val="22"/>
    </w:rPr>
  </w:style>
  <w:style w:type="paragraph" w:customStyle="1" w:styleId="PullOutBullet">
    <w:name w:val="~PullOutBullet"/>
    <w:basedOn w:val="PullOutBase"/>
    <w:pPr>
      <w:spacing w:before="120"/>
      <w:ind w:left="357" w:hanging="357"/>
    </w:pPr>
  </w:style>
  <w:style w:type="paragraph" w:customStyle="1" w:styleId="PullOutHeading">
    <w:name w:val="~PullOutHeading"/>
    <w:basedOn w:val="PullOutBase"/>
    <w:next w:val="PullOutBase"/>
    <w:rPr>
      <w:rFonts w:ascii="Arial Black" w:eastAsia="Arial Black" w:hAnsi="Arial Black" w:cs="Arial Black"/>
    </w:rPr>
  </w:style>
  <w:style w:type="paragraph" w:customStyle="1" w:styleId="PullOutQuote">
    <w:name w:val="~PullOutQuote"/>
    <w:basedOn w:val="PullOutBase"/>
    <w:next w:val="PulloutSource"/>
    <w:rPr>
      <w:i/>
    </w:rPr>
  </w:style>
  <w:style w:type="paragraph" w:customStyle="1" w:styleId="PulloutSource">
    <w:name w:val="~PulloutSource"/>
    <w:basedOn w:val="Source"/>
    <w:pPr>
      <w:pBdr>
        <w:top w:val="none" w:sz="0" w:space="0" w:color="auto"/>
      </w:pBdr>
      <w:shd w:val="clear" w:color="auto" w:fill="auto"/>
      <w:spacing w:before="120"/>
      <w:jc w:val="right"/>
    </w:pPr>
    <w:rPr>
      <w:sz w:val="18"/>
    </w:rPr>
  </w:style>
  <w:style w:type="paragraph" w:customStyle="1" w:styleId="RefDocDate">
    <w:name w:val="~RefDocDate"/>
    <w:basedOn w:val="DocDate"/>
    <w:pPr>
      <w:jc w:val="right"/>
    </w:pPr>
    <w:rPr>
      <w:sz w:val="30"/>
    </w:rPr>
  </w:style>
  <w:style w:type="paragraph" w:customStyle="1" w:styleId="RevisionText">
    <w:name w:val="~RevisionText"/>
    <w:basedOn w:val="BaseStyleOverall"/>
    <w:rPr>
      <w:sz w:val="16"/>
    </w:rPr>
  </w:style>
  <w:style w:type="paragraph" w:customStyle="1" w:styleId="RevisionHeading">
    <w:name w:val="~RevisionHeading"/>
    <w:basedOn w:val="RevisionText"/>
    <w:pPr>
      <w:spacing w:after="40"/>
      <w:ind w:right="-142"/>
    </w:pPr>
    <w:rPr>
      <w:rFonts w:ascii="Arial Black" w:eastAsia="Arial Black" w:hAnsi="Arial Black" w:cs="Arial Black"/>
    </w:rPr>
  </w:style>
  <w:style w:type="paragraph" w:customStyle="1" w:styleId="SumSubHeading">
    <w:name w:val="~SumSubHeading"/>
    <w:basedOn w:val="SumText"/>
    <w:next w:val="SumText"/>
    <w:pPr>
      <w:keepNext/>
    </w:pPr>
    <w:rPr>
      <w:rFonts w:ascii="Arial Black" w:eastAsia="Arial Black" w:hAnsi="Arial Black" w:cs="Arial Black"/>
    </w:rPr>
  </w:style>
  <w:style w:type="paragraph" w:customStyle="1" w:styleId="SummaryHeading">
    <w:name w:val="~SummaryHeading"/>
    <w:basedOn w:val="NonToc-Heading"/>
    <w:next w:val="SumText"/>
    <w:pPr>
      <w:outlineLvl w:val="0"/>
    </w:pPr>
  </w:style>
  <w:style w:type="paragraph" w:customStyle="1" w:styleId="RefDocSubTitle">
    <w:name w:val="~RefDocSubTitle"/>
    <w:basedOn w:val="DocSubTitle"/>
    <w:pPr>
      <w:jc w:val="right"/>
    </w:pPr>
    <w:rPr>
      <w:sz w:val="30"/>
    </w:rPr>
  </w:style>
  <w:style w:type="paragraph" w:customStyle="1" w:styleId="RefDocTitle">
    <w:name w:val="~RefDocTitle"/>
    <w:basedOn w:val="DocTitle"/>
    <w:pPr>
      <w:jc w:val="right"/>
    </w:pPr>
    <w:rPr>
      <w:sz w:val="54"/>
    </w:rPr>
  </w:style>
  <w:style w:type="paragraph" w:customStyle="1" w:styleId="RefDocType">
    <w:name w:val="~RefDocType"/>
    <w:basedOn w:val="DocType"/>
  </w:style>
  <w:style w:type="paragraph" w:customStyle="1" w:styleId="RevisionPageHeading">
    <w:name w:val="~RevisionPageHeading"/>
    <w:basedOn w:val="SummaryHeading"/>
    <w:next w:val="Standard"/>
  </w:style>
  <w:style w:type="paragraph" w:customStyle="1" w:styleId="pagenumberTableNormal">
    <w:name w:val="page numberTableNormal"/>
    <w:basedOn w:val="BaseStyleOverall"/>
    <w:rPr>
      <w:color w:val="0079C1"/>
      <w:sz w:val="22"/>
    </w:rPr>
  </w:style>
  <w:style w:type="paragraph" w:styleId="Iliustracijsraas">
    <w:name w:val="table of figures"/>
    <w:basedOn w:val="Contents2"/>
    <w:next w:val="Standard"/>
    <w:pPr>
      <w:tabs>
        <w:tab w:val="clear" w:pos="1900"/>
        <w:tab w:val="clear" w:pos="9884"/>
        <w:tab w:val="right" w:leader="underscore" w:pos="10518"/>
      </w:tabs>
      <w:spacing w:before="40" w:after="40"/>
      <w:ind w:left="1077" w:right="28" w:hanging="1077"/>
    </w:pPr>
    <w:rPr>
      <w:rFonts w:eastAsia="Times New Roman"/>
      <w:color w:val="333333"/>
      <w:sz w:val="18"/>
      <w:lang w:val="en-GB" w:eastAsia="en-GB"/>
    </w:rPr>
  </w:style>
  <w:style w:type="paragraph" w:customStyle="1" w:styleId="ShortTitle">
    <w:name w:val="~ShortTitle"/>
    <w:basedOn w:val="Betarp"/>
  </w:style>
  <w:style w:type="paragraph" w:customStyle="1" w:styleId="ShortSubTitle">
    <w:name w:val="~ShortSubTitle"/>
    <w:basedOn w:val="ShortTitle"/>
  </w:style>
  <w:style w:type="paragraph" w:customStyle="1" w:styleId="SubTitleHeader">
    <w:name w:val="_SubTitleHeader"/>
    <w:basedOn w:val="ConfiHeader"/>
    <w:rPr>
      <w:sz w:val="20"/>
    </w:rPr>
  </w:style>
  <w:style w:type="paragraph" w:customStyle="1" w:styleId="CommentText">
    <w:name w:val="Comment Text"/>
    <w:basedOn w:val="Standard"/>
    <w:pPr>
      <w:spacing w:before="260"/>
    </w:pPr>
    <w:rPr>
      <w:lang w:val="en-GB"/>
    </w:rPr>
  </w:style>
  <w:style w:type="paragraph" w:customStyle="1" w:styleId="CommentSubject">
    <w:name w:val="Comment Subject"/>
    <w:basedOn w:val="CommentText"/>
    <w:next w:val="CommentText"/>
    <w:rPr>
      <w:b/>
      <w:bCs/>
    </w:rPr>
  </w:style>
  <w:style w:type="paragraph" w:customStyle="1" w:styleId="SecHeading">
    <w:name w:val="~SecHeading"/>
    <w:basedOn w:val="RevisionHeading"/>
    <w:pPr>
      <w:spacing w:before="40"/>
      <w:ind w:right="0"/>
    </w:pPr>
    <w:rPr>
      <w:sz w:val="20"/>
    </w:rPr>
  </w:style>
  <w:style w:type="paragraph" w:customStyle="1" w:styleId="TOC91">
    <w:name w:val="TOC 91"/>
    <w:basedOn w:val="Standard"/>
    <w:next w:val="Standard"/>
    <w:autoRedefine/>
    <w:pPr>
      <w:spacing w:after="100" w:line="276" w:lineRule="auto"/>
      <w:ind w:left="1760"/>
    </w:pPr>
    <w:rPr>
      <w:rFonts w:eastAsia="Times New Roman"/>
      <w:lang w:val="en-GB" w:eastAsia="en-GB"/>
    </w:rPr>
  </w:style>
  <w:style w:type="paragraph" w:customStyle="1" w:styleId="Style1Table">
    <w:name w:val="Style1 Table"/>
    <w:basedOn w:val="Bullet1"/>
    <w:pPr>
      <w:spacing w:before="240"/>
    </w:pPr>
  </w:style>
  <w:style w:type="paragraph" w:customStyle="1" w:styleId="Style1">
    <w:name w:val="Style1"/>
    <w:basedOn w:val="DocComp"/>
  </w:style>
  <w:style w:type="paragraph" w:customStyle="1" w:styleId="Style2">
    <w:name w:val="Style2"/>
    <w:basedOn w:val="DocConfi"/>
    <w:rPr>
      <w:b/>
      <w:smallCaps/>
    </w:rPr>
  </w:style>
  <w:style w:type="paragraph" w:customStyle="1" w:styleId="Style3Table">
    <w:name w:val="Style3 Table"/>
    <w:basedOn w:val="Bullet2"/>
  </w:style>
  <w:style w:type="paragraph" w:styleId="Pataisymai">
    <w:name w:val="Revision"/>
    <w:pPr>
      <w:widowControl/>
      <w:suppressAutoHyphens/>
    </w:pPr>
    <w:rPr>
      <w:lang w:val="en-GB"/>
    </w:rPr>
  </w:style>
  <w:style w:type="paragraph" w:customStyle="1" w:styleId="CharCharCharChar">
    <w:name w:val="Char Char Char Char"/>
    <w:basedOn w:val="Standard"/>
    <w:rPr>
      <w:rFonts w:ascii="Times New Roman" w:eastAsia="Times New Roman" w:hAnsi="Times New Roman" w:cs="Times New Roman"/>
      <w:sz w:val="24"/>
      <w:szCs w:val="24"/>
      <w:lang w:val="pl-PL" w:eastAsia="pl-PL"/>
    </w:rPr>
  </w:style>
  <w:style w:type="paragraph" w:customStyle="1" w:styleId="Bullet10">
    <w:name w:val="Bullet 1"/>
    <w:pPr>
      <w:widowControl/>
      <w:tabs>
        <w:tab w:val="left" w:pos="568"/>
      </w:tabs>
      <w:suppressAutoHyphens/>
      <w:spacing w:before="60" w:after="60" w:line="360" w:lineRule="auto"/>
      <w:ind w:left="284" w:hanging="284"/>
    </w:pPr>
    <w:rPr>
      <w:rFonts w:eastAsia="Times New Roman" w:cs="Times New Roman"/>
      <w:lang w:val="en-GB"/>
    </w:rPr>
  </w:style>
  <w:style w:type="paragraph" w:styleId="Sraassunumeriais">
    <w:name w:val="List Number"/>
    <w:basedOn w:val="Standard"/>
    <w:pPr>
      <w:keepLines/>
      <w:spacing w:after="120"/>
    </w:pPr>
    <w:rPr>
      <w:rFonts w:ascii="Times New Roman" w:eastAsia="Times New Roman" w:hAnsi="Times New Roman" w:cs="Times New Roman"/>
      <w:lang w:val="en-GB"/>
    </w:rPr>
  </w:style>
  <w:style w:type="paragraph" w:customStyle="1" w:styleId="Tekstpodstawowy5">
    <w:name w:val="Tekst podstawowy5"/>
    <w:basedOn w:val="Standard"/>
    <w:pPr>
      <w:shd w:val="clear" w:color="auto" w:fill="FFFFFF"/>
      <w:spacing w:line="0" w:lineRule="atLeast"/>
      <w:ind w:hanging="2840"/>
    </w:pPr>
    <w:rPr>
      <w:sz w:val="19"/>
      <w:szCs w:val="19"/>
    </w:rPr>
  </w:style>
  <w:style w:type="paragraph" w:styleId="Sraassuenkleliais">
    <w:name w:val="List Bullet"/>
    <w:basedOn w:val="Standard"/>
    <w:autoRedefine/>
    <w:pPr>
      <w:keepLines/>
      <w:spacing w:after="120"/>
    </w:pPr>
    <w:rPr>
      <w:rFonts w:ascii="Times New Roman" w:eastAsia="Times New Roman" w:hAnsi="Times New Roman" w:cs="Times New Roman"/>
      <w:lang w:val="en-GB"/>
    </w:rPr>
  </w:style>
  <w:style w:type="paragraph" w:styleId="Sraassuenkleliais2">
    <w:name w:val="List Bullet 2"/>
    <w:basedOn w:val="Standard"/>
    <w:pPr>
      <w:spacing w:before="260" w:line="276" w:lineRule="auto"/>
    </w:pPr>
    <w:rPr>
      <w:lang w:val="en-GB"/>
    </w:rPr>
  </w:style>
  <w:style w:type="paragraph" w:customStyle="1" w:styleId="Bulletsne">
    <w:name w:val="Bullets ne"/>
    <w:basedOn w:val="Standard"/>
    <w:pPr>
      <w:spacing w:before="200" w:after="200" w:line="276" w:lineRule="auto"/>
    </w:pPr>
    <w:rPr>
      <w:rFonts w:eastAsia="Times New Roman"/>
      <w:lang w:val="fr-FR" w:eastAsia="en-GB"/>
    </w:rPr>
  </w:style>
  <w:style w:type="paragraph" w:customStyle="1" w:styleId="BodyText1">
    <w:name w:val="Body Text1"/>
    <w:basedOn w:val="Standard"/>
    <w:pPr>
      <w:spacing w:line="288" w:lineRule="auto"/>
      <w:ind w:firstLine="312"/>
      <w:textAlignment w:val="center"/>
    </w:pPr>
    <w:rPr>
      <w:rFonts w:ascii="Times New Roman" w:eastAsia="Times New Roman" w:hAnsi="Times New Roman" w:cs="Times New Roman"/>
      <w:color w:val="000000"/>
      <w:lang w:val="lt-LT"/>
    </w:rPr>
  </w:style>
  <w:style w:type="paragraph" w:customStyle="1" w:styleId="BodyText2">
    <w:name w:val="Body Text2"/>
    <w:basedOn w:val="Standard"/>
    <w:pPr>
      <w:spacing w:line="288" w:lineRule="auto"/>
      <w:ind w:firstLine="312"/>
      <w:textAlignment w:val="center"/>
    </w:pPr>
    <w:rPr>
      <w:rFonts w:ascii="Times New Roman" w:eastAsia="Times New Roman" w:hAnsi="Times New Roman" w:cs="Times New Roman"/>
      <w:color w:val="000000"/>
      <w:lang w:val="lt-LT"/>
    </w:rPr>
  </w:style>
  <w:style w:type="paragraph" w:customStyle="1" w:styleId="L1c">
    <w:name w:val="L1c"/>
    <w:basedOn w:val="Standard"/>
    <w:pPr>
      <w:keepLines/>
      <w:suppressLineNumbers/>
      <w:tabs>
        <w:tab w:val="left" w:pos="709"/>
      </w:tabs>
      <w:spacing w:before="60" w:after="60"/>
    </w:pPr>
    <w:rPr>
      <w:rFonts w:eastAsia="Arial Unicode MS" w:cs="Times New Roman"/>
      <w:lang w:val="fr-FR" w:bidi="en-US"/>
    </w:rPr>
  </w:style>
  <w:style w:type="paragraph" w:customStyle="1" w:styleId="Bullet20">
    <w:name w:val="Bullet 2"/>
    <w:basedOn w:val="L1c"/>
  </w:style>
  <w:style w:type="paragraph" w:customStyle="1" w:styleId="Stilius1">
    <w:name w:val="Stilius1"/>
    <w:basedOn w:val="Standard"/>
    <w:rPr>
      <w:rFonts w:ascii="Times New Roman" w:hAnsi="Times New Roman" w:cs="Times New Roman"/>
      <w:sz w:val="24"/>
      <w:szCs w:val="24"/>
      <w:lang w:val="lt-LT"/>
    </w:rPr>
  </w:style>
  <w:style w:type="paragraph" w:customStyle="1" w:styleId="2skyrius">
    <w:name w:val="2 skyrius"/>
    <w:basedOn w:val="Antrat2"/>
    <w:pPr>
      <w:tabs>
        <w:tab w:val="left" w:pos="1134"/>
      </w:tabs>
    </w:pPr>
    <w:rPr>
      <w:rFonts w:ascii="Calibri" w:hAnsi="Calibri" w:cs="Times New Roman"/>
      <w:b w:val="0"/>
      <w:bCs/>
      <w:iCs w:val="0"/>
      <w:color w:val="632423"/>
      <w:sz w:val="22"/>
    </w:rPr>
  </w:style>
  <w:style w:type="paragraph" w:customStyle="1" w:styleId="3skyrius">
    <w:name w:val="3 skyrius"/>
    <w:basedOn w:val="Antrat3"/>
    <w:pPr>
      <w:keepLines w:val="0"/>
      <w:tabs>
        <w:tab w:val="left" w:pos="1701"/>
      </w:tabs>
      <w:spacing w:before="240"/>
    </w:pPr>
    <w:rPr>
      <w:rFonts w:ascii="Calibri" w:hAnsi="Calibri" w:cs="Times New Roman"/>
      <w:b/>
      <w:bCs w:val="0"/>
      <w:color w:val="632423"/>
      <w:sz w:val="22"/>
      <w:lang w:val="en-GB"/>
    </w:rPr>
  </w:style>
  <w:style w:type="paragraph" w:customStyle="1" w:styleId="1skyrius">
    <w:name w:val="1 skyrius"/>
    <w:basedOn w:val="Antrat1"/>
    <w:pPr>
      <w:spacing w:before="480"/>
      <w:ind w:left="851" w:hanging="851"/>
    </w:pPr>
    <w:rPr>
      <w:rFonts w:ascii="Calibri" w:hAnsi="Calibri" w:cs="Times New Roman"/>
      <w:b w:val="0"/>
      <w:bCs w:val="0"/>
      <w:color w:val="632423"/>
      <w:sz w:val="22"/>
      <w:szCs w:val="20"/>
      <w:lang w:val="en-GB"/>
    </w:rPr>
  </w:style>
  <w:style w:type="paragraph" w:customStyle="1" w:styleId="4stilius">
    <w:name w:val="4 stilius"/>
    <w:basedOn w:val="Antrat4"/>
    <w:pPr>
      <w:keepLines w:val="0"/>
      <w:spacing w:before="240" w:after="60" w:line="276" w:lineRule="auto"/>
    </w:pPr>
    <w:rPr>
      <w:rFonts w:ascii="Calibri" w:hAnsi="Calibri" w:cs="Times New Roman"/>
      <w:b/>
      <w:bCs/>
      <w:i w:val="0"/>
      <w:iCs w:val="0"/>
      <w:color w:val="auto"/>
      <w:sz w:val="28"/>
    </w:rPr>
  </w:style>
  <w:style w:type="paragraph" w:customStyle="1" w:styleId="antras">
    <w:name w:val="antras"/>
    <w:basedOn w:val="2skyrius"/>
    <w:pPr>
      <w:spacing w:before="0"/>
    </w:pPr>
  </w:style>
  <w:style w:type="paragraph" w:customStyle="1" w:styleId="prastasiniatinklio">
    <w:name w:val="Įprastas (žiniatinklio)"/>
    <w:basedOn w:val="Standard"/>
    <w:pPr>
      <w:spacing w:before="280" w:after="280"/>
    </w:pPr>
    <w:rPr>
      <w:rFonts w:ascii="Times New Roman" w:eastAsia="Times New Roman" w:hAnsi="Times New Roman" w:cs="Times New Roman"/>
      <w:sz w:val="24"/>
      <w:szCs w:val="24"/>
      <w:lang w:val="en-GB" w:eastAsia="en-GB"/>
    </w:rPr>
  </w:style>
  <w:style w:type="paragraph" w:customStyle="1" w:styleId="Default">
    <w:name w:val="Default"/>
    <w:basedOn w:val="Standard"/>
    <w:rPr>
      <w:rFonts w:ascii="Calibri" w:hAnsi="Calibri" w:cs="Calibri"/>
      <w:color w:val="000000"/>
      <w:sz w:val="24"/>
      <w:szCs w:val="24"/>
      <w:lang w:val="en-GB"/>
    </w:rPr>
  </w:style>
  <w:style w:type="paragraph" w:customStyle="1" w:styleId="paragrafesrasas2lygis">
    <w:name w:val="_paragrafe sąrasas 2 lygis"/>
    <w:basedOn w:val="Pagrindiniotekstotrauka2"/>
    <w:pPr>
      <w:spacing w:before="0" w:after="0" w:line="276" w:lineRule="auto"/>
    </w:pPr>
    <w:rPr>
      <w:rFonts w:ascii="Times New Roman" w:eastAsia="Times New Roman" w:hAnsi="Times New Roman" w:cs="Times New Roman"/>
      <w:sz w:val="22"/>
      <w:szCs w:val="22"/>
      <w:lang w:val="lt-LT"/>
    </w:rPr>
  </w:style>
  <w:style w:type="paragraph" w:styleId="Pagrindiniotekstotrauka2">
    <w:name w:val="Body Text Indent 2"/>
    <w:basedOn w:val="Standard"/>
    <w:pPr>
      <w:spacing w:before="260" w:after="120" w:line="480" w:lineRule="auto"/>
      <w:ind w:left="283"/>
    </w:pPr>
    <w:rPr>
      <w:lang w:val="en-GB"/>
    </w:rPr>
  </w:style>
  <w:style w:type="paragraph" w:styleId="Porat">
    <w:name w:val="footer"/>
    <w:basedOn w:val="prastasis"/>
    <w:pPr>
      <w:tabs>
        <w:tab w:val="center" w:pos="4819"/>
        <w:tab w:val="right" w:pos="9638"/>
      </w:tabs>
      <w:suppressAutoHyphens w:val="0"/>
    </w:pPr>
  </w:style>
  <w:style w:type="paragraph" w:customStyle="1" w:styleId="Footnote">
    <w:name w:val="Footnote"/>
    <w:basedOn w:val="Standard"/>
  </w:style>
  <w:style w:type="paragraph" w:customStyle="1" w:styleId="Contents9">
    <w:name w:val="Contents 9"/>
    <w:basedOn w:val="Standard"/>
    <w:next w:val="Standard"/>
    <w:autoRedefine/>
    <w:pPr>
      <w:spacing w:after="100" w:line="244" w:lineRule="auto"/>
      <w:ind w:left="1760"/>
    </w:pPr>
  </w:style>
  <w:style w:type="paragraph" w:styleId="Turinioantrat">
    <w:name w:val="TOC Heading"/>
    <w:basedOn w:val="Antrat1"/>
    <w:next w:val="Standard"/>
    <w:pPr>
      <w:spacing w:before="480"/>
    </w:pPr>
    <w:rPr>
      <w:rFonts w:ascii="Calibri Light" w:eastAsia="Calibri Light" w:hAnsi="Calibri Light" w:cs="Calibri Light"/>
      <w:color w:val="2E74B5"/>
      <w:sz w:val="28"/>
    </w:rPr>
  </w:style>
  <w:style w:type="paragraph" w:customStyle="1" w:styleId="CentrBold">
    <w:name w:val="CentrBold"/>
    <w:pPr>
      <w:widowControl/>
      <w:suppressAutoHyphens/>
      <w:jc w:val="center"/>
    </w:pPr>
    <w:rPr>
      <w:rFonts w:ascii="TimesLT" w:eastAsia="Times New Roman" w:hAnsi="TimesLT" w:cs="Times New Roman"/>
      <w:b/>
      <w:bCs/>
      <w:caps/>
    </w:rPr>
  </w:style>
  <w:style w:type="paragraph" w:customStyle="1" w:styleId="CentrBoldm">
    <w:name w:val="CentrBoldm"/>
    <w:basedOn w:val="CentrBold"/>
  </w:style>
  <w:style w:type="paragraph" w:customStyle="1" w:styleId="ISTATYMAS">
    <w:name w:val="ISTATYMAS"/>
    <w:pPr>
      <w:widowControl/>
      <w:suppressAutoHyphens/>
      <w:jc w:val="center"/>
    </w:pPr>
    <w:rPr>
      <w:rFonts w:ascii="TimesLT" w:eastAsia="Times New Roman" w:hAnsi="TimesLT" w:cs="Times New Roman"/>
    </w:rPr>
  </w:style>
  <w:style w:type="paragraph" w:styleId="HTMLiankstoformatuotas">
    <w:name w:val="HTML Preformatted"/>
    <w:basedOn w:val="Standar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jc w:val="left"/>
    </w:pPr>
    <w:rPr>
      <w:rFonts w:ascii="Courier New" w:eastAsia="Times New Roman" w:hAnsi="Courier New" w:cs="Courier New"/>
      <w:lang w:val="lt-LT" w:eastAsia="lt-LT"/>
    </w:rPr>
  </w:style>
  <w:style w:type="paragraph" w:customStyle="1" w:styleId="Salygos2">
    <w:name w:val="Salygos 2"/>
    <w:basedOn w:val="Standard"/>
    <w:pPr>
      <w:spacing w:before="240" w:after="240"/>
    </w:pPr>
  </w:style>
  <w:style w:type="paragraph" w:customStyle="1" w:styleId="Style15">
    <w:name w:val="Style 15"/>
    <w:basedOn w:val="Standard"/>
    <w:pPr>
      <w:widowControl w:val="0"/>
      <w:shd w:val="clear" w:color="auto" w:fill="FFFFFF"/>
      <w:spacing w:after="240" w:line="295" w:lineRule="exact"/>
    </w:pPr>
    <w:rPr>
      <w:b/>
      <w:bCs/>
      <w:sz w:val="21"/>
      <w:szCs w:val="21"/>
    </w:rPr>
  </w:style>
  <w:style w:type="paragraph" w:customStyle="1" w:styleId="LO-Normal">
    <w:name w:val="LO-Normal"/>
    <w:pPr>
      <w:keepNext/>
      <w:shd w:val="clear" w:color="auto" w:fill="FFFFFF"/>
      <w:suppressAutoHyphens/>
    </w:pPr>
    <w:rPr>
      <w:rFonts w:ascii="Calibri" w:hAnsi="Calibri" w:cs="Times New Roman"/>
      <w:sz w:val="24"/>
      <w:szCs w:val="24"/>
      <w:lang w:val="lt-LT"/>
    </w:rPr>
  </w:style>
  <w:style w:type="paragraph" w:customStyle="1" w:styleId="Betarp1">
    <w:name w:val="Be tarpų1"/>
    <w:pPr>
      <w:keepNext/>
      <w:widowControl/>
      <w:shd w:val="clear" w:color="auto" w:fill="FFFFFF"/>
      <w:suppressAutoHyphens/>
    </w:pPr>
    <w:rPr>
      <w:rFonts w:ascii="Calibri" w:hAnsi="Calibri" w:cs="Times New Roman"/>
      <w:sz w:val="22"/>
      <w:szCs w:val="22"/>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ntrat1Diagrama">
    <w:name w:val="Antraštė 1 Diagrama"/>
    <w:basedOn w:val="Numatytasispastraiposriftas"/>
    <w:rPr>
      <w:rFonts w:eastAsia="Calibri" w:cs="Arial"/>
      <w:b/>
      <w:bCs/>
      <w:caps/>
      <w:color w:val="44546A"/>
      <w:szCs w:val="28"/>
    </w:rPr>
  </w:style>
  <w:style w:type="character" w:customStyle="1" w:styleId="Antrat2Diagrama">
    <w:name w:val="Antraštė 2 Diagrama"/>
    <w:basedOn w:val="Numatytasispastraiposriftas"/>
    <w:rPr>
      <w:b/>
      <w:iCs/>
      <w:color w:val="0070C0"/>
    </w:rPr>
  </w:style>
  <w:style w:type="character" w:customStyle="1" w:styleId="Antrat3Diagrama">
    <w:name w:val="Antraštė 3 Diagrama"/>
    <w:basedOn w:val="Numatytasispastraiposriftas"/>
    <w:rPr>
      <w:rFonts w:eastAsia="Calibri" w:cs="Arial"/>
      <w:bCs/>
      <w:i/>
    </w:rPr>
  </w:style>
  <w:style w:type="character" w:customStyle="1" w:styleId="Antrat4Diagrama">
    <w:name w:val="Antraštė 4 Diagrama"/>
    <w:basedOn w:val="Numatytasispastraiposriftas"/>
    <w:rPr>
      <w:rFonts w:ascii="Calibri Light" w:eastAsia="Calibri" w:hAnsi="Calibri Light" w:cs="Arial"/>
      <w:i/>
      <w:iCs/>
      <w:color w:val="2E74B5"/>
    </w:rPr>
  </w:style>
  <w:style w:type="character" w:customStyle="1" w:styleId="Antrat5Diagrama">
    <w:name w:val="Antraštė 5 Diagrama"/>
    <w:basedOn w:val="Numatytasispastraiposriftas"/>
    <w:rPr>
      <w:rFonts w:ascii="Calibri Light" w:eastAsia="Calibri" w:hAnsi="Calibri Light" w:cs="Arial"/>
      <w:color w:val="1F4D78"/>
    </w:rPr>
  </w:style>
  <w:style w:type="character" w:customStyle="1" w:styleId="Antrat6Diagrama">
    <w:name w:val="Antraštė 6 Diagrama"/>
    <w:basedOn w:val="Numatytasispastraiposriftas"/>
    <w:rPr>
      <w:rFonts w:ascii="Calibri Light" w:eastAsia="Calibri" w:hAnsi="Calibri Light" w:cs="Arial"/>
      <w:i/>
      <w:iCs/>
      <w:color w:val="1F4D78"/>
    </w:rPr>
  </w:style>
  <w:style w:type="character" w:customStyle="1" w:styleId="Antrat7Diagrama">
    <w:name w:val="Antraštė 7 Diagrama"/>
    <w:basedOn w:val="Numatytasispastraiposriftas"/>
    <w:rPr>
      <w:rFonts w:ascii="Calibri Light" w:eastAsia="Calibri" w:hAnsi="Calibri Light" w:cs="Arial"/>
      <w:i/>
      <w:iCs/>
      <w:color w:val="404040"/>
    </w:rPr>
  </w:style>
  <w:style w:type="character" w:customStyle="1" w:styleId="Antrat8Diagrama">
    <w:name w:val="Antraštė 8 Diagrama"/>
    <w:basedOn w:val="Numatytasispastraiposriftas"/>
    <w:rPr>
      <w:rFonts w:ascii="Calibri Light" w:eastAsia="Calibri" w:hAnsi="Calibri Light" w:cs="Arial"/>
      <w:color w:val="404040"/>
    </w:rPr>
  </w:style>
  <w:style w:type="character" w:customStyle="1" w:styleId="Antrat9Diagrama">
    <w:name w:val="Antraštė 9 Diagrama"/>
    <w:basedOn w:val="Numatytasispastraiposriftas"/>
    <w:rPr>
      <w:rFonts w:ascii="Calibri Light" w:eastAsia="Calibri" w:hAnsi="Calibri Light" w:cs="Arial"/>
      <w:i/>
      <w:iCs/>
      <w:color w:val="404040"/>
    </w:rPr>
  </w:style>
  <w:style w:type="character" w:customStyle="1" w:styleId="PavadinimasDiagrama">
    <w:name w:val="Pavadinimas Diagrama"/>
    <w:basedOn w:val="Numatytasispastraiposriftas"/>
    <w:rPr>
      <w:rFonts w:ascii="Calibri Light" w:eastAsia="Calibri" w:hAnsi="Calibri Light" w:cs="Arial"/>
      <w:spacing w:val="-10"/>
      <w:kern w:val="3"/>
      <w:sz w:val="56"/>
      <w:szCs w:val="56"/>
    </w:rPr>
  </w:style>
  <w:style w:type="character" w:customStyle="1" w:styleId="PaantratDiagrama">
    <w:name w:val="Paantraštė Diagrama"/>
    <w:basedOn w:val="Numatytasispastraiposriftas"/>
    <w:rPr>
      <w:rFonts w:eastAsia="Calibri"/>
      <w:color w:val="5A5A5A"/>
      <w:spacing w:val="15"/>
    </w:rPr>
  </w:style>
  <w:style w:type="character" w:styleId="Nerykuspabraukimas">
    <w:name w:val="Subtle Emphasis"/>
    <w:basedOn w:val="Numatytasispastraiposriftas"/>
    <w:rPr>
      <w:i/>
      <w:iCs/>
      <w:color w:val="404040"/>
    </w:rPr>
  </w:style>
  <w:style w:type="character" w:styleId="Emfaz">
    <w:name w:val="Emphasis"/>
    <w:basedOn w:val="Numatytasispastraiposriftas"/>
    <w:rPr>
      <w:i/>
      <w:iCs/>
    </w:rPr>
  </w:style>
  <w:style w:type="character" w:styleId="Rykuspabraukimas">
    <w:name w:val="Intense Emphasis"/>
    <w:basedOn w:val="Numatytasispastraiposriftas"/>
    <w:rPr>
      <w:i/>
      <w:iCs/>
      <w:color w:val="5B9BD5"/>
    </w:rPr>
  </w:style>
  <w:style w:type="character" w:styleId="Grietas">
    <w:name w:val="Strong"/>
    <w:basedOn w:val="Numatytasispastraiposriftas"/>
    <w:rPr>
      <w:b/>
      <w:bCs/>
    </w:rPr>
  </w:style>
  <w:style w:type="character" w:customStyle="1" w:styleId="CitataDiagrama">
    <w:name w:val="Citata Diagrama"/>
    <w:basedOn w:val="Numatytasispastraiposriftas"/>
    <w:rPr>
      <w:i/>
      <w:iCs/>
      <w:color w:val="404040"/>
    </w:rPr>
  </w:style>
  <w:style w:type="character" w:customStyle="1" w:styleId="IskirtacitataDiagrama">
    <w:name w:val="Išskirta citata Diagrama"/>
    <w:basedOn w:val="Numatytasispastraiposriftas"/>
    <w:rPr>
      <w:i/>
      <w:iCs/>
      <w:color w:val="5B9BD5"/>
    </w:rPr>
  </w:style>
  <w:style w:type="character" w:styleId="Nerykinuoroda">
    <w:name w:val="Subtle Reference"/>
    <w:basedOn w:val="Numatytasispastraiposriftas"/>
    <w:rPr>
      <w:smallCaps/>
      <w:color w:val="5A5A5A"/>
    </w:rPr>
  </w:style>
  <w:style w:type="character" w:styleId="Rykinuoroda">
    <w:name w:val="Intense Reference"/>
    <w:basedOn w:val="Numatytasispastraiposriftas"/>
    <w:rPr>
      <w:b/>
      <w:bCs/>
      <w:smallCaps/>
      <w:color w:val="5B9BD5"/>
      <w:spacing w:val="5"/>
    </w:rPr>
  </w:style>
  <w:style w:type="character" w:styleId="Knygospavadinimas">
    <w:name w:val="Book Title"/>
    <w:basedOn w:val="Numatytasispastraiposriftas"/>
    <w:rPr>
      <w:b/>
      <w:bCs/>
      <w:i/>
      <w:iCs/>
      <w:spacing w:val="5"/>
    </w:rPr>
  </w:style>
  <w:style w:type="character" w:customStyle="1" w:styleId="Internetlink">
    <w:name w:val="Internet link"/>
    <w:basedOn w:val="Numatytasispastraiposriftas"/>
    <w:rPr>
      <w:color w:val="0563C1"/>
      <w:u w:val="single"/>
    </w:rPr>
  </w:style>
  <w:style w:type="character" w:styleId="Perirtashipersaitas">
    <w:name w:val="FollowedHyperlink"/>
    <w:basedOn w:val="Numatytasispastraiposriftas"/>
    <w:rPr>
      <w:color w:val="954F72"/>
      <w:u w:val="single"/>
    </w:rPr>
  </w:style>
  <w:style w:type="character" w:customStyle="1" w:styleId="BaseStyleOverallChar">
    <w:name w:val="_BaseStyleOverall Char"/>
    <w:basedOn w:val="Numatytasispastraiposriftas"/>
    <w:rPr>
      <w:sz w:val="24"/>
      <w:lang w:val="en-GB"/>
    </w:rPr>
  </w:style>
  <w:style w:type="character" w:customStyle="1" w:styleId="BaseStyleColour1Char">
    <w:name w:val="_BaseStyleColour1 Char"/>
    <w:basedOn w:val="BaseStyleOverallChar"/>
    <w:rPr>
      <w:color w:val="80A1B6"/>
      <w:sz w:val="24"/>
      <w:lang w:val="en-GB"/>
    </w:rPr>
  </w:style>
  <w:style w:type="character" w:customStyle="1" w:styleId="BaseHeadingsSansChar">
    <w:name w:val="_BaseHeadings_Sans Char"/>
    <w:basedOn w:val="BaseStyleColour1Char"/>
    <w:rPr>
      <w:color w:val="80A1B6"/>
      <w:sz w:val="24"/>
      <w:lang w:val="en-GB"/>
    </w:rPr>
  </w:style>
  <w:style w:type="character" w:customStyle="1" w:styleId="DocCompChar">
    <w:name w:val="~DocComp Char"/>
    <w:basedOn w:val="BaseHeadingsSansChar"/>
    <w:rPr>
      <w:b/>
      <w:color w:val="80A1B6"/>
      <w:sz w:val="28"/>
      <w:lang w:val="en-GB"/>
    </w:rPr>
  </w:style>
  <w:style w:type="character" w:customStyle="1" w:styleId="Bullet1Char">
    <w:name w:val="~Bullet1 Char"/>
    <w:basedOn w:val="Numatytasispastraiposriftas"/>
    <w:rPr>
      <w:rFonts w:eastAsia="Calibri"/>
      <w:lang w:val="en-GB"/>
    </w:rPr>
  </w:style>
  <w:style w:type="character" w:customStyle="1" w:styleId="Bullet2Char">
    <w:name w:val="~Bullet2 Char"/>
    <w:basedOn w:val="Bullet1Char"/>
    <w:rPr>
      <w:rFonts w:eastAsia="Calibri"/>
      <w:lang w:val="en-GB"/>
    </w:rPr>
  </w:style>
  <w:style w:type="character" w:customStyle="1" w:styleId="AntratDiagrama">
    <w:name w:val="Antraštė Diagrama"/>
    <w:basedOn w:val="Numatytasispastraiposriftas"/>
    <w:rPr>
      <w:b/>
      <w:bCs/>
      <w:color w:val="5B9BD5"/>
      <w:sz w:val="18"/>
      <w:szCs w:val="18"/>
    </w:rPr>
  </w:style>
  <w:style w:type="character" w:customStyle="1" w:styleId="AntratsDiagrama">
    <w:name w:val="Antraštės Diagrama"/>
    <w:basedOn w:val="Numatytasispastraiposriftas"/>
    <w:rPr>
      <w:sz w:val="16"/>
      <w:lang w:val="en-GB"/>
    </w:rPr>
  </w:style>
  <w:style w:type="character" w:customStyle="1" w:styleId="FooterChar">
    <w:name w:val="Footer Char"/>
    <w:basedOn w:val="Numatytasispastraiposriftas"/>
    <w:rPr>
      <w:color w:val="808080"/>
      <w:sz w:val="16"/>
      <w:szCs w:val="22"/>
    </w:rPr>
  </w:style>
  <w:style w:type="character" w:customStyle="1" w:styleId="FootnoteReference1">
    <w:name w:val="Footnote Reference1"/>
    <w:basedOn w:val="Numatytasispastraiposriftas"/>
    <w:rPr>
      <w:rFonts w:ascii="Arial" w:eastAsia="Arial" w:hAnsi="Arial" w:cs="Arial"/>
      <w:position w:val="0"/>
      <w:vertAlign w:val="superscript"/>
    </w:rPr>
  </w:style>
  <w:style w:type="character" w:customStyle="1" w:styleId="FootnoteTextChar">
    <w:name w:val="Footnote Text Char"/>
    <w:basedOn w:val="Numatytasispastraiposriftas"/>
    <w:rPr>
      <w:color w:val="80A1B6"/>
      <w:sz w:val="16"/>
      <w:szCs w:val="22"/>
    </w:rPr>
  </w:style>
  <w:style w:type="character" w:customStyle="1" w:styleId="DebesliotekstasDiagrama">
    <w:name w:val="Debesėlio tekstas Diagrama"/>
    <w:basedOn w:val="Numatytasispastraiposriftas"/>
    <w:rPr>
      <w:rFonts w:ascii="Tahoma" w:eastAsia="Tahoma" w:hAnsi="Tahoma" w:cs="Tahoma"/>
      <w:sz w:val="16"/>
      <w:szCs w:val="16"/>
      <w:lang w:val="en-GB"/>
    </w:rPr>
  </w:style>
  <w:style w:type="character" w:customStyle="1" w:styleId="DocConfiChar">
    <w:name w:val="~DocConfi Char"/>
    <w:basedOn w:val="DocCompChar"/>
    <w:rPr>
      <w:b w:val="0"/>
      <w:color w:val="80A1B6"/>
      <w:sz w:val="28"/>
      <w:lang w:val="en-GB"/>
    </w:rPr>
  </w:style>
  <w:style w:type="character" w:styleId="Vietosrezervavimoenklotekstas">
    <w:name w:val="Placeholder Text"/>
    <w:basedOn w:val="Numatytasispastraiposriftas"/>
    <w:rPr>
      <w:color w:val="808080"/>
    </w:rPr>
  </w:style>
  <w:style w:type="character" w:customStyle="1" w:styleId="CommentReference">
    <w:name w:val="Comment Reference"/>
    <w:basedOn w:val="Numatytasispastraiposriftas"/>
    <w:rPr>
      <w:sz w:val="16"/>
      <w:szCs w:val="16"/>
    </w:rPr>
  </w:style>
  <w:style w:type="character" w:customStyle="1" w:styleId="KomentarotekstasDiagrama">
    <w:name w:val="Komentaro tekstas Diagrama"/>
    <w:basedOn w:val="Numatytasispastraiposriftas"/>
    <w:rPr>
      <w:lang w:val="en-GB"/>
    </w:rPr>
  </w:style>
  <w:style w:type="character" w:customStyle="1" w:styleId="KomentarotemaDiagrama">
    <w:name w:val="Komentaro tema Diagrama"/>
    <w:basedOn w:val="KomentarotekstasDiagrama"/>
    <w:rPr>
      <w:b/>
      <w:bCs/>
      <w:lang w:val="en-GB"/>
    </w:rPr>
  </w:style>
  <w:style w:type="character" w:customStyle="1" w:styleId="Bold">
    <w:name w:val="~Bold"/>
    <w:basedOn w:val="Numatytasispastraiposriftas"/>
    <w:rPr>
      <w:rFonts w:ascii="Arial Black" w:eastAsia="Arial Black" w:hAnsi="Arial Black" w:cs="Arial Black"/>
      <w:smallCaps/>
      <w:strike w:val="0"/>
      <w:dstrike w:val="0"/>
      <w:vanish w:val="0"/>
      <w:color w:val="000000"/>
      <w:position w:val="0"/>
      <w:sz w:val="16"/>
      <w:vertAlign w:val="baseline"/>
    </w:rPr>
  </w:style>
  <w:style w:type="character" w:customStyle="1" w:styleId="Style1TableChar">
    <w:name w:val="Style1 Table Char"/>
    <w:basedOn w:val="Bullet1Char"/>
    <w:rPr>
      <w:rFonts w:eastAsia="Calibri"/>
      <w:lang w:val="en-GB"/>
    </w:rPr>
  </w:style>
  <w:style w:type="character" w:customStyle="1" w:styleId="Style1Char">
    <w:name w:val="Style1 Char"/>
    <w:basedOn w:val="DocCompChar"/>
    <w:rPr>
      <w:b/>
      <w:color w:val="80A1B6"/>
      <w:sz w:val="28"/>
      <w:lang w:val="en-GB"/>
    </w:rPr>
  </w:style>
  <w:style w:type="character" w:customStyle="1" w:styleId="Style2Char">
    <w:name w:val="Style2 Char"/>
    <w:basedOn w:val="DocConfiChar"/>
    <w:rPr>
      <w:b/>
      <w:smallCaps/>
      <w:color w:val="80A1B6"/>
      <w:sz w:val="28"/>
      <w:lang w:val="en-GB"/>
    </w:rPr>
  </w:style>
  <w:style w:type="character" w:customStyle="1" w:styleId="Style3TableChar">
    <w:name w:val="Style3 Table Char"/>
    <w:basedOn w:val="Bullet2Char"/>
    <w:rPr>
      <w:rFonts w:eastAsia="Calibri"/>
      <w:lang w:val="en-GB"/>
    </w:rPr>
  </w:style>
  <w:style w:type="character" w:customStyle="1" w:styleId="BodyTextChar">
    <w:name w:val="Body Text Char"/>
    <w:basedOn w:val="Numatytasispastraiposriftas"/>
  </w:style>
  <w:style w:type="character" w:customStyle="1" w:styleId="PagrindinistekstasDiagrama">
    <w:name w:val="Pagrindinis tekstas Diagrama"/>
    <w:basedOn w:val="Numatytasispastraiposriftas"/>
    <w:rPr>
      <w:rFonts w:ascii="Times New Roman" w:eastAsia="Times New Roman" w:hAnsi="Times New Roman" w:cs="Times New Roman"/>
      <w:lang w:val="en-GB"/>
    </w:rPr>
  </w:style>
  <w:style w:type="character" w:customStyle="1" w:styleId="st">
    <w:name w:val="st"/>
    <w:basedOn w:val="Numatytasispastraiposriftas"/>
  </w:style>
  <w:style w:type="character" w:customStyle="1" w:styleId="hps">
    <w:name w:val="hps"/>
    <w:basedOn w:val="Numatytasispastraiposriftas"/>
  </w:style>
  <w:style w:type="character" w:customStyle="1" w:styleId="atn">
    <w:name w:val="atn"/>
    <w:basedOn w:val="Numatytasispastraiposriftas"/>
  </w:style>
  <w:style w:type="character" w:customStyle="1" w:styleId="shorttext">
    <w:name w:val="short_text"/>
    <w:basedOn w:val="Numatytasispastraiposriftas"/>
  </w:style>
  <w:style w:type="character" w:customStyle="1" w:styleId="Bodytext">
    <w:name w:val="Body text_"/>
    <w:basedOn w:val="Numatytasispastraiposriftas"/>
    <w:rPr>
      <w:sz w:val="19"/>
      <w:szCs w:val="19"/>
      <w:shd w:val="clear" w:color="auto" w:fill="FFFFFF"/>
    </w:rPr>
  </w:style>
  <w:style w:type="character" w:customStyle="1" w:styleId="BodyTextChar2">
    <w:name w:val="Body Text Char2"/>
    <w:basedOn w:val="Numatytasispastraiposriftas"/>
  </w:style>
  <w:style w:type="character" w:customStyle="1" w:styleId="maxtemp1">
    <w:name w:val="maxtemp1"/>
    <w:basedOn w:val="Numatytasispastraiposriftas"/>
    <w:rPr>
      <w:color w:val="A8151F"/>
    </w:rPr>
  </w:style>
  <w:style w:type="character" w:customStyle="1" w:styleId="mintemp1">
    <w:name w:val="mintemp1"/>
    <w:basedOn w:val="Numatytasispastraiposriftas"/>
    <w:rPr>
      <w:color w:val="336699"/>
    </w:rPr>
  </w:style>
  <w:style w:type="character" w:customStyle="1" w:styleId="BulletsneChar">
    <w:name w:val="Bullets ne Char"/>
    <w:basedOn w:val="Numatytasispastraiposriftas"/>
    <w:rPr>
      <w:rFonts w:eastAsia="Times New Roman"/>
      <w:lang w:val="fr-FR" w:eastAsia="en-GB"/>
    </w:rPr>
  </w:style>
  <w:style w:type="character" w:customStyle="1" w:styleId="BetarpDiagrama">
    <w:name w:val="Be tarpų Diagrama"/>
    <w:basedOn w:val="Numatytasispastraiposriftas"/>
    <w:rPr>
      <w:lang w:val="en-GB"/>
    </w:rPr>
  </w:style>
  <w:style w:type="character" w:customStyle="1" w:styleId="SraopastraipaDiagrama">
    <w:name w:val="Sąrašo pastraipa Diagrama"/>
    <w:basedOn w:val="Numatytasispastraiposriftas"/>
  </w:style>
  <w:style w:type="character" w:customStyle="1" w:styleId="BodyText3">
    <w:name w:val="Body Text3"/>
    <w:rPr>
      <w:rFonts w:ascii="Arial" w:eastAsia="Arial" w:hAnsi="Arial" w:cs="Arial"/>
      <w:color w:val="000000"/>
      <w:spacing w:val="9"/>
      <w:w w:val="100"/>
      <w:sz w:val="18"/>
      <w:shd w:val="clear" w:color="auto" w:fill="FFFFFF"/>
    </w:rPr>
  </w:style>
  <w:style w:type="character" w:customStyle="1" w:styleId="2skyriusChar">
    <w:name w:val="2 skyrius Char"/>
    <w:rPr>
      <w:rFonts w:ascii="Calibri" w:eastAsia="Calibri" w:hAnsi="Calibri" w:cs="Times New Roman"/>
      <w:bCs/>
      <w:color w:val="632423"/>
      <w:sz w:val="22"/>
    </w:rPr>
  </w:style>
  <w:style w:type="character" w:customStyle="1" w:styleId="3skyriusChar">
    <w:name w:val="3 skyrius Char"/>
    <w:rPr>
      <w:rFonts w:ascii="Calibri" w:eastAsia="Calibri" w:hAnsi="Calibri" w:cs="Times New Roman"/>
      <w:b/>
      <w:i/>
      <w:color w:val="632423"/>
      <w:sz w:val="22"/>
      <w:lang w:val="en-GB"/>
    </w:rPr>
  </w:style>
  <w:style w:type="character" w:customStyle="1" w:styleId="1skyriusChar">
    <w:name w:val="1 skyrius Char"/>
    <w:rPr>
      <w:rFonts w:ascii="Calibri" w:eastAsia="Calibri" w:hAnsi="Calibri" w:cs="Times New Roman"/>
      <w:caps/>
      <w:color w:val="632423"/>
      <w:sz w:val="22"/>
      <w:lang w:val="en-GB"/>
    </w:rPr>
  </w:style>
  <w:style w:type="character" w:customStyle="1" w:styleId="antrasChar">
    <w:name w:val="antras Char"/>
    <w:rPr>
      <w:rFonts w:ascii="Calibri" w:eastAsia="Calibri" w:hAnsi="Calibri" w:cs="Times New Roman"/>
      <w:bCs/>
      <w:color w:val="632423"/>
      <w:sz w:val="22"/>
    </w:rPr>
  </w:style>
  <w:style w:type="character" w:customStyle="1" w:styleId="typewriter">
    <w:name w:val="typewriter"/>
  </w:style>
  <w:style w:type="character" w:customStyle="1" w:styleId="apple-converted-space">
    <w:name w:val="apple-converted-space"/>
    <w:basedOn w:val="Numatytasispastraiposriftas"/>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val="lt-LT"/>
    </w:rPr>
  </w:style>
  <w:style w:type="character" w:customStyle="1" w:styleId="Pagrindiniotekstotrauka2Diagrama">
    <w:name w:val="Pagrindinio teksto įtrauka 2 Diagrama"/>
    <w:basedOn w:val="Numatytasispastraiposriftas"/>
    <w:rPr>
      <w:lang w:val="en-GB"/>
    </w:rPr>
  </w:style>
  <w:style w:type="character" w:customStyle="1" w:styleId="PoratDiagrama">
    <w:name w:val="Poraštė Diagrama"/>
    <w:basedOn w:val="Numatytasispastraiposriftas"/>
  </w:style>
  <w:style w:type="character" w:customStyle="1" w:styleId="FootnoteSymbol">
    <w:name w:val="Footnote Symbol"/>
    <w:basedOn w:val="Numatytasispastraiposriftas"/>
    <w:rPr>
      <w:position w:val="0"/>
      <w:vertAlign w:val="superscript"/>
    </w:rPr>
  </w:style>
  <w:style w:type="character" w:customStyle="1" w:styleId="Footnoteanchor">
    <w:name w:val="Footnote anchor"/>
    <w:rPr>
      <w:position w:val="0"/>
      <w:vertAlign w:val="superscript"/>
    </w:rPr>
  </w:style>
  <w:style w:type="character" w:customStyle="1" w:styleId="PuslapioinaostekstasDiagrama">
    <w:name w:val="Puslapio išnašos tekstas Diagrama"/>
    <w:basedOn w:val="Numatytasispastraiposriftas"/>
  </w:style>
  <w:style w:type="character" w:customStyle="1" w:styleId="HTMLiankstoformatuotasDiagrama">
    <w:name w:val="HTML iš anksto formatuotas Diagrama"/>
    <w:basedOn w:val="Numatytasispastraiposriftas"/>
    <w:rPr>
      <w:rFonts w:ascii="Courier New" w:eastAsia="Times New Roman" w:hAnsi="Courier New" w:cs="Courier New"/>
      <w:lang w:val="lt-LT" w:eastAsia="lt-LT"/>
    </w:rPr>
  </w:style>
  <w:style w:type="character" w:customStyle="1" w:styleId="Salygos2Diagrama">
    <w:name w:val="Salygos 2 Diagrama"/>
    <w:basedOn w:val="Numatytasispastraiposriftas"/>
  </w:style>
  <w:style w:type="character" w:customStyle="1" w:styleId="CharStyle16">
    <w:name w:val="Char Style 16"/>
    <w:basedOn w:val="Numatytasispastraiposriftas"/>
    <w:rPr>
      <w:sz w:val="21"/>
      <w:szCs w:val="21"/>
      <w:shd w:val="clear" w:color="auto" w:fill="FFFFFF"/>
    </w:rPr>
  </w:style>
  <w:style w:type="character" w:customStyle="1" w:styleId="ListLabel1">
    <w:name w:val="ListLabel 1"/>
    <w:rPr>
      <w:color w:val="5B9BD5"/>
    </w:rPr>
  </w:style>
  <w:style w:type="character" w:customStyle="1" w:styleId="ListLabel2">
    <w:name w:val="ListLabel 2"/>
    <w:rPr>
      <w:color w:val="5B9BD5"/>
    </w:rPr>
  </w:style>
  <w:style w:type="character" w:customStyle="1" w:styleId="ListLabel3">
    <w:name w:val="ListLabel 3"/>
    <w:rPr>
      <w:color w:val="5B9BD5"/>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color w:val="ED7D31"/>
    </w:rPr>
  </w:style>
  <w:style w:type="character" w:customStyle="1" w:styleId="ListLabel8">
    <w:name w:val="ListLabel 8"/>
    <w:rPr>
      <w:color w:val="ED7D31"/>
    </w:rPr>
  </w:style>
  <w:style w:type="character" w:customStyle="1" w:styleId="ListLabel9">
    <w:name w:val="ListLabel 9"/>
    <w:rPr>
      <w:color w:val="ED7D31"/>
    </w:rPr>
  </w:style>
  <w:style w:type="character" w:customStyle="1" w:styleId="ListLabel10">
    <w:name w:val="ListLabel 10"/>
    <w:rPr>
      <w:color w:val="FFC000"/>
    </w:rPr>
  </w:style>
  <w:style w:type="character" w:customStyle="1" w:styleId="ListLabel11">
    <w:name w:val="ListLabel 11"/>
    <w:rPr>
      <w:color w:val="FFC000"/>
    </w:rPr>
  </w:style>
  <w:style w:type="character" w:customStyle="1" w:styleId="ListLabel12">
    <w:name w:val="ListLabel 12"/>
    <w:rPr>
      <w:color w:val="FFC000"/>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color w:val="80A1B6"/>
      <w:sz w:val="19"/>
      <w:szCs w:val="19"/>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color w:val="80A1B6"/>
      <w:sz w:val="26"/>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b w:val="0"/>
      <w:i w:val="0"/>
      <w:color w:val="ED7D31"/>
      <w:sz w:val="20"/>
      <w:szCs w:val="18"/>
    </w:rPr>
  </w:style>
  <w:style w:type="character" w:customStyle="1" w:styleId="ListLabel24">
    <w:name w:val="ListLabel 24"/>
    <w:rPr>
      <w:b w:val="0"/>
      <w:i w:val="0"/>
      <w:sz w:val="20"/>
    </w:rPr>
  </w:style>
  <w:style w:type="character" w:customStyle="1" w:styleId="ListLabel25">
    <w:name w:val="ListLabel 25"/>
    <w:rPr>
      <w:color w:val="999999"/>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color w:val="auto"/>
      <w:sz w:val="22"/>
      <w:szCs w:val="22"/>
    </w:rPr>
  </w:style>
  <w:style w:type="character" w:customStyle="1" w:styleId="ListLabel30">
    <w:name w:val="ListLabel 30"/>
    <w:rPr>
      <w:rFonts w:cs="Courier New"/>
      <w:color w:val="auto"/>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Times New Roman"/>
    </w:rPr>
  </w:style>
  <w:style w:type="character" w:customStyle="1" w:styleId="ListLabel34">
    <w:name w:val="ListLabel 34"/>
    <w:rPr>
      <w:rFonts w:cs="Times New Roman"/>
      <w:b/>
    </w:rPr>
  </w:style>
  <w:style w:type="character" w:customStyle="1" w:styleId="ListLabel35">
    <w:name w:val="ListLabel 35"/>
    <w:rPr>
      <w:rFonts w:cs="Times New Roman"/>
      <w:b w:val="0"/>
      <w:bCs w:val="0"/>
      <w:i w:val="0"/>
      <w:iCs w:val="0"/>
      <w:caps w:val="0"/>
      <w:smallCaps w:val="0"/>
      <w:strike w:val="0"/>
      <w:dstrike w:val="0"/>
      <w:vanish w:val="0"/>
      <w:color w:val="000000"/>
      <w:spacing w:val="0"/>
      <w:w w:val="100"/>
      <w:kern w:val="0"/>
      <w:position w:val="0"/>
      <w:sz w:val="22"/>
      <w:szCs w:val="22"/>
      <w:u w:val="none"/>
      <w:vertAlign w:val="baseline"/>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ascii="Times New Roman" w:eastAsia="Times New Roman" w:hAnsi="Times New Roman" w:cs="Times New Roman"/>
      <w:b w:val="0"/>
      <w:i w:val="0"/>
      <w:sz w:val="24"/>
    </w:rPr>
  </w:style>
  <w:style w:type="character" w:customStyle="1" w:styleId="ListLabel43">
    <w:name w:val="ListLabel 43"/>
    <w:rPr>
      <w:rFonts w:cs="Times New Roman"/>
      <w:b w:val="0"/>
      <w:bCs w:val="0"/>
      <w:i w:val="0"/>
      <w:iCs w:val="0"/>
      <w:caps w:val="0"/>
      <w:smallCaps w:val="0"/>
      <w:strike w:val="0"/>
      <w:dstrike w:val="0"/>
      <w:vanish w:val="0"/>
      <w:color w:val="auto"/>
      <w:spacing w:val="0"/>
      <w:kern w:val="0"/>
      <w:position w:val="0"/>
      <w:u w:val="none"/>
      <w:vertAlign w:val="baseline"/>
      <w:em w:val="none"/>
    </w:rPr>
  </w:style>
  <w:style w:type="character" w:customStyle="1" w:styleId="ListLabel44">
    <w:name w:val="ListLabel 44"/>
    <w:rPr>
      <w:i w:val="0"/>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b/>
      <w:i w:val="0"/>
      <w:color w:val="70AD47"/>
    </w:rPr>
  </w:style>
  <w:style w:type="character" w:customStyle="1" w:styleId="ListLabel52">
    <w:name w:val="ListLabel 52"/>
    <w:rPr>
      <w:b/>
      <w:i w:val="0"/>
      <w:color w:val="0070C0"/>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rFonts w:cs="Courier New"/>
    </w:rPr>
  </w:style>
  <w:style w:type="character" w:customStyle="1" w:styleId="ListLabel78">
    <w:name w:val="ListLabel 78"/>
    <w:rPr>
      <w:rFonts w:cs="Courier New"/>
    </w:rPr>
  </w:style>
  <w:style w:type="character" w:customStyle="1" w:styleId="ListLabel79">
    <w:name w:val="ListLabel 79"/>
    <w:rPr>
      <w:rFonts w:cs="Courier New"/>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rFonts w:cs="Courier New"/>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character" w:customStyle="1" w:styleId="ListLabel90">
    <w:name w:val="ListLabel 90"/>
    <w:rPr>
      <w:rFonts w:cs="Courier New"/>
    </w:rPr>
  </w:style>
  <w:style w:type="character" w:customStyle="1" w:styleId="ListLabel91">
    <w:name w:val="ListLabel 91"/>
    <w:rPr>
      <w:rFonts w:cs="Courier New"/>
    </w:rPr>
  </w:style>
  <w:style w:type="character" w:customStyle="1" w:styleId="ListLabel92">
    <w:name w:val="ListLabel 92"/>
    <w:rPr>
      <w:rFonts w:cs="Courier New"/>
    </w:rPr>
  </w:style>
  <w:style w:type="character" w:customStyle="1" w:styleId="ListLabel93">
    <w:name w:val="ListLabel 93"/>
    <w:rPr>
      <w:rFonts w:cs="Courier New"/>
    </w:rPr>
  </w:style>
  <w:style w:type="character" w:customStyle="1" w:styleId="ListLabel94">
    <w:name w:val="ListLabel 94"/>
    <w:rPr>
      <w:rFonts w:cs="Courier New"/>
    </w:rPr>
  </w:style>
  <w:style w:type="character" w:customStyle="1" w:styleId="ListLabel95">
    <w:name w:val="ListLabel 95"/>
    <w:rPr>
      <w:rFonts w:cs="Courier New"/>
    </w:rPr>
  </w:style>
  <w:style w:type="character" w:customStyle="1" w:styleId="ListLabel96">
    <w:name w:val="ListLabel 96"/>
    <w:rPr>
      <w:rFonts w:cs="Courier New"/>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ListLabel101">
    <w:name w:val="ListLabel 101"/>
    <w:rPr>
      <w:rFonts w:cs="Courier New"/>
    </w:rPr>
  </w:style>
  <w:style w:type="character" w:customStyle="1" w:styleId="ListLabel102">
    <w:name w:val="ListLabel 102"/>
    <w:rPr>
      <w:rFonts w:cs="Courier New"/>
    </w:rPr>
  </w:style>
  <w:style w:type="character" w:customStyle="1" w:styleId="ListLabel103">
    <w:name w:val="ListLabel 103"/>
    <w:rPr>
      <w:rFonts w:cs="Courier New"/>
    </w:rPr>
  </w:style>
  <w:style w:type="character" w:customStyle="1" w:styleId="ListLabel104">
    <w:name w:val="ListLabel 104"/>
    <w:rPr>
      <w:rFonts w:cs="Courier New"/>
    </w:rPr>
  </w:style>
  <w:style w:type="character" w:customStyle="1" w:styleId="ListLabel105">
    <w:name w:val="ListLabel 105"/>
    <w:rPr>
      <w:rFonts w:cs="Courier New"/>
    </w:rPr>
  </w:style>
  <w:style w:type="character" w:customStyle="1" w:styleId="ListLabel106">
    <w:name w:val="ListLabel 106"/>
    <w:rPr>
      <w:rFonts w:cs="Courier New"/>
    </w:rPr>
  </w:style>
  <w:style w:type="character" w:customStyle="1" w:styleId="ListLabel107">
    <w:name w:val="ListLabel 107"/>
    <w:rPr>
      <w:rFonts w:cs="Courier New"/>
    </w:rPr>
  </w:style>
  <w:style w:type="character" w:customStyle="1" w:styleId="ListLabel108">
    <w:name w:val="ListLabel 108"/>
    <w:rPr>
      <w:rFonts w:cs="Courier New"/>
    </w:rPr>
  </w:style>
  <w:style w:type="character" w:customStyle="1" w:styleId="ListLabel109">
    <w:name w:val="ListLabel 109"/>
    <w:rPr>
      <w:rFonts w:cs="Courier New"/>
    </w:rPr>
  </w:style>
  <w:style w:type="character" w:customStyle="1" w:styleId="ListLabel110">
    <w:name w:val="ListLabel 110"/>
    <w:rPr>
      <w:rFonts w:cs="Courier New"/>
    </w:rPr>
  </w:style>
  <w:style w:type="character" w:customStyle="1" w:styleId="ListLabel111">
    <w:name w:val="ListLabel 111"/>
    <w:rPr>
      <w:rFonts w:cs="Courier New"/>
    </w:rPr>
  </w:style>
  <w:style w:type="character" w:customStyle="1" w:styleId="ListLabel112">
    <w:name w:val="ListLabel 112"/>
    <w:rPr>
      <w:rFonts w:cs="Courier New"/>
    </w:rPr>
  </w:style>
  <w:style w:type="character" w:customStyle="1" w:styleId="ListLabel113">
    <w:name w:val="ListLabel 113"/>
    <w:rPr>
      <w:rFonts w:cs="Courier New"/>
    </w:rPr>
  </w:style>
  <w:style w:type="character" w:customStyle="1" w:styleId="ListLabel114">
    <w:name w:val="ListLabel 114"/>
    <w:rPr>
      <w:rFonts w:cs="Courier New"/>
    </w:rPr>
  </w:style>
  <w:style w:type="character" w:customStyle="1" w:styleId="ListLabel115">
    <w:name w:val="ListLabel 115"/>
    <w:rPr>
      <w:rFonts w:cs="Courier New"/>
    </w:rPr>
  </w:style>
  <w:style w:type="character" w:customStyle="1" w:styleId="ListLabel116">
    <w:name w:val="ListLabel 116"/>
    <w:rPr>
      <w:rFonts w:cs="Courier New"/>
    </w:rPr>
  </w:style>
  <w:style w:type="character" w:customStyle="1" w:styleId="ListLabel117">
    <w:name w:val="ListLabel 117"/>
    <w:rPr>
      <w:rFonts w:cs="Courier New"/>
    </w:rPr>
  </w:style>
  <w:style w:type="character" w:customStyle="1" w:styleId="ListLabel118">
    <w:name w:val="ListLabel 118"/>
    <w:rPr>
      <w:rFonts w:cs="Courier New"/>
    </w:rPr>
  </w:style>
  <w:style w:type="character" w:customStyle="1" w:styleId="ListLabel119">
    <w:name w:val="ListLabel 119"/>
    <w:rPr>
      <w:rFonts w:cs="Courier New"/>
    </w:rPr>
  </w:style>
  <w:style w:type="character" w:customStyle="1" w:styleId="ListLabel120">
    <w:name w:val="ListLabel 120"/>
    <w:rPr>
      <w:rFonts w:cs="Courier New"/>
    </w:rPr>
  </w:style>
  <w:style w:type="character" w:customStyle="1" w:styleId="ListLabel121">
    <w:name w:val="ListLabel 121"/>
    <w:rPr>
      <w:rFonts w:cs="Courier New"/>
    </w:rPr>
  </w:style>
  <w:style w:type="character" w:customStyle="1" w:styleId="ListLabel122">
    <w:name w:val="ListLabel 122"/>
    <w:rPr>
      <w:rFonts w:cs="Courier New"/>
    </w:rPr>
  </w:style>
  <w:style w:type="character" w:customStyle="1" w:styleId="ListLabel123">
    <w:name w:val="ListLabel 123"/>
    <w:rPr>
      <w:rFonts w:cs="Courier New"/>
    </w:rPr>
  </w:style>
  <w:style w:type="character" w:customStyle="1" w:styleId="ListLabel124">
    <w:name w:val="ListLabel 124"/>
    <w:rPr>
      <w:rFonts w:cs="Courier New"/>
    </w:rPr>
  </w:style>
  <w:style w:type="character" w:customStyle="1" w:styleId="ListLabel125">
    <w:name w:val="ListLabel 125"/>
    <w:rPr>
      <w:rFonts w:cs="Courier New"/>
    </w:rPr>
  </w:style>
  <w:style w:type="character" w:customStyle="1" w:styleId="ListLabel126">
    <w:name w:val="ListLabel 126"/>
    <w:rPr>
      <w:rFonts w:cs="Courier New"/>
    </w:rPr>
  </w:style>
  <w:style w:type="character" w:customStyle="1" w:styleId="ListLabel127">
    <w:name w:val="ListLabel 127"/>
    <w:rPr>
      <w:rFonts w:cs="Courier New"/>
    </w:rPr>
  </w:style>
  <w:style w:type="character" w:customStyle="1" w:styleId="ListLabel128">
    <w:name w:val="ListLabel 128"/>
    <w:rPr>
      <w:rFonts w:cs="Courier New"/>
    </w:rPr>
  </w:style>
  <w:style w:type="character" w:customStyle="1" w:styleId="ListLabel129">
    <w:name w:val="ListLabel 129"/>
    <w:rPr>
      <w:rFonts w:cs="Courier New"/>
    </w:rPr>
  </w:style>
  <w:style w:type="character" w:customStyle="1" w:styleId="ListLabel130">
    <w:name w:val="ListLabel 130"/>
    <w:rPr>
      <w:rFonts w:cs="Courier New"/>
    </w:rPr>
  </w:style>
  <w:style w:type="character" w:customStyle="1" w:styleId="ListLabel131">
    <w:name w:val="ListLabel 131"/>
    <w:rPr>
      <w:rFonts w:cs="Courier New"/>
    </w:rPr>
  </w:style>
  <w:style w:type="character" w:customStyle="1" w:styleId="ListLabel132">
    <w:name w:val="ListLabel 132"/>
    <w:rPr>
      <w:rFonts w:cs="Courier New"/>
    </w:rPr>
  </w:style>
  <w:style w:type="character" w:customStyle="1" w:styleId="ListLabel133">
    <w:name w:val="ListLabel 133"/>
    <w:rPr>
      <w:rFonts w:cs="Courier New"/>
    </w:rPr>
  </w:style>
  <w:style w:type="character" w:customStyle="1" w:styleId="ListLabel134">
    <w:name w:val="ListLabel 134"/>
    <w:rPr>
      <w:rFonts w:cs="Courier New"/>
    </w:rPr>
  </w:style>
  <w:style w:type="character" w:customStyle="1" w:styleId="ListLabel135">
    <w:name w:val="ListLabel 135"/>
    <w:rPr>
      <w:rFonts w:cs="Courier New"/>
    </w:rPr>
  </w:style>
  <w:style w:type="character" w:customStyle="1" w:styleId="ListLabel136">
    <w:name w:val="ListLabel 136"/>
    <w:rPr>
      <w:rFonts w:cs="Courier New"/>
    </w:rPr>
  </w:style>
  <w:style w:type="character" w:customStyle="1" w:styleId="ListLabel137">
    <w:name w:val="ListLabel 137"/>
    <w:rPr>
      <w:rFonts w:cs="Courier New"/>
    </w:rPr>
  </w:style>
  <w:style w:type="character" w:customStyle="1" w:styleId="ListLabel138">
    <w:name w:val="ListLabel 138"/>
    <w:rPr>
      <w:rFonts w:cs="Courier New"/>
    </w:rPr>
  </w:style>
  <w:style w:type="character" w:customStyle="1" w:styleId="ListLabel139">
    <w:name w:val="ListLabel 139"/>
    <w:rPr>
      <w:rFonts w:cs="Courier New"/>
    </w:rPr>
  </w:style>
  <w:style w:type="character" w:customStyle="1" w:styleId="ListLabel140">
    <w:name w:val="ListLabel 140"/>
    <w:rPr>
      <w:rFonts w:cs="Courier New"/>
    </w:rPr>
  </w:style>
  <w:style w:type="character" w:customStyle="1" w:styleId="ListLabel141">
    <w:name w:val="ListLabel 141"/>
    <w:rPr>
      <w:rFonts w:cs="Courier New"/>
    </w:rPr>
  </w:style>
  <w:style w:type="character" w:customStyle="1" w:styleId="ListLabel142">
    <w:name w:val="ListLabel 142"/>
    <w:rPr>
      <w:color w:val="auto"/>
    </w:rPr>
  </w:style>
  <w:style w:type="character" w:customStyle="1" w:styleId="ListLabel143">
    <w:name w:val="ListLabel 143"/>
    <w:rPr>
      <w:rFonts w:cs="Courier New"/>
    </w:rPr>
  </w:style>
  <w:style w:type="character" w:customStyle="1" w:styleId="ListLabel144">
    <w:name w:val="ListLabel 144"/>
    <w:rPr>
      <w:rFonts w:cs="Courier New"/>
    </w:rPr>
  </w:style>
  <w:style w:type="character" w:customStyle="1" w:styleId="ListLabel145">
    <w:name w:val="ListLabel 145"/>
    <w:rPr>
      <w:rFonts w:cs="Courier New"/>
    </w:rPr>
  </w:style>
  <w:style w:type="character" w:customStyle="1" w:styleId="ListLabel146">
    <w:name w:val="ListLabel 146"/>
    <w:rPr>
      <w:color w:val="auto"/>
    </w:rPr>
  </w:style>
  <w:style w:type="character" w:customStyle="1" w:styleId="ListLabel147">
    <w:name w:val="ListLabel 147"/>
    <w:rPr>
      <w:rFonts w:cs="Courier New"/>
    </w:rPr>
  </w:style>
  <w:style w:type="character" w:customStyle="1" w:styleId="ListLabel148">
    <w:name w:val="ListLabel 148"/>
    <w:rPr>
      <w:rFonts w:cs="Courier New"/>
    </w:rPr>
  </w:style>
  <w:style w:type="character" w:customStyle="1" w:styleId="ListLabel149">
    <w:name w:val="ListLabel 149"/>
    <w:rPr>
      <w:rFonts w:cs="Courier New"/>
    </w:rPr>
  </w:style>
  <w:style w:type="character" w:customStyle="1" w:styleId="ListLabel150">
    <w:name w:val="ListLabel 150"/>
    <w:rPr>
      <w:rFonts w:cs="Courier New"/>
    </w:rPr>
  </w:style>
  <w:style w:type="character" w:customStyle="1" w:styleId="ListLabel151">
    <w:name w:val="ListLabel 151"/>
    <w:rPr>
      <w:rFonts w:cs="Courier New"/>
    </w:rPr>
  </w:style>
  <w:style w:type="character" w:customStyle="1" w:styleId="ListLabel152">
    <w:name w:val="ListLabel 152"/>
    <w:rPr>
      <w:rFonts w:cs="Courier New"/>
    </w:rPr>
  </w:style>
  <w:style w:type="character" w:customStyle="1" w:styleId="ListLabel153">
    <w:name w:val="ListLabel 153"/>
    <w:rPr>
      <w:rFonts w:cs="Courier New"/>
    </w:rPr>
  </w:style>
  <w:style w:type="character" w:customStyle="1" w:styleId="ListLabel154">
    <w:name w:val="ListLabel 154"/>
    <w:rPr>
      <w:rFonts w:cs="Courier New"/>
    </w:rPr>
  </w:style>
  <w:style w:type="character" w:customStyle="1" w:styleId="ListLabel155">
    <w:name w:val="ListLabel 155"/>
    <w:rPr>
      <w:rFonts w:cs="Courier New"/>
    </w:rPr>
  </w:style>
  <w:style w:type="character" w:customStyle="1" w:styleId="ListLabel156">
    <w:name w:val="ListLabel 156"/>
    <w:rPr>
      <w:rFonts w:cs="Courier New"/>
    </w:rPr>
  </w:style>
  <w:style w:type="character" w:customStyle="1" w:styleId="ListLabel157">
    <w:name w:val="ListLabel 157"/>
    <w:rPr>
      <w:rFonts w:cs="Courier New"/>
    </w:rPr>
  </w:style>
  <w:style w:type="character" w:customStyle="1" w:styleId="ListLabel158">
    <w:name w:val="ListLabel 158"/>
    <w:rPr>
      <w:rFonts w:cs="Courier New"/>
    </w:rPr>
  </w:style>
  <w:style w:type="character" w:customStyle="1" w:styleId="ListLabel159">
    <w:name w:val="ListLabel 159"/>
    <w:rPr>
      <w:rFonts w:cs="Courier New"/>
    </w:rPr>
  </w:style>
  <w:style w:type="character" w:customStyle="1" w:styleId="ListLabel160">
    <w:name w:val="ListLabel 160"/>
    <w:rPr>
      <w:rFonts w:cs="Courier New"/>
    </w:rPr>
  </w:style>
  <w:style w:type="character" w:customStyle="1" w:styleId="ListLabel161">
    <w:name w:val="ListLabel 161"/>
    <w:rPr>
      <w:rFonts w:cs="Courier New"/>
    </w:rPr>
  </w:style>
  <w:style w:type="character" w:customStyle="1" w:styleId="ListLabel162">
    <w:name w:val="ListLabel 162"/>
    <w:rPr>
      <w:rFonts w:cs="Courier New"/>
    </w:rPr>
  </w:style>
  <w:style w:type="character" w:customStyle="1" w:styleId="ListLabel163">
    <w:name w:val="ListLabel 163"/>
    <w:rPr>
      <w:rFonts w:cs="Courier New"/>
    </w:rPr>
  </w:style>
  <w:style w:type="character" w:customStyle="1" w:styleId="ListLabel164">
    <w:name w:val="ListLabel 164"/>
    <w:rPr>
      <w:rFonts w:cs="Courier New"/>
    </w:rPr>
  </w:style>
  <w:style w:type="character" w:customStyle="1" w:styleId="ListLabel165">
    <w:name w:val="ListLabel 165"/>
    <w:rPr>
      <w:rFonts w:cs="Courier New"/>
    </w:rPr>
  </w:style>
  <w:style w:type="character" w:customStyle="1" w:styleId="ListLabel166">
    <w:name w:val="ListLabel 166"/>
    <w:rPr>
      <w:rFonts w:cs="Courier New"/>
    </w:rPr>
  </w:style>
  <w:style w:type="character" w:customStyle="1" w:styleId="ListLabel167">
    <w:name w:val="ListLabel 167"/>
    <w:rPr>
      <w:rFonts w:cs="Courier New"/>
    </w:rPr>
  </w:style>
  <w:style w:type="character" w:customStyle="1" w:styleId="ListLabel168">
    <w:name w:val="ListLabel 168"/>
    <w:rPr>
      <w:rFonts w:cs="Courier New"/>
    </w:rPr>
  </w:style>
  <w:style w:type="character" w:customStyle="1" w:styleId="ListLabel169">
    <w:name w:val="ListLabel 169"/>
    <w:rPr>
      <w:rFonts w:cs="Courier New"/>
    </w:rPr>
  </w:style>
  <w:style w:type="character" w:customStyle="1" w:styleId="ListLabel170">
    <w:name w:val="ListLabel 170"/>
    <w:rPr>
      <w:rFonts w:cs="Courier New"/>
    </w:rPr>
  </w:style>
  <w:style w:type="character" w:customStyle="1" w:styleId="ListLabel171">
    <w:name w:val="ListLabel 171"/>
    <w:rPr>
      <w:rFonts w:cs="Courier New"/>
    </w:rPr>
  </w:style>
  <w:style w:type="character" w:customStyle="1" w:styleId="ListLabel172">
    <w:name w:val="ListLabel 172"/>
    <w:rPr>
      <w:rFonts w:cs="Courier New"/>
    </w:rPr>
  </w:style>
  <w:style w:type="character" w:customStyle="1" w:styleId="ListLabel173">
    <w:name w:val="ListLabel 173"/>
    <w:rPr>
      <w:rFonts w:cs="Courier New"/>
    </w:rPr>
  </w:style>
  <w:style w:type="character" w:customStyle="1" w:styleId="ListLabel174">
    <w:name w:val="ListLabel 174"/>
    <w:rPr>
      <w:color w:val="000000"/>
    </w:rPr>
  </w:style>
  <w:style w:type="character" w:customStyle="1" w:styleId="ListLabel175">
    <w:name w:val="ListLabel 175"/>
    <w:rPr>
      <w:rFonts w:cs="Courier New"/>
    </w:rPr>
  </w:style>
  <w:style w:type="character" w:customStyle="1" w:styleId="ListLabel176">
    <w:name w:val="ListLabel 176"/>
    <w:rPr>
      <w:rFonts w:cs="Courier New"/>
    </w:rPr>
  </w:style>
  <w:style w:type="character" w:customStyle="1" w:styleId="ListLabel177">
    <w:name w:val="ListLabel 177"/>
    <w:rPr>
      <w:rFonts w:cs="Courier New"/>
    </w:rPr>
  </w:style>
  <w:style w:type="character" w:customStyle="1" w:styleId="ListLabel178">
    <w:name w:val="ListLabel 178"/>
    <w:rPr>
      <w:rFonts w:cs="Courier New"/>
    </w:rPr>
  </w:style>
  <w:style w:type="character" w:customStyle="1" w:styleId="ListLabel179">
    <w:name w:val="ListLabel 179"/>
    <w:rPr>
      <w:rFonts w:cs="Courier New"/>
    </w:rPr>
  </w:style>
  <w:style w:type="character" w:customStyle="1" w:styleId="ListLabel180">
    <w:name w:val="ListLabel 180"/>
    <w:rPr>
      <w:rFonts w:cs="Courier New"/>
    </w:rPr>
  </w:style>
  <w:style w:type="character" w:customStyle="1" w:styleId="ListLabel181">
    <w:name w:val="ListLabel 181"/>
    <w:rPr>
      <w:rFonts w:cs="Courier New"/>
    </w:rPr>
  </w:style>
  <w:style w:type="character" w:customStyle="1" w:styleId="ListLabel182">
    <w:name w:val="ListLabel 182"/>
    <w:rPr>
      <w:rFonts w:cs="Courier New"/>
    </w:rPr>
  </w:style>
  <w:style w:type="character" w:customStyle="1" w:styleId="ListLabel183">
    <w:name w:val="ListLabel 183"/>
    <w:rPr>
      <w:rFonts w:cs="Courier New"/>
    </w:rPr>
  </w:style>
  <w:style w:type="character" w:customStyle="1" w:styleId="ListLabel184">
    <w:name w:val="ListLabel 184"/>
    <w:rPr>
      <w:rFonts w:cs="Courier New"/>
    </w:rPr>
  </w:style>
  <w:style w:type="character" w:customStyle="1" w:styleId="ListLabel185">
    <w:name w:val="ListLabel 185"/>
    <w:rPr>
      <w:rFonts w:cs="Courier New"/>
    </w:rPr>
  </w:style>
  <w:style w:type="character" w:customStyle="1" w:styleId="ListLabel186">
    <w:name w:val="ListLabel 186"/>
    <w:rPr>
      <w:rFonts w:cs="Courier New"/>
    </w:rPr>
  </w:style>
  <w:style w:type="character" w:customStyle="1" w:styleId="ListLabel187">
    <w:name w:val="ListLabel 187"/>
    <w:rPr>
      <w:rFonts w:cs="Courier New"/>
    </w:rPr>
  </w:style>
  <w:style w:type="character" w:customStyle="1" w:styleId="ListLabel188">
    <w:name w:val="ListLabel 188"/>
    <w:rPr>
      <w:rFonts w:cs="Courier New"/>
    </w:rPr>
  </w:style>
  <w:style w:type="character" w:customStyle="1" w:styleId="ListLabel189">
    <w:name w:val="ListLabel 189"/>
    <w:rPr>
      <w:rFonts w:cs="Courier New"/>
    </w:rPr>
  </w:style>
  <w:style w:type="character" w:customStyle="1" w:styleId="ListLabel190">
    <w:name w:val="ListLabel 190"/>
    <w:rPr>
      <w:rFonts w:cs="Courier New"/>
    </w:rPr>
  </w:style>
  <w:style w:type="character" w:customStyle="1" w:styleId="ListLabel191">
    <w:name w:val="ListLabel 191"/>
    <w:rPr>
      <w:rFonts w:cs="Courier New"/>
    </w:rPr>
  </w:style>
  <w:style w:type="character" w:customStyle="1" w:styleId="ListLabel192">
    <w:name w:val="ListLabel 192"/>
    <w:rPr>
      <w:rFonts w:cs="Courier New"/>
    </w:rPr>
  </w:style>
  <w:style w:type="character" w:customStyle="1" w:styleId="ListLabel193">
    <w:name w:val="ListLabel 193"/>
    <w:rPr>
      <w:rFonts w:eastAsia="Calibri" w:cs="Times New Roman"/>
      <w:color w:val="000000"/>
    </w:rPr>
  </w:style>
  <w:style w:type="character" w:customStyle="1" w:styleId="ListLabel194">
    <w:name w:val="ListLabel 194"/>
    <w:rPr>
      <w:rFonts w:cs="Courier New"/>
    </w:rPr>
  </w:style>
  <w:style w:type="character" w:customStyle="1" w:styleId="ListLabel195">
    <w:name w:val="ListLabel 195"/>
    <w:rPr>
      <w:rFonts w:cs="Courier New"/>
    </w:rPr>
  </w:style>
  <w:style w:type="character" w:customStyle="1" w:styleId="ListLabel196">
    <w:name w:val="ListLabel 196"/>
    <w:rPr>
      <w:rFonts w:cs="Courier New"/>
    </w:rPr>
  </w:style>
  <w:style w:type="character" w:customStyle="1" w:styleId="ListLabel197">
    <w:name w:val="ListLabel 197"/>
    <w:rPr>
      <w:color w:val="000000"/>
    </w:rPr>
  </w:style>
  <w:style w:type="character" w:customStyle="1" w:styleId="ListLabel198">
    <w:name w:val="ListLabel 198"/>
    <w:rPr>
      <w:rFonts w:cs="Courier New"/>
    </w:rPr>
  </w:style>
  <w:style w:type="character" w:customStyle="1" w:styleId="ListLabel199">
    <w:name w:val="ListLabel 199"/>
    <w:rPr>
      <w:rFonts w:cs="Courier New"/>
    </w:rPr>
  </w:style>
  <w:style w:type="character" w:customStyle="1" w:styleId="ListLabel200">
    <w:name w:val="ListLabel 200"/>
    <w:rPr>
      <w:rFonts w:cs="Courier New"/>
    </w:rPr>
  </w:style>
  <w:style w:type="character" w:customStyle="1" w:styleId="ListLabel201">
    <w:name w:val="ListLabel 201"/>
    <w:rPr>
      <w:rFonts w:cs="Courier New"/>
    </w:rPr>
  </w:style>
  <w:style w:type="character" w:customStyle="1" w:styleId="ListLabel202">
    <w:name w:val="ListLabel 202"/>
    <w:rPr>
      <w:rFonts w:cs="Courier New"/>
    </w:rPr>
  </w:style>
  <w:style w:type="character" w:customStyle="1" w:styleId="ListLabel203">
    <w:name w:val="ListLabel 203"/>
    <w:rPr>
      <w:rFonts w:cs="Courier New"/>
    </w:rPr>
  </w:style>
  <w:style w:type="character" w:customStyle="1" w:styleId="ListLabel204">
    <w:name w:val="ListLabel 204"/>
    <w:rPr>
      <w:rFonts w:cs="Courier New"/>
    </w:rPr>
  </w:style>
  <w:style w:type="character" w:customStyle="1" w:styleId="ListLabel205">
    <w:name w:val="ListLabel 205"/>
    <w:rPr>
      <w:rFonts w:cs="Courier New"/>
    </w:rPr>
  </w:style>
  <w:style w:type="character" w:customStyle="1" w:styleId="ListLabel206">
    <w:name w:val="ListLabel 206"/>
    <w:rPr>
      <w:rFonts w:cs="Courier New"/>
    </w:rPr>
  </w:style>
  <w:style w:type="character" w:customStyle="1" w:styleId="ListLabel207">
    <w:name w:val="ListLabel 207"/>
    <w:rPr>
      <w:rFonts w:cs="Courier New"/>
    </w:rPr>
  </w:style>
  <w:style w:type="character" w:customStyle="1" w:styleId="ListLabel208">
    <w:name w:val="ListLabel 208"/>
    <w:rPr>
      <w:rFonts w:cs="Courier New"/>
    </w:rPr>
  </w:style>
  <w:style w:type="character" w:customStyle="1" w:styleId="ListLabel209">
    <w:name w:val="ListLabel 209"/>
    <w:rPr>
      <w:rFonts w:cs="Courier New"/>
    </w:rPr>
  </w:style>
  <w:style w:type="character" w:customStyle="1" w:styleId="ListLabel210">
    <w:name w:val="ListLabel 210"/>
    <w:rPr>
      <w:rFonts w:cs="Courier New"/>
    </w:rPr>
  </w:style>
  <w:style w:type="character" w:customStyle="1" w:styleId="ListLabel211">
    <w:name w:val="ListLabel 211"/>
    <w:rPr>
      <w:rFonts w:cs="Courier New"/>
    </w:rPr>
  </w:style>
  <w:style w:type="character" w:customStyle="1" w:styleId="ListLabel212">
    <w:name w:val="ListLabel 212"/>
    <w:rPr>
      <w:rFonts w:cs="Courier New"/>
    </w:rPr>
  </w:style>
  <w:style w:type="character" w:customStyle="1" w:styleId="ListLabel213">
    <w:name w:val="ListLabel 213"/>
    <w:rPr>
      <w:rFonts w:cs="Courier New"/>
    </w:rPr>
  </w:style>
  <w:style w:type="character" w:customStyle="1" w:styleId="ListLabel214">
    <w:name w:val="ListLabel 214"/>
    <w:rPr>
      <w:rFonts w:cs="Courier New"/>
    </w:rPr>
  </w:style>
  <w:style w:type="character" w:customStyle="1" w:styleId="ListLabel215">
    <w:name w:val="ListLabel 215"/>
    <w:rPr>
      <w:rFonts w:cs="Courier New"/>
    </w:rPr>
  </w:style>
  <w:style w:type="character" w:customStyle="1" w:styleId="ListLabel216">
    <w:name w:val="ListLabel 216"/>
    <w:rPr>
      <w:color w:val="70AD47"/>
    </w:rPr>
  </w:style>
  <w:style w:type="character" w:customStyle="1" w:styleId="ListLabel217">
    <w:name w:val="ListLabel 217"/>
    <w:rPr>
      <w:b w:val="0"/>
      <w:color w:val="auto"/>
    </w:rPr>
  </w:style>
  <w:style w:type="character" w:customStyle="1" w:styleId="ListLabel218">
    <w:name w:val="ListLabel 218"/>
    <w:rPr>
      <w:b/>
      <w:color w:val="70AD47"/>
    </w:rPr>
  </w:style>
  <w:style w:type="character" w:customStyle="1" w:styleId="ListLabel219">
    <w:name w:val="ListLabel 219"/>
    <w:rPr>
      <w:b/>
      <w:color w:val="70AD47"/>
    </w:rPr>
  </w:style>
  <w:style w:type="character" w:customStyle="1" w:styleId="ListLabel220">
    <w:name w:val="ListLabel 220"/>
    <w:rPr>
      <w:b w:val="0"/>
      <w:color w:val="auto"/>
    </w:rPr>
  </w:style>
  <w:style w:type="character" w:customStyle="1" w:styleId="ListLabel221">
    <w:name w:val="ListLabel 221"/>
    <w:rPr>
      <w:b w:val="0"/>
      <w:color w:val="auto"/>
    </w:rPr>
  </w:style>
  <w:style w:type="character" w:customStyle="1" w:styleId="ListLabel222">
    <w:name w:val="ListLabel 222"/>
    <w:rPr>
      <w:b w:val="0"/>
      <w:color w:val="auto"/>
    </w:rPr>
  </w:style>
  <w:style w:type="character" w:customStyle="1" w:styleId="ListLabel223">
    <w:name w:val="ListLabel 223"/>
    <w:rPr>
      <w:b w:val="0"/>
      <w:color w:val="auto"/>
    </w:rPr>
  </w:style>
  <w:style w:type="character" w:customStyle="1" w:styleId="ListLabel224">
    <w:name w:val="ListLabel 224"/>
    <w:rPr>
      <w:b w:val="0"/>
      <w:color w:val="auto"/>
    </w:rPr>
  </w:style>
  <w:style w:type="character" w:customStyle="1" w:styleId="ListLabel225">
    <w:name w:val="ListLabel 225"/>
    <w:rPr>
      <w:b w:val="0"/>
      <w:color w:val="auto"/>
    </w:rPr>
  </w:style>
  <w:style w:type="character" w:customStyle="1" w:styleId="ListLabel226">
    <w:name w:val="ListLabel 226"/>
    <w:rPr>
      <w:rFonts w:cs="Symbol"/>
    </w:rPr>
  </w:style>
  <w:style w:type="character" w:customStyle="1" w:styleId="ListLabel227">
    <w:name w:val="ListLabel 227"/>
    <w:rPr>
      <w:rFonts w:cs="Courier New"/>
    </w:rPr>
  </w:style>
  <w:style w:type="character" w:customStyle="1" w:styleId="ListLabel228">
    <w:name w:val="ListLabel 228"/>
    <w:rPr>
      <w:rFonts w:cs="Wingdings"/>
    </w:rPr>
  </w:style>
  <w:style w:type="character" w:customStyle="1" w:styleId="ListLabel229">
    <w:name w:val="ListLabel 229"/>
    <w:rPr>
      <w:rFonts w:cs="Symbol"/>
    </w:rPr>
  </w:style>
  <w:style w:type="character" w:customStyle="1" w:styleId="ListLabel230">
    <w:name w:val="ListLabel 230"/>
    <w:rPr>
      <w:rFonts w:cs="Courier New"/>
    </w:rPr>
  </w:style>
  <w:style w:type="character" w:customStyle="1" w:styleId="ListLabel231">
    <w:name w:val="ListLabel 231"/>
    <w:rPr>
      <w:rFonts w:cs="Wingdings"/>
    </w:rPr>
  </w:style>
  <w:style w:type="character" w:customStyle="1" w:styleId="ListLabel232">
    <w:name w:val="ListLabel 232"/>
    <w:rPr>
      <w:rFonts w:cs="Symbol"/>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ascii="Times New Roman" w:eastAsia="Times New Roman" w:hAnsi="Times New Roman" w:cs="Times New Roman"/>
      <w:sz w:val="24"/>
      <w:szCs w:val="24"/>
      <w:lang w:val="lt-LT"/>
    </w:rPr>
  </w:style>
  <w:style w:type="paragraph" w:styleId="Pagrindiniotekstotrauka">
    <w:name w:val="Body Text Indent"/>
    <w:basedOn w:val="prastasis"/>
    <w:pPr>
      <w:spacing w:after="120"/>
      <w:ind w:left="283"/>
    </w:pPr>
  </w:style>
  <w:style w:type="character" w:customStyle="1" w:styleId="PagrindiniotekstotraukaDiagrama">
    <w:name w:val="Pagrindinio teksto įtrauka Diagrama"/>
    <w:basedOn w:val="Numatytasispastraiposriftas"/>
  </w:style>
  <w:style w:type="character" w:styleId="Hipersaitas">
    <w:name w:val="Hyperlink"/>
    <w:basedOn w:val="Numatytasispastraiposriftas"/>
    <w:rPr>
      <w:color w:val="0000FF"/>
      <w:u w:val="single"/>
    </w:rPr>
  </w:style>
  <w:style w:type="character" w:customStyle="1" w:styleId="Neapdorotaspaminjimas">
    <w:name w:val="Neapdorotas paminėjimas"/>
    <w:basedOn w:val="Numatytasispastraiposriftas"/>
    <w:rPr>
      <w:color w:val="605E5C"/>
      <w:shd w:val="clear" w:color="auto" w:fill="E1DFDD"/>
    </w:rPr>
  </w:style>
  <w:style w:type="character" w:customStyle="1" w:styleId="BalloonTextChar">
    <w:name w:val="Balloon Text Char"/>
    <w:basedOn w:val="Numatytasispastraiposriftas"/>
    <w:rPr>
      <w:rFonts w:ascii="Tahoma" w:hAnsi="Tahoma" w:cs="Tahoma"/>
      <w:sz w:val="16"/>
      <w:szCs w:val="16"/>
    </w:rPr>
  </w:style>
  <w:style w:type="character" w:customStyle="1" w:styleId="HeaderChar">
    <w:name w:val="Header Char"/>
    <w:basedOn w:val="Numatytasispastraiposriftas"/>
  </w:style>
  <w:style w:type="character" w:customStyle="1" w:styleId="FooterChar1">
    <w:name w:val="Footer Char1"/>
    <w:basedOn w:val="Numatytasispastraiposriftas"/>
  </w:style>
  <w:style w:type="numbering" w:customStyle="1" w:styleId="NoList10">
    <w:name w:val="No List_1"/>
    <w:basedOn w:val="Sraonra"/>
    <w:pPr>
      <w:numPr>
        <w:numId w:val="1"/>
      </w:numPr>
    </w:pPr>
  </w:style>
  <w:style w:type="numbering" w:customStyle="1" w:styleId="NoList1">
    <w:name w:val="No List1"/>
    <w:basedOn w:val="Sraonra"/>
    <w:pPr>
      <w:numPr>
        <w:numId w:val="2"/>
      </w:numPr>
    </w:pPr>
  </w:style>
  <w:style w:type="numbering" w:customStyle="1" w:styleId="WWNum1">
    <w:name w:val="WWNum1"/>
    <w:basedOn w:val="Sraonra"/>
    <w:pPr>
      <w:numPr>
        <w:numId w:val="3"/>
      </w:numPr>
    </w:pPr>
  </w:style>
  <w:style w:type="numbering" w:customStyle="1" w:styleId="WWNum2">
    <w:name w:val="WWNum2"/>
    <w:basedOn w:val="Sraonra"/>
    <w:pPr>
      <w:numPr>
        <w:numId w:val="4"/>
      </w:numPr>
    </w:pPr>
  </w:style>
  <w:style w:type="numbering" w:customStyle="1" w:styleId="WWNum3">
    <w:name w:val="WWNum3"/>
    <w:basedOn w:val="Sraonra"/>
    <w:pPr>
      <w:numPr>
        <w:numId w:val="5"/>
      </w:numPr>
    </w:pPr>
  </w:style>
  <w:style w:type="numbering" w:customStyle="1" w:styleId="WWNum4">
    <w:name w:val="WWNum4"/>
    <w:basedOn w:val="Sraonra"/>
    <w:pPr>
      <w:numPr>
        <w:numId w:val="6"/>
      </w:numPr>
    </w:pPr>
  </w:style>
  <w:style w:type="numbering" w:customStyle="1" w:styleId="WWNum5">
    <w:name w:val="WWNum5"/>
    <w:basedOn w:val="Sraonra"/>
    <w:pPr>
      <w:numPr>
        <w:numId w:val="7"/>
      </w:numPr>
    </w:pPr>
  </w:style>
  <w:style w:type="numbering" w:customStyle="1" w:styleId="WWNum6">
    <w:name w:val="WWNum6"/>
    <w:basedOn w:val="Sraonra"/>
    <w:pPr>
      <w:numPr>
        <w:numId w:val="8"/>
      </w:numPr>
    </w:pPr>
  </w:style>
  <w:style w:type="numbering" w:customStyle="1" w:styleId="WWNum7">
    <w:name w:val="WWNum7"/>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WWNum10">
    <w:name w:val="WWNum10"/>
    <w:basedOn w:val="Sraonra"/>
    <w:pPr>
      <w:numPr>
        <w:numId w:val="12"/>
      </w:numPr>
    </w:pPr>
  </w:style>
  <w:style w:type="numbering" w:customStyle="1" w:styleId="WWNum11">
    <w:name w:val="WWNum11"/>
    <w:basedOn w:val="Sraonra"/>
    <w:pPr>
      <w:numPr>
        <w:numId w:val="13"/>
      </w:numPr>
    </w:pPr>
  </w:style>
  <w:style w:type="numbering" w:customStyle="1" w:styleId="WWNum12">
    <w:name w:val="WWNum12"/>
    <w:basedOn w:val="Sraonra"/>
    <w:pPr>
      <w:numPr>
        <w:numId w:val="14"/>
      </w:numPr>
    </w:pPr>
  </w:style>
  <w:style w:type="numbering" w:customStyle="1" w:styleId="WWNum13">
    <w:name w:val="WWNum13"/>
    <w:basedOn w:val="Sraonra"/>
    <w:pPr>
      <w:numPr>
        <w:numId w:val="15"/>
      </w:numPr>
    </w:pPr>
  </w:style>
  <w:style w:type="numbering" w:customStyle="1" w:styleId="WWNum14">
    <w:name w:val="WWNum14"/>
    <w:basedOn w:val="Sraonra"/>
    <w:pPr>
      <w:numPr>
        <w:numId w:val="16"/>
      </w:numPr>
    </w:pPr>
  </w:style>
  <w:style w:type="numbering" w:customStyle="1" w:styleId="WWNum15">
    <w:name w:val="WWNum15"/>
    <w:basedOn w:val="Sraonra"/>
    <w:pPr>
      <w:numPr>
        <w:numId w:val="17"/>
      </w:numPr>
    </w:pPr>
  </w:style>
  <w:style w:type="numbering" w:customStyle="1" w:styleId="WWNum16">
    <w:name w:val="WWNum16"/>
    <w:basedOn w:val="Sraonra"/>
    <w:pPr>
      <w:numPr>
        <w:numId w:val="18"/>
      </w:numPr>
    </w:pPr>
  </w:style>
  <w:style w:type="numbering" w:customStyle="1" w:styleId="WWNum17">
    <w:name w:val="WWNum17"/>
    <w:basedOn w:val="Sraonra"/>
    <w:pPr>
      <w:numPr>
        <w:numId w:val="19"/>
      </w:numPr>
    </w:pPr>
  </w:style>
  <w:style w:type="numbering" w:customStyle="1" w:styleId="WWNum18">
    <w:name w:val="WWNum18"/>
    <w:basedOn w:val="Sraonra"/>
    <w:pPr>
      <w:numPr>
        <w:numId w:val="20"/>
      </w:numPr>
    </w:pPr>
  </w:style>
  <w:style w:type="numbering" w:customStyle="1" w:styleId="WWNum19">
    <w:name w:val="WWNum19"/>
    <w:basedOn w:val="Sraonra"/>
    <w:pPr>
      <w:numPr>
        <w:numId w:val="21"/>
      </w:numPr>
    </w:pPr>
  </w:style>
  <w:style w:type="numbering" w:customStyle="1" w:styleId="WWNum20">
    <w:name w:val="WWNum20"/>
    <w:basedOn w:val="Sraonra"/>
    <w:pPr>
      <w:numPr>
        <w:numId w:val="22"/>
      </w:numPr>
    </w:pPr>
  </w:style>
  <w:style w:type="numbering" w:customStyle="1" w:styleId="WWNum21">
    <w:name w:val="WWNum21"/>
    <w:basedOn w:val="Sraonra"/>
    <w:pPr>
      <w:numPr>
        <w:numId w:val="23"/>
      </w:numPr>
    </w:pPr>
  </w:style>
  <w:style w:type="numbering" w:customStyle="1" w:styleId="WWNum22">
    <w:name w:val="WWNum22"/>
    <w:basedOn w:val="Sraonra"/>
    <w:pPr>
      <w:numPr>
        <w:numId w:val="24"/>
      </w:numPr>
    </w:pPr>
  </w:style>
  <w:style w:type="numbering" w:customStyle="1" w:styleId="WWNum23">
    <w:name w:val="WWNum23"/>
    <w:basedOn w:val="Sraonra"/>
    <w:pPr>
      <w:numPr>
        <w:numId w:val="25"/>
      </w:numPr>
    </w:pPr>
  </w:style>
  <w:style w:type="numbering" w:customStyle="1" w:styleId="WWNum24">
    <w:name w:val="WWNum24"/>
    <w:basedOn w:val="Sraonra"/>
    <w:pPr>
      <w:numPr>
        <w:numId w:val="26"/>
      </w:numPr>
    </w:pPr>
  </w:style>
  <w:style w:type="numbering" w:customStyle="1" w:styleId="WWNum25">
    <w:name w:val="WWNum25"/>
    <w:basedOn w:val="Sraonra"/>
    <w:pPr>
      <w:numPr>
        <w:numId w:val="27"/>
      </w:numPr>
    </w:pPr>
  </w:style>
  <w:style w:type="numbering" w:customStyle="1" w:styleId="WWNum26">
    <w:name w:val="WWNum26"/>
    <w:basedOn w:val="Sraonra"/>
    <w:pPr>
      <w:numPr>
        <w:numId w:val="28"/>
      </w:numPr>
    </w:pPr>
  </w:style>
  <w:style w:type="numbering" w:customStyle="1" w:styleId="WWNum27">
    <w:name w:val="WWNum27"/>
    <w:basedOn w:val="Sraonra"/>
    <w:pPr>
      <w:numPr>
        <w:numId w:val="29"/>
      </w:numPr>
    </w:pPr>
  </w:style>
  <w:style w:type="numbering" w:customStyle="1" w:styleId="WWNum28">
    <w:name w:val="WWNum28"/>
    <w:basedOn w:val="Sraonra"/>
    <w:pPr>
      <w:numPr>
        <w:numId w:val="30"/>
      </w:numPr>
    </w:pPr>
  </w:style>
  <w:style w:type="numbering" w:customStyle="1" w:styleId="WWNum29">
    <w:name w:val="WWNum29"/>
    <w:basedOn w:val="Sraonra"/>
    <w:pPr>
      <w:numPr>
        <w:numId w:val="31"/>
      </w:numPr>
    </w:pPr>
  </w:style>
  <w:style w:type="numbering" w:customStyle="1" w:styleId="WWNum30">
    <w:name w:val="WWNum30"/>
    <w:basedOn w:val="Sraonra"/>
    <w:pPr>
      <w:numPr>
        <w:numId w:val="32"/>
      </w:numPr>
    </w:pPr>
  </w:style>
  <w:style w:type="numbering" w:customStyle="1" w:styleId="WWNum31">
    <w:name w:val="WWNum31"/>
    <w:basedOn w:val="Sraonra"/>
    <w:pPr>
      <w:numPr>
        <w:numId w:val="33"/>
      </w:numPr>
    </w:pPr>
  </w:style>
  <w:style w:type="numbering" w:customStyle="1" w:styleId="WWNum32">
    <w:name w:val="WWNum32"/>
    <w:basedOn w:val="Sraonra"/>
    <w:pPr>
      <w:numPr>
        <w:numId w:val="34"/>
      </w:numPr>
    </w:pPr>
  </w:style>
  <w:style w:type="numbering" w:customStyle="1" w:styleId="WWNum33">
    <w:name w:val="WWNum33"/>
    <w:basedOn w:val="Sraonra"/>
    <w:pPr>
      <w:numPr>
        <w:numId w:val="35"/>
      </w:numPr>
    </w:pPr>
  </w:style>
  <w:style w:type="numbering" w:customStyle="1" w:styleId="WWNum34">
    <w:name w:val="WWNum34"/>
    <w:basedOn w:val="Sraonra"/>
    <w:pPr>
      <w:numPr>
        <w:numId w:val="36"/>
      </w:numPr>
    </w:pPr>
  </w:style>
  <w:style w:type="numbering" w:customStyle="1" w:styleId="WWNum35">
    <w:name w:val="WWNum35"/>
    <w:basedOn w:val="Sraonra"/>
    <w:pPr>
      <w:numPr>
        <w:numId w:val="37"/>
      </w:numPr>
    </w:pPr>
  </w:style>
  <w:style w:type="numbering" w:customStyle="1" w:styleId="WWNum36">
    <w:name w:val="WWNum36"/>
    <w:basedOn w:val="Sraonra"/>
    <w:pPr>
      <w:numPr>
        <w:numId w:val="38"/>
      </w:numPr>
    </w:pPr>
  </w:style>
  <w:style w:type="numbering" w:customStyle="1" w:styleId="WWNum37">
    <w:name w:val="WWNum37"/>
    <w:basedOn w:val="Sraonra"/>
    <w:pPr>
      <w:numPr>
        <w:numId w:val="39"/>
      </w:numPr>
    </w:pPr>
  </w:style>
  <w:style w:type="numbering" w:customStyle="1" w:styleId="WWNum38">
    <w:name w:val="WWNum38"/>
    <w:basedOn w:val="Sraonra"/>
    <w:pPr>
      <w:numPr>
        <w:numId w:val="40"/>
      </w:numPr>
    </w:pPr>
  </w:style>
  <w:style w:type="numbering" w:customStyle="1" w:styleId="WWNum39">
    <w:name w:val="WWNum39"/>
    <w:basedOn w:val="Sraonra"/>
    <w:pPr>
      <w:numPr>
        <w:numId w:val="41"/>
      </w:numPr>
    </w:pPr>
  </w:style>
  <w:style w:type="numbering" w:customStyle="1" w:styleId="WWNum40">
    <w:name w:val="WWNum40"/>
    <w:basedOn w:val="Sraonra"/>
    <w:pPr>
      <w:numPr>
        <w:numId w:val="42"/>
      </w:numPr>
    </w:pPr>
  </w:style>
  <w:style w:type="numbering" w:customStyle="1" w:styleId="WWNum41">
    <w:name w:val="WWNum41"/>
    <w:basedOn w:val="Sraonra"/>
    <w:pPr>
      <w:numPr>
        <w:numId w:val="43"/>
      </w:numPr>
    </w:pPr>
  </w:style>
  <w:style w:type="numbering" w:customStyle="1" w:styleId="WWNum42">
    <w:name w:val="WWNum42"/>
    <w:basedOn w:val="Sraonra"/>
    <w:pPr>
      <w:numPr>
        <w:numId w:val="44"/>
      </w:numPr>
    </w:pPr>
  </w:style>
  <w:style w:type="numbering" w:customStyle="1" w:styleId="WWNum43">
    <w:name w:val="WWNum43"/>
    <w:basedOn w:val="Sraonra"/>
    <w:pPr>
      <w:numPr>
        <w:numId w:val="45"/>
      </w:numPr>
    </w:pPr>
  </w:style>
  <w:style w:type="numbering" w:customStyle="1" w:styleId="WWNum44">
    <w:name w:val="WWNum44"/>
    <w:basedOn w:val="Sraonra"/>
    <w:pPr>
      <w:numPr>
        <w:numId w:val="46"/>
      </w:numPr>
    </w:pPr>
  </w:style>
  <w:style w:type="numbering" w:customStyle="1" w:styleId="WWNum45">
    <w:name w:val="WWNum45"/>
    <w:basedOn w:val="Sraonra"/>
    <w:pPr>
      <w:numPr>
        <w:numId w:val="47"/>
      </w:numPr>
    </w:pPr>
  </w:style>
  <w:style w:type="numbering" w:customStyle="1" w:styleId="WWNum46">
    <w:name w:val="WWNum46"/>
    <w:basedOn w:val="Sraonra"/>
    <w:pPr>
      <w:numPr>
        <w:numId w:val="48"/>
      </w:numPr>
    </w:pPr>
  </w:style>
  <w:style w:type="numbering" w:customStyle="1" w:styleId="WWNum47">
    <w:name w:val="WWNum47"/>
    <w:basedOn w:val="Sraonra"/>
    <w:pPr>
      <w:numPr>
        <w:numId w:val="49"/>
      </w:numPr>
    </w:pPr>
  </w:style>
  <w:style w:type="numbering" w:customStyle="1" w:styleId="WWNum48">
    <w:name w:val="WWNum48"/>
    <w:basedOn w:val="Sraonra"/>
    <w:pPr>
      <w:numPr>
        <w:numId w:val="50"/>
      </w:numPr>
    </w:pPr>
  </w:style>
  <w:style w:type="numbering" w:customStyle="1" w:styleId="WWNum49">
    <w:name w:val="WWNum49"/>
    <w:basedOn w:val="Sraonra"/>
    <w:pPr>
      <w:numPr>
        <w:numId w:val="51"/>
      </w:numPr>
    </w:pPr>
  </w:style>
  <w:style w:type="numbering" w:customStyle="1" w:styleId="WWNum50">
    <w:name w:val="WWNum50"/>
    <w:basedOn w:val="Sraonra"/>
    <w:pPr>
      <w:numPr>
        <w:numId w:val="52"/>
      </w:numPr>
    </w:pPr>
  </w:style>
  <w:style w:type="numbering" w:customStyle="1" w:styleId="WWNum51">
    <w:name w:val="WWNum51"/>
    <w:basedOn w:val="Sraonra"/>
    <w:pPr>
      <w:numPr>
        <w:numId w:val="53"/>
      </w:numPr>
    </w:pPr>
  </w:style>
  <w:style w:type="numbering" w:customStyle="1" w:styleId="WWNum52">
    <w:name w:val="WWNum52"/>
    <w:basedOn w:val="Sraonra"/>
    <w:pPr>
      <w:numPr>
        <w:numId w:val="54"/>
      </w:numPr>
    </w:pPr>
  </w:style>
  <w:style w:type="numbering" w:customStyle="1" w:styleId="WWNum53">
    <w:name w:val="WWNum53"/>
    <w:basedOn w:val="Sraonra"/>
    <w:pPr>
      <w:numPr>
        <w:numId w:val="55"/>
      </w:numPr>
    </w:pPr>
  </w:style>
  <w:style w:type="numbering" w:customStyle="1" w:styleId="WWNum54">
    <w:name w:val="WWNum54"/>
    <w:basedOn w:val="Sraonra"/>
    <w:pPr>
      <w:numPr>
        <w:numId w:val="56"/>
      </w:numPr>
    </w:pPr>
  </w:style>
  <w:style w:type="numbering" w:customStyle="1" w:styleId="WWNum55">
    <w:name w:val="WWNum55"/>
    <w:basedOn w:val="Sraonra"/>
    <w:pPr>
      <w:numPr>
        <w:numId w:val="57"/>
      </w:numPr>
    </w:pPr>
  </w:style>
  <w:style w:type="numbering" w:customStyle="1" w:styleId="WWNum56">
    <w:name w:val="WWNum56"/>
    <w:basedOn w:val="Sraonra"/>
    <w:pPr>
      <w:numPr>
        <w:numId w:val="58"/>
      </w:numPr>
    </w:pPr>
  </w:style>
  <w:style w:type="numbering" w:customStyle="1" w:styleId="WWNum57">
    <w:name w:val="WWNum57"/>
    <w:basedOn w:val="Sraonra"/>
    <w:pPr>
      <w:numPr>
        <w:numId w:val="59"/>
      </w:numPr>
    </w:pPr>
  </w:style>
  <w:style w:type="numbering" w:customStyle="1" w:styleId="WWNum58">
    <w:name w:val="WWNum58"/>
    <w:basedOn w:val="Sraonra"/>
    <w:pPr>
      <w:numPr>
        <w:numId w:val="60"/>
      </w:numPr>
    </w:pPr>
  </w:style>
  <w:style w:type="numbering" w:customStyle="1" w:styleId="WWNum59">
    <w:name w:val="WWNum59"/>
    <w:basedOn w:val="Sraonra"/>
    <w:pPr>
      <w:numPr>
        <w:numId w:val="61"/>
      </w:numPr>
    </w:pPr>
  </w:style>
  <w:style w:type="numbering" w:customStyle="1" w:styleId="WWNum60">
    <w:name w:val="WWNum60"/>
    <w:basedOn w:val="Sraonra"/>
    <w:pPr>
      <w:numPr>
        <w:numId w:val="62"/>
      </w:numPr>
    </w:pPr>
  </w:style>
  <w:style w:type="numbering" w:customStyle="1" w:styleId="WWNum61">
    <w:name w:val="WWNum61"/>
    <w:basedOn w:val="Sraonra"/>
    <w:pPr>
      <w:numPr>
        <w:numId w:val="63"/>
      </w:numPr>
    </w:pPr>
  </w:style>
  <w:style w:type="numbering" w:customStyle="1" w:styleId="WWNum62">
    <w:name w:val="WWNum62"/>
    <w:basedOn w:val="Sraonra"/>
    <w:pPr>
      <w:numPr>
        <w:numId w:val="64"/>
      </w:numPr>
    </w:pPr>
  </w:style>
  <w:style w:type="numbering" w:customStyle="1" w:styleId="WWNum63">
    <w:name w:val="WWNum63"/>
    <w:basedOn w:val="Sraonra"/>
    <w:pPr>
      <w:numPr>
        <w:numId w:val="65"/>
      </w:numPr>
    </w:pPr>
  </w:style>
  <w:style w:type="numbering" w:customStyle="1" w:styleId="WWNum64">
    <w:name w:val="WWNum64"/>
    <w:basedOn w:val="Sraonra"/>
    <w:pPr>
      <w:numPr>
        <w:numId w:val="66"/>
      </w:numPr>
    </w:pPr>
  </w:style>
  <w:style w:type="numbering" w:customStyle="1" w:styleId="WWNum65">
    <w:name w:val="WWNum65"/>
    <w:basedOn w:val="Sraonra"/>
    <w:pPr>
      <w:numPr>
        <w:numId w:val="67"/>
      </w:numPr>
    </w:pPr>
  </w:style>
  <w:style w:type="numbering" w:customStyle="1" w:styleId="WWNum66">
    <w:name w:val="WWNum66"/>
    <w:basedOn w:val="Sraonra"/>
    <w:pPr>
      <w:numPr>
        <w:numId w:val="68"/>
      </w:numPr>
    </w:pPr>
  </w:style>
  <w:style w:type="numbering" w:customStyle="1" w:styleId="WWNum67">
    <w:name w:val="WWNum67"/>
    <w:basedOn w:val="Sraonra"/>
    <w:pPr>
      <w:numPr>
        <w:numId w:val="69"/>
      </w:numPr>
    </w:pPr>
  </w:style>
  <w:style w:type="numbering" w:customStyle="1" w:styleId="WWNum68">
    <w:name w:val="WWNum68"/>
    <w:basedOn w:val="Sraonra"/>
    <w:pPr>
      <w:numPr>
        <w:numId w:val="70"/>
      </w:numPr>
    </w:pPr>
  </w:style>
  <w:style w:type="numbering" w:customStyle="1" w:styleId="WWNum69">
    <w:name w:val="WWNum69"/>
    <w:basedOn w:val="Sraonra"/>
    <w:pPr>
      <w:numPr>
        <w:numId w:val="71"/>
      </w:numPr>
    </w:pPr>
  </w:style>
  <w:style w:type="numbering" w:customStyle="1" w:styleId="WWNum70">
    <w:name w:val="WWNum70"/>
    <w:basedOn w:val="Sraonra"/>
    <w:pPr>
      <w:numPr>
        <w:numId w:val="72"/>
      </w:numPr>
    </w:pPr>
  </w:style>
  <w:style w:type="numbering" w:customStyle="1" w:styleId="WWNum71">
    <w:name w:val="WWNum71"/>
    <w:basedOn w:val="Sraonra"/>
    <w:pPr>
      <w:numPr>
        <w:numId w:val="73"/>
      </w:numPr>
    </w:pPr>
  </w:style>
  <w:style w:type="numbering" w:customStyle="1" w:styleId="WWNum72">
    <w:name w:val="WWNum72"/>
    <w:basedOn w:val="Sraonra"/>
    <w:pPr>
      <w:numPr>
        <w:numId w:val="74"/>
      </w:numPr>
    </w:pPr>
  </w:style>
  <w:style w:type="numbering" w:customStyle="1" w:styleId="WWNum73">
    <w:name w:val="WWNum73"/>
    <w:basedOn w:val="Sraonra"/>
    <w:pPr>
      <w:numPr>
        <w:numId w:val="75"/>
      </w:numPr>
    </w:pPr>
  </w:style>
  <w:style w:type="numbering" w:customStyle="1" w:styleId="WWNum74">
    <w:name w:val="WWNum74"/>
    <w:basedOn w:val="Sraonra"/>
    <w:pPr>
      <w:numPr>
        <w:numId w:val="76"/>
      </w:numPr>
    </w:pPr>
  </w:style>
  <w:style w:type="numbering" w:customStyle="1" w:styleId="WWNum75">
    <w:name w:val="WWNum75"/>
    <w:basedOn w:val="Sraonra"/>
    <w:pPr>
      <w:numPr>
        <w:numId w:val="77"/>
      </w:numPr>
    </w:pPr>
  </w:style>
  <w:style w:type="numbering" w:customStyle="1" w:styleId="WWNum76">
    <w:name w:val="WWNum76"/>
    <w:basedOn w:val="Sraonra"/>
    <w:pPr>
      <w:numPr>
        <w:numId w:val="78"/>
      </w:numPr>
    </w:pPr>
  </w:style>
  <w:style w:type="numbering" w:customStyle="1" w:styleId="WWNum77">
    <w:name w:val="WWNum77"/>
    <w:basedOn w:val="Sraonra"/>
    <w:pPr>
      <w:numPr>
        <w:numId w:val="79"/>
      </w:numPr>
    </w:pPr>
  </w:style>
  <w:style w:type="numbering" w:customStyle="1" w:styleId="WWNum78">
    <w:name w:val="WWNum78"/>
    <w:basedOn w:val="Sraonra"/>
    <w:pPr>
      <w:numPr>
        <w:numId w:val="80"/>
      </w:numPr>
    </w:pPr>
  </w:style>
  <w:style w:type="numbering" w:customStyle="1" w:styleId="WWNum79">
    <w:name w:val="WWNum79"/>
    <w:basedOn w:val="Sraonra"/>
    <w:pPr>
      <w:numPr>
        <w:numId w:val="81"/>
      </w:numPr>
    </w:pPr>
  </w:style>
  <w:style w:type="numbering" w:customStyle="1" w:styleId="WWNum80">
    <w:name w:val="WWNum80"/>
    <w:basedOn w:val="Sraonra"/>
    <w:pPr>
      <w:numPr>
        <w:numId w:val="82"/>
      </w:numPr>
    </w:pPr>
  </w:style>
  <w:style w:type="numbering" w:customStyle="1" w:styleId="WWNum81">
    <w:name w:val="WWNum81"/>
    <w:basedOn w:val="Sraonra"/>
    <w:pPr>
      <w:numPr>
        <w:numId w:val="83"/>
      </w:numPr>
    </w:pPr>
  </w:style>
  <w:style w:type="numbering" w:customStyle="1" w:styleId="WWNum82">
    <w:name w:val="WWNum82"/>
    <w:basedOn w:val="Sraonra"/>
    <w:pPr>
      <w:numPr>
        <w:numId w:val="84"/>
      </w:numPr>
    </w:pPr>
  </w:style>
  <w:style w:type="numbering" w:customStyle="1" w:styleId="WWNum83">
    <w:name w:val="WWNum83"/>
    <w:basedOn w:val="Sraonra"/>
    <w:pPr>
      <w:numPr>
        <w:numId w:val="85"/>
      </w:numPr>
    </w:pPr>
  </w:style>
  <w:style w:type="numbering" w:customStyle="1" w:styleId="WWNum84">
    <w:name w:val="WWNum84"/>
    <w:basedOn w:val="Sraonra"/>
    <w:pPr>
      <w:numPr>
        <w:numId w:val="86"/>
      </w:numPr>
    </w:pPr>
  </w:style>
  <w:style w:type="numbering" w:customStyle="1" w:styleId="WWNum85">
    <w:name w:val="WWNum85"/>
    <w:basedOn w:val="Sraonra"/>
    <w:pPr>
      <w:numPr>
        <w:numId w:val="87"/>
      </w:numPr>
    </w:pPr>
  </w:style>
  <w:style w:type="numbering" w:customStyle="1" w:styleId="WWNum86">
    <w:name w:val="WWNum86"/>
    <w:basedOn w:val="Sraonra"/>
    <w:pPr>
      <w:numPr>
        <w:numId w:val="88"/>
      </w:numPr>
    </w:pPr>
  </w:style>
  <w:style w:type="numbering" w:customStyle="1" w:styleId="WWNum87">
    <w:name w:val="WWNum87"/>
    <w:basedOn w:val="Sraonra"/>
    <w:pPr>
      <w:numPr>
        <w:numId w:val="89"/>
      </w:numPr>
    </w:pPr>
  </w:style>
  <w:style w:type="numbering" w:customStyle="1" w:styleId="WWNum88">
    <w:name w:val="WWNum88"/>
    <w:basedOn w:val="Sraonra"/>
    <w:pPr>
      <w:numPr>
        <w:numId w:val="90"/>
      </w:numPr>
    </w:pPr>
  </w:style>
  <w:style w:type="numbering" w:customStyle="1" w:styleId="WWNum89">
    <w:name w:val="WWNum89"/>
    <w:basedOn w:val="Sraonra"/>
    <w:pPr>
      <w:numPr>
        <w:numId w:val="91"/>
      </w:numPr>
    </w:pPr>
  </w:style>
  <w:style w:type="numbering" w:customStyle="1" w:styleId="WWNum90">
    <w:name w:val="WWNum90"/>
    <w:basedOn w:val="Sraonra"/>
    <w:pPr>
      <w:numPr>
        <w:numId w:val="92"/>
      </w:numPr>
    </w:pPr>
  </w:style>
  <w:style w:type="numbering" w:customStyle="1" w:styleId="WWNum91">
    <w:name w:val="WWNum91"/>
    <w:basedOn w:val="Sraonra"/>
    <w:pPr>
      <w:numPr>
        <w:numId w:val="93"/>
      </w:numPr>
    </w:pPr>
  </w:style>
  <w:style w:type="numbering" w:customStyle="1" w:styleId="WWNum92">
    <w:name w:val="WWNum92"/>
    <w:basedOn w:val="Sraonra"/>
    <w:pPr>
      <w:numPr>
        <w:numId w:val="94"/>
      </w:numPr>
    </w:pPr>
  </w:style>
  <w:style w:type="numbering" w:customStyle="1" w:styleId="WWNum93">
    <w:name w:val="WWNum93"/>
    <w:basedOn w:val="Sraonra"/>
    <w:pPr>
      <w:numPr>
        <w:numId w:val="95"/>
      </w:numPr>
    </w:pPr>
  </w:style>
  <w:style w:type="numbering" w:customStyle="1" w:styleId="WWNum94">
    <w:name w:val="WWNum94"/>
    <w:basedOn w:val="Sraonra"/>
    <w:pPr>
      <w:numPr>
        <w:numId w:val="96"/>
      </w:numPr>
    </w:pPr>
  </w:style>
  <w:style w:type="numbering" w:customStyle="1" w:styleId="WWNum95">
    <w:name w:val="WWNum95"/>
    <w:basedOn w:val="Sraonra"/>
    <w:pPr>
      <w:numPr>
        <w:numId w:val="97"/>
      </w:numPr>
    </w:pPr>
  </w:style>
  <w:style w:type="numbering" w:customStyle="1" w:styleId="WWNum96">
    <w:name w:val="WWNum96"/>
    <w:basedOn w:val="Sraonra"/>
    <w:pPr>
      <w:numPr>
        <w:numId w:val="98"/>
      </w:numPr>
    </w:pPr>
  </w:style>
  <w:style w:type="numbering" w:customStyle="1" w:styleId="WWNum97">
    <w:name w:val="WWNum97"/>
    <w:basedOn w:val="Sraonra"/>
    <w:pPr>
      <w:numPr>
        <w:numId w:val="99"/>
      </w:numPr>
    </w:pPr>
  </w:style>
  <w:style w:type="numbering" w:customStyle="1" w:styleId="WWNum98">
    <w:name w:val="WWNum98"/>
    <w:basedOn w:val="Sraonra"/>
    <w:pPr>
      <w:numPr>
        <w:numId w:val="100"/>
      </w:numPr>
    </w:pPr>
  </w:style>
  <w:style w:type="numbering" w:customStyle="1" w:styleId="WWNum99">
    <w:name w:val="WWNum99"/>
    <w:basedOn w:val="Sraonra"/>
    <w:pPr>
      <w:numPr>
        <w:numId w:val="101"/>
      </w:numPr>
    </w:pPr>
  </w:style>
  <w:style w:type="numbering" w:customStyle="1" w:styleId="WWNum100">
    <w:name w:val="WWNum100"/>
    <w:basedOn w:val="Sraonra"/>
    <w:pPr>
      <w:numPr>
        <w:numId w:val="102"/>
      </w:numPr>
    </w:pPr>
  </w:style>
  <w:style w:type="paragraph" w:styleId="Komentarotekstas">
    <w:name w:val="annotation text"/>
    <w:basedOn w:val="prastasis"/>
    <w:link w:val="KomentarotekstasDiagrama1"/>
    <w:uiPriority w:val="99"/>
    <w:semiHidden/>
    <w:unhideWhenUsed/>
  </w:style>
  <w:style w:type="character" w:customStyle="1" w:styleId="KomentarotekstasDiagrama1">
    <w:name w:val="Komentaro tekstas Diagrama1"/>
    <w:basedOn w:val="Numatytasispastraiposriftas"/>
    <w:link w:val="Komentarotekstas"/>
    <w:uiPriority w:val="99"/>
    <w:semiHidden/>
  </w:style>
  <w:style w:type="character" w:styleId="Komentaronuoroda">
    <w:name w:val="annotation reference"/>
    <w:basedOn w:val="Numatytasispastraiposriftas"/>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pPr>
  </w:style>
  <w:style w:type="paragraph" w:styleId="Antrat1">
    <w:name w:val="heading 1"/>
    <w:basedOn w:val="Standard"/>
    <w:next w:val="Standard"/>
    <w:pPr>
      <w:keepNext/>
      <w:keepLines/>
      <w:spacing w:before="240" w:after="240"/>
      <w:jc w:val="center"/>
      <w:outlineLvl w:val="0"/>
    </w:pPr>
    <w:rPr>
      <w:b/>
      <w:bCs/>
      <w:caps/>
      <w:color w:val="44546A"/>
      <w:szCs w:val="28"/>
    </w:rPr>
  </w:style>
  <w:style w:type="paragraph" w:styleId="Antrat2">
    <w:name w:val="heading 2"/>
    <w:basedOn w:val="Iskirtacitata"/>
    <w:next w:val="Standard"/>
    <w:pPr>
      <w:pBdr>
        <w:top w:val="none" w:sz="0" w:space="0" w:color="auto"/>
        <w:bottom w:val="none" w:sz="0" w:space="0" w:color="auto"/>
      </w:pBdr>
      <w:spacing w:before="240" w:after="240"/>
      <w:ind w:left="0" w:right="0"/>
      <w:outlineLvl w:val="1"/>
    </w:pPr>
    <w:rPr>
      <w:b/>
      <w:i w:val="0"/>
      <w:color w:val="0070C0"/>
    </w:rPr>
  </w:style>
  <w:style w:type="paragraph" w:styleId="Antrat3">
    <w:name w:val="heading 3"/>
    <w:basedOn w:val="Standard"/>
    <w:next w:val="Standard"/>
    <w:pPr>
      <w:keepNext/>
      <w:keepLines/>
      <w:outlineLvl w:val="2"/>
    </w:pPr>
    <w:rPr>
      <w:bCs/>
      <w:i/>
    </w:rPr>
  </w:style>
  <w:style w:type="paragraph" w:styleId="Antrat4">
    <w:name w:val="heading 4"/>
    <w:basedOn w:val="Standard"/>
    <w:next w:val="Standard"/>
    <w:pPr>
      <w:keepNext/>
      <w:keepLines/>
      <w:spacing w:before="40"/>
      <w:outlineLvl w:val="3"/>
    </w:pPr>
    <w:rPr>
      <w:rFonts w:ascii="Calibri Light" w:hAnsi="Calibri Light"/>
      <w:i/>
      <w:iCs/>
      <w:color w:val="2E74B5"/>
    </w:rPr>
  </w:style>
  <w:style w:type="paragraph" w:styleId="Antrat5">
    <w:name w:val="heading 5"/>
    <w:basedOn w:val="Standard"/>
    <w:next w:val="Standard"/>
    <w:pPr>
      <w:keepNext/>
      <w:keepLines/>
      <w:spacing w:before="200"/>
      <w:outlineLvl w:val="4"/>
    </w:pPr>
    <w:rPr>
      <w:rFonts w:ascii="Calibri Light" w:hAnsi="Calibri Light"/>
      <w:color w:val="1F4D78"/>
    </w:rPr>
  </w:style>
  <w:style w:type="paragraph" w:styleId="Antrat6">
    <w:name w:val="heading 6"/>
    <w:basedOn w:val="Standard"/>
    <w:next w:val="Standard"/>
    <w:pPr>
      <w:keepNext/>
      <w:keepLines/>
      <w:spacing w:before="200"/>
      <w:outlineLvl w:val="5"/>
    </w:pPr>
    <w:rPr>
      <w:rFonts w:ascii="Calibri Light" w:hAnsi="Calibri Light"/>
      <w:i/>
      <w:iCs/>
      <w:color w:val="1F4D78"/>
    </w:rPr>
  </w:style>
  <w:style w:type="paragraph" w:styleId="Antrat7">
    <w:name w:val="heading 7"/>
    <w:basedOn w:val="Standard"/>
    <w:next w:val="Standard"/>
    <w:pPr>
      <w:keepNext/>
      <w:keepLines/>
      <w:spacing w:before="200"/>
      <w:outlineLvl w:val="6"/>
    </w:pPr>
    <w:rPr>
      <w:rFonts w:ascii="Calibri Light" w:hAnsi="Calibri Light"/>
      <w:i/>
      <w:iCs/>
      <w:color w:val="404040"/>
    </w:rPr>
  </w:style>
  <w:style w:type="paragraph" w:styleId="Antrat8">
    <w:name w:val="heading 8"/>
    <w:basedOn w:val="Standard"/>
    <w:next w:val="Standard"/>
    <w:pPr>
      <w:keepNext/>
      <w:keepLines/>
      <w:spacing w:before="200"/>
      <w:outlineLvl w:val="7"/>
    </w:pPr>
    <w:rPr>
      <w:rFonts w:ascii="Calibri Light" w:hAnsi="Calibri Light"/>
      <w:color w:val="404040"/>
    </w:rPr>
  </w:style>
  <w:style w:type="paragraph" w:styleId="Antrat9">
    <w:name w:val="heading 9"/>
    <w:basedOn w:val="Standard"/>
    <w:next w:val="Standard"/>
    <w:pPr>
      <w:keepNext/>
      <w:keepLines/>
      <w:spacing w:before="200"/>
      <w:outlineLvl w:val="8"/>
    </w:pPr>
    <w:rPr>
      <w:rFonts w:ascii="Calibri Light" w:hAnsi="Calibri Light"/>
      <w:i/>
      <w:iCs/>
      <w:color w:val="4040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jc w:val="both"/>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before="120" w:after="120"/>
    </w:pPr>
    <w:rPr>
      <w:rFonts w:ascii="Times New Roman" w:eastAsia="Times New Roman" w:hAnsi="Times New Roman" w:cs="Times New Roman"/>
      <w:lang w:val="en-GB"/>
    </w:rPr>
  </w:style>
  <w:style w:type="paragraph" w:styleId="Sraas">
    <w:name w:val="List"/>
    <w:basedOn w:val="Textbody"/>
    <w:rPr>
      <w:rFonts w:cs="Arial"/>
      <w:sz w:val="24"/>
    </w:rPr>
  </w:style>
  <w:style w:type="paragraph" w:styleId="Antrat">
    <w:name w:val="caption"/>
    <w:basedOn w:val="Standard"/>
    <w:next w:val="Standard"/>
    <w:pPr>
      <w:spacing w:after="200"/>
    </w:pPr>
    <w:rPr>
      <w:b/>
      <w:bCs/>
      <w:color w:val="5B9BD5"/>
      <w:sz w:val="18"/>
      <w:szCs w:val="18"/>
    </w:rPr>
  </w:style>
  <w:style w:type="paragraph" w:customStyle="1" w:styleId="Index">
    <w:name w:val="Index"/>
    <w:basedOn w:val="Standard"/>
    <w:pPr>
      <w:suppressLineNumbers/>
    </w:pPr>
    <w:rPr>
      <w:sz w:val="24"/>
    </w:rPr>
  </w:style>
  <w:style w:type="paragraph" w:styleId="Pavadinimas">
    <w:name w:val="Title"/>
    <w:basedOn w:val="Standard"/>
    <w:next w:val="Standard"/>
    <w:rPr>
      <w:rFonts w:ascii="Calibri Light" w:hAnsi="Calibri Light"/>
      <w:spacing w:val="-10"/>
      <w:kern w:val="3"/>
      <w:sz w:val="56"/>
      <w:szCs w:val="56"/>
    </w:rPr>
  </w:style>
  <w:style w:type="paragraph" w:customStyle="1" w:styleId="Paantrat">
    <w:name w:val="Paantraštė"/>
    <w:basedOn w:val="Standard"/>
    <w:next w:val="Standard"/>
    <w:rPr>
      <w:color w:val="5A5A5A"/>
      <w:spacing w:val="15"/>
    </w:rPr>
  </w:style>
  <w:style w:type="paragraph" w:styleId="Citata">
    <w:name w:val="Quote"/>
    <w:basedOn w:val="Standard"/>
    <w:next w:val="Standard"/>
    <w:pPr>
      <w:spacing w:before="200"/>
      <w:ind w:left="864" w:right="864"/>
      <w:jc w:val="center"/>
    </w:pPr>
    <w:rPr>
      <w:i/>
      <w:iCs/>
      <w:color w:val="404040"/>
    </w:rPr>
  </w:style>
  <w:style w:type="paragraph" w:styleId="Iskirtacitata">
    <w:name w:val="Intense Quote"/>
    <w:basedOn w:val="Standard"/>
    <w:next w:val="Standard"/>
    <w:pPr>
      <w:pBdr>
        <w:top w:val="single" w:sz="4" w:space="10" w:color="5B9BD5"/>
        <w:bottom w:val="single" w:sz="4" w:space="10" w:color="5B9BD5"/>
      </w:pBdr>
      <w:spacing w:before="360" w:after="360"/>
      <w:ind w:left="864" w:right="864"/>
      <w:jc w:val="center"/>
    </w:pPr>
    <w:rPr>
      <w:i/>
      <w:iCs/>
      <w:color w:val="5B9BD5"/>
    </w:rPr>
  </w:style>
  <w:style w:type="paragraph" w:styleId="Sraopastraipa">
    <w:name w:val="List Paragraph"/>
    <w:basedOn w:val="prastasis"/>
    <w:pPr>
      <w:suppressAutoHyphens w:val="0"/>
      <w:ind w:left="720"/>
    </w:pPr>
  </w:style>
  <w:style w:type="paragraph" w:customStyle="1" w:styleId="BaseHeadingsSans">
    <w:name w:val="_BaseHeadings_Sans"/>
    <w:basedOn w:val="BaseStyleColour1"/>
  </w:style>
  <w:style w:type="paragraph" w:customStyle="1" w:styleId="BaseStyleColour1">
    <w:name w:val="_BaseStyleColour1"/>
    <w:basedOn w:val="BaseStyleOverall"/>
    <w:rPr>
      <w:color w:val="80A1B6"/>
    </w:rPr>
  </w:style>
  <w:style w:type="paragraph" w:customStyle="1" w:styleId="BaseStyleOverall">
    <w:name w:val="_BaseStyleOverall"/>
    <w:basedOn w:val="Standard"/>
    <w:rPr>
      <w:sz w:val="24"/>
      <w:lang w:val="en-GB"/>
    </w:rPr>
  </w:style>
  <w:style w:type="paragraph" w:styleId="Betarp">
    <w:name w:val="No Spacing"/>
    <w:pPr>
      <w:widowControl/>
      <w:suppressAutoHyphens/>
    </w:pPr>
    <w:rPr>
      <w:lang w:val="en-GB"/>
    </w:rPr>
  </w:style>
  <w:style w:type="paragraph" w:customStyle="1" w:styleId="DocType">
    <w:name w:val="~DocType"/>
    <w:basedOn w:val="DocComp"/>
  </w:style>
  <w:style w:type="paragraph" w:customStyle="1" w:styleId="DocComp">
    <w:name w:val="~DocComp"/>
    <w:basedOn w:val="BaseHeadingsSans"/>
    <w:rPr>
      <w:b/>
      <w:sz w:val="28"/>
    </w:rPr>
  </w:style>
  <w:style w:type="paragraph" w:customStyle="1" w:styleId="DocDate">
    <w:name w:val="~DocDate"/>
    <w:basedOn w:val="BaseHeadingsSans"/>
    <w:rPr>
      <w:color w:val="auto"/>
      <w:sz w:val="28"/>
    </w:rPr>
  </w:style>
  <w:style w:type="paragraph" w:customStyle="1" w:styleId="DocTitle">
    <w:name w:val="~DocTitle"/>
    <w:basedOn w:val="BaseHeadingsSans"/>
    <w:rPr>
      <w:color w:val="auto"/>
      <w:sz w:val="46"/>
    </w:rPr>
  </w:style>
  <w:style w:type="paragraph" w:customStyle="1" w:styleId="DocSubTitle">
    <w:name w:val="~DocSubTitle"/>
    <w:basedOn w:val="DocTitle"/>
    <w:pPr>
      <w:spacing w:after="120"/>
    </w:pPr>
    <w:rPr>
      <w:sz w:val="28"/>
    </w:rPr>
  </w:style>
  <w:style w:type="paragraph" w:customStyle="1" w:styleId="DocClient">
    <w:name w:val="~DocClient"/>
    <w:basedOn w:val="BaseHeadingsSans"/>
    <w:rPr>
      <w:color w:val="auto"/>
      <w:sz w:val="28"/>
    </w:rPr>
  </w:style>
  <w:style w:type="paragraph" w:customStyle="1" w:styleId="ConfiHeader">
    <w:name w:val="_ConfiHeader"/>
    <w:basedOn w:val="BaseStyleColour1"/>
  </w:style>
  <w:style w:type="paragraph" w:customStyle="1" w:styleId="FooterDivRef">
    <w:name w:val="~FooterDivRef"/>
    <w:basedOn w:val="FooterRefsBaseStyle"/>
    <w:rPr>
      <w:caps/>
    </w:rPr>
  </w:style>
  <w:style w:type="paragraph" w:customStyle="1" w:styleId="FooterRefsBaseStyle">
    <w:name w:val="~FooterRefsBaseStyle"/>
    <w:basedOn w:val="BlankPage"/>
    <w:pPr>
      <w:spacing w:before="0" w:line="240" w:lineRule="auto"/>
      <w:jc w:val="right"/>
    </w:pPr>
    <w:rPr>
      <w:color w:val="808080"/>
      <w:sz w:val="18"/>
    </w:rPr>
  </w:style>
  <w:style w:type="paragraph" w:customStyle="1" w:styleId="BlankPage">
    <w:name w:val="~BlankPage"/>
    <w:basedOn w:val="Standard"/>
    <w:next w:val="Standard"/>
    <w:pPr>
      <w:pageBreakBefore/>
      <w:spacing w:before="260" w:line="276" w:lineRule="auto"/>
    </w:pPr>
    <w:rPr>
      <w:lang w:val="en-GB"/>
    </w:rPr>
  </w:style>
  <w:style w:type="paragraph" w:customStyle="1" w:styleId="NonToc-Heading">
    <w:name w:val="~NonToc-Heading"/>
    <w:basedOn w:val="BaseHeadingsSans"/>
    <w:next w:val="Standard"/>
    <w:pPr>
      <w:keepNext/>
      <w:keepLines/>
      <w:pageBreakBefore/>
      <w:spacing w:after="360"/>
    </w:pPr>
    <w:rPr>
      <w:sz w:val="48"/>
    </w:rPr>
  </w:style>
  <w:style w:type="paragraph" w:customStyle="1" w:styleId="AppendixDivider">
    <w:name w:val="~AppendixDivider"/>
    <w:basedOn w:val="NonToc-Heading"/>
    <w:next w:val="Standard"/>
    <w:pPr>
      <w:outlineLvl w:val="0"/>
    </w:pPr>
  </w:style>
  <w:style w:type="paragraph" w:customStyle="1" w:styleId="BodyHeading">
    <w:name w:val="~BodyHeading"/>
    <w:basedOn w:val="Standard"/>
    <w:next w:val="Standard"/>
    <w:pPr>
      <w:keepNext/>
      <w:spacing w:before="260" w:line="276" w:lineRule="auto"/>
    </w:pPr>
    <w:rPr>
      <w:color w:val="0079C1"/>
      <w:lang w:val="en-GB"/>
    </w:rPr>
  </w:style>
  <w:style w:type="paragraph" w:customStyle="1" w:styleId="Bullet1">
    <w:name w:val="~Bullet1"/>
    <w:basedOn w:val="Standard"/>
    <w:pPr>
      <w:spacing w:line="276" w:lineRule="auto"/>
    </w:pPr>
    <w:rPr>
      <w:lang w:val="en-GB"/>
    </w:rPr>
  </w:style>
  <w:style w:type="paragraph" w:customStyle="1" w:styleId="Bullet2">
    <w:name w:val="~Bullet2"/>
    <w:basedOn w:val="Bullet1"/>
  </w:style>
  <w:style w:type="paragraph" w:customStyle="1" w:styleId="Bullet3">
    <w:name w:val="~Bullet3"/>
    <w:basedOn w:val="Bullet2"/>
  </w:style>
  <w:style w:type="paragraph" w:customStyle="1" w:styleId="CaptionWide">
    <w:name w:val="~CaptionWide"/>
    <w:basedOn w:val="Antrat"/>
    <w:next w:val="Standard"/>
    <w:pPr>
      <w:keepNext/>
      <w:pBdr>
        <w:top w:val="single" w:sz="48" w:space="1" w:color="FFFFFF"/>
        <w:bottom w:val="single" w:sz="18" w:space="1" w:color="FFFFFF"/>
      </w:pBdr>
      <w:shd w:val="clear" w:color="auto" w:fill="FFFFFF"/>
      <w:tabs>
        <w:tab w:val="left" w:pos="-1016"/>
      </w:tabs>
      <w:spacing w:before="260" w:after="0" w:line="276" w:lineRule="auto"/>
      <w:ind w:left="-2093" w:hanging="1026"/>
    </w:pPr>
    <w:rPr>
      <w:bCs w:val="0"/>
      <w:i/>
      <w:iCs/>
      <w:color w:val="0079C1"/>
      <w:szCs w:val="20"/>
      <w:lang w:val="en-GB"/>
    </w:rPr>
  </w:style>
  <w:style w:type="paragraph" w:customStyle="1" w:styleId="SumBullet">
    <w:name w:val="~SumBullet"/>
    <w:basedOn w:val="SumText"/>
    <w:pPr>
      <w:spacing w:before="0"/>
    </w:pPr>
  </w:style>
  <w:style w:type="paragraph" w:customStyle="1" w:styleId="SumText">
    <w:name w:val="~SumText"/>
    <w:basedOn w:val="IntroText"/>
    <w:pPr>
      <w:pBdr>
        <w:top w:val="none" w:sz="0" w:space="0" w:color="auto"/>
        <w:bottom w:val="none" w:sz="0" w:space="0" w:color="auto"/>
      </w:pBdr>
    </w:pPr>
  </w:style>
  <w:style w:type="paragraph" w:customStyle="1" w:styleId="IntroText">
    <w:name w:val="~IntroText"/>
    <w:basedOn w:val="Standard"/>
    <w:next w:val="Standard"/>
    <w:pPr>
      <w:pBdr>
        <w:top w:val="single" w:sz="48" w:space="6" w:color="FFFFFF"/>
        <w:bottom w:val="single" w:sz="48" w:space="6" w:color="FFFFFF"/>
      </w:pBdr>
      <w:shd w:val="clear" w:color="auto" w:fill="FFFFFF"/>
      <w:spacing w:before="320" w:line="276" w:lineRule="auto"/>
    </w:pPr>
    <w:rPr>
      <w:sz w:val="26"/>
      <w:lang w:val="en-GB"/>
    </w:rPr>
  </w:style>
  <w:style w:type="paragraph" w:customStyle="1" w:styleId="TableBullet2">
    <w:name w:val="~TableBullet2"/>
    <w:basedOn w:val="TableTextLeft"/>
  </w:style>
  <w:style w:type="paragraph" w:customStyle="1" w:styleId="TableTextLeft">
    <w:name w:val="~TableTextLeft"/>
    <w:basedOn w:val="BaseStyleOverall"/>
    <w:pPr>
      <w:spacing w:before="60" w:after="20"/>
    </w:pPr>
    <w:rPr>
      <w:sz w:val="17"/>
    </w:rPr>
  </w:style>
  <w:style w:type="paragraph" w:customStyle="1" w:styleId="GraphicLeft">
    <w:name w:val="~GraphicLeft"/>
    <w:basedOn w:val="BaseStyleOverall"/>
    <w:pPr>
      <w:ind w:right="11"/>
    </w:pPr>
    <w:rPr>
      <w:sz w:val="18"/>
    </w:rPr>
  </w:style>
  <w:style w:type="paragraph" w:customStyle="1" w:styleId="GraphicCentre">
    <w:name w:val="~GraphicCentre"/>
    <w:basedOn w:val="GraphicLeft"/>
    <w:pPr>
      <w:jc w:val="center"/>
    </w:pPr>
  </w:style>
  <w:style w:type="paragraph" w:customStyle="1" w:styleId="GraphicRight">
    <w:name w:val="~GraphicRight"/>
    <w:basedOn w:val="GraphicLeft"/>
    <w:pPr>
      <w:jc w:val="right"/>
    </w:pPr>
  </w:style>
  <w:style w:type="paragraph" w:customStyle="1" w:styleId="TableBullet3">
    <w:name w:val="~TableBullet3"/>
    <w:basedOn w:val="TableTextLeft"/>
  </w:style>
  <w:style w:type="paragraph" w:customStyle="1" w:styleId="NumBullet1">
    <w:name w:val="~NumBullet1"/>
    <w:basedOn w:val="Bullet1"/>
  </w:style>
  <w:style w:type="paragraph" w:customStyle="1" w:styleId="NumBullet2">
    <w:name w:val="~NumBullet2"/>
    <w:basedOn w:val="NumBullet1"/>
  </w:style>
  <w:style w:type="paragraph" w:customStyle="1" w:styleId="NumBullet3">
    <w:name w:val="~NumBullet3"/>
    <w:basedOn w:val="NumBullet2"/>
  </w:style>
  <w:style w:type="paragraph" w:customStyle="1" w:styleId="Source">
    <w:name w:val="~Source"/>
    <w:basedOn w:val="BaseStyleOverall"/>
    <w:next w:val="Standard"/>
    <w:pPr>
      <w:pBdr>
        <w:top w:val="single" w:sz="8" w:space="6" w:color="FFFFFF"/>
      </w:pBdr>
      <w:shd w:val="clear" w:color="auto" w:fill="FFFFFF"/>
      <w:spacing w:line="276" w:lineRule="auto"/>
      <w:ind w:left="720" w:hanging="720"/>
    </w:pPr>
    <w:rPr>
      <w:color w:val="80A1B6"/>
      <w:sz w:val="16"/>
    </w:rPr>
  </w:style>
  <w:style w:type="paragraph" w:customStyle="1" w:styleId="SourceWide">
    <w:name w:val="~SourceWide"/>
    <w:basedOn w:val="Source"/>
    <w:next w:val="Standard"/>
    <w:pPr>
      <w:ind w:left="-2410"/>
    </w:pPr>
  </w:style>
  <w:style w:type="paragraph" w:customStyle="1" w:styleId="Spacer">
    <w:name w:val="~Spacer"/>
    <w:basedOn w:val="Betarp"/>
    <w:rPr>
      <w:sz w:val="2"/>
    </w:rPr>
  </w:style>
  <w:style w:type="paragraph" w:customStyle="1" w:styleId="TableBullet1">
    <w:name w:val="~TableBullet1"/>
    <w:basedOn w:val="TableTextLeft"/>
  </w:style>
  <w:style w:type="paragraph" w:customStyle="1" w:styleId="TableHeadingLeft">
    <w:name w:val="~TableHeadingLeft"/>
    <w:basedOn w:val="TableTextLeft"/>
    <w:pPr>
      <w:keepNext/>
      <w:spacing w:before="80" w:after="40"/>
    </w:pPr>
    <w:rPr>
      <w:b/>
      <w:color w:val="FFFFFF"/>
      <w:szCs w:val="26"/>
    </w:rPr>
  </w:style>
  <w:style w:type="paragraph" w:customStyle="1" w:styleId="TableHeadingCentre">
    <w:name w:val="~TableHeadingCentre"/>
    <w:basedOn w:val="TableHeadingLeft"/>
    <w:pPr>
      <w:jc w:val="center"/>
    </w:pPr>
  </w:style>
  <w:style w:type="paragraph" w:customStyle="1" w:styleId="TableHeadingRight">
    <w:name w:val="~TableHeadingRight"/>
    <w:basedOn w:val="TableHeadingLeft"/>
    <w:pPr>
      <w:jc w:val="right"/>
    </w:pPr>
  </w:style>
  <w:style w:type="paragraph" w:customStyle="1" w:styleId="TableTextCentre">
    <w:name w:val="~TableTextCentre"/>
    <w:basedOn w:val="TableTextLeft"/>
    <w:pPr>
      <w:jc w:val="center"/>
    </w:pPr>
  </w:style>
  <w:style w:type="paragraph" w:customStyle="1" w:styleId="TableTextRight">
    <w:name w:val="~TableTextRight"/>
    <w:basedOn w:val="TableTextLeft"/>
    <w:pPr>
      <w:jc w:val="right"/>
    </w:pPr>
  </w:style>
  <w:style w:type="paragraph" w:customStyle="1" w:styleId="TableTotalLeft">
    <w:name w:val="~TableTotalLeft"/>
    <w:basedOn w:val="TableTextLeft"/>
    <w:pPr>
      <w:spacing w:before="120" w:after="120"/>
    </w:pPr>
    <w:rPr>
      <w:b/>
    </w:rPr>
  </w:style>
  <w:style w:type="paragraph" w:customStyle="1" w:styleId="TableTotalCentre">
    <w:name w:val="~TableTotalCentre"/>
    <w:basedOn w:val="TableTotalLeft"/>
    <w:pPr>
      <w:jc w:val="center"/>
    </w:pPr>
  </w:style>
  <w:style w:type="paragraph" w:customStyle="1" w:styleId="TableTotalRight">
    <w:name w:val="~TableTotalRight"/>
    <w:basedOn w:val="TableTotalLeft"/>
    <w:pPr>
      <w:jc w:val="right"/>
    </w:pPr>
  </w:style>
  <w:style w:type="paragraph" w:customStyle="1" w:styleId="Footer1">
    <w:name w:val="~Footer1"/>
    <w:basedOn w:val="Antrats"/>
    <w:next w:val="Porat"/>
    <w:pPr>
      <w:suppressAutoHyphens/>
    </w:pPr>
    <w:rPr>
      <w:color w:val="808080"/>
      <w:szCs w:val="22"/>
    </w:rPr>
  </w:style>
  <w:style w:type="paragraph" w:customStyle="1" w:styleId="HeaderandFooter">
    <w:name w:val="Header and Footer"/>
    <w:basedOn w:val="Standard"/>
  </w:style>
  <w:style w:type="paragraph" w:styleId="Antrats">
    <w:name w:val="header"/>
    <w:basedOn w:val="prastasis"/>
    <w:pPr>
      <w:tabs>
        <w:tab w:val="center" w:pos="4819"/>
        <w:tab w:val="right" w:pos="9638"/>
      </w:tabs>
      <w:suppressAutoHyphens w:val="0"/>
    </w:pPr>
  </w:style>
  <w:style w:type="paragraph" w:customStyle="1" w:styleId="FootnoteText1">
    <w:name w:val="~FootnoteText1"/>
    <w:basedOn w:val="BaseStyleOverall"/>
    <w:next w:val="Footnote"/>
    <w:pPr>
      <w:widowControl w:val="0"/>
      <w:spacing w:before="120"/>
      <w:ind w:left="181" w:hanging="181"/>
    </w:pPr>
    <w:rPr>
      <w:color w:val="80A1B6"/>
      <w:sz w:val="16"/>
      <w:szCs w:val="22"/>
      <w:lang w:val="en-US"/>
    </w:rPr>
  </w:style>
  <w:style w:type="paragraph" w:customStyle="1" w:styleId="SectionHeadings1">
    <w:name w:val="~SectionHeadings1"/>
    <w:basedOn w:val="BaseStyleOverall"/>
    <w:next w:val="Standard"/>
    <w:pPr>
      <w:pBdr>
        <w:top w:val="single" w:sz="8" w:space="3" w:color="FFFFFF"/>
        <w:bottom w:val="single" w:sz="8" w:space="0" w:color="FFFFFF"/>
      </w:pBdr>
      <w:shd w:val="clear" w:color="auto" w:fill="E0E6EB"/>
      <w:tabs>
        <w:tab w:val="right" w:pos="10518"/>
      </w:tabs>
      <w:spacing w:before="260" w:line="276" w:lineRule="auto"/>
      <w:ind w:left="1077" w:right="28" w:hanging="1077"/>
    </w:pPr>
    <w:rPr>
      <w:rFonts w:eastAsia="Times New Roman"/>
      <w:sz w:val="20"/>
      <w:lang w:eastAsia="en-GB"/>
    </w:rPr>
  </w:style>
  <w:style w:type="paragraph" w:customStyle="1" w:styleId="SubHeadings1">
    <w:name w:val="~SubHeadings1"/>
    <w:basedOn w:val="Contents1"/>
    <w:next w:val="Standard"/>
    <w:pPr>
      <w:tabs>
        <w:tab w:val="clear" w:pos="1616"/>
        <w:tab w:val="clear" w:pos="9600"/>
        <w:tab w:val="right" w:leader="underscore" w:pos="10518"/>
      </w:tabs>
      <w:spacing w:before="40" w:after="40"/>
      <w:ind w:left="1077" w:right="28" w:hanging="1077"/>
    </w:pPr>
    <w:rPr>
      <w:rFonts w:eastAsia="Times New Roman"/>
      <w:color w:val="333333"/>
      <w:sz w:val="18"/>
      <w:szCs w:val="20"/>
      <w:lang w:eastAsia="en-GB"/>
    </w:rPr>
  </w:style>
  <w:style w:type="paragraph" w:customStyle="1" w:styleId="Contents1">
    <w:name w:val="Contents 1"/>
    <w:basedOn w:val="Standard"/>
    <w:next w:val="Standard"/>
    <w:autoRedefine/>
    <w:pPr>
      <w:tabs>
        <w:tab w:val="left" w:pos="1616"/>
        <w:tab w:val="right" w:leader="dot" w:pos="9600"/>
      </w:tabs>
      <w:spacing w:after="100"/>
      <w:ind w:left="142"/>
    </w:pPr>
    <w:rPr>
      <w:rFonts w:eastAsia="Arial"/>
      <w:b/>
      <w:sz w:val="22"/>
      <w:szCs w:val="22"/>
      <w:lang w:val="en-GB"/>
    </w:rPr>
  </w:style>
  <w:style w:type="paragraph" w:customStyle="1" w:styleId="Contents3">
    <w:name w:val="Contents 3"/>
    <w:basedOn w:val="Contents2"/>
    <w:next w:val="Standard"/>
    <w:pPr>
      <w:tabs>
        <w:tab w:val="clear" w:pos="1900"/>
        <w:tab w:val="clear" w:pos="9884"/>
        <w:tab w:val="right" w:leader="underscore" w:pos="10915"/>
      </w:tabs>
      <w:spacing w:before="40" w:after="40"/>
      <w:ind w:left="1474" w:right="28" w:hanging="680"/>
    </w:pPr>
    <w:rPr>
      <w:rFonts w:eastAsia="Times New Roman"/>
      <w:color w:val="333333"/>
      <w:sz w:val="18"/>
      <w:lang w:val="en-GB" w:eastAsia="en-GB"/>
    </w:rPr>
  </w:style>
  <w:style w:type="paragraph" w:customStyle="1" w:styleId="Contents2">
    <w:name w:val="Contents 2"/>
    <w:basedOn w:val="Standard"/>
    <w:next w:val="Standard"/>
    <w:autoRedefine/>
    <w:pPr>
      <w:tabs>
        <w:tab w:val="left" w:pos="1900"/>
        <w:tab w:val="right" w:leader="dot" w:pos="9884"/>
      </w:tabs>
      <w:spacing w:after="100"/>
      <w:ind w:left="426"/>
    </w:pPr>
  </w:style>
  <w:style w:type="paragraph" w:customStyle="1" w:styleId="Contents4">
    <w:name w:val="Contents 4"/>
    <w:basedOn w:val="Contents3"/>
    <w:next w:val="Standard"/>
    <w:pPr>
      <w:tabs>
        <w:tab w:val="clear" w:pos="10915"/>
        <w:tab w:val="left" w:pos="4196"/>
        <w:tab w:val="right" w:leader="underscore" w:pos="11539"/>
      </w:tabs>
      <w:ind w:left="2098" w:hanging="794"/>
    </w:pPr>
  </w:style>
  <w:style w:type="paragraph" w:customStyle="1" w:styleId="Contents5">
    <w:name w:val="Contents 5"/>
    <w:basedOn w:val="Contents1"/>
    <w:next w:val="Standard"/>
    <w:pPr>
      <w:pBdr>
        <w:top w:val="single" w:sz="8" w:space="3" w:color="FFFFFF"/>
      </w:pBdr>
      <w:shd w:val="clear" w:color="auto" w:fill="E0E6EB"/>
      <w:tabs>
        <w:tab w:val="clear" w:pos="1616"/>
        <w:tab w:val="clear" w:pos="9600"/>
        <w:tab w:val="right" w:pos="9441"/>
      </w:tabs>
      <w:spacing w:before="260" w:after="0" w:line="276" w:lineRule="auto"/>
      <w:ind w:left="0" w:right="28"/>
    </w:pPr>
    <w:rPr>
      <w:rFonts w:eastAsia="Times New Roman"/>
      <w:sz w:val="20"/>
      <w:szCs w:val="20"/>
      <w:lang w:eastAsia="en-GB"/>
    </w:rPr>
  </w:style>
  <w:style w:type="paragraph" w:customStyle="1" w:styleId="Contents6">
    <w:name w:val="Contents 6"/>
    <w:basedOn w:val="Contents1"/>
    <w:next w:val="Standard"/>
    <w:autoRedefine/>
    <w:pPr>
      <w:tabs>
        <w:tab w:val="clear" w:pos="1616"/>
        <w:tab w:val="clear" w:pos="9600"/>
        <w:tab w:val="right" w:pos="10518"/>
      </w:tabs>
      <w:spacing w:before="360" w:after="60"/>
      <w:ind w:left="1077" w:right="28" w:hanging="1077"/>
    </w:pPr>
    <w:rPr>
      <w:rFonts w:eastAsia="Times New Roman"/>
      <w:sz w:val="24"/>
      <w:szCs w:val="20"/>
      <w:lang w:eastAsia="en-GB"/>
    </w:rPr>
  </w:style>
  <w:style w:type="paragraph" w:customStyle="1" w:styleId="Contents7">
    <w:name w:val="Contents 7"/>
    <w:basedOn w:val="Contents2"/>
    <w:next w:val="Standard"/>
    <w:pPr>
      <w:tabs>
        <w:tab w:val="clear" w:pos="1900"/>
        <w:tab w:val="clear" w:pos="9884"/>
        <w:tab w:val="right" w:leader="underscore" w:pos="10518"/>
      </w:tabs>
      <w:spacing w:before="40" w:after="40"/>
      <w:ind w:left="1077" w:right="28" w:hanging="1077"/>
    </w:pPr>
    <w:rPr>
      <w:rFonts w:eastAsia="Times New Roman"/>
      <w:color w:val="333333"/>
      <w:sz w:val="18"/>
      <w:lang w:val="en-GB" w:eastAsia="en-GB"/>
    </w:rPr>
  </w:style>
  <w:style w:type="paragraph" w:customStyle="1" w:styleId="Contents8">
    <w:name w:val="Contents 8"/>
    <w:basedOn w:val="Contents2"/>
    <w:next w:val="Standard"/>
    <w:pPr>
      <w:tabs>
        <w:tab w:val="clear" w:pos="1900"/>
        <w:tab w:val="clear" w:pos="9884"/>
        <w:tab w:val="right" w:leader="underscore" w:pos="10518"/>
      </w:tabs>
      <w:spacing w:before="40" w:after="40"/>
      <w:ind w:left="1077" w:right="28" w:hanging="1077"/>
    </w:pPr>
    <w:rPr>
      <w:rFonts w:eastAsia="Times New Roman"/>
      <w:color w:val="333333"/>
      <w:sz w:val="18"/>
      <w:lang w:val="en-GB" w:eastAsia="en-GB"/>
    </w:rPr>
  </w:style>
  <w:style w:type="paragraph" w:styleId="Debesliotekstas">
    <w:name w:val="Balloon Text"/>
    <w:basedOn w:val="prastasis"/>
    <w:pPr>
      <w:suppressAutoHyphens w:val="0"/>
    </w:pPr>
    <w:rPr>
      <w:rFonts w:ascii="Tahoma" w:hAnsi="Tahoma" w:cs="Tahoma"/>
      <w:sz w:val="16"/>
      <w:szCs w:val="16"/>
    </w:rPr>
  </w:style>
  <w:style w:type="paragraph" w:customStyle="1" w:styleId="TocHeading">
    <w:name w:val="~TocHeading"/>
    <w:basedOn w:val="Standard"/>
    <w:next w:val="Contents1"/>
    <w:pPr>
      <w:keepNext/>
      <w:tabs>
        <w:tab w:val="left" w:pos="1077"/>
        <w:tab w:val="right" w:pos="9446"/>
      </w:tabs>
      <w:spacing w:before="260" w:after="120" w:line="276" w:lineRule="auto"/>
    </w:pPr>
    <w:rPr>
      <w:rFonts w:ascii="Arial Black" w:eastAsia="Arial Black" w:hAnsi="Arial Black" w:cs="Arial Black"/>
      <w:lang w:val="en-GB"/>
    </w:rPr>
  </w:style>
  <w:style w:type="paragraph" w:customStyle="1" w:styleId="RefDocClient">
    <w:name w:val="~RefDocClient"/>
    <w:basedOn w:val="DocClient"/>
    <w:pPr>
      <w:jc w:val="right"/>
    </w:pPr>
    <w:rPr>
      <w:sz w:val="30"/>
    </w:rPr>
  </w:style>
  <w:style w:type="paragraph" w:customStyle="1" w:styleId="RefDocComp">
    <w:name w:val="~RefDocComp"/>
    <w:basedOn w:val="DocComp"/>
  </w:style>
  <w:style w:type="paragraph" w:customStyle="1" w:styleId="TOCHeading1">
    <w:name w:val="TOC Heading1"/>
    <w:basedOn w:val="Antrat1"/>
    <w:next w:val="Standard"/>
    <w:pPr>
      <w:keepLines w:val="0"/>
      <w:pageBreakBefore/>
      <w:shd w:val="clear" w:color="auto" w:fill="FFFFFF"/>
      <w:spacing w:before="480" w:line="264" w:lineRule="auto"/>
    </w:pPr>
    <w:rPr>
      <w:bCs w:val="0"/>
      <w:sz w:val="28"/>
      <w:lang w:val="en-GB"/>
    </w:rPr>
  </w:style>
  <w:style w:type="paragraph" w:customStyle="1" w:styleId="Hidden">
    <w:name w:val="~Hidden!!!"/>
    <w:basedOn w:val="Betarp"/>
    <w:pPr>
      <w:ind w:left="11340" w:right="-5670"/>
    </w:pPr>
    <w:rPr>
      <w:color w:val="C00000"/>
    </w:rPr>
  </w:style>
  <w:style w:type="paragraph" w:customStyle="1" w:styleId="Disclaimer">
    <w:name w:val="~Disclaimer"/>
    <w:basedOn w:val="BaseStyleOverall"/>
    <w:pPr>
      <w:spacing w:before="200"/>
    </w:pPr>
    <w:rPr>
      <w:sz w:val="16"/>
    </w:rPr>
  </w:style>
  <w:style w:type="paragraph" w:customStyle="1" w:styleId="DocAddress">
    <w:name w:val="~DocAddress"/>
    <w:basedOn w:val="BaseStyleOverall"/>
    <w:pPr>
      <w:spacing w:line="276" w:lineRule="auto"/>
    </w:pPr>
    <w:rPr>
      <w:sz w:val="16"/>
    </w:rPr>
  </w:style>
  <w:style w:type="paragraph" w:customStyle="1" w:styleId="DocClientAddress">
    <w:name w:val="~DocClientAddress"/>
    <w:basedOn w:val="DocClient"/>
    <w:rPr>
      <w:sz w:val="16"/>
    </w:rPr>
  </w:style>
  <w:style w:type="paragraph" w:customStyle="1" w:styleId="DocContact">
    <w:name w:val="~DocContact"/>
    <w:basedOn w:val="DocAddress"/>
  </w:style>
  <w:style w:type="paragraph" w:customStyle="1" w:styleId="DocRefAddress">
    <w:name w:val="~DocRefAddress"/>
    <w:basedOn w:val="DocAddress"/>
  </w:style>
  <w:style w:type="paragraph" w:customStyle="1" w:styleId="DocRefContact">
    <w:name w:val="~DocRefContact"/>
    <w:basedOn w:val="DocContact"/>
  </w:style>
  <w:style w:type="paragraph" w:customStyle="1" w:styleId="DocConfi">
    <w:name w:val="~DocConfi"/>
    <w:basedOn w:val="DocComp"/>
    <w:rPr>
      <w:b w:val="0"/>
    </w:rPr>
  </w:style>
  <w:style w:type="paragraph" w:customStyle="1" w:styleId="DocRefConfi">
    <w:name w:val="~DocRefConfi"/>
    <w:basedOn w:val="DocConfi"/>
    <w:pPr>
      <w:jc w:val="right"/>
    </w:pPr>
    <w:rPr>
      <w:sz w:val="30"/>
    </w:rPr>
  </w:style>
  <w:style w:type="paragraph" w:customStyle="1" w:styleId="FigureTableHeading">
    <w:name w:val="~FigureTableHeading"/>
    <w:basedOn w:val="BaseStyleOverall"/>
    <w:pPr>
      <w:keepNext/>
      <w:spacing w:before="120" w:after="120"/>
    </w:pPr>
  </w:style>
  <w:style w:type="paragraph" w:customStyle="1" w:styleId="FooterDate">
    <w:name w:val="~FooterDate"/>
    <w:basedOn w:val="FooterRefsBaseStyle"/>
    <w:pPr>
      <w:pageBreakBefore w:val="0"/>
    </w:pPr>
  </w:style>
  <w:style w:type="paragraph" w:customStyle="1" w:styleId="FooterFilepath">
    <w:name w:val="~FooterFilepath"/>
    <w:basedOn w:val="FooterDate"/>
  </w:style>
  <w:style w:type="paragraph" w:customStyle="1" w:styleId="FooterJobRef">
    <w:name w:val="~FooterJobRef"/>
    <w:basedOn w:val="FooterRefsBaseStyle"/>
  </w:style>
  <w:style w:type="paragraph" w:customStyle="1" w:styleId="FooterRepNo">
    <w:name w:val="~FooterRepNo"/>
    <w:basedOn w:val="FooterRefsBaseStyle"/>
  </w:style>
  <w:style w:type="paragraph" w:customStyle="1" w:styleId="FooterRevNo">
    <w:name w:val="~FooterRevNo"/>
    <w:basedOn w:val="FooterRefsBaseStyle"/>
    <w:pPr>
      <w:pageBreakBefore w:val="0"/>
    </w:pPr>
  </w:style>
  <w:style w:type="paragraph" w:customStyle="1" w:styleId="FooterSubDivRef">
    <w:name w:val="~FooterSubDivRef"/>
    <w:basedOn w:val="FooterRefsBaseStyle"/>
    <w:rPr>
      <w:caps/>
    </w:rPr>
  </w:style>
  <w:style w:type="paragraph" w:customStyle="1" w:styleId="GlossaryHeading">
    <w:name w:val="~GlossaryHeading"/>
    <w:basedOn w:val="NonToc-Heading"/>
    <w:next w:val="Standard"/>
  </w:style>
  <w:style w:type="paragraph" w:customStyle="1" w:styleId="GlossDef">
    <w:name w:val="~GlossDef"/>
    <w:basedOn w:val="Standard"/>
    <w:pPr>
      <w:spacing w:line="276" w:lineRule="auto"/>
    </w:pPr>
    <w:rPr>
      <w:lang w:val="en-GB"/>
    </w:rPr>
  </w:style>
  <w:style w:type="paragraph" w:customStyle="1" w:styleId="GlossTerm">
    <w:name w:val="~GlossTerm"/>
    <w:basedOn w:val="Standard"/>
    <w:pPr>
      <w:tabs>
        <w:tab w:val="left" w:pos="2705"/>
      </w:tabs>
      <w:spacing w:line="276" w:lineRule="auto"/>
    </w:pPr>
    <w:rPr>
      <w:rFonts w:ascii="Arial Black" w:eastAsia="Arial Black" w:hAnsi="Arial Black" w:cs="Arial Black"/>
      <w:lang w:val="en-GB"/>
    </w:rPr>
  </w:style>
  <w:style w:type="paragraph" w:customStyle="1" w:styleId="HeaderRefDocTitle">
    <w:name w:val="~HeaderRefDocTitle"/>
    <w:basedOn w:val="BaseStyleOverall"/>
    <w:rPr>
      <w:color w:val="0079C1"/>
    </w:rPr>
  </w:style>
  <w:style w:type="paragraph" w:customStyle="1" w:styleId="PullOutBase">
    <w:name w:val="~PullOutBase"/>
    <w:basedOn w:val="BaseHeadingsSans"/>
    <w:pPr>
      <w:spacing w:before="260" w:line="276" w:lineRule="auto"/>
    </w:pPr>
    <w:rPr>
      <w:color w:val="0079C1"/>
      <w:sz w:val="22"/>
    </w:rPr>
  </w:style>
  <w:style w:type="paragraph" w:customStyle="1" w:styleId="PullOutBullet">
    <w:name w:val="~PullOutBullet"/>
    <w:basedOn w:val="PullOutBase"/>
    <w:pPr>
      <w:spacing w:before="120"/>
      <w:ind w:left="357" w:hanging="357"/>
    </w:pPr>
  </w:style>
  <w:style w:type="paragraph" w:customStyle="1" w:styleId="PullOutHeading">
    <w:name w:val="~PullOutHeading"/>
    <w:basedOn w:val="PullOutBase"/>
    <w:next w:val="PullOutBase"/>
    <w:rPr>
      <w:rFonts w:ascii="Arial Black" w:eastAsia="Arial Black" w:hAnsi="Arial Black" w:cs="Arial Black"/>
    </w:rPr>
  </w:style>
  <w:style w:type="paragraph" w:customStyle="1" w:styleId="PullOutQuote">
    <w:name w:val="~PullOutQuote"/>
    <w:basedOn w:val="PullOutBase"/>
    <w:next w:val="PulloutSource"/>
    <w:rPr>
      <w:i/>
    </w:rPr>
  </w:style>
  <w:style w:type="paragraph" w:customStyle="1" w:styleId="PulloutSource">
    <w:name w:val="~PulloutSource"/>
    <w:basedOn w:val="Source"/>
    <w:pPr>
      <w:pBdr>
        <w:top w:val="none" w:sz="0" w:space="0" w:color="auto"/>
      </w:pBdr>
      <w:shd w:val="clear" w:color="auto" w:fill="auto"/>
      <w:spacing w:before="120"/>
      <w:jc w:val="right"/>
    </w:pPr>
    <w:rPr>
      <w:sz w:val="18"/>
    </w:rPr>
  </w:style>
  <w:style w:type="paragraph" w:customStyle="1" w:styleId="RefDocDate">
    <w:name w:val="~RefDocDate"/>
    <w:basedOn w:val="DocDate"/>
    <w:pPr>
      <w:jc w:val="right"/>
    </w:pPr>
    <w:rPr>
      <w:sz w:val="30"/>
    </w:rPr>
  </w:style>
  <w:style w:type="paragraph" w:customStyle="1" w:styleId="RevisionText">
    <w:name w:val="~RevisionText"/>
    <w:basedOn w:val="BaseStyleOverall"/>
    <w:rPr>
      <w:sz w:val="16"/>
    </w:rPr>
  </w:style>
  <w:style w:type="paragraph" w:customStyle="1" w:styleId="RevisionHeading">
    <w:name w:val="~RevisionHeading"/>
    <w:basedOn w:val="RevisionText"/>
    <w:pPr>
      <w:spacing w:after="40"/>
      <w:ind w:right="-142"/>
    </w:pPr>
    <w:rPr>
      <w:rFonts w:ascii="Arial Black" w:eastAsia="Arial Black" w:hAnsi="Arial Black" w:cs="Arial Black"/>
    </w:rPr>
  </w:style>
  <w:style w:type="paragraph" w:customStyle="1" w:styleId="SumSubHeading">
    <w:name w:val="~SumSubHeading"/>
    <w:basedOn w:val="SumText"/>
    <w:next w:val="SumText"/>
    <w:pPr>
      <w:keepNext/>
    </w:pPr>
    <w:rPr>
      <w:rFonts w:ascii="Arial Black" w:eastAsia="Arial Black" w:hAnsi="Arial Black" w:cs="Arial Black"/>
    </w:rPr>
  </w:style>
  <w:style w:type="paragraph" w:customStyle="1" w:styleId="SummaryHeading">
    <w:name w:val="~SummaryHeading"/>
    <w:basedOn w:val="NonToc-Heading"/>
    <w:next w:val="SumText"/>
    <w:pPr>
      <w:outlineLvl w:val="0"/>
    </w:pPr>
  </w:style>
  <w:style w:type="paragraph" w:customStyle="1" w:styleId="RefDocSubTitle">
    <w:name w:val="~RefDocSubTitle"/>
    <w:basedOn w:val="DocSubTitle"/>
    <w:pPr>
      <w:jc w:val="right"/>
    </w:pPr>
    <w:rPr>
      <w:sz w:val="30"/>
    </w:rPr>
  </w:style>
  <w:style w:type="paragraph" w:customStyle="1" w:styleId="RefDocTitle">
    <w:name w:val="~RefDocTitle"/>
    <w:basedOn w:val="DocTitle"/>
    <w:pPr>
      <w:jc w:val="right"/>
    </w:pPr>
    <w:rPr>
      <w:sz w:val="54"/>
    </w:rPr>
  </w:style>
  <w:style w:type="paragraph" w:customStyle="1" w:styleId="RefDocType">
    <w:name w:val="~RefDocType"/>
    <w:basedOn w:val="DocType"/>
  </w:style>
  <w:style w:type="paragraph" w:customStyle="1" w:styleId="RevisionPageHeading">
    <w:name w:val="~RevisionPageHeading"/>
    <w:basedOn w:val="SummaryHeading"/>
    <w:next w:val="Standard"/>
  </w:style>
  <w:style w:type="paragraph" w:customStyle="1" w:styleId="pagenumberTableNormal">
    <w:name w:val="page numberTableNormal"/>
    <w:basedOn w:val="BaseStyleOverall"/>
    <w:rPr>
      <w:color w:val="0079C1"/>
      <w:sz w:val="22"/>
    </w:rPr>
  </w:style>
  <w:style w:type="paragraph" w:styleId="Iliustracijsraas">
    <w:name w:val="table of figures"/>
    <w:basedOn w:val="Contents2"/>
    <w:next w:val="Standard"/>
    <w:pPr>
      <w:tabs>
        <w:tab w:val="clear" w:pos="1900"/>
        <w:tab w:val="clear" w:pos="9884"/>
        <w:tab w:val="right" w:leader="underscore" w:pos="10518"/>
      </w:tabs>
      <w:spacing w:before="40" w:after="40"/>
      <w:ind w:left="1077" w:right="28" w:hanging="1077"/>
    </w:pPr>
    <w:rPr>
      <w:rFonts w:eastAsia="Times New Roman"/>
      <w:color w:val="333333"/>
      <w:sz w:val="18"/>
      <w:lang w:val="en-GB" w:eastAsia="en-GB"/>
    </w:rPr>
  </w:style>
  <w:style w:type="paragraph" w:customStyle="1" w:styleId="ShortTitle">
    <w:name w:val="~ShortTitle"/>
    <w:basedOn w:val="Betarp"/>
  </w:style>
  <w:style w:type="paragraph" w:customStyle="1" w:styleId="ShortSubTitle">
    <w:name w:val="~ShortSubTitle"/>
    <w:basedOn w:val="ShortTitle"/>
  </w:style>
  <w:style w:type="paragraph" w:customStyle="1" w:styleId="SubTitleHeader">
    <w:name w:val="_SubTitleHeader"/>
    <w:basedOn w:val="ConfiHeader"/>
    <w:rPr>
      <w:sz w:val="20"/>
    </w:rPr>
  </w:style>
  <w:style w:type="paragraph" w:customStyle="1" w:styleId="CommentText">
    <w:name w:val="Comment Text"/>
    <w:basedOn w:val="Standard"/>
    <w:pPr>
      <w:spacing w:before="260"/>
    </w:pPr>
    <w:rPr>
      <w:lang w:val="en-GB"/>
    </w:rPr>
  </w:style>
  <w:style w:type="paragraph" w:customStyle="1" w:styleId="CommentSubject">
    <w:name w:val="Comment Subject"/>
    <w:basedOn w:val="CommentText"/>
    <w:next w:val="CommentText"/>
    <w:rPr>
      <w:b/>
      <w:bCs/>
    </w:rPr>
  </w:style>
  <w:style w:type="paragraph" w:customStyle="1" w:styleId="SecHeading">
    <w:name w:val="~SecHeading"/>
    <w:basedOn w:val="RevisionHeading"/>
    <w:pPr>
      <w:spacing w:before="40"/>
      <w:ind w:right="0"/>
    </w:pPr>
    <w:rPr>
      <w:sz w:val="20"/>
    </w:rPr>
  </w:style>
  <w:style w:type="paragraph" w:customStyle="1" w:styleId="TOC91">
    <w:name w:val="TOC 91"/>
    <w:basedOn w:val="Standard"/>
    <w:next w:val="Standard"/>
    <w:autoRedefine/>
    <w:pPr>
      <w:spacing w:after="100" w:line="276" w:lineRule="auto"/>
      <w:ind w:left="1760"/>
    </w:pPr>
    <w:rPr>
      <w:rFonts w:eastAsia="Times New Roman"/>
      <w:lang w:val="en-GB" w:eastAsia="en-GB"/>
    </w:rPr>
  </w:style>
  <w:style w:type="paragraph" w:customStyle="1" w:styleId="Style1Table">
    <w:name w:val="Style1 Table"/>
    <w:basedOn w:val="Bullet1"/>
    <w:pPr>
      <w:spacing w:before="240"/>
    </w:pPr>
  </w:style>
  <w:style w:type="paragraph" w:customStyle="1" w:styleId="Style1">
    <w:name w:val="Style1"/>
    <w:basedOn w:val="DocComp"/>
  </w:style>
  <w:style w:type="paragraph" w:customStyle="1" w:styleId="Style2">
    <w:name w:val="Style2"/>
    <w:basedOn w:val="DocConfi"/>
    <w:rPr>
      <w:b/>
      <w:smallCaps/>
    </w:rPr>
  </w:style>
  <w:style w:type="paragraph" w:customStyle="1" w:styleId="Style3Table">
    <w:name w:val="Style3 Table"/>
    <w:basedOn w:val="Bullet2"/>
  </w:style>
  <w:style w:type="paragraph" w:styleId="Pataisymai">
    <w:name w:val="Revision"/>
    <w:pPr>
      <w:widowControl/>
      <w:suppressAutoHyphens/>
    </w:pPr>
    <w:rPr>
      <w:lang w:val="en-GB"/>
    </w:rPr>
  </w:style>
  <w:style w:type="paragraph" w:customStyle="1" w:styleId="CharCharCharChar">
    <w:name w:val="Char Char Char Char"/>
    <w:basedOn w:val="Standard"/>
    <w:rPr>
      <w:rFonts w:ascii="Times New Roman" w:eastAsia="Times New Roman" w:hAnsi="Times New Roman" w:cs="Times New Roman"/>
      <w:sz w:val="24"/>
      <w:szCs w:val="24"/>
      <w:lang w:val="pl-PL" w:eastAsia="pl-PL"/>
    </w:rPr>
  </w:style>
  <w:style w:type="paragraph" w:customStyle="1" w:styleId="Bullet10">
    <w:name w:val="Bullet 1"/>
    <w:pPr>
      <w:widowControl/>
      <w:tabs>
        <w:tab w:val="left" w:pos="568"/>
      </w:tabs>
      <w:suppressAutoHyphens/>
      <w:spacing w:before="60" w:after="60" w:line="360" w:lineRule="auto"/>
      <w:ind w:left="284" w:hanging="284"/>
    </w:pPr>
    <w:rPr>
      <w:rFonts w:eastAsia="Times New Roman" w:cs="Times New Roman"/>
      <w:lang w:val="en-GB"/>
    </w:rPr>
  </w:style>
  <w:style w:type="paragraph" w:styleId="Sraassunumeriais">
    <w:name w:val="List Number"/>
    <w:basedOn w:val="Standard"/>
    <w:pPr>
      <w:keepLines/>
      <w:spacing w:after="120"/>
    </w:pPr>
    <w:rPr>
      <w:rFonts w:ascii="Times New Roman" w:eastAsia="Times New Roman" w:hAnsi="Times New Roman" w:cs="Times New Roman"/>
      <w:lang w:val="en-GB"/>
    </w:rPr>
  </w:style>
  <w:style w:type="paragraph" w:customStyle="1" w:styleId="Tekstpodstawowy5">
    <w:name w:val="Tekst podstawowy5"/>
    <w:basedOn w:val="Standard"/>
    <w:pPr>
      <w:shd w:val="clear" w:color="auto" w:fill="FFFFFF"/>
      <w:spacing w:line="0" w:lineRule="atLeast"/>
      <w:ind w:hanging="2840"/>
    </w:pPr>
    <w:rPr>
      <w:sz w:val="19"/>
      <w:szCs w:val="19"/>
    </w:rPr>
  </w:style>
  <w:style w:type="paragraph" w:styleId="Sraassuenkleliais">
    <w:name w:val="List Bullet"/>
    <w:basedOn w:val="Standard"/>
    <w:autoRedefine/>
    <w:pPr>
      <w:keepLines/>
      <w:spacing w:after="120"/>
    </w:pPr>
    <w:rPr>
      <w:rFonts w:ascii="Times New Roman" w:eastAsia="Times New Roman" w:hAnsi="Times New Roman" w:cs="Times New Roman"/>
      <w:lang w:val="en-GB"/>
    </w:rPr>
  </w:style>
  <w:style w:type="paragraph" w:styleId="Sraassuenkleliais2">
    <w:name w:val="List Bullet 2"/>
    <w:basedOn w:val="Standard"/>
    <w:pPr>
      <w:spacing w:before="260" w:line="276" w:lineRule="auto"/>
    </w:pPr>
    <w:rPr>
      <w:lang w:val="en-GB"/>
    </w:rPr>
  </w:style>
  <w:style w:type="paragraph" w:customStyle="1" w:styleId="Bulletsne">
    <w:name w:val="Bullets ne"/>
    <w:basedOn w:val="Standard"/>
    <w:pPr>
      <w:spacing w:before="200" w:after="200" w:line="276" w:lineRule="auto"/>
    </w:pPr>
    <w:rPr>
      <w:rFonts w:eastAsia="Times New Roman"/>
      <w:lang w:val="fr-FR" w:eastAsia="en-GB"/>
    </w:rPr>
  </w:style>
  <w:style w:type="paragraph" w:customStyle="1" w:styleId="BodyText1">
    <w:name w:val="Body Text1"/>
    <w:basedOn w:val="Standard"/>
    <w:pPr>
      <w:spacing w:line="288" w:lineRule="auto"/>
      <w:ind w:firstLine="312"/>
      <w:textAlignment w:val="center"/>
    </w:pPr>
    <w:rPr>
      <w:rFonts w:ascii="Times New Roman" w:eastAsia="Times New Roman" w:hAnsi="Times New Roman" w:cs="Times New Roman"/>
      <w:color w:val="000000"/>
      <w:lang w:val="lt-LT"/>
    </w:rPr>
  </w:style>
  <w:style w:type="paragraph" w:customStyle="1" w:styleId="BodyText2">
    <w:name w:val="Body Text2"/>
    <w:basedOn w:val="Standard"/>
    <w:pPr>
      <w:spacing w:line="288" w:lineRule="auto"/>
      <w:ind w:firstLine="312"/>
      <w:textAlignment w:val="center"/>
    </w:pPr>
    <w:rPr>
      <w:rFonts w:ascii="Times New Roman" w:eastAsia="Times New Roman" w:hAnsi="Times New Roman" w:cs="Times New Roman"/>
      <w:color w:val="000000"/>
      <w:lang w:val="lt-LT"/>
    </w:rPr>
  </w:style>
  <w:style w:type="paragraph" w:customStyle="1" w:styleId="L1c">
    <w:name w:val="L1c"/>
    <w:basedOn w:val="Standard"/>
    <w:pPr>
      <w:keepLines/>
      <w:suppressLineNumbers/>
      <w:tabs>
        <w:tab w:val="left" w:pos="709"/>
      </w:tabs>
      <w:spacing w:before="60" w:after="60"/>
    </w:pPr>
    <w:rPr>
      <w:rFonts w:eastAsia="Arial Unicode MS" w:cs="Times New Roman"/>
      <w:lang w:val="fr-FR" w:bidi="en-US"/>
    </w:rPr>
  </w:style>
  <w:style w:type="paragraph" w:customStyle="1" w:styleId="Bullet20">
    <w:name w:val="Bullet 2"/>
    <w:basedOn w:val="L1c"/>
  </w:style>
  <w:style w:type="paragraph" w:customStyle="1" w:styleId="Stilius1">
    <w:name w:val="Stilius1"/>
    <w:basedOn w:val="Standard"/>
    <w:rPr>
      <w:rFonts w:ascii="Times New Roman" w:hAnsi="Times New Roman" w:cs="Times New Roman"/>
      <w:sz w:val="24"/>
      <w:szCs w:val="24"/>
      <w:lang w:val="lt-LT"/>
    </w:rPr>
  </w:style>
  <w:style w:type="paragraph" w:customStyle="1" w:styleId="2skyrius">
    <w:name w:val="2 skyrius"/>
    <w:basedOn w:val="Antrat2"/>
    <w:pPr>
      <w:tabs>
        <w:tab w:val="left" w:pos="1134"/>
      </w:tabs>
    </w:pPr>
    <w:rPr>
      <w:rFonts w:ascii="Calibri" w:hAnsi="Calibri" w:cs="Times New Roman"/>
      <w:b w:val="0"/>
      <w:bCs/>
      <w:iCs w:val="0"/>
      <w:color w:val="632423"/>
      <w:sz w:val="22"/>
    </w:rPr>
  </w:style>
  <w:style w:type="paragraph" w:customStyle="1" w:styleId="3skyrius">
    <w:name w:val="3 skyrius"/>
    <w:basedOn w:val="Antrat3"/>
    <w:pPr>
      <w:keepLines w:val="0"/>
      <w:tabs>
        <w:tab w:val="left" w:pos="1701"/>
      </w:tabs>
      <w:spacing w:before="240"/>
    </w:pPr>
    <w:rPr>
      <w:rFonts w:ascii="Calibri" w:hAnsi="Calibri" w:cs="Times New Roman"/>
      <w:b/>
      <w:bCs w:val="0"/>
      <w:color w:val="632423"/>
      <w:sz w:val="22"/>
      <w:lang w:val="en-GB"/>
    </w:rPr>
  </w:style>
  <w:style w:type="paragraph" w:customStyle="1" w:styleId="1skyrius">
    <w:name w:val="1 skyrius"/>
    <w:basedOn w:val="Antrat1"/>
    <w:pPr>
      <w:spacing w:before="480"/>
      <w:ind w:left="851" w:hanging="851"/>
    </w:pPr>
    <w:rPr>
      <w:rFonts w:ascii="Calibri" w:hAnsi="Calibri" w:cs="Times New Roman"/>
      <w:b w:val="0"/>
      <w:bCs w:val="0"/>
      <w:color w:val="632423"/>
      <w:sz w:val="22"/>
      <w:szCs w:val="20"/>
      <w:lang w:val="en-GB"/>
    </w:rPr>
  </w:style>
  <w:style w:type="paragraph" w:customStyle="1" w:styleId="4stilius">
    <w:name w:val="4 stilius"/>
    <w:basedOn w:val="Antrat4"/>
    <w:pPr>
      <w:keepLines w:val="0"/>
      <w:spacing w:before="240" w:after="60" w:line="276" w:lineRule="auto"/>
    </w:pPr>
    <w:rPr>
      <w:rFonts w:ascii="Calibri" w:hAnsi="Calibri" w:cs="Times New Roman"/>
      <w:b/>
      <w:bCs/>
      <w:i w:val="0"/>
      <w:iCs w:val="0"/>
      <w:color w:val="auto"/>
      <w:sz w:val="28"/>
    </w:rPr>
  </w:style>
  <w:style w:type="paragraph" w:customStyle="1" w:styleId="antras">
    <w:name w:val="antras"/>
    <w:basedOn w:val="2skyrius"/>
    <w:pPr>
      <w:spacing w:before="0"/>
    </w:pPr>
  </w:style>
  <w:style w:type="paragraph" w:customStyle="1" w:styleId="prastasiniatinklio">
    <w:name w:val="Įprastas (žiniatinklio)"/>
    <w:basedOn w:val="Standard"/>
    <w:pPr>
      <w:spacing w:before="280" w:after="280"/>
    </w:pPr>
    <w:rPr>
      <w:rFonts w:ascii="Times New Roman" w:eastAsia="Times New Roman" w:hAnsi="Times New Roman" w:cs="Times New Roman"/>
      <w:sz w:val="24"/>
      <w:szCs w:val="24"/>
      <w:lang w:val="en-GB" w:eastAsia="en-GB"/>
    </w:rPr>
  </w:style>
  <w:style w:type="paragraph" w:customStyle="1" w:styleId="Default">
    <w:name w:val="Default"/>
    <w:basedOn w:val="Standard"/>
    <w:rPr>
      <w:rFonts w:ascii="Calibri" w:hAnsi="Calibri" w:cs="Calibri"/>
      <w:color w:val="000000"/>
      <w:sz w:val="24"/>
      <w:szCs w:val="24"/>
      <w:lang w:val="en-GB"/>
    </w:rPr>
  </w:style>
  <w:style w:type="paragraph" w:customStyle="1" w:styleId="paragrafesrasas2lygis">
    <w:name w:val="_paragrafe sąrasas 2 lygis"/>
    <w:basedOn w:val="Pagrindiniotekstotrauka2"/>
    <w:pPr>
      <w:spacing w:before="0" w:after="0" w:line="276" w:lineRule="auto"/>
    </w:pPr>
    <w:rPr>
      <w:rFonts w:ascii="Times New Roman" w:eastAsia="Times New Roman" w:hAnsi="Times New Roman" w:cs="Times New Roman"/>
      <w:sz w:val="22"/>
      <w:szCs w:val="22"/>
      <w:lang w:val="lt-LT"/>
    </w:rPr>
  </w:style>
  <w:style w:type="paragraph" w:styleId="Pagrindiniotekstotrauka2">
    <w:name w:val="Body Text Indent 2"/>
    <w:basedOn w:val="Standard"/>
    <w:pPr>
      <w:spacing w:before="260" w:after="120" w:line="480" w:lineRule="auto"/>
      <w:ind w:left="283"/>
    </w:pPr>
    <w:rPr>
      <w:lang w:val="en-GB"/>
    </w:rPr>
  </w:style>
  <w:style w:type="paragraph" w:styleId="Porat">
    <w:name w:val="footer"/>
    <w:basedOn w:val="prastasis"/>
    <w:pPr>
      <w:tabs>
        <w:tab w:val="center" w:pos="4819"/>
        <w:tab w:val="right" w:pos="9638"/>
      </w:tabs>
      <w:suppressAutoHyphens w:val="0"/>
    </w:pPr>
  </w:style>
  <w:style w:type="paragraph" w:customStyle="1" w:styleId="Footnote">
    <w:name w:val="Footnote"/>
    <w:basedOn w:val="Standard"/>
  </w:style>
  <w:style w:type="paragraph" w:customStyle="1" w:styleId="Contents9">
    <w:name w:val="Contents 9"/>
    <w:basedOn w:val="Standard"/>
    <w:next w:val="Standard"/>
    <w:autoRedefine/>
    <w:pPr>
      <w:spacing w:after="100" w:line="244" w:lineRule="auto"/>
      <w:ind w:left="1760"/>
    </w:pPr>
  </w:style>
  <w:style w:type="paragraph" w:styleId="Turinioantrat">
    <w:name w:val="TOC Heading"/>
    <w:basedOn w:val="Antrat1"/>
    <w:next w:val="Standard"/>
    <w:pPr>
      <w:spacing w:before="480"/>
    </w:pPr>
    <w:rPr>
      <w:rFonts w:ascii="Calibri Light" w:eastAsia="Calibri Light" w:hAnsi="Calibri Light" w:cs="Calibri Light"/>
      <w:color w:val="2E74B5"/>
      <w:sz w:val="28"/>
    </w:rPr>
  </w:style>
  <w:style w:type="paragraph" w:customStyle="1" w:styleId="CentrBold">
    <w:name w:val="CentrBold"/>
    <w:pPr>
      <w:widowControl/>
      <w:suppressAutoHyphens/>
      <w:jc w:val="center"/>
    </w:pPr>
    <w:rPr>
      <w:rFonts w:ascii="TimesLT" w:eastAsia="Times New Roman" w:hAnsi="TimesLT" w:cs="Times New Roman"/>
      <w:b/>
      <w:bCs/>
      <w:caps/>
    </w:rPr>
  </w:style>
  <w:style w:type="paragraph" w:customStyle="1" w:styleId="CentrBoldm">
    <w:name w:val="CentrBoldm"/>
    <w:basedOn w:val="CentrBold"/>
  </w:style>
  <w:style w:type="paragraph" w:customStyle="1" w:styleId="ISTATYMAS">
    <w:name w:val="ISTATYMAS"/>
    <w:pPr>
      <w:widowControl/>
      <w:suppressAutoHyphens/>
      <w:jc w:val="center"/>
    </w:pPr>
    <w:rPr>
      <w:rFonts w:ascii="TimesLT" w:eastAsia="Times New Roman" w:hAnsi="TimesLT" w:cs="Times New Roman"/>
    </w:rPr>
  </w:style>
  <w:style w:type="paragraph" w:styleId="HTMLiankstoformatuotas">
    <w:name w:val="HTML Preformatted"/>
    <w:basedOn w:val="Standar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jc w:val="left"/>
    </w:pPr>
    <w:rPr>
      <w:rFonts w:ascii="Courier New" w:eastAsia="Times New Roman" w:hAnsi="Courier New" w:cs="Courier New"/>
      <w:lang w:val="lt-LT" w:eastAsia="lt-LT"/>
    </w:rPr>
  </w:style>
  <w:style w:type="paragraph" w:customStyle="1" w:styleId="Salygos2">
    <w:name w:val="Salygos 2"/>
    <w:basedOn w:val="Standard"/>
    <w:pPr>
      <w:spacing w:before="240" w:after="240"/>
    </w:pPr>
  </w:style>
  <w:style w:type="paragraph" w:customStyle="1" w:styleId="Style15">
    <w:name w:val="Style 15"/>
    <w:basedOn w:val="Standard"/>
    <w:pPr>
      <w:widowControl w:val="0"/>
      <w:shd w:val="clear" w:color="auto" w:fill="FFFFFF"/>
      <w:spacing w:after="240" w:line="295" w:lineRule="exact"/>
    </w:pPr>
    <w:rPr>
      <w:b/>
      <w:bCs/>
      <w:sz w:val="21"/>
      <w:szCs w:val="21"/>
    </w:rPr>
  </w:style>
  <w:style w:type="paragraph" w:customStyle="1" w:styleId="LO-Normal">
    <w:name w:val="LO-Normal"/>
    <w:pPr>
      <w:keepNext/>
      <w:shd w:val="clear" w:color="auto" w:fill="FFFFFF"/>
      <w:suppressAutoHyphens/>
    </w:pPr>
    <w:rPr>
      <w:rFonts w:ascii="Calibri" w:hAnsi="Calibri" w:cs="Times New Roman"/>
      <w:sz w:val="24"/>
      <w:szCs w:val="24"/>
      <w:lang w:val="lt-LT"/>
    </w:rPr>
  </w:style>
  <w:style w:type="paragraph" w:customStyle="1" w:styleId="Betarp1">
    <w:name w:val="Be tarpų1"/>
    <w:pPr>
      <w:keepNext/>
      <w:widowControl/>
      <w:shd w:val="clear" w:color="auto" w:fill="FFFFFF"/>
      <w:suppressAutoHyphens/>
    </w:pPr>
    <w:rPr>
      <w:rFonts w:ascii="Calibri" w:hAnsi="Calibri" w:cs="Times New Roman"/>
      <w:sz w:val="22"/>
      <w:szCs w:val="22"/>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ntrat1Diagrama">
    <w:name w:val="Antraštė 1 Diagrama"/>
    <w:basedOn w:val="Numatytasispastraiposriftas"/>
    <w:rPr>
      <w:rFonts w:eastAsia="Calibri" w:cs="Arial"/>
      <w:b/>
      <w:bCs/>
      <w:caps/>
      <w:color w:val="44546A"/>
      <w:szCs w:val="28"/>
    </w:rPr>
  </w:style>
  <w:style w:type="character" w:customStyle="1" w:styleId="Antrat2Diagrama">
    <w:name w:val="Antraštė 2 Diagrama"/>
    <w:basedOn w:val="Numatytasispastraiposriftas"/>
    <w:rPr>
      <w:b/>
      <w:iCs/>
      <w:color w:val="0070C0"/>
    </w:rPr>
  </w:style>
  <w:style w:type="character" w:customStyle="1" w:styleId="Antrat3Diagrama">
    <w:name w:val="Antraštė 3 Diagrama"/>
    <w:basedOn w:val="Numatytasispastraiposriftas"/>
    <w:rPr>
      <w:rFonts w:eastAsia="Calibri" w:cs="Arial"/>
      <w:bCs/>
      <w:i/>
    </w:rPr>
  </w:style>
  <w:style w:type="character" w:customStyle="1" w:styleId="Antrat4Diagrama">
    <w:name w:val="Antraštė 4 Diagrama"/>
    <w:basedOn w:val="Numatytasispastraiposriftas"/>
    <w:rPr>
      <w:rFonts w:ascii="Calibri Light" w:eastAsia="Calibri" w:hAnsi="Calibri Light" w:cs="Arial"/>
      <w:i/>
      <w:iCs/>
      <w:color w:val="2E74B5"/>
    </w:rPr>
  </w:style>
  <w:style w:type="character" w:customStyle="1" w:styleId="Antrat5Diagrama">
    <w:name w:val="Antraštė 5 Diagrama"/>
    <w:basedOn w:val="Numatytasispastraiposriftas"/>
    <w:rPr>
      <w:rFonts w:ascii="Calibri Light" w:eastAsia="Calibri" w:hAnsi="Calibri Light" w:cs="Arial"/>
      <w:color w:val="1F4D78"/>
    </w:rPr>
  </w:style>
  <w:style w:type="character" w:customStyle="1" w:styleId="Antrat6Diagrama">
    <w:name w:val="Antraštė 6 Diagrama"/>
    <w:basedOn w:val="Numatytasispastraiposriftas"/>
    <w:rPr>
      <w:rFonts w:ascii="Calibri Light" w:eastAsia="Calibri" w:hAnsi="Calibri Light" w:cs="Arial"/>
      <w:i/>
      <w:iCs/>
      <w:color w:val="1F4D78"/>
    </w:rPr>
  </w:style>
  <w:style w:type="character" w:customStyle="1" w:styleId="Antrat7Diagrama">
    <w:name w:val="Antraštė 7 Diagrama"/>
    <w:basedOn w:val="Numatytasispastraiposriftas"/>
    <w:rPr>
      <w:rFonts w:ascii="Calibri Light" w:eastAsia="Calibri" w:hAnsi="Calibri Light" w:cs="Arial"/>
      <w:i/>
      <w:iCs/>
      <w:color w:val="404040"/>
    </w:rPr>
  </w:style>
  <w:style w:type="character" w:customStyle="1" w:styleId="Antrat8Diagrama">
    <w:name w:val="Antraštė 8 Diagrama"/>
    <w:basedOn w:val="Numatytasispastraiposriftas"/>
    <w:rPr>
      <w:rFonts w:ascii="Calibri Light" w:eastAsia="Calibri" w:hAnsi="Calibri Light" w:cs="Arial"/>
      <w:color w:val="404040"/>
    </w:rPr>
  </w:style>
  <w:style w:type="character" w:customStyle="1" w:styleId="Antrat9Diagrama">
    <w:name w:val="Antraštė 9 Diagrama"/>
    <w:basedOn w:val="Numatytasispastraiposriftas"/>
    <w:rPr>
      <w:rFonts w:ascii="Calibri Light" w:eastAsia="Calibri" w:hAnsi="Calibri Light" w:cs="Arial"/>
      <w:i/>
      <w:iCs/>
      <w:color w:val="404040"/>
    </w:rPr>
  </w:style>
  <w:style w:type="character" w:customStyle="1" w:styleId="PavadinimasDiagrama">
    <w:name w:val="Pavadinimas Diagrama"/>
    <w:basedOn w:val="Numatytasispastraiposriftas"/>
    <w:rPr>
      <w:rFonts w:ascii="Calibri Light" w:eastAsia="Calibri" w:hAnsi="Calibri Light" w:cs="Arial"/>
      <w:spacing w:val="-10"/>
      <w:kern w:val="3"/>
      <w:sz w:val="56"/>
      <w:szCs w:val="56"/>
    </w:rPr>
  </w:style>
  <w:style w:type="character" w:customStyle="1" w:styleId="PaantratDiagrama">
    <w:name w:val="Paantraštė Diagrama"/>
    <w:basedOn w:val="Numatytasispastraiposriftas"/>
    <w:rPr>
      <w:rFonts w:eastAsia="Calibri"/>
      <w:color w:val="5A5A5A"/>
      <w:spacing w:val="15"/>
    </w:rPr>
  </w:style>
  <w:style w:type="character" w:styleId="Nerykuspabraukimas">
    <w:name w:val="Subtle Emphasis"/>
    <w:basedOn w:val="Numatytasispastraiposriftas"/>
    <w:rPr>
      <w:i/>
      <w:iCs/>
      <w:color w:val="404040"/>
    </w:rPr>
  </w:style>
  <w:style w:type="character" w:styleId="Emfaz">
    <w:name w:val="Emphasis"/>
    <w:basedOn w:val="Numatytasispastraiposriftas"/>
    <w:rPr>
      <w:i/>
      <w:iCs/>
    </w:rPr>
  </w:style>
  <w:style w:type="character" w:styleId="Rykuspabraukimas">
    <w:name w:val="Intense Emphasis"/>
    <w:basedOn w:val="Numatytasispastraiposriftas"/>
    <w:rPr>
      <w:i/>
      <w:iCs/>
      <w:color w:val="5B9BD5"/>
    </w:rPr>
  </w:style>
  <w:style w:type="character" w:styleId="Grietas">
    <w:name w:val="Strong"/>
    <w:basedOn w:val="Numatytasispastraiposriftas"/>
    <w:rPr>
      <w:b/>
      <w:bCs/>
    </w:rPr>
  </w:style>
  <w:style w:type="character" w:customStyle="1" w:styleId="CitataDiagrama">
    <w:name w:val="Citata Diagrama"/>
    <w:basedOn w:val="Numatytasispastraiposriftas"/>
    <w:rPr>
      <w:i/>
      <w:iCs/>
      <w:color w:val="404040"/>
    </w:rPr>
  </w:style>
  <w:style w:type="character" w:customStyle="1" w:styleId="IskirtacitataDiagrama">
    <w:name w:val="Išskirta citata Diagrama"/>
    <w:basedOn w:val="Numatytasispastraiposriftas"/>
    <w:rPr>
      <w:i/>
      <w:iCs/>
      <w:color w:val="5B9BD5"/>
    </w:rPr>
  </w:style>
  <w:style w:type="character" w:styleId="Nerykinuoroda">
    <w:name w:val="Subtle Reference"/>
    <w:basedOn w:val="Numatytasispastraiposriftas"/>
    <w:rPr>
      <w:smallCaps/>
      <w:color w:val="5A5A5A"/>
    </w:rPr>
  </w:style>
  <w:style w:type="character" w:styleId="Rykinuoroda">
    <w:name w:val="Intense Reference"/>
    <w:basedOn w:val="Numatytasispastraiposriftas"/>
    <w:rPr>
      <w:b/>
      <w:bCs/>
      <w:smallCaps/>
      <w:color w:val="5B9BD5"/>
      <w:spacing w:val="5"/>
    </w:rPr>
  </w:style>
  <w:style w:type="character" w:styleId="Knygospavadinimas">
    <w:name w:val="Book Title"/>
    <w:basedOn w:val="Numatytasispastraiposriftas"/>
    <w:rPr>
      <w:b/>
      <w:bCs/>
      <w:i/>
      <w:iCs/>
      <w:spacing w:val="5"/>
    </w:rPr>
  </w:style>
  <w:style w:type="character" w:customStyle="1" w:styleId="Internetlink">
    <w:name w:val="Internet link"/>
    <w:basedOn w:val="Numatytasispastraiposriftas"/>
    <w:rPr>
      <w:color w:val="0563C1"/>
      <w:u w:val="single"/>
    </w:rPr>
  </w:style>
  <w:style w:type="character" w:styleId="Perirtashipersaitas">
    <w:name w:val="FollowedHyperlink"/>
    <w:basedOn w:val="Numatytasispastraiposriftas"/>
    <w:rPr>
      <w:color w:val="954F72"/>
      <w:u w:val="single"/>
    </w:rPr>
  </w:style>
  <w:style w:type="character" w:customStyle="1" w:styleId="BaseStyleOverallChar">
    <w:name w:val="_BaseStyleOverall Char"/>
    <w:basedOn w:val="Numatytasispastraiposriftas"/>
    <w:rPr>
      <w:sz w:val="24"/>
      <w:lang w:val="en-GB"/>
    </w:rPr>
  </w:style>
  <w:style w:type="character" w:customStyle="1" w:styleId="BaseStyleColour1Char">
    <w:name w:val="_BaseStyleColour1 Char"/>
    <w:basedOn w:val="BaseStyleOverallChar"/>
    <w:rPr>
      <w:color w:val="80A1B6"/>
      <w:sz w:val="24"/>
      <w:lang w:val="en-GB"/>
    </w:rPr>
  </w:style>
  <w:style w:type="character" w:customStyle="1" w:styleId="BaseHeadingsSansChar">
    <w:name w:val="_BaseHeadings_Sans Char"/>
    <w:basedOn w:val="BaseStyleColour1Char"/>
    <w:rPr>
      <w:color w:val="80A1B6"/>
      <w:sz w:val="24"/>
      <w:lang w:val="en-GB"/>
    </w:rPr>
  </w:style>
  <w:style w:type="character" w:customStyle="1" w:styleId="DocCompChar">
    <w:name w:val="~DocComp Char"/>
    <w:basedOn w:val="BaseHeadingsSansChar"/>
    <w:rPr>
      <w:b/>
      <w:color w:val="80A1B6"/>
      <w:sz w:val="28"/>
      <w:lang w:val="en-GB"/>
    </w:rPr>
  </w:style>
  <w:style w:type="character" w:customStyle="1" w:styleId="Bullet1Char">
    <w:name w:val="~Bullet1 Char"/>
    <w:basedOn w:val="Numatytasispastraiposriftas"/>
    <w:rPr>
      <w:rFonts w:eastAsia="Calibri"/>
      <w:lang w:val="en-GB"/>
    </w:rPr>
  </w:style>
  <w:style w:type="character" w:customStyle="1" w:styleId="Bullet2Char">
    <w:name w:val="~Bullet2 Char"/>
    <w:basedOn w:val="Bullet1Char"/>
    <w:rPr>
      <w:rFonts w:eastAsia="Calibri"/>
      <w:lang w:val="en-GB"/>
    </w:rPr>
  </w:style>
  <w:style w:type="character" w:customStyle="1" w:styleId="AntratDiagrama">
    <w:name w:val="Antraštė Diagrama"/>
    <w:basedOn w:val="Numatytasispastraiposriftas"/>
    <w:rPr>
      <w:b/>
      <w:bCs/>
      <w:color w:val="5B9BD5"/>
      <w:sz w:val="18"/>
      <w:szCs w:val="18"/>
    </w:rPr>
  </w:style>
  <w:style w:type="character" w:customStyle="1" w:styleId="AntratsDiagrama">
    <w:name w:val="Antraštės Diagrama"/>
    <w:basedOn w:val="Numatytasispastraiposriftas"/>
    <w:rPr>
      <w:sz w:val="16"/>
      <w:lang w:val="en-GB"/>
    </w:rPr>
  </w:style>
  <w:style w:type="character" w:customStyle="1" w:styleId="FooterChar">
    <w:name w:val="Footer Char"/>
    <w:basedOn w:val="Numatytasispastraiposriftas"/>
    <w:rPr>
      <w:color w:val="808080"/>
      <w:sz w:val="16"/>
      <w:szCs w:val="22"/>
    </w:rPr>
  </w:style>
  <w:style w:type="character" w:customStyle="1" w:styleId="FootnoteReference1">
    <w:name w:val="Footnote Reference1"/>
    <w:basedOn w:val="Numatytasispastraiposriftas"/>
    <w:rPr>
      <w:rFonts w:ascii="Arial" w:eastAsia="Arial" w:hAnsi="Arial" w:cs="Arial"/>
      <w:position w:val="0"/>
      <w:vertAlign w:val="superscript"/>
    </w:rPr>
  </w:style>
  <w:style w:type="character" w:customStyle="1" w:styleId="FootnoteTextChar">
    <w:name w:val="Footnote Text Char"/>
    <w:basedOn w:val="Numatytasispastraiposriftas"/>
    <w:rPr>
      <w:color w:val="80A1B6"/>
      <w:sz w:val="16"/>
      <w:szCs w:val="22"/>
    </w:rPr>
  </w:style>
  <w:style w:type="character" w:customStyle="1" w:styleId="DebesliotekstasDiagrama">
    <w:name w:val="Debesėlio tekstas Diagrama"/>
    <w:basedOn w:val="Numatytasispastraiposriftas"/>
    <w:rPr>
      <w:rFonts w:ascii="Tahoma" w:eastAsia="Tahoma" w:hAnsi="Tahoma" w:cs="Tahoma"/>
      <w:sz w:val="16"/>
      <w:szCs w:val="16"/>
      <w:lang w:val="en-GB"/>
    </w:rPr>
  </w:style>
  <w:style w:type="character" w:customStyle="1" w:styleId="DocConfiChar">
    <w:name w:val="~DocConfi Char"/>
    <w:basedOn w:val="DocCompChar"/>
    <w:rPr>
      <w:b w:val="0"/>
      <w:color w:val="80A1B6"/>
      <w:sz w:val="28"/>
      <w:lang w:val="en-GB"/>
    </w:rPr>
  </w:style>
  <w:style w:type="character" w:styleId="Vietosrezervavimoenklotekstas">
    <w:name w:val="Placeholder Text"/>
    <w:basedOn w:val="Numatytasispastraiposriftas"/>
    <w:rPr>
      <w:color w:val="808080"/>
    </w:rPr>
  </w:style>
  <w:style w:type="character" w:customStyle="1" w:styleId="CommentReference">
    <w:name w:val="Comment Reference"/>
    <w:basedOn w:val="Numatytasispastraiposriftas"/>
    <w:rPr>
      <w:sz w:val="16"/>
      <w:szCs w:val="16"/>
    </w:rPr>
  </w:style>
  <w:style w:type="character" w:customStyle="1" w:styleId="KomentarotekstasDiagrama">
    <w:name w:val="Komentaro tekstas Diagrama"/>
    <w:basedOn w:val="Numatytasispastraiposriftas"/>
    <w:rPr>
      <w:lang w:val="en-GB"/>
    </w:rPr>
  </w:style>
  <w:style w:type="character" w:customStyle="1" w:styleId="KomentarotemaDiagrama">
    <w:name w:val="Komentaro tema Diagrama"/>
    <w:basedOn w:val="KomentarotekstasDiagrama"/>
    <w:rPr>
      <w:b/>
      <w:bCs/>
      <w:lang w:val="en-GB"/>
    </w:rPr>
  </w:style>
  <w:style w:type="character" w:customStyle="1" w:styleId="Bold">
    <w:name w:val="~Bold"/>
    <w:basedOn w:val="Numatytasispastraiposriftas"/>
    <w:rPr>
      <w:rFonts w:ascii="Arial Black" w:eastAsia="Arial Black" w:hAnsi="Arial Black" w:cs="Arial Black"/>
      <w:smallCaps/>
      <w:strike w:val="0"/>
      <w:dstrike w:val="0"/>
      <w:vanish w:val="0"/>
      <w:color w:val="000000"/>
      <w:position w:val="0"/>
      <w:sz w:val="16"/>
      <w:vertAlign w:val="baseline"/>
    </w:rPr>
  </w:style>
  <w:style w:type="character" w:customStyle="1" w:styleId="Style1TableChar">
    <w:name w:val="Style1 Table Char"/>
    <w:basedOn w:val="Bullet1Char"/>
    <w:rPr>
      <w:rFonts w:eastAsia="Calibri"/>
      <w:lang w:val="en-GB"/>
    </w:rPr>
  </w:style>
  <w:style w:type="character" w:customStyle="1" w:styleId="Style1Char">
    <w:name w:val="Style1 Char"/>
    <w:basedOn w:val="DocCompChar"/>
    <w:rPr>
      <w:b/>
      <w:color w:val="80A1B6"/>
      <w:sz w:val="28"/>
      <w:lang w:val="en-GB"/>
    </w:rPr>
  </w:style>
  <w:style w:type="character" w:customStyle="1" w:styleId="Style2Char">
    <w:name w:val="Style2 Char"/>
    <w:basedOn w:val="DocConfiChar"/>
    <w:rPr>
      <w:b/>
      <w:smallCaps/>
      <w:color w:val="80A1B6"/>
      <w:sz w:val="28"/>
      <w:lang w:val="en-GB"/>
    </w:rPr>
  </w:style>
  <w:style w:type="character" w:customStyle="1" w:styleId="Style3TableChar">
    <w:name w:val="Style3 Table Char"/>
    <w:basedOn w:val="Bullet2Char"/>
    <w:rPr>
      <w:rFonts w:eastAsia="Calibri"/>
      <w:lang w:val="en-GB"/>
    </w:rPr>
  </w:style>
  <w:style w:type="character" w:customStyle="1" w:styleId="BodyTextChar">
    <w:name w:val="Body Text Char"/>
    <w:basedOn w:val="Numatytasispastraiposriftas"/>
  </w:style>
  <w:style w:type="character" w:customStyle="1" w:styleId="PagrindinistekstasDiagrama">
    <w:name w:val="Pagrindinis tekstas Diagrama"/>
    <w:basedOn w:val="Numatytasispastraiposriftas"/>
    <w:rPr>
      <w:rFonts w:ascii="Times New Roman" w:eastAsia="Times New Roman" w:hAnsi="Times New Roman" w:cs="Times New Roman"/>
      <w:lang w:val="en-GB"/>
    </w:rPr>
  </w:style>
  <w:style w:type="character" w:customStyle="1" w:styleId="st">
    <w:name w:val="st"/>
    <w:basedOn w:val="Numatytasispastraiposriftas"/>
  </w:style>
  <w:style w:type="character" w:customStyle="1" w:styleId="hps">
    <w:name w:val="hps"/>
    <w:basedOn w:val="Numatytasispastraiposriftas"/>
  </w:style>
  <w:style w:type="character" w:customStyle="1" w:styleId="atn">
    <w:name w:val="atn"/>
    <w:basedOn w:val="Numatytasispastraiposriftas"/>
  </w:style>
  <w:style w:type="character" w:customStyle="1" w:styleId="shorttext">
    <w:name w:val="short_text"/>
    <w:basedOn w:val="Numatytasispastraiposriftas"/>
  </w:style>
  <w:style w:type="character" w:customStyle="1" w:styleId="Bodytext">
    <w:name w:val="Body text_"/>
    <w:basedOn w:val="Numatytasispastraiposriftas"/>
    <w:rPr>
      <w:sz w:val="19"/>
      <w:szCs w:val="19"/>
      <w:shd w:val="clear" w:color="auto" w:fill="FFFFFF"/>
    </w:rPr>
  </w:style>
  <w:style w:type="character" w:customStyle="1" w:styleId="BodyTextChar2">
    <w:name w:val="Body Text Char2"/>
    <w:basedOn w:val="Numatytasispastraiposriftas"/>
  </w:style>
  <w:style w:type="character" w:customStyle="1" w:styleId="maxtemp1">
    <w:name w:val="maxtemp1"/>
    <w:basedOn w:val="Numatytasispastraiposriftas"/>
    <w:rPr>
      <w:color w:val="A8151F"/>
    </w:rPr>
  </w:style>
  <w:style w:type="character" w:customStyle="1" w:styleId="mintemp1">
    <w:name w:val="mintemp1"/>
    <w:basedOn w:val="Numatytasispastraiposriftas"/>
    <w:rPr>
      <w:color w:val="336699"/>
    </w:rPr>
  </w:style>
  <w:style w:type="character" w:customStyle="1" w:styleId="BulletsneChar">
    <w:name w:val="Bullets ne Char"/>
    <w:basedOn w:val="Numatytasispastraiposriftas"/>
    <w:rPr>
      <w:rFonts w:eastAsia="Times New Roman"/>
      <w:lang w:val="fr-FR" w:eastAsia="en-GB"/>
    </w:rPr>
  </w:style>
  <w:style w:type="character" w:customStyle="1" w:styleId="BetarpDiagrama">
    <w:name w:val="Be tarpų Diagrama"/>
    <w:basedOn w:val="Numatytasispastraiposriftas"/>
    <w:rPr>
      <w:lang w:val="en-GB"/>
    </w:rPr>
  </w:style>
  <w:style w:type="character" w:customStyle="1" w:styleId="SraopastraipaDiagrama">
    <w:name w:val="Sąrašo pastraipa Diagrama"/>
    <w:basedOn w:val="Numatytasispastraiposriftas"/>
  </w:style>
  <w:style w:type="character" w:customStyle="1" w:styleId="BodyText3">
    <w:name w:val="Body Text3"/>
    <w:rPr>
      <w:rFonts w:ascii="Arial" w:eastAsia="Arial" w:hAnsi="Arial" w:cs="Arial"/>
      <w:color w:val="000000"/>
      <w:spacing w:val="9"/>
      <w:w w:val="100"/>
      <w:sz w:val="18"/>
      <w:shd w:val="clear" w:color="auto" w:fill="FFFFFF"/>
    </w:rPr>
  </w:style>
  <w:style w:type="character" w:customStyle="1" w:styleId="2skyriusChar">
    <w:name w:val="2 skyrius Char"/>
    <w:rPr>
      <w:rFonts w:ascii="Calibri" w:eastAsia="Calibri" w:hAnsi="Calibri" w:cs="Times New Roman"/>
      <w:bCs/>
      <w:color w:val="632423"/>
      <w:sz w:val="22"/>
    </w:rPr>
  </w:style>
  <w:style w:type="character" w:customStyle="1" w:styleId="3skyriusChar">
    <w:name w:val="3 skyrius Char"/>
    <w:rPr>
      <w:rFonts w:ascii="Calibri" w:eastAsia="Calibri" w:hAnsi="Calibri" w:cs="Times New Roman"/>
      <w:b/>
      <w:i/>
      <w:color w:val="632423"/>
      <w:sz w:val="22"/>
      <w:lang w:val="en-GB"/>
    </w:rPr>
  </w:style>
  <w:style w:type="character" w:customStyle="1" w:styleId="1skyriusChar">
    <w:name w:val="1 skyrius Char"/>
    <w:rPr>
      <w:rFonts w:ascii="Calibri" w:eastAsia="Calibri" w:hAnsi="Calibri" w:cs="Times New Roman"/>
      <w:caps/>
      <w:color w:val="632423"/>
      <w:sz w:val="22"/>
      <w:lang w:val="en-GB"/>
    </w:rPr>
  </w:style>
  <w:style w:type="character" w:customStyle="1" w:styleId="antrasChar">
    <w:name w:val="antras Char"/>
    <w:rPr>
      <w:rFonts w:ascii="Calibri" w:eastAsia="Calibri" w:hAnsi="Calibri" w:cs="Times New Roman"/>
      <w:bCs/>
      <w:color w:val="632423"/>
      <w:sz w:val="22"/>
    </w:rPr>
  </w:style>
  <w:style w:type="character" w:customStyle="1" w:styleId="typewriter">
    <w:name w:val="typewriter"/>
  </w:style>
  <w:style w:type="character" w:customStyle="1" w:styleId="apple-converted-space">
    <w:name w:val="apple-converted-space"/>
    <w:basedOn w:val="Numatytasispastraiposriftas"/>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val="lt-LT"/>
    </w:rPr>
  </w:style>
  <w:style w:type="character" w:customStyle="1" w:styleId="Pagrindiniotekstotrauka2Diagrama">
    <w:name w:val="Pagrindinio teksto įtrauka 2 Diagrama"/>
    <w:basedOn w:val="Numatytasispastraiposriftas"/>
    <w:rPr>
      <w:lang w:val="en-GB"/>
    </w:rPr>
  </w:style>
  <w:style w:type="character" w:customStyle="1" w:styleId="PoratDiagrama">
    <w:name w:val="Poraštė Diagrama"/>
    <w:basedOn w:val="Numatytasispastraiposriftas"/>
  </w:style>
  <w:style w:type="character" w:customStyle="1" w:styleId="FootnoteSymbol">
    <w:name w:val="Footnote Symbol"/>
    <w:basedOn w:val="Numatytasispastraiposriftas"/>
    <w:rPr>
      <w:position w:val="0"/>
      <w:vertAlign w:val="superscript"/>
    </w:rPr>
  </w:style>
  <w:style w:type="character" w:customStyle="1" w:styleId="Footnoteanchor">
    <w:name w:val="Footnote anchor"/>
    <w:rPr>
      <w:position w:val="0"/>
      <w:vertAlign w:val="superscript"/>
    </w:rPr>
  </w:style>
  <w:style w:type="character" w:customStyle="1" w:styleId="PuslapioinaostekstasDiagrama">
    <w:name w:val="Puslapio išnašos tekstas Diagrama"/>
    <w:basedOn w:val="Numatytasispastraiposriftas"/>
  </w:style>
  <w:style w:type="character" w:customStyle="1" w:styleId="HTMLiankstoformatuotasDiagrama">
    <w:name w:val="HTML iš anksto formatuotas Diagrama"/>
    <w:basedOn w:val="Numatytasispastraiposriftas"/>
    <w:rPr>
      <w:rFonts w:ascii="Courier New" w:eastAsia="Times New Roman" w:hAnsi="Courier New" w:cs="Courier New"/>
      <w:lang w:val="lt-LT" w:eastAsia="lt-LT"/>
    </w:rPr>
  </w:style>
  <w:style w:type="character" w:customStyle="1" w:styleId="Salygos2Diagrama">
    <w:name w:val="Salygos 2 Diagrama"/>
    <w:basedOn w:val="Numatytasispastraiposriftas"/>
  </w:style>
  <w:style w:type="character" w:customStyle="1" w:styleId="CharStyle16">
    <w:name w:val="Char Style 16"/>
    <w:basedOn w:val="Numatytasispastraiposriftas"/>
    <w:rPr>
      <w:sz w:val="21"/>
      <w:szCs w:val="21"/>
      <w:shd w:val="clear" w:color="auto" w:fill="FFFFFF"/>
    </w:rPr>
  </w:style>
  <w:style w:type="character" w:customStyle="1" w:styleId="ListLabel1">
    <w:name w:val="ListLabel 1"/>
    <w:rPr>
      <w:color w:val="5B9BD5"/>
    </w:rPr>
  </w:style>
  <w:style w:type="character" w:customStyle="1" w:styleId="ListLabel2">
    <w:name w:val="ListLabel 2"/>
    <w:rPr>
      <w:color w:val="5B9BD5"/>
    </w:rPr>
  </w:style>
  <w:style w:type="character" w:customStyle="1" w:styleId="ListLabel3">
    <w:name w:val="ListLabel 3"/>
    <w:rPr>
      <w:color w:val="5B9BD5"/>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color w:val="ED7D31"/>
    </w:rPr>
  </w:style>
  <w:style w:type="character" w:customStyle="1" w:styleId="ListLabel8">
    <w:name w:val="ListLabel 8"/>
    <w:rPr>
      <w:color w:val="ED7D31"/>
    </w:rPr>
  </w:style>
  <w:style w:type="character" w:customStyle="1" w:styleId="ListLabel9">
    <w:name w:val="ListLabel 9"/>
    <w:rPr>
      <w:color w:val="ED7D31"/>
    </w:rPr>
  </w:style>
  <w:style w:type="character" w:customStyle="1" w:styleId="ListLabel10">
    <w:name w:val="ListLabel 10"/>
    <w:rPr>
      <w:color w:val="FFC000"/>
    </w:rPr>
  </w:style>
  <w:style w:type="character" w:customStyle="1" w:styleId="ListLabel11">
    <w:name w:val="ListLabel 11"/>
    <w:rPr>
      <w:color w:val="FFC000"/>
    </w:rPr>
  </w:style>
  <w:style w:type="character" w:customStyle="1" w:styleId="ListLabel12">
    <w:name w:val="ListLabel 12"/>
    <w:rPr>
      <w:color w:val="FFC000"/>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color w:val="80A1B6"/>
      <w:sz w:val="19"/>
      <w:szCs w:val="19"/>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color w:val="80A1B6"/>
      <w:sz w:val="26"/>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b w:val="0"/>
      <w:i w:val="0"/>
      <w:color w:val="ED7D31"/>
      <w:sz w:val="20"/>
      <w:szCs w:val="18"/>
    </w:rPr>
  </w:style>
  <w:style w:type="character" w:customStyle="1" w:styleId="ListLabel24">
    <w:name w:val="ListLabel 24"/>
    <w:rPr>
      <w:b w:val="0"/>
      <w:i w:val="0"/>
      <w:sz w:val="20"/>
    </w:rPr>
  </w:style>
  <w:style w:type="character" w:customStyle="1" w:styleId="ListLabel25">
    <w:name w:val="ListLabel 25"/>
    <w:rPr>
      <w:color w:val="999999"/>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color w:val="auto"/>
      <w:sz w:val="22"/>
      <w:szCs w:val="22"/>
    </w:rPr>
  </w:style>
  <w:style w:type="character" w:customStyle="1" w:styleId="ListLabel30">
    <w:name w:val="ListLabel 30"/>
    <w:rPr>
      <w:rFonts w:cs="Courier New"/>
      <w:color w:val="auto"/>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Times New Roman"/>
    </w:rPr>
  </w:style>
  <w:style w:type="character" w:customStyle="1" w:styleId="ListLabel34">
    <w:name w:val="ListLabel 34"/>
    <w:rPr>
      <w:rFonts w:cs="Times New Roman"/>
      <w:b/>
    </w:rPr>
  </w:style>
  <w:style w:type="character" w:customStyle="1" w:styleId="ListLabel35">
    <w:name w:val="ListLabel 35"/>
    <w:rPr>
      <w:rFonts w:cs="Times New Roman"/>
      <w:b w:val="0"/>
      <w:bCs w:val="0"/>
      <w:i w:val="0"/>
      <w:iCs w:val="0"/>
      <w:caps w:val="0"/>
      <w:smallCaps w:val="0"/>
      <w:strike w:val="0"/>
      <w:dstrike w:val="0"/>
      <w:vanish w:val="0"/>
      <w:color w:val="000000"/>
      <w:spacing w:val="0"/>
      <w:w w:val="100"/>
      <w:kern w:val="0"/>
      <w:position w:val="0"/>
      <w:sz w:val="22"/>
      <w:szCs w:val="22"/>
      <w:u w:val="none"/>
      <w:vertAlign w:val="baseline"/>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ascii="Times New Roman" w:eastAsia="Times New Roman" w:hAnsi="Times New Roman" w:cs="Times New Roman"/>
      <w:b w:val="0"/>
      <w:i w:val="0"/>
      <w:sz w:val="24"/>
    </w:rPr>
  </w:style>
  <w:style w:type="character" w:customStyle="1" w:styleId="ListLabel43">
    <w:name w:val="ListLabel 43"/>
    <w:rPr>
      <w:rFonts w:cs="Times New Roman"/>
      <w:b w:val="0"/>
      <w:bCs w:val="0"/>
      <w:i w:val="0"/>
      <w:iCs w:val="0"/>
      <w:caps w:val="0"/>
      <w:smallCaps w:val="0"/>
      <w:strike w:val="0"/>
      <w:dstrike w:val="0"/>
      <w:vanish w:val="0"/>
      <w:color w:val="auto"/>
      <w:spacing w:val="0"/>
      <w:kern w:val="0"/>
      <w:position w:val="0"/>
      <w:u w:val="none"/>
      <w:vertAlign w:val="baseline"/>
      <w:em w:val="none"/>
    </w:rPr>
  </w:style>
  <w:style w:type="character" w:customStyle="1" w:styleId="ListLabel44">
    <w:name w:val="ListLabel 44"/>
    <w:rPr>
      <w:i w:val="0"/>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b/>
      <w:i w:val="0"/>
      <w:color w:val="70AD47"/>
    </w:rPr>
  </w:style>
  <w:style w:type="character" w:customStyle="1" w:styleId="ListLabel52">
    <w:name w:val="ListLabel 52"/>
    <w:rPr>
      <w:b/>
      <w:i w:val="0"/>
      <w:color w:val="0070C0"/>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rFonts w:cs="Courier New"/>
    </w:rPr>
  </w:style>
  <w:style w:type="character" w:customStyle="1" w:styleId="ListLabel78">
    <w:name w:val="ListLabel 78"/>
    <w:rPr>
      <w:rFonts w:cs="Courier New"/>
    </w:rPr>
  </w:style>
  <w:style w:type="character" w:customStyle="1" w:styleId="ListLabel79">
    <w:name w:val="ListLabel 79"/>
    <w:rPr>
      <w:rFonts w:cs="Courier New"/>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rFonts w:cs="Courier New"/>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character" w:customStyle="1" w:styleId="ListLabel90">
    <w:name w:val="ListLabel 90"/>
    <w:rPr>
      <w:rFonts w:cs="Courier New"/>
    </w:rPr>
  </w:style>
  <w:style w:type="character" w:customStyle="1" w:styleId="ListLabel91">
    <w:name w:val="ListLabel 91"/>
    <w:rPr>
      <w:rFonts w:cs="Courier New"/>
    </w:rPr>
  </w:style>
  <w:style w:type="character" w:customStyle="1" w:styleId="ListLabel92">
    <w:name w:val="ListLabel 92"/>
    <w:rPr>
      <w:rFonts w:cs="Courier New"/>
    </w:rPr>
  </w:style>
  <w:style w:type="character" w:customStyle="1" w:styleId="ListLabel93">
    <w:name w:val="ListLabel 93"/>
    <w:rPr>
      <w:rFonts w:cs="Courier New"/>
    </w:rPr>
  </w:style>
  <w:style w:type="character" w:customStyle="1" w:styleId="ListLabel94">
    <w:name w:val="ListLabel 94"/>
    <w:rPr>
      <w:rFonts w:cs="Courier New"/>
    </w:rPr>
  </w:style>
  <w:style w:type="character" w:customStyle="1" w:styleId="ListLabel95">
    <w:name w:val="ListLabel 95"/>
    <w:rPr>
      <w:rFonts w:cs="Courier New"/>
    </w:rPr>
  </w:style>
  <w:style w:type="character" w:customStyle="1" w:styleId="ListLabel96">
    <w:name w:val="ListLabel 96"/>
    <w:rPr>
      <w:rFonts w:cs="Courier New"/>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ListLabel101">
    <w:name w:val="ListLabel 101"/>
    <w:rPr>
      <w:rFonts w:cs="Courier New"/>
    </w:rPr>
  </w:style>
  <w:style w:type="character" w:customStyle="1" w:styleId="ListLabel102">
    <w:name w:val="ListLabel 102"/>
    <w:rPr>
      <w:rFonts w:cs="Courier New"/>
    </w:rPr>
  </w:style>
  <w:style w:type="character" w:customStyle="1" w:styleId="ListLabel103">
    <w:name w:val="ListLabel 103"/>
    <w:rPr>
      <w:rFonts w:cs="Courier New"/>
    </w:rPr>
  </w:style>
  <w:style w:type="character" w:customStyle="1" w:styleId="ListLabel104">
    <w:name w:val="ListLabel 104"/>
    <w:rPr>
      <w:rFonts w:cs="Courier New"/>
    </w:rPr>
  </w:style>
  <w:style w:type="character" w:customStyle="1" w:styleId="ListLabel105">
    <w:name w:val="ListLabel 105"/>
    <w:rPr>
      <w:rFonts w:cs="Courier New"/>
    </w:rPr>
  </w:style>
  <w:style w:type="character" w:customStyle="1" w:styleId="ListLabel106">
    <w:name w:val="ListLabel 106"/>
    <w:rPr>
      <w:rFonts w:cs="Courier New"/>
    </w:rPr>
  </w:style>
  <w:style w:type="character" w:customStyle="1" w:styleId="ListLabel107">
    <w:name w:val="ListLabel 107"/>
    <w:rPr>
      <w:rFonts w:cs="Courier New"/>
    </w:rPr>
  </w:style>
  <w:style w:type="character" w:customStyle="1" w:styleId="ListLabel108">
    <w:name w:val="ListLabel 108"/>
    <w:rPr>
      <w:rFonts w:cs="Courier New"/>
    </w:rPr>
  </w:style>
  <w:style w:type="character" w:customStyle="1" w:styleId="ListLabel109">
    <w:name w:val="ListLabel 109"/>
    <w:rPr>
      <w:rFonts w:cs="Courier New"/>
    </w:rPr>
  </w:style>
  <w:style w:type="character" w:customStyle="1" w:styleId="ListLabel110">
    <w:name w:val="ListLabel 110"/>
    <w:rPr>
      <w:rFonts w:cs="Courier New"/>
    </w:rPr>
  </w:style>
  <w:style w:type="character" w:customStyle="1" w:styleId="ListLabel111">
    <w:name w:val="ListLabel 111"/>
    <w:rPr>
      <w:rFonts w:cs="Courier New"/>
    </w:rPr>
  </w:style>
  <w:style w:type="character" w:customStyle="1" w:styleId="ListLabel112">
    <w:name w:val="ListLabel 112"/>
    <w:rPr>
      <w:rFonts w:cs="Courier New"/>
    </w:rPr>
  </w:style>
  <w:style w:type="character" w:customStyle="1" w:styleId="ListLabel113">
    <w:name w:val="ListLabel 113"/>
    <w:rPr>
      <w:rFonts w:cs="Courier New"/>
    </w:rPr>
  </w:style>
  <w:style w:type="character" w:customStyle="1" w:styleId="ListLabel114">
    <w:name w:val="ListLabel 114"/>
    <w:rPr>
      <w:rFonts w:cs="Courier New"/>
    </w:rPr>
  </w:style>
  <w:style w:type="character" w:customStyle="1" w:styleId="ListLabel115">
    <w:name w:val="ListLabel 115"/>
    <w:rPr>
      <w:rFonts w:cs="Courier New"/>
    </w:rPr>
  </w:style>
  <w:style w:type="character" w:customStyle="1" w:styleId="ListLabel116">
    <w:name w:val="ListLabel 116"/>
    <w:rPr>
      <w:rFonts w:cs="Courier New"/>
    </w:rPr>
  </w:style>
  <w:style w:type="character" w:customStyle="1" w:styleId="ListLabel117">
    <w:name w:val="ListLabel 117"/>
    <w:rPr>
      <w:rFonts w:cs="Courier New"/>
    </w:rPr>
  </w:style>
  <w:style w:type="character" w:customStyle="1" w:styleId="ListLabel118">
    <w:name w:val="ListLabel 118"/>
    <w:rPr>
      <w:rFonts w:cs="Courier New"/>
    </w:rPr>
  </w:style>
  <w:style w:type="character" w:customStyle="1" w:styleId="ListLabel119">
    <w:name w:val="ListLabel 119"/>
    <w:rPr>
      <w:rFonts w:cs="Courier New"/>
    </w:rPr>
  </w:style>
  <w:style w:type="character" w:customStyle="1" w:styleId="ListLabel120">
    <w:name w:val="ListLabel 120"/>
    <w:rPr>
      <w:rFonts w:cs="Courier New"/>
    </w:rPr>
  </w:style>
  <w:style w:type="character" w:customStyle="1" w:styleId="ListLabel121">
    <w:name w:val="ListLabel 121"/>
    <w:rPr>
      <w:rFonts w:cs="Courier New"/>
    </w:rPr>
  </w:style>
  <w:style w:type="character" w:customStyle="1" w:styleId="ListLabel122">
    <w:name w:val="ListLabel 122"/>
    <w:rPr>
      <w:rFonts w:cs="Courier New"/>
    </w:rPr>
  </w:style>
  <w:style w:type="character" w:customStyle="1" w:styleId="ListLabel123">
    <w:name w:val="ListLabel 123"/>
    <w:rPr>
      <w:rFonts w:cs="Courier New"/>
    </w:rPr>
  </w:style>
  <w:style w:type="character" w:customStyle="1" w:styleId="ListLabel124">
    <w:name w:val="ListLabel 124"/>
    <w:rPr>
      <w:rFonts w:cs="Courier New"/>
    </w:rPr>
  </w:style>
  <w:style w:type="character" w:customStyle="1" w:styleId="ListLabel125">
    <w:name w:val="ListLabel 125"/>
    <w:rPr>
      <w:rFonts w:cs="Courier New"/>
    </w:rPr>
  </w:style>
  <w:style w:type="character" w:customStyle="1" w:styleId="ListLabel126">
    <w:name w:val="ListLabel 126"/>
    <w:rPr>
      <w:rFonts w:cs="Courier New"/>
    </w:rPr>
  </w:style>
  <w:style w:type="character" w:customStyle="1" w:styleId="ListLabel127">
    <w:name w:val="ListLabel 127"/>
    <w:rPr>
      <w:rFonts w:cs="Courier New"/>
    </w:rPr>
  </w:style>
  <w:style w:type="character" w:customStyle="1" w:styleId="ListLabel128">
    <w:name w:val="ListLabel 128"/>
    <w:rPr>
      <w:rFonts w:cs="Courier New"/>
    </w:rPr>
  </w:style>
  <w:style w:type="character" w:customStyle="1" w:styleId="ListLabel129">
    <w:name w:val="ListLabel 129"/>
    <w:rPr>
      <w:rFonts w:cs="Courier New"/>
    </w:rPr>
  </w:style>
  <w:style w:type="character" w:customStyle="1" w:styleId="ListLabel130">
    <w:name w:val="ListLabel 130"/>
    <w:rPr>
      <w:rFonts w:cs="Courier New"/>
    </w:rPr>
  </w:style>
  <w:style w:type="character" w:customStyle="1" w:styleId="ListLabel131">
    <w:name w:val="ListLabel 131"/>
    <w:rPr>
      <w:rFonts w:cs="Courier New"/>
    </w:rPr>
  </w:style>
  <w:style w:type="character" w:customStyle="1" w:styleId="ListLabel132">
    <w:name w:val="ListLabel 132"/>
    <w:rPr>
      <w:rFonts w:cs="Courier New"/>
    </w:rPr>
  </w:style>
  <w:style w:type="character" w:customStyle="1" w:styleId="ListLabel133">
    <w:name w:val="ListLabel 133"/>
    <w:rPr>
      <w:rFonts w:cs="Courier New"/>
    </w:rPr>
  </w:style>
  <w:style w:type="character" w:customStyle="1" w:styleId="ListLabel134">
    <w:name w:val="ListLabel 134"/>
    <w:rPr>
      <w:rFonts w:cs="Courier New"/>
    </w:rPr>
  </w:style>
  <w:style w:type="character" w:customStyle="1" w:styleId="ListLabel135">
    <w:name w:val="ListLabel 135"/>
    <w:rPr>
      <w:rFonts w:cs="Courier New"/>
    </w:rPr>
  </w:style>
  <w:style w:type="character" w:customStyle="1" w:styleId="ListLabel136">
    <w:name w:val="ListLabel 136"/>
    <w:rPr>
      <w:rFonts w:cs="Courier New"/>
    </w:rPr>
  </w:style>
  <w:style w:type="character" w:customStyle="1" w:styleId="ListLabel137">
    <w:name w:val="ListLabel 137"/>
    <w:rPr>
      <w:rFonts w:cs="Courier New"/>
    </w:rPr>
  </w:style>
  <w:style w:type="character" w:customStyle="1" w:styleId="ListLabel138">
    <w:name w:val="ListLabel 138"/>
    <w:rPr>
      <w:rFonts w:cs="Courier New"/>
    </w:rPr>
  </w:style>
  <w:style w:type="character" w:customStyle="1" w:styleId="ListLabel139">
    <w:name w:val="ListLabel 139"/>
    <w:rPr>
      <w:rFonts w:cs="Courier New"/>
    </w:rPr>
  </w:style>
  <w:style w:type="character" w:customStyle="1" w:styleId="ListLabel140">
    <w:name w:val="ListLabel 140"/>
    <w:rPr>
      <w:rFonts w:cs="Courier New"/>
    </w:rPr>
  </w:style>
  <w:style w:type="character" w:customStyle="1" w:styleId="ListLabel141">
    <w:name w:val="ListLabel 141"/>
    <w:rPr>
      <w:rFonts w:cs="Courier New"/>
    </w:rPr>
  </w:style>
  <w:style w:type="character" w:customStyle="1" w:styleId="ListLabel142">
    <w:name w:val="ListLabel 142"/>
    <w:rPr>
      <w:color w:val="auto"/>
    </w:rPr>
  </w:style>
  <w:style w:type="character" w:customStyle="1" w:styleId="ListLabel143">
    <w:name w:val="ListLabel 143"/>
    <w:rPr>
      <w:rFonts w:cs="Courier New"/>
    </w:rPr>
  </w:style>
  <w:style w:type="character" w:customStyle="1" w:styleId="ListLabel144">
    <w:name w:val="ListLabel 144"/>
    <w:rPr>
      <w:rFonts w:cs="Courier New"/>
    </w:rPr>
  </w:style>
  <w:style w:type="character" w:customStyle="1" w:styleId="ListLabel145">
    <w:name w:val="ListLabel 145"/>
    <w:rPr>
      <w:rFonts w:cs="Courier New"/>
    </w:rPr>
  </w:style>
  <w:style w:type="character" w:customStyle="1" w:styleId="ListLabel146">
    <w:name w:val="ListLabel 146"/>
    <w:rPr>
      <w:color w:val="auto"/>
    </w:rPr>
  </w:style>
  <w:style w:type="character" w:customStyle="1" w:styleId="ListLabel147">
    <w:name w:val="ListLabel 147"/>
    <w:rPr>
      <w:rFonts w:cs="Courier New"/>
    </w:rPr>
  </w:style>
  <w:style w:type="character" w:customStyle="1" w:styleId="ListLabel148">
    <w:name w:val="ListLabel 148"/>
    <w:rPr>
      <w:rFonts w:cs="Courier New"/>
    </w:rPr>
  </w:style>
  <w:style w:type="character" w:customStyle="1" w:styleId="ListLabel149">
    <w:name w:val="ListLabel 149"/>
    <w:rPr>
      <w:rFonts w:cs="Courier New"/>
    </w:rPr>
  </w:style>
  <w:style w:type="character" w:customStyle="1" w:styleId="ListLabel150">
    <w:name w:val="ListLabel 150"/>
    <w:rPr>
      <w:rFonts w:cs="Courier New"/>
    </w:rPr>
  </w:style>
  <w:style w:type="character" w:customStyle="1" w:styleId="ListLabel151">
    <w:name w:val="ListLabel 151"/>
    <w:rPr>
      <w:rFonts w:cs="Courier New"/>
    </w:rPr>
  </w:style>
  <w:style w:type="character" w:customStyle="1" w:styleId="ListLabel152">
    <w:name w:val="ListLabel 152"/>
    <w:rPr>
      <w:rFonts w:cs="Courier New"/>
    </w:rPr>
  </w:style>
  <w:style w:type="character" w:customStyle="1" w:styleId="ListLabel153">
    <w:name w:val="ListLabel 153"/>
    <w:rPr>
      <w:rFonts w:cs="Courier New"/>
    </w:rPr>
  </w:style>
  <w:style w:type="character" w:customStyle="1" w:styleId="ListLabel154">
    <w:name w:val="ListLabel 154"/>
    <w:rPr>
      <w:rFonts w:cs="Courier New"/>
    </w:rPr>
  </w:style>
  <w:style w:type="character" w:customStyle="1" w:styleId="ListLabel155">
    <w:name w:val="ListLabel 155"/>
    <w:rPr>
      <w:rFonts w:cs="Courier New"/>
    </w:rPr>
  </w:style>
  <w:style w:type="character" w:customStyle="1" w:styleId="ListLabel156">
    <w:name w:val="ListLabel 156"/>
    <w:rPr>
      <w:rFonts w:cs="Courier New"/>
    </w:rPr>
  </w:style>
  <w:style w:type="character" w:customStyle="1" w:styleId="ListLabel157">
    <w:name w:val="ListLabel 157"/>
    <w:rPr>
      <w:rFonts w:cs="Courier New"/>
    </w:rPr>
  </w:style>
  <w:style w:type="character" w:customStyle="1" w:styleId="ListLabel158">
    <w:name w:val="ListLabel 158"/>
    <w:rPr>
      <w:rFonts w:cs="Courier New"/>
    </w:rPr>
  </w:style>
  <w:style w:type="character" w:customStyle="1" w:styleId="ListLabel159">
    <w:name w:val="ListLabel 159"/>
    <w:rPr>
      <w:rFonts w:cs="Courier New"/>
    </w:rPr>
  </w:style>
  <w:style w:type="character" w:customStyle="1" w:styleId="ListLabel160">
    <w:name w:val="ListLabel 160"/>
    <w:rPr>
      <w:rFonts w:cs="Courier New"/>
    </w:rPr>
  </w:style>
  <w:style w:type="character" w:customStyle="1" w:styleId="ListLabel161">
    <w:name w:val="ListLabel 161"/>
    <w:rPr>
      <w:rFonts w:cs="Courier New"/>
    </w:rPr>
  </w:style>
  <w:style w:type="character" w:customStyle="1" w:styleId="ListLabel162">
    <w:name w:val="ListLabel 162"/>
    <w:rPr>
      <w:rFonts w:cs="Courier New"/>
    </w:rPr>
  </w:style>
  <w:style w:type="character" w:customStyle="1" w:styleId="ListLabel163">
    <w:name w:val="ListLabel 163"/>
    <w:rPr>
      <w:rFonts w:cs="Courier New"/>
    </w:rPr>
  </w:style>
  <w:style w:type="character" w:customStyle="1" w:styleId="ListLabel164">
    <w:name w:val="ListLabel 164"/>
    <w:rPr>
      <w:rFonts w:cs="Courier New"/>
    </w:rPr>
  </w:style>
  <w:style w:type="character" w:customStyle="1" w:styleId="ListLabel165">
    <w:name w:val="ListLabel 165"/>
    <w:rPr>
      <w:rFonts w:cs="Courier New"/>
    </w:rPr>
  </w:style>
  <w:style w:type="character" w:customStyle="1" w:styleId="ListLabel166">
    <w:name w:val="ListLabel 166"/>
    <w:rPr>
      <w:rFonts w:cs="Courier New"/>
    </w:rPr>
  </w:style>
  <w:style w:type="character" w:customStyle="1" w:styleId="ListLabel167">
    <w:name w:val="ListLabel 167"/>
    <w:rPr>
      <w:rFonts w:cs="Courier New"/>
    </w:rPr>
  </w:style>
  <w:style w:type="character" w:customStyle="1" w:styleId="ListLabel168">
    <w:name w:val="ListLabel 168"/>
    <w:rPr>
      <w:rFonts w:cs="Courier New"/>
    </w:rPr>
  </w:style>
  <w:style w:type="character" w:customStyle="1" w:styleId="ListLabel169">
    <w:name w:val="ListLabel 169"/>
    <w:rPr>
      <w:rFonts w:cs="Courier New"/>
    </w:rPr>
  </w:style>
  <w:style w:type="character" w:customStyle="1" w:styleId="ListLabel170">
    <w:name w:val="ListLabel 170"/>
    <w:rPr>
      <w:rFonts w:cs="Courier New"/>
    </w:rPr>
  </w:style>
  <w:style w:type="character" w:customStyle="1" w:styleId="ListLabel171">
    <w:name w:val="ListLabel 171"/>
    <w:rPr>
      <w:rFonts w:cs="Courier New"/>
    </w:rPr>
  </w:style>
  <w:style w:type="character" w:customStyle="1" w:styleId="ListLabel172">
    <w:name w:val="ListLabel 172"/>
    <w:rPr>
      <w:rFonts w:cs="Courier New"/>
    </w:rPr>
  </w:style>
  <w:style w:type="character" w:customStyle="1" w:styleId="ListLabel173">
    <w:name w:val="ListLabel 173"/>
    <w:rPr>
      <w:rFonts w:cs="Courier New"/>
    </w:rPr>
  </w:style>
  <w:style w:type="character" w:customStyle="1" w:styleId="ListLabel174">
    <w:name w:val="ListLabel 174"/>
    <w:rPr>
      <w:color w:val="000000"/>
    </w:rPr>
  </w:style>
  <w:style w:type="character" w:customStyle="1" w:styleId="ListLabel175">
    <w:name w:val="ListLabel 175"/>
    <w:rPr>
      <w:rFonts w:cs="Courier New"/>
    </w:rPr>
  </w:style>
  <w:style w:type="character" w:customStyle="1" w:styleId="ListLabel176">
    <w:name w:val="ListLabel 176"/>
    <w:rPr>
      <w:rFonts w:cs="Courier New"/>
    </w:rPr>
  </w:style>
  <w:style w:type="character" w:customStyle="1" w:styleId="ListLabel177">
    <w:name w:val="ListLabel 177"/>
    <w:rPr>
      <w:rFonts w:cs="Courier New"/>
    </w:rPr>
  </w:style>
  <w:style w:type="character" w:customStyle="1" w:styleId="ListLabel178">
    <w:name w:val="ListLabel 178"/>
    <w:rPr>
      <w:rFonts w:cs="Courier New"/>
    </w:rPr>
  </w:style>
  <w:style w:type="character" w:customStyle="1" w:styleId="ListLabel179">
    <w:name w:val="ListLabel 179"/>
    <w:rPr>
      <w:rFonts w:cs="Courier New"/>
    </w:rPr>
  </w:style>
  <w:style w:type="character" w:customStyle="1" w:styleId="ListLabel180">
    <w:name w:val="ListLabel 180"/>
    <w:rPr>
      <w:rFonts w:cs="Courier New"/>
    </w:rPr>
  </w:style>
  <w:style w:type="character" w:customStyle="1" w:styleId="ListLabel181">
    <w:name w:val="ListLabel 181"/>
    <w:rPr>
      <w:rFonts w:cs="Courier New"/>
    </w:rPr>
  </w:style>
  <w:style w:type="character" w:customStyle="1" w:styleId="ListLabel182">
    <w:name w:val="ListLabel 182"/>
    <w:rPr>
      <w:rFonts w:cs="Courier New"/>
    </w:rPr>
  </w:style>
  <w:style w:type="character" w:customStyle="1" w:styleId="ListLabel183">
    <w:name w:val="ListLabel 183"/>
    <w:rPr>
      <w:rFonts w:cs="Courier New"/>
    </w:rPr>
  </w:style>
  <w:style w:type="character" w:customStyle="1" w:styleId="ListLabel184">
    <w:name w:val="ListLabel 184"/>
    <w:rPr>
      <w:rFonts w:cs="Courier New"/>
    </w:rPr>
  </w:style>
  <w:style w:type="character" w:customStyle="1" w:styleId="ListLabel185">
    <w:name w:val="ListLabel 185"/>
    <w:rPr>
      <w:rFonts w:cs="Courier New"/>
    </w:rPr>
  </w:style>
  <w:style w:type="character" w:customStyle="1" w:styleId="ListLabel186">
    <w:name w:val="ListLabel 186"/>
    <w:rPr>
      <w:rFonts w:cs="Courier New"/>
    </w:rPr>
  </w:style>
  <w:style w:type="character" w:customStyle="1" w:styleId="ListLabel187">
    <w:name w:val="ListLabel 187"/>
    <w:rPr>
      <w:rFonts w:cs="Courier New"/>
    </w:rPr>
  </w:style>
  <w:style w:type="character" w:customStyle="1" w:styleId="ListLabel188">
    <w:name w:val="ListLabel 188"/>
    <w:rPr>
      <w:rFonts w:cs="Courier New"/>
    </w:rPr>
  </w:style>
  <w:style w:type="character" w:customStyle="1" w:styleId="ListLabel189">
    <w:name w:val="ListLabel 189"/>
    <w:rPr>
      <w:rFonts w:cs="Courier New"/>
    </w:rPr>
  </w:style>
  <w:style w:type="character" w:customStyle="1" w:styleId="ListLabel190">
    <w:name w:val="ListLabel 190"/>
    <w:rPr>
      <w:rFonts w:cs="Courier New"/>
    </w:rPr>
  </w:style>
  <w:style w:type="character" w:customStyle="1" w:styleId="ListLabel191">
    <w:name w:val="ListLabel 191"/>
    <w:rPr>
      <w:rFonts w:cs="Courier New"/>
    </w:rPr>
  </w:style>
  <w:style w:type="character" w:customStyle="1" w:styleId="ListLabel192">
    <w:name w:val="ListLabel 192"/>
    <w:rPr>
      <w:rFonts w:cs="Courier New"/>
    </w:rPr>
  </w:style>
  <w:style w:type="character" w:customStyle="1" w:styleId="ListLabel193">
    <w:name w:val="ListLabel 193"/>
    <w:rPr>
      <w:rFonts w:eastAsia="Calibri" w:cs="Times New Roman"/>
      <w:color w:val="000000"/>
    </w:rPr>
  </w:style>
  <w:style w:type="character" w:customStyle="1" w:styleId="ListLabel194">
    <w:name w:val="ListLabel 194"/>
    <w:rPr>
      <w:rFonts w:cs="Courier New"/>
    </w:rPr>
  </w:style>
  <w:style w:type="character" w:customStyle="1" w:styleId="ListLabel195">
    <w:name w:val="ListLabel 195"/>
    <w:rPr>
      <w:rFonts w:cs="Courier New"/>
    </w:rPr>
  </w:style>
  <w:style w:type="character" w:customStyle="1" w:styleId="ListLabel196">
    <w:name w:val="ListLabel 196"/>
    <w:rPr>
      <w:rFonts w:cs="Courier New"/>
    </w:rPr>
  </w:style>
  <w:style w:type="character" w:customStyle="1" w:styleId="ListLabel197">
    <w:name w:val="ListLabel 197"/>
    <w:rPr>
      <w:color w:val="000000"/>
    </w:rPr>
  </w:style>
  <w:style w:type="character" w:customStyle="1" w:styleId="ListLabel198">
    <w:name w:val="ListLabel 198"/>
    <w:rPr>
      <w:rFonts w:cs="Courier New"/>
    </w:rPr>
  </w:style>
  <w:style w:type="character" w:customStyle="1" w:styleId="ListLabel199">
    <w:name w:val="ListLabel 199"/>
    <w:rPr>
      <w:rFonts w:cs="Courier New"/>
    </w:rPr>
  </w:style>
  <w:style w:type="character" w:customStyle="1" w:styleId="ListLabel200">
    <w:name w:val="ListLabel 200"/>
    <w:rPr>
      <w:rFonts w:cs="Courier New"/>
    </w:rPr>
  </w:style>
  <w:style w:type="character" w:customStyle="1" w:styleId="ListLabel201">
    <w:name w:val="ListLabel 201"/>
    <w:rPr>
      <w:rFonts w:cs="Courier New"/>
    </w:rPr>
  </w:style>
  <w:style w:type="character" w:customStyle="1" w:styleId="ListLabel202">
    <w:name w:val="ListLabel 202"/>
    <w:rPr>
      <w:rFonts w:cs="Courier New"/>
    </w:rPr>
  </w:style>
  <w:style w:type="character" w:customStyle="1" w:styleId="ListLabel203">
    <w:name w:val="ListLabel 203"/>
    <w:rPr>
      <w:rFonts w:cs="Courier New"/>
    </w:rPr>
  </w:style>
  <w:style w:type="character" w:customStyle="1" w:styleId="ListLabel204">
    <w:name w:val="ListLabel 204"/>
    <w:rPr>
      <w:rFonts w:cs="Courier New"/>
    </w:rPr>
  </w:style>
  <w:style w:type="character" w:customStyle="1" w:styleId="ListLabel205">
    <w:name w:val="ListLabel 205"/>
    <w:rPr>
      <w:rFonts w:cs="Courier New"/>
    </w:rPr>
  </w:style>
  <w:style w:type="character" w:customStyle="1" w:styleId="ListLabel206">
    <w:name w:val="ListLabel 206"/>
    <w:rPr>
      <w:rFonts w:cs="Courier New"/>
    </w:rPr>
  </w:style>
  <w:style w:type="character" w:customStyle="1" w:styleId="ListLabel207">
    <w:name w:val="ListLabel 207"/>
    <w:rPr>
      <w:rFonts w:cs="Courier New"/>
    </w:rPr>
  </w:style>
  <w:style w:type="character" w:customStyle="1" w:styleId="ListLabel208">
    <w:name w:val="ListLabel 208"/>
    <w:rPr>
      <w:rFonts w:cs="Courier New"/>
    </w:rPr>
  </w:style>
  <w:style w:type="character" w:customStyle="1" w:styleId="ListLabel209">
    <w:name w:val="ListLabel 209"/>
    <w:rPr>
      <w:rFonts w:cs="Courier New"/>
    </w:rPr>
  </w:style>
  <w:style w:type="character" w:customStyle="1" w:styleId="ListLabel210">
    <w:name w:val="ListLabel 210"/>
    <w:rPr>
      <w:rFonts w:cs="Courier New"/>
    </w:rPr>
  </w:style>
  <w:style w:type="character" w:customStyle="1" w:styleId="ListLabel211">
    <w:name w:val="ListLabel 211"/>
    <w:rPr>
      <w:rFonts w:cs="Courier New"/>
    </w:rPr>
  </w:style>
  <w:style w:type="character" w:customStyle="1" w:styleId="ListLabel212">
    <w:name w:val="ListLabel 212"/>
    <w:rPr>
      <w:rFonts w:cs="Courier New"/>
    </w:rPr>
  </w:style>
  <w:style w:type="character" w:customStyle="1" w:styleId="ListLabel213">
    <w:name w:val="ListLabel 213"/>
    <w:rPr>
      <w:rFonts w:cs="Courier New"/>
    </w:rPr>
  </w:style>
  <w:style w:type="character" w:customStyle="1" w:styleId="ListLabel214">
    <w:name w:val="ListLabel 214"/>
    <w:rPr>
      <w:rFonts w:cs="Courier New"/>
    </w:rPr>
  </w:style>
  <w:style w:type="character" w:customStyle="1" w:styleId="ListLabel215">
    <w:name w:val="ListLabel 215"/>
    <w:rPr>
      <w:rFonts w:cs="Courier New"/>
    </w:rPr>
  </w:style>
  <w:style w:type="character" w:customStyle="1" w:styleId="ListLabel216">
    <w:name w:val="ListLabel 216"/>
    <w:rPr>
      <w:color w:val="70AD47"/>
    </w:rPr>
  </w:style>
  <w:style w:type="character" w:customStyle="1" w:styleId="ListLabel217">
    <w:name w:val="ListLabel 217"/>
    <w:rPr>
      <w:b w:val="0"/>
      <w:color w:val="auto"/>
    </w:rPr>
  </w:style>
  <w:style w:type="character" w:customStyle="1" w:styleId="ListLabel218">
    <w:name w:val="ListLabel 218"/>
    <w:rPr>
      <w:b/>
      <w:color w:val="70AD47"/>
    </w:rPr>
  </w:style>
  <w:style w:type="character" w:customStyle="1" w:styleId="ListLabel219">
    <w:name w:val="ListLabel 219"/>
    <w:rPr>
      <w:b/>
      <w:color w:val="70AD47"/>
    </w:rPr>
  </w:style>
  <w:style w:type="character" w:customStyle="1" w:styleId="ListLabel220">
    <w:name w:val="ListLabel 220"/>
    <w:rPr>
      <w:b w:val="0"/>
      <w:color w:val="auto"/>
    </w:rPr>
  </w:style>
  <w:style w:type="character" w:customStyle="1" w:styleId="ListLabel221">
    <w:name w:val="ListLabel 221"/>
    <w:rPr>
      <w:b w:val="0"/>
      <w:color w:val="auto"/>
    </w:rPr>
  </w:style>
  <w:style w:type="character" w:customStyle="1" w:styleId="ListLabel222">
    <w:name w:val="ListLabel 222"/>
    <w:rPr>
      <w:b w:val="0"/>
      <w:color w:val="auto"/>
    </w:rPr>
  </w:style>
  <w:style w:type="character" w:customStyle="1" w:styleId="ListLabel223">
    <w:name w:val="ListLabel 223"/>
    <w:rPr>
      <w:b w:val="0"/>
      <w:color w:val="auto"/>
    </w:rPr>
  </w:style>
  <w:style w:type="character" w:customStyle="1" w:styleId="ListLabel224">
    <w:name w:val="ListLabel 224"/>
    <w:rPr>
      <w:b w:val="0"/>
      <w:color w:val="auto"/>
    </w:rPr>
  </w:style>
  <w:style w:type="character" w:customStyle="1" w:styleId="ListLabel225">
    <w:name w:val="ListLabel 225"/>
    <w:rPr>
      <w:b w:val="0"/>
      <w:color w:val="auto"/>
    </w:rPr>
  </w:style>
  <w:style w:type="character" w:customStyle="1" w:styleId="ListLabel226">
    <w:name w:val="ListLabel 226"/>
    <w:rPr>
      <w:rFonts w:cs="Symbol"/>
    </w:rPr>
  </w:style>
  <w:style w:type="character" w:customStyle="1" w:styleId="ListLabel227">
    <w:name w:val="ListLabel 227"/>
    <w:rPr>
      <w:rFonts w:cs="Courier New"/>
    </w:rPr>
  </w:style>
  <w:style w:type="character" w:customStyle="1" w:styleId="ListLabel228">
    <w:name w:val="ListLabel 228"/>
    <w:rPr>
      <w:rFonts w:cs="Wingdings"/>
    </w:rPr>
  </w:style>
  <w:style w:type="character" w:customStyle="1" w:styleId="ListLabel229">
    <w:name w:val="ListLabel 229"/>
    <w:rPr>
      <w:rFonts w:cs="Symbol"/>
    </w:rPr>
  </w:style>
  <w:style w:type="character" w:customStyle="1" w:styleId="ListLabel230">
    <w:name w:val="ListLabel 230"/>
    <w:rPr>
      <w:rFonts w:cs="Courier New"/>
    </w:rPr>
  </w:style>
  <w:style w:type="character" w:customStyle="1" w:styleId="ListLabel231">
    <w:name w:val="ListLabel 231"/>
    <w:rPr>
      <w:rFonts w:cs="Wingdings"/>
    </w:rPr>
  </w:style>
  <w:style w:type="character" w:customStyle="1" w:styleId="ListLabel232">
    <w:name w:val="ListLabel 232"/>
    <w:rPr>
      <w:rFonts w:cs="Symbol"/>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ascii="Times New Roman" w:eastAsia="Times New Roman" w:hAnsi="Times New Roman" w:cs="Times New Roman"/>
      <w:sz w:val="24"/>
      <w:szCs w:val="24"/>
      <w:lang w:val="lt-LT"/>
    </w:rPr>
  </w:style>
  <w:style w:type="paragraph" w:styleId="Pagrindiniotekstotrauka">
    <w:name w:val="Body Text Indent"/>
    <w:basedOn w:val="prastasis"/>
    <w:pPr>
      <w:spacing w:after="120"/>
      <w:ind w:left="283"/>
    </w:pPr>
  </w:style>
  <w:style w:type="character" w:customStyle="1" w:styleId="PagrindiniotekstotraukaDiagrama">
    <w:name w:val="Pagrindinio teksto įtrauka Diagrama"/>
    <w:basedOn w:val="Numatytasispastraiposriftas"/>
  </w:style>
  <w:style w:type="character" w:styleId="Hipersaitas">
    <w:name w:val="Hyperlink"/>
    <w:basedOn w:val="Numatytasispastraiposriftas"/>
    <w:rPr>
      <w:color w:val="0000FF"/>
      <w:u w:val="single"/>
    </w:rPr>
  </w:style>
  <w:style w:type="character" w:customStyle="1" w:styleId="Neapdorotaspaminjimas">
    <w:name w:val="Neapdorotas paminėjimas"/>
    <w:basedOn w:val="Numatytasispastraiposriftas"/>
    <w:rPr>
      <w:color w:val="605E5C"/>
      <w:shd w:val="clear" w:color="auto" w:fill="E1DFDD"/>
    </w:rPr>
  </w:style>
  <w:style w:type="character" w:customStyle="1" w:styleId="BalloonTextChar">
    <w:name w:val="Balloon Text Char"/>
    <w:basedOn w:val="Numatytasispastraiposriftas"/>
    <w:rPr>
      <w:rFonts w:ascii="Tahoma" w:hAnsi="Tahoma" w:cs="Tahoma"/>
      <w:sz w:val="16"/>
      <w:szCs w:val="16"/>
    </w:rPr>
  </w:style>
  <w:style w:type="character" w:customStyle="1" w:styleId="HeaderChar">
    <w:name w:val="Header Char"/>
    <w:basedOn w:val="Numatytasispastraiposriftas"/>
  </w:style>
  <w:style w:type="character" w:customStyle="1" w:styleId="FooterChar1">
    <w:name w:val="Footer Char1"/>
    <w:basedOn w:val="Numatytasispastraiposriftas"/>
  </w:style>
  <w:style w:type="numbering" w:customStyle="1" w:styleId="NoList10">
    <w:name w:val="No List_1"/>
    <w:basedOn w:val="Sraonra"/>
    <w:pPr>
      <w:numPr>
        <w:numId w:val="1"/>
      </w:numPr>
    </w:pPr>
  </w:style>
  <w:style w:type="numbering" w:customStyle="1" w:styleId="NoList1">
    <w:name w:val="No List1"/>
    <w:basedOn w:val="Sraonra"/>
    <w:pPr>
      <w:numPr>
        <w:numId w:val="2"/>
      </w:numPr>
    </w:pPr>
  </w:style>
  <w:style w:type="numbering" w:customStyle="1" w:styleId="WWNum1">
    <w:name w:val="WWNum1"/>
    <w:basedOn w:val="Sraonra"/>
    <w:pPr>
      <w:numPr>
        <w:numId w:val="3"/>
      </w:numPr>
    </w:pPr>
  </w:style>
  <w:style w:type="numbering" w:customStyle="1" w:styleId="WWNum2">
    <w:name w:val="WWNum2"/>
    <w:basedOn w:val="Sraonra"/>
    <w:pPr>
      <w:numPr>
        <w:numId w:val="4"/>
      </w:numPr>
    </w:pPr>
  </w:style>
  <w:style w:type="numbering" w:customStyle="1" w:styleId="WWNum3">
    <w:name w:val="WWNum3"/>
    <w:basedOn w:val="Sraonra"/>
    <w:pPr>
      <w:numPr>
        <w:numId w:val="5"/>
      </w:numPr>
    </w:pPr>
  </w:style>
  <w:style w:type="numbering" w:customStyle="1" w:styleId="WWNum4">
    <w:name w:val="WWNum4"/>
    <w:basedOn w:val="Sraonra"/>
    <w:pPr>
      <w:numPr>
        <w:numId w:val="6"/>
      </w:numPr>
    </w:pPr>
  </w:style>
  <w:style w:type="numbering" w:customStyle="1" w:styleId="WWNum5">
    <w:name w:val="WWNum5"/>
    <w:basedOn w:val="Sraonra"/>
    <w:pPr>
      <w:numPr>
        <w:numId w:val="7"/>
      </w:numPr>
    </w:pPr>
  </w:style>
  <w:style w:type="numbering" w:customStyle="1" w:styleId="WWNum6">
    <w:name w:val="WWNum6"/>
    <w:basedOn w:val="Sraonra"/>
    <w:pPr>
      <w:numPr>
        <w:numId w:val="8"/>
      </w:numPr>
    </w:pPr>
  </w:style>
  <w:style w:type="numbering" w:customStyle="1" w:styleId="WWNum7">
    <w:name w:val="WWNum7"/>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WWNum10">
    <w:name w:val="WWNum10"/>
    <w:basedOn w:val="Sraonra"/>
    <w:pPr>
      <w:numPr>
        <w:numId w:val="12"/>
      </w:numPr>
    </w:pPr>
  </w:style>
  <w:style w:type="numbering" w:customStyle="1" w:styleId="WWNum11">
    <w:name w:val="WWNum11"/>
    <w:basedOn w:val="Sraonra"/>
    <w:pPr>
      <w:numPr>
        <w:numId w:val="13"/>
      </w:numPr>
    </w:pPr>
  </w:style>
  <w:style w:type="numbering" w:customStyle="1" w:styleId="WWNum12">
    <w:name w:val="WWNum12"/>
    <w:basedOn w:val="Sraonra"/>
    <w:pPr>
      <w:numPr>
        <w:numId w:val="14"/>
      </w:numPr>
    </w:pPr>
  </w:style>
  <w:style w:type="numbering" w:customStyle="1" w:styleId="WWNum13">
    <w:name w:val="WWNum13"/>
    <w:basedOn w:val="Sraonra"/>
    <w:pPr>
      <w:numPr>
        <w:numId w:val="15"/>
      </w:numPr>
    </w:pPr>
  </w:style>
  <w:style w:type="numbering" w:customStyle="1" w:styleId="WWNum14">
    <w:name w:val="WWNum14"/>
    <w:basedOn w:val="Sraonra"/>
    <w:pPr>
      <w:numPr>
        <w:numId w:val="16"/>
      </w:numPr>
    </w:pPr>
  </w:style>
  <w:style w:type="numbering" w:customStyle="1" w:styleId="WWNum15">
    <w:name w:val="WWNum15"/>
    <w:basedOn w:val="Sraonra"/>
    <w:pPr>
      <w:numPr>
        <w:numId w:val="17"/>
      </w:numPr>
    </w:pPr>
  </w:style>
  <w:style w:type="numbering" w:customStyle="1" w:styleId="WWNum16">
    <w:name w:val="WWNum16"/>
    <w:basedOn w:val="Sraonra"/>
    <w:pPr>
      <w:numPr>
        <w:numId w:val="18"/>
      </w:numPr>
    </w:pPr>
  </w:style>
  <w:style w:type="numbering" w:customStyle="1" w:styleId="WWNum17">
    <w:name w:val="WWNum17"/>
    <w:basedOn w:val="Sraonra"/>
    <w:pPr>
      <w:numPr>
        <w:numId w:val="19"/>
      </w:numPr>
    </w:pPr>
  </w:style>
  <w:style w:type="numbering" w:customStyle="1" w:styleId="WWNum18">
    <w:name w:val="WWNum18"/>
    <w:basedOn w:val="Sraonra"/>
    <w:pPr>
      <w:numPr>
        <w:numId w:val="20"/>
      </w:numPr>
    </w:pPr>
  </w:style>
  <w:style w:type="numbering" w:customStyle="1" w:styleId="WWNum19">
    <w:name w:val="WWNum19"/>
    <w:basedOn w:val="Sraonra"/>
    <w:pPr>
      <w:numPr>
        <w:numId w:val="21"/>
      </w:numPr>
    </w:pPr>
  </w:style>
  <w:style w:type="numbering" w:customStyle="1" w:styleId="WWNum20">
    <w:name w:val="WWNum20"/>
    <w:basedOn w:val="Sraonra"/>
    <w:pPr>
      <w:numPr>
        <w:numId w:val="22"/>
      </w:numPr>
    </w:pPr>
  </w:style>
  <w:style w:type="numbering" w:customStyle="1" w:styleId="WWNum21">
    <w:name w:val="WWNum21"/>
    <w:basedOn w:val="Sraonra"/>
    <w:pPr>
      <w:numPr>
        <w:numId w:val="23"/>
      </w:numPr>
    </w:pPr>
  </w:style>
  <w:style w:type="numbering" w:customStyle="1" w:styleId="WWNum22">
    <w:name w:val="WWNum22"/>
    <w:basedOn w:val="Sraonra"/>
    <w:pPr>
      <w:numPr>
        <w:numId w:val="24"/>
      </w:numPr>
    </w:pPr>
  </w:style>
  <w:style w:type="numbering" w:customStyle="1" w:styleId="WWNum23">
    <w:name w:val="WWNum23"/>
    <w:basedOn w:val="Sraonra"/>
    <w:pPr>
      <w:numPr>
        <w:numId w:val="25"/>
      </w:numPr>
    </w:pPr>
  </w:style>
  <w:style w:type="numbering" w:customStyle="1" w:styleId="WWNum24">
    <w:name w:val="WWNum24"/>
    <w:basedOn w:val="Sraonra"/>
    <w:pPr>
      <w:numPr>
        <w:numId w:val="26"/>
      </w:numPr>
    </w:pPr>
  </w:style>
  <w:style w:type="numbering" w:customStyle="1" w:styleId="WWNum25">
    <w:name w:val="WWNum25"/>
    <w:basedOn w:val="Sraonra"/>
    <w:pPr>
      <w:numPr>
        <w:numId w:val="27"/>
      </w:numPr>
    </w:pPr>
  </w:style>
  <w:style w:type="numbering" w:customStyle="1" w:styleId="WWNum26">
    <w:name w:val="WWNum26"/>
    <w:basedOn w:val="Sraonra"/>
    <w:pPr>
      <w:numPr>
        <w:numId w:val="28"/>
      </w:numPr>
    </w:pPr>
  </w:style>
  <w:style w:type="numbering" w:customStyle="1" w:styleId="WWNum27">
    <w:name w:val="WWNum27"/>
    <w:basedOn w:val="Sraonra"/>
    <w:pPr>
      <w:numPr>
        <w:numId w:val="29"/>
      </w:numPr>
    </w:pPr>
  </w:style>
  <w:style w:type="numbering" w:customStyle="1" w:styleId="WWNum28">
    <w:name w:val="WWNum28"/>
    <w:basedOn w:val="Sraonra"/>
    <w:pPr>
      <w:numPr>
        <w:numId w:val="30"/>
      </w:numPr>
    </w:pPr>
  </w:style>
  <w:style w:type="numbering" w:customStyle="1" w:styleId="WWNum29">
    <w:name w:val="WWNum29"/>
    <w:basedOn w:val="Sraonra"/>
    <w:pPr>
      <w:numPr>
        <w:numId w:val="31"/>
      </w:numPr>
    </w:pPr>
  </w:style>
  <w:style w:type="numbering" w:customStyle="1" w:styleId="WWNum30">
    <w:name w:val="WWNum30"/>
    <w:basedOn w:val="Sraonra"/>
    <w:pPr>
      <w:numPr>
        <w:numId w:val="32"/>
      </w:numPr>
    </w:pPr>
  </w:style>
  <w:style w:type="numbering" w:customStyle="1" w:styleId="WWNum31">
    <w:name w:val="WWNum31"/>
    <w:basedOn w:val="Sraonra"/>
    <w:pPr>
      <w:numPr>
        <w:numId w:val="33"/>
      </w:numPr>
    </w:pPr>
  </w:style>
  <w:style w:type="numbering" w:customStyle="1" w:styleId="WWNum32">
    <w:name w:val="WWNum32"/>
    <w:basedOn w:val="Sraonra"/>
    <w:pPr>
      <w:numPr>
        <w:numId w:val="34"/>
      </w:numPr>
    </w:pPr>
  </w:style>
  <w:style w:type="numbering" w:customStyle="1" w:styleId="WWNum33">
    <w:name w:val="WWNum33"/>
    <w:basedOn w:val="Sraonra"/>
    <w:pPr>
      <w:numPr>
        <w:numId w:val="35"/>
      </w:numPr>
    </w:pPr>
  </w:style>
  <w:style w:type="numbering" w:customStyle="1" w:styleId="WWNum34">
    <w:name w:val="WWNum34"/>
    <w:basedOn w:val="Sraonra"/>
    <w:pPr>
      <w:numPr>
        <w:numId w:val="36"/>
      </w:numPr>
    </w:pPr>
  </w:style>
  <w:style w:type="numbering" w:customStyle="1" w:styleId="WWNum35">
    <w:name w:val="WWNum35"/>
    <w:basedOn w:val="Sraonra"/>
    <w:pPr>
      <w:numPr>
        <w:numId w:val="37"/>
      </w:numPr>
    </w:pPr>
  </w:style>
  <w:style w:type="numbering" w:customStyle="1" w:styleId="WWNum36">
    <w:name w:val="WWNum36"/>
    <w:basedOn w:val="Sraonra"/>
    <w:pPr>
      <w:numPr>
        <w:numId w:val="38"/>
      </w:numPr>
    </w:pPr>
  </w:style>
  <w:style w:type="numbering" w:customStyle="1" w:styleId="WWNum37">
    <w:name w:val="WWNum37"/>
    <w:basedOn w:val="Sraonra"/>
    <w:pPr>
      <w:numPr>
        <w:numId w:val="39"/>
      </w:numPr>
    </w:pPr>
  </w:style>
  <w:style w:type="numbering" w:customStyle="1" w:styleId="WWNum38">
    <w:name w:val="WWNum38"/>
    <w:basedOn w:val="Sraonra"/>
    <w:pPr>
      <w:numPr>
        <w:numId w:val="40"/>
      </w:numPr>
    </w:pPr>
  </w:style>
  <w:style w:type="numbering" w:customStyle="1" w:styleId="WWNum39">
    <w:name w:val="WWNum39"/>
    <w:basedOn w:val="Sraonra"/>
    <w:pPr>
      <w:numPr>
        <w:numId w:val="41"/>
      </w:numPr>
    </w:pPr>
  </w:style>
  <w:style w:type="numbering" w:customStyle="1" w:styleId="WWNum40">
    <w:name w:val="WWNum40"/>
    <w:basedOn w:val="Sraonra"/>
    <w:pPr>
      <w:numPr>
        <w:numId w:val="42"/>
      </w:numPr>
    </w:pPr>
  </w:style>
  <w:style w:type="numbering" w:customStyle="1" w:styleId="WWNum41">
    <w:name w:val="WWNum41"/>
    <w:basedOn w:val="Sraonra"/>
    <w:pPr>
      <w:numPr>
        <w:numId w:val="43"/>
      </w:numPr>
    </w:pPr>
  </w:style>
  <w:style w:type="numbering" w:customStyle="1" w:styleId="WWNum42">
    <w:name w:val="WWNum42"/>
    <w:basedOn w:val="Sraonra"/>
    <w:pPr>
      <w:numPr>
        <w:numId w:val="44"/>
      </w:numPr>
    </w:pPr>
  </w:style>
  <w:style w:type="numbering" w:customStyle="1" w:styleId="WWNum43">
    <w:name w:val="WWNum43"/>
    <w:basedOn w:val="Sraonra"/>
    <w:pPr>
      <w:numPr>
        <w:numId w:val="45"/>
      </w:numPr>
    </w:pPr>
  </w:style>
  <w:style w:type="numbering" w:customStyle="1" w:styleId="WWNum44">
    <w:name w:val="WWNum44"/>
    <w:basedOn w:val="Sraonra"/>
    <w:pPr>
      <w:numPr>
        <w:numId w:val="46"/>
      </w:numPr>
    </w:pPr>
  </w:style>
  <w:style w:type="numbering" w:customStyle="1" w:styleId="WWNum45">
    <w:name w:val="WWNum45"/>
    <w:basedOn w:val="Sraonra"/>
    <w:pPr>
      <w:numPr>
        <w:numId w:val="47"/>
      </w:numPr>
    </w:pPr>
  </w:style>
  <w:style w:type="numbering" w:customStyle="1" w:styleId="WWNum46">
    <w:name w:val="WWNum46"/>
    <w:basedOn w:val="Sraonra"/>
    <w:pPr>
      <w:numPr>
        <w:numId w:val="48"/>
      </w:numPr>
    </w:pPr>
  </w:style>
  <w:style w:type="numbering" w:customStyle="1" w:styleId="WWNum47">
    <w:name w:val="WWNum47"/>
    <w:basedOn w:val="Sraonra"/>
    <w:pPr>
      <w:numPr>
        <w:numId w:val="49"/>
      </w:numPr>
    </w:pPr>
  </w:style>
  <w:style w:type="numbering" w:customStyle="1" w:styleId="WWNum48">
    <w:name w:val="WWNum48"/>
    <w:basedOn w:val="Sraonra"/>
    <w:pPr>
      <w:numPr>
        <w:numId w:val="50"/>
      </w:numPr>
    </w:pPr>
  </w:style>
  <w:style w:type="numbering" w:customStyle="1" w:styleId="WWNum49">
    <w:name w:val="WWNum49"/>
    <w:basedOn w:val="Sraonra"/>
    <w:pPr>
      <w:numPr>
        <w:numId w:val="51"/>
      </w:numPr>
    </w:pPr>
  </w:style>
  <w:style w:type="numbering" w:customStyle="1" w:styleId="WWNum50">
    <w:name w:val="WWNum50"/>
    <w:basedOn w:val="Sraonra"/>
    <w:pPr>
      <w:numPr>
        <w:numId w:val="52"/>
      </w:numPr>
    </w:pPr>
  </w:style>
  <w:style w:type="numbering" w:customStyle="1" w:styleId="WWNum51">
    <w:name w:val="WWNum51"/>
    <w:basedOn w:val="Sraonra"/>
    <w:pPr>
      <w:numPr>
        <w:numId w:val="53"/>
      </w:numPr>
    </w:pPr>
  </w:style>
  <w:style w:type="numbering" w:customStyle="1" w:styleId="WWNum52">
    <w:name w:val="WWNum52"/>
    <w:basedOn w:val="Sraonra"/>
    <w:pPr>
      <w:numPr>
        <w:numId w:val="54"/>
      </w:numPr>
    </w:pPr>
  </w:style>
  <w:style w:type="numbering" w:customStyle="1" w:styleId="WWNum53">
    <w:name w:val="WWNum53"/>
    <w:basedOn w:val="Sraonra"/>
    <w:pPr>
      <w:numPr>
        <w:numId w:val="55"/>
      </w:numPr>
    </w:pPr>
  </w:style>
  <w:style w:type="numbering" w:customStyle="1" w:styleId="WWNum54">
    <w:name w:val="WWNum54"/>
    <w:basedOn w:val="Sraonra"/>
    <w:pPr>
      <w:numPr>
        <w:numId w:val="56"/>
      </w:numPr>
    </w:pPr>
  </w:style>
  <w:style w:type="numbering" w:customStyle="1" w:styleId="WWNum55">
    <w:name w:val="WWNum55"/>
    <w:basedOn w:val="Sraonra"/>
    <w:pPr>
      <w:numPr>
        <w:numId w:val="57"/>
      </w:numPr>
    </w:pPr>
  </w:style>
  <w:style w:type="numbering" w:customStyle="1" w:styleId="WWNum56">
    <w:name w:val="WWNum56"/>
    <w:basedOn w:val="Sraonra"/>
    <w:pPr>
      <w:numPr>
        <w:numId w:val="58"/>
      </w:numPr>
    </w:pPr>
  </w:style>
  <w:style w:type="numbering" w:customStyle="1" w:styleId="WWNum57">
    <w:name w:val="WWNum57"/>
    <w:basedOn w:val="Sraonra"/>
    <w:pPr>
      <w:numPr>
        <w:numId w:val="59"/>
      </w:numPr>
    </w:pPr>
  </w:style>
  <w:style w:type="numbering" w:customStyle="1" w:styleId="WWNum58">
    <w:name w:val="WWNum58"/>
    <w:basedOn w:val="Sraonra"/>
    <w:pPr>
      <w:numPr>
        <w:numId w:val="60"/>
      </w:numPr>
    </w:pPr>
  </w:style>
  <w:style w:type="numbering" w:customStyle="1" w:styleId="WWNum59">
    <w:name w:val="WWNum59"/>
    <w:basedOn w:val="Sraonra"/>
    <w:pPr>
      <w:numPr>
        <w:numId w:val="61"/>
      </w:numPr>
    </w:pPr>
  </w:style>
  <w:style w:type="numbering" w:customStyle="1" w:styleId="WWNum60">
    <w:name w:val="WWNum60"/>
    <w:basedOn w:val="Sraonra"/>
    <w:pPr>
      <w:numPr>
        <w:numId w:val="62"/>
      </w:numPr>
    </w:pPr>
  </w:style>
  <w:style w:type="numbering" w:customStyle="1" w:styleId="WWNum61">
    <w:name w:val="WWNum61"/>
    <w:basedOn w:val="Sraonra"/>
    <w:pPr>
      <w:numPr>
        <w:numId w:val="63"/>
      </w:numPr>
    </w:pPr>
  </w:style>
  <w:style w:type="numbering" w:customStyle="1" w:styleId="WWNum62">
    <w:name w:val="WWNum62"/>
    <w:basedOn w:val="Sraonra"/>
    <w:pPr>
      <w:numPr>
        <w:numId w:val="64"/>
      </w:numPr>
    </w:pPr>
  </w:style>
  <w:style w:type="numbering" w:customStyle="1" w:styleId="WWNum63">
    <w:name w:val="WWNum63"/>
    <w:basedOn w:val="Sraonra"/>
    <w:pPr>
      <w:numPr>
        <w:numId w:val="65"/>
      </w:numPr>
    </w:pPr>
  </w:style>
  <w:style w:type="numbering" w:customStyle="1" w:styleId="WWNum64">
    <w:name w:val="WWNum64"/>
    <w:basedOn w:val="Sraonra"/>
    <w:pPr>
      <w:numPr>
        <w:numId w:val="66"/>
      </w:numPr>
    </w:pPr>
  </w:style>
  <w:style w:type="numbering" w:customStyle="1" w:styleId="WWNum65">
    <w:name w:val="WWNum65"/>
    <w:basedOn w:val="Sraonra"/>
    <w:pPr>
      <w:numPr>
        <w:numId w:val="67"/>
      </w:numPr>
    </w:pPr>
  </w:style>
  <w:style w:type="numbering" w:customStyle="1" w:styleId="WWNum66">
    <w:name w:val="WWNum66"/>
    <w:basedOn w:val="Sraonra"/>
    <w:pPr>
      <w:numPr>
        <w:numId w:val="68"/>
      </w:numPr>
    </w:pPr>
  </w:style>
  <w:style w:type="numbering" w:customStyle="1" w:styleId="WWNum67">
    <w:name w:val="WWNum67"/>
    <w:basedOn w:val="Sraonra"/>
    <w:pPr>
      <w:numPr>
        <w:numId w:val="69"/>
      </w:numPr>
    </w:pPr>
  </w:style>
  <w:style w:type="numbering" w:customStyle="1" w:styleId="WWNum68">
    <w:name w:val="WWNum68"/>
    <w:basedOn w:val="Sraonra"/>
    <w:pPr>
      <w:numPr>
        <w:numId w:val="70"/>
      </w:numPr>
    </w:pPr>
  </w:style>
  <w:style w:type="numbering" w:customStyle="1" w:styleId="WWNum69">
    <w:name w:val="WWNum69"/>
    <w:basedOn w:val="Sraonra"/>
    <w:pPr>
      <w:numPr>
        <w:numId w:val="71"/>
      </w:numPr>
    </w:pPr>
  </w:style>
  <w:style w:type="numbering" w:customStyle="1" w:styleId="WWNum70">
    <w:name w:val="WWNum70"/>
    <w:basedOn w:val="Sraonra"/>
    <w:pPr>
      <w:numPr>
        <w:numId w:val="72"/>
      </w:numPr>
    </w:pPr>
  </w:style>
  <w:style w:type="numbering" w:customStyle="1" w:styleId="WWNum71">
    <w:name w:val="WWNum71"/>
    <w:basedOn w:val="Sraonra"/>
    <w:pPr>
      <w:numPr>
        <w:numId w:val="73"/>
      </w:numPr>
    </w:pPr>
  </w:style>
  <w:style w:type="numbering" w:customStyle="1" w:styleId="WWNum72">
    <w:name w:val="WWNum72"/>
    <w:basedOn w:val="Sraonra"/>
    <w:pPr>
      <w:numPr>
        <w:numId w:val="74"/>
      </w:numPr>
    </w:pPr>
  </w:style>
  <w:style w:type="numbering" w:customStyle="1" w:styleId="WWNum73">
    <w:name w:val="WWNum73"/>
    <w:basedOn w:val="Sraonra"/>
    <w:pPr>
      <w:numPr>
        <w:numId w:val="75"/>
      </w:numPr>
    </w:pPr>
  </w:style>
  <w:style w:type="numbering" w:customStyle="1" w:styleId="WWNum74">
    <w:name w:val="WWNum74"/>
    <w:basedOn w:val="Sraonra"/>
    <w:pPr>
      <w:numPr>
        <w:numId w:val="76"/>
      </w:numPr>
    </w:pPr>
  </w:style>
  <w:style w:type="numbering" w:customStyle="1" w:styleId="WWNum75">
    <w:name w:val="WWNum75"/>
    <w:basedOn w:val="Sraonra"/>
    <w:pPr>
      <w:numPr>
        <w:numId w:val="77"/>
      </w:numPr>
    </w:pPr>
  </w:style>
  <w:style w:type="numbering" w:customStyle="1" w:styleId="WWNum76">
    <w:name w:val="WWNum76"/>
    <w:basedOn w:val="Sraonra"/>
    <w:pPr>
      <w:numPr>
        <w:numId w:val="78"/>
      </w:numPr>
    </w:pPr>
  </w:style>
  <w:style w:type="numbering" w:customStyle="1" w:styleId="WWNum77">
    <w:name w:val="WWNum77"/>
    <w:basedOn w:val="Sraonra"/>
    <w:pPr>
      <w:numPr>
        <w:numId w:val="79"/>
      </w:numPr>
    </w:pPr>
  </w:style>
  <w:style w:type="numbering" w:customStyle="1" w:styleId="WWNum78">
    <w:name w:val="WWNum78"/>
    <w:basedOn w:val="Sraonra"/>
    <w:pPr>
      <w:numPr>
        <w:numId w:val="80"/>
      </w:numPr>
    </w:pPr>
  </w:style>
  <w:style w:type="numbering" w:customStyle="1" w:styleId="WWNum79">
    <w:name w:val="WWNum79"/>
    <w:basedOn w:val="Sraonra"/>
    <w:pPr>
      <w:numPr>
        <w:numId w:val="81"/>
      </w:numPr>
    </w:pPr>
  </w:style>
  <w:style w:type="numbering" w:customStyle="1" w:styleId="WWNum80">
    <w:name w:val="WWNum80"/>
    <w:basedOn w:val="Sraonra"/>
    <w:pPr>
      <w:numPr>
        <w:numId w:val="82"/>
      </w:numPr>
    </w:pPr>
  </w:style>
  <w:style w:type="numbering" w:customStyle="1" w:styleId="WWNum81">
    <w:name w:val="WWNum81"/>
    <w:basedOn w:val="Sraonra"/>
    <w:pPr>
      <w:numPr>
        <w:numId w:val="83"/>
      </w:numPr>
    </w:pPr>
  </w:style>
  <w:style w:type="numbering" w:customStyle="1" w:styleId="WWNum82">
    <w:name w:val="WWNum82"/>
    <w:basedOn w:val="Sraonra"/>
    <w:pPr>
      <w:numPr>
        <w:numId w:val="84"/>
      </w:numPr>
    </w:pPr>
  </w:style>
  <w:style w:type="numbering" w:customStyle="1" w:styleId="WWNum83">
    <w:name w:val="WWNum83"/>
    <w:basedOn w:val="Sraonra"/>
    <w:pPr>
      <w:numPr>
        <w:numId w:val="85"/>
      </w:numPr>
    </w:pPr>
  </w:style>
  <w:style w:type="numbering" w:customStyle="1" w:styleId="WWNum84">
    <w:name w:val="WWNum84"/>
    <w:basedOn w:val="Sraonra"/>
    <w:pPr>
      <w:numPr>
        <w:numId w:val="86"/>
      </w:numPr>
    </w:pPr>
  </w:style>
  <w:style w:type="numbering" w:customStyle="1" w:styleId="WWNum85">
    <w:name w:val="WWNum85"/>
    <w:basedOn w:val="Sraonra"/>
    <w:pPr>
      <w:numPr>
        <w:numId w:val="87"/>
      </w:numPr>
    </w:pPr>
  </w:style>
  <w:style w:type="numbering" w:customStyle="1" w:styleId="WWNum86">
    <w:name w:val="WWNum86"/>
    <w:basedOn w:val="Sraonra"/>
    <w:pPr>
      <w:numPr>
        <w:numId w:val="88"/>
      </w:numPr>
    </w:pPr>
  </w:style>
  <w:style w:type="numbering" w:customStyle="1" w:styleId="WWNum87">
    <w:name w:val="WWNum87"/>
    <w:basedOn w:val="Sraonra"/>
    <w:pPr>
      <w:numPr>
        <w:numId w:val="89"/>
      </w:numPr>
    </w:pPr>
  </w:style>
  <w:style w:type="numbering" w:customStyle="1" w:styleId="WWNum88">
    <w:name w:val="WWNum88"/>
    <w:basedOn w:val="Sraonra"/>
    <w:pPr>
      <w:numPr>
        <w:numId w:val="90"/>
      </w:numPr>
    </w:pPr>
  </w:style>
  <w:style w:type="numbering" w:customStyle="1" w:styleId="WWNum89">
    <w:name w:val="WWNum89"/>
    <w:basedOn w:val="Sraonra"/>
    <w:pPr>
      <w:numPr>
        <w:numId w:val="91"/>
      </w:numPr>
    </w:pPr>
  </w:style>
  <w:style w:type="numbering" w:customStyle="1" w:styleId="WWNum90">
    <w:name w:val="WWNum90"/>
    <w:basedOn w:val="Sraonra"/>
    <w:pPr>
      <w:numPr>
        <w:numId w:val="92"/>
      </w:numPr>
    </w:pPr>
  </w:style>
  <w:style w:type="numbering" w:customStyle="1" w:styleId="WWNum91">
    <w:name w:val="WWNum91"/>
    <w:basedOn w:val="Sraonra"/>
    <w:pPr>
      <w:numPr>
        <w:numId w:val="93"/>
      </w:numPr>
    </w:pPr>
  </w:style>
  <w:style w:type="numbering" w:customStyle="1" w:styleId="WWNum92">
    <w:name w:val="WWNum92"/>
    <w:basedOn w:val="Sraonra"/>
    <w:pPr>
      <w:numPr>
        <w:numId w:val="94"/>
      </w:numPr>
    </w:pPr>
  </w:style>
  <w:style w:type="numbering" w:customStyle="1" w:styleId="WWNum93">
    <w:name w:val="WWNum93"/>
    <w:basedOn w:val="Sraonra"/>
    <w:pPr>
      <w:numPr>
        <w:numId w:val="95"/>
      </w:numPr>
    </w:pPr>
  </w:style>
  <w:style w:type="numbering" w:customStyle="1" w:styleId="WWNum94">
    <w:name w:val="WWNum94"/>
    <w:basedOn w:val="Sraonra"/>
    <w:pPr>
      <w:numPr>
        <w:numId w:val="96"/>
      </w:numPr>
    </w:pPr>
  </w:style>
  <w:style w:type="numbering" w:customStyle="1" w:styleId="WWNum95">
    <w:name w:val="WWNum95"/>
    <w:basedOn w:val="Sraonra"/>
    <w:pPr>
      <w:numPr>
        <w:numId w:val="97"/>
      </w:numPr>
    </w:pPr>
  </w:style>
  <w:style w:type="numbering" w:customStyle="1" w:styleId="WWNum96">
    <w:name w:val="WWNum96"/>
    <w:basedOn w:val="Sraonra"/>
    <w:pPr>
      <w:numPr>
        <w:numId w:val="98"/>
      </w:numPr>
    </w:pPr>
  </w:style>
  <w:style w:type="numbering" w:customStyle="1" w:styleId="WWNum97">
    <w:name w:val="WWNum97"/>
    <w:basedOn w:val="Sraonra"/>
    <w:pPr>
      <w:numPr>
        <w:numId w:val="99"/>
      </w:numPr>
    </w:pPr>
  </w:style>
  <w:style w:type="numbering" w:customStyle="1" w:styleId="WWNum98">
    <w:name w:val="WWNum98"/>
    <w:basedOn w:val="Sraonra"/>
    <w:pPr>
      <w:numPr>
        <w:numId w:val="100"/>
      </w:numPr>
    </w:pPr>
  </w:style>
  <w:style w:type="numbering" w:customStyle="1" w:styleId="WWNum99">
    <w:name w:val="WWNum99"/>
    <w:basedOn w:val="Sraonra"/>
    <w:pPr>
      <w:numPr>
        <w:numId w:val="101"/>
      </w:numPr>
    </w:pPr>
  </w:style>
  <w:style w:type="numbering" w:customStyle="1" w:styleId="WWNum100">
    <w:name w:val="WWNum100"/>
    <w:basedOn w:val="Sraonra"/>
    <w:pPr>
      <w:numPr>
        <w:numId w:val="102"/>
      </w:numPr>
    </w:pPr>
  </w:style>
  <w:style w:type="paragraph" w:styleId="Komentarotekstas">
    <w:name w:val="annotation text"/>
    <w:basedOn w:val="prastasis"/>
    <w:link w:val="KomentarotekstasDiagrama1"/>
    <w:uiPriority w:val="99"/>
    <w:semiHidden/>
    <w:unhideWhenUsed/>
  </w:style>
  <w:style w:type="character" w:customStyle="1" w:styleId="KomentarotekstasDiagrama1">
    <w:name w:val="Komentaro tekstas Diagrama1"/>
    <w:basedOn w:val="Numatytasispastraiposriftas"/>
    <w:link w:val="Komentarotekstas"/>
    <w:uiPriority w:val="99"/>
    <w:semiHidden/>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e-tar.lt/portal/lt/legalAct/TAR.6D95BE25633B" TargetMode="External"/><Relationship Id="rId21" Type="http://schemas.openxmlformats.org/officeDocument/2006/relationships/hyperlink" Target="http://www.e-tar.lt/portal/lt/legalAct/f5109e80ce8811e69e09f35d37acd719/KUuvgOygfS" TargetMode="External"/><Relationship Id="rId42" Type="http://schemas.openxmlformats.org/officeDocument/2006/relationships/hyperlink" Target="http://www.e-tar.lt/portal/lt/legalAct/TAR.EB554E4C6BFA/KnETqyqgfX" TargetMode="External"/><Relationship Id="rId47" Type="http://schemas.openxmlformats.org/officeDocument/2006/relationships/hyperlink" Target="http://www.e-tar.lt/portal/lt/legalAct/TAR.3B040391D530/glIZafXdtX" TargetMode="External"/><Relationship Id="rId63" Type="http://schemas.openxmlformats.org/officeDocument/2006/relationships/hyperlink" Target="https://klaipedos-r.lt/get_file.php?file=bDgyVnptcVNiSm1TMVdQTGJKakgwTVNqYk5kd2xaYlRhcFhNMEpXWWw4cG15NVhPbkpabm81V1VZTjF0bXB6S3lKeWN5bkRaWnBWb3pNek1tYVZxeVd5WWs1cWJZcGRua1pOazFtZVluTWVUYTJhd2FOS1Z4MnJQek5OayUyRldmN25NYVMwV2VrbkZDUjE1YkhhcDdJajhoUVp0aHJ4NUxjbHMlMkJYMlplYWt0QnZ4cFhibVpOczlNUDhsdG1jVk1nbWx1NXN5bXJTWWNxYTM1elJZJTJGNWlGNW1DWWRXY21teWprZGxneTJxaHlkRElvMnFGY05GajFXVFVsOW1abnBMV2F0Vml5MnFiYXAlMkZIMkdhR25KM0h6NU9tbDVObjFtSEthc3lmbm1SMGt3JTNEJTNE" TargetMode="External"/><Relationship Id="rId68" Type="http://schemas.openxmlformats.org/officeDocument/2006/relationships/customXml" Target="../customXml/item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e-tar.lt/portal/lt/legalAct/a78c2780a80211e69ad4c8713b612d0f/boHtMTorVN" TargetMode="External"/><Relationship Id="rId29" Type="http://schemas.openxmlformats.org/officeDocument/2006/relationships/hyperlink" Target="http://www.e-tar.lt/portal/lt/legalAct/2c182f10b6bf11e6aae49c0b9525cbbb/YqyHtIhsQN" TargetMode="External"/><Relationship Id="rId11" Type="http://schemas.openxmlformats.org/officeDocument/2006/relationships/hyperlink" Target="http://www.e-tar.lt/portal/lt/legalAct/ff8727d09fdb11e58fd1fc0b9bba68a7" TargetMode="External"/><Relationship Id="rId24" Type="http://schemas.openxmlformats.org/officeDocument/2006/relationships/hyperlink" Target="http://www.e-tar.lt/portal/lt/legalAct/TAR.6CA64A9DFF4C/KAVXmUaMCM" TargetMode="External"/><Relationship Id="rId32" Type="http://schemas.openxmlformats.org/officeDocument/2006/relationships/hyperlink" Target="http://www.e-tar.lt/portal/lt/legalAct/TAR.C06E5913EFF8/FJJCSeLGFo" TargetMode="External"/><Relationship Id="rId37" Type="http://schemas.openxmlformats.org/officeDocument/2006/relationships/hyperlink" Target="http://www.e-tar.lt/portal/lt/legalAct/TAR.4DD51450EF74" TargetMode="External"/><Relationship Id="rId40" Type="http://schemas.openxmlformats.org/officeDocument/2006/relationships/hyperlink" Target="http://www.e-tar.lt/portal/lt/legalAct/TAR.E37C803CFF79" TargetMode="External"/><Relationship Id="rId45" Type="http://schemas.openxmlformats.org/officeDocument/2006/relationships/hyperlink" Target="http://www.e-tar.lt/portal/lt/legalAct/TAR.25D2DA737B0D" TargetMode="External"/><Relationship Id="rId53" Type="http://schemas.openxmlformats.org/officeDocument/2006/relationships/hyperlink" Target="http://www.e-tar.lt/portal/lt/legalAct/TAR.7873D8C1C12C" TargetMode="External"/><Relationship Id="rId58" Type="http://schemas.openxmlformats.org/officeDocument/2006/relationships/hyperlink" Target="http://www.e-tar.lt/portal/lt/legalAct/f701a690440311e6bd3bfefc575ccac4"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klaipedos-r.lt/index.php?3902294307" TargetMode="External"/><Relationship Id="rId19" Type="http://schemas.openxmlformats.org/officeDocument/2006/relationships/hyperlink" Target="http://www.e-tar.lt/portal/lt/legalAct/585f9850c05211e688d0ed775a2e782a/fgcYMmjGIf" TargetMode="External"/><Relationship Id="rId14" Type="http://schemas.openxmlformats.org/officeDocument/2006/relationships/hyperlink" Target="http://www.e-tar.lt/portal/lt/legalAct/0b841ee0c05511e688d0ed775a2e782a/HwlbawMHaP" TargetMode="External"/><Relationship Id="rId22" Type="http://schemas.openxmlformats.org/officeDocument/2006/relationships/hyperlink" Target="http://www.e-tar.lt/portal/lt/legalAct/TAR.FCD9602FAB5D/fiJjCKQyrd" TargetMode="External"/><Relationship Id="rId27" Type="http://schemas.openxmlformats.org/officeDocument/2006/relationships/hyperlink" Target="http://www.e-tar.lt/portal/lt/legalAct/TAR.C8F81F7F8F40" TargetMode="External"/><Relationship Id="rId30" Type="http://schemas.openxmlformats.org/officeDocument/2006/relationships/hyperlink" Target="http://www.e-tar.lt/portal/lt/legalAct/TAR.36D6A2171133" TargetMode="External"/><Relationship Id="rId35" Type="http://schemas.openxmlformats.org/officeDocument/2006/relationships/hyperlink" Target="http://www.e-tar.lt/portal/lt/legalAct/TAR.328164741613" TargetMode="External"/><Relationship Id="rId43" Type="http://schemas.openxmlformats.org/officeDocument/2006/relationships/hyperlink" Target="http://www.e-tar.lt/portal/lt/legalAct/TAR.E5D5DC3C496B/QggipAbUWC" TargetMode="External"/><Relationship Id="rId48" Type="http://schemas.openxmlformats.org/officeDocument/2006/relationships/hyperlink" Target="http://www.e-tar.lt/portal/lt/legalAct/TAR.14469B0FE308" TargetMode="External"/><Relationship Id="rId56" Type="http://schemas.openxmlformats.org/officeDocument/2006/relationships/hyperlink" Target="http://www.e-tar.lt/portal/lt/legalAct/TAR.DFCD278D787D" TargetMode="External"/><Relationship Id="rId64" Type="http://schemas.openxmlformats.org/officeDocument/2006/relationships/header" Target="header1.xml"/><Relationship Id="rId69" Type="http://schemas.openxmlformats.org/officeDocument/2006/relationships/customXml" Target="../customXml/item2.xml"/><Relationship Id="rId8" Type="http://schemas.openxmlformats.org/officeDocument/2006/relationships/hyperlink" Target="http://www.e-tar.lt/portal/lt/legalAct/TAR.5DF1BC82C702" TargetMode="External"/><Relationship Id="rId51" Type="http://schemas.openxmlformats.org/officeDocument/2006/relationships/hyperlink" Target="http://www.e-tar.lt/portal/lt/legalAct/TAR.31B952AEA32A" TargetMode="External"/><Relationship Id="rId3" Type="http://schemas.microsoft.com/office/2007/relationships/stylesWithEffects" Target="stylesWithEffects.xml"/><Relationship Id="rId12" Type="http://schemas.openxmlformats.org/officeDocument/2006/relationships/hyperlink" Target="http://www.e-tar.lt/portal/lt/legalAct/ff8727d09fdb11e58fd1fc0b9bba68a7" TargetMode="External"/><Relationship Id="rId17" Type="http://schemas.openxmlformats.org/officeDocument/2006/relationships/hyperlink" Target="http://www.e-tar.lt/portal/lt/legalAct/TAR.77B02EDEB1E6" TargetMode="External"/><Relationship Id="rId25" Type="http://schemas.openxmlformats.org/officeDocument/2006/relationships/hyperlink" Target="http://www.e-tar.lt/portal/lt/legalAct/TAR.19AD91BDE89C/fyGLhcgtUt" TargetMode="External"/><Relationship Id="rId33" Type="http://schemas.openxmlformats.org/officeDocument/2006/relationships/hyperlink" Target="http://www.e-tar.lt/portal/lt/legalAct/TAR.B7AFE0723734/NdvLDQQoGT" TargetMode="External"/><Relationship Id="rId38" Type="http://schemas.openxmlformats.org/officeDocument/2006/relationships/hyperlink" Target="http://www.e-tar.lt/portal/lt/legalAct/TAR.C2B38E4BAC50/vzqxJgwdmT" TargetMode="External"/><Relationship Id="rId46" Type="http://schemas.openxmlformats.org/officeDocument/2006/relationships/hyperlink" Target="http://www.e-tar.lt/portal/lt/legalAct/TAR.512A0B6F80FA" TargetMode="External"/><Relationship Id="rId59" Type="http://schemas.openxmlformats.org/officeDocument/2006/relationships/hyperlink" Target="http://www.e-tar.lt/portal/lt/legalAct/800a25c0f61d11e39cfacd978b6fd9bb/IDScEbNMEi" TargetMode="External"/><Relationship Id="rId67" Type="http://schemas.openxmlformats.org/officeDocument/2006/relationships/theme" Target="theme/theme1.xml"/><Relationship Id="rId20" Type="http://schemas.openxmlformats.org/officeDocument/2006/relationships/hyperlink" Target="http://www.e-tar.lt/portal/lt/legalAct/3ecef840bae411e688d0ed775a2e782a/TwbJroupQS" TargetMode="External"/><Relationship Id="rId41" Type="http://schemas.openxmlformats.org/officeDocument/2006/relationships/hyperlink" Target="http://www.e-tar.lt/portal/lt/legalAct/1aa5acc055ce11e9975f9c35aedfe438" TargetMode="External"/><Relationship Id="rId54" Type="http://schemas.openxmlformats.org/officeDocument/2006/relationships/hyperlink" Target="http://www.e-tar.lt/portal/lt/legalAct/TAR.78FDCC9C8A0B" TargetMode="External"/><Relationship Id="rId62" Type="http://schemas.openxmlformats.org/officeDocument/2006/relationships/hyperlink" Target="https://klaipedos-r.lt/get_file.php?file=Yk0yV3ptYVNiSm1WMVdETGJaaWQwTWlqWnRlY2xXRFRaSlhNMEdtWVpjcWN5MkxPYkphYm81ZVVZZDJjbXNuS3c1eHF5cDNaWVpXYXpKek1hYVdTeVdxVGs1Um1abVpreDVXU2xHYWt5OFdUbHB1Z2E3T1V4MlRnbXRKa28yTE5uSUpsdzJhalo1T1Z6WmJQYktpY3hzT2JiTmxxMjJEWW1zZkxnMnhybDVTY2s1ZVpiMTV0WU1lYVlaT2JaWnlWeDE1bjFabktrc3hvb1phZWFRJTNEJTNE" TargetMode="External"/><Relationship Id="rId7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e-tar.lt/portal/lt/legalAct/TAR.851ACB305E06/taaSfsLeJy" TargetMode="External"/><Relationship Id="rId23" Type="http://schemas.openxmlformats.org/officeDocument/2006/relationships/hyperlink" Target="http://www.e-tar.lt/portal/lt/legalAct/TAR.2C5B83FAC73D" TargetMode="External"/><Relationship Id="rId28" Type="http://schemas.openxmlformats.org/officeDocument/2006/relationships/hyperlink" Target="http://www.e-tar.lt/portal/lt/legalAct/TAR.7D230DA0E41F" TargetMode="External"/><Relationship Id="rId36" Type="http://schemas.openxmlformats.org/officeDocument/2006/relationships/hyperlink" Target="http://www.e-tar.lt/portal/lt/legalAct/TAR.C11DD7347AC0/SkPtoTTUSg" TargetMode="External"/><Relationship Id="rId49" Type="http://schemas.openxmlformats.org/officeDocument/2006/relationships/hyperlink" Target="http://www.e-tar.lt/portal/lt/legalAct/TAR.7FF0BFA4C95C" TargetMode="External"/><Relationship Id="rId57" Type="http://schemas.openxmlformats.org/officeDocument/2006/relationships/hyperlink" Target="http://www.e-tar.lt/portal/lt/legalAct/TAR.9DAD1DA9D0EC" TargetMode="External"/><Relationship Id="rId10" Type="http://schemas.openxmlformats.org/officeDocument/2006/relationships/hyperlink" Target="http://www.e-tar.lt/portal/lt/legalAct/c14e6210afe511e6b844f0f29024f5ac/caRbGSOQbK" TargetMode="External"/><Relationship Id="rId31" Type="http://schemas.openxmlformats.org/officeDocument/2006/relationships/hyperlink" Target="http://www.e-tar.lt/portal/lt/legalAct/TAR.361470957F85" TargetMode="External"/><Relationship Id="rId44" Type="http://schemas.openxmlformats.org/officeDocument/2006/relationships/hyperlink" Target="http://www.e-tar.lt/portal/lt/legalAct/TAR.C8C4EF7FF7AE/rTLfZhDSux" TargetMode="External"/><Relationship Id="rId52" Type="http://schemas.openxmlformats.org/officeDocument/2006/relationships/hyperlink" Target="http://www.e-tar.lt/portal/lt/legalAct/TAR.E737DAE7AF62" TargetMode="External"/><Relationship Id="rId60" Type="http://schemas.openxmlformats.org/officeDocument/2006/relationships/hyperlink" Target="http://www.e-tar.lt/portal/lt/legalAct/TAR.1F3FB56815CB/ceqlwKNcLd"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ar.lt/portal/lt/legalAct/TAR.9A2DA94909FF/OGWGlVFgMQ" TargetMode="External"/><Relationship Id="rId13" Type="http://schemas.openxmlformats.org/officeDocument/2006/relationships/hyperlink" Target="http://www.e-tar.lt/portal/lt/legalAct/TAR.B49EEDC9171B/dZsZdTYpHS" TargetMode="External"/><Relationship Id="rId18" Type="http://schemas.openxmlformats.org/officeDocument/2006/relationships/hyperlink" Target="http://www.e-tar.lt/portal/lt/legalAct/ad75ac40a7dd11e69ad4c8713b612d0f/gdKiiSAEmP" TargetMode="External"/><Relationship Id="rId39" Type="http://schemas.openxmlformats.org/officeDocument/2006/relationships/hyperlink" Target="http://www.e-tar.lt/portal/lt/legalAct/TAR.907EFC38C840" TargetMode="External"/><Relationship Id="rId34" Type="http://schemas.openxmlformats.org/officeDocument/2006/relationships/hyperlink" Target="http://www.e-tar.lt/portal/lt/legalAct/TAR.D3D8753A4C3D" TargetMode="External"/><Relationship Id="rId50" Type="http://schemas.openxmlformats.org/officeDocument/2006/relationships/hyperlink" Target="http://www.e-tar.lt/portal/lt/legalAct/TAR.4C9BDA386FC7" TargetMode="External"/><Relationship Id="rId55" Type="http://schemas.openxmlformats.org/officeDocument/2006/relationships/hyperlink" Target="http://www.e-tar.lt/portal/lt/legalAct/TAR.C59F182A58B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7C6D7E9C31A2448A5128D0E3A83042" ma:contentTypeVersion="14" ma:contentTypeDescription="Kurkite naują dokumentą." ma:contentTypeScope="" ma:versionID="f1a34ee22ffd66c02910254737352cb9">
  <xsd:schema xmlns:xsd="http://www.w3.org/2001/XMLSchema" xmlns:xs="http://www.w3.org/2001/XMLSchema" xmlns:p="http://schemas.microsoft.com/office/2006/metadata/properties" xmlns:ns2="9cb907ef-07f5-4ab0-859a-044ed55caae7" xmlns:ns3="443eae84-373f-421d-80aa-10103d80975b" targetNamespace="http://schemas.microsoft.com/office/2006/metadata/properties" ma:root="true" ma:fieldsID="b4c54ab36da657013c4befa93a2bf74c" ns2:_="" ns3:_="">
    <xsd:import namespace="9cb907ef-07f5-4ab0-859a-044ed55caae7"/>
    <xsd:import namespace="443eae84-373f-421d-80aa-10103d8097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07ef-07f5-4ab0-859a-044ed55ca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eae84-373f-421d-80aa-10103d80975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b984bf04-9d16-48e1-897a-a91b56b40991}" ma:internalName="TaxCatchAll" ma:showField="CatchAllData" ma:web="443eae84-373f-421d-80aa-10103d809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eae84-373f-421d-80aa-10103d80975b" xsi:nil="true"/>
    <lcf76f155ced4ddcb4097134ff3c332f xmlns="9cb907ef-07f5-4ab0-859a-044ed55caa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C784B6-0809-4C51-B8FB-E5BFC4B44398}"/>
</file>

<file path=customXml/itemProps2.xml><?xml version="1.0" encoding="utf-8"?>
<ds:datastoreItem xmlns:ds="http://schemas.openxmlformats.org/officeDocument/2006/customXml" ds:itemID="{ABEA49BE-7141-43DA-9C53-1F39ACCE2ED5}"/>
</file>

<file path=customXml/itemProps3.xml><?xml version="1.0" encoding="utf-8"?>
<ds:datastoreItem xmlns:ds="http://schemas.openxmlformats.org/officeDocument/2006/customXml" ds:itemID="{F7F0E820-FFA3-442D-AD60-544404E67669}"/>
</file>

<file path=docProps/app.xml><?xml version="1.0" encoding="utf-8"?>
<Properties xmlns="http://schemas.openxmlformats.org/officeDocument/2006/extended-properties" xmlns:vt="http://schemas.openxmlformats.org/officeDocument/2006/docPropsVTypes">
  <Template>Normal</Template>
  <TotalTime>8</TotalTime>
  <Pages>7</Pages>
  <Words>11942</Words>
  <Characters>6807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Pažūsienė</dc:creator>
  <cp:lastModifiedBy>Raimonda Mc Geever</cp:lastModifiedBy>
  <cp:revision>7</cp:revision>
  <cp:lastPrinted>2016-07-22T14:55:00Z</cp:lastPrinted>
  <dcterms:created xsi:type="dcterms:W3CDTF">2021-01-22T08:40:00Z</dcterms:created>
  <dcterms:modified xsi:type="dcterms:W3CDTF">2021-01-22T08:47:00Z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Hewlett-Packard</vt:lpwstr>
  </property>
  <property fmtid="{D5CDD505-2E9C-101B-9397-08002B2CF9AE}" pid="4" name="ContentTypeId">
    <vt:lpwstr>0x010100937C6D7E9C31A2448A5128D0E3A83042</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TemplateID">
    <vt:lpwstr>TC027869999991</vt:lpwstr>
  </property>
  <property fmtid="{D5CDD505-2E9C-101B-9397-08002B2CF9AE}" pid="11" name="MediaServiceImageTags">
    <vt:lpwstr/>
  </property>
</Properties>
</file>