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386A7" w14:textId="4EEC9F05" w:rsidR="003E7AE8" w:rsidRPr="00677103" w:rsidRDefault="005968B7" w:rsidP="00A4435A">
      <w:pPr>
        <w:spacing w:after="0"/>
        <w:ind w:firstLine="4536"/>
        <w:rPr>
          <w:rFonts w:ascii="Times New Roman" w:hAnsi="Times New Roman" w:cs="Times New Roman"/>
          <w:b/>
          <w:sz w:val="24"/>
          <w:szCs w:val="24"/>
        </w:rPr>
      </w:pPr>
      <w:r w:rsidRPr="00677103">
        <w:rPr>
          <w:rFonts w:ascii="Times New Roman" w:hAnsi="Times New Roman" w:cs="Times New Roman"/>
          <w:b/>
          <w:sz w:val="24"/>
          <w:szCs w:val="24"/>
        </w:rPr>
        <w:t>TVIRTINU</w:t>
      </w:r>
    </w:p>
    <w:p w14:paraId="7953AFF9" w14:textId="77777777" w:rsidR="003E7AE8" w:rsidRPr="00677103" w:rsidRDefault="003E7AE8" w:rsidP="00510C7D">
      <w:pPr>
        <w:spacing w:after="0"/>
        <w:ind w:left="4536"/>
        <w:rPr>
          <w:rFonts w:ascii="Times New Roman" w:hAnsi="Times New Roman" w:cs="Times New Roman"/>
          <w:b/>
          <w:sz w:val="24"/>
          <w:szCs w:val="24"/>
        </w:rPr>
      </w:pPr>
    </w:p>
    <w:p w14:paraId="03D35A1F" w14:textId="3A4161DA" w:rsidR="00C44FEA" w:rsidRPr="00677103" w:rsidRDefault="00C44FEA" w:rsidP="00510C7D">
      <w:pPr>
        <w:spacing w:after="0"/>
        <w:ind w:left="4536"/>
        <w:rPr>
          <w:rFonts w:ascii="Times New Roman" w:hAnsi="Times New Roman" w:cs="Times New Roman"/>
          <w:b/>
          <w:sz w:val="24"/>
          <w:szCs w:val="24"/>
        </w:rPr>
      </w:pPr>
      <w:r w:rsidRPr="00677103">
        <w:rPr>
          <w:rFonts w:ascii="Times New Roman" w:hAnsi="Times New Roman" w:cs="Times New Roman"/>
          <w:b/>
          <w:sz w:val="24"/>
          <w:szCs w:val="24"/>
        </w:rPr>
        <w:t>PATIKRINTA IR TEIKIAMA TVIRTINTI</w:t>
      </w:r>
    </w:p>
    <w:p w14:paraId="4A997D7B" w14:textId="63938410" w:rsidR="00C44FEA" w:rsidRPr="00677103" w:rsidRDefault="000821F5" w:rsidP="004A770B">
      <w:pPr>
        <w:ind w:firstLine="4536"/>
        <w:rPr>
          <w:rFonts w:ascii="Times New Roman" w:hAnsi="Times New Roman" w:cs="Times New Roman"/>
          <w:bCs/>
          <w:sz w:val="24"/>
          <w:szCs w:val="24"/>
        </w:rPr>
      </w:pPr>
      <w:r w:rsidRPr="00677103">
        <w:rPr>
          <w:rFonts w:ascii="Times New Roman" w:hAnsi="Times New Roman" w:cs="Times New Roman"/>
          <w:bCs/>
          <w:sz w:val="24"/>
          <w:szCs w:val="24"/>
        </w:rPr>
        <w:t>AB „Via Lietuva“</w:t>
      </w:r>
      <w:r w:rsidR="00382ACA" w:rsidRPr="00677103">
        <w:rPr>
          <w:rFonts w:ascii="Times New Roman" w:hAnsi="Times New Roman" w:cs="Times New Roman"/>
          <w:bCs/>
          <w:sz w:val="24"/>
          <w:szCs w:val="24"/>
        </w:rPr>
        <w:t xml:space="preserve"> </w:t>
      </w:r>
      <w:r w:rsidR="007A734B" w:rsidRPr="00677103">
        <w:rPr>
          <w:rFonts w:ascii="Times New Roman" w:hAnsi="Times New Roman" w:cs="Times New Roman"/>
          <w:bCs/>
          <w:sz w:val="24"/>
          <w:szCs w:val="24"/>
        </w:rPr>
        <w:t>p</w:t>
      </w:r>
      <w:r w:rsidR="005968B7" w:rsidRPr="00677103">
        <w:rPr>
          <w:rFonts w:ascii="Times New Roman" w:hAnsi="Times New Roman" w:cs="Times New Roman"/>
          <w:bCs/>
          <w:sz w:val="24"/>
          <w:szCs w:val="24"/>
        </w:rPr>
        <w:t>rojekto vadovas</w:t>
      </w:r>
    </w:p>
    <w:p w14:paraId="071860A8" w14:textId="45CD39F3" w:rsidR="007F1594" w:rsidRPr="00677103" w:rsidRDefault="007F1594" w:rsidP="003B37F0">
      <w:pPr>
        <w:spacing w:after="0"/>
        <w:jc w:val="both"/>
        <w:rPr>
          <w:rFonts w:ascii="Times New Roman" w:hAnsi="Times New Roman" w:cs="Times New Roman"/>
          <w:sz w:val="24"/>
          <w:szCs w:val="24"/>
        </w:rPr>
      </w:pPr>
      <w:r w:rsidRPr="00677103">
        <w:rPr>
          <w:rFonts w:ascii="Times New Roman" w:hAnsi="Times New Roman" w:cs="Times New Roman"/>
          <w:b/>
          <w:sz w:val="24"/>
          <w:szCs w:val="24"/>
        </w:rPr>
        <w:t>Užsakovas:</w:t>
      </w:r>
      <w:r w:rsidRPr="00677103">
        <w:rPr>
          <w:rFonts w:ascii="Times New Roman" w:hAnsi="Times New Roman" w:cs="Times New Roman"/>
          <w:sz w:val="24"/>
          <w:szCs w:val="24"/>
        </w:rPr>
        <w:t xml:space="preserve"> </w:t>
      </w:r>
      <w:r w:rsidR="00801D96" w:rsidRPr="00677103">
        <w:rPr>
          <w:rFonts w:ascii="Times New Roman" w:hAnsi="Times New Roman" w:cs="Times New Roman"/>
          <w:sz w:val="24"/>
          <w:szCs w:val="24"/>
        </w:rPr>
        <w:t>AB</w:t>
      </w:r>
      <w:r w:rsidR="00575692" w:rsidRPr="00677103">
        <w:rPr>
          <w:rFonts w:ascii="Times New Roman" w:hAnsi="Times New Roman" w:cs="Times New Roman"/>
          <w:sz w:val="24"/>
          <w:szCs w:val="24"/>
        </w:rPr>
        <w:t xml:space="preserve"> </w:t>
      </w:r>
      <w:r w:rsidR="00801D96" w:rsidRPr="00677103">
        <w:rPr>
          <w:rFonts w:ascii="Times New Roman" w:hAnsi="Times New Roman" w:cs="Times New Roman"/>
          <w:sz w:val="24"/>
          <w:szCs w:val="24"/>
        </w:rPr>
        <w:t>„</w:t>
      </w:r>
      <w:r w:rsidR="000821F5" w:rsidRPr="00677103">
        <w:rPr>
          <w:rFonts w:ascii="Times New Roman" w:hAnsi="Times New Roman" w:cs="Times New Roman"/>
          <w:sz w:val="24"/>
          <w:szCs w:val="24"/>
        </w:rPr>
        <w:t>Via Lietuva</w:t>
      </w:r>
      <w:r w:rsidR="00801D96" w:rsidRPr="00677103">
        <w:rPr>
          <w:rFonts w:ascii="Times New Roman" w:hAnsi="Times New Roman" w:cs="Times New Roman"/>
          <w:sz w:val="24"/>
          <w:szCs w:val="24"/>
        </w:rPr>
        <w:t>“</w:t>
      </w:r>
    </w:p>
    <w:p w14:paraId="7F48CFFE" w14:textId="1B42C01A" w:rsidR="00B04B5B" w:rsidRPr="00677103" w:rsidRDefault="00B04B5B" w:rsidP="003B37F0">
      <w:pPr>
        <w:spacing w:after="0"/>
        <w:jc w:val="both"/>
        <w:rPr>
          <w:rFonts w:ascii="Times New Roman" w:hAnsi="Times New Roman" w:cs="Times New Roman"/>
          <w:sz w:val="24"/>
          <w:szCs w:val="24"/>
        </w:rPr>
      </w:pPr>
      <w:r w:rsidRPr="00677103">
        <w:rPr>
          <w:rFonts w:ascii="Times New Roman" w:hAnsi="Times New Roman" w:cs="Times New Roman"/>
          <w:b/>
          <w:sz w:val="24"/>
          <w:szCs w:val="24"/>
        </w:rPr>
        <w:t>Rangovas:</w:t>
      </w:r>
      <w:r w:rsidRPr="00677103">
        <w:rPr>
          <w:rFonts w:ascii="Times New Roman" w:hAnsi="Times New Roman" w:cs="Times New Roman"/>
          <w:sz w:val="24"/>
          <w:szCs w:val="24"/>
        </w:rPr>
        <w:t xml:space="preserve"> </w:t>
      </w:r>
      <w:r w:rsidR="006B5C34" w:rsidRPr="00677103">
        <w:rPr>
          <w:rFonts w:ascii="Times New Roman" w:hAnsi="Times New Roman" w:cs="Times New Roman"/>
          <w:sz w:val="24"/>
          <w:szCs w:val="24"/>
        </w:rPr>
        <w:t>AB „</w:t>
      </w:r>
      <w:r w:rsidR="00BD07E2" w:rsidRPr="00677103">
        <w:rPr>
          <w:rFonts w:ascii="Times New Roman" w:hAnsi="Times New Roman" w:cs="Times New Roman"/>
          <w:sz w:val="24"/>
          <w:szCs w:val="24"/>
        </w:rPr>
        <w:t>HISK</w:t>
      </w:r>
      <w:r w:rsidR="006B5C34" w:rsidRPr="00677103">
        <w:rPr>
          <w:rFonts w:ascii="Times New Roman" w:hAnsi="Times New Roman" w:cs="Times New Roman"/>
          <w:sz w:val="24"/>
          <w:szCs w:val="24"/>
        </w:rPr>
        <w:t>“</w:t>
      </w:r>
    </w:p>
    <w:p w14:paraId="63B08256" w14:textId="3F00E1A6" w:rsidR="00B04B5B" w:rsidRPr="00677103" w:rsidRDefault="00B04B5B" w:rsidP="003B37F0">
      <w:pPr>
        <w:spacing w:after="0"/>
        <w:jc w:val="both"/>
        <w:rPr>
          <w:rFonts w:ascii="Times New Roman" w:hAnsi="Times New Roman" w:cs="Times New Roman"/>
          <w:sz w:val="24"/>
          <w:szCs w:val="24"/>
        </w:rPr>
      </w:pPr>
      <w:r w:rsidRPr="00677103">
        <w:rPr>
          <w:rFonts w:ascii="Times New Roman" w:hAnsi="Times New Roman" w:cs="Times New Roman"/>
          <w:b/>
          <w:sz w:val="24"/>
          <w:szCs w:val="24"/>
        </w:rPr>
        <w:t xml:space="preserve">Sutarties Nr.: </w:t>
      </w:r>
      <w:r w:rsidR="00C716A6" w:rsidRPr="00677103">
        <w:rPr>
          <w:rFonts w:ascii="Times New Roman" w:hAnsi="Times New Roman" w:cs="Times New Roman"/>
          <w:sz w:val="24"/>
          <w:szCs w:val="24"/>
        </w:rPr>
        <w:t>S-</w:t>
      </w:r>
      <w:r w:rsidR="008A1346">
        <w:rPr>
          <w:rFonts w:ascii="Times New Roman" w:hAnsi="Times New Roman" w:cs="Times New Roman"/>
          <w:sz w:val="24"/>
          <w:szCs w:val="24"/>
        </w:rPr>
        <w:t>331</w:t>
      </w:r>
      <w:r w:rsidR="00C716A6" w:rsidRPr="00677103">
        <w:rPr>
          <w:rFonts w:ascii="Times New Roman" w:hAnsi="Times New Roman" w:cs="Times New Roman"/>
          <w:sz w:val="24"/>
          <w:szCs w:val="24"/>
        </w:rPr>
        <w:t>, 202</w:t>
      </w:r>
      <w:r w:rsidR="00CC6228" w:rsidRPr="00677103">
        <w:rPr>
          <w:rFonts w:ascii="Times New Roman" w:hAnsi="Times New Roman" w:cs="Times New Roman"/>
          <w:sz w:val="24"/>
          <w:szCs w:val="24"/>
        </w:rPr>
        <w:t>4</w:t>
      </w:r>
      <w:r w:rsidR="00C716A6" w:rsidRPr="00677103">
        <w:rPr>
          <w:rFonts w:ascii="Times New Roman" w:hAnsi="Times New Roman" w:cs="Times New Roman"/>
          <w:sz w:val="24"/>
          <w:szCs w:val="24"/>
        </w:rPr>
        <w:t>-</w:t>
      </w:r>
      <w:r w:rsidR="008A1346">
        <w:rPr>
          <w:rFonts w:ascii="Times New Roman" w:hAnsi="Times New Roman" w:cs="Times New Roman"/>
          <w:sz w:val="24"/>
          <w:szCs w:val="24"/>
        </w:rPr>
        <w:t>04-09</w:t>
      </w:r>
    </w:p>
    <w:p w14:paraId="226C8D7C" w14:textId="029ECAC2" w:rsidR="00253AF8" w:rsidRPr="00253AF8" w:rsidRDefault="00B04B5B" w:rsidP="00253AF8">
      <w:pPr>
        <w:jc w:val="both"/>
        <w:rPr>
          <w:rFonts w:ascii="Times New Roman" w:hAnsi="Times New Roman" w:cs="Times New Roman"/>
          <w:b/>
          <w:bCs/>
          <w:i/>
          <w:iCs/>
          <w:sz w:val="24"/>
          <w:szCs w:val="24"/>
        </w:rPr>
      </w:pPr>
      <w:r w:rsidRPr="00677103">
        <w:rPr>
          <w:rFonts w:ascii="Times New Roman" w:hAnsi="Times New Roman" w:cs="Times New Roman"/>
          <w:b/>
          <w:sz w:val="24"/>
          <w:szCs w:val="24"/>
        </w:rPr>
        <w:t>Sutarties</w:t>
      </w:r>
      <w:r w:rsidR="007F1594" w:rsidRPr="00677103">
        <w:rPr>
          <w:rFonts w:ascii="Times New Roman" w:hAnsi="Times New Roman" w:cs="Times New Roman"/>
          <w:b/>
          <w:sz w:val="24"/>
          <w:szCs w:val="24"/>
        </w:rPr>
        <w:t xml:space="preserve"> pavadinimas:</w:t>
      </w:r>
      <w:r w:rsidR="007F1594" w:rsidRPr="00677103">
        <w:rPr>
          <w:rFonts w:ascii="Times New Roman" w:hAnsi="Times New Roman" w:cs="Times New Roman"/>
          <w:sz w:val="24"/>
          <w:szCs w:val="24"/>
        </w:rPr>
        <w:t xml:space="preserve"> </w:t>
      </w:r>
      <w:r w:rsidR="005929C4">
        <w:rPr>
          <w:rStyle w:val="fontstyle21"/>
          <w:rFonts w:ascii="Times New Roman" w:hAnsi="Times New Roman" w:cs="Times New Roman"/>
          <w:b w:val="0"/>
          <w:bCs w:val="0"/>
          <w:i w:val="0"/>
          <w:iCs w:val="0"/>
        </w:rPr>
        <w:t>Rajoninio kelio Nr. 3601 Rokiškis – Juodupė – Onuškis – Ilzenbergas* 13,698 km tilto per Vyžuoną rekonstravimas</w:t>
      </w:r>
      <w:r w:rsidR="00253AF8" w:rsidRPr="00253AF8">
        <w:rPr>
          <w:rFonts w:ascii="Times New Roman" w:hAnsi="Times New Roman" w:cs="Times New Roman"/>
          <w:b/>
          <w:bCs/>
          <w:i/>
          <w:iCs/>
          <w:sz w:val="24"/>
          <w:szCs w:val="24"/>
        </w:rPr>
        <w:t xml:space="preserve"> </w:t>
      </w:r>
    </w:p>
    <w:p w14:paraId="6B7429B5" w14:textId="7132B308" w:rsidR="00B04B5B" w:rsidRPr="00677103" w:rsidRDefault="00A4799C" w:rsidP="00253AF8">
      <w:pPr>
        <w:jc w:val="center"/>
        <w:rPr>
          <w:rFonts w:ascii="Times New Roman" w:hAnsi="Times New Roman" w:cs="Times New Roman"/>
          <w:b/>
          <w:sz w:val="24"/>
          <w:szCs w:val="24"/>
        </w:rPr>
      </w:pPr>
      <w:r w:rsidRPr="00677103">
        <w:rPr>
          <w:rFonts w:ascii="Times New Roman" w:hAnsi="Times New Roman" w:cs="Times New Roman"/>
          <w:b/>
          <w:sz w:val="24"/>
          <w:szCs w:val="24"/>
        </w:rPr>
        <w:t>DARBŲ PAKEITIMO</w:t>
      </w:r>
      <w:r w:rsidR="00B04B5B" w:rsidRPr="00677103">
        <w:rPr>
          <w:rFonts w:ascii="Times New Roman" w:hAnsi="Times New Roman" w:cs="Times New Roman"/>
          <w:b/>
          <w:sz w:val="24"/>
          <w:szCs w:val="24"/>
        </w:rPr>
        <w:t xml:space="preserve"> AKTAS</w:t>
      </w:r>
      <w:r w:rsidR="00575C36" w:rsidRPr="00677103">
        <w:rPr>
          <w:rFonts w:ascii="Times New Roman" w:hAnsi="Times New Roman" w:cs="Times New Roman"/>
          <w:b/>
          <w:sz w:val="24"/>
          <w:szCs w:val="24"/>
        </w:rPr>
        <w:t xml:space="preserve"> </w:t>
      </w:r>
      <w:r w:rsidR="00B04B5B" w:rsidRPr="00677103">
        <w:rPr>
          <w:rFonts w:ascii="Times New Roman" w:hAnsi="Times New Roman" w:cs="Times New Roman"/>
          <w:b/>
          <w:sz w:val="24"/>
          <w:szCs w:val="24"/>
        </w:rPr>
        <w:t xml:space="preserve">Nr. </w:t>
      </w:r>
      <w:r w:rsidR="00D444AB">
        <w:rPr>
          <w:rFonts w:ascii="Times New Roman" w:hAnsi="Times New Roman" w:cs="Times New Roman"/>
          <w:b/>
          <w:sz w:val="24"/>
          <w:szCs w:val="24"/>
        </w:rPr>
        <w:t>2</w:t>
      </w:r>
    </w:p>
    <w:p w14:paraId="5B784679" w14:textId="626D03D7" w:rsidR="00B04B5B" w:rsidRPr="00677103" w:rsidRDefault="00B04B5B" w:rsidP="00E158F2">
      <w:pPr>
        <w:jc w:val="center"/>
        <w:rPr>
          <w:rFonts w:ascii="Times New Roman" w:hAnsi="Times New Roman" w:cs="Times New Roman"/>
          <w:b/>
          <w:sz w:val="24"/>
          <w:szCs w:val="24"/>
        </w:rPr>
      </w:pPr>
      <w:r w:rsidRPr="00677103">
        <w:rPr>
          <w:rFonts w:ascii="Times New Roman" w:hAnsi="Times New Roman" w:cs="Times New Roman"/>
          <w:b/>
          <w:sz w:val="24"/>
          <w:szCs w:val="24"/>
        </w:rPr>
        <w:t>20</w:t>
      </w:r>
      <w:r w:rsidR="006B5C34" w:rsidRPr="00677103">
        <w:rPr>
          <w:rFonts w:ascii="Times New Roman" w:hAnsi="Times New Roman" w:cs="Times New Roman"/>
          <w:b/>
          <w:sz w:val="24"/>
          <w:szCs w:val="24"/>
        </w:rPr>
        <w:t>2</w:t>
      </w:r>
      <w:r w:rsidR="00253AF8">
        <w:rPr>
          <w:rFonts w:ascii="Times New Roman" w:hAnsi="Times New Roman" w:cs="Times New Roman"/>
          <w:b/>
          <w:sz w:val="24"/>
          <w:szCs w:val="24"/>
        </w:rPr>
        <w:t>5</w:t>
      </w:r>
      <w:r w:rsidR="006B5C34" w:rsidRPr="00677103">
        <w:rPr>
          <w:rFonts w:ascii="Times New Roman" w:hAnsi="Times New Roman" w:cs="Times New Roman"/>
          <w:b/>
          <w:sz w:val="24"/>
          <w:szCs w:val="24"/>
        </w:rPr>
        <w:t>-</w:t>
      </w:r>
      <w:r w:rsidR="00261B4F">
        <w:rPr>
          <w:rFonts w:ascii="Times New Roman" w:hAnsi="Times New Roman" w:cs="Times New Roman"/>
          <w:b/>
          <w:sz w:val="24"/>
          <w:szCs w:val="24"/>
        </w:rPr>
        <w:t>10-28</w:t>
      </w:r>
    </w:p>
    <w:p w14:paraId="6C8C89FB" w14:textId="648D4420" w:rsidR="00B5236E" w:rsidRPr="00677103" w:rsidRDefault="00B5236E" w:rsidP="0086659B">
      <w:pPr>
        <w:spacing w:after="0"/>
        <w:jc w:val="both"/>
        <w:rPr>
          <w:rFonts w:ascii="Times New Roman" w:hAnsi="Times New Roman" w:cs="Times New Roman"/>
          <w:b/>
          <w:bCs/>
          <w:sz w:val="24"/>
          <w:szCs w:val="24"/>
        </w:rPr>
      </w:pPr>
      <w:r w:rsidRPr="00677103">
        <w:rPr>
          <w:rFonts w:ascii="Times New Roman" w:hAnsi="Times New Roman" w:cs="Times New Roman"/>
          <w:b/>
          <w:bCs/>
          <w:sz w:val="24"/>
          <w:szCs w:val="24"/>
        </w:rPr>
        <w:t>Komisija</w:t>
      </w:r>
      <w:r w:rsidR="003656C5" w:rsidRPr="00677103">
        <w:rPr>
          <w:rFonts w:ascii="Times New Roman" w:hAnsi="Times New Roman" w:cs="Times New Roman"/>
          <w:b/>
          <w:bCs/>
          <w:sz w:val="24"/>
          <w:szCs w:val="24"/>
        </w:rPr>
        <w:t>,</w:t>
      </w:r>
      <w:r w:rsidR="004E2B47" w:rsidRPr="00677103">
        <w:rPr>
          <w:rFonts w:ascii="Times New Roman" w:hAnsi="Times New Roman" w:cs="Times New Roman"/>
          <w:b/>
          <w:bCs/>
          <w:sz w:val="24"/>
          <w:szCs w:val="24"/>
        </w:rPr>
        <w:t xml:space="preserve"> susidedanti iš</w:t>
      </w:r>
      <w:r w:rsidR="001760FE" w:rsidRPr="00677103">
        <w:rPr>
          <w:rFonts w:ascii="Times New Roman" w:hAnsi="Times New Roman" w:cs="Times New Roman"/>
          <w:b/>
          <w:bCs/>
          <w:sz w:val="24"/>
          <w:szCs w:val="24"/>
        </w:rPr>
        <w:t>:</w:t>
      </w:r>
    </w:p>
    <w:p w14:paraId="26415885" w14:textId="3DAFC3F9" w:rsidR="00253AF8" w:rsidRPr="00176612" w:rsidRDefault="00253AF8" w:rsidP="00253AF8">
      <w:pPr>
        <w:spacing w:after="0"/>
        <w:jc w:val="both"/>
        <w:rPr>
          <w:rFonts w:ascii="Times New Roman" w:hAnsi="Times New Roman" w:cs="Times New Roman"/>
          <w:sz w:val="24"/>
          <w:szCs w:val="24"/>
        </w:rPr>
      </w:pPr>
      <w:r>
        <w:rPr>
          <w:rFonts w:ascii="Times New Roman" w:hAnsi="Times New Roman" w:cs="Times New Roman"/>
          <w:sz w:val="24"/>
          <w:szCs w:val="24"/>
        </w:rPr>
        <w:t>Užsakovo atstovas – AB „Via Lietuva“</w:t>
      </w:r>
      <w:r w:rsidRPr="00176612">
        <w:rPr>
          <w:rFonts w:ascii="Times New Roman" w:hAnsi="Times New Roman" w:cs="Times New Roman"/>
          <w:sz w:val="24"/>
          <w:szCs w:val="24"/>
        </w:rPr>
        <w:t xml:space="preserve"> </w:t>
      </w:r>
      <w:r w:rsidRPr="003900E0">
        <w:rPr>
          <w:rFonts w:ascii="Times New Roman" w:hAnsi="Times New Roman" w:cs="Times New Roman"/>
          <w:sz w:val="24"/>
          <w:szCs w:val="24"/>
        </w:rPr>
        <w:t xml:space="preserve">Kelių statybos priežiūros vadovas </w:t>
      </w:r>
      <w:r w:rsidR="005929C4">
        <w:rPr>
          <w:rFonts w:ascii="Times New Roman" w:hAnsi="Times New Roman" w:cs="Times New Roman"/>
          <w:sz w:val="24"/>
          <w:szCs w:val="24"/>
        </w:rPr>
        <w:t>Gintaras Bagdonas</w:t>
      </w:r>
      <w:r>
        <w:rPr>
          <w:rFonts w:ascii="Times New Roman" w:hAnsi="Times New Roman" w:cs="Times New Roman"/>
          <w:sz w:val="24"/>
          <w:szCs w:val="24"/>
        </w:rPr>
        <w:t>;</w:t>
      </w:r>
    </w:p>
    <w:p w14:paraId="33EDA602" w14:textId="0F99033F" w:rsidR="00253AF8" w:rsidRPr="00176612" w:rsidRDefault="00253AF8" w:rsidP="00253AF8">
      <w:pPr>
        <w:spacing w:after="0"/>
        <w:jc w:val="both"/>
        <w:rPr>
          <w:rFonts w:ascii="Times New Roman" w:hAnsi="Times New Roman" w:cs="Times New Roman"/>
          <w:sz w:val="24"/>
          <w:szCs w:val="24"/>
        </w:rPr>
      </w:pPr>
      <w:r>
        <w:rPr>
          <w:rFonts w:ascii="Times New Roman" w:hAnsi="Times New Roman" w:cs="Times New Roman"/>
          <w:sz w:val="24"/>
          <w:szCs w:val="24"/>
        </w:rPr>
        <w:t>T</w:t>
      </w:r>
      <w:r w:rsidRPr="00176612">
        <w:rPr>
          <w:rFonts w:ascii="Times New Roman" w:hAnsi="Times New Roman" w:cs="Times New Roman"/>
          <w:sz w:val="24"/>
          <w:szCs w:val="24"/>
        </w:rPr>
        <w:t>echninės priežiūros vadovas</w:t>
      </w:r>
      <w:r>
        <w:rPr>
          <w:rFonts w:ascii="Times New Roman" w:hAnsi="Times New Roman" w:cs="Times New Roman"/>
          <w:sz w:val="24"/>
          <w:szCs w:val="24"/>
        </w:rPr>
        <w:t xml:space="preserve"> – AB „</w:t>
      </w:r>
      <w:r w:rsidR="005929C4">
        <w:rPr>
          <w:rFonts w:ascii="Times New Roman" w:hAnsi="Times New Roman" w:cs="Times New Roman"/>
          <w:sz w:val="24"/>
          <w:szCs w:val="24"/>
        </w:rPr>
        <w:t>VIAMATIKA</w:t>
      </w:r>
      <w:r>
        <w:rPr>
          <w:rFonts w:ascii="Times New Roman" w:hAnsi="Times New Roman" w:cs="Times New Roman"/>
          <w:sz w:val="24"/>
          <w:szCs w:val="24"/>
        </w:rPr>
        <w:t>“ statinio statybos technin</w:t>
      </w:r>
      <w:r w:rsidR="005929C4">
        <w:rPr>
          <w:rFonts w:ascii="Times New Roman" w:hAnsi="Times New Roman" w:cs="Times New Roman"/>
          <w:sz w:val="24"/>
          <w:szCs w:val="24"/>
        </w:rPr>
        <w:t>is prižiūrėtojas</w:t>
      </w:r>
      <w:r>
        <w:rPr>
          <w:rFonts w:ascii="Times New Roman" w:hAnsi="Times New Roman" w:cs="Times New Roman"/>
          <w:sz w:val="24"/>
          <w:szCs w:val="24"/>
        </w:rPr>
        <w:t>;</w:t>
      </w:r>
    </w:p>
    <w:p w14:paraId="3F065D57" w14:textId="7C1E3CC8" w:rsidR="00253AF8" w:rsidRPr="00176612" w:rsidRDefault="00253AF8" w:rsidP="00253AF8">
      <w:pPr>
        <w:spacing w:after="0"/>
        <w:jc w:val="both"/>
        <w:rPr>
          <w:rFonts w:ascii="Times New Roman" w:hAnsi="Times New Roman" w:cs="Times New Roman"/>
          <w:sz w:val="24"/>
          <w:szCs w:val="24"/>
        </w:rPr>
      </w:pPr>
      <w:r>
        <w:rPr>
          <w:rFonts w:ascii="Times New Roman" w:hAnsi="Times New Roman" w:cs="Times New Roman"/>
          <w:sz w:val="24"/>
          <w:szCs w:val="24"/>
        </w:rPr>
        <w:t xml:space="preserve">Projektuotojo atstovas – </w:t>
      </w:r>
      <w:r w:rsidRPr="004255E2">
        <w:rPr>
          <w:rFonts w:ascii="Times New Roman" w:eastAsia="Aptos" w:hAnsi="Times New Roman" w:cs="Times New Roman"/>
          <w:kern w:val="2"/>
          <w:sz w:val="24"/>
          <w:szCs w:val="24"/>
          <w14:ligatures w14:val="standardContextual"/>
        </w:rPr>
        <w:t>UAB „</w:t>
      </w:r>
      <w:r w:rsidR="005929C4">
        <w:rPr>
          <w:rFonts w:ascii="Times New Roman" w:eastAsia="Aptos" w:hAnsi="Times New Roman" w:cs="Times New Roman"/>
          <w:kern w:val="2"/>
          <w:sz w:val="24"/>
          <w:szCs w:val="24"/>
          <w14:ligatures w14:val="standardContextual"/>
        </w:rPr>
        <w:t>INHUS Engineering</w:t>
      </w:r>
      <w:r w:rsidRPr="004255E2">
        <w:rPr>
          <w:rFonts w:ascii="Times New Roman" w:eastAsia="Aptos" w:hAnsi="Times New Roman" w:cs="Times New Roman"/>
          <w:kern w:val="2"/>
          <w:sz w:val="24"/>
          <w:szCs w:val="24"/>
          <w14:ligatures w14:val="standardContextual"/>
        </w:rPr>
        <w:t xml:space="preserve">“ </w:t>
      </w:r>
      <w:r w:rsidRPr="004255E2">
        <w:rPr>
          <w:rFonts w:ascii="Times New Roman" w:hAnsi="Times New Roman" w:cs="Times New Roman"/>
          <w:sz w:val="24"/>
          <w:szCs w:val="24"/>
        </w:rPr>
        <w:t>s</w:t>
      </w:r>
      <w:r>
        <w:rPr>
          <w:rFonts w:ascii="Times New Roman" w:hAnsi="Times New Roman" w:cs="Times New Roman"/>
          <w:sz w:val="24"/>
          <w:szCs w:val="24"/>
        </w:rPr>
        <w:t>tatinio projekto vykdymo priežiūros vadovas;</w:t>
      </w:r>
    </w:p>
    <w:p w14:paraId="6B4B977B" w14:textId="2F0ECE00" w:rsidR="0035781A" w:rsidRDefault="00253AF8" w:rsidP="00253AF8">
      <w:pPr>
        <w:spacing w:after="0"/>
        <w:jc w:val="both"/>
        <w:rPr>
          <w:rFonts w:ascii="Times New Roman" w:hAnsi="Times New Roman" w:cs="Times New Roman"/>
          <w:sz w:val="24"/>
          <w:szCs w:val="24"/>
        </w:rPr>
      </w:pPr>
      <w:r>
        <w:rPr>
          <w:rFonts w:ascii="Times New Roman" w:hAnsi="Times New Roman" w:cs="Times New Roman"/>
          <w:sz w:val="24"/>
          <w:szCs w:val="24"/>
        </w:rPr>
        <w:t>Rangovo</w:t>
      </w:r>
      <w:r w:rsidRPr="00176612">
        <w:rPr>
          <w:rFonts w:ascii="Times New Roman" w:hAnsi="Times New Roman" w:cs="Times New Roman"/>
          <w:sz w:val="24"/>
          <w:szCs w:val="24"/>
        </w:rPr>
        <w:t xml:space="preserve"> </w:t>
      </w:r>
      <w:r>
        <w:rPr>
          <w:rFonts w:ascii="Times New Roman" w:hAnsi="Times New Roman" w:cs="Times New Roman"/>
          <w:sz w:val="24"/>
          <w:szCs w:val="24"/>
        </w:rPr>
        <w:t>atstovas – AB „HISK“ statinio statybos vadovas</w:t>
      </w:r>
      <w:r w:rsidR="005929C4">
        <w:rPr>
          <w:rFonts w:ascii="Times New Roman" w:hAnsi="Times New Roman" w:cs="Times New Roman"/>
          <w:sz w:val="24"/>
          <w:szCs w:val="24"/>
        </w:rPr>
        <w:t>,</w:t>
      </w:r>
    </w:p>
    <w:p w14:paraId="56DF251E" w14:textId="77777777" w:rsidR="00253AF8" w:rsidRPr="00677103" w:rsidRDefault="00253AF8" w:rsidP="00253AF8">
      <w:pPr>
        <w:spacing w:after="0"/>
        <w:jc w:val="both"/>
        <w:rPr>
          <w:rFonts w:ascii="Times New Roman" w:hAnsi="Times New Roman" w:cs="Times New Roman"/>
          <w:sz w:val="24"/>
          <w:szCs w:val="24"/>
        </w:rPr>
      </w:pPr>
    </w:p>
    <w:p w14:paraId="7813C173" w14:textId="5D59CB32" w:rsidR="00737903" w:rsidRPr="00677103" w:rsidRDefault="008A1346" w:rsidP="007E4156">
      <w:pPr>
        <w:spacing w:after="0"/>
        <w:jc w:val="both"/>
        <w:rPr>
          <w:rFonts w:ascii="Times New Roman" w:hAnsi="Times New Roman" w:cs="Times New Roman"/>
          <w:b/>
          <w:bCs/>
          <w:sz w:val="24"/>
          <w:szCs w:val="24"/>
        </w:rPr>
      </w:pPr>
      <w:r>
        <w:rPr>
          <w:rFonts w:ascii="Times New Roman" w:hAnsi="Times New Roman" w:cs="Times New Roman"/>
          <w:b/>
          <w:bCs/>
          <w:sz w:val="24"/>
          <w:szCs w:val="24"/>
        </w:rPr>
        <w:t>i</w:t>
      </w:r>
      <w:r w:rsidR="00D2501B" w:rsidRPr="00677103">
        <w:rPr>
          <w:rFonts w:ascii="Times New Roman" w:hAnsi="Times New Roman" w:cs="Times New Roman"/>
          <w:b/>
          <w:bCs/>
          <w:sz w:val="24"/>
          <w:szCs w:val="24"/>
        </w:rPr>
        <w:t>šnagrinėjusi</w:t>
      </w:r>
      <w:r>
        <w:rPr>
          <w:rFonts w:ascii="Times New Roman" w:hAnsi="Times New Roman" w:cs="Times New Roman"/>
          <w:b/>
          <w:bCs/>
          <w:sz w:val="24"/>
          <w:szCs w:val="24"/>
        </w:rPr>
        <w:t xml:space="preserve"> </w:t>
      </w:r>
      <w:r w:rsidRPr="008A1346">
        <w:rPr>
          <w:rStyle w:val="fontstyle21"/>
          <w:rFonts w:ascii="Times New Roman" w:hAnsi="Times New Roman" w:cs="Times New Roman"/>
          <w:i w:val="0"/>
          <w:iCs w:val="0"/>
        </w:rPr>
        <w:t>Rajoninio kelio Nr. 3601 Rokiškis – Juodupė – Onuškis – Ilzenbergas* 13,698 km tilto per Vyžuoną rekonstravimas</w:t>
      </w:r>
      <w:r>
        <w:rPr>
          <w:rFonts w:ascii="Times New Roman" w:hAnsi="Times New Roman" w:cs="Times New Roman"/>
          <w:b/>
          <w:bCs/>
          <w:sz w:val="24"/>
          <w:szCs w:val="24"/>
        </w:rPr>
        <w:t xml:space="preserve"> </w:t>
      </w:r>
      <w:r w:rsidR="00D2501B" w:rsidRPr="00677103">
        <w:rPr>
          <w:rFonts w:ascii="Times New Roman" w:hAnsi="Times New Roman" w:cs="Times New Roman"/>
          <w:b/>
          <w:bCs/>
          <w:sz w:val="24"/>
          <w:szCs w:val="24"/>
        </w:rPr>
        <w:t>projektinę dokumentaciją</w:t>
      </w:r>
      <w:r w:rsidR="006B245E" w:rsidRPr="00677103">
        <w:rPr>
          <w:rFonts w:ascii="Times New Roman" w:hAnsi="Times New Roman" w:cs="Times New Roman"/>
          <w:b/>
          <w:bCs/>
          <w:sz w:val="24"/>
          <w:szCs w:val="24"/>
        </w:rPr>
        <w:t xml:space="preserve"> ir įvertinusi situaciją vietoje, </w:t>
      </w:r>
      <w:r w:rsidR="00611FC4" w:rsidRPr="00677103">
        <w:rPr>
          <w:rFonts w:ascii="Times New Roman" w:hAnsi="Times New Roman" w:cs="Times New Roman"/>
          <w:b/>
          <w:bCs/>
          <w:sz w:val="24"/>
          <w:szCs w:val="24"/>
        </w:rPr>
        <w:t>nustatė, kad</w:t>
      </w:r>
      <w:r w:rsidR="00184B1D" w:rsidRPr="00677103">
        <w:rPr>
          <w:rFonts w:ascii="Times New Roman" w:hAnsi="Times New Roman" w:cs="Times New Roman"/>
          <w:b/>
          <w:bCs/>
          <w:sz w:val="24"/>
          <w:szCs w:val="24"/>
        </w:rPr>
        <w:t>:</w:t>
      </w:r>
    </w:p>
    <w:p w14:paraId="51AEEA15" w14:textId="77777777" w:rsidR="0035781A" w:rsidRPr="00677103" w:rsidRDefault="0035781A" w:rsidP="007E4156">
      <w:pPr>
        <w:spacing w:after="0"/>
        <w:jc w:val="both"/>
        <w:rPr>
          <w:rFonts w:ascii="Times New Roman" w:hAnsi="Times New Roman" w:cs="Times New Roman"/>
          <w:b/>
          <w:bCs/>
          <w:sz w:val="24"/>
          <w:szCs w:val="24"/>
        </w:rPr>
      </w:pPr>
    </w:p>
    <w:p w14:paraId="14B90C74" w14:textId="42ED31AD" w:rsidR="00F63838" w:rsidRDefault="00E92290" w:rsidP="006C4CBF">
      <w:pPr>
        <w:pStyle w:val="prastasiniatinklio"/>
        <w:numPr>
          <w:ilvl w:val="0"/>
          <w:numId w:val="47"/>
        </w:numPr>
        <w:tabs>
          <w:tab w:val="left" w:pos="284"/>
        </w:tabs>
        <w:spacing w:before="240" w:beforeAutospacing="0" w:after="0" w:afterAutospacing="0"/>
        <w:ind w:left="284" w:firstLine="567"/>
        <w:jc w:val="both"/>
        <w:rPr>
          <w:lang w:val="lt-LT" w:eastAsia="lt-LT"/>
        </w:rPr>
      </w:pPr>
      <w:r w:rsidRPr="00E92290">
        <w:rPr>
          <w:lang w:val="lt-LT" w:eastAsia="lt-LT"/>
        </w:rPr>
        <w:t>Vykdant Darbus pagal Sutartį buvo pastebėti neatitikimai ir poreikis darbų pakeitimui, kadangi pabaigus darbus ir sudarius atliktų darbų išpildomąją geodezinę nuotrauką buvo nustatyta, kad yra nesutapimų tarp faktiškai atliktų darbų kiekių ir darbų kiekių nurodytų Projekto suvestiniame sąnaudų kiekių žiniaraštyje</w:t>
      </w:r>
    </w:p>
    <w:p w14:paraId="7764F9AE" w14:textId="77777777" w:rsidR="000E2E9C" w:rsidRDefault="000E2E9C" w:rsidP="000E2E9C">
      <w:pPr>
        <w:pStyle w:val="prastasiniatinklio"/>
        <w:tabs>
          <w:tab w:val="left" w:pos="284"/>
        </w:tabs>
        <w:spacing w:before="0" w:beforeAutospacing="0" w:after="0" w:afterAutospacing="0"/>
        <w:ind w:left="1211"/>
        <w:jc w:val="both"/>
        <w:rPr>
          <w:lang w:val="lt-LT"/>
        </w:rPr>
      </w:pPr>
    </w:p>
    <w:p w14:paraId="33CE250F" w14:textId="17B2A057" w:rsidR="000E2E9C" w:rsidRPr="006D0916" w:rsidRDefault="00E92290" w:rsidP="006D0916">
      <w:pPr>
        <w:pStyle w:val="prastasiniatinklio"/>
        <w:numPr>
          <w:ilvl w:val="0"/>
          <w:numId w:val="47"/>
        </w:numPr>
        <w:tabs>
          <w:tab w:val="left" w:pos="284"/>
        </w:tabs>
        <w:spacing w:before="0" w:beforeAutospacing="0" w:after="240" w:afterAutospacing="0"/>
        <w:ind w:left="284" w:firstLine="567"/>
        <w:jc w:val="both"/>
        <w:rPr>
          <w:lang w:val="lt-LT" w:eastAsia="lt-LT"/>
        </w:rPr>
      </w:pPr>
      <w:r w:rsidRPr="00E92290">
        <w:rPr>
          <w:lang w:val="lt-LT" w:eastAsia="lt-LT"/>
        </w:rPr>
        <w:t xml:space="preserve">Projektuotojas 2025-08-20 raštu Nr. HE-22-I.006.S25-170 (Priedas Nr. </w:t>
      </w:r>
      <w:r w:rsidR="006D0916">
        <w:rPr>
          <w:lang w:val="lt-LT" w:eastAsia="lt-LT"/>
        </w:rPr>
        <w:t>1</w:t>
      </w:r>
      <w:r w:rsidRPr="006D0916">
        <w:rPr>
          <w:lang w:val="lt-LT" w:eastAsia="lt-LT"/>
        </w:rPr>
        <w:t>) pateikė projektinę dokumentaciją, pakoreguotą po statybos darbų atlikimo Užsakovo vertinimui.</w:t>
      </w:r>
    </w:p>
    <w:p w14:paraId="770F0CAB" w14:textId="153C4D5D" w:rsidR="00851C58" w:rsidRPr="00851C58" w:rsidRDefault="00E92290" w:rsidP="00851C58">
      <w:pPr>
        <w:pStyle w:val="prastasiniatinklio"/>
        <w:numPr>
          <w:ilvl w:val="0"/>
          <w:numId w:val="47"/>
        </w:numPr>
        <w:tabs>
          <w:tab w:val="left" w:pos="284"/>
        </w:tabs>
        <w:spacing w:before="0" w:beforeAutospacing="0" w:after="240" w:afterAutospacing="0"/>
        <w:ind w:left="284" w:firstLine="567"/>
        <w:jc w:val="both"/>
        <w:rPr>
          <w:lang w:val="lt-LT"/>
        </w:rPr>
      </w:pPr>
      <w:r w:rsidRPr="00E92290">
        <w:rPr>
          <w:lang w:val="lt-LT"/>
        </w:rPr>
        <w:t>Užsakovas 2025-08-26 raštu Nr. 2-25-11651 (Priedas Nr.</w:t>
      </w:r>
      <w:r w:rsidR="006D0916">
        <w:rPr>
          <w:lang w:val="lt-LT"/>
        </w:rPr>
        <w:t xml:space="preserve"> 2</w:t>
      </w:r>
      <w:r w:rsidRPr="00E92290">
        <w:rPr>
          <w:lang w:val="lt-LT"/>
        </w:rPr>
        <w:t>) pritarė TDP galutinei laidai, taip pat pažymėjo, kad „...pritaria papildomų ir neatliekamų darbams ir jų kiekiams, nurodydamas šiuos darbus įforminti Sutarties XII skyriuje „Papildomi darbai ir neatliekami darbai. Sutarties keitimo tvarka“ nustatyta tvarka ir terminais, teikiant motyvuotą siūlymą bei pasirašant papildomą susitarimą.“</w:t>
      </w:r>
    </w:p>
    <w:p w14:paraId="450D13E2" w14:textId="0E410FD5" w:rsidR="002F0A8C" w:rsidRPr="001A0E9D" w:rsidRDefault="002F0A8C" w:rsidP="001A0E9D">
      <w:pPr>
        <w:pStyle w:val="prastasiniatinklio"/>
        <w:numPr>
          <w:ilvl w:val="0"/>
          <w:numId w:val="47"/>
        </w:numPr>
        <w:tabs>
          <w:tab w:val="left" w:pos="284"/>
        </w:tabs>
        <w:spacing w:before="240" w:beforeAutospacing="0" w:after="0" w:afterAutospacing="0"/>
        <w:ind w:left="284" w:firstLine="567"/>
        <w:jc w:val="both"/>
        <w:rPr>
          <w:lang w:val="lt-LT" w:eastAsia="lt-LT"/>
        </w:rPr>
      </w:pPr>
      <w:r w:rsidRPr="001A0E9D">
        <w:rPr>
          <w:lang w:val="lt-LT" w:eastAsia="lt-LT"/>
        </w:rPr>
        <w:t xml:space="preserve">Projektuotojas 2025-09-09 raštu Nr. HE-22-I.006.S25-188 (Priedas Nr. </w:t>
      </w:r>
      <w:r w:rsidR="006D0916">
        <w:rPr>
          <w:lang w:val="lt-LT" w:eastAsia="lt-LT"/>
        </w:rPr>
        <w:t>3</w:t>
      </w:r>
      <w:r w:rsidRPr="001A0E9D">
        <w:rPr>
          <w:lang w:val="lt-LT" w:eastAsia="lt-LT"/>
        </w:rPr>
        <w:t>) patvirtino, „...kad Projekto pakeitimai/patikslinimai galutinėse laidose neturi reikšmingos įtakos projekto sprendiniams, esminiams statinių reikalavimams, statinio kokybiniams parametrams, mechaninėms savybėms, ilgaamžiškumui ir kitoms eksploatacinėms savybėms. Šie projekto pakeitimai/patikslinimai nepriskiriami prie esminių projekto sprendinių, todėl nauja projekto ekspertizė ir/ar naujas statybą leidžiantis dokumentas nereikalingas. Pakeitimai/patikslinimai nepažeidžia trečiųjų šalių interesų.“</w:t>
      </w:r>
    </w:p>
    <w:p w14:paraId="5CFAA99A" w14:textId="036C36D5" w:rsidR="001A0E9D" w:rsidRPr="001A0E9D" w:rsidRDefault="002F0A8C" w:rsidP="001A0E9D">
      <w:pPr>
        <w:pStyle w:val="prastasiniatinklio"/>
        <w:numPr>
          <w:ilvl w:val="0"/>
          <w:numId w:val="47"/>
        </w:numPr>
        <w:tabs>
          <w:tab w:val="left" w:pos="284"/>
        </w:tabs>
        <w:spacing w:before="240" w:beforeAutospacing="0" w:after="0" w:afterAutospacing="0"/>
        <w:ind w:left="284" w:firstLine="567"/>
        <w:jc w:val="both"/>
        <w:rPr>
          <w:lang w:val="lt-LT" w:eastAsia="lt-LT"/>
        </w:rPr>
      </w:pPr>
      <w:r w:rsidRPr="001A0E9D">
        <w:rPr>
          <w:lang w:val="lt-LT" w:eastAsia="lt-LT"/>
        </w:rPr>
        <w:t xml:space="preserve">Rangovas 2025-09-17 raštu Nr. SD/25-1076 (Priedas Nr. </w:t>
      </w:r>
      <w:r w:rsidR="006D0916">
        <w:rPr>
          <w:lang w:val="lt-LT" w:eastAsia="lt-LT"/>
        </w:rPr>
        <w:t>4</w:t>
      </w:r>
      <w:r w:rsidRPr="001A0E9D">
        <w:rPr>
          <w:lang w:val="lt-LT" w:eastAsia="lt-LT"/>
        </w:rPr>
        <w:t xml:space="preserve">) informavo statinio techninę priežiūrą vykdančią AB „VIAMATIKA“, kad pabaigus darbus ir sudarius atliktų darbų išpildomąją geodezinę nuotrauką buvo nustatyta, kad yra nesutapimų tarp faktiškai atliktų darbų </w:t>
      </w:r>
      <w:r w:rsidRPr="001A0E9D">
        <w:rPr>
          <w:lang w:val="lt-LT" w:eastAsia="lt-LT"/>
        </w:rPr>
        <w:lastRenderedPageBreak/>
        <w:t>kiekių ir darbų kiekių nurodytų Projekto suvestiniame sąnaudų kiekių žiniaraštyje ir paprašė išnagrinėti pateiktą informaciją, pateikti savo įvertinimą ir patvirtinti galutinį darbų kiekių žiniaraštį.</w:t>
      </w:r>
    </w:p>
    <w:p w14:paraId="766F12DB" w14:textId="749D9267" w:rsidR="001A0E9D" w:rsidRPr="001A0E9D" w:rsidRDefault="002F0A8C" w:rsidP="001A0E9D">
      <w:pPr>
        <w:pStyle w:val="prastasiniatinklio"/>
        <w:numPr>
          <w:ilvl w:val="0"/>
          <w:numId w:val="47"/>
        </w:numPr>
        <w:tabs>
          <w:tab w:val="left" w:pos="284"/>
        </w:tabs>
        <w:spacing w:before="240" w:beforeAutospacing="0" w:after="0" w:afterAutospacing="0"/>
        <w:ind w:left="284" w:firstLine="567"/>
        <w:jc w:val="both"/>
        <w:rPr>
          <w:lang w:val="lt-LT" w:eastAsia="lt-LT"/>
        </w:rPr>
      </w:pPr>
      <w:r w:rsidRPr="001A0E9D">
        <w:rPr>
          <w:lang w:val="lt-LT" w:eastAsia="lt-LT"/>
        </w:rPr>
        <w:t xml:space="preserve">Statinio techninę priežiūrą vykdanti AB „VIAMATIKA“ 2025-09-17 raštu Nr. TP(21) S-7 (Priedas Nr. </w:t>
      </w:r>
      <w:r w:rsidR="006D0916">
        <w:rPr>
          <w:lang w:val="lt-LT" w:eastAsia="lt-LT"/>
        </w:rPr>
        <w:t>5</w:t>
      </w:r>
      <w:r w:rsidRPr="001A0E9D">
        <w:rPr>
          <w:lang w:val="lt-LT" w:eastAsia="lt-LT"/>
        </w:rPr>
        <w:t>) informavo, kad „...neprieštaraujame projektinių sprendinių patikslinimams“.</w:t>
      </w:r>
    </w:p>
    <w:p w14:paraId="32A5C151" w14:textId="00A54CCE" w:rsidR="001A0E9D" w:rsidRPr="001A0E9D" w:rsidRDefault="00BB3183" w:rsidP="001A0E9D">
      <w:pPr>
        <w:pStyle w:val="prastasiniatinklio"/>
        <w:numPr>
          <w:ilvl w:val="0"/>
          <w:numId w:val="47"/>
        </w:numPr>
        <w:tabs>
          <w:tab w:val="left" w:pos="284"/>
        </w:tabs>
        <w:spacing w:before="240" w:beforeAutospacing="0" w:after="0" w:afterAutospacing="0"/>
        <w:ind w:left="284" w:firstLine="567"/>
        <w:jc w:val="both"/>
        <w:rPr>
          <w:lang w:val="lt-LT" w:eastAsia="lt-LT"/>
        </w:rPr>
      </w:pPr>
      <w:r w:rsidRPr="001A0E9D">
        <w:rPr>
          <w:lang w:val="lt-LT" w:eastAsia="lt-LT"/>
        </w:rPr>
        <w:t>Rangovas 2025-10-09 raštu Nr. SD/25-1195</w:t>
      </w:r>
      <w:r w:rsidR="001A0E9D" w:rsidRPr="001A0E9D">
        <w:rPr>
          <w:lang w:val="lt-LT" w:eastAsia="lt-LT"/>
        </w:rPr>
        <w:t xml:space="preserve"> (Priedas Nr. </w:t>
      </w:r>
      <w:r w:rsidR="006D0916">
        <w:rPr>
          <w:lang w:val="lt-LT" w:eastAsia="lt-LT"/>
        </w:rPr>
        <w:t>6</w:t>
      </w:r>
      <w:r w:rsidR="001A0E9D" w:rsidRPr="001A0E9D">
        <w:rPr>
          <w:lang w:val="lt-LT" w:eastAsia="lt-LT"/>
        </w:rPr>
        <w:t>)</w:t>
      </w:r>
      <w:r w:rsidRPr="001A0E9D">
        <w:rPr>
          <w:lang w:val="lt-LT" w:eastAsia="lt-LT"/>
        </w:rPr>
        <w:t xml:space="preserve"> pateikė Užsakovui motyvuotą siūlymą, kuriuo informavo apie poreikį darbų pakeitimams bei suformavo prašymą dėl</w:t>
      </w:r>
      <w:r w:rsidR="005B17E5" w:rsidRPr="001A0E9D">
        <w:rPr>
          <w:lang w:val="lt-LT" w:eastAsia="lt-LT"/>
        </w:rPr>
        <w:t xml:space="preserve"> </w:t>
      </w:r>
      <w:r w:rsidRPr="001A0E9D">
        <w:rPr>
          <w:lang w:val="lt-LT" w:eastAsia="lt-LT"/>
        </w:rPr>
        <w:t>Papildomų darbų</w:t>
      </w:r>
      <w:r w:rsidR="005B17E5" w:rsidRPr="001A0E9D">
        <w:rPr>
          <w:lang w:val="lt-LT" w:eastAsia="lt-LT"/>
        </w:rPr>
        <w:t xml:space="preserve">, </w:t>
      </w:r>
      <w:r w:rsidRPr="001A0E9D">
        <w:rPr>
          <w:lang w:val="lt-LT" w:eastAsia="lt-LT"/>
        </w:rPr>
        <w:t xml:space="preserve"> Neatliekamų darbų</w:t>
      </w:r>
      <w:r w:rsidR="005B17E5" w:rsidRPr="001A0E9D">
        <w:rPr>
          <w:lang w:val="lt-LT" w:eastAsia="lt-LT"/>
        </w:rPr>
        <w:t xml:space="preserve"> ir </w:t>
      </w:r>
      <w:r w:rsidRPr="001A0E9D">
        <w:rPr>
          <w:lang w:val="lt-LT" w:eastAsia="lt-LT"/>
        </w:rPr>
        <w:t>Papildomo darbų atlikimo termino.</w:t>
      </w:r>
    </w:p>
    <w:p w14:paraId="7612CA33" w14:textId="2F3E7318" w:rsidR="005B17E5" w:rsidRPr="001A0E9D" w:rsidRDefault="005B17E5" w:rsidP="001A0E9D">
      <w:pPr>
        <w:pStyle w:val="prastasiniatinklio"/>
        <w:numPr>
          <w:ilvl w:val="0"/>
          <w:numId w:val="47"/>
        </w:numPr>
        <w:tabs>
          <w:tab w:val="left" w:pos="284"/>
        </w:tabs>
        <w:spacing w:before="240" w:beforeAutospacing="0" w:after="0" w:afterAutospacing="0"/>
        <w:ind w:left="284" w:firstLine="567"/>
        <w:jc w:val="both"/>
        <w:rPr>
          <w:lang w:val="lt-LT" w:eastAsia="lt-LT"/>
        </w:rPr>
      </w:pPr>
      <w:r w:rsidRPr="001A0E9D">
        <w:rPr>
          <w:lang w:val="lt-LT" w:eastAsia="lt-LT"/>
        </w:rPr>
        <w:t xml:space="preserve">Užsakovas 2025-10-28 raštu Nr. </w:t>
      </w:r>
      <w:r w:rsidR="001A0E9D" w:rsidRPr="001A0E9D">
        <w:rPr>
          <w:lang w:val="lt-LT" w:eastAsia="lt-LT"/>
        </w:rPr>
        <w:t xml:space="preserve">2-25-14899 (Priedas Nr. </w:t>
      </w:r>
      <w:r w:rsidR="006D0916">
        <w:rPr>
          <w:lang w:val="lt-LT" w:eastAsia="lt-LT"/>
        </w:rPr>
        <w:t>7</w:t>
      </w:r>
      <w:r w:rsidR="001A0E9D" w:rsidRPr="001A0E9D">
        <w:rPr>
          <w:lang w:val="lt-LT" w:eastAsia="lt-LT"/>
        </w:rPr>
        <w:t>) pritarė motyvuotam siūlymui dėl galutinių kiekių.</w:t>
      </w:r>
    </w:p>
    <w:p w14:paraId="206FE4C2" w14:textId="77777777" w:rsidR="001A0E9D" w:rsidRPr="00E92290" w:rsidRDefault="001A0E9D" w:rsidP="001A0E9D">
      <w:pPr>
        <w:pStyle w:val="prastasiniatinklio"/>
        <w:tabs>
          <w:tab w:val="left" w:pos="284"/>
        </w:tabs>
        <w:spacing w:before="0" w:beforeAutospacing="0" w:after="0" w:afterAutospacing="0"/>
        <w:ind w:left="284"/>
        <w:jc w:val="both"/>
      </w:pPr>
    </w:p>
    <w:p w14:paraId="0BED40D1" w14:textId="6064A3A6" w:rsidR="00B13B1C" w:rsidRPr="00677103" w:rsidRDefault="00B13B1C" w:rsidP="0086659B">
      <w:pPr>
        <w:tabs>
          <w:tab w:val="left" w:pos="284"/>
        </w:tabs>
        <w:spacing w:after="0"/>
        <w:jc w:val="both"/>
        <w:rPr>
          <w:rFonts w:ascii="Times New Roman" w:hAnsi="Times New Roman" w:cs="Times New Roman"/>
          <w:sz w:val="24"/>
          <w:szCs w:val="24"/>
        </w:rPr>
      </w:pPr>
      <w:r w:rsidRPr="00677103">
        <w:rPr>
          <w:rFonts w:ascii="Times New Roman" w:hAnsi="Times New Roman" w:cs="Times New Roman"/>
          <w:b/>
          <w:bCs/>
          <w:sz w:val="24"/>
          <w:szCs w:val="24"/>
        </w:rPr>
        <w:t>Komisija siūlo:</w:t>
      </w:r>
    </w:p>
    <w:p w14:paraId="62256EE4" w14:textId="229C6BC5" w:rsidR="0055083E" w:rsidRPr="00677103" w:rsidRDefault="00D60EAF" w:rsidP="00736AA9">
      <w:pPr>
        <w:tabs>
          <w:tab w:val="left" w:pos="284"/>
        </w:tabs>
        <w:spacing w:after="0"/>
        <w:jc w:val="both"/>
        <w:rPr>
          <w:rStyle w:val="fontstyle01"/>
          <w:rFonts w:ascii="Times New Roman" w:hAnsi="Times New Roman" w:cs="Times New Roman"/>
          <w:i/>
          <w:iCs/>
          <w:color w:val="auto"/>
        </w:rPr>
      </w:pPr>
      <w:bookmarkStart w:id="0" w:name="_Hlk63754142"/>
      <w:r w:rsidRPr="00677103">
        <w:rPr>
          <w:rFonts w:ascii="Times New Roman" w:hAnsi="Times New Roman" w:cs="Times New Roman"/>
          <w:i/>
          <w:iCs/>
          <w:sz w:val="24"/>
          <w:szCs w:val="24"/>
        </w:rPr>
        <w:t>Į</w:t>
      </w:r>
      <w:r w:rsidR="00DD31A3" w:rsidRPr="00677103">
        <w:rPr>
          <w:rFonts w:ascii="Times New Roman" w:hAnsi="Times New Roman" w:cs="Times New Roman"/>
          <w:i/>
          <w:iCs/>
          <w:sz w:val="24"/>
          <w:szCs w:val="24"/>
        </w:rPr>
        <w:t>vertinus aukščiau pateiktų susirašinėjimų medžiagą</w:t>
      </w:r>
      <w:r w:rsidR="00156DA6" w:rsidRPr="00677103">
        <w:rPr>
          <w:rFonts w:ascii="Times New Roman" w:hAnsi="Times New Roman" w:cs="Times New Roman"/>
          <w:i/>
          <w:iCs/>
          <w:sz w:val="24"/>
          <w:szCs w:val="24"/>
        </w:rPr>
        <w:t xml:space="preserve"> ir</w:t>
      </w:r>
      <w:r w:rsidR="00DD31A3" w:rsidRPr="00677103">
        <w:rPr>
          <w:rFonts w:ascii="Times New Roman" w:hAnsi="Times New Roman" w:cs="Times New Roman"/>
          <w:i/>
          <w:iCs/>
          <w:sz w:val="24"/>
          <w:szCs w:val="24"/>
        </w:rPr>
        <w:t xml:space="preserve"> išvadas</w:t>
      </w:r>
      <w:r w:rsidR="00BF7B3E" w:rsidRPr="00677103">
        <w:rPr>
          <w:rFonts w:ascii="Times New Roman" w:hAnsi="Times New Roman" w:cs="Times New Roman"/>
          <w:i/>
          <w:iCs/>
          <w:sz w:val="24"/>
          <w:szCs w:val="24"/>
        </w:rPr>
        <w:t>,</w:t>
      </w:r>
      <w:r w:rsidR="004870D8" w:rsidRPr="00677103">
        <w:rPr>
          <w:rFonts w:ascii="Times New Roman" w:hAnsi="Times New Roman" w:cs="Times New Roman"/>
          <w:i/>
          <w:iCs/>
          <w:sz w:val="24"/>
          <w:szCs w:val="24"/>
        </w:rPr>
        <w:t xml:space="preserve"> </w:t>
      </w:r>
      <w:r w:rsidR="00DD31A3" w:rsidRPr="00677103">
        <w:rPr>
          <w:rFonts w:ascii="Times New Roman" w:hAnsi="Times New Roman" w:cs="Times New Roman"/>
          <w:i/>
          <w:iCs/>
          <w:sz w:val="24"/>
          <w:szCs w:val="24"/>
        </w:rPr>
        <w:t>pritarti</w:t>
      </w:r>
      <w:r w:rsidR="00367079" w:rsidRPr="00677103">
        <w:rPr>
          <w:rFonts w:ascii="Times New Roman" w:hAnsi="Times New Roman" w:cs="Times New Roman"/>
          <w:i/>
          <w:iCs/>
          <w:sz w:val="24"/>
          <w:szCs w:val="24"/>
        </w:rPr>
        <w:t xml:space="preserve"> PVP patikslintiems TDP</w:t>
      </w:r>
      <w:r w:rsidR="00DD31A3" w:rsidRPr="00677103">
        <w:rPr>
          <w:rFonts w:ascii="Times New Roman" w:hAnsi="Times New Roman" w:cs="Times New Roman"/>
          <w:i/>
          <w:iCs/>
          <w:sz w:val="24"/>
          <w:szCs w:val="24"/>
        </w:rPr>
        <w:t xml:space="preserve"> </w:t>
      </w:r>
      <w:r w:rsidR="008541F7" w:rsidRPr="00677103">
        <w:rPr>
          <w:rFonts w:ascii="Times New Roman" w:hAnsi="Times New Roman" w:cs="Times New Roman"/>
          <w:i/>
          <w:iCs/>
          <w:sz w:val="24"/>
          <w:szCs w:val="24"/>
        </w:rPr>
        <w:t>sprendiniams</w:t>
      </w:r>
      <w:r w:rsidRPr="00677103">
        <w:rPr>
          <w:rFonts w:ascii="Times New Roman" w:hAnsi="Times New Roman" w:cs="Times New Roman"/>
          <w:i/>
          <w:iCs/>
          <w:sz w:val="24"/>
          <w:szCs w:val="24"/>
        </w:rPr>
        <w:t xml:space="preserve">, bei </w:t>
      </w:r>
      <w:r w:rsidR="00736AA9" w:rsidRPr="00677103">
        <w:rPr>
          <w:rFonts w:ascii="Times New Roman" w:hAnsi="Times New Roman" w:cs="Times New Roman"/>
          <w:i/>
          <w:iCs/>
          <w:sz w:val="24"/>
          <w:szCs w:val="24"/>
        </w:rPr>
        <w:t>papildom</w:t>
      </w:r>
      <w:r w:rsidR="00367079" w:rsidRPr="00677103">
        <w:rPr>
          <w:rFonts w:ascii="Times New Roman" w:hAnsi="Times New Roman" w:cs="Times New Roman"/>
          <w:i/>
          <w:iCs/>
          <w:sz w:val="24"/>
          <w:szCs w:val="24"/>
        </w:rPr>
        <w:t>ų</w:t>
      </w:r>
      <w:r w:rsidR="00736AA9" w:rsidRPr="00677103">
        <w:rPr>
          <w:rFonts w:ascii="Times New Roman" w:hAnsi="Times New Roman" w:cs="Times New Roman"/>
          <w:i/>
          <w:iCs/>
          <w:sz w:val="24"/>
          <w:szCs w:val="24"/>
        </w:rPr>
        <w:t xml:space="preserve"> darb</w:t>
      </w:r>
      <w:r w:rsidR="00367079" w:rsidRPr="00677103">
        <w:rPr>
          <w:rFonts w:ascii="Times New Roman" w:hAnsi="Times New Roman" w:cs="Times New Roman"/>
          <w:i/>
          <w:iCs/>
          <w:sz w:val="24"/>
          <w:szCs w:val="24"/>
        </w:rPr>
        <w:t>ų kiekiams</w:t>
      </w:r>
      <w:r w:rsidR="00510C7D" w:rsidRPr="00677103">
        <w:rPr>
          <w:rStyle w:val="fontstyle01"/>
          <w:rFonts w:ascii="Times New Roman" w:hAnsi="Times New Roman" w:cs="Times New Roman"/>
          <w:i/>
          <w:iCs/>
          <w:color w:val="auto"/>
        </w:rPr>
        <w:t>.</w:t>
      </w:r>
    </w:p>
    <w:p w14:paraId="19FB0268" w14:textId="77777777" w:rsidR="009D6A7A" w:rsidRPr="00677103" w:rsidRDefault="009D6A7A" w:rsidP="0086659B">
      <w:pPr>
        <w:tabs>
          <w:tab w:val="left" w:pos="284"/>
        </w:tabs>
        <w:spacing w:after="0"/>
        <w:jc w:val="both"/>
        <w:rPr>
          <w:rFonts w:ascii="Times New Roman" w:hAnsi="Times New Roman" w:cs="Times New Roman"/>
          <w:i/>
          <w:iCs/>
          <w:sz w:val="24"/>
          <w:szCs w:val="24"/>
        </w:rPr>
      </w:pPr>
    </w:p>
    <w:bookmarkEnd w:id="0"/>
    <w:p w14:paraId="25F9128F" w14:textId="09DA1B90" w:rsidR="00233454" w:rsidRPr="00677103" w:rsidRDefault="00233454" w:rsidP="0086659B">
      <w:pPr>
        <w:spacing w:after="0"/>
        <w:jc w:val="both"/>
        <w:rPr>
          <w:rFonts w:ascii="Times New Roman" w:hAnsi="Times New Roman" w:cs="Times New Roman"/>
          <w:b/>
          <w:bCs/>
          <w:sz w:val="24"/>
          <w:szCs w:val="24"/>
        </w:rPr>
      </w:pPr>
      <w:r w:rsidRPr="00677103">
        <w:rPr>
          <w:rFonts w:ascii="Times New Roman" w:hAnsi="Times New Roman" w:cs="Times New Roman"/>
          <w:b/>
          <w:bCs/>
          <w:sz w:val="24"/>
          <w:szCs w:val="24"/>
        </w:rPr>
        <w:t xml:space="preserve">Papildomi darbai: </w:t>
      </w:r>
      <w:r w:rsidRPr="00677103">
        <w:rPr>
          <w:rFonts w:ascii="Times New Roman" w:hAnsi="Times New Roman" w:cs="Times New Roman"/>
          <w:b/>
          <w:bCs/>
          <w:sz w:val="24"/>
          <w:szCs w:val="24"/>
        </w:rPr>
        <w:tab/>
      </w:r>
      <w:r w:rsidR="00041335" w:rsidRPr="00677103">
        <w:rPr>
          <w:rFonts w:ascii="Times New Roman" w:hAnsi="Times New Roman" w:cs="Times New Roman"/>
          <w:b/>
          <w:bCs/>
          <w:sz w:val="24"/>
          <w:szCs w:val="24"/>
        </w:rPr>
        <w:tab/>
      </w:r>
      <w:r w:rsidR="001A0E9D">
        <w:rPr>
          <w:rFonts w:ascii="Times New Roman" w:hAnsi="Times New Roman" w:cs="Times New Roman"/>
          <w:b/>
          <w:bCs/>
          <w:sz w:val="24"/>
          <w:szCs w:val="24"/>
        </w:rPr>
        <w:t>406,77</w:t>
      </w:r>
      <w:r w:rsidR="00377E46" w:rsidRPr="00677103">
        <w:rPr>
          <w:rFonts w:ascii="Times New Roman" w:hAnsi="Times New Roman" w:cs="Times New Roman"/>
          <w:b/>
          <w:bCs/>
          <w:sz w:val="24"/>
          <w:szCs w:val="24"/>
        </w:rPr>
        <w:t xml:space="preserve"> </w:t>
      </w:r>
      <w:r w:rsidRPr="00677103">
        <w:rPr>
          <w:rFonts w:ascii="Times New Roman" w:hAnsi="Times New Roman" w:cs="Times New Roman"/>
          <w:b/>
          <w:bCs/>
          <w:sz w:val="24"/>
          <w:szCs w:val="24"/>
        </w:rPr>
        <w:t xml:space="preserve">Eur </w:t>
      </w:r>
      <w:r w:rsidR="00041335" w:rsidRPr="00677103">
        <w:rPr>
          <w:rFonts w:ascii="Times New Roman" w:hAnsi="Times New Roman" w:cs="Times New Roman"/>
          <w:b/>
          <w:bCs/>
          <w:sz w:val="24"/>
          <w:szCs w:val="24"/>
        </w:rPr>
        <w:t>(</w:t>
      </w:r>
      <w:r w:rsidRPr="00677103">
        <w:rPr>
          <w:rFonts w:ascii="Times New Roman" w:hAnsi="Times New Roman" w:cs="Times New Roman"/>
          <w:b/>
          <w:sz w:val="24"/>
          <w:szCs w:val="24"/>
        </w:rPr>
        <w:t>be PVM</w:t>
      </w:r>
      <w:r w:rsidR="00041335" w:rsidRPr="00677103">
        <w:rPr>
          <w:rFonts w:ascii="Times New Roman" w:hAnsi="Times New Roman" w:cs="Times New Roman"/>
          <w:b/>
          <w:sz w:val="24"/>
          <w:szCs w:val="24"/>
        </w:rPr>
        <w:t>)</w:t>
      </w:r>
      <w:r w:rsidRPr="00677103">
        <w:rPr>
          <w:rFonts w:ascii="Times New Roman" w:hAnsi="Times New Roman" w:cs="Times New Roman"/>
          <w:b/>
          <w:bCs/>
          <w:sz w:val="24"/>
          <w:szCs w:val="24"/>
        </w:rPr>
        <w:t>.</w:t>
      </w:r>
    </w:p>
    <w:p w14:paraId="52CC6618" w14:textId="7651E7C2" w:rsidR="00EB0E1C" w:rsidRPr="00677103" w:rsidRDefault="00212E48" w:rsidP="0086659B">
      <w:pPr>
        <w:spacing w:after="0"/>
        <w:jc w:val="both"/>
        <w:rPr>
          <w:rFonts w:ascii="Times New Roman" w:hAnsi="Times New Roman" w:cs="Times New Roman"/>
          <w:b/>
          <w:bCs/>
          <w:sz w:val="24"/>
          <w:szCs w:val="24"/>
        </w:rPr>
      </w:pPr>
      <w:r w:rsidRPr="00677103">
        <w:rPr>
          <w:rFonts w:ascii="Times New Roman" w:hAnsi="Times New Roman" w:cs="Times New Roman"/>
          <w:b/>
          <w:bCs/>
          <w:sz w:val="24"/>
          <w:szCs w:val="24"/>
        </w:rPr>
        <w:t>Ne</w:t>
      </w:r>
      <w:r w:rsidR="005676AA" w:rsidRPr="00677103">
        <w:rPr>
          <w:rFonts w:ascii="Times New Roman" w:hAnsi="Times New Roman" w:cs="Times New Roman"/>
          <w:b/>
          <w:bCs/>
          <w:sz w:val="24"/>
          <w:szCs w:val="24"/>
        </w:rPr>
        <w:t>atliekami</w:t>
      </w:r>
      <w:r w:rsidRPr="00677103">
        <w:rPr>
          <w:rFonts w:ascii="Times New Roman" w:hAnsi="Times New Roman" w:cs="Times New Roman"/>
          <w:b/>
          <w:bCs/>
          <w:sz w:val="24"/>
          <w:szCs w:val="24"/>
        </w:rPr>
        <w:t xml:space="preserve"> darbai</w:t>
      </w:r>
      <w:r w:rsidR="00EB0E1C" w:rsidRPr="00677103">
        <w:rPr>
          <w:rFonts w:ascii="Times New Roman" w:hAnsi="Times New Roman" w:cs="Times New Roman"/>
          <w:b/>
          <w:bCs/>
          <w:sz w:val="24"/>
          <w:szCs w:val="24"/>
        </w:rPr>
        <w:t>:</w:t>
      </w:r>
      <w:r w:rsidR="003D02CF" w:rsidRPr="00677103">
        <w:rPr>
          <w:rFonts w:ascii="Times New Roman" w:hAnsi="Times New Roman" w:cs="Times New Roman"/>
          <w:b/>
          <w:bCs/>
          <w:sz w:val="24"/>
          <w:szCs w:val="24"/>
        </w:rPr>
        <w:tab/>
      </w:r>
      <w:r w:rsidR="00041335" w:rsidRPr="00677103">
        <w:rPr>
          <w:rFonts w:ascii="Times New Roman" w:hAnsi="Times New Roman" w:cs="Times New Roman"/>
          <w:b/>
          <w:bCs/>
          <w:sz w:val="24"/>
          <w:szCs w:val="24"/>
        </w:rPr>
        <w:tab/>
      </w:r>
      <w:r w:rsidR="00DE6163" w:rsidRPr="00677103">
        <w:rPr>
          <w:rFonts w:ascii="Times New Roman" w:hAnsi="Times New Roman" w:cs="Times New Roman"/>
          <w:b/>
          <w:bCs/>
          <w:sz w:val="24"/>
          <w:szCs w:val="24"/>
        </w:rPr>
        <w:t>-</w:t>
      </w:r>
      <w:r w:rsidR="001A0E9D">
        <w:rPr>
          <w:rFonts w:ascii="Times New Roman" w:hAnsi="Times New Roman" w:cs="Times New Roman"/>
          <w:b/>
          <w:bCs/>
          <w:sz w:val="24"/>
          <w:szCs w:val="24"/>
        </w:rPr>
        <w:t>68,28</w:t>
      </w:r>
      <w:r w:rsidR="00FB4149" w:rsidRPr="00677103">
        <w:rPr>
          <w:rFonts w:ascii="Times New Roman" w:hAnsi="Times New Roman" w:cs="Times New Roman"/>
          <w:b/>
          <w:bCs/>
          <w:sz w:val="24"/>
          <w:szCs w:val="24"/>
        </w:rPr>
        <w:t xml:space="preserve"> Eur</w:t>
      </w:r>
      <w:r w:rsidR="005676AA" w:rsidRPr="00677103">
        <w:rPr>
          <w:rFonts w:ascii="Times New Roman" w:hAnsi="Times New Roman" w:cs="Times New Roman"/>
          <w:b/>
          <w:bCs/>
          <w:sz w:val="24"/>
          <w:szCs w:val="24"/>
        </w:rPr>
        <w:t xml:space="preserve"> </w:t>
      </w:r>
      <w:r w:rsidR="00041335" w:rsidRPr="00677103">
        <w:rPr>
          <w:rFonts w:ascii="Times New Roman" w:hAnsi="Times New Roman" w:cs="Times New Roman"/>
          <w:b/>
          <w:bCs/>
          <w:sz w:val="24"/>
          <w:szCs w:val="24"/>
        </w:rPr>
        <w:t>(</w:t>
      </w:r>
      <w:r w:rsidR="005676AA" w:rsidRPr="00677103">
        <w:rPr>
          <w:rFonts w:ascii="Times New Roman" w:hAnsi="Times New Roman" w:cs="Times New Roman"/>
          <w:b/>
          <w:sz w:val="24"/>
          <w:szCs w:val="24"/>
        </w:rPr>
        <w:t>be PVM</w:t>
      </w:r>
      <w:r w:rsidR="00041335" w:rsidRPr="00677103">
        <w:rPr>
          <w:rFonts w:ascii="Times New Roman" w:hAnsi="Times New Roman" w:cs="Times New Roman"/>
          <w:b/>
          <w:sz w:val="24"/>
          <w:szCs w:val="24"/>
        </w:rPr>
        <w:t>)</w:t>
      </w:r>
      <w:r w:rsidR="00FB4149" w:rsidRPr="00677103">
        <w:rPr>
          <w:rFonts w:ascii="Times New Roman" w:hAnsi="Times New Roman" w:cs="Times New Roman"/>
          <w:b/>
          <w:bCs/>
          <w:sz w:val="24"/>
          <w:szCs w:val="24"/>
        </w:rPr>
        <w:t>.</w:t>
      </w:r>
    </w:p>
    <w:p w14:paraId="73AE3E83" w14:textId="5F4ED70C" w:rsidR="008343A4" w:rsidRPr="00677103" w:rsidRDefault="00233454" w:rsidP="008343A4">
      <w:pPr>
        <w:spacing w:after="0"/>
        <w:jc w:val="both"/>
        <w:rPr>
          <w:rFonts w:ascii="Times New Roman" w:hAnsi="Times New Roman" w:cs="Times New Roman"/>
          <w:b/>
          <w:bCs/>
          <w:sz w:val="24"/>
          <w:szCs w:val="24"/>
        </w:rPr>
      </w:pPr>
      <w:r w:rsidRPr="00677103">
        <w:rPr>
          <w:rFonts w:ascii="Times New Roman" w:hAnsi="Times New Roman" w:cs="Times New Roman"/>
          <w:b/>
          <w:bCs/>
          <w:sz w:val="24"/>
          <w:szCs w:val="24"/>
        </w:rPr>
        <w:t>Darbų pakeitimo vertė:</w:t>
      </w:r>
      <w:r w:rsidRPr="00677103">
        <w:rPr>
          <w:rFonts w:ascii="Times New Roman" w:hAnsi="Times New Roman" w:cs="Times New Roman"/>
          <w:b/>
          <w:bCs/>
          <w:sz w:val="24"/>
          <w:szCs w:val="24"/>
        </w:rPr>
        <w:tab/>
      </w:r>
      <w:r w:rsidR="00041335" w:rsidRPr="00677103">
        <w:rPr>
          <w:rFonts w:ascii="Times New Roman" w:hAnsi="Times New Roman" w:cs="Times New Roman"/>
          <w:b/>
          <w:bCs/>
          <w:sz w:val="24"/>
          <w:szCs w:val="24"/>
        </w:rPr>
        <w:tab/>
      </w:r>
      <w:r w:rsidR="001A0E9D">
        <w:rPr>
          <w:rFonts w:ascii="Times New Roman" w:hAnsi="Times New Roman" w:cs="Times New Roman"/>
          <w:b/>
          <w:bCs/>
          <w:sz w:val="24"/>
          <w:szCs w:val="24"/>
        </w:rPr>
        <w:t>338,49</w:t>
      </w:r>
      <w:r w:rsidR="002B0DF1" w:rsidRPr="00677103">
        <w:rPr>
          <w:rFonts w:ascii="Times New Roman" w:hAnsi="Times New Roman" w:cs="Times New Roman"/>
          <w:b/>
          <w:bCs/>
          <w:sz w:val="24"/>
          <w:szCs w:val="24"/>
        </w:rPr>
        <w:t xml:space="preserve"> </w:t>
      </w:r>
      <w:r w:rsidRPr="00677103">
        <w:rPr>
          <w:rFonts w:ascii="Times New Roman" w:hAnsi="Times New Roman" w:cs="Times New Roman"/>
          <w:b/>
          <w:bCs/>
          <w:sz w:val="24"/>
          <w:szCs w:val="24"/>
        </w:rPr>
        <w:t xml:space="preserve">Eur </w:t>
      </w:r>
      <w:r w:rsidR="00041335" w:rsidRPr="00677103">
        <w:rPr>
          <w:rFonts w:ascii="Times New Roman" w:hAnsi="Times New Roman" w:cs="Times New Roman"/>
          <w:b/>
          <w:bCs/>
          <w:sz w:val="24"/>
          <w:szCs w:val="24"/>
        </w:rPr>
        <w:t>(</w:t>
      </w:r>
      <w:r w:rsidRPr="00677103">
        <w:rPr>
          <w:rFonts w:ascii="Times New Roman" w:hAnsi="Times New Roman" w:cs="Times New Roman"/>
          <w:b/>
          <w:sz w:val="24"/>
          <w:szCs w:val="24"/>
        </w:rPr>
        <w:t>be PVM</w:t>
      </w:r>
      <w:r w:rsidR="00041335" w:rsidRPr="00677103">
        <w:rPr>
          <w:rFonts w:ascii="Times New Roman" w:hAnsi="Times New Roman" w:cs="Times New Roman"/>
          <w:b/>
          <w:sz w:val="24"/>
          <w:szCs w:val="24"/>
        </w:rPr>
        <w:t>)</w:t>
      </w:r>
      <w:r w:rsidRPr="00677103">
        <w:rPr>
          <w:rFonts w:ascii="Times New Roman" w:hAnsi="Times New Roman" w:cs="Times New Roman"/>
          <w:b/>
          <w:bCs/>
          <w:sz w:val="24"/>
          <w:szCs w:val="24"/>
        </w:rPr>
        <w:t>.</w:t>
      </w:r>
    </w:p>
    <w:p w14:paraId="7BED6176" w14:textId="72E91A98" w:rsidR="00B64594" w:rsidRPr="00677103" w:rsidRDefault="00B64594" w:rsidP="008343A4">
      <w:pPr>
        <w:spacing w:after="0"/>
        <w:jc w:val="both"/>
        <w:rPr>
          <w:rFonts w:ascii="Times New Roman" w:hAnsi="Times New Roman" w:cs="Times New Roman"/>
          <w:b/>
          <w:bCs/>
          <w:sz w:val="24"/>
          <w:szCs w:val="24"/>
        </w:rPr>
      </w:pPr>
      <w:r w:rsidRPr="00677103">
        <w:rPr>
          <w:rFonts w:ascii="Times New Roman" w:hAnsi="Times New Roman" w:cs="Times New Roman"/>
          <w:sz w:val="24"/>
          <w:szCs w:val="24"/>
        </w:rPr>
        <w:tab/>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E0" w:firstRow="1" w:lastRow="1" w:firstColumn="1" w:lastColumn="0" w:noHBand="0" w:noVBand="1"/>
      </w:tblPr>
      <w:tblGrid>
        <w:gridCol w:w="3550"/>
        <w:gridCol w:w="1912"/>
        <w:gridCol w:w="1979"/>
        <w:gridCol w:w="1844"/>
      </w:tblGrid>
      <w:tr w:rsidR="00677103" w:rsidRPr="00677103" w14:paraId="26024A42" w14:textId="77777777" w:rsidTr="009075EA">
        <w:trPr>
          <w:trHeight w:val="285"/>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3218BDAC" w14:textId="2CDC5D53" w:rsidR="005676AA" w:rsidRPr="00677103" w:rsidRDefault="005676AA" w:rsidP="00B05A89">
            <w:pPr>
              <w:spacing w:after="0"/>
              <w:jc w:val="center"/>
              <w:rPr>
                <w:rFonts w:ascii="Times New Roman" w:hAnsi="Times New Roman" w:cs="Times New Roman"/>
                <w:b/>
                <w:sz w:val="24"/>
                <w:szCs w:val="24"/>
              </w:rPr>
            </w:pPr>
          </w:p>
        </w:tc>
        <w:tc>
          <w:tcPr>
            <w:tcW w:w="1912" w:type="dxa"/>
            <w:tcBorders>
              <w:top w:val="single" w:sz="4" w:space="0" w:color="auto"/>
              <w:left w:val="single" w:sz="4" w:space="0" w:color="auto"/>
              <w:bottom w:val="single" w:sz="4" w:space="0" w:color="auto"/>
              <w:right w:val="single" w:sz="4" w:space="0" w:color="auto"/>
            </w:tcBorders>
            <w:vAlign w:val="center"/>
            <w:hideMark/>
          </w:tcPr>
          <w:p w14:paraId="7A314353" w14:textId="77777777" w:rsidR="005676AA" w:rsidRPr="00677103" w:rsidRDefault="005676AA" w:rsidP="00B05A89">
            <w:pPr>
              <w:spacing w:after="0"/>
              <w:ind w:left="-108" w:right="-132"/>
              <w:jc w:val="center"/>
              <w:rPr>
                <w:rFonts w:ascii="Times New Roman" w:hAnsi="Times New Roman" w:cs="Times New Roman"/>
                <w:b/>
              </w:rPr>
            </w:pPr>
            <w:r w:rsidRPr="00677103">
              <w:rPr>
                <w:rFonts w:ascii="Times New Roman" w:hAnsi="Times New Roman" w:cs="Times New Roman"/>
                <w:b/>
              </w:rPr>
              <w:t>Darbų Pakeitimo</w:t>
            </w:r>
          </w:p>
          <w:p w14:paraId="4EF0D12B" w14:textId="7C2F69EE" w:rsidR="005676AA" w:rsidRPr="00677103" w:rsidRDefault="005676AA" w:rsidP="00B05A89">
            <w:pPr>
              <w:spacing w:after="0"/>
              <w:ind w:left="-108" w:right="-132"/>
              <w:jc w:val="center"/>
              <w:rPr>
                <w:rFonts w:ascii="Times New Roman" w:hAnsi="Times New Roman" w:cs="Times New Roman"/>
                <w:b/>
              </w:rPr>
            </w:pPr>
            <w:r w:rsidRPr="00677103">
              <w:rPr>
                <w:rFonts w:ascii="Times New Roman" w:hAnsi="Times New Roman" w:cs="Times New Roman"/>
                <w:b/>
              </w:rPr>
              <w:t>vertė</w:t>
            </w:r>
            <w:r w:rsidR="00041335" w:rsidRPr="00677103">
              <w:rPr>
                <w:rFonts w:ascii="Times New Roman" w:hAnsi="Times New Roman" w:cs="Times New Roman"/>
                <w:b/>
              </w:rPr>
              <w:t>,</w:t>
            </w:r>
          </w:p>
          <w:p w14:paraId="07954EF1" w14:textId="4EA9D3D1" w:rsidR="005676AA" w:rsidRPr="00677103" w:rsidRDefault="005676AA" w:rsidP="00B05A89">
            <w:pPr>
              <w:spacing w:after="0"/>
              <w:ind w:left="-108" w:right="-132"/>
              <w:jc w:val="center"/>
              <w:rPr>
                <w:rFonts w:ascii="Times New Roman" w:hAnsi="Times New Roman" w:cs="Times New Roman"/>
              </w:rPr>
            </w:pPr>
            <w:r w:rsidRPr="00677103">
              <w:rPr>
                <w:rFonts w:ascii="Times New Roman" w:hAnsi="Times New Roman" w:cs="Times New Roman"/>
                <w:b/>
              </w:rPr>
              <w:t xml:space="preserve">Eur </w:t>
            </w:r>
            <w:r w:rsidR="00041335" w:rsidRPr="00677103">
              <w:rPr>
                <w:rFonts w:ascii="Times New Roman" w:hAnsi="Times New Roman" w:cs="Times New Roman"/>
                <w:b/>
                <w:bCs/>
              </w:rPr>
              <w:t>(</w:t>
            </w:r>
            <w:r w:rsidR="00041335" w:rsidRPr="00677103">
              <w:rPr>
                <w:rFonts w:ascii="Times New Roman" w:hAnsi="Times New Roman" w:cs="Times New Roman"/>
                <w:b/>
              </w:rPr>
              <w:t>be PVM)</w:t>
            </w:r>
          </w:p>
        </w:tc>
        <w:tc>
          <w:tcPr>
            <w:tcW w:w="1979" w:type="dxa"/>
            <w:tcBorders>
              <w:top w:val="single" w:sz="4" w:space="0" w:color="auto"/>
              <w:left w:val="single" w:sz="4" w:space="0" w:color="auto"/>
              <w:bottom w:val="single" w:sz="4" w:space="0" w:color="auto"/>
              <w:right w:val="single" w:sz="4" w:space="0" w:color="auto"/>
            </w:tcBorders>
            <w:vAlign w:val="center"/>
            <w:hideMark/>
          </w:tcPr>
          <w:p w14:paraId="060231BF" w14:textId="28717EA0" w:rsidR="005676AA" w:rsidRPr="00677103" w:rsidRDefault="005676AA" w:rsidP="00B05A89">
            <w:pPr>
              <w:spacing w:after="0"/>
              <w:jc w:val="center"/>
              <w:rPr>
                <w:rFonts w:ascii="Times New Roman" w:hAnsi="Times New Roman" w:cs="Times New Roman"/>
                <w:b/>
              </w:rPr>
            </w:pPr>
            <w:r w:rsidRPr="00677103">
              <w:rPr>
                <w:rFonts w:ascii="Times New Roman" w:hAnsi="Times New Roman" w:cs="Times New Roman"/>
                <w:b/>
              </w:rPr>
              <w:t>Neatliekamų darbų vertė</w:t>
            </w:r>
            <w:r w:rsidR="00041335" w:rsidRPr="00677103">
              <w:rPr>
                <w:rFonts w:ascii="Times New Roman" w:hAnsi="Times New Roman" w:cs="Times New Roman"/>
                <w:b/>
              </w:rPr>
              <w:t>,</w:t>
            </w:r>
            <w:r w:rsidRPr="00677103">
              <w:rPr>
                <w:rFonts w:ascii="Times New Roman" w:hAnsi="Times New Roman" w:cs="Times New Roman"/>
                <w:b/>
              </w:rPr>
              <w:t xml:space="preserve"> </w:t>
            </w:r>
          </w:p>
          <w:p w14:paraId="1D3B16B9" w14:textId="18E3A452" w:rsidR="005676AA" w:rsidRPr="00677103" w:rsidRDefault="005676AA" w:rsidP="00B05A89">
            <w:pPr>
              <w:spacing w:after="0"/>
              <w:jc w:val="center"/>
              <w:rPr>
                <w:rFonts w:ascii="Times New Roman" w:hAnsi="Times New Roman" w:cs="Times New Roman"/>
                <w:b/>
              </w:rPr>
            </w:pPr>
            <w:r w:rsidRPr="00677103">
              <w:rPr>
                <w:rFonts w:ascii="Times New Roman" w:hAnsi="Times New Roman" w:cs="Times New Roman"/>
                <w:b/>
              </w:rPr>
              <w:t xml:space="preserve">Eur </w:t>
            </w:r>
            <w:r w:rsidR="00041335" w:rsidRPr="00677103">
              <w:rPr>
                <w:rFonts w:ascii="Times New Roman" w:hAnsi="Times New Roman" w:cs="Times New Roman"/>
                <w:b/>
                <w:bCs/>
              </w:rPr>
              <w:t>(</w:t>
            </w:r>
            <w:r w:rsidR="00041335" w:rsidRPr="00677103">
              <w:rPr>
                <w:rFonts w:ascii="Times New Roman" w:hAnsi="Times New Roman" w:cs="Times New Roman"/>
                <w:b/>
              </w:rPr>
              <w:t>be PVM)</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EE382BB" w14:textId="25138CEE" w:rsidR="005676AA" w:rsidRPr="00677103" w:rsidRDefault="005676AA" w:rsidP="00B05A89">
            <w:pPr>
              <w:spacing w:after="0"/>
              <w:ind w:left="-108"/>
              <w:jc w:val="center"/>
              <w:rPr>
                <w:rFonts w:ascii="Times New Roman" w:hAnsi="Times New Roman" w:cs="Times New Roman"/>
                <w:b/>
              </w:rPr>
            </w:pPr>
            <w:r w:rsidRPr="00677103">
              <w:rPr>
                <w:rFonts w:ascii="Times New Roman" w:hAnsi="Times New Roman" w:cs="Times New Roman"/>
                <w:b/>
              </w:rPr>
              <w:t>Papildomų darbų vertė</w:t>
            </w:r>
            <w:r w:rsidR="00041335" w:rsidRPr="00677103">
              <w:rPr>
                <w:rFonts w:ascii="Times New Roman" w:hAnsi="Times New Roman" w:cs="Times New Roman"/>
                <w:b/>
              </w:rPr>
              <w:t>,</w:t>
            </w:r>
          </w:p>
          <w:p w14:paraId="791B43BB" w14:textId="357D1358" w:rsidR="005676AA" w:rsidRPr="00677103" w:rsidRDefault="005676AA" w:rsidP="00B05A89">
            <w:pPr>
              <w:spacing w:after="0"/>
              <w:ind w:left="-108"/>
              <w:jc w:val="center"/>
              <w:rPr>
                <w:rFonts w:ascii="Times New Roman" w:hAnsi="Times New Roman" w:cs="Times New Roman"/>
                <w:b/>
              </w:rPr>
            </w:pPr>
            <w:r w:rsidRPr="00677103">
              <w:rPr>
                <w:rFonts w:ascii="Times New Roman" w:hAnsi="Times New Roman" w:cs="Times New Roman"/>
                <w:b/>
              </w:rPr>
              <w:t xml:space="preserve">Eur </w:t>
            </w:r>
            <w:r w:rsidR="00041335" w:rsidRPr="00677103">
              <w:rPr>
                <w:rFonts w:ascii="Times New Roman" w:hAnsi="Times New Roman" w:cs="Times New Roman"/>
                <w:b/>
                <w:bCs/>
              </w:rPr>
              <w:t>(</w:t>
            </w:r>
            <w:r w:rsidR="00041335" w:rsidRPr="00677103">
              <w:rPr>
                <w:rFonts w:ascii="Times New Roman" w:hAnsi="Times New Roman" w:cs="Times New Roman"/>
                <w:b/>
              </w:rPr>
              <w:t>be PVM)</w:t>
            </w:r>
          </w:p>
        </w:tc>
      </w:tr>
      <w:tr w:rsidR="001A0E9D" w:rsidRPr="00677103" w14:paraId="3CB2DD5A" w14:textId="77777777" w:rsidTr="009075EA">
        <w:trPr>
          <w:trHeight w:val="176"/>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40E77A0D" w14:textId="078D96C8" w:rsidR="001A0E9D" w:rsidRPr="00677103" w:rsidRDefault="001A0E9D" w:rsidP="001A0E9D">
            <w:pPr>
              <w:spacing w:after="0"/>
              <w:rPr>
                <w:rFonts w:ascii="Times New Roman" w:hAnsi="Times New Roman" w:cs="Times New Roman"/>
                <w:bCs/>
              </w:rPr>
            </w:pPr>
            <w:r w:rsidRPr="00677103">
              <w:rPr>
                <w:rFonts w:ascii="Times New Roman" w:hAnsi="Times New Roman" w:cs="Times New Roman"/>
                <w:bCs/>
              </w:rPr>
              <w:t>Ankstesnių darbų pakeitimų vertė</w:t>
            </w:r>
          </w:p>
        </w:tc>
        <w:tc>
          <w:tcPr>
            <w:tcW w:w="1912" w:type="dxa"/>
            <w:tcBorders>
              <w:top w:val="single" w:sz="4" w:space="0" w:color="auto"/>
              <w:left w:val="single" w:sz="4" w:space="0" w:color="auto"/>
              <w:bottom w:val="single" w:sz="4" w:space="0" w:color="auto"/>
              <w:right w:val="single" w:sz="4" w:space="0" w:color="auto"/>
            </w:tcBorders>
            <w:vAlign w:val="center"/>
            <w:hideMark/>
          </w:tcPr>
          <w:p w14:paraId="0B4227C8" w14:textId="325F28D6" w:rsidR="001A0E9D" w:rsidRPr="00677103" w:rsidRDefault="001A0E9D" w:rsidP="001A0E9D">
            <w:pPr>
              <w:spacing w:after="0"/>
              <w:jc w:val="center"/>
              <w:rPr>
                <w:rFonts w:ascii="Times New Roman" w:hAnsi="Times New Roman" w:cs="Times New Roman"/>
                <w:bCs/>
                <w:sz w:val="24"/>
                <w:szCs w:val="24"/>
              </w:rPr>
            </w:pPr>
            <w:r>
              <w:rPr>
                <w:rFonts w:ascii="Times New Roman" w:hAnsi="Times New Roman" w:cs="Times New Roman"/>
                <w:bCs/>
                <w:sz w:val="24"/>
                <w:szCs w:val="24"/>
              </w:rPr>
              <w:t>416,36</w:t>
            </w:r>
          </w:p>
        </w:tc>
        <w:tc>
          <w:tcPr>
            <w:tcW w:w="1979" w:type="dxa"/>
            <w:tcBorders>
              <w:top w:val="single" w:sz="4" w:space="0" w:color="auto"/>
              <w:left w:val="single" w:sz="4" w:space="0" w:color="auto"/>
              <w:bottom w:val="single" w:sz="4" w:space="0" w:color="auto"/>
              <w:right w:val="single" w:sz="4" w:space="0" w:color="auto"/>
            </w:tcBorders>
            <w:vAlign w:val="center"/>
            <w:hideMark/>
          </w:tcPr>
          <w:p w14:paraId="03FCDC15" w14:textId="4830A859" w:rsidR="001A0E9D" w:rsidRPr="00677103" w:rsidRDefault="001A0E9D" w:rsidP="001A0E9D">
            <w:pPr>
              <w:spacing w:after="0"/>
              <w:jc w:val="center"/>
              <w:rPr>
                <w:rFonts w:ascii="Times New Roman" w:hAnsi="Times New Roman" w:cs="Times New Roman"/>
                <w:bCs/>
                <w:sz w:val="24"/>
                <w:szCs w:val="24"/>
              </w:rPr>
            </w:pPr>
            <w:r>
              <w:rPr>
                <w:rFonts w:ascii="Times New Roman" w:hAnsi="Times New Roman" w:cs="Times New Roman"/>
                <w:bCs/>
                <w:sz w:val="24"/>
                <w:szCs w:val="24"/>
              </w:rPr>
              <w:t>-719,78</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693BC7E" w14:textId="48322A52" w:rsidR="001A0E9D" w:rsidRPr="00677103" w:rsidRDefault="001A0E9D" w:rsidP="001A0E9D">
            <w:pPr>
              <w:spacing w:after="0"/>
              <w:ind w:left="-284" w:firstLine="284"/>
              <w:jc w:val="center"/>
              <w:rPr>
                <w:rFonts w:ascii="Times New Roman" w:hAnsi="Times New Roman" w:cs="Times New Roman"/>
                <w:bCs/>
                <w:sz w:val="24"/>
                <w:szCs w:val="24"/>
              </w:rPr>
            </w:pPr>
            <w:r>
              <w:rPr>
                <w:rFonts w:ascii="Times New Roman" w:hAnsi="Times New Roman" w:cs="Times New Roman"/>
                <w:bCs/>
                <w:sz w:val="24"/>
                <w:szCs w:val="24"/>
              </w:rPr>
              <w:t>1 136,14</w:t>
            </w:r>
          </w:p>
        </w:tc>
      </w:tr>
      <w:tr w:rsidR="00677103" w:rsidRPr="00677103" w14:paraId="63C31B7D" w14:textId="77777777" w:rsidTr="009075EA">
        <w:trPr>
          <w:trHeight w:val="231"/>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34E2ACA6" w14:textId="1319203F" w:rsidR="00B40908" w:rsidRPr="00677103" w:rsidRDefault="00B40908" w:rsidP="00081DBB">
            <w:pPr>
              <w:spacing w:after="0"/>
              <w:rPr>
                <w:rFonts w:ascii="Times New Roman" w:hAnsi="Times New Roman" w:cs="Times New Roman"/>
                <w:bCs/>
              </w:rPr>
            </w:pPr>
            <w:r w:rsidRPr="00677103">
              <w:rPr>
                <w:rFonts w:ascii="Times New Roman" w:hAnsi="Times New Roman" w:cs="Times New Roman"/>
                <w:bCs/>
              </w:rPr>
              <w:t>Darbų pakeitimo Nr. </w:t>
            </w:r>
            <w:r w:rsidR="001A0E9D">
              <w:rPr>
                <w:rFonts w:ascii="Times New Roman" w:hAnsi="Times New Roman" w:cs="Times New Roman"/>
                <w:bCs/>
                <w:u w:val="single"/>
              </w:rPr>
              <w:t>2</w:t>
            </w:r>
            <w:r w:rsidRPr="00677103">
              <w:rPr>
                <w:rFonts w:ascii="Times New Roman" w:hAnsi="Times New Roman" w:cs="Times New Roman"/>
                <w:bCs/>
                <w:u w:val="single"/>
              </w:rPr>
              <w:t xml:space="preserve"> </w:t>
            </w:r>
            <w:r w:rsidRPr="00677103">
              <w:rPr>
                <w:rFonts w:ascii="Times New Roman" w:hAnsi="Times New Roman" w:cs="Times New Roman"/>
                <w:bCs/>
              </w:rPr>
              <w:t>vertė</w:t>
            </w:r>
          </w:p>
        </w:tc>
        <w:tc>
          <w:tcPr>
            <w:tcW w:w="1912" w:type="dxa"/>
            <w:tcBorders>
              <w:top w:val="single" w:sz="4" w:space="0" w:color="auto"/>
              <w:left w:val="single" w:sz="4" w:space="0" w:color="auto"/>
              <w:bottom w:val="single" w:sz="4" w:space="0" w:color="auto"/>
              <w:right w:val="single" w:sz="4" w:space="0" w:color="auto"/>
            </w:tcBorders>
            <w:vAlign w:val="center"/>
            <w:hideMark/>
          </w:tcPr>
          <w:p w14:paraId="770625CE" w14:textId="2EC25CC8" w:rsidR="00B40908" w:rsidRPr="00677103" w:rsidRDefault="004D1340" w:rsidP="001D2FF5">
            <w:pPr>
              <w:spacing w:after="0"/>
              <w:jc w:val="center"/>
              <w:rPr>
                <w:rFonts w:ascii="Times New Roman" w:hAnsi="Times New Roman" w:cs="Times New Roman"/>
                <w:bCs/>
                <w:sz w:val="24"/>
                <w:szCs w:val="24"/>
              </w:rPr>
            </w:pPr>
            <w:r>
              <w:rPr>
                <w:rFonts w:ascii="Times New Roman" w:hAnsi="Times New Roman" w:cs="Times New Roman"/>
                <w:bCs/>
                <w:sz w:val="24"/>
                <w:szCs w:val="24"/>
              </w:rPr>
              <w:t>338,49</w:t>
            </w:r>
          </w:p>
        </w:tc>
        <w:tc>
          <w:tcPr>
            <w:tcW w:w="1979" w:type="dxa"/>
            <w:tcBorders>
              <w:top w:val="single" w:sz="4" w:space="0" w:color="auto"/>
              <w:left w:val="single" w:sz="4" w:space="0" w:color="auto"/>
              <w:bottom w:val="single" w:sz="4" w:space="0" w:color="auto"/>
              <w:right w:val="single" w:sz="4" w:space="0" w:color="auto"/>
            </w:tcBorders>
            <w:vAlign w:val="center"/>
            <w:hideMark/>
          </w:tcPr>
          <w:p w14:paraId="41E5574E" w14:textId="04BA4218" w:rsidR="00B40908" w:rsidRPr="00677103" w:rsidRDefault="00701254" w:rsidP="00081DBB">
            <w:pPr>
              <w:spacing w:after="0"/>
              <w:ind w:left="12"/>
              <w:jc w:val="center"/>
              <w:rPr>
                <w:rFonts w:ascii="Times New Roman" w:hAnsi="Times New Roman" w:cs="Times New Roman"/>
                <w:bCs/>
                <w:sz w:val="24"/>
                <w:szCs w:val="24"/>
              </w:rPr>
            </w:pPr>
            <w:r>
              <w:rPr>
                <w:rFonts w:ascii="Times New Roman" w:hAnsi="Times New Roman" w:cs="Times New Roman"/>
                <w:bCs/>
                <w:sz w:val="24"/>
                <w:szCs w:val="24"/>
              </w:rPr>
              <w:t>-</w:t>
            </w:r>
            <w:r w:rsidR="004D1340">
              <w:rPr>
                <w:rFonts w:ascii="Times New Roman" w:hAnsi="Times New Roman" w:cs="Times New Roman"/>
                <w:bCs/>
                <w:sz w:val="24"/>
                <w:szCs w:val="24"/>
              </w:rPr>
              <w:t>68,28</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65334C3" w14:textId="50F0B89C" w:rsidR="00B40908" w:rsidRPr="00677103" w:rsidRDefault="004D1340" w:rsidP="00081DBB">
            <w:pPr>
              <w:spacing w:after="0"/>
              <w:jc w:val="center"/>
              <w:rPr>
                <w:rFonts w:ascii="Times New Roman" w:hAnsi="Times New Roman" w:cs="Times New Roman"/>
                <w:bCs/>
                <w:sz w:val="24"/>
                <w:szCs w:val="24"/>
              </w:rPr>
            </w:pPr>
            <w:r>
              <w:rPr>
                <w:rFonts w:ascii="Times New Roman" w:hAnsi="Times New Roman" w:cs="Times New Roman"/>
                <w:bCs/>
                <w:sz w:val="24"/>
                <w:szCs w:val="24"/>
              </w:rPr>
              <w:t>406,77</w:t>
            </w:r>
          </w:p>
        </w:tc>
      </w:tr>
      <w:tr w:rsidR="00677103" w:rsidRPr="00677103" w14:paraId="156359C5" w14:textId="77777777" w:rsidTr="009075EA">
        <w:trPr>
          <w:trHeight w:val="231"/>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7657FF76" w14:textId="77777777" w:rsidR="00AA32F1" w:rsidRPr="00677103" w:rsidRDefault="00AA32F1" w:rsidP="00AA32F1">
            <w:pPr>
              <w:spacing w:after="0"/>
              <w:jc w:val="right"/>
              <w:rPr>
                <w:rFonts w:ascii="Times New Roman" w:hAnsi="Times New Roman" w:cs="Times New Roman"/>
                <w:b/>
                <w:bCs/>
              </w:rPr>
            </w:pPr>
            <w:r w:rsidRPr="00677103">
              <w:rPr>
                <w:rFonts w:ascii="Times New Roman" w:hAnsi="Times New Roman" w:cs="Times New Roman"/>
                <w:b/>
                <w:bCs/>
              </w:rPr>
              <w:t>Iš viso:</w:t>
            </w:r>
          </w:p>
        </w:tc>
        <w:tc>
          <w:tcPr>
            <w:tcW w:w="1912" w:type="dxa"/>
            <w:tcBorders>
              <w:top w:val="single" w:sz="4" w:space="0" w:color="auto"/>
              <w:left w:val="single" w:sz="4" w:space="0" w:color="auto"/>
              <w:bottom w:val="single" w:sz="4" w:space="0" w:color="auto"/>
              <w:right w:val="single" w:sz="4" w:space="0" w:color="auto"/>
            </w:tcBorders>
            <w:vAlign w:val="center"/>
            <w:hideMark/>
          </w:tcPr>
          <w:p w14:paraId="28F047A8" w14:textId="570EB4D9" w:rsidR="00AA32F1" w:rsidRPr="00B1664E" w:rsidRDefault="004D1340" w:rsidP="00AA32F1">
            <w:pPr>
              <w:spacing w:after="0"/>
              <w:ind w:left="-284" w:firstLine="284"/>
              <w:jc w:val="center"/>
              <w:rPr>
                <w:rFonts w:ascii="Times New Roman" w:hAnsi="Times New Roman" w:cs="Times New Roman"/>
                <w:b/>
                <w:sz w:val="24"/>
                <w:szCs w:val="24"/>
                <w:highlight w:val="red"/>
              </w:rPr>
            </w:pPr>
            <w:r>
              <w:rPr>
                <w:rFonts w:ascii="Times New Roman" w:hAnsi="Times New Roman" w:cs="Times New Roman"/>
                <w:b/>
                <w:sz w:val="24"/>
                <w:szCs w:val="24"/>
              </w:rPr>
              <w:t>754,85</w:t>
            </w:r>
          </w:p>
        </w:tc>
        <w:tc>
          <w:tcPr>
            <w:tcW w:w="1979" w:type="dxa"/>
            <w:tcBorders>
              <w:top w:val="single" w:sz="4" w:space="0" w:color="auto"/>
              <w:left w:val="single" w:sz="4" w:space="0" w:color="auto"/>
              <w:bottom w:val="single" w:sz="4" w:space="0" w:color="auto"/>
              <w:right w:val="single" w:sz="4" w:space="0" w:color="auto"/>
            </w:tcBorders>
            <w:vAlign w:val="center"/>
            <w:hideMark/>
          </w:tcPr>
          <w:p w14:paraId="24F9C030" w14:textId="209D8160" w:rsidR="00701254" w:rsidRPr="00701254" w:rsidRDefault="004110B4" w:rsidP="00701254">
            <w:pPr>
              <w:spacing w:after="0"/>
              <w:jc w:val="center"/>
              <w:rPr>
                <w:rFonts w:ascii="Times New Roman" w:hAnsi="Times New Roman" w:cs="Times New Roman"/>
                <w:b/>
                <w:sz w:val="24"/>
                <w:szCs w:val="24"/>
              </w:rPr>
            </w:pPr>
            <w:r w:rsidRPr="00677103">
              <w:rPr>
                <w:rFonts w:ascii="Times New Roman" w:hAnsi="Times New Roman" w:cs="Times New Roman"/>
                <w:b/>
                <w:sz w:val="24"/>
                <w:szCs w:val="24"/>
              </w:rPr>
              <w:t>-</w:t>
            </w:r>
            <w:r w:rsidR="00701254">
              <w:rPr>
                <w:rFonts w:ascii="Times New Roman" w:hAnsi="Times New Roman" w:cs="Times New Roman"/>
                <w:b/>
                <w:sz w:val="24"/>
                <w:szCs w:val="24"/>
              </w:rPr>
              <w:t>7</w:t>
            </w:r>
            <w:r w:rsidR="004D1340">
              <w:rPr>
                <w:rFonts w:ascii="Times New Roman" w:hAnsi="Times New Roman" w:cs="Times New Roman"/>
                <w:b/>
                <w:sz w:val="24"/>
                <w:szCs w:val="24"/>
              </w:rPr>
              <w:t>88,06</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C4EC835" w14:textId="2C2CFB54" w:rsidR="00AA32F1" w:rsidRPr="00701254" w:rsidRDefault="00701254" w:rsidP="00AA32F1">
            <w:pPr>
              <w:spacing w:after="0"/>
              <w:jc w:val="center"/>
              <w:rPr>
                <w:rFonts w:ascii="Times New Roman" w:hAnsi="Times New Roman" w:cs="Times New Roman"/>
                <w:b/>
                <w:sz w:val="24"/>
                <w:szCs w:val="24"/>
                <w:highlight w:val="red"/>
              </w:rPr>
            </w:pPr>
            <w:r w:rsidRPr="00701254">
              <w:rPr>
                <w:rFonts w:ascii="Times New Roman" w:hAnsi="Times New Roman" w:cs="Times New Roman"/>
                <w:b/>
                <w:sz w:val="24"/>
                <w:szCs w:val="24"/>
              </w:rPr>
              <w:t>1</w:t>
            </w:r>
            <w:r w:rsidR="004D1340">
              <w:rPr>
                <w:rFonts w:ascii="Times New Roman" w:hAnsi="Times New Roman" w:cs="Times New Roman"/>
                <w:b/>
                <w:sz w:val="24"/>
                <w:szCs w:val="24"/>
              </w:rPr>
              <w:t> 542,91</w:t>
            </w:r>
          </w:p>
        </w:tc>
      </w:tr>
      <w:tr w:rsidR="00677103" w:rsidRPr="00677103" w14:paraId="6E3ECBD8" w14:textId="77777777" w:rsidTr="009075EA">
        <w:trPr>
          <w:trHeight w:val="231"/>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1F779D1B" w14:textId="3FD3D7FC" w:rsidR="005676AA" w:rsidRPr="00677103" w:rsidRDefault="00970FE2" w:rsidP="00B05A89">
            <w:pPr>
              <w:spacing w:after="0"/>
              <w:jc w:val="right"/>
              <w:rPr>
                <w:rFonts w:ascii="Times New Roman" w:hAnsi="Times New Roman" w:cs="Times New Roman"/>
              </w:rPr>
            </w:pPr>
            <w:r w:rsidRPr="00677103">
              <w:rPr>
                <w:rFonts w:ascii="Times New Roman" w:hAnsi="Times New Roman" w:cs="Times New Roman"/>
              </w:rPr>
              <w:t>1</w:t>
            </w:r>
            <w:r w:rsidR="004A770B" w:rsidRPr="00677103">
              <w:rPr>
                <w:rFonts w:ascii="Times New Roman" w:hAnsi="Times New Roman" w:cs="Times New Roman"/>
              </w:rPr>
              <w:t>5</w:t>
            </w:r>
            <w:r w:rsidRPr="00677103">
              <w:rPr>
                <w:rFonts w:ascii="Times New Roman" w:hAnsi="Times New Roman" w:cs="Times New Roman"/>
              </w:rPr>
              <w:t>% pradinės Sutarties vertės</w:t>
            </w:r>
          </w:p>
        </w:tc>
        <w:tc>
          <w:tcPr>
            <w:tcW w:w="1912" w:type="dxa"/>
            <w:tcBorders>
              <w:top w:val="single" w:sz="4" w:space="0" w:color="auto"/>
              <w:left w:val="single" w:sz="4" w:space="0" w:color="auto"/>
              <w:bottom w:val="single" w:sz="4" w:space="0" w:color="auto"/>
              <w:right w:val="single" w:sz="4" w:space="0" w:color="auto"/>
            </w:tcBorders>
            <w:vAlign w:val="center"/>
            <w:hideMark/>
          </w:tcPr>
          <w:p w14:paraId="4AD2D3AC" w14:textId="3B4E8497" w:rsidR="005676AA" w:rsidRPr="00677103" w:rsidRDefault="00701254" w:rsidP="00B05A89">
            <w:pPr>
              <w:spacing w:after="0"/>
              <w:ind w:left="-284" w:firstLine="284"/>
              <w:jc w:val="center"/>
              <w:rPr>
                <w:rFonts w:ascii="Times New Roman" w:hAnsi="Times New Roman" w:cs="Times New Roman"/>
                <w:b/>
                <w:bCs/>
                <w:sz w:val="24"/>
                <w:szCs w:val="24"/>
              </w:rPr>
            </w:pPr>
            <w:r>
              <w:rPr>
                <w:rFonts w:ascii="Times New Roman" w:hAnsi="Times New Roman" w:cs="Times New Roman"/>
                <w:b/>
                <w:bCs/>
                <w:sz w:val="24"/>
                <w:szCs w:val="24"/>
                <w:shd w:val="clear" w:color="auto" w:fill="FFFFFF"/>
              </w:rPr>
              <w:t>146 730,26</w:t>
            </w:r>
          </w:p>
        </w:tc>
        <w:tc>
          <w:tcPr>
            <w:tcW w:w="1979" w:type="dxa"/>
            <w:tcBorders>
              <w:top w:val="single" w:sz="4" w:space="0" w:color="auto"/>
              <w:left w:val="single" w:sz="4" w:space="0" w:color="auto"/>
              <w:bottom w:val="single" w:sz="4" w:space="0" w:color="auto"/>
              <w:right w:val="single" w:sz="4" w:space="0" w:color="auto"/>
            </w:tcBorders>
            <w:vAlign w:val="center"/>
          </w:tcPr>
          <w:p w14:paraId="150F5689" w14:textId="77777777" w:rsidR="005676AA" w:rsidRPr="00677103" w:rsidRDefault="005676AA" w:rsidP="00B05A89">
            <w:pPr>
              <w:spacing w:after="0"/>
              <w:jc w:val="center"/>
              <w:rPr>
                <w:rFonts w:ascii="Times New Roman" w:hAnsi="Times New Roman" w:cs="Times New Roman"/>
                <w:sz w:val="24"/>
                <w:szCs w:val="24"/>
                <w:highlight w:val="yellow"/>
              </w:rPr>
            </w:pPr>
          </w:p>
        </w:tc>
        <w:tc>
          <w:tcPr>
            <w:tcW w:w="1844" w:type="dxa"/>
            <w:tcBorders>
              <w:top w:val="single" w:sz="4" w:space="0" w:color="auto"/>
              <w:left w:val="single" w:sz="4" w:space="0" w:color="auto"/>
              <w:bottom w:val="single" w:sz="4" w:space="0" w:color="auto"/>
              <w:right w:val="single" w:sz="4" w:space="0" w:color="auto"/>
            </w:tcBorders>
            <w:vAlign w:val="center"/>
          </w:tcPr>
          <w:p w14:paraId="08779293" w14:textId="77777777" w:rsidR="005676AA" w:rsidRPr="00677103" w:rsidRDefault="005676AA" w:rsidP="00B05A89">
            <w:pPr>
              <w:spacing w:after="0"/>
              <w:jc w:val="center"/>
              <w:rPr>
                <w:rFonts w:ascii="Times New Roman" w:hAnsi="Times New Roman" w:cs="Times New Roman"/>
                <w:sz w:val="24"/>
                <w:szCs w:val="24"/>
                <w:highlight w:val="yellow"/>
              </w:rPr>
            </w:pPr>
          </w:p>
        </w:tc>
      </w:tr>
      <w:tr w:rsidR="00677103" w:rsidRPr="00677103" w14:paraId="5E211877" w14:textId="77777777" w:rsidTr="009075EA">
        <w:trPr>
          <w:trHeight w:val="231"/>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7A1F1161" w14:textId="77777777" w:rsidR="005676AA" w:rsidRPr="00677103" w:rsidRDefault="005676AA" w:rsidP="00B05A89">
            <w:pPr>
              <w:spacing w:after="0"/>
              <w:jc w:val="right"/>
              <w:rPr>
                <w:rFonts w:ascii="Times New Roman" w:hAnsi="Times New Roman" w:cs="Times New Roman"/>
                <w:b/>
                <w:bCs/>
              </w:rPr>
            </w:pPr>
            <w:r w:rsidRPr="00677103">
              <w:rPr>
                <w:rFonts w:ascii="Times New Roman" w:hAnsi="Times New Roman" w:cs="Times New Roman"/>
                <w:b/>
                <w:bCs/>
              </w:rPr>
              <w:t>Bendra vertė:</w:t>
            </w:r>
          </w:p>
        </w:tc>
        <w:tc>
          <w:tcPr>
            <w:tcW w:w="1912" w:type="dxa"/>
            <w:tcBorders>
              <w:top w:val="single" w:sz="4" w:space="0" w:color="auto"/>
              <w:left w:val="single" w:sz="4" w:space="0" w:color="auto"/>
              <w:bottom w:val="single" w:sz="4" w:space="0" w:color="auto"/>
              <w:right w:val="single" w:sz="4" w:space="0" w:color="auto"/>
            </w:tcBorders>
            <w:vAlign w:val="center"/>
            <w:hideMark/>
          </w:tcPr>
          <w:p w14:paraId="14EAB672" w14:textId="6E8D517A" w:rsidR="005676AA" w:rsidRPr="00677103" w:rsidRDefault="004D1340" w:rsidP="005224E4">
            <w:pPr>
              <w:spacing w:after="0"/>
              <w:jc w:val="center"/>
              <w:rPr>
                <w:rFonts w:ascii="Times New Roman" w:hAnsi="Times New Roman" w:cs="Times New Roman"/>
                <w:b/>
                <w:bCs/>
                <w:sz w:val="24"/>
                <w:szCs w:val="24"/>
                <w:highlight w:val="red"/>
              </w:rPr>
            </w:pPr>
            <w:r>
              <w:rPr>
                <w:rFonts w:ascii="Times New Roman" w:hAnsi="Times New Roman" w:cs="Times New Roman"/>
                <w:b/>
                <w:sz w:val="24"/>
                <w:szCs w:val="24"/>
              </w:rPr>
              <w:t>754,85</w:t>
            </w:r>
          </w:p>
        </w:tc>
        <w:tc>
          <w:tcPr>
            <w:tcW w:w="3823" w:type="dxa"/>
            <w:gridSpan w:val="2"/>
            <w:tcBorders>
              <w:top w:val="single" w:sz="4" w:space="0" w:color="auto"/>
              <w:left w:val="single" w:sz="4" w:space="0" w:color="auto"/>
              <w:bottom w:val="single" w:sz="4" w:space="0" w:color="auto"/>
              <w:right w:val="single" w:sz="4" w:space="0" w:color="auto"/>
            </w:tcBorders>
            <w:vAlign w:val="center"/>
            <w:hideMark/>
          </w:tcPr>
          <w:p w14:paraId="0B65DECD" w14:textId="26A2C46D" w:rsidR="005676AA" w:rsidRPr="00677103" w:rsidRDefault="0073240F" w:rsidP="00B05A89">
            <w:pPr>
              <w:spacing w:after="0"/>
              <w:jc w:val="center"/>
              <w:rPr>
                <w:rFonts w:ascii="Times New Roman" w:hAnsi="Times New Roman" w:cs="Times New Roman"/>
                <w:b/>
                <w:bCs/>
                <w:sz w:val="24"/>
                <w:szCs w:val="24"/>
                <w:highlight w:val="red"/>
              </w:rPr>
            </w:pPr>
            <w:r>
              <w:rPr>
                <w:rFonts w:ascii="Times New Roman" w:hAnsi="Times New Roman" w:cs="Times New Roman"/>
                <w:b/>
                <w:bCs/>
                <w:sz w:val="24"/>
                <w:szCs w:val="24"/>
              </w:rPr>
              <w:t>0,</w:t>
            </w:r>
            <w:r w:rsidR="00701254">
              <w:rPr>
                <w:rFonts w:ascii="Times New Roman" w:hAnsi="Times New Roman" w:cs="Times New Roman"/>
                <w:b/>
                <w:bCs/>
                <w:sz w:val="24"/>
                <w:szCs w:val="24"/>
              </w:rPr>
              <w:t>00</w:t>
            </w:r>
            <w:r w:rsidR="004D1340">
              <w:rPr>
                <w:rFonts w:ascii="Times New Roman" w:hAnsi="Times New Roman" w:cs="Times New Roman"/>
                <w:b/>
                <w:bCs/>
                <w:sz w:val="24"/>
                <w:szCs w:val="24"/>
              </w:rPr>
              <w:t>5</w:t>
            </w:r>
            <w:r w:rsidR="005676AA" w:rsidRPr="00677103">
              <w:rPr>
                <w:rFonts w:ascii="Times New Roman" w:hAnsi="Times New Roman" w:cs="Times New Roman"/>
                <w:b/>
                <w:bCs/>
                <w:sz w:val="24"/>
                <w:szCs w:val="24"/>
              </w:rPr>
              <w:t>%</w:t>
            </w:r>
          </w:p>
        </w:tc>
      </w:tr>
    </w:tbl>
    <w:p w14:paraId="4ECB3CF3" w14:textId="2720BBFF" w:rsidR="00BB177E" w:rsidRPr="00677103" w:rsidRDefault="006E6357" w:rsidP="00E87991">
      <w:pPr>
        <w:spacing w:before="240" w:line="240" w:lineRule="auto"/>
        <w:jc w:val="center"/>
        <w:rPr>
          <w:rFonts w:ascii="Times New Roman" w:hAnsi="Times New Roman" w:cs="Times New Roman"/>
          <w:b/>
          <w:bCs/>
          <w:sz w:val="24"/>
          <w:szCs w:val="24"/>
        </w:rPr>
      </w:pPr>
      <w:r>
        <w:rPr>
          <w:rFonts w:ascii="Times New Roman" w:hAnsi="Times New Roman" w:cs="Times New Roman"/>
          <w:b/>
          <w:bCs/>
          <w:sz w:val="24"/>
          <w:szCs w:val="24"/>
        </w:rPr>
        <w:t>Papildomiems darbams papildomas terminas nesuteikiamas</w:t>
      </w:r>
    </w:p>
    <w:p w14:paraId="618121FA" w14:textId="47AE2C74" w:rsidR="00594413" w:rsidRPr="00594413" w:rsidRDefault="00EB0E1C" w:rsidP="00594413">
      <w:pPr>
        <w:jc w:val="both"/>
        <w:rPr>
          <w:rFonts w:ascii="Times New Roman" w:hAnsi="Times New Roman" w:cs="Times New Roman"/>
          <w:b/>
          <w:bCs/>
          <w:sz w:val="24"/>
          <w:szCs w:val="24"/>
        </w:rPr>
      </w:pPr>
      <w:r w:rsidRPr="00677103">
        <w:rPr>
          <w:rFonts w:ascii="Times New Roman" w:hAnsi="Times New Roman" w:cs="Times New Roman"/>
          <w:b/>
          <w:bCs/>
          <w:sz w:val="24"/>
          <w:szCs w:val="24"/>
        </w:rPr>
        <w:t>P</w:t>
      </w:r>
      <w:r w:rsidR="00677103" w:rsidRPr="00677103">
        <w:rPr>
          <w:rFonts w:ascii="Times New Roman" w:hAnsi="Times New Roman" w:cs="Times New Roman"/>
          <w:b/>
          <w:bCs/>
          <w:sz w:val="24"/>
          <w:szCs w:val="24"/>
        </w:rPr>
        <w:t>ridedama</w:t>
      </w:r>
      <w:r w:rsidRPr="00677103">
        <w:rPr>
          <w:rFonts w:ascii="Times New Roman" w:hAnsi="Times New Roman" w:cs="Times New Roman"/>
          <w:b/>
          <w:bCs/>
          <w:sz w:val="24"/>
          <w:szCs w:val="24"/>
        </w:rPr>
        <w:t>:</w:t>
      </w:r>
      <w:bookmarkStart w:id="1" w:name="_Hlk48816867"/>
    </w:p>
    <w:p w14:paraId="5184CFE2" w14:textId="2E17AA5B" w:rsidR="009D6606" w:rsidRDefault="009D6606" w:rsidP="00594413">
      <w:pPr>
        <w:pStyle w:val="Sraopastraipa"/>
        <w:numPr>
          <w:ilvl w:val="0"/>
          <w:numId w:val="50"/>
        </w:numPr>
        <w:spacing w:after="0"/>
        <w:jc w:val="both"/>
        <w:rPr>
          <w:rFonts w:ascii="Times New Roman" w:hAnsi="Times New Roman" w:cs="Times New Roman"/>
          <w:sz w:val="24"/>
          <w:szCs w:val="24"/>
        </w:rPr>
      </w:pPr>
      <w:r>
        <w:rPr>
          <w:rFonts w:ascii="Times New Roman" w:hAnsi="Times New Roman" w:cs="Times New Roman"/>
          <w:sz w:val="24"/>
          <w:szCs w:val="24"/>
        </w:rPr>
        <w:t>Priedas Nr. 8, Galutinis darbų kiekių žiniaraštis (</w:t>
      </w:r>
      <w:proofErr w:type="spellStart"/>
      <w:r>
        <w:rPr>
          <w:rFonts w:ascii="Times New Roman" w:hAnsi="Times New Roman" w:cs="Times New Roman"/>
          <w:sz w:val="24"/>
          <w:szCs w:val="24"/>
        </w:rPr>
        <w:t>excel</w:t>
      </w:r>
      <w:proofErr w:type="spellEnd"/>
      <w:r>
        <w:rPr>
          <w:rFonts w:ascii="Times New Roman" w:hAnsi="Times New Roman" w:cs="Times New Roman"/>
          <w:sz w:val="24"/>
          <w:szCs w:val="24"/>
        </w:rPr>
        <w:t xml:space="preserve"> formatu);</w:t>
      </w:r>
    </w:p>
    <w:p w14:paraId="16EAFEBA" w14:textId="77777777" w:rsidR="008D335D" w:rsidRDefault="008D335D" w:rsidP="008D335D">
      <w:pPr>
        <w:spacing w:after="0" w:line="240" w:lineRule="auto"/>
        <w:rPr>
          <w:rFonts w:ascii="Times New Roman" w:eastAsia="Times New Roman" w:hAnsi="Times New Roman" w:cs="Times New Roman"/>
          <w:lang w:eastAsia="lt-LT"/>
        </w:rPr>
      </w:pPr>
    </w:p>
    <w:p w14:paraId="10C45B0C" w14:textId="77777777" w:rsidR="008D335D" w:rsidRDefault="008D335D" w:rsidP="008D335D">
      <w:pPr>
        <w:spacing w:after="0" w:line="240" w:lineRule="auto"/>
        <w:rPr>
          <w:rFonts w:ascii="Times New Roman" w:eastAsia="Times New Roman" w:hAnsi="Times New Roman" w:cs="Times New Roman"/>
          <w:lang w:eastAsia="lt-LT"/>
        </w:rPr>
      </w:pPr>
    </w:p>
    <w:p w14:paraId="2034B06C" w14:textId="77777777" w:rsidR="008D335D" w:rsidRPr="008D335D" w:rsidRDefault="008D335D" w:rsidP="008D335D">
      <w:pPr>
        <w:spacing w:after="0" w:line="240" w:lineRule="auto"/>
        <w:rPr>
          <w:rFonts w:ascii="Times New Roman" w:eastAsia="Times New Roman" w:hAnsi="Times New Roman" w:cs="Times New Roman"/>
          <w:lang w:eastAsia="lt-LT"/>
        </w:rPr>
      </w:pPr>
    </w:p>
    <w:p w14:paraId="6378A2C4" w14:textId="51796ECB" w:rsidR="007366CE" w:rsidRPr="00677103" w:rsidRDefault="00FF4E11" w:rsidP="004A770B">
      <w:pPr>
        <w:rPr>
          <w:rFonts w:ascii="Times New Roman" w:hAnsi="Times New Roman" w:cs="Times New Roman"/>
          <w:i/>
          <w:iCs/>
          <w:sz w:val="24"/>
          <w:szCs w:val="24"/>
        </w:rPr>
      </w:pPr>
      <w:r w:rsidRPr="00677103">
        <w:rPr>
          <w:rFonts w:ascii="Times New Roman" w:hAnsi="Times New Roman" w:cs="Times New Roman"/>
          <w:b/>
          <w:bCs/>
          <w:i/>
          <w:iCs/>
          <w:sz w:val="24"/>
          <w:szCs w:val="24"/>
        </w:rPr>
        <w:t>Pas</w:t>
      </w:r>
      <w:r w:rsidR="00A4435A" w:rsidRPr="00677103">
        <w:rPr>
          <w:rFonts w:ascii="Times New Roman" w:hAnsi="Times New Roman" w:cs="Times New Roman"/>
          <w:b/>
          <w:bCs/>
          <w:i/>
          <w:iCs/>
          <w:sz w:val="24"/>
          <w:szCs w:val="24"/>
        </w:rPr>
        <w:t>t</w:t>
      </w:r>
      <w:r w:rsidRPr="00677103">
        <w:rPr>
          <w:rFonts w:ascii="Times New Roman" w:hAnsi="Times New Roman" w:cs="Times New Roman"/>
          <w:b/>
          <w:bCs/>
          <w:i/>
          <w:iCs/>
          <w:sz w:val="24"/>
          <w:szCs w:val="24"/>
        </w:rPr>
        <w:t>aba:</w:t>
      </w:r>
      <w:r w:rsidRPr="00677103">
        <w:rPr>
          <w:rFonts w:ascii="Times New Roman" w:hAnsi="Times New Roman" w:cs="Times New Roman"/>
          <w:i/>
          <w:iCs/>
          <w:sz w:val="24"/>
          <w:szCs w:val="24"/>
        </w:rPr>
        <w:t xml:space="preserve"> pasikartojantys dokumentai nepridedami.</w:t>
      </w:r>
    </w:p>
    <w:bookmarkEnd w:id="1"/>
    <w:p w14:paraId="7E5431A9" w14:textId="37B04837" w:rsidR="00491D1B" w:rsidRPr="00677103" w:rsidRDefault="00091A68" w:rsidP="00D30D99">
      <w:pPr>
        <w:jc w:val="both"/>
        <w:rPr>
          <w:rFonts w:ascii="Times New Roman" w:hAnsi="Times New Roman" w:cs="Times New Roman"/>
          <w:b/>
          <w:sz w:val="24"/>
          <w:szCs w:val="24"/>
        </w:rPr>
      </w:pPr>
      <w:r w:rsidRPr="00677103">
        <w:rPr>
          <w:rFonts w:ascii="Times New Roman" w:hAnsi="Times New Roman" w:cs="Times New Roman"/>
          <w:b/>
          <w:sz w:val="24"/>
          <w:szCs w:val="24"/>
        </w:rPr>
        <w:t>Komisija</w:t>
      </w:r>
      <w:r w:rsidR="0044361A" w:rsidRPr="00677103">
        <w:rPr>
          <w:rFonts w:ascii="Times New Roman" w:hAnsi="Times New Roman" w:cs="Times New Roman"/>
          <w:b/>
          <w:sz w:val="24"/>
          <w:szCs w:val="24"/>
        </w:rPr>
        <w:t>:</w:t>
      </w:r>
    </w:p>
    <w:p w14:paraId="485FA183" w14:textId="77777777" w:rsidR="00065A26" w:rsidRPr="00677103" w:rsidRDefault="00065A26" w:rsidP="00D30D99">
      <w:pPr>
        <w:jc w:val="both"/>
        <w:rPr>
          <w:rFonts w:ascii="Times New Roman" w:hAnsi="Times New Roman" w:cs="Times New Roman"/>
          <w:bCs/>
          <w:sz w:val="24"/>
          <w:szCs w:val="24"/>
        </w:rPr>
      </w:pPr>
    </w:p>
    <w:p w14:paraId="5654AC28" w14:textId="1D99E8E7" w:rsidR="00065A26" w:rsidRPr="00677103" w:rsidRDefault="00065A26" w:rsidP="00D30D99">
      <w:pPr>
        <w:jc w:val="both"/>
        <w:rPr>
          <w:rFonts w:ascii="Times New Roman" w:hAnsi="Times New Roman" w:cs="Times New Roman"/>
          <w:bCs/>
          <w:sz w:val="24"/>
          <w:szCs w:val="24"/>
        </w:rPr>
      </w:pPr>
      <w:r w:rsidRPr="00677103">
        <w:rPr>
          <w:rFonts w:ascii="Times New Roman" w:hAnsi="Times New Roman" w:cs="Times New Roman"/>
          <w:bCs/>
          <w:sz w:val="24"/>
          <w:szCs w:val="24"/>
        </w:rPr>
        <w:t>Vardas Pavardė</w:t>
      </w:r>
      <w:r w:rsidRPr="00677103">
        <w:rPr>
          <w:rFonts w:ascii="Times New Roman" w:hAnsi="Times New Roman" w:cs="Times New Roman"/>
          <w:bCs/>
          <w:sz w:val="24"/>
          <w:szCs w:val="24"/>
        </w:rPr>
        <w:tab/>
      </w:r>
      <w:r w:rsidRPr="00677103">
        <w:rPr>
          <w:rFonts w:ascii="Times New Roman" w:hAnsi="Times New Roman" w:cs="Times New Roman"/>
          <w:bCs/>
          <w:sz w:val="24"/>
          <w:szCs w:val="24"/>
        </w:rPr>
        <w:tab/>
      </w:r>
      <w:r w:rsidRPr="00677103">
        <w:rPr>
          <w:rFonts w:ascii="Times New Roman" w:hAnsi="Times New Roman" w:cs="Times New Roman"/>
          <w:bCs/>
          <w:sz w:val="24"/>
          <w:szCs w:val="24"/>
        </w:rPr>
        <w:tab/>
        <w:t>Parašas</w:t>
      </w:r>
    </w:p>
    <w:p w14:paraId="5D2C5C19" w14:textId="7EA91EAF" w:rsidR="0003472B" w:rsidRPr="00677103" w:rsidRDefault="00065A26" w:rsidP="00F340E1">
      <w:pPr>
        <w:tabs>
          <w:tab w:val="left" w:pos="3969"/>
        </w:tabs>
        <w:spacing w:after="0" w:line="240" w:lineRule="auto"/>
        <w:jc w:val="both"/>
        <w:rPr>
          <w:rFonts w:ascii="Times New Roman" w:hAnsi="Times New Roman" w:cs="Times New Roman"/>
          <w:bCs/>
          <w:sz w:val="24"/>
          <w:szCs w:val="24"/>
        </w:rPr>
      </w:pPr>
      <w:r w:rsidRPr="00677103">
        <w:rPr>
          <w:rFonts w:ascii="Times New Roman" w:hAnsi="Times New Roman" w:cs="Times New Roman"/>
          <w:bCs/>
          <w:noProof/>
          <w:sz w:val="24"/>
          <w:szCs w:val="24"/>
        </w:rPr>
        <mc:AlternateContent>
          <mc:Choice Requires="wpg">
            <w:drawing>
              <wp:anchor distT="0" distB="0" distL="114300" distR="114300" simplePos="0" relativeHeight="251665408" behindDoc="0" locked="0" layoutInCell="1" allowOverlap="1" wp14:anchorId="14D9E0E5" wp14:editId="3B36AEC4">
                <wp:simplePos x="0" y="0"/>
                <wp:positionH relativeFrom="column">
                  <wp:posOffset>3287149</wp:posOffset>
                </wp:positionH>
                <wp:positionV relativeFrom="paragraph">
                  <wp:posOffset>109599</wp:posOffset>
                </wp:positionV>
                <wp:extent cx="1071348" cy="539087"/>
                <wp:effectExtent l="0" t="0" r="33655" b="13970"/>
                <wp:wrapNone/>
                <wp:docPr id="489213110" name="Grupė 3"/>
                <wp:cNvGraphicFramePr/>
                <a:graphic xmlns:a="http://schemas.openxmlformats.org/drawingml/2006/main">
                  <a:graphicData uri="http://schemas.microsoft.com/office/word/2010/wordprocessingGroup">
                    <wpg:wgp>
                      <wpg:cNvGrpSpPr/>
                      <wpg:grpSpPr>
                        <a:xfrm>
                          <a:off x="0" y="0"/>
                          <a:ext cx="1071348" cy="539087"/>
                          <a:chOff x="0" y="0"/>
                          <a:chExt cx="1071348" cy="539087"/>
                        </a:xfrm>
                      </wpg:grpSpPr>
                      <wps:wsp>
                        <wps:cNvPr id="1395947805" name="Tiesioji jungtis 2"/>
                        <wps:cNvCnPr/>
                        <wps:spPr>
                          <a:xfrm>
                            <a:off x="0" y="0"/>
                            <a:ext cx="1037229" cy="0"/>
                          </a:xfrm>
                          <a:prstGeom prst="line">
                            <a:avLst/>
                          </a:prstGeom>
                        </wps:spPr>
                        <wps:style>
                          <a:lnRef idx="1">
                            <a:schemeClr val="dk1"/>
                          </a:lnRef>
                          <a:fillRef idx="0">
                            <a:schemeClr val="dk1"/>
                          </a:fillRef>
                          <a:effectRef idx="0">
                            <a:schemeClr val="dk1"/>
                          </a:effectRef>
                          <a:fontRef idx="minor">
                            <a:schemeClr val="tx1"/>
                          </a:fontRef>
                        </wps:style>
                        <wps:bodyPr/>
                      </wps:wsp>
                      <wps:wsp>
                        <wps:cNvPr id="455360985" name="Tiesioji jungtis 2"/>
                        <wps:cNvCnPr/>
                        <wps:spPr>
                          <a:xfrm>
                            <a:off x="0" y="163773"/>
                            <a:ext cx="1037229" cy="0"/>
                          </a:xfrm>
                          <a:prstGeom prst="line">
                            <a:avLst/>
                          </a:prstGeom>
                        </wps:spPr>
                        <wps:style>
                          <a:lnRef idx="1">
                            <a:schemeClr val="dk1"/>
                          </a:lnRef>
                          <a:fillRef idx="0">
                            <a:schemeClr val="dk1"/>
                          </a:fillRef>
                          <a:effectRef idx="0">
                            <a:schemeClr val="dk1"/>
                          </a:effectRef>
                          <a:fontRef idx="minor">
                            <a:schemeClr val="tx1"/>
                          </a:fontRef>
                        </wps:style>
                        <wps:bodyPr/>
                      </wps:wsp>
                      <wps:wsp>
                        <wps:cNvPr id="884108841" name="Tiesioji jungtis 2"/>
                        <wps:cNvCnPr/>
                        <wps:spPr>
                          <a:xfrm>
                            <a:off x="34119" y="348018"/>
                            <a:ext cx="1037229" cy="0"/>
                          </a:xfrm>
                          <a:prstGeom prst="line">
                            <a:avLst/>
                          </a:prstGeom>
                        </wps:spPr>
                        <wps:style>
                          <a:lnRef idx="1">
                            <a:schemeClr val="dk1"/>
                          </a:lnRef>
                          <a:fillRef idx="0">
                            <a:schemeClr val="dk1"/>
                          </a:fillRef>
                          <a:effectRef idx="0">
                            <a:schemeClr val="dk1"/>
                          </a:effectRef>
                          <a:fontRef idx="minor">
                            <a:schemeClr val="tx1"/>
                          </a:fontRef>
                        </wps:style>
                        <wps:bodyPr/>
                      </wps:wsp>
                      <wps:wsp>
                        <wps:cNvPr id="738415109" name="Tiesioji jungtis 2"/>
                        <wps:cNvCnPr/>
                        <wps:spPr>
                          <a:xfrm>
                            <a:off x="34119" y="539087"/>
                            <a:ext cx="1037229"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33B0B7B" id="Grupė 3" o:spid="_x0000_s1026" style="position:absolute;margin-left:258.85pt;margin-top:8.65pt;width:84.35pt;height:42.45pt;z-index:251665408" coordsize="10713,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">
                <v:line id="Tiesioji jungtis 2" o:spid="_x0000_s1027" style="position:absolute;visibility:visible;mso-wrap-style:square" from="0,0" to="103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" strokecolor="black [3040]"/>
                <v:line id="Tiesioji jungtis 2" o:spid="_x0000_s1028" style="position:absolute;visibility:visible;mso-wrap-style:square" from="0,1637" to="10372,1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" strokecolor="black [3040]"/>
                <v:line id="Tiesioji jungtis 2" o:spid="_x0000_s1029" style="position:absolute;visibility:visible;mso-wrap-style:square" from="341,3480" to="10713,3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" strokecolor="black [3040]"/>
                <v:line id="Tiesioji jungtis 2" o:spid="_x0000_s1030" style="position:absolute;visibility:visible;mso-wrap-style:square" from="341,5390" to="10713,5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" strokecolor="black [3040]"/>
              </v:group>
            </w:pict>
          </mc:Fallback>
        </mc:AlternateContent>
      </w:r>
      <w:r w:rsidR="00B62A2A" w:rsidRPr="003900E0">
        <w:rPr>
          <w:rFonts w:ascii="Times New Roman" w:hAnsi="Times New Roman" w:cs="Times New Roman"/>
          <w:sz w:val="24"/>
          <w:szCs w:val="24"/>
        </w:rPr>
        <w:t>G</w:t>
      </w:r>
      <w:r w:rsidR="00E750B2">
        <w:rPr>
          <w:rFonts w:ascii="Times New Roman" w:hAnsi="Times New Roman" w:cs="Times New Roman"/>
          <w:sz w:val="24"/>
          <w:szCs w:val="24"/>
        </w:rPr>
        <w:t>intaras Bagdonas</w:t>
      </w:r>
      <w:r w:rsidRPr="00677103">
        <w:rPr>
          <w:rFonts w:ascii="Times New Roman" w:hAnsi="Times New Roman" w:cs="Times New Roman"/>
          <w:bCs/>
          <w:sz w:val="24"/>
          <w:szCs w:val="24"/>
        </w:rPr>
        <w:tab/>
      </w:r>
      <w:r w:rsidRPr="00677103">
        <w:rPr>
          <w:rFonts w:ascii="Times New Roman" w:hAnsi="Times New Roman" w:cs="Times New Roman"/>
          <w:bCs/>
          <w:sz w:val="24"/>
          <w:szCs w:val="24"/>
        </w:rPr>
        <w:tab/>
      </w:r>
    </w:p>
    <w:p w14:paraId="78DBBAEC" w14:textId="30BC51F3" w:rsidR="00065A26" w:rsidRPr="00677103" w:rsidRDefault="00E750B2" w:rsidP="00065A26">
      <w:pPr>
        <w:tabs>
          <w:tab w:val="left" w:pos="3969"/>
        </w:tabs>
        <w:spacing w:after="0" w:line="240" w:lineRule="auto"/>
        <w:jc w:val="both"/>
        <w:rPr>
          <w:rFonts w:ascii="Times New Roman" w:hAnsi="Times New Roman" w:cs="Times New Roman"/>
          <w:bCs/>
          <w:sz w:val="24"/>
          <w:szCs w:val="24"/>
        </w:rPr>
      </w:pPr>
      <w:r>
        <w:rPr>
          <w:rFonts w:ascii="Times New Roman" w:hAnsi="Times New Roman" w:cs="Times New Roman"/>
          <w:sz w:val="24"/>
          <w:szCs w:val="24"/>
        </w:rPr>
        <w:t>Rimantas Čeponis</w:t>
      </w:r>
      <w:r w:rsidR="00065A26" w:rsidRPr="00677103">
        <w:rPr>
          <w:rFonts w:ascii="Times New Roman" w:hAnsi="Times New Roman" w:cs="Times New Roman"/>
          <w:bCs/>
          <w:sz w:val="24"/>
          <w:szCs w:val="24"/>
        </w:rPr>
        <w:tab/>
      </w:r>
      <w:r w:rsidR="00065A26" w:rsidRPr="00677103">
        <w:rPr>
          <w:rFonts w:ascii="Times New Roman" w:hAnsi="Times New Roman" w:cs="Times New Roman"/>
          <w:bCs/>
          <w:sz w:val="24"/>
          <w:szCs w:val="24"/>
        </w:rPr>
        <w:tab/>
      </w:r>
    </w:p>
    <w:p w14:paraId="733F6CA8" w14:textId="0021B65A" w:rsidR="00065A26" w:rsidRPr="00677103" w:rsidRDefault="00E750B2" w:rsidP="00065A26">
      <w:pPr>
        <w:tabs>
          <w:tab w:val="left" w:pos="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Justas Petkevičius</w:t>
      </w:r>
      <w:r w:rsidR="00065A26" w:rsidRPr="00677103">
        <w:rPr>
          <w:rFonts w:ascii="Times New Roman" w:hAnsi="Times New Roman" w:cs="Times New Roman"/>
          <w:bCs/>
          <w:sz w:val="24"/>
          <w:szCs w:val="24"/>
        </w:rPr>
        <w:tab/>
      </w:r>
      <w:r w:rsidR="00065A26" w:rsidRPr="00677103">
        <w:rPr>
          <w:rFonts w:ascii="Times New Roman" w:hAnsi="Times New Roman" w:cs="Times New Roman"/>
          <w:bCs/>
          <w:sz w:val="24"/>
          <w:szCs w:val="24"/>
        </w:rPr>
        <w:tab/>
      </w:r>
      <w:r w:rsidR="00065A26" w:rsidRPr="00677103">
        <w:rPr>
          <w:rFonts w:ascii="Times New Roman" w:hAnsi="Times New Roman" w:cs="Times New Roman"/>
          <w:bCs/>
          <w:sz w:val="24"/>
          <w:szCs w:val="24"/>
        </w:rPr>
        <w:tab/>
      </w:r>
    </w:p>
    <w:p w14:paraId="549AC5BB" w14:textId="7AE746AF" w:rsidR="00065A26" w:rsidRPr="00677103" w:rsidRDefault="00E750B2" w:rsidP="00065A26">
      <w:pPr>
        <w:tabs>
          <w:tab w:val="left" w:pos="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Mindaugas Palskys</w:t>
      </w:r>
      <w:r w:rsidR="00065A26" w:rsidRPr="00677103">
        <w:rPr>
          <w:rFonts w:ascii="Times New Roman" w:hAnsi="Times New Roman" w:cs="Times New Roman"/>
          <w:bCs/>
          <w:sz w:val="24"/>
          <w:szCs w:val="24"/>
        </w:rPr>
        <w:tab/>
      </w:r>
      <w:r w:rsidR="00065A26" w:rsidRPr="00677103">
        <w:rPr>
          <w:rFonts w:ascii="Times New Roman" w:hAnsi="Times New Roman" w:cs="Times New Roman"/>
          <w:bCs/>
          <w:sz w:val="24"/>
          <w:szCs w:val="24"/>
        </w:rPr>
        <w:tab/>
      </w:r>
      <w:r w:rsidR="00065A26" w:rsidRPr="00677103">
        <w:rPr>
          <w:rFonts w:ascii="Times New Roman" w:hAnsi="Times New Roman" w:cs="Times New Roman"/>
          <w:bCs/>
          <w:sz w:val="24"/>
          <w:szCs w:val="24"/>
        </w:rPr>
        <w:tab/>
      </w:r>
    </w:p>
    <w:sectPr w:rsidR="00065A26" w:rsidRPr="00677103" w:rsidSect="0047252C">
      <w:headerReference w:type="default" r:id="rId8"/>
      <w:footerReference w:type="even" r:id="rId9"/>
      <w:footerReference w:type="first" r:id="rId10"/>
      <w:pgSz w:w="11906" w:h="16838"/>
      <w:pgMar w:top="1134" w:right="567" w:bottom="1134" w:left="1701" w:header="567" w:footer="90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9B4EC" w14:textId="77777777" w:rsidR="009B70DA" w:rsidRDefault="009B70DA" w:rsidP="001B5E70">
      <w:pPr>
        <w:spacing w:after="0" w:line="240" w:lineRule="auto"/>
      </w:pPr>
      <w:r>
        <w:separator/>
      </w:r>
    </w:p>
  </w:endnote>
  <w:endnote w:type="continuationSeparator" w:id="0">
    <w:p w14:paraId="66ED6414" w14:textId="77777777" w:rsidR="009B70DA" w:rsidRDefault="009B70DA" w:rsidP="001B5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TimesNewRomanPS-BoldItalic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8648E" w14:textId="382D829E" w:rsidR="00895A5A" w:rsidRPr="004B510C" w:rsidRDefault="00A034F4" w:rsidP="00895A5A">
    <w:pPr>
      <w:pStyle w:val="Porat"/>
      <w:ind w:right="-143"/>
      <w:rPr>
        <w:sz w:val="18"/>
        <w:szCs w:val="18"/>
      </w:rPr>
    </w:pPr>
    <w:r>
      <w:rPr>
        <w:rFonts w:ascii="Times New Roman" w:hAnsi="Times New Roman" w:cs="Times New Roman"/>
        <w:sz w:val="18"/>
        <w:szCs w:val="18"/>
      </w:rPr>
      <w:ptab w:relativeTo="margin" w:alignment="left" w:leader="dot"/>
    </w:r>
    <w:r w:rsidR="00B3744B" w:rsidRPr="0055083E">
      <w:rPr>
        <w:rFonts w:ascii="Times New Roman" w:hAnsi="Times New Roman" w:cs="Times New Roman"/>
        <w:sz w:val="18"/>
        <w:szCs w:val="18"/>
      </w:rPr>
      <w:t>Rajoninio kelio Nr. 2</w:t>
    </w:r>
    <w:r w:rsidR="00B3744B">
      <w:rPr>
        <w:rFonts w:ascii="Times New Roman" w:hAnsi="Times New Roman" w:cs="Times New Roman"/>
        <w:sz w:val="18"/>
        <w:szCs w:val="18"/>
      </w:rPr>
      <w:t>406</w:t>
    </w:r>
    <w:r w:rsidR="00B3744B" w:rsidRPr="0055083E">
      <w:rPr>
        <w:rFonts w:ascii="Times New Roman" w:hAnsi="Times New Roman" w:cs="Times New Roman"/>
        <w:sz w:val="18"/>
        <w:szCs w:val="18"/>
      </w:rPr>
      <w:t xml:space="preserve"> </w:t>
    </w:r>
    <w:r w:rsidR="00B3744B">
      <w:rPr>
        <w:rFonts w:ascii="Times New Roman" w:hAnsi="Times New Roman" w:cs="Times New Roman"/>
        <w:sz w:val="18"/>
        <w:szCs w:val="18"/>
      </w:rPr>
      <w:t xml:space="preserve">Kupiškis – </w:t>
    </w:r>
    <w:proofErr w:type="spellStart"/>
    <w:r w:rsidR="00B3744B">
      <w:rPr>
        <w:rFonts w:ascii="Times New Roman" w:hAnsi="Times New Roman" w:cs="Times New Roman"/>
        <w:sz w:val="18"/>
        <w:szCs w:val="18"/>
      </w:rPr>
      <w:t>Rudiliai</w:t>
    </w:r>
    <w:proofErr w:type="spellEnd"/>
    <w:r w:rsidR="00B3744B">
      <w:rPr>
        <w:rFonts w:ascii="Times New Roman" w:hAnsi="Times New Roman" w:cs="Times New Roman"/>
        <w:sz w:val="18"/>
        <w:szCs w:val="18"/>
      </w:rPr>
      <w:t xml:space="preserve"> - Subačius</w:t>
    </w:r>
    <w:r w:rsidR="00B3744B" w:rsidRPr="0055083E">
      <w:rPr>
        <w:rFonts w:ascii="Times New Roman" w:hAnsi="Times New Roman" w:cs="Times New Roman"/>
        <w:sz w:val="18"/>
        <w:szCs w:val="18"/>
      </w:rPr>
      <w:t xml:space="preserve"> ruožo nuo </w:t>
    </w:r>
    <w:r w:rsidR="00B3744B">
      <w:rPr>
        <w:rFonts w:ascii="Times New Roman" w:hAnsi="Times New Roman" w:cs="Times New Roman"/>
        <w:sz w:val="18"/>
        <w:szCs w:val="18"/>
      </w:rPr>
      <w:t>4</w:t>
    </w:r>
    <w:r w:rsidR="00B3744B" w:rsidRPr="0055083E">
      <w:rPr>
        <w:rFonts w:ascii="Times New Roman" w:hAnsi="Times New Roman" w:cs="Times New Roman"/>
        <w:sz w:val="18"/>
        <w:szCs w:val="18"/>
      </w:rPr>
      <w:t>,</w:t>
    </w:r>
    <w:r w:rsidR="00B3744B">
      <w:rPr>
        <w:rFonts w:ascii="Times New Roman" w:hAnsi="Times New Roman" w:cs="Times New Roman"/>
        <w:sz w:val="18"/>
        <w:szCs w:val="18"/>
      </w:rPr>
      <w:t>518</w:t>
    </w:r>
    <w:r w:rsidR="00B3744B" w:rsidRPr="0055083E">
      <w:rPr>
        <w:rFonts w:ascii="Times New Roman" w:hAnsi="Times New Roman" w:cs="Times New Roman"/>
        <w:sz w:val="18"/>
        <w:szCs w:val="18"/>
      </w:rPr>
      <w:t xml:space="preserve"> iki </w:t>
    </w:r>
    <w:r w:rsidR="00B3744B">
      <w:rPr>
        <w:rFonts w:ascii="Times New Roman" w:hAnsi="Times New Roman" w:cs="Times New Roman"/>
        <w:sz w:val="18"/>
        <w:szCs w:val="18"/>
      </w:rPr>
      <w:t>8</w:t>
    </w:r>
    <w:r w:rsidR="00B3744B" w:rsidRPr="0055083E">
      <w:rPr>
        <w:rFonts w:ascii="Times New Roman" w:hAnsi="Times New Roman" w:cs="Times New Roman"/>
        <w:sz w:val="18"/>
        <w:szCs w:val="18"/>
      </w:rPr>
      <w:t>,7</w:t>
    </w:r>
    <w:r w:rsidR="00B3744B">
      <w:rPr>
        <w:rFonts w:ascii="Times New Roman" w:hAnsi="Times New Roman" w:cs="Times New Roman"/>
        <w:sz w:val="18"/>
        <w:szCs w:val="18"/>
      </w:rPr>
      <w:t>84</w:t>
    </w:r>
    <w:r w:rsidR="00B3744B" w:rsidRPr="0055083E">
      <w:rPr>
        <w:rFonts w:ascii="Times New Roman" w:hAnsi="Times New Roman" w:cs="Times New Roman"/>
        <w:sz w:val="18"/>
        <w:szCs w:val="18"/>
      </w:rPr>
      <w:t xml:space="preserve"> km kapitalinis remontas</w:t>
    </w:r>
    <w:r w:rsidR="0055083E">
      <w:rPr>
        <w:rFonts w:ascii="Times New Roman" w:hAnsi="Times New Roman" w:cs="Times New Roman"/>
        <w:sz w:val="18"/>
        <w:szCs w:val="18"/>
      </w:rPr>
      <w:t xml:space="preserve">                                                                                                                                                                                           </w:t>
    </w:r>
    <w:r w:rsidR="00B64594">
      <w:rPr>
        <w:rFonts w:ascii="Times New Roman" w:hAnsi="Times New Roman" w:cs="Times New Roman"/>
        <w:sz w:val="18"/>
        <w:szCs w:val="18"/>
      </w:rPr>
      <w:t xml:space="preserve">Lapas </w:t>
    </w:r>
    <w:r w:rsidR="008343A4">
      <w:rPr>
        <w:rFonts w:ascii="Times New Roman" w:hAnsi="Times New Roman" w:cs="Times New Roman"/>
        <w:sz w:val="18"/>
        <w:szCs w:val="18"/>
      </w:rPr>
      <w:t>2/3</w:t>
    </w:r>
  </w:p>
  <w:p w14:paraId="4924797A" w14:textId="77777777" w:rsidR="00895A5A" w:rsidRDefault="00895A5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BE073" w14:textId="69FB425F" w:rsidR="004B510C" w:rsidRPr="004B510C" w:rsidRDefault="00A05391" w:rsidP="00A034F4">
    <w:pPr>
      <w:pStyle w:val="Porat"/>
      <w:tabs>
        <w:tab w:val="clear" w:pos="4819"/>
        <w:tab w:val="center" w:pos="8931"/>
      </w:tabs>
      <w:ind w:right="-143"/>
      <w:rPr>
        <w:sz w:val="18"/>
        <w:szCs w:val="18"/>
      </w:rPr>
    </w:pPr>
    <w:r w:rsidRPr="00A05391">
      <w:rPr>
        <w:rFonts w:ascii="Times New Roman" w:hAnsi="Times New Roman" w:cs="Times New Roman"/>
        <w:sz w:val="18"/>
        <w:szCs w:val="18"/>
      </w:rPr>
      <w:t>Krašto kelio Nr. 173 Molėtai–Pabradė ruožo nuo 10,985 iki 15,405 k</w:t>
    </w:r>
    <w:r>
      <w:rPr>
        <w:rFonts w:ascii="Times New Roman" w:hAnsi="Times New Roman" w:cs="Times New Roman"/>
        <w:sz w:val="18"/>
        <w:szCs w:val="18"/>
      </w:rPr>
      <w:t>m</w:t>
    </w:r>
    <w:r w:rsidR="00A034F4">
      <w:rPr>
        <w:rFonts w:ascii="Times New Roman" w:hAnsi="Times New Roman" w:cs="Times New Roman"/>
        <w:sz w:val="18"/>
        <w:szCs w:val="18"/>
      </w:rPr>
      <w:t xml:space="preserve"> </w:t>
    </w:r>
    <w:r w:rsidRPr="00A05391">
      <w:rPr>
        <w:rFonts w:ascii="Times New Roman" w:hAnsi="Times New Roman" w:cs="Times New Roman"/>
        <w:sz w:val="18"/>
        <w:szCs w:val="18"/>
      </w:rPr>
      <w:t>rekonstravimas</w:t>
    </w:r>
    <w:r w:rsidR="0055083E">
      <w:rPr>
        <w:rFonts w:ascii="Times New Roman" w:hAnsi="Times New Roman" w:cs="Times New Roman"/>
        <w:sz w:val="18"/>
        <w:szCs w:val="18"/>
      </w:rPr>
      <w:t xml:space="preserve">                                                                                                                                                             </w:t>
    </w:r>
    <w:r w:rsidR="008343A4">
      <w:rPr>
        <w:rFonts w:ascii="Times New Roman" w:hAnsi="Times New Roman" w:cs="Times New Roman"/>
        <w:sz w:val="18"/>
        <w:szCs w:val="18"/>
      </w:rPr>
      <w:t xml:space="preserve">                      </w:t>
    </w:r>
    <w:r w:rsidR="004133FF">
      <w:rPr>
        <w:rFonts w:ascii="Times New Roman" w:hAnsi="Times New Roman" w:cs="Times New Roman"/>
        <w:sz w:val="18"/>
        <w:szCs w:val="18"/>
      </w:rPr>
      <w:t>Lapas</w:t>
    </w:r>
    <w:r w:rsidR="00602356">
      <w:rPr>
        <w:rFonts w:ascii="Times New Roman" w:hAnsi="Times New Roman" w:cs="Times New Roman"/>
        <w:sz w:val="18"/>
        <w:szCs w:val="18"/>
      </w:rPr>
      <w:t xml:space="preserve"> 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E4B2B" w14:textId="77777777" w:rsidR="009B70DA" w:rsidRDefault="009B70DA" w:rsidP="001B5E70">
      <w:pPr>
        <w:spacing w:after="0" w:line="240" w:lineRule="auto"/>
      </w:pPr>
      <w:r>
        <w:separator/>
      </w:r>
    </w:p>
  </w:footnote>
  <w:footnote w:type="continuationSeparator" w:id="0">
    <w:p w14:paraId="0AE93DF6" w14:textId="77777777" w:rsidR="009B70DA" w:rsidRDefault="009B70DA" w:rsidP="001B5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577829"/>
      <w:docPartObj>
        <w:docPartGallery w:val="Page Numbers (Top of Page)"/>
        <w:docPartUnique/>
      </w:docPartObj>
    </w:sdtPr>
    <w:sdtContent>
      <w:p w14:paraId="17D428DE" w14:textId="42668D8F" w:rsidR="00A034F4" w:rsidRDefault="00A034F4">
        <w:pPr>
          <w:pStyle w:val="Antrats"/>
          <w:jc w:val="right"/>
        </w:pPr>
        <w:r>
          <w:fldChar w:fldCharType="begin"/>
        </w:r>
        <w:r>
          <w:instrText>PAGE   \* MERGEFORMAT</w:instrText>
        </w:r>
        <w:r>
          <w:fldChar w:fldCharType="separate"/>
        </w:r>
        <w:r>
          <w:t>2</w:t>
        </w:r>
        <w:r>
          <w:fldChar w:fldCharType="end"/>
        </w:r>
      </w:p>
    </w:sdtContent>
  </w:sdt>
  <w:p w14:paraId="7E6FE21C" w14:textId="77777777" w:rsidR="00220859" w:rsidRDefault="0022085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59B1"/>
    <w:multiLevelType w:val="hybridMultilevel"/>
    <w:tmpl w:val="233C3EF0"/>
    <w:lvl w:ilvl="0" w:tplc="29D074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6371712"/>
    <w:multiLevelType w:val="hybridMultilevel"/>
    <w:tmpl w:val="AF386AC0"/>
    <w:lvl w:ilvl="0" w:tplc="221853F0">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092E543F"/>
    <w:multiLevelType w:val="hybridMultilevel"/>
    <w:tmpl w:val="E6E6C622"/>
    <w:lvl w:ilvl="0" w:tplc="8FC03972">
      <w:start w:val="1"/>
      <w:numFmt w:val="decimal"/>
      <w:lvlText w:val="%1."/>
      <w:lvlJc w:val="left"/>
      <w:pPr>
        <w:ind w:left="1021" w:hanging="360"/>
      </w:pPr>
      <w:rPr>
        <w:color w:val="auto"/>
      </w:rPr>
    </w:lvl>
    <w:lvl w:ilvl="1" w:tplc="04270019" w:tentative="1">
      <w:start w:val="1"/>
      <w:numFmt w:val="lowerLetter"/>
      <w:lvlText w:val="%2."/>
      <w:lvlJc w:val="left"/>
      <w:pPr>
        <w:ind w:left="1741" w:hanging="360"/>
      </w:pPr>
    </w:lvl>
    <w:lvl w:ilvl="2" w:tplc="0427001B" w:tentative="1">
      <w:start w:val="1"/>
      <w:numFmt w:val="lowerRoman"/>
      <w:lvlText w:val="%3."/>
      <w:lvlJc w:val="right"/>
      <w:pPr>
        <w:ind w:left="2461" w:hanging="180"/>
      </w:pPr>
    </w:lvl>
    <w:lvl w:ilvl="3" w:tplc="0427000F" w:tentative="1">
      <w:start w:val="1"/>
      <w:numFmt w:val="decimal"/>
      <w:lvlText w:val="%4."/>
      <w:lvlJc w:val="left"/>
      <w:pPr>
        <w:ind w:left="3181" w:hanging="360"/>
      </w:pPr>
    </w:lvl>
    <w:lvl w:ilvl="4" w:tplc="04270019" w:tentative="1">
      <w:start w:val="1"/>
      <w:numFmt w:val="lowerLetter"/>
      <w:lvlText w:val="%5."/>
      <w:lvlJc w:val="left"/>
      <w:pPr>
        <w:ind w:left="3901" w:hanging="360"/>
      </w:pPr>
    </w:lvl>
    <w:lvl w:ilvl="5" w:tplc="0427001B" w:tentative="1">
      <w:start w:val="1"/>
      <w:numFmt w:val="lowerRoman"/>
      <w:lvlText w:val="%6."/>
      <w:lvlJc w:val="right"/>
      <w:pPr>
        <w:ind w:left="4621" w:hanging="180"/>
      </w:pPr>
    </w:lvl>
    <w:lvl w:ilvl="6" w:tplc="0427000F" w:tentative="1">
      <w:start w:val="1"/>
      <w:numFmt w:val="decimal"/>
      <w:lvlText w:val="%7."/>
      <w:lvlJc w:val="left"/>
      <w:pPr>
        <w:ind w:left="5341" w:hanging="360"/>
      </w:pPr>
    </w:lvl>
    <w:lvl w:ilvl="7" w:tplc="04270019" w:tentative="1">
      <w:start w:val="1"/>
      <w:numFmt w:val="lowerLetter"/>
      <w:lvlText w:val="%8."/>
      <w:lvlJc w:val="left"/>
      <w:pPr>
        <w:ind w:left="6061" w:hanging="360"/>
      </w:pPr>
    </w:lvl>
    <w:lvl w:ilvl="8" w:tplc="0427001B" w:tentative="1">
      <w:start w:val="1"/>
      <w:numFmt w:val="lowerRoman"/>
      <w:lvlText w:val="%9."/>
      <w:lvlJc w:val="right"/>
      <w:pPr>
        <w:ind w:left="6781" w:hanging="180"/>
      </w:pPr>
    </w:lvl>
  </w:abstractNum>
  <w:abstractNum w:abstractNumId="3" w15:restartNumberingAfterBreak="0">
    <w:nsid w:val="0B3D6653"/>
    <w:multiLevelType w:val="hybridMultilevel"/>
    <w:tmpl w:val="7436AE9A"/>
    <w:lvl w:ilvl="0" w:tplc="807204F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0C956DEB"/>
    <w:multiLevelType w:val="hybridMultilevel"/>
    <w:tmpl w:val="C8A4F7D4"/>
    <w:lvl w:ilvl="0" w:tplc="3F924D02">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53488A"/>
    <w:multiLevelType w:val="hybridMultilevel"/>
    <w:tmpl w:val="398056D0"/>
    <w:lvl w:ilvl="0" w:tplc="DAC2EE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AE4982"/>
    <w:multiLevelType w:val="multilevel"/>
    <w:tmpl w:val="F120238A"/>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6C37D8"/>
    <w:multiLevelType w:val="hybridMultilevel"/>
    <w:tmpl w:val="E550B104"/>
    <w:lvl w:ilvl="0" w:tplc="F93E7592">
      <w:start w:val="8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605287"/>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B61D41"/>
    <w:multiLevelType w:val="hybridMultilevel"/>
    <w:tmpl w:val="8194AC60"/>
    <w:lvl w:ilvl="0" w:tplc="D294F7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DEE6D60"/>
    <w:multiLevelType w:val="hybridMultilevel"/>
    <w:tmpl w:val="28C43920"/>
    <w:lvl w:ilvl="0" w:tplc="F02EAE9E">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507D9F"/>
    <w:multiLevelType w:val="hybridMultilevel"/>
    <w:tmpl w:val="1D20B60A"/>
    <w:lvl w:ilvl="0" w:tplc="04090011">
      <w:start w:val="1"/>
      <w:numFmt w:val="decimal"/>
      <w:lvlText w:val="%1)"/>
      <w:lvlJc w:val="left"/>
      <w:pPr>
        <w:ind w:left="1287" w:hanging="72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371ABC"/>
    <w:multiLevelType w:val="hybridMultilevel"/>
    <w:tmpl w:val="7C7406B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E05268"/>
    <w:multiLevelType w:val="hybridMultilevel"/>
    <w:tmpl w:val="C5C00A66"/>
    <w:lvl w:ilvl="0" w:tplc="F23A4F68">
      <w:start w:val="2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64D192A"/>
    <w:multiLevelType w:val="hybridMultilevel"/>
    <w:tmpl w:val="0C825C6A"/>
    <w:lvl w:ilvl="0" w:tplc="221853F0">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27B03C1E"/>
    <w:multiLevelType w:val="hybridMultilevel"/>
    <w:tmpl w:val="FCF87218"/>
    <w:lvl w:ilvl="0" w:tplc="5310DDC6">
      <w:start w:val="5"/>
      <w:numFmt w:val="decimal"/>
      <w:lvlText w:val="%1"/>
      <w:lvlJc w:val="left"/>
      <w:pPr>
        <w:ind w:left="129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7C447A1"/>
    <w:multiLevelType w:val="hybridMultilevel"/>
    <w:tmpl w:val="CB028D74"/>
    <w:lvl w:ilvl="0" w:tplc="2B860280">
      <w:start w:val="1"/>
      <w:numFmt w:val="lowerLetter"/>
      <w:lvlText w:val="%1)"/>
      <w:lvlJc w:val="left"/>
      <w:pPr>
        <w:ind w:left="1069" w:hanging="360"/>
      </w:pPr>
      <w:rPr>
        <w:rFonts w:hint="default"/>
        <w:i w:val="0"/>
        <w:iCs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285031CE"/>
    <w:multiLevelType w:val="hybridMultilevel"/>
    <w:tmpl w:val="B03469C4"/>
    <w:lvl w:ilvl="0" w:tplc="04270017">
      <w:start w:val="2"/>
      <w:numFmt w:val="lowerLetter"/>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C24CA0"/>
    <w:multiLevelType w:val="hybridMultilevel"/>
    <w:tmpl w:val="4A787546"/>
    <w:lvl w:ilvl="0" w:tplc="6F384BBE">
      <w:start w:val="8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3D11D77"/>
    <w:multiLevelType w:val="hybridMultilevel"/>
    <w:tmpl w:val="00F86D9C"/>
    <w:lvl w:ilvl="0" w:tplc="ED4280AE">
      <w:start w:val="2"/>
      <w:numFmt w:val="lowerLetter"/>
      <w:lvlText w:val="%1)"/>
      <w:lvlJc w:val="left"/>
      <w:pPr>
        <w:ind w:left="644" w:hanging="360"/>
      </w:pPr>
      <w:rPr>
        <w:rFonts w:eastAsia="Times New Roman"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347A7451"/>
    <w:multiLevelType w:val="hybridMultilevel"/>
    <w:tmpl w:val="73A8594E"/>
    <w:lvl w:ilvl="0" w:tplc="5846E0B0">
      <w:start w:val="1"/>
      <w:numFmt w:val="decimal"/>
      <w:lvlText w:val="%1."/>
      <w:lvlJc w:val="left"/>
      <w:pPr>
        <w:ind w:left="0" w:firstLine="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6D2526E"/>
    <w:multiLevelType w:val="hybridMultilevel"/>
    <w:tmpl w:val="6150A4F4"/>
    <w:lvl w:ilvl="0" w:tplc="221853F0">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2" w15:restartNumberingAfterBreak="0">
    <w:nsid w:val="394002AC"/>
    <w:multiLevelType w:val="hybridMultilevel"/>
    <w:tmpl w:val="B71AEC14"/>
    <w:lvl w:ilvl="0" w:tplc="5310DDC6">
      <w:start w:val="5"/>
      <w:numFmt w:val="decimal"/>
      <w:lvlText w:val="%1"/>
      <w:lvlJc w:val="left"/>
      <w:pPr>
        <w:ind w:left="1290" w:hanging="360"/>
      </w:pPr>
      <w:rPr>
        <w:rFonts w:hint="default"/>
      </w:r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23" w15:restartNumberingAfterBreak="0">
    <w:nsid w:val="3DDA0793"/>
    <w:multiLevelType w:val="hybridMultilevel"/>
    <w:tmpl w:val="94981034"/>
    <w:lvl w:ilvl="0" w:tplc="DAC2EE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3F8C2BD3"/>
    <w:multiLevelType w:val="hybridMultilevel"/>
    <w:tmpl w:val="F336FE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09F5A23"/>
    <w:multiLevelType w:val="hybridMultilevel"/>
    <w:tmpl w:val="7DD004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1AB6CCF"/>
    <w:multiLevelType w:val="hybridMultilevel"/>
    <w:tmpl w:val="32E86B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3140AAE"/>
    <w:multiLevelType w:val="hybridMultilevel"/>
    <w:tmpl w:val="CD445F5A"/>
    <w:lvl w:ilvl="0" w:tplc="171AA35E">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47C47C8E"/>
    <w:multiLevelType w:val="hybridMultilevel"/>
    <w:tmpl w:val="0C825C6A"/>
    <w:lvl w:ilvl="0" w:tplc="221853F0">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9" w15:restartNumberingAfterBreak="0">
    <w:nsid w:val="493A7BB3"/>
    <w:multiLevelType w:val="hybridMultilevel"/>
    <w:tmpl w:val="E578AD2E"/>
    <w:lvl w:ilvl="0" w:tplc="4936FD1C">
      <w:start w:val="1"/>
      <w:numFmt w:val="decimal"/>
      <w:lvlText w:val="%1."/>
      <w:lvlJc w:val="left"/>
      <w:pPr>
        <w:ind w:left="720" w:hanging="360"/>
      </w:pPr>
      <w:rPr>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9AF7749"/>
    <w:multiLevelType w:val="hybridMultilevel"/>
    <w:tmpl w:val="2DAEE49A"/>
    <w:lvl w:ilvl="0" w:tplc="E7EA95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4BE66C76"/>
    <w:multiLevelType w:val="hybridMultilevel"/>
    <w:tmpl w:val="4E440C28"/>
    <w:lvl w:ilvl="0" w:tplc="B13AACA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CF221E3"/>
    <w:multiLevelType w:val="hybridMultilevel"/>
    <w:tmpl w:val="138C4A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DFC07F9"/>
    <w:multiLevelType w:val="hybridMultilevel"/>
    <w:tmpl w:val="2FE85AA4"/>
    <w:lvl w:ilvl="0" w:tplc="04270017">
      <w:start w:val="1"/>
      <w:numFmt w:val="lowerLetter"/>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4" w15:restartNumberingAfterBreak="0">
    <w:nsid w:val="4F58385C"/>
    <w:multiLevelType w:val="hybridMultilevel"/>
    <w:tmpl w:val="1C9CDFBE"/>
    <w:lvl w:ilvl="0" w:tplc="367E0A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546C6CFD"/>
    <w:multiLevelType w:val="multilevel"/>
    <w:tmpl w:val="AA4A63AE"/>
    <w:lvl w:ilvl="0">
      <w:start w:val="1"/>
      <w:numFmt w:val="decimal"/>
      <w:lvlText w:val="%1."/>
      <w:lvlJc w:val="left"/>
      <w:pPr>
        <w:ind w:left="0" w:firstLine="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68335CC"/>
    <w:multiLevelType w:val="hybridMultilevel"/>
    <w:tmpl w:val="9796E0F6"/>
    <w:lvl w:ilvl="0" w:tplc="C80E37C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1B26D9"/>
    <w:multiLevelType w:val="hybridMultilevel"/>
    <w:tmpl w:val="1688A054"/>
    <w:lvl w:ilvl="0" w:tplc="364A2DCA">
      <w:start w:val="14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EC27D87"/>
    <w:multiLevelType w:val="hybridMultilevel"/>
    <w:tmpl w:val="37563FEE"/>
    <w:lvl w:ilvl="0" w:tplc="3C76F94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617D4AF2"/>
    <w:multiLevelType w:val="hybridMultilevel"/>
    <w:tmpl w:val="776CCCA4"/>
    <w:lvl w:ilvl="0" w:tplc="32240A18">
      <w:start w:val="1"/>
      <w:numFmt w:val="decimal"/>
      <w:lvlText w:val="%1."/>
      <w:lvlJc w:val="left"/>
      <w:pPr>
        <w:ind w:left="720"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24B254A"/>
    <w:multiLevelType w:val="hybridMultilevel"/>
    <w:tmpl w:val="D91A61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B3103D"/>
    <w:multiLevelType w:val="multilevel"/>
    <w:tmpl w:val="32E86B6A"/>
    <w:styleLink w:val="Stilius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9064E58"/>
    <w:multiLevelType w:val="hybridMultilevel"/>
    <w:tmpl w:val="BA48E1CE"/>
    <w:lvl w:ilvl="0" w:tplc="DAC2EE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EB3648"/>
    <w:multiLevelType w:val="hybridMultilevel"/>
    <w:tmpl w:val="0268C24C"/>
    <w:lvl w:ilvl="0" w:tplc="24E6FD88">
      <w:start w:val="1"/>
      <w:numFmt w:val="decimal"/>
      <w:lvlText w:val="%1."/>
      <w:lvlJc w:val="left"/>
      <w:pPr>
        <w:ind w:left="0" w:firstLine="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45C3B5A"/>
    <w:multiLevelType w:val="hybridMultilevel"/>
    <w:tmpl w:val="F8E27BB6"/>
    <w:lvl w:ilvl="0" w:tplc="0518AF0C">
      <w:start w:val="8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813436E"/>
    <w:multiLevelType w:val="hybridMultilevel"/>
    <w:tmpl w:val="29B8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93F2C2D"/>
    <w:multiLevelType w:val="hybridMultilevel"/>
    <w:tmpl w:val="873A3C3C"/>
    <w:lvl w:ilvl="0" w:tplc="7DF6E728">
      <w:start w:val="2024"/>
      <w:numFmt w:val="bullet"/>
      <w:lvlText w:val="-"/>
      <w:lvlJc w:val="left"/>
      <w:pPr>
        <w:ind w:left="720" w:hanging="360"/>
      </w:pPr>
      <w:rPr>
        <w:rFonts w:ascii="Arial" w:eastAsia="Arial"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96454EE"/>
    <w:multiLevelType w:val="hybridMultilevel"/>
    <w:tmpl w:val="C298BF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B496A14"/>
    <w:multiLevelType w:val="hybridMultilevel"/>
    <w:tmpl w:val="566E531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9" w15:restartNumberingAfterBreak="0">
    <w:nsid w:val="7DC54264"/>
    <w:multiLevelType w:val="hybridMultilevel"/>
    <w:tmpl w:val="BA2014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0904384">
    <w:abstractNumId w:val="25"/>
  </w:num>
  <w:num w:numId="2" w16cid:durableId="1521971086">
    <w:abstractNumId w:val="49"/>
  </w:num>
  <w:num w:numId="3" w16cid:durableId="84812223">
    <w:abstractNumId w:val="14"/>
  </w:num>
  <w:num w:numId="4" w16cid:durableId="2036422402">
    <w:abstractNumId w:val="1"/>
  </w:num>
  <w:num w:numId="5" w16cid:durableId="104424780">
    <w:abstractNumId w:val="22"/>
  </w:num>
  <w:num w:numId="6" w16cid:durableId="78452561">
    <w:abstractNumId w:val="15"/>
  </w:num>
  <w:num w:numId="7" w16cid:durableId="269171095">
    <w:abstractNumId w:val="21"/>
  </w:num>
  <w:num w:numId="8" w16cid:durableId="635259615">
    <w:abstractNumId w:val="28"/>
  </w:num>
  <w:num w:numId="9" w16cid:durableId="61493619">
    <w:abstractNumId w:val="43"/>
  </w:num>
  <w:num w:numId="10" w16cid:durableId="1183012198">
    <w:abstractNumId w:val="26"/>
  </w:num>
  <w:num w:numId="11" w16cid:durableId="1689210271">
    <w:abstractNumId w:val="41"/>
  </w:num>
  <w:num w:numId="12" w16cid:durableId="179777141">
    <w:abstractNumId w:val="35"/>
  </w:num>
  <w:num w:numId="13" w16cid:durableId="1318414746">
    <w:abstractNumId w:val="6"/>
  </w:num>
  <w:num w:numId="14" w16cid:durableId="1189836923">
    <w:abstractNumId w:val="8"/>
  </w:num>
  <w:num w:numId="15" w16cid:durableId="1616062177">
    <w:abstractNumId w:val="24"/>
  </w:num>
  <w:num w:numId="16" w16cid:durableId="1212302049">
    <w:abstractNumId w:val="20"/>
  </w:num>
  <w:num w:numId="17" w16cid:durableId="135996891">
    <w:abstractNumId w:val="2"/>
  </w:num>
  <w:num w:numId="18" w16cid:durableId="2143040406">
    <w:abstractNumId w:val="29"/>
  </w:num>
  <w:num w:numId="19" w16cid:durableId="1106123718">
    <w:abstractNumId w:val="39"/>
  </w:num>
  <w:num w:numId="20" w16cid:durableId="689457186">
    <w:abstractNumId w:val="4"/>
  </w:num>
  <w:num w:numId="21" w16cid:durableId="1374767803">
    <w:abstractNumId w:val="27"/>
  </w:num>
  <w:num w:numId="22" w16cid:durableId="1016232966">
    <w:abstractNumId w:val="23"/>
  </w:num>
  <w:num w:numId="23" w16cid:durableId="425078679">
    <w:abstractNumId w:val="47"/>
  </w:num>
  <w:num w:numId="24" w16cid:durableId="770323232">
    <w:abstractNumId w:val="9"/>
  </w:num>
  <w:num w:numId="25" w16cid:durableId="1232350186">
    <w:abstractNumId w:val="32"/>
  </w:num>
  <w:num w:numId="26" w16cid:durableId="102775646">
    <w:abstractNumId w:val="34"/>
  </w:num>
  <w:num w:numId="27" w16cid:durableId="353967812">
    <w:abstractNumId w:val="30"/>
  </w:num>
  <w:num w:numId="28" w16cid:durableId="1706131376">
    <w:abstractNumId w:val="0"/>
  </w:num>
  <w:num w:numId="29" w16cid:durableId="572398739">
    <w:abstractNumId w:val="45"/>
  </w:num>
  <w:num w:numId="30" w16cid:durableId="1762682424">
    <w:abstractNumId w:val="17"/>
  </w:num>
  <w:num w:numId="31" w16cid:durableId="1141462570">
    <w:abstractNumId w:val="19"/>
  </w:num>
  <w:num w:numId="32" w16cid:durableId="15544916">
    <w:abstractNumId w:val="48"/>
  </w:num>
  <w:num w:numId="33" w16cid:durableId="672487258">
    <w:abstractNumId w:val="12"/>
  </w:num>
  <w:num w:numId="34" w16cid:durableId="744416">
    <w:abstractNumId w:val="31"/>
  </w:num>
  <w:num w:numId="35" w16cid:durableId="1469206502">
    <w:abstractNumId w:val="13"/>
  </w:num>
  <w:num w:numId="36" w16cid:durableId="1640915364">
    <w:abstractNumId w:val="38"/>
  </w:num>
  <w:num w:numId="37" w16cid:durableId="890656966">
    <w:abstractNumId w:val="10"/>
  </w:num>
  <w:num w:numId="38" w16cid:durableId="315184017">
    <w:abstractNumId w:val="16"/>
  </w:num>
  <w:num w:numId="39" w16cid:durableId="1007631878">
    <w:abstractNumId w:val="37"/>
  </w:num>
  <w:num w:numId="40" w16cid:durableId="708258338">
    <w:abstractNumId w:val="44"/>
  </w:num>
  <w:num w:numId="41" w16cid:durableId="679507321">
    <w:abstractNumId w:val="7"/>
  </w:num>
  <w:num w:numId="42" w16cid:durableId="1211190511">
    <w:abstractNumId w:val="18"/>
  </w:num>
  <w:num w:numId="43" w16cid:durableId="657079104">
    <w:abstractNumId w:val="46"/>
  </w:num>
  <w:num w:numId="44" w16cid:durableId="690029536">
    <w:abstractNumId w:val="40"/>
  </w:num>
  <w:num w:numId="45" w16cid:durableId="837616696">
    <w:abstractNumId w:val="5"/>
  </w:num>
  <w:num w:numId="46" w16cid:durableId="1758867761">
    <w:abstractNumId w:val="42"/>
  </w:num>
  <w:num w:numId="47" w16cid:durableId="382409549">
    <w:abstractNumId w:val="11"/>
  </w:num>
  <w:num w:numId="48" w16cid:durableId="1053626974">
    <w:abstractNumId w:val="36"/>
  </w:num>
  <w:num w:numId="49" w16cid:durableId="1826360262">
    <w:abstractNumId w:val="33"/>
  </w:num>
  <w:num w:numId="50" w16cid:durableId="940989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AC5"/>
    <w:rsid w:val="00010F2E"/>
    <w:rsid w:val="00017224"/>
    <w:rsid w:val="00022C89"/>
    <w:rsid w:val="0002325B"/>
    <w:rsid w:val="00027976"/>
    <w:rsid w:val="000320EB"/>
    <w:rsid w:val="0003472B"/>
    <w:rsid w:val="000360B1"/>
    <w:rsid w:val="000370E4"/>
    <w:rsid w:val="00037AE8"/>
    <w:rsid w:val="00041335"/>
    <w:rsid w:val="00043754"/>
    <w:rsid w:val="00053E78"/>
    <w:rsid w:val="000559DA"/>
    <w:rsid w:val="00061B59"/>
    <w:rsid w:val="00063404"/>
    <w:rsid w:val="00065A26"/>
    <w:rsid w:val="000755B3"/>
    <w:rsid w:val="000759BC"/>
    <w:rsid w:val="00081DBB"/>
    <w:rsid w:val="000821F5"/>
    <w:rsid w:val="00083BF9"/>
    <w:rsid w:val="00087783"/>
    <w:rsid w:val="00091A68"/>
    <w:rsid w:val="000967D1"/>
    <w:rsid w:val="00097937"/>
    <w:rsid w:val="000A1E6C"/>
    <w:rsid w:val="000A2AE7"/>
    <w:rsid w:val="000A45DC"/>
    <w:rsid w:val="000A630E"/>
    <w:rsid w:val="000A7110"/>
    <w:rsid w:val="000A75DB"/>
    <w:rsid w:val="000B0446"/>
    <w:rsid w:val="000B0455"/>
    <w:rsid w:val="000B2651"/>
    <w:rsid w:val="000B3543"/>
    <w:rsid w:val="000B5B44"/>
    <w:rsid w:val="000B701B"/>
    <w:rsid w:val="000B7D89"/>
    <w:rsid w:val="000C7237"/>
    <w:rsid w:val="000D5887"/>
    <w:rsid w:val="000E15AF"/>
    <w:rsid w:val="000E2E9C"/>
    <w:rsid w:val="000E2EFE"/>
    <w:rsid w:val="000E6365"/>
    <w:rsid w:val="000F32AC"/>
    <w:rsid w:val="000F358C"/>
    <w:rsid w:val="000F4289"/>
    <w:rsid w:val="000F4692"/>
    <w:rsid w:val="000F5487"/>
    <w:rsid w:val="000F7461"/>
    <w:rsid w:val="00102D24"/>
    <w:rsid w:val="00103286"/>
    <w:rsid w:val="00110FCE"/>
    <w:rsid w:val="00114885"/>
    <w:rsid w:val="001252BC"/>
    <w:rsid w:val="00125A5D"/>
    <w:rsid w:val="0013357F"/>
    <w:rsid w:val="00135D3D"/>
    <w:rsid w:val="001416B7"/>
    <w:rsid w:val="00141E64"/>
    <w:rsid w:val="00146F39"/>
    <w:rsid w:val="001474BB"/>
    <w:rsid w:val="00147CFD"/>
    <w:rsid w:val="00155231"/>
    <w:rsid w:val="00155DA6"/>
    <w:rsid w:val="00156DA6"/>
    <w:rsid w:val="00160469"/>
    <w:rsid w:val="001661E5"/>
    <w:rsid w:val="00172058"/>
    <w:rsid w:val="001729C2"/>
    <w:rsid w:val="001760FE"/>
    <w:rsid w:val="00177670"/>
    <w:rsid w:val="001805B7"/>
    <w:rsid w:val="00184A3B"/>
    <w:rsid w:val="00184B1D"/>
    <w:rsid w:val="00184E74"/>
    <w:rsid w:val="00185302"/>
    <w:rsid w:val="00187143"/>
    <w:rsid w:val="00187395"/>
    <w:rsid w:val="001A0387"/>
    <w:rsid w:val="001A077F"/>
    <w:rsid w:val="001A0E9D"/>
    <w:rsid w:val="001A233F"/>
    <w:rsid w:val="001A5FC7"/>
    <w:rsid w:val="001A6269"/>
    <w:rsid w:val="001A7B44"/>
    <w:rsid w:val="001B0459"/>
    <w:rsid w:val="001B07C8"/>
    <w:rsid w:val="001B0E39"/>
    <w:rsid w:val="001B1CF0"/>
    <w:rsid w:val="001B1F87"/>
    <w:rsid w:val="001B5BFA"/>
    <w:rsid w:val="001B5E3F"/>
    <w:rsid w:val="001B5E70"/>
    <w:rsid w:val="001B71ED"/>
    <w:rsid w:val="001C238E"/>
    <w:rsid w:val="001C4258"/>
    <w:rsid w:val="001D0FF3"/>
    <w:rsid w:val="001D28E0"/>
    <w:rsid w:val="001D2FF5"/>
    <w:rsid w:val="001D524D"/>
    <w:rsid w:val="001D6DA8"/>
    <w:rsid w:val="001E04C9"/>
    <w:rsid w:val="001E170B"/>
    <w:rsid w:val="001E532B"/>
    <w:rsid w:val="001E5613"/>
    <w:rsid w:val="001E730A"/>
    <w:rsid w:val="001F26D5"/>
    <w:rsid w:val="001F3FD9"/>
    <w:rsid w:val="001F5A1B"/>
    <w:rsid w:val="001F705D"/>
    <w:rsid w:val="0020135C"/>
    <w:rsid w:val="00204B9F"/>
    <w:rsid w:val="0020635C"/>
    <w:rsid w:val="002070B6"/>
    <w:rsid w:val="00212E48"/>
    <w:rsid w:val="00213357"/>
    <w:rsid w:val="00217B33"/>
    <w:rsid w:val="00220859"/>
    <w:rsid w:val="0022267A"/>
    <w:rsid w:val="002232B8"/>
    <w:rsid w:val="0022538D"/>
    <w:rsid w:val="00231F23"/>
    <w:rsid w:val="00232B39"/>
    <w:rsid w:val="00233454"/>
    <w:rsid w:val="002376E8"/>
    <w:rsid w:val="0024456C"/>
    <w:rsid w:val="00245FB7"/>
    <w:rsid w:val="00246987"/>
    <w:rsid w:val="002518D7"/>
    <w:rsid w:val="00251F3F"/>
    <w:rsid w:val="002521A3"/>
    <w:rsid w:val="0025349F"/>
    <w:rsid w:val="00253AF8"/>
    <w:rsid w:val="00254609"/>
    <w:rsid w:val="00254D8C"/>
    <w:rsid w:val="00260FE8"/>
    <w:rsid w:val="00261B4F"/>
    <w:rsid w:val="00267A05"/>
    <w:rsid w:val="0027116C"/>
    <w:rsid w:val="00277381"/>
    <w:rsid w:val="002800DB"/>
    <w:rsid w:val="002872CA"/>
    <w:rsid w:val="00295D3F"/>
    <w:rsid w:val="002A0A2C"/>
    <w:rsid w:val="002A5BDE"/>
    <w:rsid w:val="002A7387"/>
    <w:rsid w:val="002B0DF1"/>
    <w:rsid w:val="002B244D"/>
    <w:rsid w:val="002B6683"/>
    <w:rsid w:val="002C1A3F"/>
    <w:rsid w:val="002D1E3C"/>
    <w:rsid w:val="002D5A48"/>
    <w:rsid w:val="002E2159"/>
    <w:rsid w:val="002E5EC7"/>
    <w:rsid w:val="002F0A8C"/>
    <w:rsid w:val="002F196C"/>
    <w:rsid w:val="002F1C36"/>
    <w:rsid w:val="002F23EF"/>
    <w:rsid w:val="002F6928"/>
    <w:rsid w:val="00304946"/>
    <w:rsid w:val="00305A9F"/>
    <w:rsid w:val="003115E9"/>
    <w:rsid w:val="00311748"/>
    <w:rsid w:val="00311D54"/>
    <w:rsid w:val="00312331"/>
    <w:rsid w:val="00322A1F"/>
    <w:rsid w:val="00327249"/>
    <w:rsid w:val="003358C7"/>
    <w:rsid w:val="0034136E"/>
    <w:rsid w:val="0034418E"/>
    <w:rsid w:val="00350A5F"/>
    <w:rsid w:val="0035491C"/>
    <w:rsid w:val="0035781A"/>
    <w:rsid w:val="003656C5"/>
    <w:rsid w:val="00366AEA"/>
    <w:rsid w:val="00367079"/>
    <w:rsid w:val="00370E32"/>
    <w:rsid w:val="0037321E"/>
    <w:rsid w:val="003741EB"/>
    <w:rsid w:val="00374B06"/>
    <w:rsid w:val="00375116"/>
    <w:rsid w:val="00377E46"/>
    <w:rsid w:val="00382ACA"/>
    <w:rsid w:val="00387933"/>
    <w:rsid w:val="003904FD"/>
    <w:rsid w:val="00393E3B"/>
    <w:rsid w:val="00396E8F"/>
    <w:rsid w:val="003A0B45"/>
    <w:rsid w:val="003A3898"/>
    <w:rsid w:val="003A57F6"/>
    <w:rsid w:val="003A6212"/>
    <w:rsid w:val="003B0ACC"/>
    <w:rsid w:val="003B37F0"/>
    <w:rsid w:val="003B5B51"/>
    <w:rsid w:val="003B5D67"/>
    <w:rsid w:val="003B667B"/>
    <w:rsid w:val="003B6B14"/>
    <w:rsid w:val="003B7E4E"/>
    <w:rsid w:val="003C016C"/>
    <w:rsid w:val="003C0696"/>
    <w:rsid w:val="003C6075"/>
    <w:rsid w:val="003D02CF"/>
    <w:rsid w:val="003D73B8"/>
    <w:rsid w:val="003E1E7A"/>
    <w:rsid w:val="003E2C38"/>
    <w:rsid w:val="003E347D"/>
    <w:rsid w:val="003E40F7"/>
    <w:rsid w:val="003E7AE8"/>
    <w:rsid w:val="003F74C3"/>
    <w:rsid w:val="0040355F"/>
    <w:rsid w:val="00405BFB"/>
    <w:rsid w:val="00405F13"/>
    <w:rsid w:val="004110B4"/>
    <w:rsid w:val="00411739"/>
    <w:rsid w:val="004133FF"/>
    <w:rsid w:val="0042084E"/>
    <w:rsid w:val="00420B1B"/>
    <w:rsid w:val="00423AE1"/>
    <w:rsid w:val="004243D1"/>
    <w:rsid w:val="00424747"/>
    <w:rsid w:val="004264A5"/>
    <w:rsid w:val="00430B62"/>
    <w:rsid w:val="0043174B"/>
    <w:rsid w:val="00434BF9"/>
    <w:rsid w:val="00435A72"/>
    <w:rsid w:val="00441FCB"/>
    <w:rsid w:val="00443343"/>
    <w:rsid w:val="0044361A"/>
    <w:rsid w:val="00443BBE"/>
    <w:rsid w:val="00443CFE"/>
    <w:rsid w:val="00444E83"/>
    <w:rsid w:val="0044595C"/>
    <w:rsid w:val="00445DB3"/>
    <w:rsid w:val="00450E09"/>
    <w:rsid w:val="00451B83"/>
    <w:rsid w:val="00454152"/>
    <w:rsid w:val="00455CAC"/>
    <w:rsid w:val="00456E5A"/>
    <w:rsid w:val="0047252C"/>
    <w:rsid w:val="00473B52"/>
    <w:rsid w:val="00473E15"/>
    <w:rsid w:val="004870D8"/>
    <w:rsid w:val="00491D1B"/>
    <w:rsid w:val="00495CAB"/>
    <w:rsid w:val="004A0AD2"/>
    <w:rsid w:val="004A2612"/>
    <w:rsid w:val="004A5273"/>
    <w:rsid w:val="004A770B"/>
    <w:rsid w:val="004B142E"/>
    <w:rsid w:val="004B3492"/>
    <w:rsid w:val="004B3E2B"/>
    <w:rsid w:val="004B510C"/>
    <w:rsid w:val="004B597F"/>
    <w:rsid w:val="004B59B2"/>
    <w:rsid w:val="004C1716"/>
    <w:rsid w:val="004C5EC9"/>
    <w:rsid w:val="004C705C"/>
    <w:rsid w:val="004C7D82"/>
    <w:rsid w:val="004D047D"/>
    <w:rsid w:val="004D05C7"/>
    <w:rsid w:val="004D1340"/>
    <w:rsid w:val="004D2343"/>
    <w:rsid w:val="004D6EB0"/>
    <w:rsid w:val="004D7290"/>
    <w:rsid w:val="004E108A"/>
    <w:rsid w:val="004E2B47"/>
    <w:rsid w:val="004E4EF2"/>
    <w:rsid w:val="004E6482"/>
    <w:rsid w:val="004F375B"/>
    <w:rsid w:val="004F43F6"/>
    <w:rsid w:val="004F4E6E"/>
    <w:rsid w:val="004F73E0"/>
    <w:rsid w:val="00500472"/>
    <w:rsid w:val="00501ED3"/>
    <w:rsid w:val="00506C1A"/>
    <w:rsid w:val="00510C7D"/>
    <w:rsid w:val="0051295A"/>
    <w:rsid w:val="005140B5"/>
    <w:rsid w:val="00515502"/>
    <w:rsid w:val="00515F65"/>
    <w:rsid w:val="0052055B"/>
    <w:rsid w:val="005224E4"/>
    <w:rsid w:val="0052272D"/>
    <w:rsid w:val="00522F0B"/>
    <w:rsid w:val="005278D2"/>
    <w:rsid w:val="005309AF"/>
    <w:rsid w:val="00531657"/>
    <w:rsid w:val="00533575"/>
    <w:rsid w:val="0053564E"/>
    <w:rsid w:val="005436F6"/>
    <w:rsid w:val="00543B7C"/>
    <w:rsid w:val="00544AFA"/>
    <w:rsid w:val="005462B1"/>
    <w:rsid w:val="005468C1"/>
    <w:rsid w:val="005475FD"/>
    <w:rsid w:val="00547E8F"/>
    <w:rsid w:val="0055083E"/>
    <w:rsid w:val="005522BE"/>
    <w:rsid w:val="005562AF"/>
    <w:rsid w:val="005609A9"/>
    <w:rsid w:val="005676AA"/>
    <w:rsid w:val="005705E6"/>
    <w:rsid w:val="00571CE6"/>
    <w:rsid w:val="00572A21"/>
    <w:rsid w:val="005748E6"/>
    <w:rsid w:val="00574EBC"/>
    <w:rsid w:val="00575692"/>
    <w:rsid w:val="00575C36"/>
    <w:rsid w:val="005866A3"/>
    <w:rsid w:val="00587710"/>
    <w:rsid w:val="005878EA"/>
    <w:rsid w:val="005919AD"/>
    <w:rsid w:val="00591E1E"/>
    <w:rsid w:val="00592341"/>
    <w:rsid w:val="005929C4"/>
    <w:rsid w:val="00594413"/>
    <w:rsid w:val="00596180"/>
    <w:rsid w:val="005968B7"/>
    <w:rsid w:val="005A3B33"/>
    <w:rsid w:val="005A664D"/>
    <w:rsid w:val="005A743A"/>
    <w:rsid w:val="005B17E5"/>
    <w:rsid w:val="005B326B"/>
    <w:rsid w:val="005B61CB"/>
    <w:rsid w:val="005C3C38"/>
    <w:rsid w:val="005C407B"/>
    <w:rsid w:val="005C5BE0"/>
    <w:rsid w:val="005C6561"/>
    <w:rsid w:val="005D6A17"/>
    <w:rsid w:val="005F5B2D"/>
    <w:rsid w:val="0060213D"/>
    <w:rsid w:val="00602356"/>
    <w:rsid w:val="00604AA1"/>
    <w:rsid w:val="00605358"/>
    <w:rsid w:val="0060663B"/>
    <w:rsid w:val="00611936"/>
    <w:rsid w:val="00611FC4"/>
    <w:rsid w:val="006218C8"/>
    <w:rsid w:val="00623351"/>
    <w:rsid w:val="00632833"/>
    <w:rsid w:val="0064069A"/>
    <w:rsid w:val="006534F9"/>
    <w:rsid w:val="0065471D"/>
    <w:rsid w:val="0065572A"/>
    <w:rsid w:val="00656CF4"/>
    <w:rsid w:val="00660BCA"/>
    <w:rsid w:val="00660DA6"/>
    <w:rsid w:val="006610C1"/>
    <w:rsid w:val="00661541"/>
    <w:rsid w:val="00661DF6"/>
    <w:rsid w:val="0066390F"/>
    <w:rsid w:val="00666A45"/>
    <w:rsid w:val="00677103"/>
    <w:rsid w:val="00677354"/>
    <w:rsid w:val="00680D2D"/>
    <w:rsid w:val="006876B7"/>
    <w:rsid w:val="006923E7"/>
    <w:rsid w:val="006937D4"/>
    <w:rsid w:val="00693D30"/>
    <w:rsid w:val="006953C8"/>
    <w:rsid w:val="006A0177"/>
    <w:rsid w:val="006A0A8D"/>
    <w:rsid w:val="006B0D22"/>
    <w:rsid w:val="006B245E"/>
    <w:rsid w:val="006B24D2"/>
    <w:rsid w:val="006B36A7"/>
    <w:rsid w:val="006B5C34"/>
    <w:rsid w:val="006B7BFD"/>
    <w:rsid w:val="006C4CBF"/>
    <w:rsid w:val="006D0916"/>
    <w:rsid w:val="006D0AC8"/>
    <w:rsid w:val="006D3EC2"/>
    <w:rsid w:val="006E60A5"/>
    <w:rsid w:val="006E6357"/>
    <w:rsid w:val="006F0207"/>
    <w:rsid w:val="006F3914"/>
    <w:rsid w:val="006F68D4"/>
    <w:rsid w:val="00700BF0"/>
    <w:rsid w:val="00701254"/>
    <w:rsid w:val="00703268"/>
    <w:rsid w:val="00704665"/>
    <w:rsid w:val="00714DB5"/>
    <w:rsid w:val="00714DF1"/>
    <w:rsid w:val="007158F0"/>
    <w:rsid w:val="0071766B"/>
    <w:rsid w:val="00723213"/>
    <w:rsid w:val="00726EFE"/>
    <w:rsid w:val="007306A3"/>
    <w:rsid w:val="0073240F"/>
    <w:rsid w:val="007366CE"/>
    <w:rsid w:val="00736AA9"/>
    <w:rsid w:val="00737120"/>
    <w:rsid w:val="00737903"/>
    <w:rsid w:val="007437ED"/>
    <w:rsid w:val="00743EAE"/>
    <w:rsid w:val="00744675"/>
    <w:rsid w:val="00744A05"/>
    <w:rsid w:val="00744CE0"/>
    <w:rsid w:val="00750A4A"/>
    <w:rsid w:val="00751634"/>
    <w:rsid w:val="00751DCA"/>
    <w:rsid w:val="00752568"/>
    <w:rsid w:val="007641EE"/>
    <w:rsid w:val="007706E4"/>
    <w:rsid w:val="00774D50"/>
    <w:rsid w:val="00781224"/>
    <w:rsid w:val="00783BB7"/>
    <w:rsid w:val="00784E66"/>
    <w:rsid w:val="00787199"/>
    <w:rsid w:val="007976D1"/>
    <w:rsid w:val="007A3DB2"/>
    <w:rsid w:val="007A5699"/>
    <w:rsid w:val="007A734B"/>
    <w:rsid w:val="007C16BE"/>
    <w:rsid w:val="007C25D2"/>
    <w:rsid w:val="007C30BC"/>
    <w:rsid w:val="007C3C5B"/>
    <w:rsid w:val="007C4D1A"/>
    <w:rsid w:val="007C6A39"/>
    <w:rsid w:val="007D591B"/>
    <w:rsid w:val="007D5A67"/>
    <w:rsid w:val="007D716B"/>
    <w:rsid w:val="007E0705"/>
    <w:rsid w:val="007E0E87"/>
    <w:rsid w:val="007E1F3A"/>
    <w:rsid w:val="007E3AFD"/>
    <w:rsid w:val="007E4156"/>
    <w:rsid w:val="007E608D"/>
    <w:rsid w:val="007E7871"/>
    <w:rsid w:val="007F1594"/>
    <w:rsid w:val="007F1E39"/>
    <w:rsid w:val="007F1F05"/>
    <w:rsid w:val="007F7615"/>
    <w:rsid w:val="0080017D"/>
    <w:rsid w:val="008015D4"/>
    <w:rsid w:val="00801606"/>
    <w:rsid w:val="00801D96"/>
    <w:rsid w:val="008022C7"/>
    <w:rsid w:val="00803037"/>
    <w:rsid w:val="00803652"/>
    <w:rsid w:val="00804C79"/>
    <w:rsid w:val="00814343"/>
    <w:rsid w:val="008204DE"/>
    <w:rsid w:val="00821AC5"/>
    <w:rsid w:val="0082352E"/>
    <w:rsid w:val="00823BE0"/>
    <w:rsid w:val="00823CB0"/>
    <w:rsid w:val="00826A12"/>
    <w:rsid w:val="008343A4"/>
    <w:rsid w:val="00834A9C"/>
    <w:rsid w:val="00836E78"/>
    <w:rsid w:val="00842821"/>
    <w:rsid w:val="008467AF"/>
    <w:rsid w:val="00846D70"/>
    <w:rsid w:val="008506F4"/>
    <w:rsid w:val="00851C58"/>
    <w:rsid w:val="00853B34"/>
    <w:rsid w:val="008541F7"/>
    <w:rsid w:val="00854B41"/>
    <w:rsid w:val="008612D1"/>
    <w:rsid w:val="00864F0C"/>
    <w:rsid w:val="008653E0"/>
    <w:rsid w:val="00865962"/>
    <w:rsid w:val="0086659B"/>
    <w:rsid w:val="00880279"/>
    <w:rsid w:val="0088167A"/>
    <w:rsid w:val="00882DF1"/>
    <w:rsid w:val="0088446F"/>
    <w:rsid w:val="008857BB"/>
    <w:rsid w:val="00890CB3"/>
    <w:rsid w:val="00895A5A"/>
    <w:rsid w:val="008A003B"/>
    <w:rsid w:val="008A1346"/>
    <w:rsid w:val="008A3E1F"/>
    <w:rsid w:val="008A6CB4"/>
    <w:rsid w:val="008B7D17"/>
    <w:rsid w:val="008C0B00"/>
    <w:rsid w:val="008C390D"/>
    <w:rsid w:val="008C60CA"/>
    <w:rsid w:val="008D1505"/>
    <w:rsid w:val="008D3262"/>
    <w:rsid w:val="008D335D"/>
    <w:rsid w:val="008D7E22"/>
    <w:rsid w:val="008E0835"/>
    <w:rsid w:val="008F35C3"/>
    <w:rsid w:val="009003B0"/>
    <w:rsid w:val="00900EF1"/>
    <w:rsid w:val="009071A4"/>
    <w:rsid w:val="009075EA"/>
    <w:rsid w:val="009110AB"/>
    <w:rsid w:val="00920932"/>
    <w:rsid w:val="0092208E"/>
    <w:rsid w:val="00926BAB"/>
    <w:rsid w:val="00931043"/>
    <w:rsid w:val="00936768"/>
    <w:rsid w:val="00936FC7"/>
    <w:rsid w:val="0093757A"/>
    <w:rsid w:val="00940B0C"/>
    <w:rsid w:val="00943475"/>
    <w:rsid w:val="00944222"/>
    <w:rsid w:val="00944A0B"/>
    <w:rsid w:val="009503AB"/>
    <w:rsid w:val="0095351E"/>
    <w:rsid w:val="00955461"/>
    <w:rsid w:val="00957DAE"/>
    <w:rsid w:val="00960733"/>
    <w:rsid w:val="00960D39"/>
    <w:rsid w:val="009611A0"/>
    <w:rsid w:val="00962305"/>
    <w:rsid w:val="00966C8F"/>
    <w:rsid w:val="00970FE2"/>
    <w:rsid w:val="009717DF"/>
    <w:rsid w:val="00972A90"/>
    <w:rsid w:val="00972EB6"/>
    <w:rsid w:val="0097348F"/>
    <w:rsid w:val="0098107A"/>
    <w:rsid w:val="009832F3"/>
    <w:rsid w:val="009840EE"/>
    <w:rsid w:val="00986B66"/>
    <w:rsid w:val="00991806"/>
    <w:rsid w:val="00991C24"/>
    <w:rsid w:val="00993ED8"/>
    <w:rsid w:val="009A2790"/>
    <w:rsid w:val="009A3774"/>
    <w:rsid w:val="009A64F6"/>
    <w:rsid w:val="009A6907"/>
    <w:rsid w:val="009A79ED"/>
    <w:rsid w:val="009B0781"/>
    <w:rsid w:val="009B10F8"/>
    <w:rsid w:val="009B1A82"/>
    <w:rsid w:val="009B4DCB"/>
    <w:rsid w:val="009B64FC"/>
    <w:rsid w:val="009B70DA"/>
    <w:rsid w:val="009C2EAA"/>
    <w:rsid w:val="009C35C0"/>
    <w:rsid w:val="009C4802"/>
    <w:rsid w:val="009C5419"/>
    <w:rsid w:val="009C562F"/>
    <w:rsid w:val="009D1D58"/>
    <w:rsid w:val="009D34DA"/>
    <w:rsid w:val="009D6606"/>
    <w:rsid w:val="009D6A7A"/>
    <w:rsid w:val="009E4A6D"/>
    <w:rsid w:val="009E73CA"/>
    <w:rsid w:val="009E7F99"/>
    <w:rsid w:val="009F2FDD"/>
    <w:rsid w:val="009F3BE6"/>
    <w:rsid w:val="009F66E6"/>
    <w:rsid w:val="00A00CE1"/>
    <w:rsid w:val="00A02494"/>
    <w:rsid w:val="00A034F4"/>
    <w:rsid w:val="00A0481F"/>
    <w:rsid w:val="00A05391"/>
    <w:rsid w:val="00A07745"/>
    <w:rsid w:val="00A139CC"/>
    <w:rsid w:val="00A151A7"/>
    <w:rsid w:val="00A223BE"/>
    <w:rsid w:val="00A2490F"/>
    <w:rsid w:val="00A24B98"/>
    <w:rsid w:val="00A331C8"/>
    <w:rsid w:val="00A356ED"/>
    <w:rsid w:val="00A40F29"/>
    <w:rsid w:val="00A414E1"/>
    <w:rsid w:val="00A41626"/>
    <w:rsid w:val="00A4435A"/>
    <w:rsid w:val="00A446B8"/>
    <w:rsid w:val="00A4799C"/>
    <w:rsid w:val="00A479D4"/>
    <w:rsid w:val="00A53712"/>
    <w:rsid w:val="00A547E8"/>
    <w:rsid w:val="00A55138"/>
    <w:rsid w:val="00A556DF"/>
    <w:rsid w:val="00A57590"/>
    <w:rsid w:val="00A6227F"/>
    <w:rsid w:val="00A6354B"/>
    <w:rsid w:val="00A64430"/>
    <w:rsid w:val="00A659D8"/>
    <w:rsid w:val="00A70D2D"/>
    <w:rsid w:val="00A71D40"/>
    <w:rsid w:val="00A7287B"/>
    <w:rsid w:val="00A76931"/>
    <w:rsid w:val="00A76A4D"/>
    <w:rsid w:val="00A82EB3"/>
    <w:rsid w:val="00A90B9F"/>
    <w:rsid w:val="00A9433D"/>
    <w:rsid w:val="00AA1AB2"/>
    <w:rsid w:val="00AA32F1"/>
    <w:rsid w:val="00AA3AB3"/>
    <w:rsid w:val="00AA744E"/>
    <w:rsid w:val="00AA7D1E"/>
    <w:rsid w:val="00AB00E0"/>
    <w:rsid w:val="00AB041A"/>
    <w:rsid w:val="00AB0DDD"/>
    <w:rsid w:val="00AB386D"/>
    <w:rsid w:val="00AB66C2"/>
    <w:rsid w:val="00AC0D46"/>
    <w:rsid w:val="00AD007D"/>
    <w:rsid w:val="00AD3998"/>
    <w:rsid w:val="00AE0473"/>
    <w:rsid w:val="00AE74A8"/>
    <w:rsid w:val="00AF0F96"/>
    <w:rsid w:val="00AF2383"/>
    <w:rsid w:val="00AF6099"/>
    <w:rsid w:val="00AF6124"/>
    <w:rsid w:val="00AF6EE1"/>
    <w:rsid w:val="00B04B5B"/>
    <w:rsid w:val="00B05A89"/>
    <w:rsid w:val="00B0736D"/>
    <w:rsid w:val="00B13B1C"/>
    <w:rsid w:val="00B1664E"/>
    <w:rsid w:val="00B20F09"/>
    <w:rsid w:val="00B21B16"/>
    <w:rsid w:val="00B2274A"/>
    <w:rsid w:val="00B3149F"/>
    <w:rsid w:val="00B318FE"/>
    <w:rsid w:val="00B33814"/>
    <w:rsid w:val="00B372A6"/>
    <w:rsid w:val="00B3744B"/>
    <w:rsid w:val="00B40908"/>
    <w:rsid w:val="00B40C40"/>
    <w:rsid w:val="00B5236E"/>
    <w:rsid w:val="00B52B20"/>
    <w:rsid w:val="00B53F59"/>
    <w:rsid w:val="00B61BDD"/>
    <w:rsid w:val="00B6251D"/>
    <w:rsid w:val="00B62A2A"/>
    <w:rsid w:val="00B63A32"/>
    <w:rsid w:val="00B64594"/>
    <w:rsid w:val="00B67EC3"/>
    <w:rsid w:val="00B77FB6"/>
    <w:rsid w:val="00B80D43"/>
    <w:rsid w:val="00B84956"/>
    <w:rsid w:val="00B87544"/>
    <w:rsid w:val="00B909C7"/>
    <w:rsid w:val="00BA1138"/>
    <w:rsid w:val="00BA241A"/>
    <w:rsid w:val="00BA2ED1"/>
    <w:rsid w:val="00BA3728"/>
    <w:rsid w:val="00BB0119"/>
    <w:rsid w:val="00BB177E"/>
    <w:rsid w:val="00BB3183"/>
    <w:rsid w:val="00BB3580"/>
    <w:rsid w:val="00BB391D"/>
    <w:rsid w:val="00BB52F8"/>
    <w:rsid w:val="00BC1D71"/>
    <w:rsid w:val="00BC24E4"/>
    <w:rsid w:val="00BC279C"/>
    <w:rsid w:val="00BC30BA"/>
    <w:rsid w:val="00BC65FB"/>
    <w:rsid w:val="00BC71EF"/>
    <w:rsid w:val="00BD02A1"/>
    <w:rsid w:val="00BD07E2"/>
    <w:rsid w:val="00BD1F85"/>
    <w:rsid w:val="00BD21FA"/>
    <w:rsid w:val="00BD2496"/>
    <w:rsid w:val="00BD28C1"/>
    <w:rsid w:val="00BD538E"/>
    <w:rsid w:val="00BD5D28"/>
    <w:rsid w:val="00BE3082"/>
    <w:rsid w:val="00BE4C51"/>
    <w:rsid w:val="00BE6378"/>
    <w:rsid w:val="00BE7568"/>
    <w:rsid w:val="00BE769E"/>
    <w:rsid w:val="00BF2109"/>
    <w:rsid w:val="00BF4DEB"/>
    <w:rsid w:val="00BF70DA"/>
    <w:rsid w:val="00BF71A6"/>
    <w:rsid w:val="00BF7B3E"/>
    <w:rsid w:val="00C01C0F"/>
    <w:rsid w:val="00C054B6"/>
    <w:rsid w:val="00C05AF4"/>
    <w:rsid w:val="00C11BAD"/>
    <w:rsid w:val="00C23ACE"/>
    <w:rsid w:val="00C27D5C"/>
    <w:rsid w:val="00C32415"/>
    <w:rsid w:val="00C34CBF"/>
    <w:rsid w:val="00C370A8"/>
    <w:rsid w:val="00C41F02"/>
    <w:rsid w:val="00C42687"/>
    <w:rsid w:val="00C42916"/>
    <w:rsid w:val="00C44FEA"/>
    <w:rsid w:val="00C4531A"/>
    <w:rsid w:val="00C50796"/>
    <w:rsid w:val="00C677DD"/>
    <w:rsid w:val="00C70B83"/>
    <w:rsid w:val="00C716A6"/>
    <w:rsid w:val="00C736CD"/>
    <w:rsid w:val="00C7417F"/>
    <w:rsid w:val="00C94158"/>
    <w:rsid w:val="00C9568E"/>
    <w:rsid w:val="00CA2BBB"/>
    <w:rsid w:val="00CA43C5"/>
    <w:rsid w:val="00CA5729"/>
    <w:rsid w:val="00CA6A67"/>
    <w:rsid w:val="00CB57FB"/>
    <w:rsid w:val="00CB7293"/>
    <w:rsid w:val="00CC07C7"/>
    <w:rsid w:val="00CC1B64"/>
    <w:rsid w:val="00CC46E0"/>
    <w:rsid w:val="00CC6228"/>
    <w:rsid w:val="00CC7F13"/>
    <w:rsid w:val="00CD3873"/>
    <w:rsid w:val="00CD4863"/>
    <w:rsid w:val="00CD77FE"/>
    <w:rsid w:val="00CE28FC"/>
    <w:rsid w:val="00CE4A11"/>
    <w:rsid w:val="00CE7CF8"/>
    <w:rsid w:val="00CF1053"/>
    <w:rsid w:val="00CF3D2A"/>
    <w:rsid w:val="00CF46D8"/>
    <w:rsid w:val="00CF4EB5"/>
    <w:rsid w:val="00CF78C5"/>
    <w:rsid w:val="00D00705"/>
    <w:rsid w:val="00D0260C"/>
    <w:rsid w:val="00D05ABE"/>
    <w:rsid w:val="00D10B70"/>
    <w:rsid w:val="00D11C14"/>
    <w:rsid w:val="00D17F02"/>
    <w:rsid w:val="00D215BD"/>
    <w:rsid w:val="00D2501B"/>
    <w:rsid w:val="00D30D99"/>
    <w:rsid w:val="00D32670"/>
    <w:rsid w:val="00D3409C"/>
    <w:rsid w:val="00D3548F"/>
    <w:rsid w:val="00D444AB"/>
    <w:rsid w:val="00D45229"/>
    <w:rsid w:val="00D47B38"/>
    <w:rsid w:val="00D5082F"/>
    <w:rsid w:val="00D60EAF"/>
    <w:rsid w:val="00D65181"/>
    <w:rsid w:val="00D66D40"/>
    <w:rsid w:val="00D702EC"/>
    <w:rsid w:val="00D757D9"/>
    <w:rsid w:val="00D81784"/>
    <w:rsid w:val="00D85900"/>
    <w:rsid w:val="00D86944"/>
    <w:rsid w:val="00DA0172"/>
    <w:rsid w:val="00DA2628"/>
    <w:rsid w:val="00DA2E6B"/>
    <w:rsid w:val="00DA58D3"/>
    <w:rsid w:val="00DB58EC"/>
    <w:rsid w:val="00DC1D1E"/>
    <w:rsid w:val="00DC33BC"/>
    <w:rsid w:val="00DC3DFF"/>
    <w:rsid w:val="00DC7C95"/>
    <w:rsid w:val="00DD17CA"/>
    <w:rsid w:val="00DD31A3"/>
    <w:rsid w:val="00DD40FA"/>
    <w:rsid w:val="00DD7B8A"/>
    <w:rsid w:val="00DE226F"/>
    <w:rsid w:val="00DE3702"/>
    <w:rsid w:val="00DE46E1"/>
    <w:rsid w:val="00DE6163"/>
    <w:rsid w:val="00DF2A91"/>
    <w:rsid w:val="00DF37EC"/>
    <w:rsid w:val="00DF4AC0"/>
    <w:rsid w:val="00DF64EE"/>
    <w:rsid w:val="00DF66EE"/>
    <w:rsid w:val="00DF7CAA"/>
    <w:rsid w:val="00E00091"/>
    <w:rsid w:val="00E0710C"/>
    <w:rsid w:val="00E152A6"/>
    <w:rsid w:val="00E158F2"/>
    <w:rsid w:val="00E30F41"/>
    <w:rsid w:val="00E30FEB"/>
    <w:rsid w:val="00E33278"/>
    <w:rsid w:val="00E34204"/>
    <w:rsid w:val="00E34B21"/>
    <w:rsid w:val="00E3725F"/>
    <w:rsid w:val="00E401C9"/>
    <w:rsid w:val="00E40EE0"/>
    <w:rsid w:val="00E42D6E"/>
    <w:rsid w:val="00E43267"/>
    <w:rsid w:val="00E473AE"/>
    <w:rsid w:val="00E501EF"/>
    <w:rsid w:val="00E528C4"/>
    <w:rsid w:val="00E5465B"/>
    <w:rsid w:val="00E562E0"/>
    <w:rsid w:val="00E578E5"/>
    <w:rsid w:val="00E57AF1"/>
    <w:rsid w:val="00E73369"/>
    <w:rsid w:val="00E74D7D"/>
    <w:rsid w:val="00E750B2"/>
    <w:rsid w:val="00E768B0"/>
    <w:rsid w:val="00E825E5"/>
    <w:rsid w:val="00E83AD3"/>
    <w:rsid w:val="00E864DE"/>
    <w:rsid w:val="00E87991"/>
    <w:rsid w:val="00E87CE4"/>
    <w:rsid w:val="00E92290"/>
    <w:rsid w:val="00E9490C"/>
    <w:rsid w:val="00E96D76"/>
    <w:rsid w:val="00EA058F"/>
    <w:rsid w:val="00EA1491"/>
    <w:rsid w:val="00EA637A"/>
    <w:rsid w:val="00EB0E1C"/>
    <w:rsid w:val="00EB1EA9"/>
    <w:rsid w:val="00EC285B"/>
    <w:rsid w:val="00EC7FE0"/>
    <w:rsid w:val="00ED3593"/>
    <w:rsid w:val="00ED4D0A"/>
    <w:rsid w:val="00ED56E3"/>
    <w:rsid w:val="00EE130A"/>
    <w:rsid w:val="00EF2990"/>
    <w:rsid w:val="00EF3E24"/>
    <w:rsid w:val="00F02296"/>
    <w:rsid w:val="00F022AE"/>
    <w:rsid w:val="00F044EC"/>
    <w:rsid w:val="00F117DC"/>
    <w:rsid w:val="00F12EC3"/>
    <w:rsid w:val="00F20B8C"/>
    <w:rsid w:val="00F26C44"/>
    <w:rsid w:val="00F277AF"/>
    <w:rsid w:val="00F306B1"/>
    <w:rsid w:val="00F31E83"/>
    <w:rsid w:val="00F340E1"/>
    <w:rsid w:val="00F35E0E"/>
    <w:rsid w:val="00F37F80"/>
    <w:rsid w:val="00F60233"/>
    <w:rsid w:val="00F63838"/>
    <w:rsid w:val="00F715D1"/>
    <w:rsid w:val="00F723A7"/>
    <w:rsid w:val="00F75FB3"/>
    <w:rsid w:val="00F764C6"/>
    <w:rsid w:val="00F766F6"/>
    <w:rsid w:val="00F776B4"/>
    <w:rsid w:val="00F8061E"/>
    <w:rsid w:val="00F8439F"/>
    <w:rsid w:val="00F86276"/>
    <w:rsid w:val="00F907BE"/>
    <w:rsid w:val="00F91AE7"/>
    <w:rsid w:val="00F93158"/>
    <w:rsid w:val="00F93489"/>
    <w:rsid w:val="00F95CDD"/>
    <w:rsid w:val="00F97F3D"/>
    <w:rsid w:val="00FA15AE"/>
    <w:rsid w:val="00FA4F96"/>
    <w:rsid w:val="00FA4FEC"/>
    <w:rsid w:val="00FB0733"/>
    <w:rsid w:val="00FB4149"/>
    <w:rsid w:val="00FC3D5A"/>
    <w:rsid w:val="00FC602B"/>
    <w:rsid w:val="00FD3109"/>
    <w:rsid w:val="00FE0A63"/>
    <w:rsid w:val="00FE14CB"/>
    <w:rsid w:val="00FE1F41"/>
    <w:rsid w:val="00FE43A0"/>
    <w:rsid w:val="00FF4392"/>
    <w:rsid w:val="00FF46D5"/>
    <w:rsid w:val="00FF4E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C3FFD"/>
  <w15:docId w15:val="{6C963930-7355-4C48-B43C-372577BE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597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
    <w:basedOn w:val="prastasis"/>
    <w:link w:val="SraopastraipaDiagrama"/>
    <w:uiPriority w:val="34"/>
    <w:qFormat/>
    <w:rsid w:val="00821AC5"/>
    <w:pPr>
      <w:ind w:left="720"/>
      <w:contextualSpacing/>
    </w:pPr>
  </w:style>
  <w:style w:type="paragraph" w:styleId="Debesliotekstas">
    <w:name w:val="Balloon Text"/>
    <w:basedOn w:val="prastasis"/>
    <w:link w:val="DebesliotekstasDiagrama"/>
    <w:uiPriority w:val="99"/>
    <w:semiHidden/>
    <w:unhideWhenUsed/>
    <w:rsid w:val="00D3267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2670"/>
    <w:rPr>
      <w:rFonts w:ascii="Tahoma" w:hAnsi="Tahoma" w:cs="Tahoma"/>
      <w:sz w:val="16"/>
      <w:szCs w:val="16"/>
    </w:rPr>
  </w:style>
  <w:style w:type="character" w:styleId="Vietosrezervavimoenklotekstas">
    <w:name w:val="Placeholder Text"/>
    <w:basedOn w:val="Numatytasispastraiposriftas"/>
    <w:uiPriority w:val="99"/>
    <w:semiHidden/>
    <w:rsid w:val="007D5A67"/>
    <w:rPr>
      <w:color w:val="808080"/>
    </w:rPr>
  </w:style>
  <w:style w:type="paragraph" w:styleId="Pagrindinistekstas">
    <w:name w:val="Body Text"/>
    <w:basedOn w:val="prastasis"/>
    <w:link w:val="PagrindinistekstasDiagrama"/>
    <w:uiPriority w:val="1"/>
    <w:qFormat/>
    <w:rsid w:val="00A659D8"/>
    <w:pPr>
      <w:widowControl w:val="0"/>
      <w:autoSpaceDE w:val="0"/>
      <w:autoSpaceDN w:val="0"/>
      <w:spacing w:after="0" w:line="240" w:lineRule="auto"/>
    </w:pPr>
    <w:rPr>
      <w:rFonts w:ascii="Times New Roman" w:eastAsia="Times New Roman" w:hAnsi="Times New Roman" w:cs="Times New Roman"/>
      <w:sz w:val="25"/>
      <w:szCs w:val="25"/>
    </w:rPr>
  </w:style>
  <w:style w:type="character" w:customStyle="1" w:styleId="PagrindinistekstasDiagrama">
    <w:name w:val="Pagrindinis tekstas Diagrama"/>
    <w:basedOn w:val="Numatytasispastraiposriftas"/>
    <w:link w:val="Pagrindinistekstas"/>
    <w:uiPriority w:val="1"/>
    <w:rsid w:val="00A659D8"/>
    <w:rPr>
      <w:rFonts w:ascii="Times New Roman" w:eastAsia="Times New Roman" w:hAnsi="Times New Roman" w:cs="Times New Roman"/>
      <w:sz w:val="25"/>
      <w:szCs w:val="25"/>
    </w:rPr>
  </w:style>
  <w:style w:type="numbering" w:customStyle="1" w:styleId="Stilius1">
    <w:name w:val="Stilius1"/>
    <w:uiPriority w:val="99"/>
    <w:rsid w:val="008C60CA"/>
    <w:pPr>
      <w:numPr>
        <w:numId w:val="11"/>
      </w:numPr>
    </w:pPr>
  </w:style>
  <w:style w:type="character" w:styleId="Komentaronuoroda">
    <w:name w:val="annotation reference"/>
    <w:basedOn w:val="Numatytasispastraiposriftas"/>
    <w:uiPriority w:val="99"/>
    <w:semiHidden/>
    <w:unhideWhenUsed/>
    <w:rsid w:val="00F306B1"/>
    <w:rPr>
      <w:sz w:val="16"/>
      <w:szCs w:val="16"/>
    </w:rPr>
  </w:style>
  <w:style w:type="paragraph" w:styleId="Komentarotekstas">
    <w:name w:val="annotation text"/>
    <w:basedOn w:val="prastasis"/>
    <w:link w:val="KomentarotekstasDiagrama"/>
    <w:uiPriority w:val="99"/>
    <w:semiHidden/>
    <w:unhideWhenUsed/>
    <w:rsid w:val="00F306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306B1"/>
    <w:rPr>
      <w:sz w:val="20"/>
      <w:szCs w:val="20"/>
    </w:rPr>
  </w:style>
  <w:style w:type="paragraph" w:styleId="Komentarotema">
    <w:name w:val="annotation subject"/>
    <w:basedOn w:val="Komentarotekstas"/>
    <w:next w:val="Komentarotekstas"/>
    <w:link w:val="KomentarotemaDiagrama"/>
    <w:uiPriority w:val="99"/>
    <w:semiHidden/>
    <w:unhideWhenUsed/>
    <w:rsid w:val="00F306B1"/>
    <w:rPr>
      <w:b/>
      <w:bCs/>
    </w:rPr>
  </w:style>
  <w:style w:type="character" w:customStyle="1" w:styleId="KomentarotemaDiagrama">
    <w:name w:val="Komentaro tema Diagrama"/>
    <w:basedOn w:val="KomentarotekstasDiagrama"/>
    <w:link w:val="Komentarotema"/>
    <w:uiPriority w:val="99"/>
    <w:semiHidden/>
    <w:rsid w:val="00F306B1"/>
    <w:rPr>
      <w:b/>
      <w:bCs/>
      <w:sz w:val="20"/>
      <w:szCs w:val="20"/>
    </w:rPr>
  </w:style>
  <w:style w:type="paragraph" w:styleId="Antrats">
    <w:name w:val="header"/>
    <w:basedOn w:val="prastasis"/>
    <w:link w:val="AntratsDiagrama"/>
    <w:uiPriority w:val="99"/>
    <w:unhideWhenUsed/>
    <w:rsid w:val="001B5E7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B5E70"/>
  </w:style>
  <w:style w:type="paragraph" w:styleId="Porat">
    <w:name w:val="footer"/>
    <w:basedOn w:val="prastasis"/>
    <w:link w:val="PoratDiagrama"/>
    <w:uiPriority w:val="99"/>
    <w:unhideWhenUsed/>
    <w:rsid w:val="001B5E7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B5E70"/>
  </w:style>
  <w:style w:type="paragraph" w:styleId="Pavadinimas">
    <w:name w:val="Title"/>
    <w:basedOn w:val="prastasis"/>
    <w:next w:val="prastasis"/>
    <w:link w:val="PavadinimasDiagrama"/>
    <w:uiPriority w:val="10"/>
    <w:qFormat/>
    <w:rsid w:val="001C23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C238E"/>
    <w:rPr>
      <w:rFonts w:asciiTheme="majorHAnsi" w:eastAsiaTheme="majorEastAsia" w:hAnsiTheme="majorHAnsi" w:cstheme="majorBidi"/>
      <w:spacing w:val="-10"/>
      <w:kern w:val="28"/>
      <w:sz w:val="56"/>
      <w:szCs w:val="56"/>
    </w:rPr>
  </w:style>
  <w:style w:type="character" w:styleId="Hipersaitas">
    <w:name w:val="Hyperlink"/>
    <w:basedOn w:val="Numatytasispastraiposriftas"/>
    <w:uiPriority w:val="99"/>
    <w:unhideWhenUsed/>
    <w:rsid w:val="005468C1"/>
    <w:rPr>
      <w:color w:val="0000FF" w:themeColor="hyperlink"/>
      <w:u w:val="single"/>
    </w:rPr>
  </w:style>
  <w:style w:type="character" w:styleId="Neapdorotaspaminjimas">
    <w:name w:val="Unresolved Mention"/>
    <w:basedOn w:val="Numatytasispastraiposriftas"/>
    <w:uiPriority w:val="99"/>
    <w:semiHidden/>
    <w:unhideWhenUsed/>
    <w:rsid w:val="005468C1"/>
    <w:rPr>
      <w:color w:val="605E5C"/>
      <w:shd w:val="clear" w:color="auto" w:fill="E1DFDD"/>
    </w:rPr>
  </w:style>
  <w:style w:type="character" w:customStyle="1" w:styleId="fontstyle01">
    <w:name w:val="fontstyle01"/>
    <w:rsid w:val="00DD31A3"/>
    <w:rPr>
      <w:rFonts w:ascii="TimesNewRoman" w:hAnsi="TimesNewRoman" w:hint="default"/>
      <w:b w:val="0"/>
      <w:bCs w:val="0"/>
      <w:i w:val="0"/>
      <w:iCs w:val="0"/>
      <w:color w:val="000000"/>
      <w:sz w:val="24"/>
      <w:szCs w:val="24"/>
    </w:rPr>
  </w:style>
  <w:style w:type="paragraph" w:customStyle="1" w:styleId="Default">
    <w:name w:val="Default"/>
    <w:rsid w:val="00940B0C"/>
    <w:pPr>
      <w:pBdr>
        <w:top w:val="nil"/>
        <w:left w:val="nil"/>
        <w:bottom w:val="nil"/>
        <w:right w:val="nil"/>
        <w:between w:val="nil"/>
        <w:bar w:val="nil"/>
      </w:pBdr>
      <w:spacing w:after="0" w:line="320" w:lineRule="atLeast"/>
    </w:pPr>
    <w:rPr>
      <w:rFonts w:ascii="Arial" w:eastAsia="Arial" w:hAnsi="Arial" w:cs="Arial"/>
      <w:color w:val="000000"/>
      <w:sz w:val="16"/>
      <w:szCs w:val="16"/>
      <w:bdr w:val="nil"/>
      <w:lang w:eastAsia="lt-LT"/>
      <w14:textOutline w14:w="0" w14:cap="flat" w14:cmpd="sng" w14:algn="ctr">
        <w14:noFill/>
        <w14:prstDash w14:val="solid"/>
        <w14:bevel/>
      </w14:textOutline>
    </w:rPr>
  </w:style>
  <w:style w:type="character" w:customStyle="1" w:styleId="cf01">
    <w:name w:val="cf01"/>
    <w:basedOn w:val="Numatytasispastraiposriftas"/>
    <w:rsid w:val="0035781A"/>
    <w:rPr>
      <w:rFonts w:ascii="Segoe UI" w:hAnsi="Segoe UI" w:cs="Segoe UI" w:hint="default"/>
      <w:sz w:val="18"/>
      <w:szCs w:val="18"/>
    </w:rPr>
  </w:style>
  <w:style w:type="paragraph" w:styleId="prastasiniatinklio">
    <w:name w:val="Normal (Web)"/>
    <w:basedOn w:val="prastasis"/>
    <w:uiPriority w:val="99"/>
    <w:unhideWhenUsed/>
    <w:rsid w:val="000559D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21">
    <w:name w:val="fontstyle21"/>
    <w:basedOn w:val="Numatytasispastraiposriftas"/>
    <w:rsid w:val="00253AF8"/>
    <w:rPr>
      <w:rFonts w:ascii="TimesNewRomanPS-BoldItalicMT" w:hAnsi="TimesNewRomanPS-BoldItalicMT" w:hint="default"/>
      <w:b/>
      <w:bCs/>
      <w:i/>
      <w:iCs/>
      <w:color w:val="000000"/>
      <w:sz w:val="24"/>
      <w:szCs w:val="24"/>
    </w:rPr>
  </w:style>
  <w:style w:type="character" w:customStyle="1" w:styleId="SraopastraipaDiagrama">
    <w:name w:val="Sąrašo pastraipa Diagrama"/>
    <w:aliases w:val="Bullet EY Diagrama"/>
    <w:link w:val="Sraopastraipa"/>
    <w:uiPriority w:val="34"/>
    <w:rsid w:val="00594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16792">
      <w:bodyDiv w:val="1"/>
      <w:marLeft w:val="0"/>
      <w:marRight w:val="0"/>
      <w:marTop w:val="0"/>
      <w:marBottom w:val="0"/>
      <w:divBdr>
        <w:top w:val="none" w:sz="0" w:space="0" w:color="auto"/>
        <w:left w:val="none" w:sz="0" w:space="0" w:color="auto"/>
        <w:bottom w:val="none" w:sz="0" w:space="0" w:color="auto"/>
        <w:right w:val="none" w:sz="0" w:space="0" w:color="auto"/>
      </w:divBdr>
    </w:div>
    <w:div w:id="342321456">
      <w:bodyDiv w:val="1"/>
      <w:marLeft w:val="0"/>
      <w:marRight w:val="0"/>
      <w:marTop w:val="0"/>
      <w:marBottom w:val="0"/>
      <w:divBdr>
        <w:top w:val="none" w:sz="0" w:space="0" w:color="auto"/>
        <w:left w:val="none" w:sz="0" w:space="0" w:color="auto"/>
        <w:bottom w:val="none" w:sz="0" w:space="0" w:color="auto"/>
        <w:right w:val="none" w:sz="0" w:space="0" w:color="auto"/>
      </w:divBdr>
    </w:div>
    <w:div w:id="350297824">
      <w:bodyDiv w:val="1"/>
      <w:marLeft w:val="0"/>
      <w:marRight w:val="0"/>
      <w:marTop w:val="0"/>
      <w:marBottom w:val="0"/>
      <w:divBdr>
        <w:top w:val="none" w:sz="0" w:space="0" w:color="auto"/>
        <w:left w:val="none" w:sz="0" w:space="0" w:color="auto"/>
        <w:bottom w:val="none" w:sz="0" w:space="0" w:color="auto"/>
        <w:right w:val="none" w:sz="0" w:space="0" w:color="auto"/>
      </w:divBdr>
    </w:div>
    <w:div w:id="790051360">
      <w:bodyDiv w:val="1"/>
      <w:marLeft w:val="0"/>
      <w:marRight w:val="0"/>
      <w:marTop w:val="0"/>
      <w:marBottom w:val="0"/>
      <w:divBdr>
        <w:top w:val="none" w:sz="0" w:space="0" w:color="auto"/>
        <w:left w:val="none" w:sz="0" w:space="0" w:color="auto"/>
        <w:bottom w:val="none" w:sz="0" w:space="0" w:color="auto"/>
        <w:right w:val="none" w:sz="0" w:space="0" w:color="auto"/>
      </w:divBdr>
    </w:div>
    <w:div w:id="915552737">
      <w:bodyDiv w:val="1"/>
      <w:marLeft w:val="0"/>
      <w:marRight w:val="0"/>
      <w:marTop w:val="0"/>
      <w:marBottom w:val="0"/>
      <w:divBdr>
        <w:top w:val="none" w:sz="0" w:space="0" w:color="auto"/>
        <w:left w:val="none" w:sz="0" w:space="0" w:color="auto"/>
        <w:bottom w:val="none" w:sz="0" w:space="0" w:color="auto"/>
        <w:right w:val="none" w:sz="0" w:space="0" w:color="auto"/>
      </w:divBdr>
    </w:div>
    <w:div w:id="924336559">
      <w:bodyDiv w:val="1"/>
      <w:marLeft w:val="0"/>
      <w:marRight w:val="0"/>
      <w:marTop w:val="0"/>
      <w:marBottom w:val="0"/>
      <w:divBdr>
        <w:top w:val="none" w:sz="0" w:space="0" w:color="auto"/>
        <w:left w:val="none" w:sz="0" w:space="0" w:color="auto"/>
        <w:bottom w:val="none" w:sz="0" w:space="0" w:color="auto"/>
        <w:right w:val="none" w:sz="0" w:space="0" w:color="auto"/>
      </w:divBdr>
    </w:div>
    <w:div w:id="927082497">
      <w:bodyDiv w:val="1"/>
      <w:marLeft w:val="0"/>
      <w:marRight w:val="0"/>
      <w:marTop w:val="0"/>
      <w:marBottom w:val="0"/>
      <w:divBdr>
        <w:top w:val="none" w:sz="0" w:space="0" w:color="auto"/>
        <w:left w:val="none" w:sz="0" w:space="0" w:color="auto"/>
        <w:bottom w:val="none" w:sz="0" w:space="0" w:color="auto"/>
        <w:right w:val="none" w:sz="0" w:space="0" w:color="auto"/>
      </w:divBdr>
    </w:div>
    <w:div w:id="1025668365">
      <w:bodyDiv w:val="1"/>
      <w:marLeft w:val="0"/>
      <w:marRight w:val="0"/>
      <w:marTop w:val="0"/>
      <w:marBottom w:val="0"/>
      <w:divBdr>
        <w:top w:val="none" w:sz="0" w:space="0" w:color="auto"/>
        <w:left w:val="none" w:sz="0" w:space="0" w:color="auto"/>
        <w:bottom w:val="none" w:sz="0" w:space="0" w:color="auto"/>
        <w:right w:val="none" w:sz="0" w:space="0" w:color="auto"/>
      </w:divBdr>
    </w:div>
    <w:div w:id="1279487123">
      <w:bodyDiv w:val="1"/>
      <w:marLeft w:val="0"/>
      <w:marRight w:val="0"/>
      <w:marTop w:val="0"/>
      <w:marBottom w:val="0"/>
      <w:divBdr>
        <w:top w:val="none" w:sz="0" w:space="0" w:color="auto"/>
        <w:left w:val="none" w:sz="0" w:space="0" w:color="auto"/>
        <w:bottom w:val="none" w:sz="0" w:space="0" w:color="auto"/>
        <w:right w:val="none" w:sz="0" w:space="0" w:color="auto"/>
      </w:divBdr>
    </w:div>
    <w:div w:id="1340961631">
      <w:bodyDiv w:val="1"/>
      <w:marLeft w:val="0"/>
      <w:marRight w:val="0"/>
      <w:marTop w:val="0"/>
      <w:marBottom w:val="0"/>
      <w:divBdr>
        <w:top w:val="none" w:sz="0" w:space="0" w:color="auto"/>
        <w:left w:val="none" w:sz="0" w:space="0" w:color="auto"/>
        <w:bottom w:val="none" w:sz="0" w:space="0" w:color="auto"/>
        <w:right w:val="none" w:sz="0" w:space="0" w:color="auto"/>
      </w:divBdr>
    </w:div>
    <w:div w:id="1504395275">
      <w:bodyDiv w:val="1"/>
      <w:marLeft w:val="0"/>
      <w:marRight w:val="0"/>
      <w:marTop w:val="0"/>
      <w:marBottom w:val="0"/>
      <w:divBdr>
        <w:top w:val="none" w:sz="0" w:space="0" w:color="auto"/>
        <w:left w:val="none" w:sz="0" w:space="0" w:color="auto"/>
        <w:bottom w:val="none" w:sz="0" w:space="0" w:color="auto"/>
        <w:right w:val="none" w:sz="0" w:space="0" w:color="auto"/>
      </w:divBdr>
    </w:div>
    <w:div w:id="1614556153">
      <w:bodyDiv w:val="1"/>
      <w:marLeft w:val="0"/>
      <w:marRight w:val="0"/>
      <w:marTop w:val="0"/>
      <w:marBottom w:val="0"/>
      <w:divBdr>
        <w:top w:val="none" w:sz="0" w:space="0" w:color="auto"/>
        <w:left w:val="none" w:sz="0" w:space="0" w:color="auto"/>
        <w:bottom w:val="none" w:sz="0" w:space="0" w:color="auto"/>
        <w:right w:val="none" w:sz="0" w:space="0" w:color="auto"/>
      </w:divBdr>
    </w:div>
    <w:div w:id="212749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09335-3ED4-4818-8EAE-F826EDBC3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2706</Words>
  <Characters>1543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Irena Kudzinskienė</cp:lastModifiedBy>
  <cp:revision>3</cp:revision>
  <cp:lastPrinted>2025-06-27T09:51:00Z</cp:lastPrinted>
  <dcterms:created xsi:type="dcterms:W3CDTF">2025-12-30T13:14:00Z</dcterms:created>
  <dcterms:modified xsi:type="dcterms:W3CDTF">2025-12-30T13:15:00Z</dcterms:modified>
</cp:coreProperties>
</file>