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77777777" w:rsidR="00A6211E" w:rsidRPr="00F2664C" w:rsidRDefault="00A6211E" w:rsidP="00CD63EC">
      <w:pPr>
        <w:tabs>
          <w:tab w:val="left" w:pos="8137"/>
        </w:tabs>
        <w:spacing w:before="60" w:after="60"/>
        <w:ind w:firstLine="0"/>
        <w:jc w:val="center"/>
        <w:rPr>
          <w:rFonts w:asciiTheme="minorHAnsi" w:hAnsiTheme="minorHAnsi" w:cstheme="minorHAnsi"/>
          <w:b/>
          <w:bCs/>
          <w:sz w:val="20"/>
          <w:szCs w:val="20"/>
        </w:rPr>
      </w:pPr>
    </w:p>
    <w:p w14:paraId="47498C7A" w14:textId="555EBAEC" w:rsidR="00CD63EC" w:rsidRPr="00F2664C" w:rsidRDefault="00D25CCD" w:rsidP="00CD63EC">
      <w:pPr>
        <w:tabs>
          <w:tab w:val="left" w:pos="8137"/>
        </w:tabs>
        <w:spacing w:before="60" w:after="60"/>
        <w:ind w:firstLine="0"/>
        <w:jc w:val="center"/>
        <w:rPr>
          <w:rFonts w:asciiTheme="minorHAnsi" w:hAnsiTheme="minorHAnsi" w:cstheme="minorHAnsi"/>
          <w:b/>
          <w:bCs/>
          <w:sz w:val="20"/>
          <w:szCs w:val="20"/>
        </w:rPr>
      </w:pPr>
      <w:r w:rsidRPr="00F2664C">
        <w:rPr>
          <w:rFonts w:asciiTheme="minorHAnsi" w:hAnsiTheme="minorHAnsi" w:cstheme="minorHAnsi"/>
          <w:b/>
          <w:bCs/>
          <w:sz w:val="20"/>
          <w:szCs w:val="20"/>
        </w:rPr>
        <w:t xml:space="preserve">PREKIŲ PIRKIMO </w:t>
      </w:r>
      <w:r w:rsidR="00CD63EC" w:rsidRPr="00F2664C">
        <w:rPr>
          <w:rFonts w:asciiTheme="minorHAnsi" w:hAnsiTheme="minorHAnsi" w:cstheme="minorHAnsi"/>
          <w:b/>
          <w:bCs/>
          <w:sz w:val="20"/>
          <w:szCs w:val="20"/>
        </w:rPr>
        <w:t>TECHNINĖ SPECIFIKACIJA</w:t>
      </w:r>
    </w:p>
    <w:p w14:paraId="2E35CCA6" w14:textId="77777777" w:rsidR="00D25CCD" w:rsidRPr="00F2664C" w:rsidRDefault="00D25CCD" w:rsidP="00CD63EC">
      <w:pPr>
        <w:tabs>
          <w:tab w:val="left" w:pos="8137"/>
        </w:tabs>
        <w:spacing w:before="60" w:after="60"/>
        <w:ind w:firstLine="0"/>
        <w:jc w:val="center"/>
        <w:rPr>
          <w:rFonts w:asciiTheme="minorHAnsi" w:hAnsiTheme="minorHAnsi" w:cstheme="minorHAnsi"/>
          <w:b/>
          <w:bCs/>
          <w:sz w:val="20"/>
          <w:szCs w:val="20"/>
        </w:rPr>
      </w:pPr>
    </w:p>
    <w:p w14:paraId="6EB08FF6" w14:textId="77777777" w:rsidR="008539E5" w:rsidRPr="00F2664C" w:rsidRDefault="008539E5" w:rsidP="00F2664C">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F2664C">
        <w:rPr>
          <w:rFonts w:asciiTheme="minorHAnsi" w:hAnsiTheme="minorHAnsi" w:cstheme="minorHAnsi"/>
          <w:b/>
          <w:sz w:val="20"/>
          <w:szCs w:val="20"/>
        </w:rPr>
        <w:t>SĄVOKOS IR SUTRUMPINIMAI</w:t>
      </w:r>
    </w:p>
    <w:p w14:paraId="068FBF57" w14:textId="12ED397D" w:rsidR="008539E5" w:rsidRPr="00F2664C"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1.1. Pirkėjas</w:t>
      </w:r>
      <w:r w:rsidRPr="00F2664C">
        <w:rPr>
          <w:rFonts w:asciiTheme="minorHAnsi" w:hAnsiTheme="minorHAnsi" w:cstheme="minorHAnsi"/>
          <w:sz w:val="20"/>
          <w:szCs w:val="20"/>
        </w:rPr>
        <w:t>– Uždaroji akcinė bendrovė „VILNIAUS VANDENYS“.</w:t>
      </w:r>
    </w:p>
    <w:p w14:paraId="53AC2088" w14:textId="65C941F7" w:rsidR="008539E5" w:rsidRPr="0019201B" w:rsidRDefault="008539E5" w:rsidP="00F2664C">
      <w:pPr>
        <w:tabs>
          <w:tab w:val="left" w:pos="284"/>
        </w:tabs>
        <w:spacing w:before="60" w:after="60"/>
        <w:ind w:firstLine="0"/>
        <w:jc w:val="both"/>
        <w:rPr>
          <w:rFonts w:asciiTheme="minorHAnsi" w:hAnsiTheme="minorHAnsi" w:cstheme="minorHAnsi"/>
          <w:b/>
          <w:bCs/>
          <w:sz w:val="20"/>
          <w:szCs w:val="20"/>
        </w:rPr>
      </w:pPr>
      <w:r w:rsidRPr="00F2664C">
        <w:rPr>
          <w:rFonts w:asciiTheme="minorHAnsi" w:hAnsiTheme="minorHAnsi" w:cstheme="minorHAnsi"/>
          <w:b/>
          <w:bCs/>
          <w:sz w:val="20"/>
          <w:szCs w:val="20"/>
        </w:rPr>
        <w:t>1.2. Pardavėjas -</w:t>
      </w:r>
      <w:r w:rsidRPr="00F2664C">
        <w:rPr>
          <w:rFonts w:asciiTheme="minorHAnsi" w:hAnsiTheme="minorHAnsi" w:cstheme="minorHAnsi"/>
          <w:sz w:val="20"/>
          <w:szCs w:val="20"/>
        </w:rPr>
        <w:t xml:space="preserve"> </w:t>
      </w:r>
      <w:r w:rsidR="005E17C6" w:rsidRPr="00F2664C">
        <w:rPr>
          <w:rFonts w:asciiTheme="minorHAnsi" w:eastAsia="Times New Roman" w:hAnsiTheme="minorHAnsi" w:cstheme="minorHAnsi"/>
          <w:sz w:val="20"/>
          <w:szCs w:val="20"/>
        </w:rPr>
        <w:t xml:space="preserve">ūkio subjektas – fizinis asmuo, privatusis ar viešasis juridinis asmuo, </w:t>
      </w:r>
      <w:r w:rsidR="005E17C6" w:rsidRPr="0019201B">
        <w:rPr>
          <w:rFonts w:asciiTheme="minorHAnsi" w:eastAsia="Times New Roman" w:hAnsiTheme="minorHAnsi" w:cstheme="minorHAnsi"/>
          <w:sz w:val="20"/>
          <w:szCs w:val="20"/>
        </w:rPr>
        <w:t xml:space="preserve">kita organizacija ir (ar) jų padalinys </w:t>
      </w:r>
      <w:r w:rsidR="005E17C6" w:rsidRPr="0019201B">
        <w:rPr>
          <w:rFonts w:asciiTheme="minorHAnsi" w:hAnsiTheme="minorHAnsi" w:cstheme="minorHAnsi"/>
          <w:sz w:val="20"/>
          <w:szCs w:val="20"/>
        </w:rPr>
        <w:t xml:space="preserve">įskaitant </w:t>
      </w:r>
      <w:bookmarkStart w:id="0" w:name="_Hlk69200619"/>
      <w:r w:rsidR="005E17C6" w:rsidRPr="0019201B">
        <w:rPr>
          <w:rFonts w:asciiTheme="minorHAnsi" w:hAnsiTheme="minorHAnsi" w:cstheme="minorHAnsi"/>
          <w:sz w:val="20"/>
          <w:szCs w:val="20"/>
        </w:rPr>
        <w:t>ūkio subjektus, kurių pajėgumais remiamasi</w:t>
      </w:r>
      <w:bookmarkEnd w:id="0"/>
      <w:r w:rsidR="005E17C6" w:rsidRPr="0019201B">
        <w:rPr>
          <w:rFonts w:asciiTheme="minorHAnsi" w:hAnsiTheme="minorHAnsi" w:cstheme="minorHAnsi"/>
          <w:sz w:val="20"/>
          <w:szCs w:val="20"/>
        </w:rPr>
        <w:t>, Subtiekėjus, darbuotojus ir kitus teisėtais pagrindais Prekių tiekimui pasitelktus asmenis.</w:t>
      </w:r>
    </w:p>
    <w:p w14:paraId="6B9EF65D" w14:textId="5AE6B1A4" w:rsidR="00CD63EC" w:rsidRPr="0019201B" w:rsidRDefault="008539E5">
      <w:pPr>
        <w:pStyle w:val="ListParagraph"/>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1.3. Sutartis</w:t>
      </w:r>
      <w:r w:rsidRPr="0019201B">
        <w:rPr>
          <w:rFonts w:asciiTheme="minorHAnsi" w:hAnsiTheme="minorHAnsi" w:cstheme="minorHAnsi"/>
          <w:sz w:val="20"/>
          <w:szCs w:val="20"/>
        </w:rPr>
        <w:t xml:space="preserve"> – Sutartis, sudaroma tarp Pardavėjo ir Pirkėjo dėl Pirkimo objekto.</w:t>
      </w:r>
    </w:p>
    <w:p w14:paraId="1C5ABFCD" w14:textId="4BAF63DA" w:rsidR="005E17C6" w:rsidRPr="0019201B" w:rsidRDefault="005E17C6">
      <w:pPr>
        <w:pStyle w:val="ListParagraph"/>
        <w:tabs>
          <w:tab w:val="left" w:pos="284"/>
        </w:tabs>
        <w:spacing w:before="60" w:after="60"/>
        <w:ind w:left="0" w:firstLine="0"/>
        <w:jc w:val="both"/>
        <w:rPr>
          <w:rFonts w:asciiTheme="minorHAnsi" w:hAnsiTheme="minorHAnsi" w:cstheme="minorHAnsi"/>
          <w:sz w:val="20"/>
          <w:szCs w:val="20"/>
        </w:rPr>
      </w:pPr>
      <w:r w:rsidRPr="0019201B">
        <w:rPr>
          <w:rFonts w:asciiTheme="minorHAnsi" w:hAnsiTheme="minorHAnsi" w:cstheme="minorHAnsi"/>
          <w:b/>
          <w:bCs/>
          <w:sz w:val="20"/>
          <w:szCs w:val="20"/>
        </w:rPr>
        <w:t>1.4. Techninė specifikacija</w:t>
      </w:r>
      <w:r w:rsidRPr="0019201B">
        <w:rPr>
          <w:rFonts w:asciiTheme="minorHAnsi" w:hAnsiTheme="minorHAnsi" w:cstheme="minorHAnsi"/>
          <w:sz w:val="20"/>
          <w:szCs w:val="20"/>
        </w:rPr>
        <w:t xml:space="preserve"> </w:t>
      </w:r>
      <w:r w:rsidR="009B2208" w:rsidRPr="00797ABD">
        <w:rPr>
          <w:rFonts w:asciiTheme="minorHAnsi" w:hAnsiTheme="minorHAnsi" w:cstheme="minorHAnsi"/>
          <w:b/>
          <w:bCs/>
          <w:sz w:val="20"/>
          <w:szCs w:val="20"/>
        </w:rPr>
        <w:t>arba TS</w:t>
      </w:r>
      <w:r w:rsidR="009B2208">
        <w:rPr>
          <w:rFonts w:asciiTheme="minorHAnsi" w:hAnsiTheme="minorHAnsi" w:cstheme="minorHAnsi"/>
          <w:sz w:val="20"/>
          <w:szCs w:val="20"/>
        </w:rPr>
        <w:t xml:space="preserve"> </w:t>
      </w:r>
      <w:r w:rsidRPr="0019201B">
        <w:rPr>
          <w:rFonts w:asciiTheme="minorHAnsi" w:hAnsiTheme="minorHAnsi" w:cstheme="minorHAnsi"/>
          <w:sz w:val="20"/>
          <w:szCs w:val="20"/>
        </w:rPr>
        <w:t>– dokumentas, kuriame apibūdintas pirkimo objektas.</w:t>
      </w:r>
    </w:p>
    <w:p w14:paraId="189963B0" w14:textId="170EFDA1" w:rsidR="00797ABD" w:rsidRDefault="00617908">
      <w:pPr>
        <w:pStyle w:val="ListParagraph"/>
        <w:tabs>
          <w:tab w:val="left" w:pos="284"/>
        </w:tabs>
        <w:spacing w:before="60" w:after="60"/>
        <w:ind w:left="0" w:firstLine="0"/>
        <w:contextualSpacing w:val="0"/>
        <w:jc w:val="both"/>
        <w:rPr>
          <w:rFonts w:asciiTheme="minorHAnsi" w:hAnsiTheme="minorHAnsi" w:cstheme="minorHAnsi"/>
          <w:sz w:val="20"/>
          <w:szCs w:val="20"/>
        </w:rPr>
      </w:pPr>
      <w:r w:rsidRPr="0019201B">
        <w:rPr>
          <w:rFonts w:asciiTheme="minorHAnsi" w:hAnsiTheme="minorHAnsi" w:cstheme="minorHAnsi"/>
          <w:b/>
          <w:bCs/>
          <w:sz w:val="20"/>
          <w:szCs w:val="20"/>
        </w:rPr>
        <w:t>1.5. Priėmimo-perdavimo aktas</w:t>
      </w:r>
      <w:r w:rsidR="009B2208">
        <w:rPr>
          <w:rFonts w:asciiTheme="minorHAnsi" w:hAnsiTheme="minorHAnsi" w:cstheme="minorHAnsi"/>
          <w:b/>
          <w:bCs/>
          <w:sz w:val="20"/>
          <w:szCs w:val="20"/>
        </w:rPr>
        <w:t xml:space="preserve"> </w:t>
      </w:r>
      <w:r w:rsidR="00BF6F61">
        <w:rPr>
          <w:rFonts w:asciiTheme="minorHAnsi" w:hAnsiTheme="minorHAnsi" w:cstheme="minorHAnsi"/>
          <w:b/>
          <w:bCs/>
          <w:sz w:val="20"/>
          <w:szCs w:val="20"/>
        </w:rPr>
        <w:t xml:space="preserve">arba Aktas </w:t>
      </w:r>
      <w:r w:rsidRPr="0019201B">
        <w:rPr>
          <w:rFonts w:asciiTheme="minorHAnsi" w:hAnsiTheme="minorHAnsi" w:cstheme="minorHAnsi"/>
          <w:sz w:val="20"/>
          <w:szCs w:val="20"/>
        </w:rPr>
        <w:t xml:space="preserve">- </w:t>
      </w:r>
      <w:r w:rsidR="005E17C6" w:rsidRPr="0019201B">
        <w:rPr>
          <w:rFonts w:asciiTheme="minorHAnsi" w:hAnsiTheme="minorHAnsi" w:cstheme="minorHAnsi"/>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Pr>
          <w:rFonts w:asciiTheme="minorHAnsi" w:hAnsiTheme="minorHAnsi" w:cstheme="minorHAnsi"/>
          <w:sz w:val="20"/>
          <w:szCs w:val="20"/>
        </w:rPr>
        <w:t>.</w:t>
      </w:r>
    </w:p>
    <w:p w14:paraId="00853C69" w14:textId="2F2C1ED8" w:rsidR="00791B9C" w:rsidRPr="006B560D" w:rsidRDefault="00791B9C" w:rsidP="006B560D">
      <w:pPr>
        <w:pStyle w:val="ListParagraph"/>
        <w:tabs>
          <w:tab w:val="left" w:pos="284"/>
        </w:tabs>
        <w:spacing w:before="60" w:after="60"/>
        <w:ind w:left="0" w:firstLine="0"/>
        <w:jc w:val="both"/>
        <w:rPr>
          <w:rFonts w:asciiTheme="minorHAnsi" w:hAnsiTheme="minorHAnsi" w:cstheme="minorHAnsi"/>
          <w:sz w:val="20"/>
          <w:szCs w:val="20"/>
        </w:rPr>
      </w:pPr>
      <w:r w:rsidRPr="00791B9C">
        <w:rPr>
          <w:rFonts w:asciiTheme="minorHAnsi" w:hAnsiTheme="minorHAnsi" w:cstheme="minorHAnsi"/>
          <w:b/>
          <w:bCs/>
          <w:sz w:val="20"/>
          <w:szCs w:val="20"/>
        </w:rPr>
        <w:t xml:space="preserve">1.6. Važtaraštis - </w:t>
      </w:r>
      <w:r w:rsidR="006B560D" w:rsidRPr="006B560D">
        <w:rPr>
          <w:rFonts w:asciiTheme="minorHAnsi" w:hAnsiTheme="minorHAnsi" w:cstheme="minorHAnsi"/>
          <w:sz w:val="20"/>
          <w:szCs w:val="20"/>
        </w:rPr>
        <w:t>teisės aktų reikalavimus atitinkantis dokumentas, pasirašomas abiejų Sutarties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Šalių, kuriame nurodomos Pardavėjo Pirkėjui faktiškai perduotos Prekės ir kurį Pardavėjas</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Sutartyje nustatyta tvarka perduoda Pirkėjui kartu su Prekėmis. Važtaraštis pasirašomas tuo</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atveju, jeigu Pardavėjo patiektos Prekės nereikalauja sumontavimo ar kitokių papildomų</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veiksmų atlikimo, siekiant tinkamai naudoti įsigytas Prekes. Važtaraščio funkciją gali atlikti</w:t>
      </w:r>
      <w:r w:rsidR="006B560D">
        <w:rPr>
          <w:rFonts w:asciiTheme="minorHAnsi" w:hAnsiTheme="minorHAnsi" w:cstheme="minorHAnsi"/>
          <w:sz w:val="20"/>
          <w:szCs w:val="20"/>
        </w:rPr>
        <w:t xml:space="preserve"> </w:t>
      </w:r>
      <w:r w:rsidR="006B560D" w:rsidRPr="006B560D">
        <w:rPr>
          <w:rFonts w:asciiTheme="minorHAnsi" w:hAnsiTheme="minorHAnsi" w:cstheme="minorHAnsi"/>
          <w:sz w:val="20"/>
          <w:szCs w:val="20"/>
        </w:rPr>
        <w:t>Prekes pristačiusio kurjerio elektroninėje laikmenoje Pirkėjo atstovo pasirašomas dokumentas.</w:t>
      </w:r>
    </w:p>
    <w:p w14:paraId="69C34BFB" w14:textId="751E4655" w:rsidR="005E17C6" w:rsidRPr="00797ABD" w:rsidRDefault="005E17C6" w:rsidP="00797ABD">
      <w:pPr>
        <w:tabs>
          <w:tab w:val="left" w:pos="284"/>
        </w:tabs>
        <w:spacing w:before="60" w:after="60"/>
        <w:ind w:firstLine="0"/>
        <w:jc w:val="both"/>
        <w:rPr>
          <w:rFonts w:asciiTheme="minorHAnsi" w:eastAsia="Times New Roman" w:hAnsiTheme="minorHAnsi" w:cstheme="minorHAnsi"/>
          <w:sz w:val="20"/>
          <w:szCs w:val="20"/>
        </w:rPr>
      </w:pPr>
      <w:r w:rsidRPr="00797ABD">
        <w:rPr>
          <w:rFonts w:asciiTheme="minorHAnsi" w:eastAsia="Times New Roman" w:hAnsiTheme="minorHAnsi" w:cstheme="minorHAnsi"/>
          <w:b/>
          <w:bCs/>
          <w:sz w:val="20"/>
          <w:szCs w:val="20"/>
        </w:rPr>
        <w:t>1.</w:t>
      </w:r>
      <w:r w:rsidR="00791B9C">
        <w:rPr>
          <w:rFonts w:asciiTheme="minorHAnsi" w:eastAsia="Times New Roman" w:hAnsiTheme="minorHAnsi" w:cstheme="minorHAnsi"/>
          <w:b/>
          <w:bCs/>
          <w:sz w:val="20"/>
          <w:szCs w:val="20"/>
          <w:lang w:val="en-US"/>
        </w:rPr>
        <w:t>7</w:t>
      </w:r>
      <w:r w:rsidRPr="00797ABD">
        <w:rPr>
          <w:rFonts w:asciiTheme="minorHAnsi" w:eastAsia="Times New Roman" w:hAnsiTheme="minorHAnsi" w:cstheme="minorHAnsi"/>
          <w:sz w:val="20"/>
          <w:szCs w:val="20"/>
        </w:rPr>
        <w:t xml:space="preserve">. </w:t>
      </w:r>
      <w:r w:rsidRPr="00797ABD">
        <w:rPr>
          <w:rFonts w:asciiTheme="minorHAnsi" w:eastAsia="Times New Roman" w:hAnsiTheme="minorHAnsi" w:cstheme="minorHAnsi"/>
          <w:b/>
          <w:bCs/>
          <w:sz w:val="20"/>
          <w:szCs w:val="20"/>
        </w:rPr>
        <w:t>Užsakymas</w:t>
      </w:r>
      <w:r w:rsidRPr="00797ABD">
        <w:rPr>
          <w:rFonts w:asciiTheme="minorHAnsi" w:eastAsia="Times New Roman" w:hAnsiTheme="minorHAnsi" w:cstheme="minorHAnsi"/>
          <w:sz w:val="20"/>
          <w:szCs w:val="20"/>
        </w:rPr>
        <w:t xml:space="preserve"> - </w:t>
      </w:r>
      <w:r w:rsidRPr="0019201B">
        <w:rPr>
          <w:rFonts w:asciiTheme="minorHAnsi" w:eastAsia="Times New Roman" w:hAnsiTheme="minorHAnsi" w:cstheme="minorHAnsi"/>
          <w:sz w:val="20"/>
          <w:szCs w:val="20"/>
        </w:rPr>
        <w:t>Pirkėjo Pardavėjui pagal Sutartį teikiamas dokumentas (jei sudaromas) ar el. laiškas ar kita Sutarties SD nustatyta forma Pardavėjui teikiamas Prekių užsakymas, kuriame nustatytas Prekių poreikis ir pagal kurį Pardavėjas turi perduoti ir parduoti Prekes Pirkėjui.</w:t>
      </w:r>
    </w:p>
    <w:p w14:paraId="584A5B96" w14:textId="06B3C793" w:rsidR="00BD75EE" w:rsidRPr="0019201B" w:rsidRDefault="00BD75EE">
      <w:pPr>
        <w:pStyle w:val="ListParagraph"/>
        <w:numPr>
          <w:ilvl w:val="0"/>
          <w:numId w:val="9"/>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PIRKIMO OBJEKT</w:t>
      </w:r>
      <w:r w:rsidR="008B7EC7" w:rsidRPr="0019201B">
        <w:rPr>
          <w:rFonts w:asciiTheme="minorHAnsi" w:hAnsiTheme="minorHAnsi" w:cstheme="minorHAnsi"/>
          <w:b/>
          <w:sz w:val="20"/>
          <w:szCs w:val="20"/>
        </w:rPr>
        <w:t xml:space="preserve">O PAVADINIMAS </w:t>
      </w:r>
      <w:r w:rsidR="00907E24" w:rsidRPr="0019201B">
        <w:rPr>
          <w:rFonts w:asciiTheme="minorHAnsi" w:hAnsiTheme="minorHAnsi" w:cstheme="minorHAnsi"/>
          <w:b/>
          <w:sz w:val="20"/>
          <w:szCs w:val="20"/>
        </w:rPr>
        <w:t>IR JO KIEKIAI/APIMTYS</w:t>
      </w:r>
    </w:p>
    <w:p w14:paraId="21DF64E5" w14:textId="6558E873" w:rsidR="005E17C6" w:rsidRPr="0019201B" w:rsidRDefault="00000000" w:rsidP="006B560D">
      <w:pPr>
        <w:pStyle w:val="ListParagraph"/>
        <w:numPr>
          <w:ilvl w:val="1"/>
          <w:numId w:val="9"/>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b/>
            <w:bCs/>
            <w:sz w:val="20"/>
            <w:szCs w:val="20"/>
          </w:rPr>
          <w:id w:val="1344672673"/>
          <w:placeholder>
            <w:docPart w:val="DefaultPlaceholder_-1854013438"/>
          </w:placeholder>
          <w:comboBox>
            <w:listItem w:value="Choose an item."/>
          </w:comboBox>
        </w:sdtPr>
        <w:sdtContent>
          <w:r w:rsidR="005E09A6">
            <w:rPr>
              <w:rFonts w:asciiTheme="minorHAnsi" w:hAnsiTheme="minorHAnsi" w:cstheme="minorHAnsi"/>
              <w:b/>
              <w:bCs/>
              <w:sz w:val="20"/>
              <w:szCs w:val="20"/>
            </w:rPr>
            <w:t>Buitiniai prietaisai</w:t>
          </w:r>
        </w:sdtContent>
      </w:sdt>
      <w:r w:rsidR="007E1AA6" w:rsidRPr="0019201B">
        <w:rPr>
          <w:rFonts w:asciiTheme="minorHAnsi" w:hAnsiTheme="minorHAnsi" w:cstheme="minorHAnsi"/>
          <w:color w:val="808080" w:themeColor="background1" w:themeShade="80"/>
          <w:sz w:val="20"/>
          <w:szCs w:val="20"/>
        </w:rPr>
        <w:t xml:space="preserve"> </w:t>
      </w:r>
      <w:r w:rsidR="007E1AA6" w:rsidRPr="0019201B">
        <w:rPr>
          <w:rFonts w:asciiTheme="minorHAnsi" w:hAnsiTheme="minorHAnsi" w:cstheme="minorHAnsi"/>
          <w:sz w:val="20"/>
          <w:szCs w:val="20"/>
        </w:rPr>
        <w:t xml:space="preserve">(toliau- </w:t>
      </w:r>
      <w:r w:rsidR="001E348F" w:rsidRPr="0019201B">
        <w:rPr>
          <w:rFonts w:asciiTheme="minorHAnsi" w:hAnsiTheme="minorHAnsi" w:cstheme="minorHAnsi"/>
          <w:sz w:val="20"/>
          <w:szCs w:val="20"/>
        </w:rPr>
        <w:t>P</w:t>
      </w:r>
      <w:r w:rsidR="007E1AA6" w:rsidRPr="0019201B">
        <w:rPr>
          <w:rFonts w:asciiTheme="minorHAnsi" w:hAnsiTheme="minorHAnsi" w:cstheme="minorHAnsi"/>
          <w:sz w:val="20"/>
          <w:szCs w:val="20"/>
        </w:rPr>
        <w:t>rekės)</w:t>
      </w:r>
      <w:r w:rsidR="009A5509" w:rsidRPr="0019201B">
        <w:rPr>
          <w:rFonts w:asciiTheme="minorHAnsi" w:hAnsiTheme="minorHAnsi" w:cstheme="minorHAnsi"/>
          <w:sz w:val="20"/>
          <w:szCs w:val="20"/>
        </w:rPr>
        <w:t>.</w:t>
      </w:r>
    </w:p>
    <w:p w14:paraId="078C847B" w14:textId="3E11DC5C" w:rsidR="005E17C6" w:rsidRPr="00797ABD" w:rsidRDefault="00000000" w:rsidP="006B560D">
      <w:pPr>
        <w:pStyle w:val="ListParagraph"/>
        <w:numPr>
          <w:ilvl w:val="1"/>
          <w:numId w:val="9"/>
        </w:numPr>
        <w:tabs>
          <w:tab w:val="left" w:pos="360"/>
        </w:tabs>
        <w:spacing w:before="60" w:after="60"/>
        <w:ind w:left="0" w:firstLine="0"/>
        <w:contextualSpacing w:val="0"/>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Content>
          <w:r w:rsidR="005E09A6">
            <w:rPr>
              <w:rFonts w:asciiTheme="minorHAnsi" w:hAnsiTheme="minorHAnsi" w:cstheme="minorHAnsi"/>
              <w:sz w:val="20"/>
              <w:szCs w:val="20"/>
            </w:rPr>
            <w:t>Pirkimo objektas nėra skaidomas į pirkimo objekto dalis.</w:t>
          </w:r>
        </w:sdtContent>
      </w:sdt>
    </w:p>
    <w:p w14:paraId="6D2EBC09" w14:textId="75906438" w:rsidR="00E15300" w:rsidRPr="0019201B" w:rsidRDefault="005E17C6" w:rsidP="000551D1">
      <w:pPr>
        <w:pStyle w:val="ListParagraph"/>
        <w:numPr>
          <w:ilvl w:val="1"/>
          <w:numId w:val="9"/>
        </w:numPr>
        <w:tabs>
          <w:tab w:val="left" w:pos="360"/>
        </w:tabs>
        <w:ind w:left="0" w:firstLine="0"/>
        <w:rPr>
          <w:rFonts w:asciiTheme="minorHAnsi" w:hAnsiTheme="minorHAnsi" w:cstheme="minorHAnsi"/>
          <w:i/>
          <w:sz w:val="20"/>
          <w:szCs w:val="20"/>
        </w:rPr>
      </w:pPr>
      <w:r w:rsidRPr="0019201B">
        <w:rPr>
          <w:rFonts w:asciiTheme="minorHAnsi" w:hAnsiTheme="minorHAnsi" w:cstheme="minorHAnsi"/>
          <w:b/>
          <w:sz w:val="20"/>
          <w:szCs w:val="20"/>
        </w:rPr>
        <w:t>Kiekiai/Apimtys:</w:t>
      </w:r>
      <w:r w:rsidRPr="0019201B">
        <w:rPr>
          <w:rFonts w:asciiTheme="minorHAnsi" w:hAnsiTheme="minorHAnsi" w:cstheme="minorHAnsi"/>
          <w:sz w:val="20"/>
          <w:szCs w:val="20"/>
        </w:rPr>
        <w:t xml:space="preserve"> </w:t>
      </w:r>
      <w:r w:rsidR="00E15300" w:rsidRPr="0019201B">
        <w:rPr>
          <w:rFonts w:asciiTheme="minorHAnsi" w:hAnsiTheme="minorHAnsi" w:cstheme="minorHAnsi"/>
          <w:bCs/>
          <w:sz w:val="20"/>
          <w:szCs w:val="20"/>
        </w:rPr>
        <w:t>Perkamas</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Prekių</w:t>
      </w:r>
      <w:r w:rsidR="00E15300" w:rsidRPr="0019201B">
        <w:rPr>
          <w:rFonts w:asciiTheme="minorHAnsi" w:hAnsiTheme="minorHAnsi" w:cstheme="minorHAnsi"/>
          <w:bCs/>
          <w:color w:val="FF0000"/>
          <w:sz w:val="20"/>
          <w:szCs w:val="20"/>
        </w:rPr>
        <w:t xml:space="preserve"> </w:t>
      </w:r>
      <w:r w:rsidR="00E15300" w:rsidRPr="0019201B">
        <w:rPr>
          <w:rFonts w:asciiTheme="minorHAnsi" w:hAnsiTheme="minorHAnsi" w:cstheme="minorHAnsi"/>
          <w:bCs/>
          <w:sz w:val="20"/>
          <w:szCs w:val="20"/>
        </w:rPr>
        <w:t xml:space="preserve">kiekis </w:t>
      </w:r>
      <w:r w:rsidR="00E15300" w:rsidRPr="0019201B">
        <w:rPr>
          <w:rFonts w:asciiTheme="minorHAnsi" w:hAnsiTheme="minorHAnsi" w:cstheme="minorHAnsi"/>
          <w:b/>
          <w:sz w:val="20"/>
          <w:szCs w:val="20"/>
        </w:rPr>
        <w:t>yra</w:t>
      </w:r>
      <w:r w:rsidR="00E15300" w:rsidRPr="0019201B">
        <w:rPr>
          <w:rFonts w:asciiTheme="minorHAnsi" w:hAnsiTheme="minorHAnsi" w:cstheme="minorHAnsi"/>
          <w:b/>
          <w:color w:val="FF0000"/>
          <w:sz w:val="20"/>
          <w:szCs w:val="20"/>
        </w:rPr>
        <w:t xml:space="preserve"> </w:t>
      </w:r>
      <w:sdt>
        <w:sdtPr>
          <w:rPr>
            <w:rFonts w:asciiTheme="minorHAnsi" w:hAnsiTheme="minorHAnsi" w:cstheme="minorHAnsi"/>
            <w:b/>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Content>
          <w:r w:rsidR="005E09A6">
            <w:rPr>
              <w:rFonts w:asciiTheme="minorHAnsi" w:hAnsiTheme="minorHAnsi" w:cstheme="minorHAnsi"/>
              <w:b/>
              <w:sz w:val="20"/>
              <w:szCs w:val="20"/>
            </w:rPr>
            <w:t>preliminarus.</w:t>
          </w:r>
        </w:sdtContent>
      </w:sdt>
    </w:p>
    <w:p w14:paraId="69003128" w14:textId="3BA0FD5C" w:rsidR="00156F0C" w:rsidRDefault="00156F0C" w:rsidP="00156F0C">
      <w:pPr>
        <w:pStyle w:val="ListParagraph"/>
        <w:tabs>
          <w:tab w:val="left" w:pos="360"/>
          <w:tab w:val="left" w:pos="540"/>
        </w:tabs>
        <w:ind w:left="0" w:firstLine="0"/>
        <w:jc w:val="both"/>
        <w:rPr>
          <w:rFonts w:asciiTheme="minorHAnsi" w:hAnsiTheme="minorHAnsi" w:cstheme="minorHAnsi"/>
          <w:b/>
          <w:iCs/>
          <w:sz w:val="20"/>
          <w:szCs w:val="20"/>
        </w:rPr>
      </w:pPr>
      <w:r w:rsidRPr="00156F0C">
        <w:rPr>
          <w:rFonts w:asciiTheme="minorHAnsi" w:hAnsiTheme="minorHAnsi" w:cstheme="minorHAnsi"/>
          <w:b/>
          <w:iCs/>
          <w:sz w:val="20"/>
          <w:szCs w:val="20"/>
        </w:rPr>
        <w:t>Apimtys:</w:t>
      </w:r>
    </w:p>
    <w:tbl>
      <w:tblPr>
        <w:tblStyle w:val="TableGrid"/>
        <w:tblW w:w="0" w:type="auto"/>
        <w:tblLook w:val="04A0" w:firstRow="1" w:lastRow="0" w:firstColumn="1" w:lastColumn="0" w:noHBand="0" w:noVBand="1"/>
      </w:tblPr>
      <w:tblGrid>
        <w:gridCol w:w="562"/>
        <w:gridCol w:w="7230"/>
        <w:gridCol w:w="1836"/>
      </w:tblGrid>
      <w:tr w:rsidR="00156F0C" w:rsidRPr="00C03665" w14:paraId="2738D718" w14:textId="77777777">
        <w:tc>
          <w:tcPr>
            <w:tcW w:w="562" w:type="dxa"/>
            <w:vAlign w:val="center"/>
          </w:tcPr>
          <w:p w14:paraId="504FB58B" w14:textId="77777777" w:rsidR="00156F0C" w:rsidRPr="00C03665" w:rsidRDefault="00156F0C">
            <w:pPr>
              <w:pStyle w:val="ListParagraph"/>
              <w:tabs>
                <w:tab w:val="left" w:pos="450"/>
                <w:tab w:val="left" w:pos="540"/>
              </w:tabs>
              <w:ind w:left="0" w:firstLine="0"/>
              <w:jc w:val="center"/>
              <w:rPr>
                <w:rFonts w:asciiTheme="minorHAnsi" w:hAnsiTheme="minorHAnsi" w:cstheme="minorHAnsi"/>
                <w:b/>
                <w:bCs/>
                <w:iCs/>
              </w:rPr>
            </w:pPr>
            <w:r w:rsidRPr="00C03665">
              <w:rPr>
                <w:rFonts w:asciiTheme="minorHAnsi" w:hAnsiTheme="minorHAnsi" w:cstheme="minorHAnsi"/>
                <w:b/>
                <w:bCs/>
                <w:iCs/>
              </w:rPr>
              <w:t>Eil. Nr.</w:t>
            </w:r>
          </w:p>
        </w:tc>
        <w:tc>
          <w:tcPr>
            <w:tcW w:w="7230" w:type="dxa"/>
            <w:vAlign w:val="center"/>
          </w:tcPr>
          <w:p w14:paraId="1CF47E9F" w14:textId="77777777" w:rsidR="00156F0C" w:rsidRPr="00C03665" w:rsidRDefault="00156F0C">
            <w:pPr>
              <w:pStyle w:val="ListParagraph"/>
              <w:tabs>
                <w:tab w:val="left" w:pos="450"/>
                <w:tab w:val="left" w:pos="540"/>
              </w:tabs>
              <w:ind w:left="0" w:firstLine="0"/>
              <w:jc w:val="center"/>
              <w:rPr>
                <w:rFonts w:asciiTheme="minorHAnsi" w:hAnsiTheme="minorHAnsi" w:cstheme="minorHAnsi"/>
                <w:b/>
                <w:bCs/>
                <w:iCs/>
              </w:rPr>
            </w:pPr>
            <w:r w:rsidRPr="00C03665">
              <w:rPr>
                <w:rFonts w:asciiTheme="minorHAnsi" w:hAnsiTheme="minorHAnsi" w:cstheme="minorHAnsi"/>
                <w:b/>
                <w:bCs/>
                <w:iCs/>
              </w:rPr>
              <w:t>Prekės pavadinimas</w:t>
            </w:r>
          </w:p>
        </w:tc>
        <w:tc>
          <w:tcPr>
            <w:tcW w:w="1836" w:type="dxa"/>
            <w:vAlign w:val="center"/>
          </w:tcPr>
          <w:p w14:paraId="6AAA6D87" w14:textId="38991268" w:rsidR="00156F0C" w:rsidRPr="00C03665" w:rsidRDefault="00156F0C">
            <w:pPr>
              <w:pStyle w:val="ListParagraph"/>
              <w:tabs>
                <w:tab w:val="left" w:pos="450"/>
                <w:tab w:val="left" w:pos="540"/>
              </w:tabs>
              <w:ind w:left="0" w:firstLine="0"/>
              <w:jc w:val="center"/>
              <w:rPr>
                <w:rFonts w:asciiTheme="minorHAnsi" w:hAnsiTheme="minorHAnsi" w:cstheme="minorHAnsi"/>
                <w:b/>
                <w:bCs/>
                <w:iCs/>
              </w:rPr>
            </w:pPr>
            <w:r w:rsidRPr="00C03665">
              <w:rPr>
                <w:rFonts w:asciiTheme="minorHAnsi" w:hAnsiTheme="minorHAnsi" w:cstheme="minorHAnsi"/>
                <w:b/>
                <w:bCs/>
                <w:iCs/>
              </w:rPr>
              <w:t xml:space="preserve">Preliminarus prekių kiekis (vnt.) </w:t>
            </w:r>
          </w:p>
        </w:tc>
      </w:tr>
      <w:tr w:rsidR="00156F0C" w:rsidRPr="007477A9" w14:paraId="0E5EE728" w14:textId="77777777">
        <w:tc>
          <w:tcPr>
            <w:tcW w:w="562" w:type="dxa"/>
          </w:tcPr>
          <w:p w14:paraId="4AA081A5" w14:textId="77777777" w:rsidR="00156F0C" w:rsidRPr="007477A9" w:rsidRDefault="00156F0C">
            <w:pPr>
              <w:pStyle w:val="ListParagraph"/>
              <w:tabs>
                <w:tab w:val="left" w:pos="450"/>
                <w:tab w:val="left" w:pos="540"/>
              </w:tabs>
              <w:ind w:left="0" w:firstLine="0"/>
              <w:jc w:val="center"/>
              <w:rPr>
                <w:rFonts w:asciiTheme="minorHAnsi" w:hAnsiTheme="minorHAnsi" w:cstheme="minorHAnsi"/>
                <w:iCs/>
              </w:rPr>
            </w:pPr>
            <w:r w:rsidRPr="007477A9">
              <w:rPr>
                <w:rFonts w:asciiTheme="minorHAnsi" w:hAnsiTheme="minorHAnsi" w:cstheme="minorHAnsi"/>
                <w:lang w:eastAsia="lt-LT"/>
              </w:rPr>
              <w:t>1</w:t>
            </w:r>
          </w:p>
        </w:tc>
        <w:tc>
          <w:tcPr>
            <w:tcW w:w="7230" w:type="dxa"/>
          </w:tcPr>
          <w:p w14:paraId="0A9A6D30" w14:textId="77777777" w:rsidR="00156F0C" w:rsidRPr="007477A9" w:rsidRDefault="00156F0C">
            <w:pPr>
              <w:pStyle w:val="ListParagraph"/>
              <w:tabs>
                <w:tab w:val="left" w:pos="450"/>
                <w:tab w:val="left" w:pos="540"/>
              </w:tabs>
              <w:ind w:left="0" w:firstLine="0"/>
              <w:rPr>
                <w:rFonts w:asciiTheme="minorHAnsi" w:hAnsiTheme="minorHAnsi" w:cstheme="minorHAnsi"/>
                <w:iCs/>
              </w:rPr>
            </w:pPr>
            <w:r w:rsidRPr="007477A9">
              <w:rPr>
                <w:rFonts w:asciiTheme="minorHAnsi" w:hAnsiTheme="minorHAnsi" w:cstheme="minorHAnsi"/>
                <w:iCs/>
              </w:rPr>
              <w:t>E</w:t>
            </w:r>
            <w:r w:rsidRPr="007477A9">
              <w:rPr>
                <w:rFonts w:asciiTheme="minorHAnsi" w:hAnsiTheme="minorHAnsi" w:cstheme="minorHAnsi"/>
              </w:rPr>
              <w:t>lektrinis virdulys</w:t>
            </w:r>
          </w:p>
        </w:tc>
        <w:tc>
          <w:tcPr>
            <w:tcW w:w="1836" w:type="dxa"/>
          </w:tcPr>
          <w:p w14:paraId="615B8089" w14:textId="77777777" w:rsidR="00156F0C" w:rsidRPr="007477A9" w:rsidRDefault="00156F0C">
            <w:pPr>
              <w:pStyle w:val="ListParagraph"/>
              <w:tabs>
                <w:tab w:val="left" w:pos="450"/>
                <w:tab w:val="left" w:pos="540"/>
              </w:tabs>
              <w:ind w:left="0" w:firstLine="0"/>
              <w:jc w:val="center"/>
              <w:rPr>
                <w:rFonts w:asciiTheme="minorHAnsi" w:hAnsiTheme="minorHAnsi" w:cstheme="minorHAnsi"/>
                <w:iCs/>
              </w:rPr>
            </w:pPr>
            <w:r w:rsidRPr="007477A9">
              <w:rPr>
                <w:rFonts w:asciiTheme="minorHAnsi" w:hAnsiTheme="minorHAnsi" w:cstheme="minorHAnsi"/>
                <w:iCs/>
              </w:rPr>
              <w:t>2</w:t>
            </w:r>
            <w:r w:rsidRPr="007477A9">
              <w:rPr>
                <w:rFonts w:asciiTheme="minorHAnsi" w:hAnsiTheme="minorHAnsi" w:cstheme="minorHAnsi"/>
              </w:rPr>
              <w:t>0</w:t>
            </w:r>
          </w:p>
        </w:tc>
      </w:tr>
      <w:tr w:rsidR="00156F0C" w:rsidRPr="007477A9" w14:paraId="148E845E" w14:textId="77777777">
        <w:tc>
          <w:tcPr>
            <w:tcW w:w="562" w:type="dxa"/>
          </w:tcPr>
          <w:p w14:paraId="69D6A5C5" w14:textId="77777777" w:rsidR="00156F0C" w:rsidRPr="007477A9" w:rsidRDefault="00156F0C">
            <w:pPr>
              <w:pStyle w:val="ListParagraph"/>
              <w:tabs>
                <w:tab w:val="left" w:pos="450"/>
                <w:tab w:val="left" w:pos="540"/>
              </w:tabs>
              <w:ind w:left="0" w:firstLine="0"/>
              <w:jc w:val="center"/>
              <w:rPr>
                <w:rFonts w:asciiTheme="minorHAnsi" w:hAnsiTheme="minorHAnsi" w:cstheme="minorHAnsi"/>
                <w:iCs/>
              </w:rPr>
            </w:pPr>
            <w:r w:rsidRPr="007477A9">
              <w:rPr>
                <w:rFonts w:asciiTheme="minorHAnsi" w:hAnsiTheme="minorHAnsi" w:cstheme="minorHAnsi"/>
                <w:lang w:eastAsia="lt-LT"/>
              </w:rPr>
              <w:t>2</w:t>
            </w:r>
          </w:p>
        </w:tc>
        <w:tc>
          <w:tcPr>
            <w:tcW w:w="7230" w:type="dxa"/>
          </w:tcPr>
          <w:p w14:paraId="6AA27844" w14:textId="77777777" w:rsidR="00156F0C" w:rsidRPr="007477A9" w:rsidRDefault="00156F0C">
            <w:pPr>
              <w:pStyle w:val="ListParagraph"/>
              <w:tabs>
                <w:tab w:val="left" w:pos="450"/>
                <w:tab w:val="left" w:pos="540"/>
              </w:tabs>
              <w:ind w:left="0" w:firstLine="0"/>
              <w:rPr>
                <w:rFonts w:asciiTheme="minorHAnsi" w:hAnsiTheme="minorHAnsi" w:cstheme="minorHAnsi"/>
                <w:iCs/>
              </w:rPr>
            </w:pPr>
            <w:r w:rsidRPr="007477A9">
              <w:rPr>
                <w:rFonts w:asciiTheme="minorHAnsi" w:hAnsiTheme="minorHAnsi" w:cstheme="minorHAnsi"/>
                <w:iCs/>
              </w:rPr>
              <w:t>M</w:t>
            </w:r>
            <w:r w:rsidRPr="007477A9">
              <w:rPr>
                <w:rFonts w:asciiTheme="minorHAnsi" w:hAnsiTheme="minorHAnsi" w:cstheme="minorHAnsi"/>
              </w:rPr>
              <w:t>ikrobangų krosnelė</w:t>
            </w:r>
          </w:p>
        </w:tc>
        <w:tc>
          <w:tcPr>
            <w:tcW w:w="1836" w:type="dxa"/>
          </w:tcPr>
          <w:p w14:paraId="75ECB2A6" w14:textId="7E4CCCA4" w:rsidR="00156F0C" w:rsidRPr="007477A9" w:rsidRDefault="00896594">
            <w:pPr>
              <w:pStyle w:val="ListParagraph"/>
              <w:tabs>
                <w:tab w:val="left" w:pos="450"/>
                <w:tab w:val="left" w:pos="540"/>
              </w:tabs>
              <w:ind w:left="0" w:firstLine="0"/>
              <w:jc w:val="center"/>
              <w:rPr>
                <w:rFonts w:asciiTheme="minorHAnsi" w:hAnsiTheme="minorHAnsi" w:cstheme="minorHAnsi"/>
                <w:iCs/>
              </w:rPr>
            </w:pPr>
            <w:r>
              <w:rPr>
                <w:rFonts w:asciiTheme="minorHAnsi" w:hAnsiTheme="minorHAnsi" w:cstheme="minorHAnsi"/>
                <w:iCs/>
              </w:rPr>
              <w:t>10</w:t>
            </w:r>
          </w:p>
        </w:tc>
      </w:tr>
      <w:tr w:rsidR="00156F0C" w:rsidRPr="007477A9" w14:paraId="677504C6" w14:textId="77777777">
        <w:tc>
          <w:tcPr>
            <w:tcW w:w="562" w:type="dxa"/>
          </w:tcPr>
          <w:p w14:paraId="3A78B994" w14:textId="77777777" w:rsidR="00156F0C" w:rsidRPr="007477A9" w:rsidRDefault="00156F0C">
            <w:pPr>
              <w:pStyle w:val="ListParagraph"/>
              <w:tabs>
                <w:tab w:val="left" w:pos="450"/>
                <w:tab w:val="left" w:pos="540"/>
              </w:tabs>
              <w:ind w:left="0" w:firstLine="0"/>
              <w:jc w:val="center"/>
              <w:rPr>
                <w:rFonts w:asciiTheme="minorHAnsi" w:hAnsiTheme="minorHAnsi" w:cstheme="minorHAnsi"/>
                <w:iCs/>
              </w:rPr>
            </w:pPr>
            <w:r w:rsidRPr="007477A9">
              <w:rPr>
                <w:rFonts w:asciiTheme="minorHAnsi" w:hAnsiTheme="minorHAnsi" w:cstheme="minorHAnsi"/>
                <w:lang w:eastAsia="lt-LT"/>
              </w:rPr>
              <w:t>3</w:t>
            </w:r>
          </w:p>
        </w:tc>
        <w:tc>
          <w:tcPr>
            <w:tcW w:w="7230" w:type="dxa"/>
          </w:tcPr>
          <w:p w14:paraId="44743BC8" w14:textId="77777777" w:rsidR="00156F0C" w:rsidRPr="007477A9" w:rsidRDefault="00156F0C">
            <w:pPr>
              <w:pStyle w:val="ListParagraph"/>
              <w:tabs>
                <w:tab w:val="left" w:pos="450"/>
                <w:tab w:val="left" w:pos="540"/>
              </w:tabs>
              <w:ind w:left="0" w:firstLine="0"/>
              <w:rPr>
                <w:rFonts w:asciiTheme="minorHAnsi" w:hAnsiTheme="minorHAnsi" w:cstheme="minorHAnsi"/>
                <w:iCs/>
              </w:rPr>
            </w:pPr>
            <w:r w:rsidRPr="007477A9">
              <w:rPr>
                <w:rFonts w:asciiTheme="minorHAnsi" w:hAnsiTheme="minorHAnsi" w:cstheme="minorHAnsi"/>
                <w:iCs/>
              </w:rPr>
              <w:t>S</w:t>
            </w:r>
            <w:r w:rsidRPr="007477A9">
              <w:rPr>
                <w:rFonts w:asciiTheme="minorHAnsi" w:hAnsiTheme="minorHAnsi" w:cstheme="minorHAnsi"/>
              </w:rPr>
              <w:t>kalbimo mašina</w:t>
            </w:r>
          </w:p>
        </w:tc>
        <w:tc>
          <w:tcPr>
            <w:tcW w:w="1836" w:type="dxa"/>
          </w:tcPr>
          <w:p w14:paraId="3A263967" w14:textId="1E8266D9" w:rsidR="00156F0C" w:rsidRPr="007477A9" w:rsidRDefault="00896594">
            <w:pPr>
              <w:pStyle w:val="ListParagraph"/>
              <w:tabs>
                <w:tab w:val="left" w:pos="450"/>
                <w:tab w:val="left" w:pos="540"/>
              </w:tabs>
              <w:ind w:left="0" w:firstLine="0"/>
              <w:jc w:val="center"/>
              <w:rPr>
                <w:rFonts w:asciiTheme="minorHAnsi" w:hAnsiTheme="minorHAnsi" w:cstheme="minorHAnsi"/>
                <w:iCs/>
              </w:rPr>
            </w:pPr>
            <w:r>
              <w:rPr>
                <w:rFonts w:asciiTheme="minorHAnsi" w:hAnsiTheme="minorHAnsi" w:cstheme="minorHAnsi"/>
                <w:iCs/>
              </w:rPr>
              <w:t>8</w:t>
            </w:r>
          </w:p>
        </w:tc>
      </w:tr>
      <w:tr w:rsidR="00156F0C" w:rsidRPr="007477A9" w14:paraId="030DA1B0" w14:textId="77777777">
        <w:tc>
          <w:tcPr>
            <w:tcW w:w="562" w:type="dxa"/>
          </w:tcPr>
          <w:p w14:paraId="0F451066" w14:textId="77777777" w:rsidR="00156F0C" w:rsidRPr="007477A9" w:rsidRDefault="00156F0C">
            <w:pPr>
              <w:pStyle w:val="ListParagraph"/>
              <w:tabs>
                <w:tab w:val="left" w:pos="450"/>
                <w:tab w:val="left" w:pos="540"/>
              </w:tabs>
              <w:ind w:left="0" w:firstLine="0"/>
              <w:jc w:val="center"/>
              <w:rPr>
                <w:rFonts w:asciiTheme="minorHAnsi" w:hAnsiTheme="minorHAnsi" w:cstheme="minorHAnsi"/>
                <w:iCs/>
              </w:rPr>
            </w:pPr>
            <w:r w:rsidRPr="007477A9">
              <w:rPr>
                <w:rFonts w:asciiTheme="minorHAnsi" w:hAnsiTheme="minorHAnsi" w:cstheme="minorHAnsi"/>
                <w:lang w:eastAsia="lt-LT"/>
              </w:rPr>
              <w:t>4</w:t>
            </w:r>
          </w:p>
        </w:tc>
        <w:tc>
          <w:tcPr>
            <w:tcW w:w="7230" w:type="dxa"/>
          </w:tcPr>
          <w:p w14:paraId="6792E52E" w14:textId="77777777" w:rsidR="00156F0C" w:rsidRPr="007477A9" w:rsidRDefault="00156F0C">
            <w:pPr>
              <w:pStyle w:val="ListParagraph"/>
              <w:tabs>
                <w:tab w:val="left" w:pos="450"/>
                <w:tab w:val="left" w:pos="540"/>
              </w:tabs>
              <w:ind w:left="0" w:firstLine="0"/>
              <w:rPr>
                <w:rFonts w:asciiTheme="minorHAnsi" w:hAnsiTheme="minorHAnsi" w:cstheme="minorHAnsi"/>
                <w:iCs/>
              </w:rPr>
            </w:pPr>
            <w:r w:rsidRPr="007477A9">
              <w:rPr>
                <w:rFonts w:asciiTheme="minorHAnsi" w:hAnsiTheme="minorHAnsi" w:cstheme="minorHAnsi"/>
                <w:iCs/>
              </w:rPr>
              <w:t>Š</w:t>
            </w:r>
            <w:r w:rsidRPr="007477A9">
              <w:rPr>
                <w:rFonts w:asciiTheme="minorHAnsi" w:hAnsiTheme="minorHAnsi" w:cstheme="minorHAnsi"/>
              </w:rPr>
              <w:t>aldytuvas</w:t>
            </w:r>
          </w:p>
        </w:tc>
        <w:tc>
          <w:tcPr>
            <w:tcW w:w="1836" w:type="dxa"/>
          </w:tcPr>
          <w:p w14:paraId="096F0489" w14:textId="07B391C7" w:rsidR="00156F0C" w:rsidRPr="007477A9" w:rsidRDefault="00896594">
            <w:pPr>
              <w:pStyle w:val="ListParagraph"/>
              <w:tabs>
                <w:tab w:val="left" w:pos="450"/>
                <w:tab w:val="left" w:pos="540"/>
              </w:tabs>
              <w:ind w:left="0" w:firstLine="0"/>
              <w:jc w:val="center"/>
              <w:rPr>
                <w:rFonts w:asciiTheme="minorHAnsi" w:hAnsiTheme="minorHAnsi" w:cstheme="minorHAnsi"/>
                <w:iCs/>
              </w:rPr>
            </w:pPr>
            <w:r>
              <w:rPr>
                <w:rFonts w:asciiTheme="minorHAnsi" w:hAnsiTheme="minorHAnsi" w:cstheme="minorHAnsi"/>
                <w:iCs/>
              </w:rPr>
              <w:t>6</w:t>
            </w:r>
          </w:p>
        </w:tc>
      </w:tr>
    </w:tbl>
    <w:p w14:paraId="55BE682D" w14:textId="77777777" w:rsidR="00156F0C" w:rsidRPr="00156F0C" w:rsidRDefault="00156F0C" w:rsidP="00156F0C">
      <w:pPr>
        <w:pStyle w:val="ListParagraph"/>
        <w:tabs>
          <w:tab w:val="left" w:pos="360"/>
          <w:tab w:val="left" w:pos="540"/>
        </w:tabs>
        <w:ind w:left="0" w:firstLine="0"/>
        <w:jc w:val="both"/>
        <w:rPr>
          <w:rFonts w:asciiTheme="minorHAnsi" w:hAnsiTheme="minorHAnsi" w:cstheme="minorHAnsi"/>
          <w:b/>
          <w:iCs/>
          <w:sz w:val="20"/>
          <w:szCs w:val="20"/>
        </w:rPr>
      </w:pPr>
    </w:p>
    <w:p w14:paraId="02AEEC18" w14:textId="3B312FB6" w:rsidR="00B90B3B" w:rsidRPr="0019201B" w:rsidRDefault="00B90B3B">
      <w:pPr>
        <w:pStyle w:val="ListParagraph"/>
        <w:numPr>
          <w:ilvl w:val="1"/>
          <w:numId w:val="9"/>
        </w:numPr>
        <w:tabs>
          <w:tab w:val="left" w:pos="360"/>
          <w:tab w:val="left" w:pos="540"/>
        </w:tabs>
        <w:ind w:left="0" w:firstLine="0"/>
        <w:jc w:val="both"/>
        <w:rPr>
          <w:rFonts w:asciiTheme="minorHAnsi" w:hAnsiTheme="minorHAnsi" w:cstheme="minorHAnsi"/>
          <w:bCs/>
          <w:i/>
          <w:sz w:val="20"/>
          <w:szCs w:val="20"/>
        </w:rPr>
      </w:pPr>
      <w:r w:rsidRPr="0019201B">
        <w:rPr>
          <w:rFonts w:asciiTheme="minorHAnsi" w:hAnsiTheme="minorHAnsi" w:cstheme="minorHAnsi"/>
          <w:bCs/>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6B4D63D0" w14:textId="3C13587A" w:rsidR="008539E5" w:rsidRPr="0019201B" w:rsidRDefault="00B90B3B">
      <w:pPr>
        <w:pStyle w:val="ListParagraph"/>
        <w:numPr>
          <w:ilvl w:val="1"/>
          <w:numId w:val="9"/>
        </w:numPr>
        <w:tabs>
          <w:tab w:val="left" w:pos="360"/>
          <w:tab w:val="left" w:pos="540"/>
        </w:tabs>
        <w:ind w:left="0"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Pardavėjas prisiima visą riziką dėl ne nuo Pirkėjo priklausančių aplinkybių, dėl kurių padidės su Sutarties vykdymu susijusios Pardavėjo išlaidos ir Pardavėjui Sutarties vykdymas taps sudėtingesnis (Pardavėjui padidės įsipareigojimų vykdymo kaina). Prekių kaina ir (ar) įkainiai jokiais atvejais nebus didinami</w:t>
      </w:r>
      <w:r w:rsidR="005E17C6" w:rsidRPr="0019201B">
        <w:rPr>
          <w:rFonts w:asciiTheme="minorHAnsi" w:hAnsiTheme="minorHAnsi" w:cstheme="minorHAnsi"/>
          <w:bCs/>
          <w:iCs/>
          <w:sz w:val="20"/>
          <w:szCs w:val="20"/>
        </w:rPr>
        <w:t>, išskyrus Pirkimo sąlygose nustatytus kainos ir (ar) įkainių peržiūros procedūros atvejus.</w:t>
      </w:r>
    </w:p>
    <w:p w14:paraId="3DCD2208" w14:textId="74D55B24" w:rsidR="005E09A6" w:rsidRDefault="005E09A6" w:rsidP="00797ABD">
      <w:pPr>
        <w:pStyle w:val="ListParagraph"/>
        <w:numPr>
          <w:ilvl w:val="1"/>
          <w:numId w:val="9"/>
        </w:numPr>
        <w:tabs>
          <w:tab w:val="left" w:pos="360"/>
          <w:tab w:val="left" w:pos="540"/>
        </w:tabs>
        <w:ind w:left="0" w:firstLine="0"/>
        <w:jc w:val="both"/>
        <w:rPr>
          <w:rFonts w:asciiTheme="minorHAnsi" w:hAnsiTheme="minorHAnsi" w:cstheme="minorHAnsi"/>
          <w:bCs/>
          <w:iCs/>
          <w:sz w:val="20"/>
          <w:szCs w:val="20"/>
        </w:rPr>
      </w:pPr>
      <w:r>
        <w:rPr>
          <w:rFonts w:asciiTheme="minorHAnsi" w:hAnsiTheme="minorHAnsi" w:cstheme="minorHAnsi"/>
          <w:bCs/>
          <w:iCs/>
          <w:sz w:val="20"/>
          <w:szCs w:val="20"/>
        </w:rPr>
        <w:t xml:space="preserve">Pirkėjas prekes pirks pagal poreikį. Pirkėjas neįsipareigoja įsigyti prekių </w:t>
      </w:r>
      <w:r w:rsidR="00156F0C">
        <w:rPr>
          <w:rFonts w:asciiTheme="minorHAnsi" w:hAnsiTheme="minorHAnsi" w:cstheme="minorHAnsi"/>
          <w:bCs/>
          <w:iCs/>
          <w:sz w:val="20"/>
          <w:szCs w:val="20"/>
        </w:rPr>
        <w:t>už visą sutarties vertę</w:t>
      </w:r>
      <w:r>
        <w:rPr>
          <w:rFonts w:asciiTheme="minorHAnsi" w:hAnsiTheme="minorHAnsi" w:cstheme="minorHAnsi"/>
          <w:bCs/>
          <w:iCs/>
          <w:sz w:val="20"/>
          <w:szCs w:val="20"/>
        </w:rPr>
        <w:t>.</w:t>
      </w:r>
    </w:p>
    <w:p w14:paraId="6752F77A" w14:textId="519E37BD" w:rsidR="00BD75EE" w:rsidRPr="005E09A6" w:rsidRDefault="008539E5" w:rsidP="00797ABD">
      <w:pPr>
        <w:pStyle w:val="ListParagraph"/>
        <w:numPr>
          <w:ilvl w:val="1"/>
          <w:numId w:val="9"/>
        </w:numPr>
        <w:tabs>
          <w:tab w:val="left" w:pos="360"/>
          <w:tab w:val="left" w:pos="540"/>
        </w:tabs>
        <w:ind w:left="0" w:firstLine="0"/>
        <w:jc w:val="both"/>
        <w:rPr>
          <w:rFonts w:asciiTheme="minorHAnsi" w:hAnsiTheme="minorHAnsi" w:cstheme="minorHAnsi"/>
          <w:bCs/>
          <w:iCs/>
          <w:sz w:val="20"/>
          <w:szCs w:val="20"/>
        </w:rPr>
      </w:pPr>
      <w:r w:rsidRPr="005E09A6">
        <w:rPr>
          <w:rFonts w:asciiTheme="minorHAnsi" w:hAnsiTheme="minorHAnsi" w:cstheme="minorHAnsi"/>
          <w:sz w:val="20"/>
          <w:szCs w:val="20"/>
        </w:rPr>
        <w:t xml:space="preserve">Pirkėjas taip pat turi teisę, esant poreikiui, pirkti ir kitas Techninėje specifikacijoje nenurodytas, tačiau su pirkimo objektu susijusias Prekes. Panašaus pobūdžio Prekės, nenumatytos Techninėje specifikacijoje, bus perkamos ne didesnėmis nei susitarimo pasirašymo dieną galiojančiomis </w:t>
      </w:r>
      <w:r w:rsidR="005E17C6" w:rsidRPr="005E09A6">
        <w:rPr>
          <w:rFonts w:asciiTheme="minorHAnsi" w:hAnsiTheme="minorHAnsi" w:cstheme="minorHAnsi"/>
          <w:sz w:val="20"/>
          <w:szCs w:val="20"/>
        </w:rPr>
        <w:t xml:space="preserve">Pardavėjo </w:t>
      </w:r>
      <w:r w:rsidRPr="005E09A6">
        <w:rPr>
          <w:rFonts w:asciiTheme="minorHAnsi" w:hAnsiTheme="minorHAnsi" w:cstheme="minorHAnsi"/>
          <w:sz w:val="20"/>
          <w:szCs w:val="20"/>
        </w:rPr>
        <w:t xml:space="preserve">prekybos vietoje, kataloge ar interneto svetainėje nurodytomis šių prekių kainomis, arba, jei tokios kainos neskelbiamos, </w:t>
      </w:r>
      <w:r w:rsidR="005E17C6" w:rsidRPr="005E09A6">
        <w:rPr>
          <w:rFonts w:asciiTheme="minorHAnsi" w:hAnsiTheme="minorHAnsi" w:cstheme="minorHAnsi"/>
          <w:sz w:val="20"/>
          <w:szCs w:val="20"/>
        </w:rPr>
        <w:t xml:space="preserve">Pardavėjo </w:t>
      </w:r>
      <w:r w:rsidRPr="005E09A6">
        <w:rPr>
          <w:rFonts w:asciiTheme="minorHAnsi" w:hAnsiTheme="minorHAnsi" w:cstheme="minorHAnsi"/>
          <w:sz w:val="20"/>
          <w:szCs w:val="20"/>
        </w:rPr>
        <w:t>pasiūlytomis, konkurencingomis ir rinką atitinkančiomis kainomis. Bendra tokių nenumatytų Prekių vertė negali viršyti 10 (dešimt) proc. Sutarties vertės (EUR be PVM).</w:t>
      </w:r>
    </w:p>
    <w:p w14:paraId="7E009984" w14:textId="2E4A2998" w:rsidR="00BD75EE" w:rsidRPr="00F41618" w:rsidRDefault="00BD75EE" w:rsidP="00F41618">
      <w:pPr>
        <w:pStyle w:val="ListParagraph"/>
        <w:numPr>
          <w:ilvl w:val="0"/>
          <w:numId w:val="9"/>
        </w:numPr>
        <w:pBdr>
          <w:top w:val="single" w:sz="8" w:space="1" w:color="auto"/>
          <w:bottom w:val="single" w:sz="8" w:space="1" w:color="auto"/>
        </w:pBdr>
        <w:tabs>
          <w:tab w:val="left" w:pos="284"/>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REIKALAVIMAI PIRKIMO OBJEKTUI</w:t>
      </w:r>
    </w:p>
    <w:p w14:paraId="780E543C" w14:textId="77777777" w:rsidR="00BD75EE" w:rsidRPr="0019201B" w:rsidRDefault="00BD75EE">
      <w:pPr>
        <w:pStyle w:val="ListParagraph"/>
        <w:numPr>
          <w:ilvl w:val="1"/>
          <w:numId w:val="9"/>
        </w:numPr>
        <w:pBdr>
          <w:bottom w:val="single" w:sz="8" w:space="1" w:color="auto"/>
          <w:between w:val="single" w:sz="12" w:space="1" w:color="auto"/>
        </w:pBdr>
        <w:tabs>
          <w:tab w:val="left" w:pos="567"/>
        </w:tabs>
        <w:spacing w:before="60" w:after="60"/>
        <w:ind w:left="0" w:firstLine="0"/>
        <w:rPr>
          <w:rFonts w:asciiTheme="minorHAnsi" w:hAnsiTheme="minorHAnsi" w:cstheme="minorHAnsi"/>
          <w:b/>
          <w:sz w:val="20"/>
          <w:szCs w:val="20"/>
        </w:rPr>
      </w:pPr>
      <w:r w:rsidRPr="0019201B">
        <w:rPr>
          <w:rFonts w:asciiTheme="minorHAnsi" w:hAnsiTheme="minorHAnsi" w:cstheme="minorHAnsi"/>
          <w:b/>
          <w:sz w:val="20"/>
          <w:szCs w:val="20"/>
        </w:rPr>
        <w:t>Pirkimo objekto aprašymas</w:t>
      </w:r>
    </w:p>
    <w:p w14:paraId="3AAE33CB" w14:textId="2AEC7459" w:rsidR="00AD0EAC" w:rsidRPr="0019201B"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E938CE"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E938CE"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 xml:space="preserve"> </w:t>
      </w:r>
      <w:r w:rsidR="00B90B3B" w:rsidRPr="0019201B">
        <w:rPr>
          <w:rFonts w:asciiTheme="minorHAnsi" w:hAnsiTheme="minorHAnsi" w:cstheme="minorHAnsi"/>
          <w:b/>
          <w:iCs/>
          <w:sz w:val="20"/>
          <w:szCs w:val="20"/>
        </w:rPr>
        <w:t>Prekės turi būti naujos, kokybiškos ir turi visiškai atitikti Techninės specifikacijos priede Nr. 1 „Prekių atitikties lentelė“ nurodytus reikalavimus.</w:t>
      </w:r>
      <w:r w:rsidR="00B90B3B" w:rsidRPr="0019201B">
        <w:rPr>
          <w:rFonts w:asciiTheme="minorHAnsi" w:hAnsiTheme="minorHAnsi" w:cstheme="minorHAnsi"/>
          <w:bCs/>
          <w:iCs/>
          <w:sz w:val="20"/>
          <w:szCs w:val="20"/>
        </w:rPr>
        <w:t xml:space="preserve"> </w:t>
      </w:r>
    </w:p>
    <w:p w14:paraId="024B9A9A" w14:textId="06ADDF8B"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lastRenderedPageBreak/>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2D43F4FC" w14:textId="264181D5" w:rsidR="00AD0EAC" w:rsidRPr="0019201B" w:rsidRDefault="000E0F94">
      <w:pPr>
        <w:spacing w:before="60" w:after="60"/>
        <w:ind w:firstLine="0"/>
        <w:jc w:val="both"/>
        <w:rPr>
          <w:rFonts w:asciiTheme="minorHAnsi" w:hAnsiTheme="minorHAnsi" w:cstheme="minorHAnsi"/>
          <w:sz w:val="20"/>
          <w:szCs w:val="20"/>
        </w:rPr>
      </w:pPr>
      <w:r w:rsidRPr="0019201B">
        <w:rPr>
          <w:rFonts w:asciiTheme="minorHAnsi" w:hAnsiTheme="minorHAnsi" w:cstheme="minorHAnsi"/>
          <w:sz w:val="20"/>
          <w:szCs w:val="20"/>
        </w:rPr>
        <w:t>3</w:t>
      </w:r>
      <w:r w:rsidR="00AD0EAC" w:rsidRPr="0019201B">
        <w:rPr>
          <w:rFonts w:asciiTheme="minorHAnsi" w:hAnsiTheme="minorHAnsi" w:cstheme="minorHAnsi"/>
          <w:sz w:val="20"/>
          <w:szCs w:val="20"/>
        </w:rPr>
        <w:t>.</w:t>
      </w:r>
      <w:r w:rsidR="005E17C6" w:rsidRPr="0019201B">
        <w:rPr>
          <w:rFonts w:asciiTheme="minorHAnsi" w:hAnsiTheme="minorHAnsi" w:cstheme="minorHAnsi"/>
          <w:sz w:val="20"/>
          <w:szCs w:val="20"/>
        </w:rPr>
        <w:t>1</w:t>
      </w:r>
      <w:r w:rsidR="00AD0EAC" w:rsidRPr="0019201B">
        <w:rPr>
          <w:rFonts w:asciiTheme="minorHAnsi" w:hAnsiTheme="minorHAnsi" w:cstheme="minorHAnsi"/>
          <w:sz w:val="20"/>
          <w:szCs w:val="20"/>
        </w:rPr>
        <w:t xml:space="preserve">.3. </w:t>
      </w:r>
      <w:r w:rsidR="00AD0EAC" w:rsidRPr="0019201B">
        <w:rPr>
          <w:rFonts w:asciiTheme="minorHAnsi" w:hAnsiTheme="minorHAnsi" w:cstheme="minorHAnsi"/>
          <w:bCs/>
          <w:iCs/>
          <w:sz w:val="20"/>
          <w:szCs w:val="20"/>
        </w:rPr>
        <w:t xml:space="preserve">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19201B">
        <w:rPr>
          <w:rFonts w:asciiTheme="minorHAnsi" w:hAnsiTheme="minorHAnsi" w:cstheme="minorHAnsi"/>
          <w:bCs/>
          <w:iCs/>
          <w:sz w:val="20"/>
          <w:szCs w:val="20"/>
          <w:shd w:val="clear" w:color="auto" w:fill="FFFFFF" w:themeFill="background1"/>
        </w:rPr>
        <w:t xml:space="preserve">reikšmes, </w:t>
      </w:r>
      <w:r w:rsidR="00AD0EAC" w:rsidRPr="0019201B">
        <w:rPr>
          <w:rFonts w:asciiTheme="minorHAnsi" w:hAnsiTheme="minorHAnsi" w:cstheme="minorHAnsi"/>
          <w:sz w:val="20"/>
          <w:szCs w:val="20"/>
          <w:shd w:val="clear" w:color="auto" w:fill="FFFFFF" w:themeFill="background1"/>
        </w:rPr>
        <w:t>yra ne prastesnės, o lygiavertės ar geresnės kokybės</w:t>
      </w:r>
      <w:r w:rsidR="00AD0EAC" w:rsidRPr="0019201B">
        <w:rPr>
          <w:rFonts w:asciiTheme="minorHAnsi" w:hAnsiTheme="minorHAnsi" w:cstheme="minorHAnsi"/>
          <w:bCs/>
          <w:iCs/>
          <w:sz w:val="20"/>
          <w:szCs w:val="20"/>
          <w:shd w:val="clear" w:color="auto" w:fill="FFFFFF" w:themeFill="background1"/>
        </w:rPr>
        <w:t>. Toks Prekės (-</w:t>
      </w:r>
      <w:proofErr w:type="spellStart"/>
      <w:r w:rsidR="00AD0EAC" w:rsidRPr="0019201B">
        <w:rPr>
          <w:rFonts w:asciiTheme="minorHAnsi" w:hAnsiTheme="minorHAnsi" w:cstheme="minorHAnsi"/>
          <w:bCs/>
          <w:iCs/>
          <w:sz w:val="20"/>
          <w:szCs w:val="20"/>
          <w:shd w:val="clear" w:color="auto" w:fill="FFFFFF" w:themeFill="background1"/>
        </w:rPr>
        <w:t>ių</w:t>
      </w:r>
      <w:proofErr w:type="spellEnd"/>
      <w:r w:rsidR="00AD0EAC" w:rsidRPr="0019201B">
        <w:rPr>
          <w:rFonts w:asciiTheme="minorHAnsi" w:hAnsiTheme="minorHAnsi" w:cstheme="minorHAnsi"/>
          <w:bCs/>
          <w:iCs/>
          <w:sz w:val="20"/>
          <w:szCs w:val="20"/>
          <w:shd w:val="clear" w:color="auto" w:fill="FFFFFF" w:themeFill="background1"/>
        </w:rPr>
        <w:t>) keitimas įforminamas raštu sudarant papildomą susitarimą prie Sutarties.</w:t>
      </w:r>
    </w:p>
    <w:p w14:paraId="6E066F9D" w14:textId="38FDC18C" w:rsidR="00E938CE" w:rsidRPr="0019201B"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AD0EAC"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AD0EAC" w:rsidRPr="0019201B">
        <w:rPr>
          <w:rFonts w:asciiTheme="minorHAnsi" w:hAnsiTheme="minorHAnsi" w:cstheme="minorHAnsi"/>
          <w:bCs/>
          <w:iCs/>
          <w:sz w:val="20"/>
          <w:szCs w:val="20"/>
        </w:rPr>
        <w:t>.4</w:t>
      </w:r>
      <w:r w:rsidR="00AD0EAC" w:rsidRPr="0019201B">
        <w:rPr>
          <w:rFonts w:asciiTheme="minorHAnsi" w:hAnsiTheme="minorHAnsi" w:cstheme="minorHAnsi"/>
          <w:b/>
          <w:i/>
          <w:color w:val="7F7F7F" w:themeColor="text1" w:themeTint="80"/>
          <w:sz w:val="20"/>
          <w:szCs w:val="20"/>
        </w:rPr>
        <w:t xml:space="preserve">. </w:t>
      </w:r>
      <w:r w:rsidR="00B90B3B" w:rsidRPr="0019201B">
        <w:rPr>
          <w:rFonts w:asciiTheme="minorHAnsi" w:hAnsiTheme="minorHAnsi" w:cstheme="minorHAnsi"/>
          <w:bCs/>
          <w:iCs/>
          <w:sz w:val="20"/>
          <w:szCs w:val="20"/>
        </w:rPr>
        <w:t xml:space="preserve">Prekėms turi būti taikoma </w:t>
      </w:r>
      <w:r w:rsidR="00B90B3B" w:rsidRPr="0019201B">
        <w:rPr>
          <w:rFonts w:asciiTheme="minorHAnsi" w:hAnsiTheme="minorHAnsi" w:cstheme="minorHAnsi"/>
          <w:b/>
          <w:iCs/>
          <w:sz w:val="20"/>
          <w:szCs w:val="20"/>
        </w:rPr>
        <w:t xml:space="preserve">ne mažiau kaip </w:t>
      </w:r>
      <w:sdt>
        <w:sdtPr>
          <w:rPr>
            <w:rFonts w:asciiTheme="minorHAnsi" w:eastAsia="MS Gothic" w:hAnsiTheme="minorHAnsi" w:cstheme="minorHAnsi"/>
            <w:b/>
            <w:bCs/>
            <w:sz w:val="20"/>
            <w:szCs w:val="20"/>
          </w:rPr>
          <w:id w:val="99455303"/>
          <w:placeholder>
            <w:docPart w:val="DefaultPlaceholder_-1854013438"/>
          </w:placeholder>
          <w:comboBox>
            <w:listItem w:displayText="Pasirinkti ir pakoreguoti" w:value="Pasirinkti ir pakoreguoti"/>
            <w:listItem w:displayText="xx mėn." w:value="xx mėn."/>
          </w:comboBox>
        </w:sdtPr>
        <w:sdtContent>
          <w:r w:rsidR="00F41618">
            <w:rPr>
              <w:rFonts w:asciiTheme="minorHAnsi" w:eastAsia="MS Gothic" w:hAnsiTheme="minorHAnsi" w:cstheme="minorHAnsi"/>
              <w:b/>
              <w:bCs/>
              <w:sz w:val="20"/>
              <w:szCs w:val="20"/>
            </w:rPr>
            <w:t>24 mėn.</w:t>
          </w:r>
        </w:sdtContent>
      </w:sdt>
      <w:r w:rsidR="00B90B3B" w:rsidRPr="0019201B">
        <w:rPr>
          <w:rFonts w:asciiTheme="minorHAnsi" w:hAnsiTheme="minorHAnsi" w:cstheme="minorHAnsi"/>
          <w:bCs/>
          <w:iCs/>
          <w:sz w:val="20"/>
          <w:szCs w:val="20"/>
        </w:rPr>
        <w:t xml:space="preserve"> nemokama kokybės garantija.</w:t>
      </w:r>
      <w:r w:rsidR="00AD0EAC" w:rsidRPr="0019201B">
        <w:rPr>
          <w:rFonts w:asciiTheme="minorHAnsi" w:hAnsiTheme="minorHAnsi" w:cstheme="minorHAnsi"/>
          <w:bCs/>
          <w:iCs/>
          <w:sz w:val="20"/>
          <w:szCs w:val="20"/>
        </w:rPr>
        <w:t xml:space="preserve"> Garantinis laikotarpis prasideda nuo </w:t>
      </w:r>
      <w:r w:rsidR="00360D06" w:rsidRPr="00360D06">
        <w:rPr>
          <w:rFonts w:asciiTheme="minorHAnsi" w:hAnsiTheme="minorHAnsi" w:cstheme="minorHAnsi"/>
          <w:bCs/>
          <w:iCs/>
          <w:sz w:val="20"/>
          <w:szCs w:val="20"/>
        </w:rPr>
        <w:t>Prekių perdavimo–priėmimo momento</w:t>
      </w:r>
      <w:r w:rsidR="0078744A">
        <w:rPr>
          <w:rFonts w:asciiTheme="minorHAnsi" w:hAnsiTheme="minorHAnsi" w:cstheme="minorHAnsi"/>
          <w:bCs/>
          <w:iCs/>
          <w:sz w:val="20"/>
          <w:szCs w:val="20"/>
        </w:rPr>
        <w:t>.</w:t>
      </w:r>
    </w:p>
    <w:p w14:paraId="71BC069F" w14:textId="05411A64" w:rsidR="00B90B3B" w:rsidRPr="0019201B" w:rsidRDefault="000E0F94">
      <w:pPr>
        <w:spacing w:before="60" w:after="60"/>
        <w:ind w:firstLine="0"/>
        <w:jc w:val="both"/>
        <w:rPr>
          <w:rFonts w:asciiTheme="minorHAnsi" w:hAnsiTheme="minorHAnsi" w:cstheme="minorHAnsi"/>
          <w:bCs/>
          <w:iCs/>
          <w:sz w:val="20"/>
          <w:szCs w:val="20"/>
        </w:rPr>
      </w:pPr>
      <w:r w:rsidRPr="0019201B">
        <w:rPr>
          <w:rFonts w:asciiTheme="minorHAnsi" w:hAnsiTheme="minorHAnsi" w:cstheme="minorHAnsi"/>
          <w:bCs/>
          <w:iCs/>
          <w:sz w:val="20"/>
          <w:szCs w:val="20"/>
        </w:rPr>
        <w:t>3</w:t>
      </w:r>
      <w:r w:rsidR="00B90B3B" w:rsidRPr="0019201B">
        <w:rPr>
          <w:rFonts w:asciiTheme="minorHAnsi" w:hAnsiTheme="minorHAnsi" w:cstheme="minorHAnsi"/>
          <w:bCs/>
          <w:iCs/>
          <w:sz w:val="20"/>
          <w:szCs w:val="20"/>
        </w:rPr>
        <w:t>.</w:t>
      </w:r>
      <w:r w:rsidR="005E17C6" w:rsidRPr="0019201B">
        <w:rPr>
          <w:rFonts w:asciiTheme="minorHAnsi" w:hAnsiTheme="minorHAnsi" w:cstheme="minorHAnsi"/>
          <w:bCs/>
          <w:iCs/>
          <w:sz w:val="20"/>
          <w:szCs w:val="20"/>
        </w:rPr>
        <w:t>1</w:t>
      </w:r>
      <w:r w:rsidR="00B90B3B" w:rsidRPr="0019201B">
        <w:rPr>
          <w:rFonts w:asciiTheme="minorHAnsi" w:hAnsiTheme="minorHAnsi" w:cstheme="minorHAnsi"/>
          <w:bCs/>
          <w:iCs/>
          <w:sz w:val="20"/>
          <w:szCs w:val="20"/>
        </w:rPr>
        <w:t>.</w:t>
      </w:r>
      <w:r w:rsidR="00AD0EAC" w:rsidRPr="0019201B">
        <w:rPr>
          <w:rFonts w:asciiTheme="minorHAnsi" w:hAnsiTheme="minorHAnsi" w:cstheme="minorHAnsi"/>
          <w:bCs/>
          <w:iCs/>
          <w:sz w:val="20"/>
          <w:szCs w:val="20"/>
        </w:rPr>
        <w:t>5</w:t>
      </w:r>
      <w:r w:rsidR="00B90B3B" w:rsidRPr="0019201B">
        <w:rPr>
          <w:rFonts w:asciiTheme="minorHAnsi" w:hAnsiTheme="minorHAnsi" w:cstheme="minorHAnsi"/>
          <w:bCs/>
          <w:iCs/>
          <w:sz w:val="20"/>
          <w:szCs w:val="20"/>
        </w:rPr>
        <w:t xml:space="preserve">. </w:t>
      </w:r>
      <w:r w:rsidR="00AD0EAC" w:rsidRPr="0019201B">
        <w:rPr>
          <w:rFonts w:asciiTheme="minorHAnsi" w:hAnsiTheme="minorHAnsi" w:cstheme="minorHAnsi"/>
          <w:bCs/>
          <w:iCs/>
          <w:sz w:val="20"/>
          <w:szCs w:val="20"/>
        </w:rPr>
        <w:t>Pardavėjas garantuoja, kad Prekių garantiniu laikotarpiu gedimai, atsiradę dėl brokuotų medžiagų ar Prekių gamybos klaidų bus šalinami nemokamai arba pakeičiant nekokybiškas Prekes naujomis.</w:t>
      </w:r>
    </w:p>
    <w:p w14:paraId="2E276512" w14:textId="1B06B063" w:rsidR="005E17C6" w:rsidRPr="00DC3FE0" w:rsidRDefault="000E0F94" w:rsidP="00F41618">
      <w:pPr>
        <w:spacing w:before="60" w:after="60"/>
        <w:ind w:firstLine="0"/>
        <w:jc w:val="both"/>
        <w:rPr>
          <w:rFonts w:asciiTheme="minorHAnsi" w:hAnsiTheme="minorHAnsi" w:cstheme="minorHAnsi"/>
          <w:b/>
          <w:iCs/>
          <w:sz w:val="20"/>
          <w:szCs w:val="20"/>
        </w:rPr>
      </w:pPr>
      <w:r w:rsidRPr="00DC3FE0">
        <w:rPr>
          <w:rFonts w:asciiTheme="minorHAnsi" w:hAnsiTheme="minorHAnsi" w:cstheme="minorHAnsi"/>
          <w:b/>
          <w:iCs/>
          <w:sz w:val="20"/>
          <w:szCs w:val="20"/>
        </w:rPr>
        <w:t>3</w:t>
      </w:r>
      <w:r w:rsidR="00B90B3B" w:rsidRPr="00DC3FE0">
        <w:rPr>
          <w:rFonts w:asciiTheme="minorHAnsi" w:hAnsiTheme="minorHAnsi" w:cstheme="minorHAnsi"/>
          <w:b/>
          <w:iCs/>
          <w:sz w:val="20"/>
          <w:szCs w:val="20"/>
        </w:rPr>
        <w:t>.</w:t>
      </w:r>
      <w:r w:rsidR="005E17C6" w:rsidRPr="00DC3FE0">
        <w:rPr>
          <w:rFonts w:asciiTheme="minorHAnsi" w:hAnsiTheme="minorHAnsi" w:cstheme="minorHAnsi"/>
          <w:b/>
          <w:iCs/>
          <w:sz w:val="20"/>
          <w:szCs w:val="20"/>
        </w:rPr>
        <w:t>1</w:t>
      </w:r>
      <w:r w:rsidR="00B90B3B" w:rsidRPr="00DC3FE0">
        <w:rPr>
          <w:rFonts w:asciiTheme="minorHAnsi" w:hAnsiTheme="minorHAnsi" w:cstheme="minorHAnsi"/>
          <w:b/>
          <w:iCs/>
          <w:sz w:val="20"/>
          <w:szCs w:val="20"/>
        </w:rPr>
        <w:t>.</w:t>
      </w:r>
      <w:r w:rsidR="00AD0EAC" w:rsidRPr="00DC3FE0">
        <w:rPr>
          <w:rFonts w:asciiTheme="minorHAnsi" w:hAnsiTheme="minorHAnsi" w:cstheme="minorHAnsi"/>
          <w:b/>
          <w:iCs/>
          <w:sz w:val="20"/>
          <w:szCs w:val="20"/>
        </w:rPr>
        <w:t>6</w:t>
      </w:r>
      <w:r w:rsidR="00B90B3B" w:rsidRPr="00DC3FE0">
        <w:rPr>
          <w:rFonts w:asciiTheme="minorHAnsi" w:hAnsiTheme="minorHAnsi" w:cstheme="minorHAnsi"/>
          <w:b/>
          <w:iCs/>
          <w:sz w:val="20"/>
          <w:szCs w:val="20"/>
        </w:rPr>
        <w:t>.</w:t>
      </w:r>
      <w:r w:rsidR="00DC3FE0" w:rsidRPr="00DC3FE0">
        <w:rPr>
          <w:rFonts w:asciiTheme="minorHAnsi" w:hAnsiTheme="minorHAnsi" w:cstheme="minorHAnsi"/>
          <w:b/>
          <w:iCs/>
          <w:sz w:val="20"/>
          <w:szCs w:val="20"/>
        </w:rPr>
        <w:t xml:space="preserve"> Perkamų prekių parametrai:</w:t>
      </w:r>
    </w:p>
    <w:tbl>
      <w:tblPr>
        <w:tblStyle w:val="TableGrid"/>
        <w:tblW w:w="9771" w:type="dxa"/>
        <w:tblLook w:val="04A0" w:firstRow="1" w:lastRow="0" w:firstColumn="1" w:lastColumn="0" w:noHBand="0" w:noVBand="1"/>
      </w:tblPr>
      <w:tblGrid>
        <w:gridCol w:w="723"/>
        <w:gridCol w:w="4302"/>
        <w:gridCol w:w="3477"/>
        <w:gridCol w:w="1269"/>
      </w:tblGrid>
      <w:tr w:rsidR="00DC3FE0" w:rsidRPr="00C03665" w14:paraId="192D2D2D" w14:textId="77777777" w:rsidTr="14AEA952">
        <w:tc>
          <w:tcPr>
            <w:tcW w:w="723" w:type="dxa"/>
            <w:vAlign w:val="center"/>
          </w:tcPr>
          <w:p w14:paraId="775EA059" w14:textId="77777777" w:rsidR="00DC3FE0" w:rsidRPr="00C03665" w:rsidRDefault="00DC3FE0">
            <w:pPr>
              <w:spacing w:before="60" w:after="60"/>
              <w:ind w:firstLine="0"/>
              <w:jc w:val="center"/>
              <w:rPr>
                <w:rFonts w:asciiTheme="minorHAnsi" w:hAnsiTheme="minorHAnsi" w:cstheme="minorHAnsi"/>
                <w:bCs/>
                <w:iCs/>
                <w:lang w:val="en-US"/>
              </w:rPr>
            </w:pPr>
            <w:r w:rsidRPr="00C03665">
              <w:rPr>
                <w:rFonts w:asciiTheme="minorHAnsi" w:eastAsiaTheme="minorHAnsi" w:hAnsiTheme="minorHAnsi" w:cstheme="minorHAnsi"/>
                <w:b/>
                <w:bCs/>
              </w:rPr>
              <w:t>Eil. Nr.</w:t>
            </w:r>
          </w:p>
        </w:tc>
        <w:tc>
          <w:tcPr>
            <w:tcW w:w="4305" w:type="dxa"/>
            <w:vAlign w:val="center"/>
          </w:tcPr>
          <w:p w14:paraId="043A7C15" w14:textId="77777777" w:rsidR="00DC3FE0" w:rsidRPr="00C03665" w:rsidRDefault="00DC3FE0">
            <w:pPr>
              <w:spacing w:before="60" w:after="60"/>
              <w:ind w:firstLine="0"/>
              <w:jc w:val="center"/>
              <w:rPr>
                <w:rFonts w:asciiTheme="minorHAnsi" w:hAnsiTheme="minorHAnsi" w:cstheme="minorHAnsi"/>
                <w:bCs/>
                <w:iCs/>
                <w:lang w:val="en-US"/>
              </w:rPr>
            </w:pPr>
            <w:r w:rsidRPr="00C03665">
              <w:rPr>
                <w:rFonts w:asciiTheme="minorHAnsi" w:eastAsiaTheme="minorHAnsi" w:hAnsiTheme="minorHAnsi" w:cstheme="minorHAnsi"/>
                <w:b/>
                <w:bCs/>
              </w:rPr>
              <w:t>Charakteristikos pavadinimas</w:t>
            </w:r>
          </w:p>
        </w:tc>
        <w:tc>
          <w:tcPr>
            <w:tcW w:w="3479" w:type="dxa"/>
            <w:vAlign w:val="center"/>
          </w:tcPr>
          <w:p w14:paraId="52B6EDF2" w14:textId="77777777" w:rsidR="00DC3FE0" w:rsidRPr="00C03665" w:rsidRDefault="00DC3FE0">
            <w:pPr>
              <w:spacing w:before="60" w:after="60"/>
              <w:ind w:firstLine="0"/>
              <w:jc w:val="center"/>
              <w:rPr>
                <w:rFonts w:asciiTheme="minorHAnsi" w:hAnsiTheme="minorHAnsi" w:cstheme="minorHAnsi"/>
                <w:bCs/>
                <w:iCs/>
                <w:lang w:val="en-US"/>
              </w:rPr>
            </w:pPr>
            <w:r w:rsidRPr="00C03665">
              <w:rPr>
                <w:rFonts w:asciiTheme="minorHAnsi" w:eastAsiaTheme="minorHAnsi" w:hAnsiTheme="minorHAnsi" w:cstheme="minorHAnsi"/>
                <w:b/>
                <w:bCs/>
              </w:rPr>
              <w:t>Charakteristikos reikšmė, parametrai</w:t>
            </w:r>
          </w:p>
        </w:tc>
        <w:tc>
          <w:tcPr>
            <w:tcW w:w="1264" w:type="dxa"/>
            <w:vAlign w:val="center"/>
          </w:tcPr>
          <w:p w14:paraId="4ED33F38" w14:textId="77777777" w:rsidR="00DC3FE0" w:rsidRPr="00C03665" w:rsidRDefault="00DC3FE0">
            <w:pPr>
              <w:spacing w:before="60" w:after="60"/>
              <w:ind w:firstLine="0"/>
              <w:jc w:val="center"/>
              <w:rPr>
                <w:rFonts w:asciiTheme="minorHAnsi" w:hAnsiTheme="minorHAnsi" w:cstheme="minorHAnsi"/>
                <w:bCs/>
                <w:iCs/>
                <w:lang w:val="en-US"/>
              </w:rPr>
            </w:pPr>
            <w:r w:rsidRPr="00C03665">
              <w:rPr>
                <w:rFonts w:asciiTheme="minorHAnsi" w:hAnsiTheme="minorHAnsi" w:cstheme="minorHAnsi"/>
                <w:b/>
                <w:bCs/>
                <w:iCs/>
              </w:rPr>
              <w:t>Preliminarus prekių kiekis (vnt.) sutarties galiojimo laikotarpiui</w:t>
            </w:r>
          </w:p>
        </w:tc>
      </w:tr>
      <w:tr w:rsidR="00DC3FE0" w:rsidRPr="00345663" w14:paraId="04D67C49" w14:textId="77777777" w:rsidTr="14AEA952">
        <w:tc>
          <w:tcPr>
            <w:tcW w:w="9771" w:type="dxa"/>
            <w:gridSpan w:val="4"/>
          </w:tcPr>
          <w:p w14:paraId="752AC50D" w14:textId="77777777" w:rsidR="00DC3FE0" w:rsidRPr="00345663" w:rsidRDefault="00DC3FE0" w:rsidP="00DC3FE0">
            <w:pPr>
              <w:pStyle w:val="ListParagraph"/>
              <w:numPr>
                <w:ilvl w:val="0"/>
                <w:numId w:val="53"/>
              </w:numPr>
              <w:spacing w:before="60" w:after="60"/>
              <w:jc w:val="center"/>
              <w:rPr>
                <w:rFonts w:asciiTheme="minorHAnsi" w:hAnsiTheme="minorHAnsi" w:cstheme="minorHAnsi"/>
                <w:b/>
                <w:bCs/>
                <w:iCs/>
              </w:rPr>
            </w:pPr>
            <w:r w:rsidRPr="00345663">
              <w:rPr>
                <w:rFonts w:asciiTheme="minorHAnsi" w:hAnsiTheme="minorHAnsi" w:cstheme="minorHAnsi"/>
                <w:b/>
                <w:bCs/>
                <w:iCs/>
              </w:rPr>
              <w:t>Elektrinis virdulys</w:t>
            </w:r>
          </w:p>
        </w:tc>
      </w:tr>
      <w:tr w:rsidR="00DC3FE0" w:rsidRPr="00C03665" w14:paraId="66CE527A" w14:textId="77777777" w:rsidTr="14AEA952">
        <w:tc>
          <w:tcPr>
            <w:tcW w:w="723" w:type="dxa"/>
          </w:tcPr>
          <w:p w14:paraId="336ABA09"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1.1.</w:t>
            </w:r>
          </w:p>
        </w:tc>
        <w:tc>
          <w:tcPr>
            <w:tcW w:w="4305" w:type="dxa"/>
            <w:vAlign w:val="bottom"/>
          </w:tcPr>
          <w:p w14:paraId="206FC9FB"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Galingumas</w:t>
            </w:r>
          </w:p>
        </w:tc>
        <w:tc>
          <w:tcPr>
            <w:tcW w:w="3479" w:type="dxa"/>
            <w:vAlign w:val="bottom"/>
          </w:tcPr>
          <w:p w14:paraId="7BA46C6F" w14:textId="4696E03B"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1800W</w:t>
            </w:r>
            <w:r w:rsidR="00594233">
              <w:rPr>
                <w:rFonts w:asciiTheme="minorHAnsi" w:hAnsiTheme="minorHAnsi" w:cstheme="minorHAnsi"/>
                <w:lang w:eastAsia="lt-LT"/>
              </w:rPr>
              <w:t>-</w:t>
            </w:r>
            <w:r w:rsidRPr="006111A9">
              <w:rPr>
                <w:rFonts w:asciiTheme="minorHAnsi" w:hAnsiTheme="minorHAnsi" w:cstheme="minorHAnsi"/>
                <w:lang w:eastAsia="lt-LT"/>
              </w:rPr>
              <w:t xml:space="preserve">2200W </w:t>
            </w:r>
          </w:p>
        </w:tc>
        <w:tc>
          <w:tcPr>
            <w:tcW w:w="1264" w:type="dxa"/>
            <w:vMerge w:val="restart"/>
            <w:vAlign w:val="center"/>
          </w:tcPr>
          <w:p w14:paraId="6DE0DEC0" w14:textId="77777777" w:rsidR="00DC3FE0" w:rsidRPr="00C03665" w:rsidRDefault="00DC3FE0">
            <w:pPr>
              <w:spacing w:before="60" w:after="60"/>
              <w:ind w:firstLine="0"/>
              <w:jc w:val="center"/>
              <w:rPr>
                <w:rFonts w:asciiTheme="minorHAnsi" w:hAnsiTheme="minorHAnsi" w:cstheme="minorHAnsi"/>
                <w:bCs/>
                <w:iCs/>
                <w:lang w:val="en-US"/>
              </w:rPr>
            </w:pPr>
            <w:r>
              <w:rPr>
                <w:rFonts w:asciiTheme="minorHAnsi" w:hAnsiTheme="minorHAnsi" w:cstheme="minorHAnsi"/>
                <w:bCs/>
                <w:iCs/>
                <w:lang w:val="en-US"/>
              </w:rPr>
              <w:t>20</w:t>
            </w:r>
          </w:p>
        </w:tc>
      </w:tr>
      <w:tr w:rsidR="00DC3FE0" w:rsidRPr="00C03665" w14:paraId="54651113" w14:textId="77777777" w:rsidTr="14AEA952">
        <w:tc>
          <w:tcPr>
            <w:tcW w:w="723" w:type="dxa"/>
          </w:tcPr>
          <w:p w14:paraId="143EED5C"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1.2.</w:t>
            </w:r>
          </w:p>
        </w:tc>
        <w:tc>
          <w:tcPr>
            <w:tcW w:w="4305" w:type="dxa"/>
            <w:vAlign w:val="bottom"/>
          </w:tcPr>
          <w:p w14:paraId="4D24B07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Talpa</w:t>
            </w:r>
          </w:p>
        </w:tc>
        <w:tc>
          <w:tcPr>
            <w:tcW w:w="3479" w:type="dxa"/>
            <w:vAlign w:val="bottom"/>
          </w:tcPr>
          <w:p w14:paraId="1393DC52" w14:textId="1928C6B5"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1,6L</w:t>
            </w:r>
            <w:r w:rsidR="00594233">
              <w:rPr>
                <w:rFonts w:asciiTheme="minorHAnsi" w:hAnsiTheme="minorHAnsi" w:cstheme="minorHAnsi"/>
                <w:lang w:eastAsia="lt-LT"/>
              </w:rPr>
              <w:t>-</w:t>
            </w:r>
            <w:r w:rsidRPr="006111A9">
              <w:rPr>
                <w:rFonts w:asciiTheme="minorHAnsi" w:hAnsiTheme="minorHAnsi" w:cstheme="minorHAnsi"/>
                <w:lang w:eastAsia="lt-LT"/>
              </w:rPr>
              <w:t xml:space="preserve">2L </w:t>
            </w:r>
          </w:p>
        </w:tc>
        <w:tc>
          <w:tcPr>
            <w:tcW w:w="1264" w:type="dxa"/>
            <w:vMerge/>
          </w:tcPr>
          <w:p w14:paraId="2A77E3A6"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104FC44E" w14:textId="77777777" w:rsidTr="14AEA952">
        <w:tc>
          <w:tcPr>
            <w:tcW w:w="723" w:type="dxa"/>
          </w:tcPr>
          <w:p w14:paraId="444CE177"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1.3.</w:t>
            </w:r>
          </w:p>
        </w:tc>
        <w:tc>
          <w:tcPr>
            <w:tcW w:w="4305" w:type="dxa"/>
            <w:vAlign w:val="bottom"/>
          </w:tcPr>
          <w:p w14:paraId="54726AB8"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Automatinis išjungimas</w:t>
            </w:r>
          </w:p>
        </w:tc>
        <w:tc>
          <w:tcPr>
            <w:tcW w:w="3479" w:type="dxa"/>
            <w:vAlign w:val="bottom"/>
          </w:tcPr>
          <w:p w14:paraId="4475028A"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57EF3EF9"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1EE9DA64" w14:textId="77777777" w:rsidTr="14AEA952">
        <w:tc>
          <w:tcPr>
            <w:tcW w:w="723" w:type="dxa"/>
          </w:tcPr>
          <w:p w14:paraId="5F2AA2C0"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1.4.</w:t>
            </w:r>
          </w:p>
        </w:tc>
        <w:tc>
          <w:tcPr>
            <w:tcW w:w="4305" w:type="dxa"/>
            <w:vAlign w:val="bottom"/>
          </w:tcPr>
          <w:p w14:paraId="01B2855B"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Nuovirų filtras</w:t>
            </w:r>
          </w:p>
        </w:tc>
        <w:tc>
          <w:tcPr>
            <w:tcW w:w="3479" w:type="dxa"/>
            <w:vAlign w:val="bottom"/>
          </w:tcPr>
          <w:p w14:paraId="38B2B339"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3A927045"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67FACEEC" w14:textId="77777777" w:rsidTr="14AEA952">
        <w:tc>
          <w:tcPr>
            <w:tcW w:w="723" w:type="dxa"/>
          </w:tcPr>
          <w:p w14:paraId="0C6BE135"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1.5.</w:t>
            </w:r>
          </w:p>
        </w:tc>
        <w:tc>
          <w:tcPr>
            <w:tcW w:w="4305" w:type="dxa"/>
            <w:vAlign w:val="bottom"/>
          </w:tcPr>
          <w:p w14:paraId="21AB6E8B"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Vandens lygio matuoklė</w:t>
            </w:r>
          </w:p>
        </w:tc>
        <w:tc>
          <w:tcPr>
            <w:tcW w:w="3479" w:type="dxa"/>
            <w:vAlign w:val="bottom"/>
          </w:tcPr>
          <w:p w14:paraId="48BC9E7E"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07191301"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1A598276" w14:textId="77777777" w:rsidTr="14AEA952">
        <w:tc>
          <w:tcPr>
            <w:tcW w:w="723" w:type="dxa"/>
          </w:tcPr>
          <w:p w14:paraId="1BE13177"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1.6.</w:t>
            </w:r>
          </w:p>
        </w:tc>
        <w:tc>
          <w:tcPr>
            <w:tcW w:w="4305" w:type="dxa"/>
            <w:vAlign w:val="bottom"/>
          </w:tcPr>
          <w:p w14:paraId="29337421"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Apsauga nuo perkaitimo</w:t>
            </w:r>
          </w:p>
        </w:tc>
        <w:tc>
          <w:tcPr>
            <w:tcW w:w="3479" w:type="dxa"/>
            <w:vAlign w:val="bottom"/>
          </w:tcPr>
          <w:p w14:paraId="35FADDEC"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74206898"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6BB457B1" w14:textId="77777777" w:rsidTr="14AEA952">
        <w:tc>
          <w:tcPr>
            <w:tcW w:w="723" w:type="dxa"/>
          </w:tcPr>
          <w:p w14:paraId="76EEAA6D"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1.7.</w:t>
            </w:r>
          </w:p>
        </w:tc>
        <w:tc>
          <w:tcPr>
            <w:tcW w:w="4305" w:type="dxa"/>
            <w:vAlign w:val="bottom"/>
          </w:tcPr>
          <w:p w14:paraId="3D0D1554"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Paslėptas kaitinimo elementas</w:t>
            </w:r>
          </w:p>
        </w:tc>
        <w:tc>
          <w:tcPr>
            <w:tcW w:w="3479" w:type="dxa"/>
            <w:vAlign w:val="bottom"/>
          </w:tcPr>
          <w:p w14:paraId="39F80990"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7B93AF2D"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766E4285" w14:textId="77777777" w:rsidTr="14AEA952">
        <w:tc>
          <w:tcPr>
            <w:tcW w:w="723" w:type="dxa"/>
          </w:tcPr>
          <w:p w14:paraId="0095155E"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1.8.</w:t>
            </w:r>
          </w:p>
        </w:tc>
        <w:tc>
          <w:tcPr>
            <w:tcW w:w="4305" w:type="dxa"/>
            <w:vAlign w:val="bottom"/>
          </w:tcPr>
          <w:p w14:paraId="7261788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Nerūdijančio plieno korpusas</w:t>
            </w:r>
          </w:p>
        </w:tc>
        <w:tc>
          <w:tcPr>
            <w:tcW w:w="3479" w:type="dxa"/>
            <w:vAlign w:val="bottom"/>
          </w:tcPr>
          <w:p w14:paraId="205AF5B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5C925FB3"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3075FB32" w14:textId="77777777" w:rsidTr="14AEA952">
        <w:tc>
          <w:tcPr>
            <w:tcW w:w="723" w:type="dxa"/>
          </w:tcPr>
          <w:p w14:paraId="7EFAE91D" w14:textId="77777777" w:rsidR="00DC3FE0" w:rsidRPr="00C03665" w:rsidRDefault="00DC3FE0">
            <w:pPr>
              <w:spacing w:before="60" w:after="60"/>
              <w:ind w:firstLine="0"/>
              <w:jc w:val="both"/>
              <w:rPr>
                <w:rFonts w:asciiTheme="minorHAnsi" w:hAnsiTheme="minorHAnsi" w:cstheme="minorHAnsi"/>
                <w:bCs/>
                <w:iCs/>
                <w:lang w:val="en-US"/>
              </w:rPr>
            </w:pPr>
            <w:r w:rsidRPr="00C03665">
              <w:rPr>
                <w:rFonts w:asciiTheme="minorHAnsi" w:hAnsiTheme="minorHAnsi" w:cstheme="minorHAnsi"/>
                <w:bCs/>
                <w:iCs/>
                <w:lang w:val="en-US"/>
              </w:rPr>
              <w:t>1.9.</w:t>
            </w:r>
          </w:p>
        </w:tc>
        <w:tc>
          <w:tcPr>
            <w:tcW w:w="4305" w:type="dxa"/>
            <w:vAlign w:val="bottom"/>
          </w:tcPr>
          <w:p w14:paraId="7ACE0706"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Centrinė 360 laipsnių jungtis</w:t>
            </w:r>
          </w:p>
        </w:tc>
        <w:tc>
          <w:tcPr>
            <w:tcW w:w="3479" w:type="dxa"/>
            <w:vAlign w:val="bottom"/>
          </w:tcPr>
          <w:p w14:paraId="4CF07D5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410679A8"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6111A9" w14:paraId="635238F2" w14:textId="77777777" w:rsidTr="14AEA952">
        <w:tc>
          <w:tcPr>
            <w:tcW w:w="9771" w:type="dxa"/>
            <w:gridSpan w:val="4"/>
          </w:tcPr>
          <w:p w14:paraId="39328CD9" w14:textId="77777777" w:rsidR="00DC3FE0" w:rsidRPr="006111A9" w:rsidRDefault="00DC3FE0" w:rsidP="00DC3FE0">
            <w:pPr>
              <w:pStyle w:val="ListParagraph"/>
              <w:numPr>
                <w:ilvl w:val="0"/>
                <w:numId w:val="53"/>
              </w:numPr>
              <w:spacing w:before="60" w:after="60"/>
              <w:jc w:val="center"/>
              <w:rPr>
                <w:rFonts w:asciiTheme="minorHAnsi" w:hAnsiTheme="minorHAnsi" w:cstheme="minorHAnsi"/>
                <w:b/>
                <w:bCs/>
                <w:iCs/>
              </w:rPr>
            </w:pPr>
            <w:r w:rsidRPr="006111A9">
              <w:rPr>
                <w:rFonts w:asciiTheme="minorHAnsi" w:hAnsiTheme="minorHAnsi" w:cstheme="minorHAnsi"/>
                <w:b/>
                <w:bCs/>
                <w:iCs/>
              </w:rPr>
              <w:t>Mikrobangų krosnelė</w:t>
            </w:r>
          </w:p>
        </w:tc>
      </w:tr>
      <w:tr w:rsidR="00DC3FE0" w:rsidRPr="00C03665" w14:paraId="3F4A9364" w14:textId="77777777" w:rsidTr="14AEA952">
        <w:tc>
          <w:tcPr>
            <w:tcW w:w="723" w:type="dxa"/>
          </w:tcPr>
          <w:p w14:paraId="645F8D21"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2.1.</w:t>
            </w:r>
          </w:p>
        </w:tc>
        <w:tc>
          <w:tcPr>
            <w:tcW w:w="4305" w:type="dxa"/>
            <w:vAlign w:val="bottom"/>
          </w:tcPr>
          <w:p w14:paraId="40B61670"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Talpa</w:t>
            </w:r>
          </w:p>
        </w:tc>
        <w:tc>
          <w:tcPr>
            <w:tcW w:w="3479" w:type="dxa"/>
            <w:vAlign w:val="bottom"/>
          </w:tcPr>
          <w:p w14:paraId="24878C4C" w14:textId="7BA59156"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18L</w:t>
            </w:r>
            <w:r w:rsidR="00594233">
              <w:rPr>
                <w:rFonts w:asciiTheme="minorHAnsi" w:hAnsiTheme="minorHAnsi" w:cstheme="minorHAnsi"/>
                <w:lang w:eastAsia="lt-LT"/>
              </w:rPr>
              <w:t>-</w:t>
            </w:r>
            <w:r w:rsidRPr="006111A9">
              <w:rPr>
                <w:rFonts w:asciiTheme="minorHAnsi" w:hAnsiTheme="minorHAnsi" w:cstheme="minorHAnsi"/>
                <w:lang w:eastAsia="lt-LT"/>
              </w:rPr>
              <w:t xml:space="preserve">20L </w:t>
            </w:r>
          </w:p>
        </w:tc>
        <w:tc>
          <w:tcPr>
            <w:tcW w:w="1264" w:type="dxa"/>
            <w:vMerge w:val="restart"/>
            <w:vAlign w:val="center"/>
          </w:tcPr>
          <w:p w14:paraId="7F1E0FA1" w14:textId="19D52E92" w:rsidR="00DC3FE0" w:rsidRPr="00C03665" w:rsidRDefault="00B9184A">
            <w:pPr>
              <w:spacing w:before="60" w:after="60"/>
              <w:ind w:firstLine="0"/>
              <w:jc w:val="center"/>
              <w:rPr>
                <w:rFonts w:asciiTheme="minorHAnsi" w:hAnsiTheme="minorHAnsi" w:cstheme="minorHAnsi"/>
                <w:bCs/>
                <w:iCs/>
                <w:lang w:val="en-US"/>
              </w:rPr>
            </w:pPr>
            <w:r>
              <w:rPr>
                <w:rFonts w:asciiTheme="minorHAnsi" w:hAnsiTheme="minorHAnsi" w:cstheme="minorHAnsi"/>
                <w:bCs/>
                <w:iCs/>
                <w:lang w:val="en-US"/>
              </w:rPr>
              <w:t>10</w:t>
            </w:r>
          </w:p>
        </w:tc>
      </w:tr>
      <w:tr w:rsidR="00DC3FE0" w:rsidRPr="00C03665" w14:paraId="7232779C" w14:textId="77777777" w:rsidTr="14AEA952">
        <w:tc>
          <w:tcPr>
            <w:tcW w:w="723" w:type="dxa"/>
          </w:tcPr>
          <w:p w14:paraId="2B053F91"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2.2.</w:t>
            </w:r>
          </w:p>
        </w:tc>
        <w:tc>
          <w:tcPr>
            <w:tcW w:w="4305" w:type="dxa"/>
            <w:vAlign w:val="bottom"/>
          </w:tcPr>
          <w:p w14:paraId="03646829"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Didžiausia galia</w:t>
            </w:r>
          </w:p>
        </w:tc>
        <w:tc>
          <w:tcPr>
            <w:tcW w:w="3479" w:type="dxa"/>
            <w:vAlign w:val="bottom"/>
          </w:tcPr>
          <w:p w14:paraId="3DFC8F23" w14:textId="4C2EEC8E"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700W</w:t>
            </w:r>
            <w:r w:rsidR="00594233">
              <w:rPr>
                <w:rFonts w:asciiTheme="minorHAnsi" w:hAnsiTheme="minorHAnsi" w:cstheme="minorHAnsi"/>
                <w:lang w:eastAsia="lt-LT"/>
              </w:rPr>
              <w:t>-</w:t>
            </w:r>
            <w:r w:rsidRPr="006111A9">
              <w:rPr>
                <w:rFonts w:asciiTheme="minorHAnsi" w:hAnsiTheme="minorHAnsi" w:cstheme="minorHAnsi"/>
                <w:lang w:eastAsia="lt-LT"/>
              </w:rPr>
              <w:t xml:space="preserve">800W </w:t>
            </w:r>
          </w:p>
        </w:tc>
        <w:tc>
          <w:tcPr>
            <w:tcW w:w="1264" w:type="dxa"/>
            <w:vMerge/>
          </w:tcPr>
          <w:p w14:paraId="1D0C0BEE"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6229EA4A" w14:textId="77777777" w:rsidTr="14AEA952">
        <w:tc>
          <w:tcPr>
            <w:tcW w:w="723" w:type="dxa"/>
          </w:tcPr>
          <w:p w14:paraId="152386D3"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2.3.</w:t>
            </w:r>
          </w:p>
        </w:tc>
        <w:tc>
          <w:tcPr>
            <w:tcW w:w="4305" w:type="dxa"/>
            <w:vAlign w:val="bottom"/>
          </w:tcPr>
          <w:p w14:paraId="0EF7F68A"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Automatinis išjungimas</w:t>
            </w:r>
          </w:p>
        </w:tc>
        <w:tc>
          <w:tcPr>
            <w:tcW w:w="3479" w:type="dxa"/>
            <w:vAlign w:val="bottom"/>
          </w:tcPr>
          <w:p w14:paraId="59B9D436"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Taip</w:t>
            </w:r>
          </w:p>
        </w:tc>
        <w:tc>
          <w:tcPr>
            <w:tcW w:w="1264" w:type="dxa"/>
            <w:vMerge/>
          </w:tcPr>
          <w:p w14:paraId="490F11C7"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50B19EFD" w14:textId="77777777" w:rsidTr="14AEA952">
        <w:tc>
          <w:tcPr>
            <w:tcW w:w="723" w:type="dxa"/>
          </w:tcPr>
          <w:p w14:paraId="7D0E0168"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2.4.</w:t>
            </w:r>
          </w:p>
        </w:tc>
        <w:tc>
          <w:tcPr>
            <w:tcW w:w="4305" w:type="dxa"/>
            <w:vAlign w:val="bottom"/>
          </w:tcPr>
          <w:p w14:paraId="1D58DB89"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Mechaninis arba elektroninis valdymas</w:t>
            </w:r>
          </w:p>
        </w:tc>
        <w:tc>
          <w:tcPr>
            <w:tcW w:w="3479" w:type="dxa"/>
            <w:vAlign w:val="bottom"/>
          </w:tcPr>
          <w:p w14:paraId="74EAC7D8"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Taip</w:t>
            </w:r>
          </w:p>
        </w:tc>
        <w:tc>
          <w:tcPr>
            <w:tcW w:w="1264" w:type="dxa"/>
            <w:vMerge/>
          </w:tcPr>
          <w:p w14:paraId="6E01A8B2"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5193F537" w14:textId="77777777" w:rsidTr="14AEA952">
        <w:tc>
          <w:tcPr>
            <w:tcW w:w="723" w:type="dxa"/>
          </w:tcPr>
          <w:p w14:paraId="492D2028"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2.5.</w:t>
            </w:r>
          </w:p>
        </w:tc>
        <w:tc>
          <w:tcPr>
            <w:tcW w:w="4305" w:type="dxa"/>
            <w:vAlign w:val="center"/>
          </w:tcPr>
          <w:p w14:paraId="63378CF9"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Svoris</w:t>
            </w:r>
          </w:p>
        </w:tc>
        <w:tc>
          <w:tcPr>
            <w:tcW w:w="3479" w:type="dxa"/>
            <w:vAlign w:val="center"/>
          </w:tcPr>
          <w:p w14:paraId="6528229E" w14:textId="61A5A435" w:rsidR="00DC3FE0" w:rsidRPr="006111A9" w:rsidRDefault="00392285">
            <w:pPr>
              <w:spacing w:before="60" w:after="60"/>
              <w:ind w:firstLine="0"/>
              <w:rPr>
                <w:rFonts w:asciiTheme="minorHAnsi" w:hAnsiTheme="minorHAnsi" w:cstheme="minorHAnsi"/>
                <w:bCs/>
                <w:iCs/>
              </w:rPr>
            </w:pPr>
            <w:r>
              <w:rPr>
                <w:rFonts w:asciiTheme="minorHAnsi" w:hAnsiTheme="minorHAnsi" w:cstheme="minorHAnsi"/>
                <w:lang w:eastAsia="lt-LT"/>
              </w:rPr>
              <w:t xml:space="preserve">Iki </w:t>
            </w:r>
            <w:r w:rsidR="00DC3FE0" w:rsidRPr="006111A9">
              <w:rPr>
                <w:rFonts w:asciiTheme="minorHAnsi" w:hAnsiTheme="minorHAnsi" w:cstheme="minorHAnsi"/>
                <w:lang w:eastAsia="lt-LT"/>
              </w:rPr>
              <w:t>11 kg.</w:t>
            </w:r>
          </w:p>
        </w:tc>
        <w:tc>
          <w:tcPr>
            <w:tcW w:w="1264" w:type="dxa"/>
            <w:vMerge/>
          </w:tcPr>
          <w:p w14:paraId="4FC4F265"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274F7A93" w14:textId="77777777" w:rsidTr="14AEA952">
        <w:tc>
          <w:tcPr>
            <w:tcW w:w="723" w:type="dxa"/>
          </w:tcPr>
          <w:p w14:paraId="343327BB"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2.6.</w:t>
            </w:r>
          </w:p>
        </w:tc>
        <w:tc>
          <w:tcPr>
            <w:tcW w:w="4305" w:type="dxa"/>
            <w:vAlign w:val="center"/>
          </w:tcPr>
          <w:p w14:paraId="2988083A"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Plotis</w:t>
            </w:r>
          </w:p>
        </w:tc>
        <w:tc>
          <w:tcPr>
            <w:tcW w:w="3479" w:type="dxa"/>
            <w:vAlign w:val="center"/>
          </w:tcPr>
          <w:p w14:paraId="62B063FF" w14:textId="12903859"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420</w:t>
            </w:r>
            <w:r w:rsidR="00594233">
              <w:rPr>
                <w:rFonts w:asciiTheme="minorHAnsi" w:hAnsiTheme="minorHAnsi" w:cstheme="minorHAnsi"/>
                <w:lang w:eastAsia="lt-LT"/>
              </w:rPr>
              <w:t>-</w:t>
            </w:r>
            <w:r w:rsidRPr="006111A9">
              <w:rPr>
                <w:rFonts w:asciiTheme="minorHAnsi" w:hAnsiTheme="minorHAnsi" w:cstheme="minorHAnsi"/>
                <w:lang w:eastAsia="lt-LT"/>
              </w:rPr>
              <w:t>520 mm.</w:t>
            </w:r>
          </w:p>
        </w:tc>
        <w:tc>
          <w:tcPr>
            <w:tcW w:w="1264" w:type="dxa"/>
            <w:vMerge/>
          </w:tcPr>
          <w:p w14:paraId="23F9200E"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523015D2" w14:textId="77777777" w:rsidTr="14AEA952">
        <w:tc>
          <w:tcPr>
            <w:tcW w:w="723" w:type="dxa"/>
          </w:tcPr>
          <w:p w14:paraId="2F1E29CD"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2.7.</w:t>
            </w:r>
          </w:p>
        </w:tc>
        <w:tc>
          <w:tcPr>
            <w:tcW w:w="4305" w:type="dxa"/>
            <w:vAlign w:val="center"/>
          </w:tcPr>
          <w:p w14:paraId="3336737E"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Gylis</w:t>
            </w:r>
          </w:p>
        </w:tc>
        <w:tc>
          <w:tcPr>
            <w:tcW w:w="3479" w:type="dxa"/>
            <w:vAlign w:val="center"/>
          </w:tcPr>
          <w:p w14:paraId="4AF97054" w14:textId="6FD2589B"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300</w:t>
            </w:r>
            <w:r w:rsidR="00594233">
              <w:rPr>
                <w:rFonts w:asciiTheme="minorHAnsi" w:hAnsiTheme="minorHAnsi" w:cstheme="minorHAnsi"/>
                <w:lang w:eastAsia="lt-LT"/>
              </w:rPr>
              <w:t>-</w:t>
            </w:r>
            <w:r w:rsidRPr="006111A9">
              <w:rPr>
                <w:rFonts w:asciiTheme="minorHAnsi" w:hAnsiTheme="minorHAnsi" w:cstheme="minorHAnsi"/>
                <w:lang w:eastAsia="lt-LT"/>
              </w:rPr>
              <w:t>350 mm.</w:t>
            </w:r>
          </w:p>
        </w:tc>
        <w:tc>
          <w:tcPr>
            <w:tcW w:w="1264" w:type="dxa"/>
            <w:vMerge/>
          </w:tcPr>
          <w:p w14:paraId="5E573243"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6845860C" w14:textId="77777777" w:rsidTr="14AEA952">
        <w:tc>
          <w:tcPr>
            <w:tcW w:w="723" w:type="dxa"/>
          </w:tcPr>
          <w:p w14:paraId="19C1FF32"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2.8.</w:t>
            </w:r>
          </w:p>
        </w:tc>
        <w:tc>
          <w:tcPr>
            <w:tcW w:w="4305" w:type="dxa"/>
            <w:vAlign w:val="center"/>
          </w:tcPr>
          <w:p w14:paraId="4267D5D7"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Aukštis</w:t>
            </w:r>
          </w:p>
        </w:tc>
        <w:tc>
          <w:tcPr>
            <w:tcW w:w="3479" w:type="dxa"/>
            <w:vAlign w:val="center"/>
          </w:tcPr>
          <w:p w14:paraId="2483672F" w14:textId="1283F146"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250</w:t>
            </w:r>
            <w:r w:rsidR="00594233">
              <w:rPr>
                <w:rFonts w:asciiTheme="minorHAnsi" w:hAnsiTheme="minorHAnsi" w:cstheme="minorHAnsi"/>
                <w:lang w:eastAsia="lt-LT"/>
              </w:rPr>
              <w:t>-</w:t>
            </w:r>
            <w:r w:rsidRPr="006111A9">
              <w:rPr>
                <w:rFonts w:asciiTheme="minorHAnsi" w:hAnsiTheme="minorHAnsi" w:cstheme="minorHAnsi"/>
                <w:lang w:eastAsia="lt-LT"/>
              </w:rPr>
              <w:t>300 mm.</w:t>
            </w:r>
          </w:p>
        </w:tc>
        <w:tc>
          <w:tcPr>
            <w:tcW w:w="1264" w:type="dxa"/>
            <w:vMerge/>
          </w:tcPr>
          <w:p w14:paraId="601A33E3"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1B943C55" w14:textId="77777777" w:rsidTr="14AEA952">
        <w:tc>
          <w:tcPr>
            <w:tcW w:w="723" w:type="dxa"/>
          </w:tcPr>
          <w:p w14:paraId="4E345A7E" w14:textId="77777777" w:rsidR="00DC3FE0" w:rsidRPr="00CE6C76" w:rsidRDefault="00DC3FE0">
            <w:pPr>
              <w:spacing w:before="60" w:after="60"/>
              <w:ind w:firstLine="0"/>
              <w:jc w:val="both"/>
              <w:rPr>
                <w:rFonts w:asciiTheme="minorHAnsi" w:hAnsiTheme="minorHAnsi" w:cstheme="minorHAnsi"/>
                <w:bCs/>
                <w:iCs/>
              </w:rPr>
            </w:pPr>
            <w:r w:rsidRPr="00CE6C76">
              <w:rPr>
                <w:rFonts w:asciiTheme="minorHAnsi" w:hAnsiTheme="minorHAnsi" w:cstheme="minorHAnsi"/>
                <w:bCs/>
                <w:iCs/>
              </w:rPr>
              <w:t>2.9.</w:t>
            </w:r>
          </w:p>
        </w:tc>
        <w:tc>
          <w:tcPr>
            <w:tcW w:w="4305" w:type="dxa"/>
            <w:vAlign w:val="center"/>
          </w:tcPr>
          <w:p w14:paraId="49806F56"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Spalva</w:t>
            </w:r>
          </w:p>
        </w:tc>
        <w:tc>
          <w:tcPr>
            <w:tcW w:w="3479" w:type="dxa"/>
            <w:vAlign w:val="center"/>
          </w:tcPr>
          <w:p w14:paraId="5F3C0EBB"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Balta arba metalo</w:t>
            </w:r>
          </w:p>
        </w:tc>
        <w:tc>
          <w:tcPr>
            <w:tcW w:w="1264" w:type="dxa"/>
            <w:vMerge/>
          </w:tcPr>
          <w:p w14:paraId="1E0E09A2"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5339D183" w14:textId="77777777" w:rsidTr="14AEA952">
        <w:tc>
          <w:tcPr>
            <w:tcW w:w="723" w:type="dxa"/>
          </w:tcPr>
          <w:p w14:paraId="20DB505D" w14:textId="77777777" w:rsidR="00DC3FE0" w:rsidRPr="00CE6C76" w:rsidRDefault="00DC3FE0">
            <w:pPr>
              <w:spacing w:before="60" w:after="60"/>
              <w:ind w:firstLine="0"/>
              <w:jc w:val="both"/>
              <w:rPr>
                <w:rFonts w:asciiTheme="minorHAnsi" w:hAnsiTheme="minorHAnsi" w:cstheme="minorHAnsi"/>
                <w:bCs/>
                <w:iCs/>
              </w:rPr>
            </w:pPr>
            <w:r>
              <w:rPr>
                <w:rFonts w:asciiTheme="minorHAnsi" w:hAnsiTheme="minorHAnsi" w:cstheme="minorHAnsi"/>
                <w:bCs/>
                <w:iCs/>
              </w:rPr>
              <w:t>2.10.</w:t>
            </w:r>
          </w:p>
        </w:tc>
        <w:tc>
          <w:tcPr>
            <w:tcW w:w="4305" w:type="dxa"/>
            <w:vAlign w:val="center"/>
          </w:tcPr>
          <w:p w14:paraId="18A6BE34"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Apsauga nuo perkaitimo</w:t>
            </w:r>
          </w:p>
        </w:tc>
        <w:tc>
          <w:tcPr>
            <w:tcW w:w="3479" w:type="dxa"/>
            <w:vAlign w:val="center"/>
          </w:tcPr>
          <w:p w14:paraId="4FDB9021"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lang w:eastAsia="lt-LT"/>
              </w:rPr>
              <w:t>Taip</w:t>
            </w:r>
          </w:p>
        </w:tc>
        <w:tc>
          <w:tcPr>
            <w:tcW w:w="1264" w:type="dxa"/>
            <w:vMerge/>
          </w:tcPr>
          <w:p w14:paraId="35352784"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6A68180B" w14:textId="77777777" w:rsidTr="14AEA952">
        <w:tc>
          <w:tcPr>
            <w:tcW w:w="723" w:type="dxa"/>
          </w:tcPr>
          <w:p w14:paraId="6C277145" w14:textId="77777777" w:rsidR="00DC3FE0" w:rsidRPr="00CE6C76" w:rsidRDefault="00DC3FE0">
            <w:pPr>
              <w:spacing w:before="60" w:after="60"/>
              <w:ind w:firstLine="0"/>
              <w:jc w:val="both"/>
              <w:rPr>
                <w:rFonts w:asciiTheme="minorHAnsi" w:hAnsiTheme="minorHAnsi" w:cstheme="minorHAnsi"/>
                <w:bCs/>
                <w:iCs/>
              </w:rPr>
            </w:pPr>
            <w:r>
              <w:rPr>
                <w:rFonts w:asciiTheme="minorHAnsi" w:hAnsiTheme="minorHAnsi" w:cstheme="minorHAnsi"/>
                <w:bCs/>
                <w:iCs/>
              </w:rPr>
              <w:t>2.11.</w:t>
            </w:r>
          </w:p>
        </w:tc>
        <w:tc>
          <w:tcPr>
            <w:tcW w:w="4305" w:type="dxa"/>
            <w:vAlign w:val="center"/>
          </w:tcPr>
          <w:p w14:paraId="4031465F"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Su apšvietimu</w:t>
            </w:r>
          </w:p>
        </w:tc>
        <w:tc>
          <w:tcPr>
            <w:tcW w:w="3479" w:type="dxa"/>
            <w:vAlign w:val="center"/>
          </w:tcPr>
          <w:p w14:paraId="3D659057" w14:textId="77777777" w:rsidR="00DC3FE0" w:rsidRPr="006111A9" w:rsidRDefault="00DC3FE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1264" w:type="dxa"/>
            <w:vMerge/>
          </w:tcPr>
          <w:p w14:paraId="7C5F2DAC"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C03665" w14:paraId="3E88B9DB" w14:textId="77777777" w:rsidTr="14AEA952">
        <w:tc>
          <w:tcPr>
            <w:tcW w:w="723" w:type="dxa"/>
          </w:tcPr>
          <w:p w14:paraId="366F41E0" w14:textId="77777777" w:rsidR="00DC3FE0" w:rsidRDefault="00DC3FE0">
            <w:pPr>
              <w:spacing w:before="60" w:after="60"/>
              <w:ind w:firstLine="0"/>
              <w:jc w:val="both"/>
              <w:rPr>
                <w:rFonts w:asciiTheme="minorHAnsi" w:hAnsiTheme="minorHAnsi" w:cstheme="minorHAnsi"/>
                <w:bCs/>
                <w:iCs/>
              </w:rPr>
            </w:pPr>
            <w:r>
              <w:rPr>
                <w:rFonts w:asciiTheme="minorHAnsi" w:hAnsiTheme="minorHAnsi" w:cstheme="minorHAnsi"/>
                <w:bCs/>
                <w:iCs/>
              </w:rPr>
              <w:t>2.12.</w:t>
            </w:r>
          </w:p>
        </w:tc>
        <w:tc>
          <w:tcPr>
            <w:tcW w:w="4305" w:type="dxa"/>
            <w:vAlign w:val="center"/>
          </w:tcPr>
          <w:p w14:paraId="653F0D15" w14:textId="77777777" w:rsidR="00DC3FE0" w:rsidRPr="006111A9" w:rsidRDefault="00DC3FE0">
            <w:pPr>
              <w:spacing w:before="60" w:after="60"/>
              <w:ind w:firstLine="0"/>
              <w:rPr>
                <w:rFonts w:asciiTheme="minorHAnsi" w:hAnsiTheme="minorHAnsi" w:cstheme="minorHAnsi"/>
                <w:bCs/>
                <w:iCs/>
              </w:rPr>
            </w:pPr>
            <w:r>
              <w:rPr>
                <w:rFonts w:asciiTheme="minorHAnsi" w:hAnsiTheme="minorHAnsi" w:cstheme="minorHAnsi"/>
                <w:bCs/>
                <w:iCs/>
              </w:rPr>
              <w:t>Mikrobangų krosnelė neintegruojama, o laisvai pastatoma</w:t>
            </w:r>
          </w:p>
        </w:tc>
        <w:tc>
          <w:tcPr>
            <w:tcW w:w="3479" w:type="dxa"/>
            <w:vAlign w:val="center"/>
          </w:tcPr>
          <w:p w14:paraId="3EE5CF3F" w14:textId="77777777" w:rsidR="00DC3FE0" w:rsidRPr="006111A9" w:rsidRDefault="00DC3FE0">
            <w:pPr>
              <w:spacing w:before="60" w:after="60"/>
              <w:ind w:firstLine="0"/>
              <w:rPr>
                <w:rFonts w:asciiTheme="minorHAnsi" w:hAnsiTheme="minorHAnsi" w:cstheme="minorHAnsi"/>
                <w:lang w:eastAsia="lt-LT"/>
              </w:rPr>
            </w:pPr>
            <w:r>
              <w:rPr>
                <w:rFonts w:asciiTheme="minorHAnsi" w:hAnsiTheme="minorHAnsi" w:cstheme="minorHAnsi"/>
                <w:lang w:eastAsia="lt-LT"/>
              </w:rPr>
              <w:t>Taip</w:t>
            </w:r>
          </w:p>
        </w:tc>
        <w:tc>
          <w:tcPr>
            <w:tcW w:w="1264" w:type="dxa"/>
          </w:tcPr>
          <w:p w14:paraId="114C7DF4" w14:textId="77777777" w:rsidR="00DC3FE0" w:rsidRPr="00C03665" w:rsidRDefault="00DC3FE0">
            <w:pPr>
              <w:spacing w:before="60" w:after="60"/>
              <w:ind w:firstLine="0"/>
              <w:jc w:val="both"/>
              <w:rPr>
                <w:rFonts w:asciiTheme="minorHAnsi" w:hAnsiTheme="minorHAnsi" w:cstheme="minorHAnsi"/>
                <w:bCs/>
                <w:iCs/>
                <w:lang w:val="en-US"/>
              </w:rPr>
            </w:pPr>
          </w:p>
        </w:tc>
      </w:tr>
      <w:tr w:rsidR="00DC3FE0" w:rsidRPr="00393992" w14:paraId="5117F0D7" w14:textId="77777777" w:rsidTr="14AEA952">
        <w:tc>
          <w:tcPr>
            <w:tcW w:w="9771" w:type="dxa"/>
            <w:gridSpan w:val="4"/>
          </w:tcPr>
          <w:p w14:paraId="1E4ED396" w14:textId="77777777" w:rsidR="00DC3FE0" w:rsidRPr="00393992" w:rsidRDefault="00DC3FE0" w:rsidP="00DC3FE0">
            <w:pPr>
              <w:pStyle w:val="ListParagraph"/>
              <w:numPr>
                <w:ilvl w:val="0"/>
                <w:numId w:val="53"/>
              </w:numPr>
              <w:spacing w:before="60" w:after="60"/>
              <w:jc w:val="center"/>
              <w:rPr>
                <w:rFonts w:asciiTheme="minorHAnsi" w:hAnsiTheme="minorHAnsi" w:cstheme="minorHAnsi"/>
                <w:b/>
                <w:bCs/>
                <w:iCs/>
              </w:rPr>
            </w:pPr>
            <w:r w:rsidRPr="00393992">
              <w:rPr>
                <w:rFonts w:asciiTheme="minorHAnsi" w:hAnsiTheme="minorHAnsi" w:cstheme="minorHAnsi"/>
                <w:b/>
                <w:bCs/>
                <w:iCs/>
              </w:rPr>
              <w:lastRenderedPageBreak/>
              <w:t>Skalbimo mašina</w:t>
            </w:r>
          </w:p>
        </w:tc>
      </w:tr>
      <w:tr w:rsidR="00DC3FE0" w:rsidRPr="006111A9" w14:paraId="5DFB77DE" w14:textId="77777777" w:rsidTr="14AEA952">
        <w:tc>
          <w:tcPr>
            <w:tcW w:w="723" w:type="dxa"/>
          </w:tcPr>
          <w:p w14:paraId="1E7F4FA9"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3.1.</w:t>
            </w:r>
          </w:p>
        </w:tc>
        <w:tc>
          <w:tcPr>
            <w:tcW w:w="4305" w:type="dxa"/>
            <w:vAlign w:val="bottom"/>
          </w:tcPr>
          <w:p w14:paraId="151FBAEC"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Pakraunama iš priekio</w:t>
            </w:r>
          </w:p>
        </w:tc>
        <w:tc>
          <w:tcPr>
            <w:tcW w:w="3479" w:type="dxa"/>
            <w:vAlign w:val="bottom"/>
          </w:tcPr>
          <w:p w14:paraId="7D52AFD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val="restart"/>
            <w:vAlign w:val="center"/>
          </w:tcPr>
          <w:p w14:paraId="6831EA6E" w14:textId="249C5859" w:rsidR="00DC3FE0" w:rsidRPr="006111A9" w:rsidRDefault="00896594">
            <w:pPr>
              <w:spacing w:before="60" w:after="60"/>
              <w:ind w:firstLine="0"/>
              <w:jc w:val="center"/>
              <w:rPr>
                <w:rFonts w:asciiTheme="minorHAnsi" w:hAnsiTheme="minorHAnsi" w:cstheme="minorHAnsi"/>
                <w:bCs/>
                <w:iCs/>
                <w:lang w:val="en-US"/>
              </w:rPr>
            </w:pPr>
            <w:r>
              <w:rPr>
                <w:rFonts w:asciiTheme="minorHAnsi" w:hAnsiTheme="minorHAnsi" w:cstheme="minorHAnsi"/>
                <w:bCs/>
                <w:iCs/>
                <w:lang w:val="en-US"/>
              </w:rPr>
              <w:t>8</w:t>
            </w:r>
          </w:p>
        </w:tc>
      </w:tr>
      <w:tr w:rsidR="00DC3FE0" w:rsidRPr="006111A9" w14:paraId="38D4A5BF" w14:textId="77777777" w:rsidTr="14AEA952">
        <w:tc>
          <w:tcPr>
            <w:tcW w:w="723" w:type="dxa"/>
          </w:tcPr>
          <w:p w14:paraId="13326DCC"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3.2.</w:t>
            </w:r>
          </w:p>
        </w:tc>
        <w:tc>
          <w:tcPr>
            <w:tcW w:w="4305" w:type="dxa"/>
            <w:vAlign w:val="bottom"/>
          </w:tcPr>
          <w:p w14:paraId="10AADF0A"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Maksimalus gręžimo greitis</w:t>
            </w:r>
          </w:p>
        </w:tc>
        <w:tc>
          <w:tcPr>
            <w:tcW w:w="3479" w:type="dxa"/>
            <w:vAlign w:val="bottom"/>
          </w:tcPr>
          <w:p w14:paraId="063B3164" w14:textId="159B449C"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1200</w:t>
            </w:r>
            <w:r w:rsidR="00594233">
              <w:rPr>
                <w:rFonts w:asciiTheme="minorHAnsi" w:hAnsiTheme="minorHAnsi" w:cstheme="minorHAnsi"/>
                <w:lang w:eastAsia="lt-LT"/>
              </w:rPr>
              <w:t>-</w:t>
            </w:r>
            <w:r w:rsidRPr="006111A9">
              <w:rPr>
                <w:rFonts w:asciiTheme="minorHAnsi" w:hAnsiTheme="minorHAnsi" w:cstheme="minorHAnsi"/>
                <w:lang w:eastAsia="lt-LT"/>
              </w:rPr>
              <w:t xml:space="preserve">1400aps/min. </w:t>
            </w:r>
          </w:p>
        </w:tc>
        <w:tc>
          <w:tcPr>
            <w:tcW w:w="1264" w:type="dxa"/>
            <w:vMerge/>
          </w:tcPr>
          <w:p w14:paraId="27E289FE"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33A2B38C" w14:textId="77777777" w:rsidTr="14AEA952">
        <w:tc>
          <w:tcPr>
            <w:tcW w:w="723" w:type="dxa"/>
          </w:tcPr>
          <w:p w14:paraId="50E76D5F"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3.3.</w:t>
            </w:r>
          </w:p>
        </w:tc>
        <w:tc>
          <w:tcPr>
            <w:tcW w:w="4305" w:type="dxa"/>
            <w:vAlign w:val="bottom"/>
          </w:tcPr>
          <w:p w14:paraId="595BBF4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Skalbimo įkrova</w:t>
            </w:r>
          </w:p>
        </w:tc>
        <w:tc>
          <w:tcPr>
            <w:tcW w:w="3479" w:type="dxa"/>
            <w:vAlign w:val="bottom"/>
          </w:tcPr>
          <w:p w14:paraId="2FC725D2" w14:textId="2A867A56"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6kg</w:t>
            </w:r>
            <w:r w:rsidR="00594233">
              <w:rPr>
                <w:rFonts w:asciiTheme="minorHAnsi" w:hAnsiTheme="minorHAnsi" w:cstheme="minorHAnsi"/>
                <w:lang w:eastAsia="lt-LT"/>
              </w:rPr>
              <w:t>-</w:t>
            </w:r>
            <w:r w:rsidR="004579F9">
              <w:rPr>
                <w:rFonts w:asciiTheme="minorHAnsi" w:hAnsiTheme="minorHAnsi" w:cstheme="minorHAnsi"/>
                <w:lang w:eastAsia="lt-LT"/>
              </w:rPr>
              <w:t>8</w:t>
            </w:r>
            <w:r w:rsidRPr="006111A9">
              <w:rPr>
                <w:rFonts w:asciiTheme="minorHAnsi" w:hAnsiTheme="minorHAnsi" w:cstheme="minorHAnsi"/>
                <w:lang w:eastAsia="lt-LT"/>
              </w:rPr>
              <w:t xml:space="preserve">kg </w:t>
            </w:r>
          </w:p>
        </w:tc>
        <w:tc>
          <w:tcPr>
            <w:tcW w:w="1264" w:type="dxa"/>
            <w:vMerge/>
          </w:tcPr>
          <w:p w14:paraId="0602C741"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1E3D2EF7" w14:textId="77777777" w:rsidTr="14AEA952">
        <w:tc>
          <w:tcPr>
            <w:tcW w:w="723" w:type="dxa"/>
          </w:tcPr>
          <w:p w14:paraId="03CEDEC6"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3.4.</w:t>
            </w:r>
          </w:p>
        </w:tc>
        <w:tc>
          <w:tcPr>
            <w:tcW w:w="4305" w:type="dxa"/>
            <w:vAlign w:val="bottom"/>
          </w:tcPr>
          <w:p w14:paraId="32450E66"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Mechaninis arba elektroninis valdymas</w:t>
            </w:r>
          </w:p>
        </w:tc>
        <w:tc>
          <w:tcPr>
            <w:tcW w:w="3479" w:type="dxa"/>
            <w:vAlign w:val="bottom"/>
          </w:tcPr>
          <w:p w14:paraId="1E4628F0"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049D366A"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2CB6A292" w14:textId="77777777" w:rsidTr="14AEA952">
        <w:tc>
          <w:tcPr>
            <w:tcW w:w="723" w:type="dxa"/>
          </w:tcPr>
          <w:p w14:paraId="2C3F84E3"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3.5.</w:t>
            </w:r>
          </w:p>
        </w:tc>
        <w:tc>
          <w:tcPr>
            <w:tcW w:w="4305" w:type="dxa"/>
            <w:vAlign w:val="bottom"/>
          </w:tcPr>
          <w:p w14:paraId="1BD9B310"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Gręžimo efektyvumo klasė</w:t>
            </w:r>
          </w:p>
        </w:tc>
        <w:tc>
          <w:tcPr>
            <w:tcW w:w="3479" w:type="dxa"/>
            <w:vAlign w:val="bottom"/>
          </w:tcPr>
          <w:p w14:paraId="09B721F1"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 xml:space="preserve">Ne žemiau kaip B </w:t>
            </w:r>
          </w:p>
        </w:tc>
        <w:tc>
          <w:tcPr>
            <w:tcW w:w="1264" w:type="dxa"/>
            <w:vMerge/>
          </w:tcPr>
          <w:p w14:paraId="519DC5B5"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098ECF8D" w14:textId="77777777" w:rsidTr="14AEA952">
        <w:tc>
          <w:tcPr>
            <w:tcW w:w="723" w:type="dxa"/>
          </w:tcPr>
          <w:p w14:paraId="75879181"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3.6.</w:t>
            </w:r>
          </w:p>
        </w:tc>
        <w:tc>
          <w:tcPr>
            <w:tcW w:w="4305" w:type="dxa"/>
            <w:vAlign w:val="bottom"/>
          </w:tcPr>
          <w:p w14:paraId="6CE5F33A"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Ekonomiško skalbimo funkcija</w:t>
            </w:r>
          </w:p>
        </w:tc>
        <w:tc>
          <w:tcPr>
            <w:tcW w:w="3479" w:type="dxa"/>
            <w:vAlign w:val="bottom"/>
          </w:tcPr>
          <w:p w14:paraId="4CB0F187"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3B2EB2D1"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31A41A39" w14:textId="77777777" w:rsidTr="14AEA952">
        <w:tc>
          <w:tcPr>
            <w:tcW w:w="723" w:type="dxa"/>
          </w:tcPr>
          <w:p w14:paraId="46BCFC9C"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3.7.</w:t>
            </w:r>
          </w:p>
        </w:tc>
        <w:tc>
          <w:tcPr>
            <w:tcW w:w="4305" w:type="dxa"/>
            <w:vAlign w:val="bottom"/>
          </w:tcPr>
          <w:p w14:paraId="5B33C2D7"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Skalbimo būgno disbalanso ir vandens nuotėkio kontrolė</w:t>
            </w:r>
          </w:p>
        </w:tc>
        <w:tc>
          <w:tcPr>
            <w:tcW w:w="3479" w:type="dxa"/>
            <w:vAlign w:val="bottom"/>
          </w:tcPr>
          <w:p w14:paraId="6BC68799"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tcPr>
          <w:p w14:paraId="3A4CDC16"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1E22929C" w14:textId="77777777" w:rsidTr="14AEA952">
        <w:tc>
          <w:tcPr>
            <w:tcW w:w="723" w:type="dxa"/>
          </w:tcPr>
          <w:p w14:paraId="7F8EDB90"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3.8.</w:t>
            </w:r>
          </w:p>
        </w:tc>
        <w:tc>
          <w:tcPr>
            <w:tcW w:w="4305" w:type="dxa"/>
            <w:vAlign w:val="center"/>
          </w:tcPr>
          <w:p w14:paraId="268A21DE"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Spalva</w:t>
            </w:r>
          </w:p>
        </w:tc>
        <w:tc>
          <w:tcPr>
            <w:tcW w:w="3479" w:type="dxa"/>
            <w:vAlign w:val="center"/>
          </w:tcPr>
          <w:p w14:paraId="1C42138C"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Balta</w:t>
            </w:r>
          </w:p>
        </w:tc>
        <w:tc>
          <w:tcPr>
            <w:tcW w:w="1264" w:type="dxa"/>
            <w:vMerge/>
          </w:tcPr>
          <w:p w14:paraId="2DF4A9CB"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40DA67D0" w14:textId="77777777" w:rsidTr="14AEA952">
        <w:tc>
          <w:tcPr>
            <w:tcW w:w="723" w:type="dxa"/>
          </w:tcPr>
          <w:p w14:paraId="2F5F378D"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3.9.</w:t>
            </w:r>
          </w:p>
        </w:tc>
        <w:tc>
          <w:tcPr>
            <w:tcW w:w="4305" w:type="dxa"/>
            <w:vAlign w:val="center"/>
          </w:tcPr>
          <w:p w14:paraId="72E2DDA2"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Plotis</w:t>
            </w:r>
          </w:p>
        </w:tc>
        <w:tc>
          <w:tcPr>
            <w:tcW w:w="3479" w:type="dxa"/>
            <w:vAlign w:val="center"/>
          </w:tcPr>
          <w:p w14:paraId="045D7FA6" w14:textId="7256ECE4" w:rsidR="00DC3FE0" w:rsidRPr="006111A9" w:rsidRDefault="00DC3FE0">
            <w:pPr>
              <w:spacing w:before="60" w:after="60"/>
              <w:ind w:firstLine="0"/>
              <w:rPr>
                <w:rFonts w:asciiTheme="minorHAnsi" w:hAnsiTheme="minorHAnsi" w:cstheme="minorHAnsi"/>
                <w:bCs/>
                <w:iCs/>
              </w:rPr>
            </w:pPr>
            <w:bookmarkStart w:id="1" w:name="_Hlk80878033"/>
            <w:r w:rsidRPr="006111A9">
              <w:rPr>
                <w:rFonts w:asciiTheme="minorHAnsi" w:hAnsiTheme="minorHAnsi" w:cstheme="minorHAnsi"/>
                <w:bCs/>
                <w:iCs/>
              </w:rPr>
              <w:t>550 mm.</w:t>
            </w:r>
            <w:r w:rsidRPr="006111A9">
              <w:rPr>
                <w:rFonts w:asciiTheme="minorHAnsi" w:hAnsiTheme="minorHAnsi" w:cstheme="minorHAnsi"/>
                <w:lang w:eastAsia="lt-LT"/>
              </w:rPr>
              <w:t xml:space="preserve"> </w:t>
            </w:r>
            <w:r w:rsidR="00594233">
              <w:rPr>
                <w:rFonts w:asciiTheme="minorHAnsi" w:hAnsiTheme="minorHAnsi" w:cstheme="minorHAnsi"/>
                <w:lang w:eastAsia="lt-LT"/>
              </w:rPr>
              <w:t>-</w:t>
            </w:r>
            <w:r w:rsidRPr="006111A9">
              <w:rPr>
                <w:rFonts w:asciiTheme="minorHAnsi" w:hAnsiTheme="minorHAnsi" w:cstheme="minorHAnsi"/>
                <w:lang w:eastAsia="lt-LT"/>
              </w:rPr>
              <w:t>650 mm.</w:t>
            </w:r>
            <w:bookmarkEnd w:id="1"/>
          </w:p>
        </w:tc>
        <w:tc>
          <w:tcPr>
            <w:tcW w:w="1264" w:type="dxa"/>
            <w:vMerge/>
          </w:tcPr>
          <w:p w14:paraId="11F6B715"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23A87966" w14:textId="77777777" w:rsidTr="14AEA952">
        <w:tc>
          <w:tcPr>
            <w:tcW w:w="723" w:type="dxa"/>
          </w:tcPr>
          <w:p w14:paraId="15CD5F78"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3.10.</w:t>
            </w:r>
          </w:p>
        </w:tc>
        <w:tc>
          <w:tcPr>
            <w:tcW w:w="4305" w:type="dxa"/>
            <w:vAlign w:val="center"/>
          </w:tcPr>
          <w:p w14:paraId="02D44E52"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Aukštis</w:t>
            </w:r>
          </w:p>
        </w:tc>
        <w:tc>
          <w:tcPr>
            <w:tcW w:w="3479" w:type="dxa"/>
            <w:vAlign w:val="center"/>
          </w:tcPr>
          <w:p w14:paraId="25CD5D75" w14:textId="02CFF6F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800 mm.</w:t>
            </w:r>
            <w:r w:rsidRPr="006111A9">
              <w:rPr>
                <w:rFonts w:asciiTheme="minorHAnsi" w:hAnsiTheme="minorHAnsi" w:cstheme="minorHAnsi"/>
                <w:lang w:eastAsia="lt-LT"/>
              </w:rPr>
              <w:t xml:space="preserve"> </w:t>
            </w:r>
            <w:r w:rsidR="00594233">
              <w:rPr>
                <w:rFonts w:asciiTheme="minorHAnsi" w:hAnsiTheme="minorHAnsi" w:cstheme="minorHAnsi"/>
                <w:lang w:eastAsia="lt-LT"/>
              </w:rPr>
              <w:t>-</w:t>
            </w:r>
            <w:r w:rsidRPr="006111A9">
              <w:rPr>
                <w:rFonts w:asciiTheme="minorHAnsi" w:hAnsiTheme="minorHAnsi" w:cstheme="minorHAnsi"/>
                <w:lang w:eastAsia="lt-LT"/>
              </w:rPr>
              <w:t>900 mm.</w:t>
            </w:r>
          </w:p>
        </w:tc>
        <w:tc>
          <w:tcPr>
            <w:tcW w:w="1264" w:type="dxa"/>
            <w:vMerge/>
          </w:tcPr>
          <w:p w14:paraId="528717CA"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097017CF" w14:textId="77777777" w:rsidTr="14AEA952">
        <w:tc>
          <w:tcPr>
            <w:tcW w:w="723" w:type="dxa"/>
          </w:tcPr>
          <w:p w14:paraId="11460FCE"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3.11.</w:t>
            </w:r>
          </w:p>
        </w:tc>
        <w:tc>
          <w:tcPr>
            <w:tcW w:w="4305" w:type="dxa"/>
            <w:vAlign w:val="center"/>
          </w:tcPr>
          <w:p w14:paraId="47D90BD5"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Gylis</w:t>
            </w:r>
          </w:p>
        </w:tc>
        <w:tc>
          <w:tcPr>
            <w:tcW w:w="3479" w:type="dxa"/>
            <w:vAlign w:val="center"/>
          </w:tcPr>
          <w:p w14:paraId="6CA7B47B" w14:textId="2542C349"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480 mm.</w:t>
            </w:r>
            <w:r w:rsidRPr="006111A9">
              <w:rPr>
                <w:rFonts w:asciiTheme="minorHAnsi" w:hAnsiTheme="minorHAnsi" w:cstheme="minorHAnsi"/>
                <w:lang w:eastAsia="lt-LT"/>
              </w:rPr>
              <w:t xml:space="preserve"> </w:t>
            </w:r>
            <w:r w:rsidR="00594233">
              <w:rPr>
                <w:rFonts w:asciiTheme="minorHAnsi" w:hAnsiTheme="minorHAnsi" w:cstheme="minorHAnsi"/>
                <w:lang w:eastAsia="lt-LT"/>
              </w:rPr>
              <w:t>-</w:t>
            </w:r>
            <w:r w:rsidRPr="006111A9">
              <w:rPr>
                <w:rFonts w:asciiTheme="minorHAnsi" w:hAnsiTheme="minorHAnsi" w:cstheme="minorHAnsi"/>
                <w:lang w:eastAsia="lt-LT"/>
              </w:rPr>
              <w:t>550 mm.</w:t>
            </w:r>
          </w:p>
        </w:tc>
        <w:tc>
          <w:tcPr>
            <w:tcW w:w="1264" w:type="dxa"/>
            <w:vMerge/>
          </w:tcPr>
          <w:p w14:paraId="78C3C52C"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11058B85" w14:textId="77777777" w:rsidTr="14AEA952">
        <w:tc>
          <w:tcPr>
            <w:tcW w:w="723" w:type="dxa"/>
          </w:tcPr>
          <w:p w14:paraId="2C4E0630"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3.12.</w:t>
            </w:r>
          </w:p>
        </w:tc>
        <w:tc>
          <w:tcPr>
            <w:tcW w:w="4305" w:type="dxa"/>
            <w:vAlign w:val="center"/>
          </w:tcPr>
          <w:p w14:paraId="48503CCC"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Svoris</w:t>
            </w:r>
          </w:p>
        </w:tc>
        <w:tc>
          <w:tcPr>
            <w:tcW w:w="3479" w:type="dxa"/>
            <w:vAlign w:val="center"/>
          </w:tcPr>
          <w:p w14:paraId="49394463" w14:textId="7DA816F1"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50</w:t>
            </w:r>
            <w:r w:rsidR="00594233">
              <w:rPr>
                <w:rFonts w:asciiTheme="minorHAnsi" w:hAnsiTheme="minorHAnsi" w:cstheme="minorHAnsi"/>
                <w:lang w:eastAsia="lt-LT"/>
              </w:rPr>
              <w:t>-</w:t>
            </w:r>
            <w:r w:rsidRPr="006111A9">
              <w:rPr>
                <w:rFonts w:asciiTheme="minorHAnsi" w:hAnsiTheme="minorHAnsi" w:cstheme="minorHAnsi"/>
                <w:lang w:eastAsia="lt-LT"/>
              </w:rPr>
              <w:t>65 kg.</w:t>
            </w:r>
          </w:p>
        </w:tc>
        <w:tc>
          <w:tcPr>
            <w:tcW w:w="1264" w:type="dxa"/>
            <w:vMerge/>
          </w:tcPr>
          <w:p w14:paraId="3501617B"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148FE294" w14:textId="77777777" w:rsidTr="14AEA952">
        <w:tc>
          <w:tcPr>
            <w:tcW w:w="723" w:type="dxa"/>
          </w:tcPr>
          <w:p w14:paraId="1CC62D02" w14:textId="77777777" w:rsidR="00DC3FE0" w:rsidRPr="006111A9" w:rsidRDefault="00DC3FE0">
            <w:pPr>
              <w:spacing w:before="60" w:after="60"/>
              <w:ind w:firstLine="0"/>
              <w:jc w:val="both"/>
              <w:rPr>
                <w:rFonts w:asciiTheme="minorHAnsi" w:hAnsiTheme="minorHAnsi" w:cstheme="minorHAnsi"/>
                <w:bCs/>
                <w:iCs/>
                <w:lang w:val="en-US"/>
              </w:rPr>
            </w:pPr>
            <w:r>
              <w:rPr>
                <w:rFonts w:asciiTheme="minorHAnsi" w:hAnsiTheme="minorHAnsi" w:cstheme="minorHAnsi"/>
                <w:bCs/>
                <w:iCs/>
                <w:lang w:val="en-US"/>
              </w:rPr>
              <w:t>3.13.</w:t>
            </w:r>
          </w:p>
        </w:tc>
        <w:tc>
          <w:tcPr>
            <w:tcW w:w="4305" w:type="dxa"/>
            <w:vAlign w:val="center"/>
          </w:tcPr>
          <w:p w14:paraId="79B96856" w14:textId="77777777" w:rsidR="00DC3FE0" w:rsidRPr="006111A9" w:rsidRDefault="00DC3FE0">
            <w:pPr>
              <w:spacing w:before="60" w:after="60"/>
              <w:ind w:firstLine="0"/>
              <w:rPr>
                <w:rFonts w:asciiTheme="minorHAnsi" w:hAnsiTheme="minorHAnsi" w:cstheme="minorHAnsi"/>
                <w:bCs/>
                <w:iCs/>
              </w:rPr>
            </w:pPr>
            <w:r>
              <w:rPr>
                <w:rFonts w:asciiTheme="minorHAnsi" w:hAnsiTheme="minorHAnsi" w:cstheme="minorHAnsi"/>
                <w:bCs/>
                <w:iCs/>
              </w:rPr>
              <w:t>Skalbimo mašina neintegruojama, o laisvai pastatoma</w:t>
            </w:r>
          </w:p>
        </w:tc>
        <w:tc>
          <w:tcPr>
            <w:tcW w:w="3479" w:type="dxa"/>
            <w:vAlign w:val="center"/>
          </w:tcPr>
          <w:p w14:paraId="58E49770" w14:textId="77777777" w:rsidR="00DC3FE0" w:rsidRPr="006111A9" w:rsidRDefault="00DC3FE0">
            <w:pPr>
              <w:spacing w:before="60" w:after="60"/>
              <w:ind w:firstLine="0"/>
              <w:rPr>
                <w:rFonts w:asciiTheme="minorHAnsi" w:hAnsiTheme="minorHAnsi" w:cstheme="minorHAnsi"/>
                <w:bCs/>
                <w:iCs/>
              </w:rPr>
            </w:pPr>
            <w:r>
              <w:rPr>
                <w:rFonts w:asciiTheme="minorHAnsi" w:hAnsiTheme="minorHAnsi" w:cstheme="minorHAnsi"/>
                <w:bCs/>
                <w:iCs/>
              </w:rPr>
              <w:t>Taip</w:t>
            </w:r>
          </w:p>
        </w:tc>
        <w:tc>
          <w:tcPr>
            <w:tcW w:w="1264" w:type="dxa"/>
          </w:tcPr>
          <w:p w14:paraId="5492889D" w14:textId="77777777" w:rsidR="00DC3FE0" w:rsidRPr="006111A9" w:rsidRDefault="00DC3FE0">
            <w:pPr>
              <w:spacing w:before="60" w:after="60"/>
              <w:ind w:firstLine="0"/>
              <w:jc w:val="both"/>
              <w:rPr>
                <w:rFonts w:asciiTheme="minorHAnsi" w:hAnsiTheme="minorHAnsi" w:cstheme="minorHAnsi"/>
                <w:bCs/>
                <w:iCs/>
                <w:lang w:val="en-US"/>
              </w:rPr>
            </w:pPr>
          </w:p>
        </w:tc>
      </w:tr>
      <w:tr w:rsidR="00DC3FE0" w:rsidRPr="006111A9" w14:paraId="217E8540" w14:textId="77777777" w:rsidTr="14AEA952">
        <w:tc>
          <w:tcPr>
            <w:tcW w:w="9771" w:type="dxa"/>
            <w:gridSpan w:val="4"/>
          </w:tcPr>
          <w:p w14:paraId="6EF3FEAF" w14:textId="77777777" w:rsidR="00DC3FE0" w:rsidRPr="006111A9" w:rsidRDefault="00DC3FE0" w:rsidP="00DC3FE0">
            <w:pPr>
              <w:pStyle w:val="ListParagraph"/>
              <w:numPr>
                <w:ilvl w:val="0"/>
                <w:numId w:val="53"/>
              </w:numPr>
              <w:spacing w:before="60" w:after="60"/>
              <w:jc w:val="center"/>
              <w:rPr>
                <w:rFonts w:asciiTheme="minorHAnsi" w:hAnsiTheme="minorHAnsi" w:cstheme="minorHAnsi"/>
                <w:b/>
                <w:bCs/>
                <w:iCs/>
              </w:rPr>
            </w:pPr>
            <w:r w:rsidRPr="006111A9">
              <w:rPr>
                <w:rFonts w:asciiTheme="minorHAnsi" w:hAnsiTheme="minorHAnsi" w:cstheme="minorHAnsi"/>
                <w:b/>
                <w:bCs/>
                <w:iCs/>
              </w:rPr>
              <w:t>Šaldytuvas</w:t>
            </w:r>
          </w:p>
        </w:tc>
      </w:tr>
      <w:tr w:rsidR="00DC3FE0" w:rsidRPr="006111A9" w14:paraId="4AB97868" w14:textId="77777777" w:rsidTr="14AEA952">
        <w:tc>
          <w:tcPr>
            <w:tcW w:w="723" w:type="dxa"/>
          </w:tcPr>
          <w:p w14:paraId="0DCA9D87"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4.1.</w:t>
            </w:r>
          </w:p>
        </w:tc>
        <w:tc>
          <w:tcPr>
            <w:tcW w:w="4305" w:type="dxa"/>
          </w:tcPr>
          <w:p w14:paraId="3109FD24" w14:textId="77777777" w:rsidR="00DC3FE0" w:rsidRPr="006111A9" w:rsidRDefault="00DC3FE0">
            <w:pPr>
              <w:spacing w:before="60" w:after="60"/>
              <w:ind w:firstLine="0"/>
              <w:rPr>
                <w:rFonts w:asciiTheme="minorHAnsi" w:hAnsiTheme="minorHAnsi" w:cstheme="minorHAnsi"/>
                <w:bCs/>
                <w:iCs/>
                <w:lang w:val="en-US"/>
              </w:rPr>
            </w:pPr>
            <w:proofErr w:type="spellStart"/>
            <w:r w:rsidRPr="006111A9">
              <w:rPr>
                <w:rFonts w:asciiTheme="minorHAnsi" w:hAnsiTheme="minorHAnsi" w:cstheme="minorHAnsi"/>
                <w:bCs/>
                <w:iCs/>
                <w:lang w:val="en-US"/>
              </w:rPr>
              <w:t>Plotis</w:t>
            </w:r>
            <w:proofErr w:type="spellEnd"/>
          </w:p>
        </w:tc>
        <w:tc>
          <w:tcPr>
            <w:tcW w:w="3479" w:type="dxa"/>
            <w:vAlign w:val="bottom"/>
          </w:tcPr>
          <w:p w14:paraId="67411149" w14:textId="72A5FFED"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bCs/>
                <w:iCs/>
              </w:rPr>
              <w:t>550</w:t>
            </w:r>
            <w:r w:rsidR="00594233">
              <w:rPr>
                <w:rFonts w:asciiTheme="minorHAnsi" w:hAnsiTheme="minorHAnsi" w:cstheme="minorHAnsi"/>
                <w:lang w:eastAsia="lt-LT"/>
              </w:rPr>
              <w:t>-</w:t>
            </w:r>
            <w:r w:rsidRPr="006111A9">
              <w:rPr>
                <w:rFonts w:asciiTheme="minorHAnsi" w:hAnsiTheme="minorHAnsi" w:cstheme="minorHAnsi"/>
                <w:lang w:eastAsia="lt-LT"/>
              </w:rPr>
              <w:t>650 mm.</w:t>
            </w:r>
          </w:p>
        </w:tc>
        <w:tc>
          <w:tcPr>
            <w:tcW w:w="1264" w:type="dxa"/>
            <w:vMerge w:val="restart"/>
            <w:vAlign w:val="center"/>
          </w:tcPr>
          <w:p w14:paraId="46411B19" w14:textId="24C732D7" w:rsidR="00DC3FE0" w:rsidRPr="006111A9" w:rsidRDefault="00896594">
            <w:pPr>
              <w:spacing w:before="60" w:after="60"/>
              <w:ind w:firstLine="0"/>
              <w:jc w:val="center"/>
              <w:rPr>
                <w:rFonts w:asciiTheme="minorHAnsi" w:hAnsiTheme="minorHAnsi" w:cstheme="minorHAnsi"/>
                <w:bCs/>
                <w:iCs/>
                <w:lang w:val="en-US"/>
              </w:rPr>
            </w:pPr>
            <w:r>
              <w:rPr>
                <w:rFonts w:asciiTheme="minorHAnsi" w:hAnsiTheme="minorHAnsi" w:cstheme="minorHAnsi"/>
                <w:bCs/>
                <w:iCs/>
                <w:lang w:val="en-US"/>
              </w:rPr>
              <w:t>6</w:t>
            </w:r>
          </w:p>
        </w:tc>
      </w:tr>
      <w:tr w:rsidR="00DC3FE0" w:rsidRPr="006111A9" w14:paraId="799BF9E7" w14:textId="77777777" w:rsidTr="14AEA952">
        <w:tc>
          <w:tcPr>
            <w:tcW w:w="723" w:type="dxa"/>
          </w:tcPr>
          <w:p w14:paraId="484CFDF4"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4.2.</w:t>
            </w:r>
          </w:p>
        </w:tc>
        <w:tc>
          <w:tcPr>
            <w:tcW w:w="4305" w:type="dxa"/>
            <w:vAlign w:val="bottom"/>
          </w:tcPr>
          <w:p w14:paraId="4CB7611E"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Aukštis</w:t>
            </w:r>
          </w:p>
        </w:tc>
        <w:tc>
          <w:tcPr>
            <w:tcW w:w="3479" w:type="dxa"/>
            <w:vAlign w:val="bottom"/>
          </w:tcPr>
          <w:p w14:paraId="32158FD2" w14:textId="7E9E4CAF"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800</w:t>
            </w:r>
            <w:r w:rsidR="00594233">
              <w:rPr>
                <w:rFonts w:asciiTheme="minorHAnsi" w:hAnsiTheme="minorHAnsi" w:cstheme="minorHAnsi"/>
                <w:lang w:eastAsia="lt-LT"/>
              </w:rPr>
              <w:t>-</w:t>
            </w:r>
            <w:r w:rsidRPr="006111A9">
              <w:rPr>
                <w:rFonts w:asciiTheme="minorHAnsi" w:hAnsiTheme="minorHAnsi" w:cstheme="minorHAnsi"/>
                <w:lang w:eastAsia="lt-LT"/>
              </w:rPr>
              <w:t>900 mm.</w:t>
            </w:r>
          </w:p>
        </w:tc>
        <w:tc>
          <w:tcPr>
            <w:tcW w:w="1264" w:type="dxa"/>
            <w:vMerge/>
            <w:vAlign w:val="center"/>
          </w:tcPr>
          <w:p w14:paraId="003B2F8E"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03662CE2" w14:textId="77777777" w:rsidTr="14AEA952">
        <w:tc>
          <w:tcPr>
            <w:tcW w:w="723" w:type="dxa"/>
          </w:tcPr>
          <w:p w14:paraId="6FCF1046"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4.3.</w:t>
            </w:r>
          </w:p>
        </w:tc>
        <w:tc>
          <w:tcPr>
            <w:tcW w:w="4305" w:type="dxa"/>
            <w:vAlign w:val="bottom"/>
          </w:tcPr>
          <w:p w14:paraId="75B0314E" w14:textId="77777777"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Gylis</w:t>
            </w:r>
          </w:p>
        </w:tc>
        <w:tc>
          <w:tcPr>
            <w:tcW w:w="3479" w:type="dxa"/>
            <w:vAlign w:val="bottom"/>
          </w:tcPr>
          <w:p w14:paraId="0360827D" w14:textId="464630A0" w:rsidR="00DC3FE0" w:rsidRPr="006111A9" w:rsidRDefault="00DC3FE0">
            <w:pPr>
              <w:spacing w:before="60" w:after="60"/>
              <w:ind w:firstLine="0"/>
              <w:rPr>
                <w:rFonts w:asciiTheme="minorHAnsi" w:hAnsiTheme="minorHAnsi" w:cstheme="minorHAnsi"/>
                <w:bCs/>
                <w:iCs/>
              </w:rPr>
            </w:pPr>
            <w:r w:rsidRPr="006111A9">
              <w:rPr>
                <w:rFonts w:asciiTheme="minorHAnsi" w:hAnsiTheme="minorHAnsi" w:cstheme="minorHAnsi"/>
                <w:bCs/>
                <w:iCs/>
              </w:rPr>
              <w:t>550</w:t>
            </w:r>
            <w:r w:rsidR="00594233">
              <w:rPr>
                <w:rFonts w:asciiTheme="minorHAnsi" w:hAnsiTheme="minorHAnsi" w:cstheme="minorHAnsi"/>
                <w:lang w:eastAsia="lt-LT"/>
              </w:rPr>
              <w:t>-</w:t>
            </w:r>
            <w:r w:rsidRPr="006111A9">
              <w:rPr>
                <w:rFonts w:asciiTheme="minorHAnsi" w:hAnsiTheme="minorHAnsi" w:cstheme="minorHAnsi"/>
                <w:lang w:eastAsia="lt-LT"/>
              </w:rPr>
              <w:t>650 mm.</w:t>
            </w:r>
          </w:p>
        </w:tc>
        <w:tc>
          <w:tcPr>
            <w:tcW w:w="1264" w:type="dxa"/>
            <w:vMerge/>
            <w:vAlign w:val="center"/>
          </w:tcPr>
          <w:p w14:paraId="287AA059"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1F29DD1B" w14:textId="77777777" w:rsidTr="14AEA952">
        <w:tc>
          <w:tcPr>
            <w:tcW w:w="723" w:type="dxa"/>
          </w:tcPr>
          <w:p w14:paraId="01D49693"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4.4.</w:t>
            </w:r>
          </w:p>
        </w:tc>
        <w:tc>
          <w:tcPr>
            <w:tcW w:w="4305" w:type="dxa"/>
            <w:vAlign w:val="bottom"/>
          </w:tcPr>
          <w:p w14:paraId="53A128EB"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Šaldytuvo talpa su kamera</w:t>
            </w:r>
          </w:p>
        </w:tc>
        <w:tc>
          <w:tcPr>
            <w:tcW w:w="3479" w:type="dxa"/>
            <w:vAlign w:val="bottom"/>
          </w:tcPr>
          <w:p w14:paraId="68AB9CF5" w14:textId="3CEED239"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100L</w:t>
            </w:r>
            <w:r w:rsidR="00594233">
              <w:rPr>
                <w:rFonts w:asciiTheme="minorHAnsi" w:hAnsiTheme="minorHAnsi" w:cstheme="minorHAnsi"/>
                <w:lang w:eastAsia="lt-LT"/>
              </w:rPr>
              <w:t>-</w:t>
            </w:r>
            <w:r w:rsidRPr="006111A9">
              <w:rPr>
                <w:rFonts w:asciiTheme="minorHAnsi" w:hAnsiTheme="minorHAnsi" w:cstheme="minorHAnsi"/>
                <w:lang w:eastAsia="lt-LT"/>
              </w:rPr>
              <w:t>130L</w:t>
            </w:r>
          </w:p>
        </w:tc>
        <w:tc>
          <w:tcPr>
            <w:tcW w:w="1264" w:type="dxa"/>
            <w:vMerge/>
            <w:vAlign w:val="center"/>
          </w:tcPr>
          <w:p w14:paraId="1AB14ED4"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683D9E68" w14:textId="77777777" w:rsidTr="14AEA952">
        <w:tc>
          <w:tcPr>
            <w:tcW w:w="723" w:type="dxa"/>
          </w:tcPr>
          <w:p w14:paraId="2414103B"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4.5.</w:t>
            </w:r>
          </w:p>
        </w:tc>
        <w:tc>
          <w:tcPr>
            <w:tcW w:w="4305" w:type="dxa"/>
            <w:vAlign w:val="bottom"/>
          </w:tcPr>
          <w:p w14:paraId="30BF5C7C"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Keičiama durų atidarymo kryptis</w:t>
            </w:r>
          </w:p>
        </w:tc>
        <w:tc>
          <w:tcPr>
            <w:tcW w:w="3479" w:type="dxa"/>
            <w:vAlign w:val="bottom"/>
          </w:tcPr>
          <w:p w14:paraId="384BCB9A"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vAlign w:val="center"/>
          </w:tcPr>
          <w:p w14:paraId="4ECEA285"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5CB762B6" w14:textId="77777777" w:rsidTr="14AEA952">
        <w:tc>
          <w:tcPr>
            <w:tcW w:w="723" w:type="dxa"/>
          </w:tcPr>
          <w:p w14:paraId="1EF2F0AC"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4.6.</w:t>
            </w:r>
          </w:p>
        </w:tc>
        <w:tc>
          <w:tcPr>
            <w:tcW w:w="4305" w:type="dxa"/>
            <w:vAlign w:val="bottom"/>
          </w:tcPr>
          <w:p w14:paraId="6907B7B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Vidaus apšvietimas</w:t>
            </w:r>
          </w:p>
        </w:tc>
        <w:tc>
          <w:tcPr>
            <w:tcW w:w="3479" w:type="dxa"/>
            <w:vAlign w:val="bottom"/>
          </w:tcPr>
          <w:p w14:paraId="6820FC3E"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vAlign w:val="center"/>
          </w:tcPr>
          <w:p w14:paraId="5479B8E7"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5A01DB4E" w14:textId="77777777" w:rsidTr="14AEA952">
        <w:tc>
          <w:tcPr>
            <w:tcW w:w="723" w:type="dxa"/>
          </w:tcPr>
          <w:p w14:paraId="0252D66F"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4.7.</w:t>
            </w:r>
          </w:p>
        </w:tc>
        <w:tc>
          <w:tcPr>
            <w:tcW w:w="4305" w:type="dxa"/>
            <w:vAlign w:val="bottom"/>
          </w:tcPr>
          <w:p w14:paraId="3EF90C88"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Elektros energijos sąnaudos per parą</w:t>
            </w:r>
          </w:p>
        </w:tc>
        <w:tc>
          <w:tcPr>
            <w:tcW w:w="3479" w:type="dxa"/>
            <w:vAlign w:val="bottom"/>
          </w:tcPr>
          <w:p w14:paraId="73629DB0" w14:textId="74466E4C"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0,4KWh</w:t>
            </w:r>
            <w:r w:rsidR="00594233">
              <w:rPr>
                <w:rFonts w:asciiTheme="minorHAnsi" w:hAnsiTheme="minorHAnsi" w:cstheme="minorHAnsi"/>
                <w:lang w:eastAsia="lt-LT"/>
              </w:rPr>
              <w:t>-</w:t>
            </w:r>
            <w:r w:rsidRPr="006111A9">
              <w:rPr>
                <w:rFonts w:asciiTheme="minorHAnsi" w:hAnsiTheme="minorHAnsi" w:cstheme="minorHAnsi"/>
                <w:lang w:eastAsia="lt-LT"/>
              </w:rPr>
              <w:t>0,6KWh</w:t>
            </w:r>
          </w:p>
        </w:tc>
        <w:tc>
          <w:tcPr>
            <w:tcW w:w="1264" w:type="dxa"/>
            <w:vMerge/>
            <w:vAlign w:val="center"/>
          </w:tcPr>
          <w:p w14:paraId="29486971"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0DBFD04A" w14:textId="77777777" w:rsidTr="14AEA952">
        <w:tc>
          <w:tcPr>
            <w:tcW w:w="723" w:type="dxa"/>
          </w:tcPr>
          <w:p w14:paraId="14473593"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4.8.</w:t>
            </w:r>
          </w:p>
        </w:tc>
        <w:tc>
          <w:tcPr>
            <w:tcW w:w="4305" w:type="dxa"/>
            <w:vAlign w:val="bottom"/>
          </w:tcPr>
          <w:p w14:paraId="0ADF1402"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Reguliuojamos lentynos</w:t>
            </w:r>
          </w:p>
        </w:tc>
        <w:tc>
          <w:tcPr>
            <w:tcW w:w="3479" w:type="dxa"/>
            <w:vAlign w:val="bottom"/>
          </w:tcPr>
          <w:p w14:paraId="2B0F4EC5"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Taip</w:t>
            </w:r>
          </w:p>
        </w:tc>
        <w:tc>
          <w:tcPr>
            <w:tcW w:w="1264" w:type="dxa"/>
            <w:vMerge/>
            <w:vAlign w:val="center"/>
          </w:tcPr>
          <w:p w14:paraId="054D9E55"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5DDF0FD4" w14:textId="77777777" w:rsidTr="14AEA952">
        <w:tc>
          <w:tcPr>
            <w:tcW w:w="723" w:type="dxa"/>
          </w:tcPr>
          <w:p w14:paraId="12A65D35"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4.9.</w:t>
            </w:r>
          </w:p>
        </w:tc>
        <w:tc>
          <w:tcPr>
            <w:tcW w:w="4305" w:type="dxa"/>
            <w:vAlign w:val="bottom"/>
          </w:tcPr>
          <w:p w14:paraId="1352882F"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Spalva</w:t>
            </w:r>
          </w:p>
        </w:tc>
        <w:tc>
          <w:tcPr>
            <w:tcW w:w="3479" w:type="dxa"/>
            <w:vAlign w:val="bottom"/>
          </w:tcPr>
          <w:p w14:paraId="603F22F4" w14:textId="77777777" w:rsidR="00DC3FE0" w:rsidRPr="006111A9" w:rsidRDefault="00DC3FE0">
            <w:pPr>
              <w:spacing w:before="60" w:after="60"/>
              <w:ind w:firstLine="0"/>
              <w:rPr>
                <w:rFonts w:asciiTheme="minorHAnsi" w:hAnsiTheme="minorHAnsi" w:cstheme="minorHAnsi"/>
                <w:bCs/>
                <w:iCs/>
                <w:lang w:val="en-US"/>
              </w:rPr>
            </w:pPr>
            <w:r w:rsidRPr="006111A9">
              <w:rPr>
                <w:rFonts w:asciiTheme="minorHAnsi" w:hAnsiTheme="minorHAnsi" w:cstheme="minorHAnsi"/>
                <w:lang w:eastAsia="lt-LT"/>
              </w:rPr>
              <w:t>Balta</w:t>
            </w:r>
          </w:p>
        </w:tc>
        <w:tc>
          <w:tcPr>
            <w:tcW w:w="1264" w:type="dxa"/>
            <w:vMerge/>
            <w:vAlign w:val="center"/>
          </w:tcPr>
          <w:p w14:paraId="712CC719"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0B344509" w14:textId="77777777" w:rsidTr="14AEA952">
        <w:tc>
          <w:tcPr>
            <w:tcW w:w="723" w:type="dxa"/>
          </w:tcPr>
          <w:p w14:paraId="516F1AB2"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4.10.</w:t>
            </w:r>
          </w:p>
        </w:tc>
        <w:tc>
          <w:tcPr>
            <w:tcW w:w="4305" w:type="dxa"/>
            <w:vAlign w:val="bottom"/>
          </w:tcPr>
          <w:p w14:paraId="2E6000F9" w14:textId="77777777" w:rsidR="00DC3FE0" w:rsidRPr="006111A9" w:rsidRDefault="00DC3FE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Valdymo sistema mechaninė arba elektroninė</w:t>
            </w:r>
          </w:p>
        </w:tc>
        <w:tc>
          <w:tcPr>
            <w:tcW w:w="3479" w:type="dxa"/>
            <w:vAlign w:val="bottom"/>
          </w:tcPr>
          <w:p w14:paraId="34120FEC" w14:textId="77777777" w:rsidR="00DC3FE0" w:rsidRPr="006111A9" w:rsidRDefault="00DC3FE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1264" w:type="dxa"/>
            <w:vMerge/>
            <w:vAlign w:val="center"/>
          </w:tcPr>
          <w:p w14:paraId="33F9A4CE"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4533BE99" w14:textId="77777777" w:rsidTr="14AEA952">
        <w:tc>
          <w:tcPr>
            <w:tcW w:w="723" w:type="dxa"/>
          </w:tcPr>
          <w:p w14:paraId="6F4927B5" w14:textId="77777777" w:rsidR="00DC3FE0" w:rsidRPr="006111A9" w:rsidRDefault="00DC3FE0">
            <w:pPr>
              <w:spacing w:before="60" w:after="60"/>
              <w:ind w:firstLine="0"/>
              <w:jc w:val="both"/>
              <w:rPr>
                <w:rFonts w:asciiTheme="minorHAnsi" w:hAnsiTheme="minorHAnsi" w:cstheme="minorHAnsi"/>
                <w:bCs/>
                <w:iCs/>
                <w:lang w:val="en-US"/>
              </w:rPr>
            </w:pPr>
            <w:r w:rsidRPr="006111A9">
              <w:rPr>
                <w:rFonts w:asciiTheme="minorHAnsi" w:hAnsiTheme="minorHAnsi" w:cstheme="minorHAnsi"/>
                <w:bCs/>
                <w:iCs/>
                <w:lang w:val="en-US"/>
              </w:rPr>
              <w:t>4.11.</w:t>
            </w:r>
          </w:p>
        </w:tc>
        <w:tc>
          <w:tcPr>
            <w:tcW w:w="4305" w:type="dxa"/>
            <w:vAlign w:val="bottom"/>
          </w:tcPr>
          <w:p w14:paraId="648548DB" w14:textId="77777777" w:rsidR="00DC3FE0" w:rsidRPr="006111A9" w:rsidRDefault="00DC3FE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Svoris</w:t>
            </w:r>
          </w:p>
        </w:tc>
        <w:tc>
          <w:tcPr>
            <w:tcW w:w="3479" w:type="dxa"/>
            <w:vAlign w:val="bottom"/>
          </w:tcPr>
          <w:p w14:paraId="6848EE5F" w14:textId="6CE08208" w:rsidR="00DC3FE0" w:rsidRPr="006111A9" w:rsidRDefault="00DC3FE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25</w:t>
            </w:r>
            <w:r w:rsidR="00594233">
              <w:rPr>
                <w:rFonts w:asciiTheme="minorHAnsi" w:hAnsiTheme="minorHAnsi" w:cstheme="minorHAnsi"/>
                <w:lang w:eastAsia="lt-LT"/>
              </w:rPr>
              <w:t>-</w:t>
            </w:r>
            <w:r w:rsidRPr="006111A9">
              <w:rPr>
                <w:rFonts w:asciiTheme="minorHAnsi" w:hAnsiTheme="minorHAnsi" w:cstheme="minorHAnsi"/>
                <w:lang w:eastAsia="lt-LT"/>
              </w:rPr>
              <w:t>35 kg.</w:t>
            </w:r>
          </w:p>
        </w:tc>
        <w:tc>
          <w:tcPr>
            <w:tcW w:w="1264" w:type="dxa"/>
            <w:vMerge/>
            <w:vAlign w:val="center"/>
          </w:tcPr>
          <w:p w14:paraId="50ED932B" w14:textId="77777777" w:rsidR="00DC3FE0" w:rsidRPr="006111A9" w:rsidRDefault="00DC3FE0">
            <w:pPr>
              <w:spacing w:before="60" w:after="60"/>
              <w:ind w:firstLine="0"/>
              <w:jc w:val="center"/>
              <w:rPr>
                <w:rFonts w:asciiTheme="minorHAnsi" w:hAnsiTheme="minorHAnsi" w:cstheme="minorHAnsi"/>
                <w:bCs/>
                <w:iCs/>
                <w:lang w:val="en-US"/>
              </w:rPr>
            </w:pPr>
          </w:p>
        </w:tc>
      </w:tr>
      <w:tr w:rsidR="00DC3FE0" w:rsidRPr="006111A9" w14:paraId="667794FB" w14:textId="77777777" w:rsidTr="14AEA952">
        <w:tc>
          <w:tcPr>
            <w:tcW w:w="723" w:type="dxa"/>
          </w:tcPr>
          <w:p w14:paraId="6D23D596" w14:textId="77777777" w:rsidR="00DC3FE0" w:rsidRPr="006111A9" w:rsidRDefault="00DC3FE0">
            <w:pPr>
              <w:spacing w:before="60" w:after="60"/>
              <w:ind w:firstLine="0"/>
              <w:jc w:val="both"/>
              <w:rPr>
                <w:rFonts w:asciiTheme="minorHAnsi" w:hAnsiTheme="minorHAnsi" w:cstheme="minorHAnsi"/>
                <w:bCs/>
                <w:iCs/>
                <w:lang w:val="en-US"/>
              </w:rPr>
            </w:pPr>
            <w:r>
              <w:rPr>
                <w:rFonts w:asciiTheme="minorHAnsi" w:hAnsiTheme="minorHAnsi" w:cstheme="minorHAnsi"/>
                <w:bCs/>
                <w:iCs/>
                <w:lang w:val="en-US"/>
              </w:rPr>
              <w:t>4.12.</w:t>
            </w:r>
          </w:p>
        </w:tc>
        <w:tc>
          <w:tcPr>
            <w:tcW w:w="4305" w:type="dxa"/>
            <w:vAlign w:val="center"/>
          </w:tcPr>
          <w:p w14:paraId="12C5CBD0" w14:textId="77777777" w:rsidR="00DC3FE0" w:rsidRPr="006111A9" w:rsidRDefault="00DC3FE0">
            <w:pPr>
              <w:spacing w:before="60" w:after="60"/>
              <w:ind w:firstLine="0"/>
              <w:rPr>
                <w:rFonts w:asciiTheme="minorHAnsi" w:hAnsiTheme="minorHAnsi" w:cstheme="minorHAnsi"/>
                <w:lang w:eastAsia="lt-LT"/>
              </w:rPr>
            </w:pPr>
            <w:r>
              <w:rPr>
                <w:rFonts w:asciiTheme="minorHAnsi" w:hAnsiTheme="minorHAnsi" w:cstheme="minorHAnsi"/>
                <w:bCs/>
                <w:iCs/>
              </w:rPr>
              <w:t>Šaldytuvas neintegruojamas, o laisvai pastatomas</w:t>
            </w:r>
          </w:p>
        </w:tc>
        <w:tc>
          <w:tcPr>
            <w:tcW w:w="3479" w:type="dxa"/>
            <w:vAlign w:val="center"/>
          </w:tcPr>
          <w:p w14:paraId="4928A8D4" w14:textId="77777777" w:rsidR="00DC3FE0" w:rsidRPr="006111A9" w:rsidRDefault="00DC3FE0">
            <w:pPr>
              <w:spacing w:before="60" w:after="60"/>
              <w:ind w:firstLine="0"/>
              <w:rPr>
                <w:rFonts w:asciiTheme="minorHAnsi" w:hAnsiTheme="minorHAnsi" w:cstheme="minorHAnsi"/>
                <w:lang w:eastAsia="lt-LT"/>
              </w:rPr>
            </w:pPr>
            <w:r>
              <w:rPr>
                <w:rFonts w:asciiTheme="minorHAnsi" w:hAnsiTheme="minorHAnsi" w:cstheme="minorHAnsi"/>
                <w:bCs/>
                <w:iCs/>
              </w:rPr>
              <w:t>Taip</w:t>
            </w:r>
          </w:p>
        </w:tc>
        <w:tc>
          <w:tcPr>
            <w:tcW w:w="1264" w:type="dxa"/>
            <w:vAlign w:val="center"/>
          </w:tcPr>
          <w:p w14:paraId="37E1A4AF" w14:textId="77777777" w:rsidR="00DC3FE0" w:rsidRPr="006111A9" w:rsidRDefault="00DC3FE0">
            <w:pPr>
              <w:spacing w:before="60" w:after="60"/>
              <w:ind w:firstLine="0"/>
              <w:jc w:val="center"/>
              <w:rPr>
                <w:rFonts w:asciiTheme="minorHAnsi" w:hAnsiTheme="minorHAnsi" w:cstheme="minorHAnsi"/>
                <w:bCs/>
                <w:iCs/>
                <w:lang w:val="en-US"/>
              </w:rPr>
            </w:pPr>
          </w:p>
        </w:tc>
      </w:tr>
    </w:tbl>
    <w:p w14:paraId="0481E042" w14:textId="77777777" w:rsidR="00DC3FE0" w:rsidRPr="00F41618" w:rsidRDefault="00DC3FE0" w:rsidP="00F41618">
      <w:pPr>
        <w:spacing w:before="60" w:after="60"/>
        <w:ind w:firstLine="0"/>
        <w:jc w:val="both"/>
        <w:rPr>
          <w:rFonts w:asciiTheme="minorHAnsi" w:hAnsiTheme="minorHAnsi" w:cstheme="minorHAnsi"/>
          <w:bCs/>
          <w:iCs/>
          <w:sz w:val="20"/>
          <w:szCs w:val="20"/>
        </w:rPr>
      </w:pPr>
    </w:p>
    <w:p w14:paraId="4E1C4D3E" w14:textId="03104DF7" w:rsidR="000E0F94" w:rsidRPr="0019201B" w:rsidRDefault="005E17C6" w:rsidP="00797ABD">
      <w:pPr>
        <w:pStyle w:val="ListParagraph"/>
        <w:pBdr>
          <w:top w:val="single" w:sz="4" w:space="1" w:color="auto"/>
          <w:bottom w:val="single" w:sz="4" w:space="1" w:color="auto"/>
          <w:between w:val="single" w:sz="12" w:space="1" w:color="auto"/>
        </w:pBdr>
        <w:tabs>
          <w:tab w:val="left" w:pos="567"/>
        </w:tabs>
        <w:spacing w:before="60" w:after="60"/>
        <w:ind w:left="0" w:firstLine="0"/>
        <w:contextualSpacing w:val="0"/>
        <w:rPr>
          <w:rFonts w:asciiTheme="minorHAnsi" w:hAnsiTheme="minorHAnsi" w:cstheme="minorHAnsi"/>
          <w:bCs/>
          <w:iCs/>
          <w:sz w:val="20"/>
          <w:szCs w:val="20"/>
        </w:rPr>
      </w:pPr>
      <w:r w:rsidRPr="0019201B">
        <w:rPr>
          <w:rFonts w:asciiTheme="minorHAnsi" w:hAnsiTheme="minorHAnsi" w:cstheme="minorHAnsi"/>
          <w:b/>
          <w:sz w:val="20"/>
          <w:szCs w:val="20"/>
        </w:rPr>
        <w:t>4. PREKIŲ PRISTATYMO VIETA, TERMINAI IR TVARKA</w:t>
      </w:r>
    </w:p>
    <w:p w14:paraId="4F623F09" w14:textId="23666B2F" w:rsidR="000074DD" w:rsidRPr="00896594" w:rsidRDefault="005E17C6" w:rsidP="00896594">
      <w:pPr>
        <w:spacing w:before="60" w:after="60"/>
        <w:ind w:firstLine="0"/>
        <w:jc w:val="both"/>
        <w:rPr>
          <w:rFonts w:asciiTheme="minorHAnsi" w:hAnsiTheme="minorHAnsi" w:cstheme="minorHAnsi"/>
          <w:bCs/>
          <w:iCs/>
          <w:sz w:val="20"/>
          <w:szCs w:val="20"/>
        </w:rPr>
      </w:pPr>
      <w:r w:rsidRPr="00797ABD">
        <w:rPr>
          <w:rFonts w:asciiTheme="minorHAnsi" w:hAnsiTheme="minorHAnsi" w:cstheme="minorHAnsi"/>
          <w:bCs/>
          <w:iCs/>
          <w:sz w:val="20"/>
          <w:szCs w:val="20"/>
        </w:rPr>
        <w:t xml:space="preserve">4.1. </w:t>
      </w:r>
      <w:r w:rsidR="000E0F94" w:rsidRPr="0019201B">
        <w:rPr>
          <w:rFonts w:asciiTheme="minorHAnsi" w:hAnsiTheme="minorHAnsi" w:cstheme="minorHAnsi"/>
          <w:b/>
          <w:iCs/>
          <w:sz w:val="20"/>
          <w:szCs w:val="20"/>
        </w:rPr>
        <w:t>Prekių pristatymo vieta</w:t>
      </w:r>
      <w:r w:rsidR="000E0F94" w:rsidRPr="0019201B">
        <w:rPr>
          <w:rFonts w:asciiTheme="minorHAnsi" w:hAnsiTheme="minorHAnsi" w:cstheme="minorHAnsi"/>
          <w:bCs/>
          <w:iCs/>
          <w:sz w:val="20"/>
          <w:szCs w:val="20"/>
        </w:rPr>
        <w:t xml:space="preserve">- </w:t>
      </w:r>
      <w:sdt>
        <w:sdtPr>
          <w:rPr>
            <w:rFonts w:asciiTheme="minorHAnsi" w:hAnsiTheme="minorHAnsi" w:cstheme="minorHAnsi"/>
            <w:bCs/>
            <w:iCs/>
            <w:sz w:val="20"/>
            <w:szCs w:val="20"/>
          </w:rPr>
          <w:id w:val="1383219049"/>
          <w:placeholder>
            <w:docPart w:val="847C0A32DD37459A84AFF398FEB31FA4"/>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Content>
          <w:r w:rsidR="00896594">
            <w:rPr>
              <w:rFonts w:asciiTheme="minorHAnsi" w:hAnsiTheme="minorHAnsi" w:cstheme="minorHAnsi"/>
              <w:bCs/>
              <w:iCs/>
              <w:sz w:val="20"/>
              <w:szCs w:val="20"/>
            </w:rPr>
            <w:t>Prekių pristatymo adresas – Savanorių pr. 212, Vilniuje. Prekės pristatomos Pirkėjo darbo laiku (I-V 7:30 – 16:00 val.).</w:t>
          </w:r>
        </w:sdtContent>
      </w:sdt>
    </w:p>
    <w:p w14:paraId="33F086A6" w14:textId="739CC680" w:rsidR="000278C0" w:rsidRPr="00594233" w:rsidRDefault="005E17C6" w:rsidP="000278C0">
      <w:pPr>
        <w:tabs>
          <w:tab w:val="left" w:pos="567"/>
        </w:tabs>
        <w:spacing w:before="60" w:after="60"/>
        <w:ind w:firstLine="0"/>
        <w:jc w:val="both"/>
        <w:rPr>
          <w:rFonts w:asciiTheme="minorHAnsi" w:eastAsia="Calibri" w:hAnsiTheme="minorHAnsi" w:cstheme="minorHAnsi"/>
          <w:color w:val="000000" w:themeColor="text1"/>
          <w:sz w:val="20"/>
          <w:szCs w:val="20"/>
        </w:rPr>
      </w:pPr>
      <w:r w:rsidRPr="0019201B">
        <w:rPr>
          <w:rFonts w:asciiTheme="minorHAnsi" w:eastAsia="MS Gothic" w:hAnsiTheme="minorHAnsi" w:cstheme="minorHAnsi"/>
          <w:sz w:val="20"/>
          <w:szCs w:val="20"/>
        </w:rPr>
        <w:t xml:space="preserve">4.2. </w:t>
      </w:r>
      <w:r w:rsidR="00A85863" w:rsidRPr="0019201B">
        <w:rPr>
          <w:rFonts w:asciiTheme="minorHAnsi" w:eastAsia="MS Gothic" w:hAnsiTheme="minorHAnsi" w:cstheme="minorHAnsi"/>
          <w:b/>
          <w:bCs/>
          <w:sz w:val="20"/>
          <w:szCs w:val="20"/>
        </w:rPr>
        <w:t xml:space="preserve">Prekių tiekimo </w:t>
      </w:r>
      <w:r w:rsidR="002E23D5">
        <w:rPr>
          <w:rFonts w:asciiTheme="minorHAnsi" w:eastAsia="MS Gothic" w:hAnsiTheme="minorHAnsi" w:cstheme="minorHAnsi"/>
          <w:b/>
          <w:bCs/>
          <w:sz w:val="20"/>
          <w:szCs w:val="20"/>
        </w:rPr>
        <w:t>terminas</w:t>
      </w:r>
      <w:r w:rsidR="002E23D5" w:rsidRPr="0019201B">
        <w:rPr>
          <w:rFonts w:asciiTheme="minorHAnsi" w:eastAsia="MS Gothic" w:hAnsiTheme="minorHAnsi" w:cstheme="minorHAnsi"/>
          <w:b/>
          <w:bCs/>
          <w:sz w:val="20"/>
          <w:szCs w:val="20"/>
        </w:rPr>
        <w:t xml:space="preserve"> </w:t>
      </w:r>
      <w:r w:rsidR="00430C83" w:rsidRPr="0019201B">
        <w:rPr>
          <w:rFonts w:asciiTheme="minorHAnsi" w:eastAsia="MS Gothic" w:hAnsiTheme="minorHAnsi" w:cstheme="minorHAnsi"/>
          <w:b/>
          <w:bCs/>
          <w:sz w:val="20"/>
          <w:szCs w:val="20"/>
        </w:rPr>
        <w:t>–</w:t>
      </w:r>
      <w:r w:rsidR="000278C0">
        <w:rPr>
          <w:rFonts w:asciiTheme="minorHAnsi" w:eastAsia="MS Gothic" w:hAnsiTheme="minorHAnsi" w:cstheme="minorHAnsi"/>
          <w:b/>
          <w:bCs/>
          <w:sz w:val="20"/>
          <w:szCs w:val="20"/>
        </w:rPr>
        <w:t xml:space="preserve"> </w:t>
      </w:r>
      <w:r w:rsidR="000278C0" w:rsidRPr="00594233">
        <w:rPr>
          <w:rFonts w:asciiTheme="minorHAnsi" w:eastAsia="MS Gothic" w:hAnsiTheme="minorHAnsi" w:cstheme="minorHAnsi"/>
          <w:color w:val="000000" w:themeColor="text1"/>
          <w:sz w:val="20"/>
          <w:szCs w:val="20"/>
        </w:rPr>
        <w:t>24(dvidešimt keturi) mėnesiai arba kol nebus išpirkta 100</w:t>
      </w:r>
      <w:r w:rsidR="000278C0" w:rsidRPr="00594233">
        <w:rPr>
          <w:rFonts w:asciiTheme="minorHAnsi" w:eastAsia="MS Gothic" w:hAnsiTheme="minorHAnsi" w:cstheme="minorHAnsi"/>
          <w:color w:val="000000" w:themeColor="text1"/>
          <w:sz w:val="20"/>
          <w:szCs w:val="20"/>
          <w:lang w:val="en-US"/>
        </w:rPr>
        <w:t>% Preki</w:t>
      </w:r>
      <w:r w:rsidR="000278C0" w:rsidRPr="00594233">
        <w:rPr>
          <w:rFonts w:asciiTheme="minorHAnsi" w:eastAsia="MS Gothic" w:hAnsiTheme="minorHAnsi" w:cstheme="minorHAnsi"/>
          <w:color w:val="000000" w:themeColor="text1"/>
          <w:sz w:val="20"/>
          <w:szCs w:val="20"/>
        </w:rPr>
        <w:t xml:space="preserve">ų tiekimo sutarties kainos, bet neviršijant bendro sutarties termino- 24 (dvidešimt keturių) mėn. </w:t>
      </w:r>
    </w:p>
    <w:p w14:paraId="2D6A5DE1" w14:textId="6D32C042" w:rsidR="000278C0" w:rsidRPr="00C03665" w:rsidRDefault="000278C0" w:rsidP="000278C0">
      <w:pPr>
        <w:pBdr>
          <w:bottom w:val="single" w:sz="6" w:space="1" w:color="auto"/>
        </w:pBdr>
        <w:shd w:val="clear" w:color="auto" w:fill="FFFFFF" w:themeFill="background1"/>
        <w:spacing w:before="60" w:after="60"/>
        <w:ind w:firstLine="0"/>
        <w:jc w:val="both"/>
        <w:rPr>
          <w:rFonts w:asciiTheme="minorHAnsi" w:hAnsiTheme="minorHAnsi" w:cstheme="minorHAnsi"/>
          <w:iCs/>
          <w:sz w:val="20"/>
          <w:szCs w:val="20"/>
        </w:rPr>
      </w:pPr>
      <w:r>
        <w:rPr>
          <w:rFonts w:asciiTheme="minorHAnsi" w:hAnsiTheme="minorHAnsi" w:cstheme="minorHAnsi"/>
          <w:bCs/>
          <w:iCs/>
          <w:sz w:val="20"/>
          <w:szCs w:val="20"/>
        </w:rPr>
        <w:t>4</w:t>
      </w:r>
      <w:r w:rsidRPr="00C03665">
        <w:rPr>
          <w:rFonts w:asciiTheme="minorHAnsi" w:hAnsiTheme="minorHAnsi" w:cstheme="minorHAnsi"/>
          <w:bCs/>
          <w:iCs/>
          <w:sz w:val="20"/>
          <w:szCs w:val="20"/>
        </w:rPr>
        <w:t>.</w:t>
      </w:r>
      <w:r>
        <w:rPr>
          <w:rFonts w:asciiTheme="minorHAnsi" w:hAnsiTheme="minorHAnsi" w:cstheme="minorHAnsi"/>
          <w:bCs/>
          <w:iCs/>
          <w:sz w:val="20"/>
          <w:szCs w:val="20"/>
        </w:rPr>
        <w:t xml:space="preserve">3. </w:t>
      </w:r>
      <w:r w:rsidRPr="00C03665">
        <w:rPr>
          <w:rFonts w:asciiTheme="minorHAnsi" w:hAnsiTheme="minorHAnsi" w:cstheme="minorHAnsi"/>
          <w:bCs/>
          <w:iCs/>
          <w:sz w:val="20"/>
          <w:szCs w:val="20"/>
        </w:rPr>
        <w:t xml:space="preserve">Užsakytos </w:t>
      </w:r>
      <w:r w:rsidRPr="00C03665">
        <w:rPr>
          <w:rStyle w:val="Laukeliai"/>
          <w:rFonts w:asciiTheme="minorHAnsi" w:hAnsiTheme="minorHAnsi" w:cstheme="minorHAnsi"/>
          <w:szCs w:val="20"/>
        </w:rPr>
        <w:t xml:space="preserve">Prekės turi būti pateiktos ne vėliau kaip per </w:t>
      </w:r>
      <w:r>
        <w:rPr>
          <w:rStyle w:val="Laukeliai"/>
          <w:rFonts w:asciiTheme="minorHAnsi" w:hAnsiTheme="minorHAnsi" w:cstheme="minorHAnsi"/>
          <w:szCs w:val="20"/>
        </w:rPr>
        <w:t>5</w:t>
      </w:r>
      <w:r w:rsidRPr="00C03665">
        <w:rPr>
          <w:rStyle w:val="Laukeliai"/>
          <w:rFonts w:asciiTheme="minorHAnsi" w:hAnsiTheme="minorHAnsi" w:cstheme="minorHAnsi"/>
          <w:szCs w:val="20"/>
        </w:rPr>
        <w:t xml:space="preserve"> (</w:t>
      </w:r>
      <w:r>
        <w:rPr>
          <w:rStyle w:val="Laukeliai"/>
          <w:rFonts w:asciiTheme="minorHAnsi" w:hAnsiTheme="minorHAnsi" w:cstheme="minorHAnsi"/>
          <w:szCs w:val="20"/>
        </w:rPr>
        <w:t>penkias</w:t>
      </w:r>
      <w:r w:rsidRPr="00C03665">
        <w:rPr>
          <w:rStyle w:val="Laukeliai"/>
          <w:rFonts w:asciiTheme="minorHAnsi" w:hAnsiTheme="minorHAnsi" w:cstheme="minorHAnsi"/>
          <w:szCs w:val="20"/>
        </w:rPr>
        <w:t>) darbo dien</w:t>
      </w:r>
      <w:r>
        <w:rPr>
          <w:rStyle w:val="Laukeliai"/>
          <w:rFonts w:asciiTheme="minorHAnsi" w:hAnsiTheme="minorHAnsi" w:cstheme="minorHAnsi"/>
          <w:szCs w:val="20"/>
        </w:rPr>
        <w:t xml:space="preserve">as nuo užsakymo pateikimo. Terminas gali būti pratęstas </w:t>
      </w:r>
      <w:r>
        <w:rPr>
          <w:rStyle w:val="CommentReference"/>
          <w:rFonts w:asciiTheme="minorHAnsi" w:hAnsiTheme="minorHAnsi" w:cstheme="minorHAnsi"/>
          <w:sz w:val="20"/>
          <w:szCs w:val="20"/>
        </w:rPr>
        <w:t xml:space="preserve">Pirkėjo ir Pardavėjo atskiru susitarimu, bet ne ilgiau kaip  </w:t>
      </w:r>
      <w:r w:rsidRPr="00C03665">
        <w:rPr>
          <w:rStyle w:val="CommentReference"/>
          <w:rFonts w:asciiTheme="minorHAnsi" w:hAnsiTheme="minorHAnsi" w:cstheme="minorHAnsi"/>
          <w:sz w:val="20"/>
          <w:szCs w:val="20"/>
        </w:rPr>
        <w:t>1</w:t>
      </w:r>
      <w:r>
        <w:rPr>
          <w:rStyle w:val="CommentReference"/>
          <w:rFonts w:asciiTheme="minorHAnsi" w:hAnsiTheme="minorHAnsi" w:cstheme="minorHAnsi"/>
          <w:sz w:val="20"/>
          <w:szCs w:val="20"/>
        </w:rPr>
        <w:t>0</w:t>
      </w:r>
      <w:r w:rsidRPr="00C03665">
        <w:rPr>
          <w:rStyle w:val="CommentReference"/>
          <w:rFonts w:asciiTheme="minorHAnsi" w:hAnsiTheme="minorHAnsi" w:cstheme="minorHAnsi"/>
          <w:sz w:val="20"/>
          <w:szCs w:val="20"/>
        </w:rPr>
        <w:t xml:space="preserve"> (</w:t>
      </w:r>
      <w:r>
        <w:rPr>
          <w:rStyle w:val="CommentReference"/>
          <w:rFonts w:asciiTheme="minorHAnsi" w:hAnsiTheme="minorHAnsi" w:cstheme="minorHAnsi"/>
          <w:sz w:val="20"/>
          <w:szCs w:val="20"/>
        </w:rPr>
        <w:t>dešimt</w:t>
      </w:r>
      <w:r w:rsidRPr="00C03665">
        <w:rPr>
          <w:rStyle w:val="CommentReference"/>
          <w:rFonts w:asciiTheme="minorHAnsi" w:hAnsiTheme="minorHAnsi" w:cstheme="minorHAnsi"/>
          <w:sz w:val="20"/>
          <w:szCs w:val="20"/>
        </w:rPr>
        <w:t>) darbo dienų</w:t>
      </w:r>
      <w:r>
        <w:rPr>
          <w:rStyle w:val="CommentReference"/>
          <w:rFonts w:asciiTheme="minorHAnsi" w:hAnsiTheme="minorHAnsi" w:cstheme="minorHAnsi"/>
          <w:sz w:val="20"/>
          <w:szCs w:val="20"/>
        </w:rPr>
        <w:t>.</w:t>
      </w:r>
      <w:r w:rsidRPr="00C03665">
        <w:rPr>
          <w:rStyle w:val="Laukeliai"/>
          <w:rFonts w:asciiTheme="minorHAnsi" w:hAnsiTheme="minorHAnsi" w:cstheme="minorHAnsi"/>
          <w:szCs w:val="20"/>
        </w:rPr>
        <w:t xml:space="preserve"> P</w:t>
      </w:r>
      <w:r>
        <w:rPr>
          <w:rStyle w:val="Laukeliai"/>
          <w:rFonts w:asciiTheme="minorHAnsi" w:hAnsiTheme="minorHAnsi" w:cstheme="minorHAnsi"/>
          <w:szCs w:val="20"/>
        </w:rPr>
        <w:t>irkėjo</w:t>
      </w:r>
      <w:r w:rsidRPr="00C03665">
        <w:rPr>
          <w:rStyle w:val="Laukeliai"/>
          <w:rFonts w:asciiTheme="minorHAnsi" w:hAnsiTheme="minorHAnsi" w:cstheme="minorHAnsi"/>
          <w:szCs w:val="20"/>
        </w:rPr>
        <w:t xml:space="preserve"> darbo laiku (I-V 7:30 – 16:00</w:t>
      </w:r>
      <w:r w:rsidRPr="00C03665">
        <w:rPr>
          <w:rFonts w:asciiTheme="minorHAnsi" w:hAnsiTheme="minorHAnsi" w:cstheme="minorHAnsi"/>
          <w:bCs/>
          <w:iCs/>
          <w:sz w:val="20"/>
          <w:szCs w:val="20"/>
        </w:rPr>
        <w:t xml:space="preserve"> val.). </w:t>
      </w:r>
      <w:r w:rsidRPr="00C03665">
        <w:rPr>
          <w:rFonts w:asciiTheme="minorHAnsi" w:hAnsiTheme="minorHAnsi" w:cstheme="minorHAnsi"/>
          <w:iCs/>
          <w:sz w:val="20"/>
          <w:szCs w:val="20"/>
        </w:rPr>
        <w:t xml:space="preserve">Pardavėjas turės pristatyti Prekes Techninės specifikacijos </w:t>
      </w:r>
      <w:r w:rsidR="00594233">
        <w:rPr>
          <w:rFonts w:asciiTheme="minorHAnsi" w:hAnsiTheme="minorHAnsi" w:cstheme="minorHAnsi"/>
          <w:iCs/>
          <w:sz w:val="20"/>
          <w:szCs w:val="20"/>
        </w:rPr>
        <w:t>4</w:t>
      </w:r>
      <w:r>
        <w:rPr>
          <w:rFonts w:asciiTheme="minorHAnsi" w:hAnsiTheme="minorHAnsi" w:cstheme="minorHAnsi"/>
          <w:iCs/>
          <w:sz w:val="20"/>
          <w:szCs w:val="20"/>
        </w:rPr>
        <w:t>.1.</w:t>
      </w:r>
      <w:r w:rsidRPr="00C03665">
        <w:rPr>
          <w:rFonts w:asciiTheme="minorHAnsi" w:hAnsiTheme="minorHAnsi" w:cstheme="minorHAnsi"/>
          <w:iCs/>
          <w:sz w:val="20"/>
          <w:szCs w:val="20"/>
        </w:rPr>
        <w:t xml:space="preserve"> </w:t>
      </w:r>
      <w:r>
        <w:rPr>
          <w:rFonts w:asciiTheme="minorHAnsi" w:hAnsiTheme="minorHAnsi" w:cstheme="minorHAnsi"/>
          <w:iCs/>
          <w:sz w:val="20"/>
          <w:szCs w:val="20"/>
        </w:rPr>
        <w:t xml:space="preserve">punkte </w:t>
      </w:r>
      <w:r w:rsidRPr="00C03665">
        <w:rPr>
          <w:rFonts w:asciiTheme="minorHAnsi" w:hAnsiTheme="minorHAnsi" w:cstheme="minorHAnsi"/>
          <w:iCs/>
          <w:sz w:val="20"/>
          <w:szCs w:val="20"/>
        </w:rPr>
        <w:t>nurodytu adresu.</w:t>
      </w:r>
    </w:p>
    <w:p w14:paraId="64A056D4" w14:textId="3D060D79" w:rsidR="000278C0" w:rsidRPr="00C03665" w:rsidRDefault="000278C0" w:rsidP="000278C0">
      <w:pPr>
        <w:pBdr>
          <w:bottom w:val="single" w:sz="6" w:space="1" w:color="auto"/>
        </w:pBdr>
        <w:shd w:val="clear" w:color="auto" w:fill="FFFFFF" w:themeFill="background1"/>
        <w:spacing w:before="60" w:after="60"/>
        <w:ind w:firstLine="0"/>
        <w:jc w:val="both"/>
        <w:rPr>
          <w:rFonts w:asciiTheme="minorHAnsi" w:hAnsiTheme="minorHAnsi" w:cstheme="minorHAnsi"/>
          <w:iCs/>
          <w:sz w:val="20"/>
          <w:szCs w:val="20"/>
        </w:rPr>
      </w:pPr>
      <w:r>
        <w:rPr>
          <w:rFonts w:asciiTheme="minorHAnsi" w:hAnsiTheme="minorHAnsi" w:cstheme="minorHAnsi"/>
          <w:iCs/>
          <w:sz w:val="20"/>
          <w:szCs w:val="20"/>
        </w:rPr>
        <w:t>4</w:t>
      </w:r>
      <w:r w:rsidRPr="00C03665">
        <w:rPr>
          <w:rFonts w:asciiTheme="minorHAnsi" w:hAnsiTheme="minorHAnsi" w:cstheme="minorHAnsi"/>
          <w:iCs/>
          <w:sz w:val="20"/>
          <w:szCs w:val="20"/>
        </w:rPr>
        <w:t>.</w:t>
      </w:r>
      <w:r>
        <w:rPr>
          <w:rFonts w:asciiTheme="minorHAnsi" w:hAnsiTheme="minorHAnsi" w:cstheme="minorHAnsi"/>
          <w:iCs/>
          <w:sz w:val="20"/>
          <w:szCs w:val="20"/>
        </w:rPr>
        <w:t>4</w:t>
      </w:r>
      <w:r w:rsidRPr="00C03665">
        <w:rPr>
          <w:rFonts w:asciiTheme="minorHAnsi" w:hAnsiTheme="minorHAnsi" w:cstheme="minorHAnsi"/>
          <w:iCs/>
          <w:sz w:val="20"/>
          <w:szCs w:val="20"/>
        </w:rPr>
        <w:t xml:space="preserve">. Prekės </w:t>
      </w:r>
      <w:r w:rsidRPr="00C03665">
        <w:rPr>
          <w:rStyle w:val="Laukeliai"/>
          <w:rFonts w:asciiTheme="minorHAnsi" w:hAnsiTheme="minorHAnsi" w:cstheme="minorHAnsi"/>
          <w:szCs w:val="20"/>
        </w:rPr>
        <w:t xml:space="preserve">bus perkamos tik pagal atskirus Pirkėjo užsakymus Sutarties galiojimo metu. Prekės perkamos </w:t>
      </w:r>
      <w:r w:rsidRPr="00C03665">
        <w:rPr>
          <w:rFonts w:asciiTheme="minorHAnsi" w:hAnsiTheme="minorHAnsi" w:cstheme="minorHAnsi"/>
          <w:sz w:val="20"/>
          <w:szCs w:val="20"/>
        </w:rPr>
        <w:t xml:space="preserve">pateikiant užsakymą </w:t>
      </w:r>
      <w:r>
        <w:rPr>
          <w:rFonts w:asciiTheme="minorHAnsi" w:hAnsiTheme="minorHAnsi" w:cstheme="minorHAnsi"/>
          <w:sz w:val="20"/>
          <w:szCs w:val="20"/>
        </w:rPr>
        <w:t>Pardavėjo</w:t>
      </w:r>
      <w:r w:rsidRPr="00C03665">
        <w:rPr>
          <w:rFonts w:asciiTheme="minorHAnsi" w:hAnsiTheme="minorHAnsi" w:cstheme="minorHAnsi"/>
          <w:sz w:val="20"/>
          <w:szCs w:val="20"/>
        </w:rPr>
        <w:t xml:space="preserve"> Sutartyje nurodytu el. pašto</w:t>
      </w:r>
      <w:r w:rsidRPr="00C03665">
        <w:rPr>
          <w:rFonts w:asciiTheme="minorHAnsi" w:hAnsiTheme="minorHAnsi" w:cstheme="minorHAnsi"/>
          <w:iCs/>
          <w:sz w:val="20"/>
          <w:szCs w:val="20"/>
        </w:rPr>
        <w:t xml:space="preserve"> adresu.</w:t>
      </w:r>
    </w:p>
    <w:p w14:paraId="762FF7E7" w14:textId="7EAFFDCA" w:rsidR="000278C0" w:rsidRPr="00C03665" w:rsidRDefault="000278C0" w:rsidP="000278C0">
      <w:pPr>
        <w:pBdr>
          <w:bottom w:val="single" w:sz="6" w:space="1" w:color="auto"/>
        </w:pBdr>
        <w:shd w:val="clear" w:color="auto" w:fill="FFFFFF" w:themeFill="background1"/>
        <w:spacing w:before="60" w:after="60"/>
        <w:ind w:firstLine="0"/>
        <w:jc w:val="both"/>
        <w:rPr>
          <w:rFonts w:asciiTheme="minorHAnsi" w:hAnsiTheme="minorHAnsi" w:cstheme="minorHAnsi"/>
          <w:iCs/>
          <w:sz w:val="20"/>
          <w:szCs w:val="20"/>
        </w:rPr>
      </w:pPr>
      <w:r>
        <w:rPr>
          <w:rFonts w:asciiTheme="minorHAnsi" w:hAnsiTheme="minorHAnsi" w:cstheme="minorHAnsi"/>
          <w:iCs/>
          <w:sz w:val="20"/>
          <w:szCs w:val="20"/>
        </w:rPr>
        <w:t>4</w:t>
      </w:r>
      <w:r w:rsidRPr="00C03665">
        <w:rPr>
          <w:rFonts w:asciiTheme="minorHAnsi" w:hAnsiTheme="minorHAnsi" w:cstheme="minorHAnsi"/>
          <w:iCs/>
          <w:sz w:val="20"/>
          <w:szCs w:val="20"/>
        </w:rPr>
        <w:t>.</w:t>
      </w:r>
      <w:r>
        <w:rPr>
          <w:rFonts w:asciiTheme="minorHAnsi" w:hAnsiTheme="minorHAnsi" w:cstheme="minorHAnsi"/>
          <w:iCs/>
          <w:sz w:val="20"/>
          <w:szCs w:val="20"/>
        </w:rPr>
        <w:t>5.</w:t>
      </w:r>
      <w:r w:rsidRPr="00C03665">
        <w:rPr>
          <w:rFonts w:asciiTheme="minorHAnsi" w:hAnsiTheme="minorHAnsi" w:cstheme="minorHAnsi"/>
          <w:iCs/>
          <w:sz w:val="20"/>
          <w:szCs w:val="20"/>
        </w:rPr>
        <w:t xml:space="preserve"> Prekės </w:t>
      </w:r>
      <w:r w:rsidRPr="00C03665">
        <w:rPr>
          <w:rFonts w:asciiTheme="minorHAnsi" w:hAnsiTheme="minorHAnsi" w:cstheme="minorHAnsi"/>
          <w:sz w:val="20"/>
          <w:szCs w:val="20"/>
        </w:rPr>
        <w:t>bus perkamos pagal Pirkėjo poreikį ir pagal Pasiūlyme nurodytas Prekių kainas, neviršijant bendros Sutarties kainos. Pirkėjas neįsipareigoja išpirkti viso Sutartyje numatyto Prekių</w:t>
      </w:r>
      <w:r w:rsidRPr="00C03665">
        <w:rPr>
          <w:rFonts w:asciiTheme="minorHAnsi" w:hAnsiTheme="minorHAnsi" w:cstheme="minorHAnsi"/>
          <w:iCs/>
          <w:sz w:val="20"/>
          <w:szCs w:val="20"/>
        </w:rPr>
        <w:t xml:space="preserve"> kiekio.</w:t>
      </w:r>
    </w:p>
    <w:p w14:paraId="6CCD980C" w14:textId="5E4C5146" w:rsidR="00027698" w:rsidRPr="00A731F1" w:rsidRDefault="000278C0" w:rsidP="000278C0">
      <w:pPr>
        <w:pBdr>
          <w:bottom w:val="single" w:sz="6" w:space="1" w:color="auto"/>
        </w:pBdr>
        <w:shd w:val="clear" w:color="auto" w:fill="FFFFFF" w:themeFill="background1"/>
        <w:spacing w:before="60" w:after="60"/>
        <w:ind w:firstLine="0"/>
        <w:jc w:val="both"/>
        <w:rPr>
          <w:rFonts w:asciiTheme="minorHAnsi" w:hAnsiTheme="minorHAnsi" w:cstheme="minorHAnsi"/>
          <w:iCs/>
          <w:sz w:val="20"/>
          <w:szCs w:val="20"/>
        </w:rPr>
      </w:pPr>
      <w:r>
        <w:rPr>
          <w:rFonts w:asciiTheme="minorHAnsi" w:hAnsiTheme="minorHAnsi" w:cstheme="minorHAnsi"/>
          <w:iCs/>
          <w:sz w:val="20"/>
          <w:szCs w:val="20"/>
        </w:rPr>
        <w:lastRenderedPageBreak/>
        <w:t>4</w:t>
      </w:r>
      <w:r w:rsidRPr="00C03665">
        <w:rPr>
          <w:rFonts w:asciiTheme="minorHAnsi" w:hAnsiTheme="minorHAnsi" w:cstheme="minorHAnsi"/>
          <w:iCs/>
          <w:sz w:val="20"/>
          <w:szCs w:val="20"/>
        </w:rPr>
        <w:t>.</w:t>
      </w:r>
      <w:r>
        <w:rPr>
          <w:rFonts w:asciiTheme="minorHAnsi" w:hAnsiTheme="minorHAnsi" w:cstheme="minorHAnsi"/>
          <w:iCs/>
          <w:sz w:val="20"/>
          <w:szCs w:val="20"/>
        </w:rPr>
        <w:t>6</w:t>
      </w:r>
      <w:r w:rsidRPr="00C03665">
        <w:rPr>
          <w:rFonts w:asciiTheme="minorHAnsi" w:hAnsiTheme="minorHAnsi" w:cstheme="minorHAnsi"/>
          <w:iCs/>
          <w:sz w:val="20"/>
          <w:szCs w:val="20"/>
        </w:rPr>
        <w:t xml:space="preserve">. </w:t>
      </w:r>
      <w:r w:rsidRPr="000B6291">
        <w:rPr>
          <w:rFonts w:asciiTheme="minorHAnsi" w:hAnsiTheme="minorHAnsi" w:cstheme="minorHAnsi"/>
          <w:iCs/>
          <w:sz w:val="20"/>
          <w:szCs w:val="20"/>
        </w:rPr>
        <w:t xml:space="preserve">Minimali teikiamo užsakymo vertė 50 Eur. be PVM. Atskirais atvejais, abipusiu susitarimu ir skubos tvarka užsakymas, neviršijantis 50 Eur. be PVM prekių vertės, pristatomas pasitelkiant kurjerių paslaugas, pateikiant Pirkėjui atskirą kurjerių paslaugų sąskaitą. </w:t>
      </w:r>
      <w:r w:rsidRPr="000B6291">
        <w:rPr>
          <w:rFonts w:asciiTheme="minorHAnsi" w:hAnsiTheme="minorHAnsi" w:cstheme="minorHAnsi"/>
          <w:sz w:val="20"/>
          <w:szCs w:val="20"/>
        </w:rPr>
        <w:t>Kurjerių paslaugos yra įskaitomos į bendrą sutarties kainą.</w:t>
      </w:r>
    </w:p>
    <w:p w14:paraId="7BA09726" w14:textId="66A19E81" w:rsidR="001B7CFA" w:rsidRPr="000278C0" w:rsidRDefault="000278C0" w:rsidP="000278C0">
      <w:pPr>
        <w:pBdr>
          <w:top w:val="single" w:sz="4" w:space="1" w:color="auto"/>
          <w:bottom w:val="single" w:sz="4" w:space="1" w:color="auto"/>
        </w:pBdr>
        <w:tabs>
          <w:tab w:val="left" w:pos="270"/>
        </w:tabs>
        <w:ind w:firstLine="0"/>
        <w:rPr>
          <w:rFonts w:asciiTheme="minorHAnsi" w:hAnsiTheme="minorHAnsi" w:cstheme="minorHAnsi"/>
          <w:sz w:val="20"/>
          <w:szCs w:val="20"/>
        </w:rPr>
      </w:pPr>
      <w:r>
        <w:rPr>
          <w:rFonts w:asciiTheme="minorHAnsi" w:hAnsiTheme="minorHAnsi" w:cstheme="minorHAnsi"/>
          <w:b/>
          <w:sz w:val="20"/>
          <w:szCs w:val="20"/>
        </w:rPr>
        <w:t>5.</w:t>
      </w:r>
      <w:r w:rsidR="00027698" w:rsidRPr="000278C0">
        <w:rPr>
          <w:rFonts w:asciiTheme="minorHAnsi" w:hAnsiTheme="minorHAnsi" w:cstheme="minorHAnsi"/>
          <w:b/>
          <w:sz w:val="20"/>
          <w:szCs w:val="20"/>
        </w:rPr>
        <w:t>PREKIŲ KOKYBĖ IR TRŪKUMŲ ŠALINIMAS</w:t>
      </w:r>
    </w:p>
    <w:p w14:paraId="4B66CE83" w14:textId="42E8C924" w:rsidR="000278C0" w:rsidRPr="00DB1FBD" w:rsidRDefault="00027698" w:rsidP="000278C0">
      <w:pPr>
        <w:pBdr>
          <w:bottom w:val="single" w:sz="6" w:space="1" w:color="auto"/>
        </w:pBdr>
        <w:spacing w:before="60" w:after="60"/>
        <w:ind w:firstLine="0"/>
        <w:jc w:val="both"/>
        <w:rPr>
          <w:rFonts w:asciiTheme="minorHAnsi" w:hAnsiTheme="minorHAnsi" w:cs="Times New Roman"/>
          <w:bCs/>
          <w:iCs/>
          <w:sz w:val="20"/>
          <w:szCs w:val="20"/>
        </w:rPr>
      </w:pPr>
      <w:r w:rsidRPr="0019201B">
        <w:rPr>
          <w:rFonts w:asciiTheme="minorHAnsi" w:eastAsia="Calibri" w:hAnsiTheme="minorHAnsi" w:cstheme="minorHAnsi"/>
          <w:bCs/>
          <w:iCs/>
          <w:sz w:val="20"/>
          <w:szCs w:val="20"/>
        </w:rPr>
        <w:t xml:space="preserve">5.1. </w:t>
      </w:r>
      <w:r w:rsidR="000278C0">
        <w:rPr>
          <w:rFonts w:asciiTheme="minorHAnsi" w:hAnsiTheme="minorHAnsi" w:cs="Times New Roman"/>
          <w:bCs/>
          <w:iCs/>
          <w:sz w:val="20"/>
          <w:szCs w:val="20"/>
        </w:rPr>
        <w:t xml:space="preserve">Nekokybiškos </w:t>
      </w:r>
      <w:r w:rsidR="000278C0" w:rsidRPr="00A9649E">
        <w:rPr>
          <w:rFonts w:asciiTheme="minorHAnsi" w:hAnsiTheme="minorHAnsi"/>
          <w:sz w:val="20"/>
          <w:szCs w:val="20"/>
        </w:rPr>
        <w:t xml:space="preserve">ar Užsakymo neatitinkančios Prekės turi būti pakeistos ne vėliau kaip per </w:t>
      </w:r>
      <w:r w:rsidR="000278C0">
        <w:rPr>
          <w:rFonts w:asciiTheme="minorHAnsi" w:hAnsiTheme="minorHAnsi"/>
          <w:sz w:val="20"/>
          <w:szCs w:val="20"/>
          <w:lang w:val="en-US"/>
        </w:rPr>
        <w:t>1</w:t>
      </w:r>
      <w:r w:rsidR="000278C0" w:rsidRPr="00A9649E">
        <w:rPr>
          <w:rFonts w:asciiTheme="minorHAnsi" w:hAnsiTheme="minorHAnsi"/>
          <w:sz w:val="20"/>
          <w:szCs w:val="20"/>
        </w:rPr>
        <w:t>0 (dešimt) darbo dienų arba kitu</w:t>
      </w:r>
      <w:r w:rsidR="000278C0">
        <w:rPr>
          <w:rFonts w:asciiTheme="minorHAnsi" w:hAnsiTheme="minorHAnsi"/>
          <w:sz w:val="20"/>
          <w:szCs w:val="20"/>
        </w:rPr>
        <w:t>,</w:t>
      </w:r>
      <w:r w:rsidR="000278C0" w:rsidRPr="00A9649E">
        <w:rPr>
          <w:rFonts w:asciiTheme="minorHAnsi" w:hAnsiTheme="minorHAnsi"/>
          <w:sz w:val="20"/>
          <w:szCs w:val="20"/>
        </w:rPr>
        <w:t xml:space="preserve"> tarpusavyje suderintu laiku, bet ne </w:t>
      </w:r>
      <w:r w:rsidR="000278C0">
        <w:rPr>
          <w:rFonts w:asciiTheme="minorHAnsi" w:hAnsiTheme="minorHAnsi"/>
          <w:sz w:val="20"/>
          <w:szCs w:val="20"/>
        </w:rPr>
        <w:t>daugiau</w:t>
      </w:r>
      <w:r w:rsidR="000278C0" w:rsidRPr="00A9649E">
        <w:rPr>
          <w:rFonts w:asciiTheme="minorHAnsi" w:hAnsiTheme="minorHAnsi"/>
          <w:sz w:val="20"/>
          <w:szCs w:val="20"/>
        </w:rPr>
        <w:t xml:space="preserve"> </w:t>
      </w:r>
      <w:r w:rsidR="000278C0">
        <w:rPr>
          <w:rFonts w:asciiTheme="minorHAnsi" w:hAnsiTheme="minorHAnsi"/>
          <w:sz w:val="20"/>
          <w:szCs w:val="20"/>
        </w:rPr>
        <w:t>kaip</w:t>
      </w:r>
      <w:r w:rsidR="000278C0" w:rsidRPr="00A9649E">
        <w:rPr>
          <w:rFonts w:asciiTheme="minorHAnsi" w:hAnsiTheme="minorHAnsi"/>
          <w:sz w:val="20"/>
          <w:szCs w:val="20"/>
        </w:rPr>
        <w:t xml:space="preserve"> 15 (penkiolika) darbo dienų nuo Pirkėjo rašytinio reikalavimo dėl trūkumų šalinimo gavimo dienos. Prekėms turi būti taikoma nemažiau kaip 2</w:t>
      </w:r>
      <w:r w:rsidR="000278C0">
        <w:rPr>
          <w:rFonts w:asciiTheme="minorHAnsi" w:hAnsiTheme="minorHAnsi"/>
          <w:sz w:val="20"/>
          <w:szCs w:val="20"/>
        </w:rPr>
        <w:t>4</w:t>
      </w:r>
      <w:r w:rsidR="000278C0" w:rsidRPr="00A9649E">
        <w:rPr>
          <w:rFonts w:asciiTheme="minorHAnsi" w:hAnsiTheme="minorHAnsi"/>
          <w:sz w:val="20"/>
          <w:szCs w:val="20"/>
        </w:rPr>
        <w:t xml:space="preserve"> (dv</w:t>
      </w:r>
      <w:r w:rsidR="000278C0">
        <w:rPr>
          <w:rFonts w:asciiTheme="minorHAnsi" w:hAnsiTheme="minorHAnsi"/>
          <w:sz w:val="20"/>
          <w:szCs w:val="20"/>
        </w:rPr>
        <w:t>idešimt keturių</w:t>
      </w:r>
      <w:r w:rsidR="000278C0" w:rsidRPr="00A9649E">
        <w:rPr>
          <w:rFonts w:asciiTheme="minorHAnsi" w:hAnsiTheme="minorHAnsi"/>
          <w:sz w:val="20"/>
          <w:szCs w:val="20"/>
        </w:rPr>
        <w:t>)</w:t>
      </w:r>
      <w:r w:rsidR="000278C0">
        <w:rPr>
          <w:rFonts w:asciiTheme="minorHAnsi" w:hAnsiTheme="minorHAnsi"/>
          <w:i/>
          <w:iCs/>
          <w:sz w:val="20"/>
          <w:szCs w:val="20"/>
        </w:rPr>
        <w:t xml:space="preserve"> </w:t>
      </w:r>
      <w:r w:rsidR="000278C0">
        <w:rPr>
          <w:rFonts w:asciiTheme="minorHAnsi" w:hAnsiTheme="minorHAnsi"/>
          <w:sz w:val="20"/>
          <w:szCs w:val="20"/>
        </w:rPr>
        <w:t>mėnesių</w:t>
      </w:r>
      <w:r w:rsidR="000278C0" w:rsidRPr="00A9649E">
        <w:rPr>
          <w:rFonts w:asciiTheme="minorHAnsi" w:hAnsiTheme="minorHAnsi"/>
          <w:sz w:val="20"/>
          <w:szCs w:val="20"/>
        </w:rPr>
        <w:t xml:space="preserve"> nemokama kokybės</w:t>
      </w:r>
      <w:r w:rsidR="000278C0">
        <w:rPr>
          <w:rFonts w:asciiTheme="minorHAnsi" w:hAnsiTheme="minorHAnsi" w:cs="Times New Roman"/>
          <w:bCs/>
          <w:iCs/>
          <w:sz w:val="20"/>
          <w:szCs w:val="20"/>
        </w:rPr>
        <w:t xml:space="preserve"> garantija.</w:t>
      </w:r>
    </w:p>
    <w:p w14:paraId="420D59D2" w14:textId="4AFCA9AE" w:rsidR="000278C0" w:rsidRPr="007A0456" w:rsidRDefault="000278C0" w:rsidP="000278C0">
      <w:pPr>
        <w:pBdr>
          <w:bottom w:val="single" w:sz="6" w:space="1" w:color="auto"/>
        </w:pBdr>
        <w:spacing w:before="60" w:after="60"/>
        <w:ind w:firstLine="0"/>
        <w:jc w:val="both"/>
        <w:rPr>
          <w:rFonts w:asciiTheme="minorHAnsi" w:hAnsiTheme="minorHAnsi"/>
          <w:sz w:val="20"/>
          <w:szCs w:val="20"/>
        </w:rPr>
      </w:pPr>
      <w:r w:rsidRPr="00DB1FBD">
        <w:rPr>
          <w:rFonts w:asciiTheme="minorHAnsi" w:hAnsiTheme="minorHAnsi" w:cs="Times New Roman"/>
          <w:bCs/>
          <w:iCs/>
          <w:sz w:val="20"/>
          <w:szCs w:val="20"/>
        </w:rPr>
        <w:t>5.2.</w:t>
      </w:r>
      <w:r>
        <w:rPr>
          <w:rFonts w:asciiTheme="minorHAnsi" w:hAnsiTheme="minorHAnsi" w:cs="Times New Roman"/>
          <w:bCs/>
          <w:iCs/>
          <w:sz w:val="20"/>
          <w:szCs w:val="20"/>
        </w:rPr>
        <w:t xml:space="preserve"> Garantinių gedimų šalinimo laikotarpis turi būti ne ilgesnis kaip 10 </w:t>
      </w:r>
      <w:r w:rsidRPr="00A9649E">
        <w:rPr>
          <w:rFonts w:asciiTheme="minorHAnsi" w:hAnsiTheme="minorHAnsi"/>
          <w:sz w:val="20"/>
          <w:szCs w:val="20"/>
        </w:rPr>
        <w:t>(dešimt) darbo dienų arba kitu</w:t>
      </w:r>
      <w:r>
        <w:rPr>
          <w:rFonts w:asciiTheme="minorHAnsi" w:hAnsiTheme="minorHAnsi"/>
          <w:sz w:val="20"/>
          <w:szCs w:val="20"/>
        </w:rPr>
        <w:t>,</w:t>
      </w:r>
      <w:r w:rsidRPr="00A9649E">
        <w:rPr>
          <w:rFonts w:asciiTheme="minorHAnsi" w:hAnsiTheme="minorHAnsi"/>
          <w:sz w:val="20"/>
          <w:szCs w:val="20"/>
        </w:rPr>
        <w:t xml:space="preserve"> tarpusavyje suderintu </w:t>
      </w:r>
      <w:r w:rsidRPr="007A0456">
        <w:rPr>
          <w:rFonts w:asciiTheme="minorHAnsi" w:hAnsiTheme="minorHAnsi"/>
          <w:sz w:val="20"/>
          <w:szCs w:val="20"/>
        </w:rPr>
        <w:t>laiku, bet ne daugiau kaip 15 (penkiolika) darbo dienų nuo Pirkėjo rašytinio reikalavimo dėl gedimų šalinimo gavimo dienos.</w:t>
      </w:r>
    </w:p>
    <w:p w14:paraId="153BAC27" w14:textId="446DFD49" w:rsidR="000278C0" w:rsidRPr="007A0456" w:rsidRDefault="000278C0" w:rsidP="000278C0">
      <w:pPr>
        <w:pBdr>
          <w:bottom w:val="single" w:sz="6" w:space="1" w:color="auto"/>
        </w:pBdr>
        <w:spacing w:before="60" w:after="60"/>
        <w:ind w:firstLine="0"/>
        <w:jc w:val="both"/>
        <w:rPr>
          <w:rFonts w:asciiTheme="minorHAnsi" w:hAnsiTheme="minorHAnsi"/>
          <w:sz w:val="20"/>
          <w:szCs w:val="20"/>
        </w:rPr>
      </w:pPr>
      <w:r w:rsidRPr="007A0456">
        <w:rPr>
          <w:rFonts w:asciiTheme="minorHAnsi" w:hAnsiTheme="minorHAnsi"/>
          <w:sz w:val="20"/>
          <w:szCs w:val="20"/>
        </w:rPr>
        <w:t>5.3. Jeigu garantinis aptarnavimas vyks ne Vilniuje, Pardavėjas turi garantuoti</w:t>
      </w:r>
      <w:r w:rsidR="00A27EFE" w:rsidRPr="007A0456">
        <w:rPr>
          <w:rFonts w:asciiTheme="minorHAnsi" w:hAnsiTheme="minorHAnsi"/>
          <w:sz w:val="20"/>
          <w:szCs w:val="20"/>
        </w:rPr>
        <w:t>,</w:t>
      </w:r>
      <w:r w:rsidRPr="007A0456">
        <w:rPr>
          <w:rFonts w:asciiTheme="minorHAnsi" w:hAnsiTheme="minorHAnsi"/>
          <w:sz w:val="20"/>
          <w:szCs w:val="20"/>
        </w:rPr>
        <w:t xml:space="preserve"> kad sugedęs įrenginys į remonto vietą bus nugabentas ir pargabentas Pardavėjo sąskaita. </w:t>
      </w:r>
      <w:r w:rsidR="00A27EFE" w:rsidRPr="007A0456">
        <w:rPr>
          <w:rFonts w:asciiTheme="minorHAnsi" w:hAnsiTheme="minorHAnsi"/>
          <w:sz w:val="20"/>
          <w:szCs w:val="20"/>
        </w:rPr>
        <w:t xml:space="preserve">Jei </w:t>
      </w:r>
      <w:r w:rsidR="00A21E2C" w:rsidRPr="007A0456">
        <w:rPr>
          <w:rFonts w:asciiTheme="minorHAnsi" w:hAnsiTheme="minorHAnsi"/>
          <w:sz w:val="20"/>
          <w:szCs w:val="20"/>
        </w:rPr>
        <w:t xml:space="preserve">garantinis aptarnavimas vyks Vilniaus mieste, </w:t>
      </w:r>
      <w:r w:rsidR="007A0456" w:rsidRPr="007A0456">
        <w:rPr>
          <w:rFonts w:asciiTheme="minorHAnsi" w:hAnsiTheme="minorHAnsi"/>
          <w:sz w:val="20"/>
          <w:szCs w:val="20"/>
        </w:rPr>
        <w:t>tuomet į remonto vietą bus nugabentas ir pargabentas Pirkėjo sąskaita.</w:t>
      </w:r>
    </w:p>
    <w:p w14:paraId="4434AB38" w14:textId="1F280554" w:rsidR="00027698" w:rsidRPr="000278C0" w:rsidRDefault="000278C0" w:rsidP="000278C0">
      <w:pPr>
        <w:pBdr>
          <w:bottom w:val="single" w:sz="6" w:space="1" w:color="auto"/>
        </w:pBdr>
        <w:spacing w:before="60" w:after="60"/>
        <w:ind w:firstLine="0"/>
        <w:jc w:val="both"/>
        <w:rPr>
          <w:rFonts w:asciiTheme="minorHAnsi" w:hAnsiTheme="minorHAnsi" w:cs="Times New Roman"/>
          <w:bCs/>
          <w:iCs/>
          <w:sz w:val="20"/>
          <w:szCs w:val="20"/>
        </w:rPr>
      </w:pPr>
      <w:r>
        <w:rPr>
          <w:rFonts w:asciiTheme="minorHAnsi" w:hAnsiTheme="minorHAnsi"/>
          <w:sz w:val="20"/>
          <w:szCs w:val="20"/>
        </w:rPr>
        <w:t>5.4. Pardavėjas turi garantuoti Pirkėjui, kad Pardavėjo pateiktai Prekei sugedus po trečio garantinio remonto, Prekė turi būti pakeista į naują Prekę tokių pačių parametrų ir su tuo pačiu Prekės garantiniu terminu nemokamai.</w:t>
      </w:r>
    </w:p>
    <w:p w14:paraId="329441EA" w14:textId="78B78294" w:rsidR="00BD75EE" w:rsidRPr="000278C0" w:rsidRDefault="000278C0" w:rsidP="000278C0">
      <w:pPr>
        <w:pBdr>
          <w:top w:val="single" w:sz="4" w:space="1" w:color="auto"/>
          <w:bottom w:val="single" w:sz="8" w:space="1" w:color="auto"/>
          <w:between w:val="single" w:sz="12" w:space="1" w:color="auto"/>
        </w:pBdr>
        <w:tabs>
          <w:tab w:val="left" w:pos="0"/>
          <w:tab w:val="left" w:pos="180"/>
        </w:tabs>
        <w:spacing w:before="60" w:after="60"/>
        <w:ind w:firstLine="0"/>
        <w:rPr>
          <w:rFonts w:asciiTheme="minorHAnsi" w:hAnsiTheme="minorHAnsi" w:cstheme="minorHAnsi"/>
          <w:b/>
          <w:sz w:val="20"/>
          <w:szCs w:val="20"/>
        </w:rPr>
      </w:pPr>
      <w:r>
        <w:rPr>
          <w:rFonts w:asciiTheme="minorHAnsi" w:hAnsiTheme="minorHAnsi" w:cstheme="minorHAnsi"/>
          <w:b/>
          <w:sz w:val="20"/>
          <w:szCs w:val="20"/>
        </w:rPr>
        <w:t>6.</w:t>
      </w:r>
      <w:r w:rsidR="00027698" w:rsidRPr="000278C0">
        <w:rPr>
          <w:rFonts w:asciiTheme="minorHAnsi" w:hAnsiTheme="minorHAnsi" w:cstheme="minorHAnsi"/>
          <w:b/>
          <w:sz w:val="20"/>
          <w:szCs w:val="20"/>
        </w:rPr>
        <w:t>SUTARTIES VYKDYMO METU PATEIKIAMA DOKUMENTACIJA</w:t>
      </w:r>
    </w:p>
    <w:p w14:paraId="657A2D49" w14:textId="4499B040" w:rsidR="000278C0" w:rsidRPr="009D4C67" w:rsidRDefault="000278C0" w:rsidP="000278C0">
      <w:pPr>
        <w:pStyle w:val="ListParagraph"/>
        <w:tabs>
          <w:tab w:val="left" w:pos="600"/>
        </w:tabs>
        <w:spacing w:before="60" w:after="60"/>
        <w:ind w:left="0" w:firstLine="0"/>
        <w:contextualSpacing w:val="0"/>
        <w:jc w:val="both"/>
        <w:rPr>
          <w:rStyle w:val="Laukeliai"/>
          <w:rFonts w:asciiTheme="minorHAnsi" w:hAnsiTheme="minorHAnsi" w:cstheme="minorHAnsi"/>
          <w:szCs w:val="20"/>
        </w:rPr>
      </w:pPr>
      <w:r>
        <w:rPr>
          <w:rStyle w:val="Laukeliai"/>
          <w:rFonts w:asciiTheme="minorHAnsi" w:hAnsiTheme="minorHAnsi" w:cstheme="minorHAnsi"/>
          <w:szCs w:val="20"/>
        </w:rPr>
        <w:t xml:space="preserve">6.1. </w:t>
      </w:r>
      <w:r w:rsidRPr="009D4C67">
        <w:rPr>
          <w:rStyle w:val="Laukeliai"/>
          <w:rFonts w:asciiTheme="minorHAnsi" w:hAnsiTheme="minorHAnsi" w:cstheme="minorHAnsi"/>
          <w:szCs w:val="20"/>
        </w:rPr>
        <w:t>Su tiekiamomis Prekėmis pateikiamas krovinio pristatymo važtaraštis su nurodytais Prekių kiekiais ir tiksliais jų aprašymais.</w:t>
      </w:r>
      <w:r>
        <w:rPr>
          <w:rStyle w:val="Laukeliai"/>
          <w:rFonts w:asciiTheme="minorHAnsi" w:hAnsiTheme="minorHAnsi" w:cstheme="minorHAnsi"/>
          <w:szCs w:val="20"/>
        </w:rPr>
        <w:t xml:space="preserve"> </w:t>
      </w:r>
    </w:p>
    <w:p w14:paraId="1B2838F1" w14:textId="5E71A132" w:rsidR="000278C0" w:rsidRPr="000C10A3" w:rsidRDefault="000278C0" w:rsidP="000278C0">
      <w:pPr>
        <w:pStyle w:val="ListParagraph"/>
        <w:tabs>
          <w:tab w:val="left" w:pos="600"/>
        </w:tabs>
        <w:spacing w:before="60" w:after="60"/>
        <w:ind w:left="0" w:firstLine="0"/>
        <w:contextualSpacing w:val="0"/>
        <w:jc w:val="both"/>
        <w:rPr>
          <w:rStyle w:val="Laukeliai"/>
          <w:rFonts w:asciiTheme="minorHAnsi" w:hAnsiTheme="minorHAnsi" w:cstheme="minorHAnsi"/>
          <w:color w:val="FF0000"/>
          <w:szCs w:val="20"/>
        </w:rPr>
      </w:pPr>
      <w:r>
        <w:rPr>
          <w:rStyle w:val="Laukeliai"/>
          <w:rFonts w:asciiTheme="minorHAnsi" w:hAnsiTheme="minorHAnsi" w:cstheme="minorHAnsi"/>
          <w:szCs w:val="20"/>
          <w:lang w:val="en-US"/>
        </w:rPr>
        <w:t xml:space="preserve">6.2. </w:t>
      </w:r>
      <w:r w:rsidRPr="009D4C67">
        <w:rPr>
          <w:rStyle w:val="Laukeliai"/>
          <w:rFonts w:asciiTheme="minorHAnsi" w:hAnsiTheme="minorHAnsi" w:cstheme="minorHAnsi"/>
          <w:szCs w:val="20"/>
        </w:rPr>
        <w:t>Su Prekėmis turi būti pateikiamos prietaisų naudojimo, priežiūros ir darbų saugos instrukcijos lietuvių kalba</w:t>
      </w:r>
      <w:r>
        <w:rPr>
          <w:rStyle w:val="Laukeliai"/>
          <w:rFonts w:asciiTheme="minorHAnsi" w:hAnsiTheme="minorHAnsi" w:cstheme="minorHAnsi"/>
          <w:szCs w:val="20"/>
        </w:rPr>
        <w:t xml:space="preserve">, </w:t>
      </w:r>
      <w:r w:rsidRPr="007C1C3B">
        <w:rPr>
          <w:rStyle w:val="Laukeliai"/>
          <w:rFonts w:asciiTheme="minorHAnsi" w:hAnsiTheme="minorHAnsi" w:cstheme="minorHAnsi"/>
          <w:b/>
          <w:bCs/>
          <w:szCs w:val="20"/>
        </w:rPr>
        <w:t>garantiją patvirtinantys dokumentai.</w:t>
      </w:r>
    </w:p>
    <w:p w14:paraId="5C698888" w14:textId="77777777" w:rsidR="00BD75EE" w:rsidRPr="0019201B" w:rsidRDefault="00BD75EE" w:rsidP="00797ABD">
      <w:pPr>
        <w:pStyle w:val="ListParagraph"/>
        <w:spacing w:before="60" w:after="60"/>
        <w:ind w:left="0" w:firstLine="0"/>
        <w:jc w:val="both"/>
        <w:rPr>
          <w:rFonts w:asciiTheme="minorHAnsi" w:hAnsiTheme="minorHAnsi" w:cstheme="minorHAnsi"/>
          <w:b/>
          <w:sz w:val="20"/>
          <w:szCs w:val="20"/>
        </w:rPr>
      </w:pPr>
    </w:p>
    <w:p w14:paraId="57A7B71A" w14:textId="34E72B15" w:rsidR="00BD75EE" w:rsidRPr="0019201B" w:rsidRDefault="00BD75EE" w:rsidP="000278C0">
      <w:pPr>
        <w:pStyle w:val="ListParagraph"/>
        <w:numPr>
          <w:ilvl w:val="0"/>
          <w:numId w:val="51"/>
        </w:numPr>
        <w:pBdr>
          <w:top w:val="single" w:sz="8" w:space="1" w:color="auto"/>
          <w:bottom w:val="single" w:sz="8" w:space="0" w:color="auto"/>
        </w:pBdr>
        <w:tabs>
          <w:tab w:val="left" w:pos="284"/>
        </w:tabs>
        <w:spacing w:before="60" w:after="60"/>
        <w:contextualSpacing w:val="0"/>
        <w:rPr>
          <w:rFonts w:asciiTheme="minorHAnsi" w:hAnsiTheme="minorHAnsi" w:cstheme="minorHAnsi"/>
          <w:b/>
          <w:sz w:val="20"/>
          <w:szCs w:val="20"/>
        </w:rPr>
      </w:pPr>
      <w:r w:rsidRPr="0019201B">
        <w:rPr>
          <w:rFonts w:asciiTheme="minorHAnsi" w:hAnsiTheme="minorHAnsi" w:cstheme="minorHAnsi"/>
          <w:b/>
          <w:sz w:val="20"/>
          <w:szCs w:val="20"/>
        </w:rPr>
        <w:t xml:space="preserve">PIRKĖJO </w:t>
      </w:r>
      <w:r w:rsidR="00027698" w:rsidRPr="0019201B">
        <w:rPr>
          <w:rFonts w:asciiTheme="minorHAnsi" w:hAnsiTheme="minorHAnsi" w:cstheme="minorHAnsi"/>
          <w:b/>
          <w:sz w:val="20"/>
          <w:szCs w:val="20"/>
        </w:rPr>
        <w:t xml:space="preserve">IR PARDAVĖJO </w:t>
      </w:r>
      <w:r w:rsidRPr="0019201B">
        <w:rPr>
          <w:rFonts w:asciiTheme="minorHAnsi" w:hAnsiTheme="minorHAnsi" w:cstheme="minorHAnsi"/>
          <w:b/>
          <w:sz w:val="20"/>
          <w:szCs w:val="20"/>
        </w:rPr>
        <w:t>ĮSIPAREIGOJIMAI</w:t>
      </w:r>
      <w:r w:rsidR="00027698" w:rsidRPr="0019201B">
        <w:rPr>
          <w:rFonts w:asciiTheme="minorHAnsi" w:hAnsiTheme="minorHAnsi" w:cstheme="minorHAnsi"/>
          <w:b/>
          <w:sz w:val="20"/>
          <w:szCs w:val="20"/>
        </w:rPr>
        <w:t xml:space="preserve"> </w:t>
      </w:r>
    </w:p>
    <w:p w14:paraId="5A9317E8" w14:textId="77777777" w:rsidR="00027698" w:rsidRPr="0019201B" w:rsidRDefault="00027698" w:rsidP="00797ABD">
      <w:pPr>
        <w:pStyle w:val="ListParagraph"/>
        <w:numPr>
          <w:ilvl w:val="1"/>
          <w:numId w:val="51"/>
        </w:numPr>
        <w:tabs>
          <w:tab w:val="left" w:pos="54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
          <w:sz w:val="20"/>
          <w:szCs w:val="20"/>
        </w:rPr>
        <w:t>Pirkėjo įsipareigojimai:</w:t>
      </w:r>
    </w:p>
    <w:p w14:paraId="7BB566E2" w14:textId="575BEDD2" w:rsidR="00027698" w:rsidRPr="00797ABD"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
          <w:sz w:val="20"/>
          <w:szCs w:val="20"/>
        </w:rPr>
      </w:pPr>
      <w:r w:rsidRPr="00797ABD">
        <w:rPr>
          <w:rFonts w:asciiTheme="minorHAnsi" w:hAnsiTheme="minorHAnsi" w:cstheme="minorHAnsi"/>
          <w:bCs/>
          <w:sz w:val="20"/>
          <w:szCs w:val="20"/>
        </w:rPr>
        <w:t xml:space="preserve">Bendradarbiauti su Pardavėju, teikiant reikalingą informaciją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žsakymų ir (ar) </w:t>
      </w:r>
      <w:r w:rsidR="001601CB" w:rsidRPr="00797ABD">
        <w:rPr>
          <w:rFonts w:asciiTheme="minorHAnsi" w:hAnsiTheme="minorHAnsi" w:cstheme="minorHAnsi"/>
          <w:bCs/>
          <w:sz w:val="20"/>
          <w:szCs w:val="20"/>
        </w:rPr>
        <w:t>S</w:t>
      </w:r>
      <w:r w:rsidRPr="00797ABD">
        <w:rPr>
          <w:rFonts w:asciiTheme="minorHAnsi" w:hAnsiTheme="minorHAnsi" w:cstheme="minorHAnsi"/>
          <w:bCs/>
          <w:sz w:val="20"/>
          <w:szCs w:val="20"/>
        </w:rPr>
        <w:t>utarties vykdymo metu.</w:t>
      </w:r>
    </w:p>
    <w:p w14:paraId="171C6B78" w14:textId="52D30D1F" w:rsidR="00027698" w:rsidRPr="00797ABD" w:rsidRDefault="00B90B3B" w:rsidP="00797ABD">
      <w:pPr>
        <w:pStyle w:val="ListParagraph"/>
        <w:numPr>
          <w:ilvl w:val="2"/>
          <w:numId w:val="51"/>
        </w:numPr>
        <w:tabs>
          <w:tab w:val="left" w:pos="270"/>
          <w:tab w:val="left" w:pos="540"/>
          <w:tab w:val="left" w:pos="1350"/>
        </w:tabs>
        <w:spacing w:before="60" w:after="60"/>
        <w:ind w:left="0" w:firstLine="0"/>
        <w:jc w:val="both"/>
        <w:rPr>
          <w:rFonts w:asciiTheme="minorHAnsi" w:hAnsiTheme="minorHAnsi" w:cstheme="minorHAnsi"/>
          <w:bCs/>
          <w:sz w:val="20"/>
          <w:szCs w:val="20"/>
        </w:rPr>
      </w:pPr>
      <w:r w:rsidRPr="00797ABD">
        <w:rPr>
          <w:rFonts w:asciiTheme="minorHAnsi" w:hAnsiTheme="minorHAnsi" w:cstheme="minorHAnsi"/>
          <w:bCs/>
          <w:sz w:val="20"/>
          <w:szCs w:val="20"/>
        </w:rPr>
        <w:t xml:space="preserve">Priimti iš Pardavėjo jo pristatytas kokybiškas Prekes, atitinkančias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žsakyme </w:t>
      </w:r>
      <w:r w:rsidR="00AD0EAC" w:rsidRPr="00797ABD">
        <w:rPr>
          <w:rFonts w:asciiTheme="minorHAnsi" w:hAnsiTheme="minorHAnsi" w:cstheme="minorHAnsi"/>
          <w:bCs/>
          <w:sz w:val="20"/>
          <w:szCs w:val="20"/>
        </w:rPr>
        <w:t xml:space="preserve">ir (ar) </w:t>
      </w:r>
      <w:r w:rsidR="001601CB" w:rsidRPr="00797ABD">
        <w:rPr>
          <w:rFonts w:asciiTheme="minorHAnsi" w:hAnsiTheme="minorHAnsi" w:cstheme="minorHAnsi"/>
          <w:bCs/>
          <w:sz w:val="20"/>
          <w:szCs w:val="20"/>
        </w:rPr>
        <w:t>S</w:t>
      </w:r>
      <w:r w:rsidR="00AD0EAC" w:rsidRPr="00797ABD">
        <w:rPr>
          <w:rFonts w:asciiTheme="minorHAnsi" w:hAnsiTheme="minorHAnsi" w:cstheme="minorHAnsi"/>
          <w:bCs/>
          <w:sz w:val="20"/>
          <w:szCs w:val="20"/>
        </w:rPr>
        <w:t xml:space="preserve">utartyje </w:t>
      </w:r>
      <w:r w:rsidRPr="00797ABD">
        <w:rPr>
          <w:rFonts w:asciiTheme="minorHAnsi" w:hAnsiTheme="minorHAnsi" w:cstheme="minorHAnsi"/>
          <w:bCs/>
          <w:sz w:val="20"/>
          <w:szCs w:val="20"/>
        </w:rPr>
        <w:t>numatytus reikalavimus, ir tinkamai bei laiku atsiskaityti su Pardavėju Sutartyje numatytomis sąlygomis.</w:t>
      </w:r>
    </w:p>
    <w:p w14:paraId="3B7A3231" w14:textId="019D48FF" w:rsidR="00027698" w:rsidRPr="00797ABD" w:rsidRDefault="00AD0EAC" w:rsidP="00797ABD">
      <w:pPr>
        <w:pStyle w:val="ListParagraph"/>
        <w:numPr>
          <w:ilvl w:val="2"/>
          <w:numId w:val="51"/>
        </w:numPr>
        <w:tabs>
          <w:tab w:val="left" w:pos="270"/>
          <w:tab w:val="left" w:pos="540"/>
          <w:tab w:val="left" w:pos="1350"/>
        </w:tabs>
        <w:spacing w:before="60" w:after="60"/>
        <w:ind w:left="0" w:firstLine="0"/>
        <w:jc w:val="both"/>
      </w:pPr>
      <w:r w:rsidRPr="00797ABD">
        <w:rPr>
          <w:rFonts w:asciiTheme="minorHAnsi" w:hAnsiTheme="minorHAnsi" w:cstheme="minorHAnsi"/>
          <w:bCs/>
          <w:sz w:val="20"/>
          <w:szCs w:val="20"/>
        </w:rPr>
        <w:t xml:space="preserve">Pastebėjęs trūkumus, Pirkėjas turi teisę nepriimti </w:t>
      </w:r>
      <w:r w:rsidR="00027698" w:rsidRPr="0019201B">
        <w:rPr>
          <w:rFonts w:asciiTheme="minorHAnsi" w:hAnsiTheme="minorHAnsi" w:cstheme="minorHAnsi"/>
          <w:bCs/>
          <w:sz w:val="20"/>
          <w:szCs w:val="20"/>
        </w:rPr>
        <w:t>U</w:t>
      </w:r>
      <w:r w:rsidRPr="00797ABD">
        <w:rPr>
          <w:rFonts w:asciiTheme="minorHAnsi" w:hAnsiTheme="minorHAnsi" w:cstheme="minorHAnsi"/>
          <w:bCs/>
          <w:sz w:val="20"/>
          <w:szCs w:val="20"/>
        </w:rPr>
        <w:t xml:space="preserve">žsakymo ir nepasirašyti </w:t>
      </w:r>
      <w:r w:rsidR="00D866C5">
        <w:rPr>
          <w:rFonts w:asciiTheme="minorHAnsi" w:hAnsiTheme="minorHAnsi" w:cstheme="minorHAnsi"/>
          <w:bCs/>
          <w:sz w:val="20"/>
          <w:szCs w:val="20"/>
        </w:rPr>
        <w:t>V</w:t>
      </w:r>
      <w:r w:rsidRPr="00797ABD">
        <w:rPr>
          <w:rFonts w:asciiTheme="minorHAnsi" w:hAnsiTheme="minorHAnsi" w:cstheme="minorHAnsi"/>
          <w:bCs/>
          <w:sz w:val="20"/>
          <w:szCs w:val="20"/>
        </w:rPr>
        <w:t xml:space="preserve">ažtaraščio ir (ar) </w:t>
      </w:r>
      <w:r w:rsidR="000E0F94" w:rsidRPr="00797ABD">
        <w:rPr>
          <w:rFonts w:asciiTheme="minorHAnsi" w:hAnsiTheme="minorHAnsi" w:cstheme="minorHAnsi"/>
          <w:bCs/>
          <w:sz w:val="20"/>
          <w:szCs w:val="20"/>
        </w:rPr>
        <w:t>Akto</w:t>
      </w:r>
      <w:r w:rsidRPr="00797ABD">
        <w:rPr>
          <w:rFonts w:asciiTheme="minorHAnsi" w:hAnsiTheme="minorHAnsi" w:cstheme="minorHAnsi"/>
          <w:bCs/>
          <w:sz w:val="20"/>
          <w:szCs w:val="20"/>
        </w:rPr>
        <w:t>.</w:t>
      </w:r>
    </w:p>
    <w:p w14:paraId="6102B03A" w14:textId="2E0927DB" w:rsidR="00027698" w:rsidRPr="0019201B" w:rsidRDefault="00027698" w:rsidP="00797ABD">
      <w:pPr>
        <w:tabs>
          <w:tab w:val="left" w:pos="270"/>
          <w:tab w:val="left" w:pos="540"/>
          <w:tab w:val="left" w:pos="1350"/>
        </w:tabs>
        <w:spacing w:before="60" w:after="60"/>
        <w:ind w:firstLine="0"/>
        <w:jc w:val="both"/>
      </w:pPr>
      <w:r w:rsidRPr="00797ABD">
        <w:rPr>
          <w:rFonts w:asciiTheme="minorHAnsi" w:hAnsiTheme="minorHAnsi" w:cstheme="minorHAnsi"/>
          <w:b/>
          <w:bCs/>
          <w:sz w:val="20"/>
          <w:szCs w:val="20"/>
        </w:rPr>
        <w:t xml:space="preserve">7.2. </w:t>
      </w:r>
      <w:r w:rsidR="00F2664C" w:rsidRPr="0019201B">
        <w:rPr>
          <w:rFonts w:asciiTheme="minorHAnsi" w:hAnsiTheme="minorHAnsi" w:cstheme="minorHAnsi"/>
          <w:b/>
          <w:bCs/>
          <w:sz w:val="20"/>
          <w:szCs w:val="20"/>
        </w:rPr>
        <w:t>Pardavėjo</w:t>
      </w:r>
      <w:r w:rsidRPr="00797ABD">
        <w:rPr>
          <w:rFonts w:asciiTheme="minorHAnsi" w:hAnsiTheme="minorHAnsi" w:cstheme="minorHAnsi"/>
          <w:b/>
          <w:bCs/>
          <w:sz w:val="20"/>
          <w:szCs w:val="20"/>
        </w:rPr>
        <w:t xml:space="preserve"> įsipareigojimai:</w:t>
      </w:r>
    </w:p>
    <w:p w14:paraId="2253423B" w14:textId="26D5C35D" w:rsidR="00027698" w:rsidRPr="0019201B" w:rsidRDefault="00027698" w:rsidP="00797ABD">
      <w:pPr>
        <w:tabs>
          <w:tab w:val="left" w:pos="270"/>
          <w:tab w:val="left" w:pos="1350"/>
        </w:tabs>
        <w:spacing w:before="60" w:after="60"/>
        <w:ind w:firstLine="0"/>
        <w:jc w:val="both"/>
      </w:pPr>
      <w:r w:rsidRPr="00797ABD">
        <w:rPr>
          <w:rFonts w:asciiTheme="minorHAnsi" w:hAnsiTheme="minorHAnsi" w:cstheme="minorHAnsi"/>
          <w:sz w:val="20"/>
          <w:szCs w:val="20"/>
        </w:rPr>
        <w:t xml:space="preserve">7.2.1. </w:t>
      </w:r>
      <w:r w:rsidRPr="0019201B">
        <w:rPr>
          <w:rFonts w:asciiTheme="minorHAnsi" w:hAnsiTheme="minorHAnsi" w:cstheme="minorHAnsi"/>
          <w:sz w:val="20"/>
          <w:szCs w:val="20"/>
        </w:rPr>
        <w:t>Pristatyti</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kokybiškas Prekes</w:t>
      </w:r>
      <w:r w:rsidRPr="00797ABD">
        <w:rPr>
          <w:rFonts w:asciiTheme="minorHAnsi" w:hAnsiTheme="minorHAnsi" w:cstheme="minorHAnsi"/>
          <w:sz w:val="20"/>
          <w:szCs w:val="20"/>
        </w:rPr>
        <w:t xml:space="preserve"> laiku, vadovaujantis Užsakyme (-</w:t>
      </w:r>
      <w:proofErr w:type="spellStart"/>
      <w:r w:rsidRPr="00797ABD">
        <w:rPr>
          <w:rFonts w:asciiTheme="minorHAnsi" w:hAnsiTheme="minorHAnsi" w:cstheme="minorHAnsi"/>
          <w:sz w:val="20"/>
          <w:szCs w:val="20"/>
        </w:rPr>
        <w:t>uose</w:t>
      </w:r>
      <w:proofErr w:type="spellEnd"/>
      <w:r w:rsidRPr="00797ABD">
        <w:rPr>
          <w:rFonts w:asciiTheme="minorHAnsi" w:hAnsiTheme="minorHAnsi" w:cstheme="minorHAnsi"/>
          <w:sz w:val="20"/>
          <w:szCs w:val="20"/>
        </w:rPr>
        <w:t>)</w:t>
      </w:r>
      <w:r w:rsidR="00F2664C" w:rsidRPr="0019201B">
        <w:rPr>
          <w:rFonts w:asciiTheme="minorHAnsi" w:hAnsiTheme="minorHAnsi" w:cstheme="minorHAnsi"/>
          <w:sz w:val="20"/>
          <w:szCs w:val="20"/>
        </w:rPr>
        <w:t>,</w:t>
      </w:r>
      <w:r w:rsidRPr="00797ABD">
        <w:rPr>
          <w:rFonts w:asciiTheme="minorHAnsi" w:hAnsiTheme="minorHAnsi" w:cstheme="minorHAnsi"/>
          <w:sz w:val="20"/>
          <w:szCs w:val="20"/>
        </w:rPr>
        <w:t xml:space="preserve"> </w:t>
      </w:r>
      <w:r w:rsidR="00F2664C" w:rsidRPr="0019201B">
        <w:rPr>
          <w:rFonts w:asciiTheme="minorHAnsi" w:hAnsiTheme="minorHAnsi" w:cstheme="minorHAnsi"/>
          <w:sz w:val="20"/>
          <w:szCs w:val="20"/>
        </w:rPr>
        <w:t>S</w:t>
      </w:r>
      <w:r w:rsidRPr="00797ABD">
        <w:rPr>
          <w:rFonts w:asciiTheme="minorHAnsi" w:hAnsiTheme="minorHAnsi" w:cstheme="minorHAnsi"/>
          <w:sz w:val="20"/>
          <w:szCs w:val="20"/>
        </w:rPr>
        <w:t xml:space="preserve">utartyje nustatyta tvarka, Lietuvos Respublikoje galiojančiais įstatymais ir kitais teisės aktais reglamentuojančiais </w:t>
      </w:r>
      <w:r w:rsidR="00F2664C" w:rsidRPr="0019201B">
        <w:rPr>
          <w:rFonts w:asciiTheme="minorHAnsi" w:hAnsiTheme="minorHAnsi" w:cstheme="minorHAnsi"/>
          <w:sz w:val="20"/>
          <w:szCs w:val="20"/>
        </w:rPr>
        <w:t>Prekių tiekimą.</w:t>
      </w:r>
    </w:p>
    <w:p w14:paraId="2FCDE311" w14:textId="77777777" w:rsidR="00BD75EE" w:rsidRPr="0019201B" w:rsidRDefault="00BD75EE" w:rsidP="00797ABD">
      <w:pPr>
        <w:pStyle w:val="ListParagraph"/>
        <w:numPr>
          <w:ilvl w:val="0"/>
          <w:numId w:val="51"/>
        </w:numPr>
        <w:pBdr>
          <w:top w:val="single" w:sz="8" w:space="1" w:color="auto"/>
          <w:bottom w:val="single" w:sz="8" w:space="1" w:color="auto"/>
        </w:pBdr>
        <w:tabs>
          <w:tab w:val="left" w:pos="284"/>
        </w:tabs>
        <w:spacing w:before="60" w:after="60"/>
        <w:ind w:left="0" w:firstLine="0"/>
        <w:contextualSpacing w:val="0"/>
        <w:rPr>
          <w:rFonts w:asciiTheme="minorHAnsi" w:hAnsiTheme="minorHAnsi" w:cstheme="minorHAnsi"/>
          <w:b/>
          <w:sz w:val="20"/>
          <w:szCs w:val="20"/>
        </w:rPr>
      </w:pPr>
      <w:r w:rsidRPr="0019201B">
        <w:rPr>
          <w:rFonts w:asciiTheme="minorHAnsi" w:hAnsiTheme="minorHAnsi" w:cstheme="minorHAnsi"/>
          <w:b/>
          <w:sz w:val="20"/>
          <w:szCs w:val="20"/>
        </w:rPr>
        <w:t>PRIEDAI</w:t>
      </w:r>
    </w:p>
    <w:p w14:paraId="170C9467" w14:textId="236C87D7" w:rsidR="006A2B4B" w:rsidRPr="0019201B" w:rsidRDefault="006A2B4B" w:rsidP="000278C0">
      <w:pPr>
        <w:spacing w:before="60" w:after="60"/>
        <w:ind w:firstLine="0"/>
        <w:rPr>
          <w:rFonts w:asciiTheme="minorHAnsi" w:hAnsiTheme="minorHAnsi" w:cstheme="minorHAnsi"/>
          <w:i/>
          <w:sz w:val="20"/>
          <w:szCs w:val="20"/>
          <w:shd w:val="clear" w:color="auto" w:fill="D9D9D9" w:themeFill="background1" w:themeFillShade="D9"/>
        </w:rPr>
      </w:pPr>
      <w:r w:rsidRPr="0019201B">
        <w:rPr>
          <w:rFonts w:asciiTheme="minorHAnsi" w:hAnsiTheme="minorHAnsi" w:cstheme="minorHAnsi"/>
          <w:bCs/>
          <w:sz w:val="20"/>
          <w:szCs w:val="20"/>
        </w:rPr>
        <w:t xml:space="preserve">Priedas Nr. </w:t>
      </w:r>
      <w:r w:rsidR="00245660" w:rsidRPr="0019201B">
        <w:rPr>
          <w:rFonts w:asciiTheme="minorHAnsi" w:hAnsiTheme="minorHAnsi" w:cstheme="minorHAnsi"/>
          <w:bCs/>
          <w:sz w:val="20"/>
          <w:szCs w:val="20"/>
        </w:rPr>
        <w:t>1. Prekių atitikties lentelė</w:t>
      </w:r>
      <w:r w:rsidR="001601CB" w:rsidRPr="0019201B">
        <w:rPr>
          <w:rFonts w:asciiTheme="minorHAnsi" w:hAnsiTheme="minorHAnsi" w:cstheme="minorHAnsi"/>
          <w:bCs/>
          <w:sz w:val="20"/>
          <w:szCs w:val="20"/>
        </w:rPr>
        <w:t xml:space="preserve">. </w:t>
      </w:r>
    </w:p>
    <w:p w14:paraId="6AE684B9" w14:textId="77777777" w:rsidR="00CE29A4" w:rsidRPr="0019201B" w:rsidRDefault="00CE29A4" w:rsidP="00CE29A4">
      <w:pPr>
        <w:spacing w:before="60" w:after="60"/>
        <w:ind w:firstLine="0"/>
        <w:jc w:val="right"/>
        <w:rPr>
          <w:rStyle w:val="Laukeliai"/>
          <w:rFonts w:asciiTheme="minorHAnsi" w:hAnsiTheme="minorHAnsi" w:cstheme="minorHAnsi"/>
          <w:bCs/>
          <w:szCs w:val="20"/>
        </w:rPr>
        <w:sectPr w:rsidR="00CE29A4" w:rsidRPr="0019201B" w:rsidSect="00A6211E">
          <w:footerReference w:type="default" r:id="rId11"/>
          <w:headerReference w:type="first" r:id="rId12"/>
          <w:footerReference w:type="first" r:id="rId13"/>
          <w:pgSz w:w="11906" w:h="16838"/>
          <w:pgMar w:top="1284" w:right="1134" w:bottom="1134" w:left="1134" w:header="426" w:footer="567" w:gutter="0"/>
          <w:pgNumType w:start="1"/>
          <w:cols w:space="1296"/>
          <w:titlePg/>
          <w:docGrid w:linePitch="360"/>
        </w:sectPr>
      </w:pPr>
    </w:p>
    <w:p w14:paraId="2FF00D91" w14:textId="68D5BDFD" w:rsidR="00C17DAA" w:rsidRPr="0019201B" w:rsidRDefault="00CE29A4" w:rsidP="00CE29A4">
      <w:pPr>
        <w:spacing w:before="60" w:after="60"/>
        <w:ind w:firstLine="0"/>
        <w:jc w:val="right"/>
        <w:rPr>
          <w:rStyle w:val="Laukeliai"/>
          <w:rFonts w:asciiTheme="minorHAnsi" w:hAnsiTheme="minorHAnsi" w:cstheme="minorHAnsi"/>
          <w:bCs/>
          <w:szCs w:val="20"/>
        </w:rPr>
      </w:pPr>
      <w:r w:rsidRPr="0019201B">
        <w:rPr>
          <w:rStyle w:val="Laukeliai"/>
          <w:rFonts w:asciiTheme="minorHAnsi" w:hAnsiTheme="minorHAnsi" w:cstheme="minorHAnsi"/>
          <w:bCs/>
          <w:szCs w:val="20"/>
        </w:rPr>
        <w:lastRenderedPageBreak/>
        <w:t>Techninės specifikacijos Priedas Nr. 1</w:t>
      </w:r>
    </w:p>
    <w:p w14:paraId="5CB48A3E" w14:textId="15285C52" w:rsidR="00CE29A4" w:rsidRPr="0019201B" w:rsidRDefault="00CE29A4" w:rsidP="00C17DAA">
      <w:pPr>
        <w:spacing w:before="60" w:after="60"/>
        <w:ind w:firstLine="0"/>
        <w:rPr>
          <w:rStyle w:val="Laukeliai"/>
          <w:rFonts w:asciiTheme="minorHAnsi" w:hAnsiTheme="minorHAnsi" w:cstheme="minorHAnsi"/>
          <w:bCs/>
          <w:szCs w:val="20"/>
        </w:rPr>
      </w:pPr>
    </w:p>
    <w:p w14:paraId="5D5062A1" w14:textId="77777777" w:rsidR="000278C0" w:rsidRPr="00CE29A4" w:rsidRDefault="000278C0" w:rsidP="000278C0">
      <w:pPr>
        <w:spacing w:before="60" w:after="60"/>
        <w:ind w:firstLine="0"/>
        <w:jc w:val="center"/>
        <w:rPr>
          <w:rStyle w:val="Laukeliai"/>
          <w:rFonts w:asciiTheme="minorHAnsi" w:hAnsiTheme="minorHAnsi" w:cstheme="minorHAnsi"/>
          <w:b/>
          <w:szCs w:val="20"/>
        </w:rPr>
      </w:pPr>
      <w:r w:rsidRPr="00CE29A4">
        <w:rPr>
          <w:rStyle w:val="Laukeliai"/>
          <w:rFonts w:asciiTheme="minorHAnsi" w:hAnsiTheme="minorHAnsi" w:cstheme="minorHAnsi"/>
          <w:b/>
          <w:szCs w:val="20"/>
          <w:lang w:val="en-US"/>
        </w:rPr>
        <w:t>PREKI</w:t>
      </w:r>
      <w:r w:rsidRPr="00CE29A4">
        <w:rPr>
          <w:rStyle w:val="Laukeliai"/>
          <w:rFonts w:asciiTheme="minorHAnsi" w:hAnsiTheme="minorHAnsi" w:cstheme="minorHAnsi"/>
          <w:b/>
          <w:szCs w:val="20"/>
        </w:rPr>
        <w:t>Ų ATITIKTIES LENTELĖ</w:t>
      </w:r>
    </w:p>
    <w:p w14:paraId="6FE4979F" w14:textId="77777777" w:rsidR="000278C0" w:rsidRDefault="000278C0" w:rsidP="000278C0">
      <w:pPr>
        <w:spacing w:before="60" w:after="60"/>
        <w:ind w:firstLine="0"/>
        <w:rPr>
          <w:rStyle w:val="Laukeliai"/>
          <w:rFonts w:asciiTheme="minorHAnsi" w:hAnsiTheme="minorHAnsi" w:cstheme="minorHAnsi"/>
          <w:bCs/>
          <w:szCs w:val="20"/>
        </w:rPr>
      </w:pPr>
    </w:p>
    <w:tbl>
      <w:tblPr>
        <w:tblStyle w:val="TableGrid"/>
        <w:tblW w:w="15225" w:type="dxa"/>
        <w:tblInd w:w="-5" w:type="dxa"/>
        <w:tblLayout w:type="fixed"/>
        <w:tblLook w:val="04A0" w:firstRow="1" w:lastRow="0" w:firstColumn="1" w:lastColumn="0" w:noHBand="0" w:noVBand="1"/>
      </w:tblPr>
      <w:tblGrid>
        <w:gridCol w:w="876"/>
        <w:gridCol w:w="3235"/>
        <w:gridCol w:w="2084"/>
        <w:gridCol w:w="2916"/>
        <w:gridCol w:w="6114"/>
      </w:tblGrid>
      <w:tr w:rsidR="000278C0" w:rsidRPr="00335976" w14:paraId="062079FD" w14:textId="77777777">
        <w:trPr>
          <w:trHeight w:val="674"/>
          <w:tblHeader/>
        </w:trPr>
        <w:tc>
          <w:tcPr>
            <w:tcW w:w="876" w:type="dxa"/>
            <w:shd w:val="clear" w:color="auto" w:fill="F2F2F2" w:themeFill="background1" w:themeFillShade="F2"/>
            <w:vAlign w:val="center"/>
          </w:tcPr>
          <w:p w14:paraId="2F99A680" w14:textId="77777777" w:rsidR="000278C0" w:rsidRPr="00E17EE9" w:rsidRDefault="000278C0">
            <w:pPr>
              <w:spacing w:before="60" w:after="60"/>
              <w:ind w:firstLine="0"/>
              <w:jc w:val="center"/>
              <w:rPr>
                <w:rFonts w:asciiTheme="minorHAnsi" w:eastAsiaTheme="minorHAnsi" w:hAnsiTheme="minorHAnsi" w:cstheme="minorHAnsi"/>
                <w:b/>
                <w:bCs/>
              </w:rPr>
            </w:pPr>
            <w:r w:rsidRPr="00E17EE9">
              <w:rPr>
                <w:rFonts w:asciiTheme="minorHAnsi" w:eastAsiaTheme="minorHAnsi" w:hAnsiTheme="minorHAnsi" w:cstheme="minorHAnsi"/>
                <w:b/>
                <w:bCs/>
              </w:rPr>
              <w:t>Eil. Nr.</w:t>
            </w:r>
          </w:p>
        </w:tc>
        <w:tc>
          <w:tcPr>
            <w:tcW w:w="3235" w:type="dxa"/>
            <w:shd w:val="clear" w:color="auto" w:fill="F2F2F2" w:themeFill="background1" w:themeFillShade="F2"/>
            <w:vAlign w:val="center"/>
          </w:tcPr>
          <w:p w14:paraId="34953A2B" w14:textId="77777777" w:rsidR="000278C0" w:rsidRPr="00E17EE9" w:rsidRDefault="000278C0">
            <w:pPr>
              <w:spacing w:before="60" w:after="60"/>
              <w:ind w:firstLine="0"/>
              <w:jc w:val="center"/>
              <w:rPr>
                <w:rFonts w:asciiTheme="minorHAnsi" w:eastAsiaTheme="minorHAnsi" w:hAnsiTheme="minorHAnsi" w:cstheme="minorHAnsi"/>
                <w:b/>
                <w:bCs/>
              </w:rPr>
            </w:pPr>
            <w:r w:rsidRPr="00E17EE9">
              <w:rPr>
                <w:rFonts w:asciiTheme="minorHAnsi" w:eastAsiaTheme="minorHAnsi" w:hAnsiTheme="minorHAnsi" w:cstheme="minorHAnsi"/>
                <w:b/>
                <w:bCs/>
              </w:rPr>
              <w:t>Charakteristik</w:t>
            </w:r>
            <w:r>
              <w:rPr>
                <w:rFonts w:asciiTheme="minorHAnsi" w:eastAsiaTheme="minorHAnsi" w:hAnsiTheme="minorHAnsi" w:cstheme="minorHAnsi"/>
                <w:b/>
                <w:bCs/>
              </w:rPr>
              <w:t>os pavadinimas</w:t>
            </w:r>
          </w:p>
        </w:tc>
        <w:tc>
          <w:tcPr>
            <w:tcW w:w="2084" w:type="dxa"/>
            <w:shd w:val="clear" w:color="auto" w:fill="F2F2F2" w:themeFill="background1" w:themeFillShade="F2"/>
            <w:vAlign w:val="center"/>
          </w:tcPr>
          <w:p w14:paraId="5BE549E7" w14:textId="77777777" w:rsidR="000278C0" w:rsidRPr="00E17EE9" w:rsidRDefault="000278C0">
            <w:pPr>
              <w:spacing w:before="60" w:after="60"/>
              <w:ind w:firstLine="0"/>
              <w:jc w:val="center"/>
              <w:rPr>
                <w:rFonts w:asciiTheme="minorHAnsi" w:eastAsiaTheme="minorHAnsi" w:hAnsiTheme="minorHAnsi" w:cstheme="minorHAnsi"/>
                <w:b/>
                <w:bCs/>
              </w:rPr>
            </w:pPr>
            <w:r w:rsidRPr="00E17EE9">
              <w:rPr>
                <w:rFonts w:asciiTheme="minorHAnsi" w:eastAsiaTheme="minorHAnsi" w:hAnsiTheme="minorHAnsi" w:cstheme="minorHAnsi"/>
                <w:b/>
                <w:bCs/>
              </w:rPr>
              <w:t>Charakteristikos reikšmė</w:t>
            </w:r>
            <w:r>
              <w:rPr>
                <w:rFonts w:asciiTheme="minorHAnsi" w:eastAsiaTheme="minorHAnsi" w:hAnsiTheme="minorHAnsi" w:cstheme="minorHAnsi"/>
                <w:b/>
                <w:bCs/>
              </w:rPr>
              <w:t>, parametrai</w:t>
            </w:r>
          </w:p>
        </w:tc>
        <w:tc>
          <w:tcPr>
            <w:tcW w:w="2916" w:type="dxa"/>
            <w:shd w:val="clear" w:color="auto" w:fill="F2F2F2" w:themeFill="background1" w:themeFillShade="F2"/>
            <w:vAlign w:val="center"/>
          </w:tcPr>
          <w:p w14:paraId="06510B4C" w14:textId="0063B156" w:rsidR="000278C0" w:rsidRPr="00E17EE9" w:rsidRDefault="000278C0">
            <w:pPr>
              <w:spacing w:before="60" w:after="60"/>
              <w:ind w:firstLine="0"/>
              <w:jc w:val="center"/>
              <w:rPr>
                <w:rFonts w:asciiTheme="minorHAnsi" w:eastAsiaTheme="minorHAnsi" w:hAnsiTheme="minorHAnsi" w:cstheme="minorHAnsi"/>
                <w:b/>
                <w:bCs/>
              </w:rPr>
            </w:pPr>
            <w:r w:rsidRPr="003F557E">
              <w:rPr>
                <w:rFonts w:asciiTheme="minorHAnsi" w:eastAsiaTheme="minorHAnsi" w:hAnsiTheme="minorHAnsi" w:cstheme="minorHAnsi"/>
                <w:b/>
                <w:bCs/>
              </w:rPr>
              <w:t>Įrašyti konkrečiai siūlomus atitikimo parametrus</w:t>
            </w:r>
          </w:p>
        </w:tc>
        <w:tc>
          <w:tcPr>
            <w:tcW w:w="6114" w:type="dxa"/>
            <w:shd w:val="clear" w:color="auto" w:fill="F2F2F2" w:themeFill="background1" w:themeFillShade="F2"/>
            <w:vAlign w:val="center"/>
          </w:tcPr>
          <w:p w14:paraId="6E2B170F" w14:textId="77777777" w:rsidR="000278C0" w:rsidRPr="00E17EE9" w:rsidRDefault="000278C0">
            <w:pPr>
              <w:spacing w:before="60" w:after="60"/>
              <w:ind w:firstLine="0"/>
              <w:jc w:val="center"/>
              <w:rPr>
                <w:rFonts w:asciiTheme="minorHAnsi" w:eastAsiaTheme="minorHAnsi" w:hAnsiTheme="minorHAnsi" w:cstheme="minorHAnsi"/>
                <w:b/>
                <w:bCs/>
              </w:rPr>
            </w:pPr>
            <w:r w:rsidRPr="003F557E">
              <w:rPr>
                <w:rFonts w:asciiTheme="minorHAnsi" w:eastAsiaTheme="minorHAnsi" w:hAnsiTheme="minorHAnsi" w:cstheme="minorHAnsi"/>
                <w:b/>
                <w:bCs/>
              </w:rPr>
              <w:t>Dokumento pavadinimas, puslapio numeris ir/ar nuoroda į internetinį puslapį Prekės atitikimo pagrindimui</w:t>
            </w:r>
          </w:p>
        </w:tc>
      </w:tr>
      <w:tr w:rsidR="000278C0" w:rsidRPr="00335976" w14:paraId="09958A5A" w14:textId="77777777">
        <w:trPr>
          <w:trHeight w:val="312"/>
          <w:tblHeader/>
        </w:trPr>
        <w:tc>
          <w:tcPr>
            <w:tcW w:w="4111" w:type="dxa"/>
            <w:gridSpan w:val="2"/>
            <w:shd w:val="clear" w:color="auto" w:fill="F2F2F2" w:themeFill="background1" w:themeFillShade="F2"/>
            <w:vAlign w:val="center"/>
          </w:tcPr>
          <w:p w14:paraId="26F482CD" w14:textId="77777777" w:rsidR="000278C0" w:rsidRPr="00CE29A4" w:rsidRDefault="000278C0" w:rsidP="000278C0">
            <w:pPr>
              <w:pStyle w:val="ListParagraph"/>
              <w:numPr>
                <w:ilvl w:val="0"/>
                <w:numId w:val="37"/>
              </w:numPr>
              <w:tabs>
                <w:tab w:val="left" w:pos="255"/>
              </w:tabs>
              <w:spacing w:before="60" w:after="60"/>
              <w:ind w:left="-105" w:right="-75" w:firstLine="90"/>
              <w:jc w:val="center"/>
              <w:rPr>
                <w:rFonts w:asciiTheme="minorHAnsi" w:hAnsiTheme="minorHAnsi" w:cstheme="minorHAnsi"/>
                <w:i/>
                <w:iCs/>
              </w:rPr>
            </w:pPr>
            <w:r>
              <w:rPr>
                <w:rFonts w:asciiTheme="minorHAnsi" w:hAnsiTheme="minorHAnsi" w:cstheme="minorHAnsi"/>
                <w:b/>
                <w:bCs/>
                <w:i/>
                <w:iCs/>
                <w:color w:val="808080" w:themeColor="background1" w:themeShade="80"/>
              </w:rPr>
              <w:t>Elektrinis virdulys</w:t>
            </w:r>
          </w:p>
        </w:tc>
        <w:tc>
          <w:tcPr>
            <w:tcW w:w="11114" w:type="dxa"/>
            <w:gridSpan w:val="3"/>
            <w:shd w:val="clear" w:color="auto" w:fill="F2F2F2" w:themeFill="background1" w:themeFillShade="F2"/>
            <w:vAlign w:val="center"/>
          </w:tcPr>
          <w:p w14:paraId="0D4ACC8A" w14:textId="77777777" w:rsidR="000278C0" w:rsidRPr="00335976" w:rsidRDefault="000278C0">
            <w:pPr>
              <w:spacing w:before="60" w:after="60"/>
              <w:ind w:firstLine="0"/>
              <w:jc w:val="center"/>
              <w:rPr>
                <w:rFonts w:asciiTheme="minorHAnsi" w:hAnsiTheme="minorHAnsi" w:cstheme="minorHAnsi"/>
                <w:i/>
                <w:iCs/>
              </w:rPr>
            </w:pPr>
            <w:r w:rsidRPr="00335976">
              <w:rPr>
                <w:rFonts w:asciiTheme="minorHAnsi" w:hAnsiTheme="minorHAnsi" w:cstheme="minorHAnsi"/>
                <w:i/>
                <w:iCs/>
                <w:color w:val="FF0000"/>
              </w:rPr>
              <w:t>(</w:t>
            </w:r>
            <w:r>
              <w:rPr>
                <w:rFonts w:asciiTheme="minorHAnsi" w:hAnsiTheme="minorHAnsi" w:cstheme="minorHAnsi"/>
                <w:i/>
                <w:iCs/>
                <w:color w:val="FF0000"/>
              </w:rPr>
              <w:t xml:space="preserve">Pardavėjas </w:t>
            </w:r>
            <w:r w:rsidRPr="00335976">
              <w:rPr>
                <w:rFonts w:asciiTheme="minorHAnsi" w:hAnsiTheme="minorHAnsi" w:cstheme="minorHAnsi"/>
                <w:i/>
                <w:iCs/>
                <w:color w:val="FF0000"/>
              </w:rPr>
              <w:t>nurodyt</w:t>
            </w:r>
            <w:r>
              <w:rPr>
                <w:rFonts w:asciiTheme="minorHAnsi" w:hAnsiTheme="minorHAnsi" w:cstheme="minorHAnsi"/>
                <w:i/>
                <w:iCs/>
                <w:color w:val="FF0000"/>
              </w:rPr>
              <w:t xml:space="preserve">o </w:t>
            </w:r>
            <w:r w:rsidRPr="00335976">
              <w:rPr>
                <w:rFonts w:asciiTheme="minorHAnsi" w:hAnsiTheme="minorHAnsi" w:cstheme="minorHAnsi"/>
                <w:i/>
                <w:iCs/>
                <w:color w:val="FF0000"/>
              </w:rPr>
              <w:t>gamintoją ir modelį)</w:t>
            </w:r>
          </w:p>
        </w:tc>
      </w:tr>
      <w:tr w:rsidR="000278C0" w:rsidRPr="00335976" w14:paraId="5F4EA6BC" w14:textId="77777777">
        <w:trPr>
          <w:trHeight w:val="288"/>
        </w:trPr>
        <w:tc>
          <w:tcPr>
            <w:tcW w:w="876" w:type="dxa"/>
          </w:tcPr>
          <w:p w14:paraId="48E9455C" w14:textId="77777777" w:rsidR="000278C0" w:rsidRPr="00CE29A4" w:rsidRDefault="000278C0" w:rsidP="000278C0">
            <w:pPr>
              <w:pStyle w:val="ListParagraph"/>
              <w:numPr>
                <w:ilvl w:val="1"/>
                <w:numId w:val="38"/>
              </w:numPr>
              <w:spacing w:before="60" w:after="60"/>
              <w:rPr>
                <w:rFonts w:asciiTheme="minorHAnsi" w:eastAsiaTheme="minorHAnsi" w:hAnsiTheme="minorHAnsi" w:cstheme="minorHAnsi"/>
                <w:lang w:val="en-US"/>
              </w:rPr>
            </w:pPr>
          </w:p>
        </w:tc>
        <w:tc>
          <w:tcPr>
            <w:tcW w:w="3235" w:type="dxa"/>
            <w:vAlign w:val="bottom"/>
          </w:tcPr>
          <w:p w14:paraId="3816A9C6"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Galingumas</w:t>
            </w:r>
          </w:p>
        </w:tc>
        <w:tc>
          <w:tcPr>
            <w:tcW w:w="2084" w:type="dxa"/>
            <w:vAlign w:val="bottom"/>
          </w:tcPr>
          <w:p w14:paraId="587BD21E" w14:textId="29252186"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1800W</w:t>
            </w:r>
            <w:r w:rsidR="007A0456">
              <w:rPr>
                <w:rFonts w:asciiTheme="minorHAnsi" w:hAnsiTheme="minorHAnsi" w:cstheme="minorHAnsi"/>
                <w:lang w:eastAsia="lt-LT"/>
              </w:rPr>
              <w:t>-</w:t>
            </w:r>
            <w:r w:rsidRPr="006111A9">
              <w:rPr>
                <w:rFonts w:asciiTheme="minorHAnsi" w:hAnsiTheme="minorHAnsi" w:cstheme="minorHAnsi"/>
                <w:lang w:eastAsia="lt-LT"/>
              </w:rPr>
              <w:t xml:space="preserve">2200W </w:t>
            </w:r>
          </w:p>
        </w:tc>
        <w:tc>
          <w:tcPr>
            <w:tcW w:w="2916" w:type="dxa"/>
          </w:tcPr>
          <w:p w14:paraId="2138A3CA" w14:textId="77777777" w:rsidR="000278C0" w:rsidRPr="00335976" w:rsidRDefault="000278C0">
            <w:pPr>
              <w:spacing w:before="60" w:after="60"/>
              <w:ind w:firstLine="0"/>
              <w:rPr>
                <w:rFonts w:asciiTheme="minorHAnsi" w:hAnsiTheme="minorHAnsi" w:cstheme="minorHAnsi"/>
              </w:rPr>
            </w:pPr>
          </w:p>
        </w:tc>
        <w:tc>
          <w:tcPr>
            <w:tcW w:w="6114" w:type="dxa"/>
          </w:tcPr>
          <w:p w14:paraId="14F03C86" w14:textId="77777777" w:rsidR="000278C0" w:rsidRPr="00335976" w:rsidRDefault="000278C0">
            <w:pPr>
              <w:spacing w:before="60" w:after="60"/>
              <w:ind w:firstLine="0"/>
              <w:rPr>
                <w:rFonts w:asciiTheme="minorHAnsi" w:hAnsiTheme="minorHAnsi" w:cstheme="minorHAnsi"/>
              </w:rPr>
            </w:pPr>
          </w:p>
        </w:tc>
      </w:tr>
      <w:tr w:rsidR="000278C0" w:rsidRPr="00335976" w14:paraId="67C22674" w14:textId="77777777">
        <w:trPr>
          <w:trHeight w:val="288"/>
        </w:trPr>
        <w:tc>
          <w:tcPr>
            <w:tcW w:w="876" w:type="dxa"/>
          </w:tcPr>
          <w:p w14:paraId="675F7421" w14:textId="77777777" w:rsidR="000278C0" w:rsidRPr="00CE29A4" w:rsidRDefault="000278C0" w:rsidP="000278C0">
            <w:pPr>
              <w:pStyle w:val="ListParagraph"/>
              <w:numPr>
                <w:ilvl w:val="1"/>
                <w:numId w:val="38"/>
              </w:numPr>
              <w:spacing w:before="60" w:after="60"/>
              <w:rPr>
                <w:rFonts w:asciiTheme="minorHAnsi" w:eastAsiaTheme="minorHAnsi" w:hAnsiTheme="minorHAnsi" w:cstheme="minorHAnsi"/>
              </w:rPr>
            </w:pPr>
          </w:p>
        </w:tc>
        <w:tc>
          <w:tcPr>
            <w:tcW w:w="3235" w:type="dxa"/>
            <w:vAlign w:val="bottom"/>
          </w:tcPr>
          <w:p w14:paraId="53F6FD2A"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Talpa</w:t>
            </w:r>
          </w:p>
        </w:tc>
        <w:tc>
          <w:tcPr>
            <w:tcW w:w="2084" w:type="dxa"/>
            <w:vAlign w:val="bottom"/>
          </w:tcPr>
          <w:p w14:paraId="455B12AB" w14:textId="2AB67B20"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1,6L</w:t>
            </w:r>
            <w:r w:rsidR="007A0456">
              <w:rPr>
                <w:rFonts w:asciiTheme="minorHAnsi" w:hAnsiTheme="minorHAnsi" w:cstheme="minorHAnsi"/>
                <w:lang w:eastAsia="lt-LT"/>
              </w:rPr>
              <w:t>-</w:t>
            </w:r>
            <w:r w:rsidRPr="006111A9">
              <w:rPr>
                <w:rFonts w:asciiTheme="minorHAnsi" w:hAnsiTheme="minorHAnsi" w:cstheme="minorHAnsi"/>
                <w:lang w:eastAsia="lt-LT"/>
              </w:rPr>
              <w:t xml:space="preserve">2L </w:t>
            </w:r>
          </w:p>
        </w:tc>
        <w:tc>
          <w:tcPr>
            <w:tcW w:w="2916" w:type="dxa"/>
          </w:tcPr>
          <w:p w14:paraId="51E7FEDD" w14:textId="77777777" w:rsidR="000278C0" w:rsidRPr="00335976" w:rsidRDefault="000278C0">
            <w:pPr>
              <w:spacing w:before="60" w:after="60"/>
              <w:ind w:firstLine="0"/>
              <w:rPr>
                <w:rFonts w:asciiTheme="minorHAnsi" w:hAnsiTheme="minorHAnsi" w:cstheme="minorHAnsi"/>
              </w:rPr>
            </w:pPr>
          </w:p>
        </w:tc>
        <w:tc>
          <w:tcPr>
            <w:tcW w:w="6114" w:type="dxa"/>
          </w:tcPr>
          <w:p w14:paraId="4C294ED5" w14:textId="77777777" w:rsidR="000278C0" w:rsidRPr="00335976" w:rsidRDefault="000278C0">
            <w:pPr>
              <w:spacing w:before="60" w:after="60"/>
              <w:ind w:firstLine="0"/>
              <w:rPr>
                <w:rFonts w:asciiTheme="minorHAnsi" w:hAnsiTheme="minorHAnsi" w:cstheme="minorHAnsi"/>
              </w:rPr>
            </w:pPr>
          </w:p>
        </w:tc>
      </w:tr>
      <w:tr w:rsidR="000278C0" w:rsidRPr="00335976" w14:paraId="6625D640" w14:textId="77777777">
        <w:trPr>
          <w:trHeight w:val="288"/>
        </w:trPr>
        <w:tc>
          <w:tcPr>
            <w:tcW w:w="876" w:type="dxa"/>
          </w:tcPr>
          <w:p w14:paraId="1E4A319E" w14:textId="77777777" w:rsidR="000278C0" w:rsidRPr="00CE29A4" w:rsidRDefault="000278C0" w:rsidP="000278C0">
            <w:pPr>
              <w:pStyle w:val="ListParagraph"/>
              <w:numPr>
                <w:ilvl w:val="1"/>
                <w:numId w:val="38"/>
              </w:numPr>
              <w:spacing w:before="60" w:after="60"/>
              <w:rPr>
                <w:rFonts w:asciiTheme="minorHAnsi" w:eastAsiaTheme="minorHAnsi" w:hAnsiTheme="minorHAnsi" w:cstheme="minorHAnsi"/>
              </w:rPr>
            </w:pPr>
          </w:p>
        </w:tc>
        <w:tc>
          <w:tcPr>
            <w:tcW w:w="3235" w:type="dxa"/>
            <w:vAlign w:val="bottom"/>
          </w:tcPr>
          <w:p w14:paraId="1F5E4F72"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Automatinis išjungimas</w:t>
            </w:r>
          </w:p>
        </w:tc>
        <w:tc>
          <w:tcPr>
            <w:tcW w:w="2084" w:type="dxa"/>
            <w:vAlign w:val="bottom"/>
          </w:tcPr>
          <w:p w14:paraId="001A821D"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Taip</w:t>
            </w:r>
          </w:p>
        </w:tc>
        <w:tc>
          <w:tcPr>
            <w:tcW w:w="2916" w:type="dxa"/>
          </w:tcPr>
          <w:p w14:paraId="13FE40C5" w14:textId="77777777" w:rsidR="000278C0" w:rsidRPr="00335976" w:rsidRDefault="000278C0">
            <w:pPr>
              <w:spacing w:before="60" w:after="60"/>
              <w:ind w:firstLine="0"/>
              <w:rPr>
                <w:rFonts w:asciiTheme="minorHAnsi" w:hAnsiTheme="minorHAnsi" w:cstheme="minorHAnsi"/>
              </w:rPr>
            </w:pPr>
          </w:p>
        </w:tc>
        <w:tc>
          <w:tcPr>
            <w:tcW w:w="6114" w:type="dxa"/>
          </w:tcPr>
          <w:p w14:paraId="1C077BD2" w14:textId="77777777" w:rsidR="000278C0" w:rsidRPr="00335976" w:rsidRDefault="000278C0">
            <w:pPr>
              <w:spacing w:before="60" w:after="60"/>
              <w:ind w:firstLine="0"/>
              <w:rPr>
                <w:rFonts w:asciiTheme="minorHAnsi" w:hAnsiTheme="minorHAnsi" w:cstheme="minorHAnsi"/>
              </w:rPr>
            </w:pPr>
          </w:p>
        </w:tc>
      </w:tr>
      <w:tr w:rsidR="000278C0" w:rsidRPr="00335976" w14:paraId="198FFCCF" w14:textId="77777777">
        <w:trPr>
          <w:trHeight w:val="288"/>
        </w:trPr>
        <w:tc>
          <w:tcPr>
            <w:tcW w:w="876" w:type="dxa"/>
          </w:tcPr>
          <w:p w14:paraId="549932AF" w14:textId="77777777" w:rsidR="000278C0" w:rsidRPr="00CE29A4" w:rsidRDefault="000278C0" w:rsidP="000278C0">
            <w:pPr>
              <w:pStyle w:val="ListParagraph"/>
              <w:numPr>
                <w:ilvl w:val="1"/>
                <w:numId w:val="38"/>
              </w:numPr>
              <w:spacing w:before="60" w:after="60"/>
              <w:rPr>
                <w:rFonts w:asciiTheme="minorHAnsi" w:eastAsiaTheme="minorHAnsi" w:hAnsiTheme="minorHAnsi" w:cstheme="minorHAnsi"/>
              </w:rPr>
            </w:pPr>
          </w:p>
        </w:tc>
        <w:tc>
          <w:tcPr>
            <w:tcW w:w="3235" w:type="dxa"/>
            <w:vAlign w:val="bottom"/>
          </w:tcPr>
          <w:p w14:paraId="143A50D3"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Nuovirų filtras</w:t>
            </w:r>
          </w:p>
        </w:tc>
        <w:tc>
          <w:tcPr>
            <w:tcW w:w="2084" w:type="dxa"/>
            <w:vAlign w:val="bottom"/>
          </w:tcPr>
          <w:p w14:paraId="1C3B5BB0"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Taip</w:t>
            </w:r>
          </w:p>
        </w:tc>
        <w:tc>
          <w:tcPr>
            <w:tcW w:w="2916" w:type="dxa"/>
          </w:tcPr>
          <w:p w14:paraId="2C3928C9" w14:textId="77777777" w:rsidR="000278C0" w:rsidRPr="00335976" w:rsidRDefault="000278C0">
            <w:pPr>
              <w:spacing w:before="60" w:after="60"/>
              <w:ind w:firstLine="0"/>
              <w:rPr>
                <w:rFonts w:asciiTheme="minorHAnsi" w:hAnsiTheme="minorHAnsi" w:cstheme="minorHAnsi"/>
              </w:rPr>
            </w:pPr>
          </w:p>
        </w:tc>
        <w:tc>
          <w:tcPr>
            <w:tcW w:w="6114" w:type="dxa"/>
          </w:tcPr>
          <w:p w14:paraId="27DE6330" w14:textId="77777777" w:rsidR="000278C0" w:rsidRPr="00335976" w:rsidRDefault="000278C0">
            <w:pPr>
              <w:spacing w:before="60" w:after="60"/>
              <w:ind w:firstLine="0"/>
              <w:rPr>
                <w:rFonts w:asciiTheme="minorHAnsi" w:hAnsiTheme="minorHAnsi" w:cstheme="minorHAnsi"/>
              </w:rPr>
            </w:pPr>
          </w:p>
        </w:tc>
      </w:tr>
      <w:tr w:rsidR="000278C0" w:rsidRPr="00335976" w14:paraId="56B525E7" w14:textId="77777777">
        <w:trPr>
          <w:trHeight w:val="288"/>
        </w:trPr>
        <w:tc>
          <w:tcPr>
            <w:tcW w:w="876" w:type="dxa"/>
          </w:tcPr>
          <w:p w14:paraId="43E258E8" w14:textId="77777777" w:rsidR="000278C0" w:rsidRPr="00CE29A4" w:rsidRDefault="000278C0" w:rsidP="000278C0">
            <w:pPr>
              <w:pStyle w:val="ListParagraph"/>
              <w:numPr>
                <w:ilvl w:val="1"/>
                <w:numId w:val="38"/>
              </w:numPr>
              <w:spacing w:before="60" w:after="60"/>
              <w:rPr>
                <w:rFonts w:asciiTheme="minorHAnsi" w:hAnsiTheme="minorHAnsi" w:cstheme="minorHAnsi"/>
              </w:rPr>
            </w:pPr>
          </w:p>
        </w:tc>
        <w:tc>
          <w:tcPr>
            <w:tcW w:w="3235" w:type="dxa"/>
            <w:vAlign w:val="bottom"/>
          </w:tcPr>
          <w:p w14:paraId="5D798F9A"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Vandens lygio matuoklė</w:t>
            </w:r>
          </w:p>
        </w:tc>
        <w:tc>
          <w:tcPr>
            <w:tcW w:w="2084" w:type="dxa"/>
            <w:vAlign w:val="bottom"/>
          </w:tcPr>
          <w:p w14:paraId="1B86E030"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205351BA" w14:textId="77777777" w:rsidR="000278C0" w:rsidRPr="00335976" w:rsidRDefault="000278C0">
            <w:pPr>
              <w:spacing w:before="60" w:after="60"/>
              <w:ind w:firstLine="0"/>
              <w:rPr>
                <w:rFonts w:asciiTheme="minorHAnsi" w:hAnsiTheme="minorHAnsi" w:cstheme="minorHAnsi"/>
              </w:rPr>
            </w:pPr>
          </w:p>
        </w:tc>
        <w:tc>
          <w:tcPr>
            <w:tcW w:w="6114" w:type="dxa"/>
          </w:tcPr>
          <w:p w14:paraId="37732091" w14:textId="77777777" w:rsidR="000278C0" w:rsidRPr="00335976" w:rsidRDefault="000278C0">
            <w:pPr>
              <w:spacing w:before="60" w:after="60"/>
              <w:ind w:firstLine="0"/>
              <w:rPr>
                <w:rFonts w:asciiTheme="minorHAnsi" w:hAnsiTheme="minorHAnsi" w:cstheme="minorHAnsi"/>
              </w:rPr>
            </w:pPr>
          </w:p>
        </w:tc>
      </w:tr>
      <w:tr w:rsidR="000278C0" w:rsidRPr="00335976" w14:paraId="0AD51577" w14:textId="77777777">
        <w:trPr>
          <w:trHeight w:val="288"/>
        </w:trPr>
        <w:tc>
          <w:tcPr>
            <w:tcW w:w="876" w:type="dxa"/>
          </w:tcPr>
          <w:p w14:paraId="7E7BF6D7" w14:textId="77777777" w:rsidR="000278C0" w:rsidRPr="00CE29A4" w:rsidRDefault="000278C0" w:rsidP="000278C0">
            <w:pPr>
              <w:pStyle w:val="ListParagraph"/>
              <w:numPr>
                <w:ilvl w:val="1"/>
                <w:numId w:val="38"/>
              </w:numPr>
              <w:spacing w:before="60" w:after="60"/>
              <w:rPr>
                <w:rFonts w:asciiTheme="minorHAnsi" w:hAnsiTheme="minorHAnsi" w:cstheme="minorHAnsi"/>
              </w:rPr>
            </w:pPr>
          </w:p>
        </w:tc>
        <w:tc>
          <w:tcPr>
            <w:tcW w:w="3235" w:type="dxa"/>
            <w:vAlign w:val="bottom"/>
          </w:tcPr>
          <w:p w14:paraId="74B993D5"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Apsauga nuo perkaitimo</w:t>
            </w:r>
          </w:p>
        </w:tc>
        <w:tc>
          <w:tcPr>
            <w:tcW w:w="2084" w:type="dxa"/>
            <w:vAlign w:val="bottom"/>
          </w:tcPr>
          <w:p w14:paraId="0E694ACB"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7866FD53" w14:textId="77777777" w:rsidR="000278C0" w:rsidRPr="00335976" w:rsidRDefault="000278C0">
            <w:pPr>
              <w:spacing w:before="60" w:after="60"/>
              <w:ind w:firstLine="0"/>
              <w:rPr>
                <w:rFonts w:asciiTheme="minorHAnsi" w:hAnsiTheme="minorHAnsi" w:cstheme="minorHAnsi"/>
              </w:rPr>
            </w:pPr>
          </w:p>
        </w:tc>
        <w:tc>
          <w:tcPr>
            <w:tcW w:w="6114" w:type="dxa"/>
          </w:tcPr>
          <w:p w14:paraId="2211401B" w14:textId="77777777" w:rsidR="000278C0" w:rsidRPr="00335976" w:rsidRDefault="000278C0">
            <w:pPr>
              <w:spacing w:before="60" w:after="60"/>
              <w:ind w:firstLine="0"/>
              <w:rPr>
                <w:rFonts w:asciiTheme="minorHAnsi" w:hAnsiTheme="minorHAnsi" w:cstheme="minorHAnsi"/>
              </w:rPr>
            </w:pPr>
          </w:p>
        </w:tc>
      </w:tr>
      <w:tr w:rsidR="000278C0" w:rsidRPr="00335976" w14:paraId="66F67417" w14:textId="77777777">
        <w:trPr>
          <w:trHeight w:val="288"/>
        </w:trPr>
        <w:tc>
          <w:tcPr>
            <w:tcW w:w="876" w:type="dxa"/>
          </w:tcPr>
          <w:p w14:paraId="2BA53EEA" w14:textId="77777777" w:rsidR="000278C0" w:rsidRPr="00CE29A4" w:rsidRDefault="000278C0" w:rsidP="000278C0">
            <w:pPr>
              <w:pStyle w:val="ListParagraph"/>
              <w:numPr>
                <w:ilvl w:val="1"/>
                <w:numId w:val="38"/>
              </w:numPr>
              <w:spacing w:before="60" w:after="60"/>
              <w:rPr>
                <w:rFonts w:asciiTheme="minorHAnsi" w:hAnsiTheme="minorHAnsi" w:cstheme="minorHAnsi"/>
              </w:rPr>
            </w:pPr>
          </w:p>
        </w:tc>
        <w:tc>
          <w:tcPr>
            <w:tcW w:w="3235" w:type="dxa"/>
            <w:vAlign w:val="bottom"/>
          </w:tcPr>
          <w:p w14:paraId="7D6B51D3"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Paslėptas kaitinimo elementas</w:t>
            </w:r>
          </w:p>
        </w:tc>
        <w:tc>
          <w:tcPr>
            <w:tcW w:w="2084" w:type="dxa"/>
            <w:vAlign w:val="bottom"/>
          </w:tcPr>
          <w:p w14:paraId="192EFC0C"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3A881D85" w14:textId="77777777" w:rsidR="000278C0" w:rsidRPr="00335976" w:rsidRDefault="000278C0">
            <w:pPr>
              <w:spacing w:before="60" w:after="60"/>
              <w:ind w:firstLine="0"/>
              <w:rPr>
                <w:rFonts w:asciiTheme="minorHAnsi" w:hAnsiTheme="minorHAnsi" w:cstheme="minorHAnsi"/>
              </w:rPr>
            </w:pPr>
          </w:p>
        </w:tc>
        <w:tc>
          <w:tcPr>
            <w:tcW w:w="6114" w:type="dxa"/>
          </w:tcPr>
          <w:p w14:paraId="12E143E5" w14:textId="77777777" w:rsidR="000278C0" w:rsidRPr="00335976" w:rsidRDefault="000278C0">
            <w:pPr>
              <w:spacing w:before="60" w:after="60"/>
              <w:ind w:firstLine="0"/>
              <w:rPr>
                <w:rFonts w:asciiTheme="minorHAnsi" w:hAnsiTheme="minorHAnsi" w:cstheme="minorHAnsi"/>
              </w:rPr>
            </w:pPr>
          </w:p>
        </w:tc>
      </w:tr>
      <w:tr w:rsidR="000278C0" w:rsidRPr="00335976" w14:paraId="04A09E4D" w14:textId="77777777">
        <w:trPr>
          <w:trHeight w:val="288"/>
        </w:trPr>
        <w:tc>
          <w:tcPr>
            <w:tcW w:w="876" w:type="dxa"/>
          </w:tcPr>
          <w:p w14:paraId="17D096A3" w14:textId="77777777" w:rsidR="000278C0" w:rsidRPr="00CE29A4" w:rsidRDefault="000278C0" w:rsidP="000278C0">
            <w:pPr>
              <w:pStyle w:val="ListParagraph"/>
              <w:numPr>
                <w:ilvl w:val="1"/>
                <w:numId w:val="38"/>
              </w:numPr>
              <w:spacing w:before="60" w:after="60"/>
              <w:rPr>
                <w:rFonts w:asciiTheme="minorHAnsi" w:hAnsiTheme="minorHAnsi" w:cstheme="minorHAnsi"/>
              </w:rPr>
            </w:pPr>
          </w:p>
        </w:tc>
        <w:tc>
          <w:tcPr>
            <w:tcW w:w="3235" w:type="dxa"/>
            <w:vAlign w:val="bottom"/>
          </w:tcPr>
          <w:p w14:paraId="382F9D7E"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Nerūdijančio plieno korpusas</w:t>
            </w:r>
          </w:p>
        </w:tc>
        <w:tc>
          <w:tcPr>
            <w:tcW w:w="2084" w:type="dxa"/>
            <w:vAlign w:val="bottom"/>
          </w:tcPr>
          <w:p w14:paraId="15B9C00B"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12093499" w14:textId="77777777" w:rsidR="000278C0" w:rsidRPr="00335976" w:rsidRDefault="000278C0">
            <w:pPr>
              <w:spacing w:before="60" w:after="60"/>
              <w:ind w:firstLine="0"/>
              <w:rPr>
                <w:rFonts w:asciiTheme="minorHAnsi" w:hAnsiTheme="minorHAnsi" w:cstheme="minorHAnsi"/>
              </w:rPr>
            </w:pPr>
          </w:p>
        </w:tc>
        <w:tc>
          <w:tcPr>
            <w:tcW w:w="6114" w:type="dxa"/>
          </w:tcPr>
          <w:p w14:paraId="063399D1" w14:textId="77777777" w:rsidR="000278C0" w:rsidRPr="00335976" w:rsidRDefault="000278C0">
            <w:pPr>
              <w:spacing w:before="60" w:after="60"/>
              <w:ind w:firstLine="0"/>
              <w:rPr>
                <w:rFonts w:asciiTheme="minorHAnsi" w:hAnsiTheme="minorHAnsi" w:cstheme="minorHAnsi"/>
              </w:rPr>
            </w:pPr>
          </w:p>
        </w:tc>
      </w:tr>
      <w:tr w:rsidR="000278C0" w:rsidRPr="00335976" w14:paraId="68AFD455" w14:textId="77777777">
        <w:trPr>
          <w:trHeight w:val="288"/>
        </w:trPr>
        <w:tc>
          <w:tcPr>
            <w:tcW w:w="876" w:type="dxa"/>
          </w:tcPr>
          <w:p w14:paraId="20E5AC5E" w14:textId="77777777" w:rsidR="000278C0" w:rsidRPr="00CE29A4" w:rsidRDefault="000278C0" w:rsidP="000278C0">
            <w:pPr>
              <w:pStyle w:val="ListParagraph"/>
              <w:numPr>
                <w:ilvl w:val="1"/>
                <w:numId w:val="38"/>
              </w:numPr>
              <w:spacing w:before="60" w:after="60"/>
              <w:rPr>
                <w:rFonts w:asciiTheme="minorHAnsi" w:hAnsiTheme="minorHAnsi" w:cstheme="minorHAnsi"/>
              </w:rPr>
            </w:pPr>
          </w:p>
        </w:tc>
        <w:tc>
          <w:tcPr>
            <w:tcW w:w="3235" w:type="dxa"/>
            <w:vAlign w:val="bottom"/>
          </w:tcPr>
          <w:p w14:paraId="26125510"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Centrinė 360 laipsnių jungtis</w:t>
            </w:r>
          </w:p>
        </w:tc>
        <w:tc>
          <w:tcPr>
            <w:tcW w:w="2084" w:type="dxa"/>
            <w:vAlign w:val="bottom"/>
          </w:tcPr>
          <w:p w14:paraId="28560228"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069D8CFB" w14:textId="77777777" w:rsidR="000278C0" w:rsidRPr="00335976" w:rsidRDefault="000278C0">
            <w:pPr>
              <w:spacing w:before="60" w:after="60"/>
              <w:ind w:firstLine="0"/>
              <w:rPr>
                <w:rFonts w:asciiTheme="minorHAnsi" w:hAnsiTheme="minorHAnsi" w:cstheme="minorHAnsi"/>
              </w:rPr>
            </w:pPr>
          </w:p>
        </w:tc>
        <w:tc>
          <w:tcPr>
            <w:tcW w:w="6114" w:type="dxa"/>
          </w:tcPr>
          <w:p w14:paraId="6536217E" w14:textId="77777777" w:rsidR="000278C0" w:rsidRPr="00335976" w:rsidRDefault="000278C0">
            <w:pPr>
              <w:spacing w:before="60" w:after="60"/>
              <w:ind w:firstLine="0"/>
              <w:rPr>
                <w:rFonts w:asciiTheme="minorHAnsi" w:hAnsiTheme="minorHAnsi" w:cstheme="minorHAnsi"/>
              </w:rPr>
            </w:pPr>
          </w:p>
        </w:tc>
      </w:tr>
      <w:tr w:rsidR="000278C0" w:rsidRPr="00335976" w14:paraId="738969B0" w14:textId="77777777">
        <w:trPr>
          <w:trHeight w:val="288"/>
        </w:trPr>
        <w:tc>
          <w:tcPr>
            <w:tcW w:w="4111" w:type="dxa"/>
            <w:gridSpan w:val="2"/>
            <w:shd w:val="clear" w:color="auto" w:fill="F2F2F2" w:themeFill="background1" w:themeFillShade="F2"/>
          </w:tcPr>
          <w:p w14:paraId="3C71C0DB" w14:textId="77777777" w:rsidR="000278C0" w:rsidRPr="00CE29A4" w:rsidRDefault="000278C0" w:rsidP="000278C0">
            <w:pPr>
              <w:pStyle w:val="ListParagraph"/>
              <w:numPr>
                <w:ilvl w:val="0"/>
                <w:numId w:val="38"/>
              </w:numPr>
              <w:spacing w:before="60" w:after="60"/>
              <w:ind w:left="360"/>
              <w:jc w:val="center"/>
              <w:rPr>
                <w:rFonts w:asciiTheme="minorHAnsi" w:eastAsiaTheme="minorHAnsi" w:hAnsiTheme="minorHAnsi" w:cstheme="minorHAnsi"/>
              </w:rPr>
            </w:pPr>
            <w:r>
              <w:rPr>
                <w:rFonts w:asciiTheme="minorHAnsi" w:hAnsiTheme="minorHAnsi" w:cstheme="minorHAnsi"/>
                <w:b/>
                <w:bCs/>
                <w:i/>
                <w:iCs/>
                <w:color w:val="808080" w:themeColor="background1" w:themeShade="80"/>
              </w:rPr>
              <w:t>Mikrobangų krosnelė</w:t>
            </w:r>
          </w:p>
        </w:tc>
        <w:tc>
          <w:tcPr>
            <w:tcW w:w="11114" w:type="dxa"/>
            <w:gridSpan w:val="3"/>
            <w:shd w:val="clear" w:color="auto" w:fill="F2F2F2" w:themeFill="background1" w:themeFillShade="F2"/>
            <w:vAlign w:val="center"/>
          </w:tcPr>
          <w:p w14:paraId="730074B0" w14:textId="77777777" w:rsidR="000278C0" w:rsidRPr="00335976" w:rsidRDefault="000278C0">
            <w:pPr>
              <w:spacing w:before="60" w:after="60"/>
              <w:ind w:firstLine="0"/>
              <w:jc w:val="center"/>
              <w:rPr>
                <w:rFonts w:asciiTheme="minorHAnsi" w:hAnsiTheme="minorHAnsi" w:cstheme="minorHAnsi"/>
              </w:rPr>
            </w:pPr>
            <w:r w:rsidRPr="00335976">
              <w:rPr>
                <w:rFonts w:asciiTheme="minorHAnsi" w:hAnsiTheme="minorHAnsi" w:cstheme="minorHAnsi"/>
                <w:i/>
                <w:iCs/>
                <w:color w:val="FF0000"/>
              </w:rPr>
              <w:t>(</w:t>
            </w:r>
            <w:r>
              <w:rPr>
                <w:rFonts w:asciiTheme="minorHAnsi" w:hAnsiTheme="minorHAnsi" w:cstheme="minorHAnsi"/>
                <w:i/>
                <w:iCs/>
                <w:color w:val="FF0000"/>
              </w:rPr>
              <w:t xml:space="preserve">Pardavėjas </w:t>
            </w:r>
            <w:r w:rsidRPr="00335976">
              <w:rPr>
                <w:rFonts w:asciiTheme="minorHAnsi" w:hAnsiTheme="minorHAnsi" w:cstheme="minorHAnsi"/>
                <w:i/>
                <w:iCs/>
                <w:color w:val="FF0000"/>
              </w:rPr>
              <w:t>nurodyt</w:t>
            </w:r>
            <w:r>
              <w:rPr>
                <w:rFonts w:asciiTheme="minorHAnsi" w:hAnsiTheme="minorHAnsi" w:cstheme="minorHAnsi"/>
                <w:i/>
                <w:iCs/>
                <w:color w:val="FF0000"/>
              </w:rPr>
              <w:t xml:space="preserve">o </w:t>
            </w:r>
            <w:r w:rsidRPr="00335976">
              <w:rPr>
                <w:rFonts w:asciiTheme="minorHAnsi" w:hAnsiTheme="minorHAnsi" w:cstheme="minorHAnsi"/>
                <w:i/>
                <w:iCs/>
                <w:color w:val="FF0000"/>
              </w:rPr>
              <w:t>gamintoją ir modelį)</w:t>
            </w:r>
          </w:p>
        </w:tc>
      </w:tr>
      <w:tr w:rsidR="000278C0" w:rsidRPr="00335976" w14:paraId="6974A65D" w14:textId="77777777">
        <w:trPr>
          <w:trHeight w:val="288"/>
        </w:trPr>
        <w:tc>
          <w:tcPr>
            <w:tcW w:w="876" w:type="dxa"/>
          </w:tcPr>
          <w:p w14:paraId="79A8788C" w14:textId="77777777" w:rsidR="000278C0" w:rsidRPr="00CE29A4" w:rsidRDefault="000278C0" w:rsidP="000278C0">
            <w:pPr>
              <w:pStyle w:val="ListParagraph"/>
              <w:numPr>
                <w:ilvl w:val="1"/>
                <w:numId w:val="38"/>
              </w:numPr>
              <w:spacing w:before="60" w:after="60"/>
              <w:rPr>
                <w:rFonts w:asciiTheme="minorHAnsi" w:eastAsiaTheme="minorHAnsi" w:hAnsiTheme="minorHAnsi" w:cstheme="minorHAnsi"/>
              </w:rPr>
            </w:pPr>
          </w:p>
        </w:tc>
        <w:tc>
          <w:tcPr>
            <w:tcW w:w="3235" w:type="dxa"/>
            <w:vAlign w:val="bottom"/>
          </w:tcPr>
          <w:p w14:paraId="4F259D8D"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Talpa</w:t>
            </w:r>
          </w:p>
        </w:tc>
        <w:tc>
          <w:tcPr>
            <w:tcW w:w="2084" w:type="dxa"/>
            <w:vAlign w:val="bottom"/>
          </w:tcPr>
          <w:p w14:paraId="711A0C73" w14:textId="3D7CCA03"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18L</w:t>
            </w:r>
            <w:r w:rsidR="004C7831">
              <w:rPr>
                <w:rFonts w:asciiTheme="minorHAnsi" w:hAnsiTheme="minorHAnsi" w:cstheme="minorHAnsi"/>
                <w:lang w:eastAsia="lt-LT"/>
              </w:rPr>
              <w:t>-</w:t>
            </w:r>
            <w:r w:rsidRPr="006111A9">
              <w:rPr>
                <w:rFonts w:asciiTheme="minorHAnsi" w:hAnsiTheme="minorHAnsi" w:cstheme="minorHAnsi"/>
                <w:lang w:eastAsia="lt-LT"/>
              </w:rPr>
              <w:t xml:space="preserve">20L </w:t>
            </w:r>
          </w:p>
        </w:tc>
        <w:tc>
          <w:tcPr>
            <w:tcW w:w="2916" w:type="dxa"/>
          </w:tcPr>
          <w:p w14:paraId="0F5C9D01" w14:textId="77777777" w:rsidR="000278C0" w:rsidRPr="00335976" w:rsidRDefault="000278C0">
            <w:pPr>
              <w:spacing w:before="60" w:after="60"/>
              <w:ind w:firstLine="0"/>
              <w:rPr>
                <w:rFonts w:asciiTheme="minorHAnsi" w:hAnsiTheme="minorHAnsi" w:cstheme="minorHAnsi"/>
              </w:rPr>
            </w:pPr>
          </w:p>
        </w:tc>
        <w:tc>
          <w:tcPr>
            <w:tcW w:w="6114" w:type="dxa"/>
          </w:tcPr>
          <w:p w14:paraId="6EFFE157" w14:textId="77777777" w:rsidR="000278C0" w:rsidRPr="00335976" w:rsidRDefault="000278C0">
            <w:pPr>
              <w:spacing w:before="60" w:after="60"/>
              <w:ind w:firstLine="0"/>
              <w:rPr>
                <w:rFonts w:asciiTheme="minorHAnsi" w:hAnsiTheme="minorHAnsi" w:cstheme="minorHAnsi"/>
              </w:rPr>
            </w:pPr>
          </w:p>
        </w:tc>
      </w:tr>
      <w:tr w:rsidR="000278C0" w:rsidRPr="00335976" w14:paraId="7A012564" w14:textId="77777777">
        <w:trPr>
          <w:trHeight w:val="288"/>
        </w:trPr>
        <w:tc>
          <w:tcPr>
            <w:tcW w:w="876" w:type="dxa"/>
          </w:tcPr>
          <w:p w14:paraId="3B1F1D05" w14:textId="77777777" w:rsidR="000278C0" w:rsidRPr="00CE29A4" w:rsidRDefault="000278C0">
            <w:pPr>
              <w:spacing w:before="60" w:after="60"/>
              <w:ind w:firstLine="0"/>
              <w:rPr>
                <w:rFonts w:asciiTheme="minorHAnsi" w:eastAsiaTheme="minorHAnsi" w:hAnsiTheme="minorHAnsi" w:cstheme="minorHAnsi"/>
              </w:rPr>
            </w:pPr>
            <w:r>
              <w:rPr>
                <w:rFonts w:asciiTheme="minorHAnsi" w:eastAsiaTheme="minorHAnsi" w:hAnsiTheme="minorHAnsi" w:cstheme="minorHAnsi"/>
              </w:rPr>
              <w:t>2.2.</w:t>
            </w:r>
          </w:p>
        </w:tc>
        <w:tc>
          <w:tcPr>
            <w:tcW w:w="3235" w:type="dxa"/>
            <w:vAlign w:val="bottom"/>
          </w:tcPr>
          <w:p w14:paraId="33A91D7D"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Didžiausia galia</w:t>
            </w:r>
          </w:p>
        </w:tc>
        <w:tc>
          <w:tcPr>
            <w:tcW w:w="2084" w:type="dxa"/>
            <w:vAlign w:val="bottom"/>
          </w:tcPr>
          <w:p w14:paraId="79DD01A0" w14:textId="15C20EEA" w:rsidR="000278C0" w:rsidRPr="006E49CE" w:rsidRDefault="000278C0">
            <w:pPr>
              <w:spacing w:before="60" w:after="60"/>
              <w:ind w:firstLine="0"/>
              <w:rPr>
                <w:rFonts w:asciiTheme="minorHAnsi" w:eastAsiaTheme="minorHAnsi" w:hAnsiTheme="minorHAnsi" w:cstheme="minorHAnsi"/>
              </w:rPr>
            </w:pPr>
            <w:r w:rsidRPr="006E49CE">
              <w:rPr>
                <w:rFonts w:asciiTheme="minorHAnsi" w:hAnsiTheme="minorHAnsi" w:cstheme="minorHAnsi"/>
                <w:lang w:eastAsia="lt-LT"/>
              </w:rPr>
              <w:t>700W</w:t>
            </w:r>
            <w:r w:rsidR="007A0456">
              <w:rPr>
                <w:rFonts w:asciiTheme="minorHAnsi" w:hAnsiTheme="minorHAnsi" w:cstheme="minorHAnsi"/>
                <w:lang w:eastAsia="lt-LT"/>
              </w:rPr>
              <w:t>-</w:t>
            </w:r>
            <w:r w:rsidRPr="006E49CE">
              <w:rPr>
                <w:rFonts w:asciiTheme="minorHAnsi" w:hAnsiTheme="minorHAnsi" w:cstheme="minorHAnsi"/>
                <w:lang w:eastAsia="lt-LT"/>
              </w:rPr>
              <w:t xml:space="preserve">800W </w:t>
            </w:r>
          </w:p>
        </w:tc>
        <w:tc>
          <w:tcPr>
            <w:tcW w:w="2916" w:type="dxa"/>
          </w:tcPr>
          <w:p w14:paraId="2E944053" w14:textId="77777777" w:rsidR="000278C0" w:rsidRPr="00335976" w:rsidRDefault="000278C0">
            <w:pPr>
              <w:spacing w:before="60" w:after="60"/>
              <w:ind w:firstLine="0"/>
              <w:rPr>
                <w:rFonts w:asciiTheme="minorHAnsi" w:hAnsiTheme="minorHAnsi" w:cstheme="minorHAnsi"/>
              </w:rPr>
            </w:pPr>
          </w:p>
        </w:tc>
        <w:tc>
          <w:tcPr>
            <w:tcW w:w="6114" w:type="dxa"/>
          </w:tcPr>
          <w:p w14:paraId="08748AE5" w14:textId="77777777" w:rsidR="000278C0" w:rsidRPr="00335976" w:rsidRDefault="000278C0">
            <w:pPr>
              <w:spacing w:before="60" w:after="60"/>
              <w:ind w:firstLine="0"/>
              <w:rPr>
                <w:rFonts w:asciiTheme="minorHAnsi" w:hAnsiTheme="minorHAnsi" w:cstheme="minorHAnsi"/>
              </w:rPr>
            </w:pPr>
          </w:p>
        </w:tc>
      </w:tr>
      <w:tr w:rsidR="000278C0" w:rsidRPr="00335976" w14:paraId="3A71D3B0" w14:textId="77777777">
        <w:trPr>
          <w:trHeight w:val="288"/>
        </w:trPr>
        <w:tc>
          <w:tcPr>
            <w:tcW w:w="876" w:type="dxa"/>
          </w:tcPr>
          <w:p w14:paraId="190461FF" w14:textId="77777777" w:rsidR="000278C0" w:rsidRPr="00CE29A4" w:rsidRDefault="000278C0">
            <w:pPr>
              <w:spacing w:before="60" w:after="60"/>
              <w:ind w:firstLine="0"/>
              <w:rPr>
                <w:rFonts w:asciiTheme="minorHAnsi" w:hAnsiTheme="minorHAnsi" w:cstheme="minorHAnsi"/>
              </w:rPr>
            </w:pPr>
            <w:r>
              <w:rPr>
                <w:rFonts w:asciiTheme="minorHAnsi" w:hAnsiTheme="minorHAnsi" w:cstheme="minorHAnsi"/>
              </w:rPr>
              <w:t>2.3.</w:t>
            </w:r>
          </w:p>
        </w:tc>
        <w:tc>
          <w:tcPr>
            <w:tcW w:w="3235" w:type="dxa"/>
            <w:vAlign w:val="bottom"/>
          </w:tcPr>
          <w:p w14:paraId="58302011"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Automatinis išjungimas</w:t>
            </w:r>
          </w:p>
        </w:tc>
        <w:tc>
          <w:tcPr>
            <w:tcW w:w="2084" w:type="dxa"/>
            <w:vAlign w:val="bottom"/>
          </w:tcPr>
          <w:p w14:paraId="494B215D"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624BC9EB" w14:textId="77777777" w:rsidR="000278C0" w:rsidRPr="00335976" w:rsidRDefault="000278C0">
            <w:pPr>
              <w:spacing w:before="60" w:after="60"/>
              <w:ind w:firstLine="0"/>
              <w:rPr>
                <w:rFonts w:asciiTheme="minorHAnsi" w:hAnsiTheme="minorHAnsi" w:cstheme="minorHAnsi"/>
              </w:rPr>
            </w:pPr>
          </w:p>
        </w:tc>
        <w:tc>
          <w:tcPr>
            <w:tcW w:w="6114" w:type="dxa"/>
          </w:tcPr>
          <w:p w14:paraId="108E341C" w14:textId="77777777" w:rsidR="000278C0" w:rsidRPr="00335976" w:rsidRDefault="000278C0">
            <w:pPr>
              <w:spacing w:before="60" w:after="60"/>
              <w:ind w:firstLine="0"/>
              <w:rPr>
                <w:rFonts w:asciiTheme="minorHAnsi" w:hAnsiTheme="minorHAnsi" w:cstheme="minorHAnsi"/>
              </w:rPr>
            </w:pPr>
          </w:p>
        </w:tc>
      </w:tr>
    </w:tbl>
    <w:p w14:paraId="3BD2E5A6" w14:textId="77777777" w:rsidR="000278C0" w:rsidRDefault="000278C0" w:rsidP="000278C0">
      <w:pPr>
        <w:spacing w:before="60" w:after="60"/>
        <w:ind w:firstLine="0"/>
        <w:rPr>
          <w:rStyle w:val="Laukeliai"/>
          <w:rFonts w:asciiTheme="minorHAnsi" w:hAnsiTheme="minorHAnsi" w:cstheme="minorHAnsi"/>
          <w:bCs/>
          <w:szCs w:val="20"/>
        </w:rPr>
      </w:pPr>
    </w:p>
    <w:p w14:paraId="24C0DB90" w14:textId="77777777" w:rsidR="000278C0" w:rsidRDefault="000278C0" w:rsidP="000278C0">
      <w:pPr>
        <w:spacing w:before="60" w:after="60"/>
        <w:ind w:firstLine="0"/>
        <w:rPr>
          <w:rStyle w:val="Laukeliai"/>
          <w:rFonts w:asciiTheme="minorHAnsi" w:hAnsiTheme="minorHAnsi" w:cstheme="minorHAnsi"/>
          <w:bCs/>
          <w:szCs w:val="20"/>
        </w:rPr>
      </w:pPr>
    </w:p>
    <w:p w14:paraId="15B3D704" w14:textId="77777777" w:rsidR="000278C0" w:rsidRDefault="000278C0" w:rsidP="000278C0">
      <w:pPr>
        <w:spacing w:before="60" w:after="60"/>
        <w:ind w:firstLine="0"/>
        <w:rPr>
          <w:rStyle w:val="Laukeliai"/>
          <w:rFonts w:asciiTheme="minorHAnsi" w:hAnsiTheme="minorHAnsi" w:cstheme="minorHAnsi"/>
          <w:bCs/>
          <w:szCs w:val="20"/>
        </w:rPr>
      </w:pPr>
    </w:p>
    <w:tbl>
      <w:tblPr>
        <w:tblStyle w:val="TableGrid"/>
        <w:tblW w:w="15225" w:type="dxa"/>
        <w:tblInd w:w="-5" w:type="dxa"/>
        <w:tblLayout w:type="fixed"/>
        <w:tblLook w:val="04A0" w:firstRow="1" w:lastRow="0" w:firstColumn="1" w:lastColumn="0" w:noHBand="0" w:noVBand="1"/>
      </w:tblPr>
      <w:tblGrid>
        <w:gridCol w:w="876"/>
        <w:gridCol w:w="3235"/>
        <w:gridCol w:w="2084"/>
        <w:gridCol w:w="2916"/>
        <w:gridCol w:w="6114"/>
      </w:tblGrid>
      <w:tr w:rsidR="000278C0" w:rsidRPr="00E17EE9" w14:paraId="69176282" w14:textId="77777777">
        <w:trPr>
          <w:trHeight w:val="674"/>
          <w:tblHeader/>
        </w:trPr>
        <w:tc>
          <w:tcPr>
            <w:tcW w:w="876" w:type="dxa"/>
            <w:shd w:val="clear" w:color="auto" w:fill="F2F2F2" w:themeFill="background1" w:themeFillShade="F2"/>
            <w:vAlign w:val="center"/>
          </w:tcPr>
          <w:p w14:paraId="2F4C74AB" w14:textId="77777777" w:rsidR="000278C0" w:rsidRPr="00E17EE9" w:rsidRDefault="000278C0">
            <w:pPr>
              <w:spacing w:before="60" w:after="60"/>
              <w:ind w:firstLine="0"/>
              <w:jc w:val="center"/>
              <w:rPr>
                <w:rFonts w:asciiTheme="minorHAnsi" w:eastAsiaTheme="minorHAnsi" w:hAnsiTheme="minorHAnsi" w:cstheme="minorHAnsi"/>
                <w:b/>
                <w:bCs/>
              </w:rPr>
            </w:pPr>
            <w:r w:rsidRPr="00E17EE9">
              <w:rPr>
                <w:rFonts w:asciiTheme="minorHAnsi" w:eastAsiaTheme="minorHAnsi" w:hAnsiTheme="minorHAnsi" w:cstheme="minorHAnsi"/>
                <w:b/>
                <w:bCs/>
              </w:rPr>
              <w:lastRenderedPageBreak/>
              <w:t>Eil. Nr.</w:t>
            </w:r>
          </w:p>
        </w:tc>
        <w:tc>
          <w:tcPr>
            <w:tcW w:w="3235" w:type="dxa"/>
            <w:shd w:val="clear" w:color="auto" w:fill="F2F2F2" w:themeFill="background1" w:themeFillShade="F2"/>
            <w:vAlign w:val="center"/>
          </w:tcPr>
          <w:p w14:paraId="23249126" w14:textId="77777777" w:rsidR="000278C0" w:rsidRPr="00E17EE9" w:rsidRDefault="000278C0">
            <w:pPr>
              <w:spacing w:before="60" w:after="60"/>
              <w:ind w:firstLine="0"/>
              <w:jc w:val="center"/>
              <w:rPr>
                <w:rFonts w:asciiTheme="minorHAnsi" w:eastAsiaTheme="minorHAnsi" w:hAnsiTheme="minorHAnsi" w:cstheme="minorHAnsi"/>
                <w:b/>
                <w:bCs/>
              </w:rPr>
            </w:pPr>
            <w:r w:rsidRPr="00E17EE9">
              <w:rPr>
                <w:rFonts w:asciiTheme="minorHAnsi" w:eastAsiaTheme="minorHAnsi" w:hAnsiTheme="minorHAnsi" w:cstheme="minorHAnsi"/>
                <w:b/>
                <w:bCs/>
              </w:rPr>
              <w:t>Charakteristik</w:t>
            </w:r>
            <w:r>
              <w:rPr>
                <w:rFonts w:asciiTheme="minorHAnsi" w:eastAsiaTheme="minorHAnsi" w:hAnsiTheme="minorHAnsi" w:cstheme="minorHAnsi"/>
                <w:b/>
                <w:bCs/>
              </w:rPr>
              <w:t>os pavadinimas</w:t>
            </w:r>
          </w:p>
        </w:tc>
        <w:tc>
          <w:tcPr>
            <w:tcW w:w="2084" w:type="dxa"/>
            <w:shd w:val="clear" w:color="auto" w:fill="F2F2F2" w:themeFill="background1" w:themeFillShade="F2"/>
            <w:vAlign w:val="center"/>
          </w:tcPr>
          <w:p w14:paraId="4CE12E27" w14:textId="77777777" w:rsidR="000278C0" w:rsidRPr="00E17EE9" w:rsidRDefault="000278C0">
            <w:pPr>
              <w:spacing w:before="60" w:after="60"/>
              <w:ind w:firstLine="0"/>
              <w:jc w:val="center"/>
              <w:rPr>
                <w:rFonts w:asciiTheme="minorHAnsi" w:eastAsiaTheme="minorHAnsi" w:hAnsiTheme="minorHAnsi" w:cstheme="minorHAnsi"/>
                <w:b/>
                <w:bCs/>
              </w:rPr>
            </w:pPr>
            <w:r w:rsidRPr="00E17EE9">
              <w:rPr>
                <w:rFonts w:asciiTheme="minorHAnsi" w:eastAsiaTheme="minorHAnsi" w:hAnsiTheme="minorHAnsi" w:cstheme="minorHAnsi"/>
                <w:b/>
                <w:bCs/>
              </w:rPr>
              <w:t>Charakteristikos reikšmė</w:t>
            </w:r>
            <w:r>
              <w:rPr>
                <w:rFonts w:asciiTheme="minorHAnsi" w:eastAsiaTheme="minorHAnsi" w:hAnsiTheme="minorHAnsi" w:cstheme="minorHAnsi"/>
                <w:b/>
                <w:bCs/>
              </w:rPr>
              <w:t>, parametrai</w:t>
            </w:r>
          </w:p>
        </w:tc>
        <w:tc>
          <w:tcPr>
            <w:tcW w:w="2916" w:type="dxa"/>
            <w:shd w:val="clear" w:color="auto" w:fill="F2F2F2" w:themeFill="background1" w:themeFillShade="F2"/>
            <w:vAlign w:val="center"/>
          </w:tcPr>
          <w:p w14:paraId="75B475B7" w14:textId="601923A3" w:rsidR="000278C0" w:rsidRPr="00E17EE9" w:rsidRDefault="000278C0">
            <w:pPr>
              <w:spacing w:before="60" w:after="60"/>
              <w:ind w:firstLine="0"/>
              <w:jc w:val="center"/>
              <w:rPr>
                <w:rFonts w:asciiTheme="minorHAnsi" w:eastAsiaTheme="minorHAnsi" w:hAnsiTheme="minorHAnsi" w:cstheme="minorHAnsi"/>
                <w:b/>
                <w:bCs/>
              </w:rPr>
            </w:pPr>
            <w:r w:rsidRPr="003F557E">
              <w:rPr>
                <w:rFonts w:asciiTheme="minorHAnsi" w:eastAsiaTheme="minorHAnsi" w:hAnsiTheme="minorHAnsi" w:cstheme="minorHAnsi"/>
                <w:b/>
                <w:bCs/>
              </w:rPr>
              <w:t>Įrašyti konkrečiai siūlomus atitikimo parametrus</w:t>
            </w:r>
          </w:p>
        </w:tc>
        <w:tc>
          <w:tcPr>
            <w:tcW w:w="6114" w:type="dxa"/>
            <w:shd w:val="clear" w:color="auto" w:fill="F2F2F2" w:themeFill="background1" w:themeFillShade="F2"/>
            <w:vAlign w:val="center"/>
          </w:tcPr>
          <w:p w14:paraId="2714EEBC" w14:textId="77777777" w:rsidR="000278C0" w:rsidRPr="00E17EE9" w:rsidRDefault="000278C0">
            <w:pPr>
              <w:spacing w:before="60" w:after="60"/>
              <w:ind w:firstLine="0"/>
              <w:jc w:val="center"/>
              <w:rPr>
                <w:rFonts w:asciiTheme="minorHAnsi" w:eastAsiaTheme="minorHAnsi" w:hAnsiTheme="minorHAnsi" w:cstheme="minorHAnsi"/>
                <w:b/>
                <w:bCs/>
              </w:rPr>
            </w:pPr>
            <w:r w:rsidRPr="003F557E">
              <w:rPr>
                <w:rFonts w:asciiTheme="minorHAnsi" w:eastAsiaTheme="minorHAnsi" w:hAnsiTheme="minorHAnsi" w:cstheme="minorHAnsi"/>
                <w:b/>
                <w:bCs/>
              </w:rPr>
              <w:t>Dokumento pavadinimas, puslapio numeris ir/ar nuoroda į internetinį puslapį Prekės atitikimo pagrindimui</w:t>
            </w:r>
          </w:p>
        </w:tc>
      </w:tr>
      <w:tr w:rsidR="000278C0" w:rsidRPr="00335976" w14:paraId="7870E2D6" w14:textId="77777777">
        <w:trPr>
          <w:trHeight w:val="288"/>
        </w:trPr>
        <w:tc>
          <w:tcPr>
            <w:tcW w:w="876" w:type="dxa"/>
          </w:tcPr>
          <w:p w14:paraId="412B089E" w14:textId="77777777" w:rsidR="000278C0" w:rsidRPr="006E49CE" w:rsidRDefault="000278C0">
            <w:pPr>
              <w:spacing w:before="60" w:after="60"/>
              <w:ind w:firstLine="0"/>
              <w:rPr>
                <w:rFonts w:asciiTheme="minorHAnsi" w:eastAsiaTheme="minorHAnsi" w:hAnsiTheme="minorHAnsi" w:cstheme="minorHAnsi"/>
                <w:lang w:val="en-US"/>
              </w:rPr>
            </w:pPr>
            <w:r w:rsidRPr="006E49CE">
              <w:rPr>
                <w:rFonts w:asciiTheme="minorHAnsi" w:hAnsiTheme="minorHAnsi" w:cstheme="minorHAnsi"/>
                <w:bCs/>
                <w:iCs/>
              </w:rPr>
              <w:t>2.4.</w:t>
            </w:r>
          </w:p>
        </w:tc>
        <w:tc>
          <w:tcPr>
            <w:tcW w:w="3235" w:type="dxa"/>
            <w:vAlign w:val="bottom"/>
          </w:tcPr>
          <w:p w14:paraId="2AF664C0"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Mechaninis arba elektroninis valdymas</w:t>
            </w:r>
          </w:p>
        </w:tc>
        <w:tc>
          <w:tcPr>
            <w:tcW w:w="2084" w:type="dxa"/>
            <w:vAlign w:val="bottom"/>
          </w:tcPr>
          <w:p w14:paraId="4983DAF0"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Taip</w:t>
            </w:r>
          </w:p>
        </w:tc>
        <w:tc>
          <w:tcPr>
            <w:tcW w:w="2916" w:type="dxa"/>
          </w:tcPr>
          <w:p w14:paraId="62730413" w14:textId="77777777" w:rsidR="000278C0" w:rsidRPr="00335976" w:rsidRDefault="000278C0">
            <w:pPr>
              <w:spacing w:before="60" w:after="60"/>
              <w:ind w:firstLine="0"/>
              <w:rPr>
                <w:rFonts w:asciiTheme="minorHAnsi" w:hAnsiTheme="minorHAnsi" w:cstheme="minorHAnsi"/>
              </w:rPr>
            </w:pPr>
          </w:p>
        </w:tc>
        <w:tc>
          <w:tcPr>
            <w:tcW w:w="6114" w:type="dxa"/>
          </w:tcPr>
          <w:p w14:paraId="71703367" w14:textId="77777777" w:rsidR="000278C0" w:rsidRPr="00335976" w:rsidRDefault="000278C0">
            <w:pPr>
              <w:spacing w:before="60" w:after="60"/>
              <w:ind w:firstLine="0"/>
              <w:rPr>
                <w:rFonts w:asciiTheme="minorHAnsi" w:hAnsiTheme="minorHAnsi" w:cstheme="minorHAnsi"/>
              </w:rPr>
            </w:pPr>
          </w:p>
        </w:tc>
      </w:tr>
      <w:tr w:rsidR="000278C0" w:rsidRPr="00335976" w14:paraId="6D783F45" w14:textId="77777777">
        <w:trPr>
          <w:trHeight w:val="288"/>
        </w:trPr>
        <w:tc>
          <w:tcPr>
            <w:tcW w:w="876" w:type="dxa"/>
          </w:tcPr>
          <w:p w14:paraId="1DBB25A7" w14:textId="77777777" w:rsidR="000278C0" w:rsidRPr="006E49CE" w:rsidRDefault="000278C0">
            <w:pPr>
              <w:spacing w:before="60" w:after="60"/>
              <w:ind w:firstLine="0"/>
              <w:rPr>
                <w:rFonts w:asciiTheme="minorHAnsi" w:eastAsiaTheme="minorHAnsi" w:hAnsiTheme="minorHAnsi" w:cstheme="minorHAnsi"/>
              </w:rPr>
            </w:pPr>
            <w:r w:rsidRPr="006E49CE">
              <w:rPr>
                <w:rFonts w:asciiTheme="minorHAnsi" w:hAnsiTheme="minorHAnsi" w:cstheme="minorHAnsi"/>
                <w:bCs/>
                <w:iCs/>
              </w:rPr>
              <w:t>2.5.</w:t>
            </w:r>
          </w:p>
        </w:tc>
        <w:tc>
          <w:tcPr>
            <w:tcW w:w="3235" w:type="dxa"/>
            <w:vAlign w:val="center"/>
          </w:tcPr>
          <w:p w14:paraId="2FA03F87"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Svoris</w:t>
            </w:r>
          </w:p>
        </w:tc>
        <w:tc>
          <w:tcPr>
            <w:tcW w:w="2084" w:type="dxa"/>
            <w:vAlign w:val="center"/>
          </w:tcPr>
          <w:p w14:paraId="31B1D8F0" w14:textId="10704558" w:rsidR="000278C0" w:rsidRPr="00335976" w:rsidRDefault="00392285">
            <w:pPr>
              <w:spacing w:before="60" w:after="60"/>
              <w:ind w:firstLine="0"/>
              <w:rPr>
                <w:rFonts w:asciiTheme="minorHAnsi" w:eastAsiaTheme="minorHAnsi" w:hAnsiTheme="minorHAnsi" w:cstheme="minorHAnsi"/>
              </w:rPr>
            </w:pPr>
            <w:r>
              <w:rPr>
                <w:rFonts w:asciiTheme="minorHAnsi" w:hAnsiTheme="minorHAnsi" w:cstheme="minorHAnsi"/>
                <w:bCs/>
                <w:iCs/>
              </w:rPr>
              <w:t xml:space="preserve">Iki </w:t>
            </w:r>
            <w:r w:rsidR="000278C0" w:rsidRPr="006111A9">
              <w:rPr>
                <w:rFonts w:asciiTheme="minorHAnsi" w:hAnsiTheme="minorHAnsi" w:cstheme="minorHAnsi"/>
                <w:lang w:eastAsia="lt-LT"/>
              </w:rPr>
              <w:t>11 kg.</w:t>
            </w:r>
          </w:p>
        </w:tc>
        <w:tc>
          <w:tcPr>
            <w:tcW w:w="2916" w:type="dxa"/>
          </w:tcPr>
          <w:p w14:paraId="0EDC4030" w14:textId="77777777" w:rsidR="000278C0" w:rsidRPr="00335976" w:rsidRDefault="000278C0">
            <w:pPr>
              <w:spacing w:before="60" w:after="60"/>
              <w:ind w:firstLine="0"/>
              <w:rPr>
                <w:rFonts w:asciiTheme="minorHAnsi" w:hAnsiTheme="minorHAnsi" w:cstheme="minorHAnsi"/>
              </w:rPr>
            </w:pPr>
          </w:p>
        </w:tc>
        <w:tc>
          <w:tcPr>
            <w:tcW w:w="6114" w:type="dxa"/>
          </w:tcPr>
          <w:p w14:paraId="3297327A" w14:textId="77777777" w:rsidR="000278C0" w:rsidRPr="00335976" w:rsidRDefault="000278C0">
            <w:pPr>
              <w:spacing w:before="60" w:after="60"/>
              <w:ind w:firstLine="0"/>
              <w:rPr>
                <w:rFonts w:asciiTheme="minorHAnsi" w:hAnsiTheme="minorHAnsi" w:cstheme="minorHAnsi"/>
              </w:rPr>
            </w:pPr>
          </w:p>
        </w:tc>
      </w:tr>
      <w:tr w:rsidR="000278C0" w:rsidRPr="00335976" w14:paraId="33143C4B" w14:textId="77777777">
        <w:trPr>
          <w:trHeight w:val="288"/>
        </w:trPr>
        <w:tc>
          <w:tcPr>
            <w:tcW w:w="876" w:type="dxa"/>
          </w:tcPr>
          <w:p w14:paraId="392028D0" w14:textId="77777777" w:rsidR="000278C0" w:rsidRPr="006E49CE" w:rsidRDefault="000278C0">
            <w:pPr>
              <w:spacing w:before="60" w:after="60"/>
              <w:ind w:firstLine="0"/>
              <w:rPr>
                <w:rFonts w:asciiTheme="minorHAnsi" w:eastAsiaTheme="minorHAnsi" w:hAnsiTheme="minorHAnsi" w:cstheme="minorHAnsi"/>
              </w:rPr>
            </w:pPr>
            <w:r w:rsidRPr="006E49CE">
              <w:rPr>
                <w:rFonts w:asciiTheme="minorHAnsi" w:hAnsiTheme="minorHAnsi" w:cstheme="minorHAnsi"/>
                <w:bCs/>
                <w:iCs/>
              </w:rPr>
              <w:t>2.6.</w:t>
            </w:r>
          </w:p>
        </w:tc>
        <w:tc>
          <w:tcPr>
            <w:tcW w:w="3235" w:type="dxa"/>
            <w:vAlign w:val="center"/>
          </w:tcPr>
          <w:p w14:paraId="21CA7906"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Plotis</w:t>
            </w:r>
          </w:p>
        </w:tc>
        <w:tc>
          <w:tcPr>
            <w:tcW w:w="2084" w:type="dxa"/>
            <w:vAlign w:val="center"/>
          </w:tcPr>
          <w:p w14:paraId="6F919D44" w14:textId="3EAAB560"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420</w:t>
            </w:r>
            <w:r w:rsidR="004C7831">
              <w:rPr>
                <w:rFonts w:asciiTheme="minorHAnsi" w:hAnsiTheme="minorHAnsi" w:cstheme="minorHAnsi"/>
                <w:lang w:eastAsia="lt-LT"/>
              </w:rPr>
              <w:t>-</w:t>
            </w:r>
            <w:r w:rsidRPr="006111A9">
              <w:rPr>
                <w:rFonts w:asciiTheme="minorHAnsi" w:hAnsiTheme="minorHAnsi" w:cstheme="minorHAnsi"/>
                <w:lang w:eastAsia="lt-LT"/>
              </w:rPr>
              <w:t>520 mm.</w:t>
            </w:r>
          </w:p>
        </w:tc>
        <w:tc>
          <w:tcPr>
            <w:tcW w:w="2916" w:type="dxa"/>
          </w:tcPr>
          <w:p w14:paraId="404B1B7C" w14:textId="77777777" w:rsidR="000278C0" w:rsidRPr="00335976" w:rsidRDefault="000278C0">
            <w:pPr>
              <w:spacing w:before="60" w:after="60"/>
              <w:ind w:firstLine="0"/>
              <w:rPr>
                <w:rFonts w:asciiTheme="minorHAnsi" w:hAnsiTheme="minorHAnsi" w:cstheme="minorHAnsi"/>
              </w:rPr>
            </w:pPr>
          </w:p>
        </w:tc>
        <w:tc>
          <w:tcPr>
            <w:tcW w:w="6114" w:type="dxa"/>
          </w:tcPr>
          <w:p w14:paraId="1C6A3F89" w14:textId="77777777" w:rsidR="000278C0" w:rsidRPr="00335976" w:rsidRDefault="000278C0">
            <w:pPr>
              <w:spacing w:before="60" w:after="60"/>
              <w:ind w:firstLine="0"/>
              <w:rPr>
                <w:rFonts w:asciiTheme="minorHAnsi" w:hAnsiTheme="minorHAnsi" w:cstheme="minorHAnsi"/>
              </w:rPr>
            </w:pPr>
          </w:p>
        </w:tc>
      </w:tr>
      <w:tr w:rsidR="000278C0" w:rsidRPr="00335976" w14:paraId="37992A56" w14:textId="77777777">
        <w:trPr>
          <w:trHeight w:val="288"/>
        </w:trPr>
        <w:tc>
          <w:tcPr>
            <w:tcW w:w="876" w:type="dxa"/>
          </w:tcPr>
          <w:p w14:paraId="2A59D4B3" w14:textId="77777777" w:rsidR="000278C0" w:rsidRPr="006E49CE" w:rsidRDefault="000278C0">
            <w:pPr>
              <w:spacing w:before="60" w:after="60"/>
              <w:ind w:firstLine="0"/>
              <w:rPr>
                <w:rFonts w:asciiTheme="minorHAnsi" w:eastAsiaTheme="minorHAnsi" w:hAnsiTheme="minorHAnsi" w:cstheme="minorHAnsi"/>
              </w:rPr>
            </w:pPr>
            <w:r w:rsidRPr="006E49CE">
              <w:rPr>
                <w:rFonts w:asciiTheme="minorHAnsi" w:hAnsiTheme="minorHAnsi" w:cstheme="minorHAnsi"/>
                <w:bCs/>
                <w:iCs/>
              </w:rPr>
              <w:t>2.7.</w:t>
            </w:r>
          </w:p>
        </w:tc>
        <w:tc>
          <w:tcPr>
            <w:tcW w:w="3235" w:type="dxa"/>
            <w:vAlign w:val="center"/>
          </w:tcPr>
          <w:p w14:paraId="5341AD7E"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Gylis</w:t>
            </w:r>
          </w:p>
        </w:tc>
        <w:tc>
          <w:tcPr>
            <w:tcW w:w="2084" w:type="dxa"/>
            <w:vAlign w:val="center"/>
          </w:tcPr>
          <w:p w14:paraId="19A9AC25" w14:textId="456D495A"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300</w:t>
            </w:r>
            <w:r w:rsidR="004C7831">
              <w:rPr>
                <w:rFonts w:asciiTheme="minorHAnsi" w:hAnsiTheme="minorHAnsi" w:cstheme="minorHAnsi"/>
                <w:lang w:eastAsia="lt-LT"/>
              </w:rPr>
              <w:t>-</w:t>
            </w:r>
            <w:r w:rsidRPr="006111A9">
              <w:rPr>
                <w:rFonts w:asciiTheme="minorHAnsi" w:hAnsiTheme="minorHAnsi" w:cstheme="minorHAnsi"/>
                <w:lang w:eastAsia="lt-LT"/>
              </w:rPr>
              <w:t>350 mm.</w:t>
            </w:r>
          </w:p>
        </w:tc>
        <w:tc>
          <w:tcPr>
            <w:tcW w:w="2916" w:type="dxa"/>
          </w:tcPr>
          <w:p w14:paraId="1D3DB41A" w14:textId="77777777" w:rsidR="000278C0" w:rsidRPr="00335976" w:rsidRDefault="000278C0">
            <w:pPr>
              <w:spacing w:before="60" w:after="60"/>
              <w:ind w:firstLine="0"/>
              <w:rPr>
                <w:rFonts w:asciiTheme="minorHAnsi" w:hAnsiTheme="minorHAnsi" w:cstheme="minorHAnsi"/>
              </w:rPr>
            </w:pPr>
          </w:p>
        </w:tc>
        <w:tc>
          <w:tcPr>
            <w:tcW w:w="6114" w:type="dxa"/>
          </w:tcPr>
          <w:p w14:paraId="633306CF" w14:textId="77777777" w:rsidR="000278C0" w:rsidRPr="00335976" w:rsidRDefault="000278C0">
            <w:pPr>
              <w:spacing w:before="60" w:after="60"/>
              <w:ind w:firstLine="0"/>
              <w:rPr>
                <w:rFonts w:asciiTheme="minorHAnsi" w:hAnsiTheme="minorHAnsi" w:cstheme="minorHAnsi"/>
              </w:rPr>
            </w:pPr>
          </w:p>
        </w:tc>
      </w:tr>
      <w:tr w:rsidR="000278C0" w:rsidRPr="00335976" w14:paraId="2F40EA9E" w14:textId="77777777">
        <w:trPr>
          <w:trHeight w:val="288"/>
        </w:trPr>
        <w:tc>
          <w:tcPr>
            <w:tcW w:w="876" w:type="dxa"/>
          </w:tcPr>
          <w:p w14:paraId="09F9F7BE" w14:textId="77777777" w:rsidR="000278C0" w:rsidRPr="006E49CE" w:rsidRDefault="000278C0">
            <w:pPr>
              <w:spacing w:before="60" w:after="60"/>
              <w:ind w:firstLine="0"/>
              <w:rPr>
                <w:rFonts w:asciiTheme="minorHAnsi" w:hAnsiTheme="minorHAnsi" w:cstheme="minorHAnsi"/>
              </w:rPr>
            </w:pPr>
            <w:r w:rsidRPr="006E49CE">
              <w:rPr>
                <w:rFonts w:asciiTheme="minorHAnsi" w:hAnsiTheme="minorHAnsi" w:cstheme="minorHAnsi"/>
                <w:bCs/>
                <w:iCs/>
              </w:rPr>
              <w:t>2.8.</w:t>
            </w:r>
          </w:p>
        </w:tc>
        <w:tc>
          <w:tcPr>
            <w:tcW w:w="3235" w:type="dxa"/>
            <w:vAlign w:val="center"/>
          </w:tcPr>
          <w:p w14:paraId="55A1E6F9"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Aukštis</w:t>
            </w:r>
          </w:p>
        </w:tc>
        <w:tc>
          <w:tcPr>
            <w:tcW w:w="2084" w:type="dxa"/>
            <w:vAlign w:val="center"/>
          </w:tcPr>
          <w:p w14:paraId="3F26CC14" w14:textId="0418D4BB"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250</w:t>
            </w:r>
            <w:r w:rsidR="004C7831">
              <w:rPr>
                <w:rFonts w:asciiTheme="minorHAnsi" w:hAnsiTheme="minorHAnsi" w:cstheme="minorHAnsi"/>
                <w:lang w:eastAsia="lt-LT"/>
              </w:rPr>
              <w:t>-</w:t>
            </w:r>
            <w:r w:rsidRPr="006111A9">
              <w:rPr>
                <w:rFonts w:asciiTheme="minorHAnsi" w:hAnsiTheme="minorHAnsi" w:cstheme="minorHAnsi"/>
                <w:lang w:eastAsia="lt-LT"/>
              </w:rPr>
              <w:t>300 mm.</w:t>
            </w:r>
          </w:p>
        </w:tc>
        <w:tc>
          <w:tcPr>
            <w:tcW w:w="2916" w:type="dxa"/>
          </w:tcPr>
          <w:p w14:paraId="4E6FEB23" w14:textId="77777777" w:rsidR="000278C0" w:rsidRPr="00335976" w:rsidRDefault="000278C0">
            <w:pPr>
              <w:spacing w:before="60" w:after="60"/>
              <w:ind w:firstLine="0"/>
              <w:rPr>
                <w:rFonts w:asciiTheme="minorHAnsi" w:hAnsiTheme="minorHAnsi" w:cstheme="minorHAnsi"/>
              </w:rPr>
            </w:pPr>
          </w:p>
        </w:tc>
        <w:tc>
          <w:tcPr>
            <w:tcW w:w="6114" w:type="dxa"/>
          </w:tcPr>
          <w:p w14:paraId="369C8FAF" w14:textId="77777777" w:rsidR="000278C0" w:rsidRPr="00335976" w:rsidRDefault="000278C0">
            <w:pPr>
              <w:spacing w:before="60" w:after="60"/>
              <w:ind w:firstLine="0"/>
              <w:rPr>
                <w:rFonts w:asciiTheme="minorHAnsi" w:hAnsiTheme="minorHAnsi" w:cstheme="minorHAnsi"/>
              </w:rPr>
            </w:pPr>
          </w:p>
        </w:tc>
      </w:tr>
      <w:tr w:rsidR="000278C0" w:rsidRPr="00335976" w14:paraId="7AA8B92E" w14:textId="77777777">
        <w:trPr>
          <w:trHeight w:val="288"/>
        </w:trPr>
        <w:tc>
          <w:tcPr>
            <w:tcW w:w="876" w:type="dxa"/>
          </w:tcPr>
          <w:p w14:paraId="68757228" w14:textId="77777777" w:rsidR="000278C0" w:rsidRPr="006E49CE" w:rsidRDefault="000278C0">
            <w:pPr>
              <w:spacing w:before="60" w:after="60"/>
              <w:ind w:firstLine="0"/>
              <w:rPr>
                <w:rFonts w:asciiTheme="minorHAnsi" w:hAnsiTheme="minorHAnsi" w:cstheme="minorHAnsi"/>
              </w:rPr>
            </w:pPr>
            <w:r w:rsidRPr="006E49CE">
              <w:rPr>
                <w:rFonts w:asciiTheme="minorHAnsi" w:hAnsiTheme="minorHAnsi" w:cstheme="minorHAnsi"/>
                <w:bCs/>
                <w:iCs/>
              </w:rPr>
              <w:t>2.9.</w:t>
            </w:r>
          </w:p>
        </w:tc>
        <w:tc>
          <w:tcPr>
            <w:tcW w:w="3235" w:type="dxa"/>
            <w:vAlign w:val="center"/>
          </w:tcPr>
          <w:p w14:paraId="7CA962A9"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Spalva</w:t>
            </w:r>
          </w:p>
        </w:tc>
        <w:tc>
          <w:tcPr>
            <w:tcW w:w="2084" w:type="dxa"/>
            <w:vAlign w:val="center"/>
          </w:tcPr>
          <w:p w14:paraId="093AF073"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Balta arba metalo</w:t>
            </w:r>
          </w:p>
        </w:tc>
        <w:tc>
          <w:tcPr>
            <w:tcW w:w="2916" w:type="dxa"/>
          </w:tcPr>
          <w:p w14:paraId="3527136A" w14:textId="77777777" w:rsidR="000278C0" w:rsidRPr="00335976" w:rsidRDefault="000278C0">
            <w:pPr>
              <w:spacing w:before="60" w:after="60"/>
              <w:ind w:firstLine="0"/>
              <w:rPr>
                <w:rFonts w:asciiTheme="minorHAnsi" w:hAnsiTheme="minorHAnsi" w:cstheme="minorHAnsi"/>
              </w:rPr>
            </w:pPr>
          </w:p>
        </w:tc>
        <w:tc>
          <w:tcPr>
            <w:tcW w:w="6114" w:type="dxa"/>
          </w:tcPr>
          <w:p w14:paraId="3720A6B8" w14:textId="77777777" w:rsidR="000278C0" w:rsidRPr="00335976" w:rsidRDefault="000278C0">
            <w:pPr>
              <w:spacing w:before="60" w:after="60"/>
              <w:ind w:firstLine="0"/>
              <w:rPr>
                <w:rFonts w:asciiTheme="minorHAnsi" w:hAnsiTheme="minorHAnsi" w:cstheme="minorHAnsi"/>
              </w:rPr>
            </w:pPr>
          </w:p>
        </w:tc>
      </w:tr>
      <w:tr w:rsidR="000278C0" w:rsidRPr="00335976" w14:paraId="1E891EFD" w14:textId="77777777">
        <w:trPr>
          <w:trHeight w:val="288"/>
        </w:trPr>
        <w:tc>
          <w:tcPr>
            <w:tcW w:w="876" w:type="dxa"/>
          </w:tcPr>
          <w:p w14:paraId="35D51FD5" w14:textId="77777777" w:rsidR="000278C0" w:rsidRPr="006E49CE" w:rsidRDefault="000278C0">
            <w:pPr>
              <w:spacing w:before="60" w:after="60"/>
              <w:ind w:firstLine="0"/>
              <w:rPr>
                <w:rFonts w:asciiTheme="minorHAnsi" w:hAnsiTheme="minorHAnsi" w:cstheme="minorHAnsi"/>
              </w:rPr>
            </w:pPr>
            <w:r w:rsidRPr="006E49CE">
              <w:rPr>
                <w:rFonts w:asciiTheme="minorHAnsi" w:hAnsiTheme="minorHAnsi" w:cstheme="minorHAnsi"/>
                <w:bCs/>
                <w:iCs/>
              </w:rPr>
              <w:t>2.10.</w:t>
            </w:r>
          </w:p>
        </w:tc>
        <w:tc>
          <w:tcPr>
            <w:tcW w:w="3235" w:type="dxa"/>
            <w:vAlign w:val="center"/>
          </w:tcPr>
          <w:p w14:paraId="4C330D9D"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Apsauga nuo perkaitimo</w:t>
            </w:r>
          </w:p>
        </w:tc>
        <w:tc>
          <w:tcPr>
            <w:tcW w:w="2084" w:type="dxa"/>
            <w:vAlign w:val="center"/>
          </w:tcPr>
          <w:p w14:paraId="5D9E14B4"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148D20F9" w14:textId="77777777" w:rsidR="000278C0" w:rsidRPr="00335976" w:rsidRDefault="000278C0">
            <w:pPr>
              <w:spacing w:before="60" w:after="60"/>
              <w:ind w:firstLine="0"/>
              <w:rPr>
                <w:rFonts w:asciiTheme="minorHAnsi" w:hAnsiTheme="minorHAnsi" w:cstheme="minorHAnsi"/>
              </w:rPr>
            </w:pPr>
          </w:p>
        </w:tc>
        <w:tc>
          <w:tcPr>
            <w:tcW w:w="6114" w:type="dxa"/>
          </w:tcPr>
          <w:p w14:paraId="0536B34C" w14:textId="77777777" w:rsidR="000278C0" w:rsidRPr="00335976" w:rsidRDefault="000278C0">
            <w:pPr>
              <w:spacing w:before="60" w:after="60"/>
              <w:ind w:firstLine="0"/>
              <w:rPr>
                <w:rFonts w:asciiTheme="minorHAnsi" w:hAnsiTheme="minorHAnsi" w:cstheme="minorHAnsi"/>
              </w:rPr>
            </w:pPr>
          </w:p>
        </w:tc>
      </w:tr>
      <w:tr w:rsidR="000278C0" w:rsidRPr="00335976" w14:paraId="7E0FDA3E" w14:textId="77777777">
        <w:trPr>
          <w:trHeight w:val="288"/>
        </w:trPr>
        <w:tc>
          <w:tcPr>
            <w:tcW w:w="876" w:type="dxa"/>
          </w:tcPr>
          <w:p w14:paraId="0D76821E" w14:textId="77777777" w:rsidR="000278C0" w:rsidRPr="006E49CE" w:rsidRDefault="000278C0">
            <w:pPr>
              <w:spacing w:before="60" w:after="60"/>
              <w:ind w:firstLine="0"/>
              <w:rPr>
                <w:rFonts w:asciiTheme="minorHAnsi" w:hAnsiTheme="minorHAnsi" w:cstheme="minorHAnsi"/>
              </w:rPr>
            </w:pPr>
            <w:r w:rsidRPr="006E49CE">
              <w:rPr>
                <w:rFonts w:asciiTheme="minorHAnsi" w:hAnsiTheme="minorHAnsi" w:cstheme="minorHAnsi"/>
                <w:bCs/>
                <w:iCs/>
              </w:rPr>
              <w:t>2.11.</w:t>
            </w:r>
          </w:p>
        </w:tc>
        <w:tc>
          <w:tcPr>
            <w:tcW w:w="3235" w:type="dxa"/>
            <w:vAlign w:val="center"/>
          </w:tcPr>
          <w:p w14:paraId="166A60D7"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Su apšvietimu</w:t>
            </w:r>
          </w:p>
        </w:tc>
        <w:tc>
          <w:tcPr>
            <w:tcW w:w="2084" w:type="dxa"/>
            <w:vAlign w:val="center"/>
          </w:tcPr>
          <w:p w14:paraId="0A11C477"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Taip</w:t>
            </w:r>
          </w:p>
        </w:tc>
        <w:tc>
          <w:tcPr>
            <w:tcW w:w="2916" w:type="dxa"/>
          </w:tcPr>
          <w:p w14:paraId="66AAD116" w14:textId="77777777" w:rsidR="000278C0" w:rsidRPr="00335976" w:rsidRDefault="000278C0">
            <w:pPr>
              <w:spacing w:before="60" w:after="60"/>
              <w:ind w:firstLine="0"/>
              <w:rPr>
                <w:rFonts w:asciiTheme="minorHAnsi" w:hAnsiTheme="minorHAnsi" w:cstheme="minorHAnsi"/>
              </w:rPr>
            </w:pPr>
          </w:p>
        </w:tc>
        <w:tc>
          <w:tcPr>
            <w:tcW w:w="6114" w:type="dxa"/>
          </w:tcPr>
          <w:p w14:paraId="42241A40" w14:textId="77777777" w:rsidR="000278C0" w:rsidRPr="00335976" w:rsidRDefault="000278C0">
            <w:pPr>
              <w:spacing w:before="60" w:after="60"/>
              <w:ind w:firstLine="0"/>
              <w:rPr>
                <w:rFonts w:asciiTheme="minorHAnsi" w:hAnsiTheme="minorHAnsi" w:cstheme="minorHAnsi"/>
              </w:rPr>
            </w:pPr>
          </w:p>
        </w:tc>
      </w:tr>
      <w:tr w:rsidR="000278C0" w:rsidRPr="00335976" w14:paraId="77483335" w14:textId="77777777">
        <w:trPr>
          <w:trHeight w:val="288"/>
        </w:trPr>
        <w:tc>
          <w:tcPr>
            <w:tcW w:w="876" w:type="dxa"/>
          </w:tcPr>
          <w:p w14:paraId="41348A4A" w14:textId="77777777" w:rsidR="000278C0" w:rsidRPr="006E49CE" w:rsidRDefault="000278C0">
            <w:pPr>
              <w:spacing w:before="60" w:after="60"/>
              <w:ind w:firstLine="0"/>
              <w:rPr>
                <w:rFonts w:asciiTheme="minorHAnsi" w:hAnsiTheme="minorHAnsi" w:cstheme="minorHAnsi"/>
                <w:bCs/>
                <w:iCs/>
              </w:rPr>
            </w:pPr>
            <w:r>
              <w:rPr>
                <w:rFonts w:asciiTheme="minorHAnsi" w:hAnsiTheme="minorHAnsi" w:cstheme="minorHAnsi"/>
                <w:bCs/>
                <w:iCs/>
              </w:rPr>
              <w:t>2.12.</w:t>
            </w:r>
          </w:p>
        </w:tc>
        <w:tc>
          <w:tcPr>
            <w:tcW w:w="3235" w:type="dxa"/>
            <w:vAlign w:val="center"/>
          </w:tcPr>
          <w:p w14:paraId="17AA05D6" w14:textId="77777777" w:rsidR="000278C0" w:rsidRPr="006111A9" w:rsidRDefault="000278C0">
            <w:pPr>
              <w:spacing w:before="60" w:after="60"/>
              <w:ind w:firstLine="0"/>
              <w:rPr>
                <w:rFonts w:asciiTheme="minorHAnsi" w:hAnsiTheme="minorHAnsi" w:cstheme="minorHAnsi"/>
                <w:bCs/>
                <w:iCs/>
              </w:rPr>
            </w:pPr>
            <w:r>
              <w:rPr>
                <w:rFonts w:asciiTheme="minorHAnsi" w:hAnsiTheme="minorHAnsi" w:cstheme="minorHAnsi"/>
                <w:bCs/>
                <w:iCs/>
              </w:rPr>
              <w:t>Mikrobangų krosnelė neintegruojama, o laisvai pastatoma</w:t>
            </w:r>
          </w:p>
        </w:tc>
        <w:tc>
          <w:tcPr>
            <w:tcW w:w="2084" w:type="dxa"/>
            <w:vAlign w:val="center"/>
          </w:tcPr>
          <w:p w14:paraId="70AEAB1F" w14:textId="77777777" w:rsidR="000278C0" w:rsidRPr="006111A9" w:rsidRDefault="000278C0">
            <w:pPr>
              <w:spacing w:before="60" w:after="60"/>
              <w:ind w:firstLine="0"/>
              <w:rPr>
                <w:rFonts w:asciiTheme="minorHAnsi" w:hAnsiTheme="minorHAnsi" w:cstheme="minorHAnsi"/>
                <w:lang w:eastAsia="lt-LT"/>
              </w:rPr>
            </w:pPr>
            <w:r>
              <w:rPr>
                <w:rFonts w:asciiTheme="minorHAnsi" w:hAnsiTheme="minorHAnsi" w:cstheme="minorHAnsi"/>
                <w:lang w:eastAsia="lt-LT"/>
              </w:rPr>
              <w:t>Taip</w:t>
            </w:r>
          </w:p>
        </w:tc>
        <w:tc>
          <w:tcPr>
            <w:tcW w:w="2916" w:type="dxa"/>
          </w:tcPr>
          <w:p w14:paraId="77E7AFEE" w14:textId="77777777" w:rsidR="000278C0" w:rsidRPr="00335976" w:rsidRDefault="000278C0">
            <w:pPr>
              <w:spacing w:before="60" w:after="60"/>
              <w:ind w:firstLine="0"/>
              <w:rPr>
                <w:rFonts w:asciiTheme="minorHAnsi" w:hAnsiTheme="minorHAnsi" w:cstheme="minorHAnsi"/>
              </w:rPr>
            </w:pPr>
          </w:p>
        </w:tc>
        <w:tc>
          <w:tcPr>
            <w:tcW w:w="6114" w:type="dxa"/>
          </w:tcPr>
          <w:p w14:paraId="0E553E6A" w14:textId="77777777" w:rsidR="000278C0" w:rsidRPr="00335976" w:rsidRDefault="000278C0">
            <w:pPr>
              <w:spacing w:before="60" w:after="60"/>
              <w:ind w:firstLine="0"/>
              <w:rPr>
                <w:rFonts w:asciiTheme="minorHAnsi" w:hAnsiTheme="minorHAnsi" w:cstheme="minorHAnsi"/>
              </w:rPr>
            </w:pPr>
          </w:p>
        </w:tc>
      </w:tr>
      <w:tr w:rsidR="000278C0" w:rsidRPr="00335976" w14:paraId="5F8FC661" w14:textId="77777777">
        <w:trPr>
          <w:trHeight w:val="288"/>
        </w:trPr>
        <w:tc>
          <w:tcPr>
            <w:tcW w:w="4111" w:type="dxa"/>
            <w:gridSpan w:val="2"/>
            <w:shd w:val="clear" w:color="auto" w:fill="F2F2F2" w:themeFill="background1" w:themeFillShade="F2"/>
          </w:tcPr>
          <w:p w14:paraId="27E17C21" w14:textId="77777777" w:rsidR="000278C0" w:rsidRPr="00CE29A4" w:rsidRDefault="000278C0" w:rsidP="000278C0">
            <w:pPr>
              <w:pStyle w:val="ListParagraph"/>
              <w:numPr>
                <w:ilvl w:val="0"/>
                <w:numId w:val="38"/>
              </w:numPr>
              <w:spacing w:before="60" w:after="60"/>
              <w:ind w:left="360"/>
              <w:jc w:val="center"/>
              <w:rPr>
                <w:rFonts w:asciiTheme="minorHAnsi" w:eastAsiaTheme="minorHAnsi" w:hAnsiTheme="minorHAnsi" w:cstheme="minorHAnsi"/>
              </w:rPr>
            </w:pPr>
            <w:r>
              <w:rPr>
                <w:rFonts w:asciiTheme="minorHAnsi" w:hAnsiTheme="minorHAnsi" w:cstheme="minorHAnsi"/>
                <w:b/>
                <w:bCs/>
                <w:i/>
                <w:iCs/>
                <w:color w:val="808080" w:themeColor="background1" w:themeShade="80"/>
              </w:rPr>
              <w:t>Skalbimo mašina</w:t>
            </w:r>
          </w:p>
        </w:tc>
        <w:tc>
          <w:tcPr>
            <w:tcW w:w="11114" w:type="dxa"/>
            <w:gridSpan w:val="3"/>
            <w:shd w:val="clear" w:color="auto" w:fill="F2F2F2" w:themeFill="background1" w:themeFillShade="F2"/>
            <w:vAlign w:val="center"/>
          </w:tcPr>
          <w:p w14:paraId="1063CBD8" w14:textId="77777777" w:rsidR="000278C0" w:rsidRPr="00335976" w:rsidRDefault="000278C0">
            <w:pPr>
              <w:spacing w:before="60" w:after="60"/>
              <w:ind w:firstLine="0"/>
              <w:jc w:val="center"/>
              <w:rPr>
                <w:rFonts w:asciiTheme="minorHAnsi" w:hAnsiTheme="minorHAnsi" w:cstheme="minorHAnsi"/>
              </w:rPr>
            </w:pPr>
            <w:r w:rsidRPr="00335976">
              <w:rPr>
                <w:rFonts w:asciiTheme="minorHAnsi" w:hAnsiTheme="minorHAnsi" w:cstheme="minorHAnsi"/>
                <w:i/>
                <w:iCs/>
                <w:color w:val="FF0000"/>
              </w:rPr>
              <w:t>(</w:t>
            </w:r>
            <w:r>
              <w:rPr>
                <w:rFonts w:asciiTheme="minorHAnsi" w:hAnsiTheme="minorHAnsi" w:cstheme="minorHAnsi"/>
                <w:i/>
                <w:iCs/>
                <w:color w:val="FF0000"/>
              </w:rPr>
              <w:t xml:space="preserve">Pardavėjas </w:t>
            </w:r>
            <w:r w:rsidRPr="00335976">
              <w:rPr>
                <w:rFonts w:asciiTheme="minorHAnsi" w:hAnsiTheme="minorHAnsi" w:cstheme="minorHAnsi"/>
                <w:i/>
                <w:iCs/>
                <w:color w:val="FF0000"/>
              </w:rPr>
              <w:t>nurodyt</w:t>
            </w:r>
            <w:r>
              <w:rPr>
                <w:rFonts w:asciiTheme="minorHAnsi" w:hAnsiTheme="minorHAnsi" w:cstheme="minorHAnsi"/>
                <w:i/>
                <w:iCs/>
                <w:color w:val="FF0000"/>
              </w:rPr>
              <w:t xml:space="preserve">o </w:t>
            </w:r>
            <w:r w:rsidRPr="00335976">
              <w:rPr>
                <w:rFonts w:asciiTheme="minorHAnsi" w:hAnsiTheme="minorHAnsi" w:cstheme="minorHAnsi"/>
                <w:i/>
                <w:iCs/>
                <w:color w:val="FF0000"/>
              </w:rPr>
              <w:t>gamintoją ir modelį)</w:t>
            </w:r>
          </w:p>
        </w:tc>
      </w:tr>
      <w:tr w:rsidR="000278C0" w:rsidRPr="00335976" w14:paraId="6435A3FD" w14:textId="77777777">
        <w:trPr>
          <w:trHeight w:val="288"/>
        </w:trPr>
        <w:tc>
          <w:tcPr>
            <w:tcW w:w="876" w:type="dxa"/>
          </w:tcPr>
          <w:p w14:paraId="29BA57D3" w14:textId="77777777" w:rsidR="000278C0" w:rsidRPr="006E49CE" w:rsidRDefault="000278C0">
            <w:pPr>
              <w:spacing w:before="60" w:after="60"/>
              <w:ind w:firstLine="0"/>
              <w:rPr>
                <w:rFonts w:asciiTheme="minorHAnsi" w:eastAsiaTheme="minorHAnsi" w:hAnsiTheme="minorHAnsi" w:cstheme="minorHAnsi"/>
              </w:rPr>
            </w:pPr>
            <w:r w:rsidRPr="006E49CE">
              <w:rPr>
                <w:rFonts w:asciiTheme="minorHAnsi" w:hAnsiTheme="minorHAnsi" w:cstheme="minorHAnsi"/>
                <w:bCs/>
                <w:iCs/>
                <w:lang w:val="en-US"/>
              </w:rPr>
              <w:t>3.1.</w:t>
            </w:r>
          </w:p>
        </w:tc>
        <w:tc>
          <w:tcPr>
            <w:tcW w:w="3235" w:type="dxa"/>
            <w:vAlign w:val="bottom"/>
          </w:tcPr>
          <w:p w14:paraId="6CC7F24C"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Pakraunama iš priekio</w:t>
            </w:r>
          </w:p>
        </w:tc>
        <w:tc>
          <w:tcPr>
            <w:tcW w:w="2084" w:type="dxa"/>
            <w:vAlign w:val="bottom"/>
          </w:tcPr>
          <w:p w14:paraId="4DA733BC"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Taip</w:t>
            </w:r>
          </w:p>
        </w:tc>
        <w:tc>
          <w:tcPr>
            <w:tcW w:w="2916" w:type="dxa"/>
          </w:tcPr>
          <w:p w14:paraId="2278A351" w14:textId="77777777" w:rsidR="000278C0" w:rsidRPr="00335976" w:rsidRDefault="000278C0">
            <w:pPr>
              <w:spacing w:before="60" w:after="60"/>
              <w:ind w:firstLine="0"/>
              <w:rPr>
                <w:rFonts w:asciiTheme="minorHAnsi" w:hAnsiTheme="minorHAnsi" w:cstheme="minorHAnsi"/>
              </w:rPr>
            </w:pPr>
          </w:p>
        </w:tc>
        <w:tc>
          <w:tcPr>
            <w:tcW w:w="6114" w:type="dxa"/>
          </w:tcPr>
          <w:p w14:paraId="091E231C" w14:textId="77777777" w:rsidR="000278C0" w:rsidRPr="00335976" w:rsidRDefault="000278C0">
            <w:pPr>
              <w:spacing w:before="60" w:after="60"/>
              <w:ind w:firstLine="0"/>
              <w:rPr>
                <w:rFonts w:asciiTheme="minorHAnsi" w:hAnsiTheme="minorHAnsi" w:cstheme="minorHAnsi"/>
              </w:rPr>
            </w:pPr>
          </w:p>
        </w:tc>
      </w:tr>
      <w:tr w:rsidR="000278C0" w:rsidRPr="00335976" w14:paraId="3E187DB0" w14:textId="77777777">
        <w:trPr>
          <w:trHeight w:val="288"/>
        </w:trPr>
        <w:tc>
          <w:tcPr>
            <w:tcW w:w="876" w:type="dxa"/>
          </w:tcPr>
          <w:p w14:paraId="78E1114D" w14:textId="77777777" w:rsidR="000278C0" w:rsidRPr="00CE29A4"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lang w:val="en-US"/>
              </w:rPr>
              <w:t>3.2.</w:t>
            </w:r>
          </w:p>
        </w:tc>
        <w:tc>
          <w:tcPr>
            <w:tcW w:w="3235" w:type="dxa"/>
            <w:vAlign w:val="bottom"/>
          </w:tcPr>
          <w:p w14:paraId="6D61A27E"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lang w:eastAsia="lt-LT"/>
              </w:rPr>
              <w:t>Maksimalus gręžimo greitis</w:t>
            </w:r>
          </w:p>
        </w:tc>
        <w:tc>
          <w:tcPr>
            <w:tcW w:w="2084" w:type="dxa"/>
            <w:vAlign w:val="bottom"/>
          </w:tcPr>
          <w:p w14:paraId="55A3AECA" w14:textId="22777113" w:rsidR="000278C0" w:rsidRPr="006E49CE" w:rsidRDefault="000278C0">
            <w:pPr>
              <w:spacing w:before="60" w:after="60"/>
              <w:ind w:firstLine="0"/>
              <w:rPr>
                <w:rFonts w:asciiTheme="minorHAnsi" w:eastAsiaTheme="minorHAnsi" w:hAnsiTheme="minorHAnsi" w:cstheme="minorHAnsi"/>
              </w:rPr>
            </w:pPr>
            <w:r w:rsidRPr="006E49CE">
              <w:rPr>
                <w:rFonts w:asciiTheme="minorHAnsi" w:hAnsiTheme="minorHAnsi" w:cstheme="minorHAnsi"/>
                <w:lang w:eastAsia="lt-LT"/>
              </w:rPr>
              <w:t>1200</w:t>
            </w:r>
            <w:r w:rsidR="007A0456">
              <w:rPr>
                <w:rFonts w:asciiTheme="minorHAnsi" w:hAnsiTheme="minorHAnsi" w:cstheme="minorHAnsi"/>
                <w:lang w:eastAsia="lt-LT"/>
              </w:rPr>
              <w:t>-</w:t>
            </w:r>
            <w:r w:rsidRPr="006E49CE">
              <w:rPr>
                <w:rFonts w:asciiTheme="minorHAnsi" w:hAnsiTheme="minorHAnsi" w:cstheme="minorHAnsi"/>
                <w:lang w:eastAsia="lt-LT"/>
              </w:rPr>
              <w:t xml:space="preserve">1400aps/min. </w:t>
            </w:r>
          </w:p>
        </w:tc>
        <w:tc>
          <w:tcPr>
            <w:tcW w:w="2916" w:type="dxa"/>
          </w:tcPr>
          <w:p w14:paraId="03754E55" w14:textId="77777777" w:rsidR="000278C0" w:rsidRPr="00335976" w:rsidRDefault="000278C0">
            <w:pPr>
              <w:spacing w:before="60" w:after="60"/>
              <w:ind w:firstLine="0"/>
              <w:rPr>
                <w:rFonts w:asciiTheme="minorHAnsi" w:hAnsiTheme="minorHAnsi" w:cstheme="minorHAnsi"/>
              </w:rPr>
            </w:pPr>
          </w:p>
        </w:tc>
        <w:tc>
          <w:tcPr>
            <w:tcW w:w="6114" w:type="dxa"/>
          </w:tcPr>
          <w:p w14:paraId="464AC947" w14:textId="77777777" w:rsidR="000278C0" w:rsidRPr="00335976" w:rsidRDefault="000278C0">
            <w:pPr>
              <w:spacing w:before="60" w:after="60"/>
              <w:ind w:firstLine="0"/>
              <w:rPr>
                <w:rFonts w:asciiTheme="minorHAnsi" w:hAnsiTheme="minorHAnsi" w:cstheme="minorHAnsi"/>
              </w:rPr>
            </w:pPr>
          </w:p>
        </w:tc>
      </w:tr>
      <w:tr w:rsidR="000278C0" w:rsidRPr="00335976" w14:paraId="612BDFDF" w14:textId="77777777">
        <w:trPr>
          <w:trHeight w:val="288"/>
        </w:trPr>
        <w:tc>
          <w:tcPr>
            <w:tcW w:w="876" w:type="dxa"/>
          </w:tcPr>
          <w:p w14:paraId="4C9A9B0F" w14:textId="77777777" w:rsidR="000278C0" w:rsidRPr="00CE29A4" w:rsidRDefault="000278C0">
            <w:pPr>
              <w:spacing w:before="60" w:after="60"/>
              <w:ind w:firstLine="0"/>
              <w:rPr>
                <w:rFonts w:asciiTheme="minorHAnsi" w:hAnsiTheme="minorHAnsi" w:cstheme="minorHAnsi"/>
              </w:rPr>
            </w:pPr>
            <w:r w:rsidRPr="006111A9">
              <w:rPr>
                <w:rFonts w:asciiTheme="minorHAnsi" w:hAnsiTheme="minorHAnsi" w:cstheme="minorHAnsi"/>
                <w:bCs/>
                <w:iCs/>
                <w:lang w:val="en-US"/>
              </w:rPr>
              <w:t>3.3.</w:t>
            </w:r>
          </w:p>
        </w:tc>
        <w:tc>
          <w:tcPr>
            <w:tcW w:w="3235" w:type="dxa"/>
            <w:vAlign w:val="bottom"/>
          </w:tcPr>
          <w:p w14:paraId="623B6B49"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Skalbimo įkrova</w:t>
            </w:r>
          </w:p>
        </w:tc>
        <w:tc>
          <w:tcPr>
            <w:tcW w:w="2084" w:type="dxa"/>
            <w:vAlign w:val="bottom"/>
          </w:tcPr>
          <w:p w14:paraId="1C8FAB62" w14:textId="4F97E38D"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lang w:eastAsia="lt-LT"/>
              </w:rPr>
              <w:t>6kg</w:t>
            </w:r>
            <w:r w:rsidR="007A0456">
              <w:rPr>
                <w:rFonts w:asciiTheme="minorHAnsi" w:hAnsiTheme="minorHAnsi" w:cstheme="minorHAnsi"/>
                <w:lang w:eastAsia="lt-LT"/>
              </w:rPr>
              <w:t>-</w:t>
            </w:r>
            <w:r>
              <w:rPr>
                <w:rFonts w:asciiTheme="minorHAnsi" w:hAnsiTheme="minorHAnsi" w:cstheme="minorHAnsi"/>
                <w:lang w:eastAsia="lt-LT"/>
              </w:rPr>
              <w:t>8</w:t>
            </w:r>
            <w:r w:rsidRPr="006111A9">
              <w:rPr>
                <w:rFonts w:asciiTheme="minorHAnsi" w:hAnsiTheme="minorHAnsi" w:cstheme="minorHAnsi"/>
                <w:lang w:eastAsia="lt-LT"/>
              </w:rPr>
              <w:t xml:space="preserve">kg </w:t>
            </w:r>
          </w:p>
        </w:tc>
        <w:tc>
          <w:tcPr>
            <w:tcW w:w="2916" w:type="dxa"/>
          </w:tcPr>
          <w:p w14:paraId="4EAE9C9A" w14:textId="77777777" w:rsidR="000278C0" w:rsidRPr="00335976" w:rsidRDefault="000278C0">
            <w:pPr>
              <w:spacing w:before="60" w:after="60"/>
              <w:ind w:firstLine="0"/>
              <w:rPr>
                <w:rFonts w:asciiTheme="minorHAnsi" w:hAnsiTheme="minorHAnsi" w:cstheme="minorHAnsi"/>
              </w:rPr>
            </w:pPr>
          </w:p>
        </w:tc>
        <w:tc>
          <w:tcPr>
            <w:tcW w:w="6114" w:type="dxa"/>
          </w:tcPr>
          <w:p w14:paraId="1BBA9D29" w14:textId="77777777" w:rsidR="000278C0" w:rsidRPr="00335976" w:rsidRDefault="000278C0">
            <w:pPr>
              <w:spacing w:before="60" w:after="60"/>
              <w:ind w:firstLine="0"/>
              <w:rPr>
                <w:rFonts w:asciiTheme="minorHAnsi" w:hAnsiTheme="minorHAnsi" w:cstheme="minorHAnsi"/>
              </w:rPr>
            </w:pPr>
          </w:p>
        </w:tc>
      </w:tr>
      <w:tr w:rsidR="000278C0" w:rsidRPr="00335976" w14:paraId="004187A4" w14:textId="77777777">
        <w:trPr>
          <w:trHeight w:val="288"/>
        </w:trPr>
        <w:tc>
          <w:tcPr>
            <w:tcW w:w="876" w:type="dxa"/>
          </w:tcPr>
          <w:p w14:paraId="6B384DC5"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3.4.</w:t>
            </w:r>
          </w:p>
        </w:tc>
        <w:tc>
          <w:tcPr>
            <w:tcW w:w="3235" w:type="dxa"/>
            <w:vAlign w:val="bottom"/>
          </w:tcPr>
          <w:p w14:paraId="6A0C5DA6"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Mechaninis arba elektroninis valdymas</w:t>
            </w:r>
          </w:p>
        </w:tc>
        <w:tc>
          <w:tcPr>
            <w:tcW w:w="2084" w:type="dxa"/>
            <w:vAlign w:val="bottom"/>
          </w:tcPr>
          <w:p w14:paraId="77719679"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2916" w:type="dxa"/>
          </w:tcPr>
          <w:p w14:paraId="5BA692BF" w14:textId="77777777" w:rsidR="000278C0" w:rsidRPr="00335976" w:rsidRDefault="000278C0">
            <w:pPr>
              <w:spacing w:before="60" w:after="60"/>
              <w:ind w:firstLine="0"/>
              <w:rPr>
                <w:rFonts w:asciiTheme="minorHAnsi" w:hAnsiTheme="minorHAnsi" w:cstheme="minorHAnsi"/>
              </w:rPr>
            </w:pPr>
          </w:p>
        </w:tc>
        <w:tc>
          <w:tcPr>
            <w:tcW w:w="6114" w:type="dxa"/>
          </w:tcPr>
          <w:p w14:paraId="20588DB8" w14:textId="77777777" w:rsidR="000278C0" w:rsidRPr="00335976" w:rsidRDefault="000278C0">
            <w:pPr>
              <w:spacing w:before="60" w:after="60"/>
              <w:ind w:firstLine="0"/>
              <w:rPr>
                <w:rFonts w:asciiTheme="minorHAnsi" w:hAnsiTheme="minorHAnsi" w:cstheme="minorHAnsi"/>
              </w:rPr>
            </w:pPr>
          </w:p>
        </w:tc>
      </w:tr>
      <w:tr w:rsidR="000278C0" w:rsidRPr="00335976" w14:paraId="3E808F54" w14:textId="77777777">
        <w:trPr>
          <w:trHeight w:val="288"/>
        </w:trPr>
        <w:tc>
          <w:tcPr>
            <w:tcW w:w="876" w:type="dxa"/>
          </w:tcPr>
          <w:p w14:paraId="6CFD501A"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3.5.</w:t>
            </w:r>
          </w:p>
        </w:tc>
        <w:tc>
          <w:tcPr>
            <w:tcW w:w="3235" w:type="dxa"/>
            <w:vAlign w:val="bottom"/>
          </w:tcPr>
          <w:p w14:paraId="4CF6F81F"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Gręžimo efektyvumo klasė</w:t>
            </w:r>
          </w:p>
        </w:tc>
        <w:tc>
          <w:tcPr>
            <w:tcW w:w="2084" w:type="dxa"/>
            <w:vAlign w:val="bottom"/>
          </w:tcPr>
          <w:p w14:paraId="39999D19"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 xml:space="preserve">Ne žemiau kaip B </w:t>
            </w:r>
          </w:p>
        </w:tc>
        <w:tc>
          <w:tcPr>
            <w:tcW w:w="2916" w:type="dxa"/>
          </w:tcPr>
          <w:p w14:paraId="552C87C5" w14:textId="77777777" w:rsidR="000278C0" w:rsidRPr="00335976" w:rsidRDefault="000278C0">
            <w:pPr>
              <w:spacing w:before="60" w:after="60"/>
              <w:ind w:firstLine="0"/>
              <w:rPr>
                <w:rFonts w:asciiTheme="minorHAnsi" w:hAnsiTheme="minorHAnsi" w:cstheme="minorHAnsi"/>
              </w:rPr>
            </w:pPr>
          </w:p>
        </w:tc>
        <w:tc>
          <w:tcPr>
            <w:tcW w:w="6114" w:type="dxa"/>
          </w:tcPr>
          <w:p w14:paraId="2861798B" w14:textId="77777777" w:rsidR="000278C0" w:rsidRPr="00335976" w:rsidRDefault="000278C0">
            <w:pPr>
              <w:spacing w:before="60" w:after="60"/>
              <w:ind w:firstLine="0"/>
              <w:rPr>
                <w:rFonts w:asciiTheme="minorHAnsi" w:hAnsiTheme="minorHAnsi" w:cstheme="minorHAnsi"/>
              </w:rPr>
            </w:pPr>
          </w:p>
        </w:tc>
      </w:tr>
      <w:tr w:rsidR="000278C0" w:rsidRPr="00335976" w14:paraId="50227267" w14:textId="77777777">
        <w:trPr>
          <w:trHeight w:val="288"/>
        </w:trPr>
        <w:tc>
          <w:tcPr>
            <w:tcW w:w="876" w:type="dxa"/>
          </w:tcPr>
          <w:p w14:paraId="65076E71"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3.6.</w:t>
            </w:r>
          </w:p>
        </w:tc>
        <w:tc>
          <w:tcPr>
            <w:tcW w:w="3235" w:type="dxa"/>
            <w:vAlign w:val="bottom"/>
          </w:tcPr>
          <w:p w14:paraId="6924D897"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Ekonomiško skalbimo funkcija</w:t>
            </w:r>
          </w:p>
        </w:tc>
        <w:tc>
          <w:tcPr>
            <w:tcW w:w="2084" w:type="dxa"/>
            <w:vAlign w:val="bottom"/>
          </w:tcPr>
          <w:p w14:paraId="4595F624"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2916" w:type="dxa"/>
          </w:tcPr>
          <w:p w14:paraId="2510A264" w14:textId="77777777" w:rsidR="000278C0" w:rsidRPr="00335976" w:rsidRDefault="000278C0">
            <w:pPr>
              <w:spacing w:before="60" w:after="60"/>
              <w:ind w:firstLine="0"/>
              <w:rPr>
                <w:rFonts w:asciiTheme="minorHAnsi" w:hAnsiTheme="minorHAnsi" w:cstheme="minorHAnsi"/>
              </w:rPr>
            </w:pPr>
          </w:p>
        </w:tc>
        <w:tc>
          <w:tcPr>
            <w:tcW w:w="6114" w:type="dxa"/>
          </w:tcPr>
          <w:p w14:paraId="0A328B9B" w14:textId="77777777" w:rsidR="000278C0" w:rsidRPr="00335976" w:rsidRDefault="000278C0">
            <w:pPr>
              <w:spacing w:before="60" w:after="60"/>
              <w:ind w:firstLine="0"/>
              <w:rPr>
                <w:rFonts w:asciiTheme="minorHAnsi" w:hAnsiTheme="minorHAnsi" w:cstheme="minorHAnsi"/>
              </w:rPr>
            </w:pPr>
          </w:p>
        </w:tc>
      </w:tr>
      <w:tr w:rsidR="000278C0" w:rsidRPr="00335976" w14:paraId="37144376" w14:textId="77777777">
        <w:trPr>
          <w:trHeight w:val="288"/>
        </w:trPr>
        <w:tc>
          <w:tcPr>
            <w:tcW w:w="876" w:type="dxa"/>
          </w:tcPr>
          <w:p w14:paraId="548BC2FE"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3.7.</w:t>
            </w:r>
          </w:p>
        </w:tc>
        <w:tc>
          <w:tcPr>
            <w:tcW w:w="3235" w:type="dxa"/>
            <w:vAlign w:val="bottom"/>
          </w:tcPr>
          <w:p w14:paraId="10C4617E"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Skalbimo būgno disbalanso ir vandens nuotėkio kontrolė</w:t>
            </w:r>
          </w:p>
        </w:tc>
        <w:tc>
          <w:tcPr>
            <w:tcW w:w="2084" w:type="dxa"/>
            <w:vAlign w:val="bottom"/>
          </w:tcPr>
          <w:p w14:paraId="58DCE2BB"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2916" w:type="dxa"/>
          </w:tcPr>
          <w:p w14:paraId="2CF31679" w14:textId="77777777" w:rsidR="000278C0" w:rsidRPr="00335976" w:rsidRDefault="000278C0">
            <w:pPr>
              <w:spacing w:before="60" w:after="60"/>
              <w:ind w:firstLine="0"/>
              <w:rPr>
                <w:rFonts w:asciiTheme="minorHAnsi" w:hAnsiTheme="minorHAnsi" w:cstheme="minorHAnsi"/>
              </w:rPr>
            </w:pPr>
          </w:p>
        </w:tc>
        <w:tc>
          <w:tcPr>
            <w:tcW w:w="6114" w:type="dxa"/>
          </w:tcPr>
          <w:p w14:paraId="04B1E113" w14:textId="77777777" w:rsidR="000278C0" w:rsidRPr="00335976" w:rsidRDefault="000278C0">
            <w:pPr>
              <w:spacing w:before="60" w:after="60"/>
              <w:ind w:firstLine="0"/>
              <w:rPr>
                <w:rFonts w:asciiTheme="minorHAnsi" w:hAnsiTheme="minorHAnsi" w:cstheme="minorHAnsi"/>
              </w:rPr>
            </w:pPr>
          </w:p>
        </w:tc>
      </w:tr>
      <w:tr w:rsidR="000278C0" w:rsidRPr="00335976" w14:paraId="786AB683" w14:textId="77777777">
        <w:trPr>
          <w:trHeight w:val="288"/>
        </w:trPr>
        <w:tc>
          <w:tcPr>
            <w:tcW w:w="876" w:type="dxa"/>
          </w:tcPr>
          <w:p w14:paraId="1F6CCA21"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3.8.</w:t>
            </w:r>
          </w:p>
        </w:tc>
        <w:tc>
          <w:tcPr>
            <w:tcW w:w="3235" w:type="dxa"/>
            <w:vAlign w:val="center"/>
          </w:tcPr>
          <w:p w14:paraId="2B9319AC"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Spalva</w:t>
            </w:r>
          </w:p>
        </w:tc>
        <w:tc>
          <w:tcPr>
            <w:tcW w:w="2084" w:type="dxa"/>
            <w:vAlign w:val="center"/>
          </w:tcPr>
          <w:p w14:paraId="454CB27A"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Balta</w:t>
            </w:r>
          </w:p>
        </w:tc>
        <w:tc>
          <w:tcPr>
            <w:tcW w:w="2916" w:type="dxa"/>
          </w:tcPr>
          <w:p w14:paraId="2A67C7BD" w14:textId="77777777" w:rsidR="000278C0" w:rsidRPr="00335976" w:rsidRDefault="000278C0">
            <w:pPr>
              <w:spacing w:before="60" w:after="60"/>
              <w:ind w:firstLine="0"/>
              <w:rPr>
                <w:rFonts w:asciiTheme="minorHAnsi" w:hAnsiTheme="minorHAnsi" w:cstheme="minorHAnsi"/>
              </w:rPr>
            </w:pPr>
          </w:p>
        </w:tc>
        <w:tc>
          <w:tcPr>
            <w:tcW w:w="6114" w:type="dxa"/>
          </w:tcPr>
          <w:p w14:paraId="6A667A32" w14:textId="77777777" w:rsidR="000278C0" w:rsidRPr="00335976" w:rsidRDefault="000278C0">
            <w:pPr>
              <w:spacing w:before="60" w:after="60"/>
              <w:ind w:firstLine="0"/>
              <w:rPr>
                <w:rFonts w:asciiTheme="minorHAnsi" w:hAnsiTheme="minorHAnsi" w:cstheme="minorHAnsi"/>
              </w:rPr>
            </w:pPr>
          </w:p>
        </w:tc>
      </w:tr>
      <w:tr w:rsidR="000278C0" w:rsidRPr="00335976" w14:paraId="080DA3A9" w14:textId="77777777">
        <w:trPr>
          <w:trHeight w:val="288"/>
        </w:trPr>
        <w:tc>
          <w:tcPr>
            <w:tcW w:w="876" w:type="dxa"/>
          </w:tcPr>
          <w:p w14:paraId="30E8C470"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3.9.</w:t>
            </w:r>
          </w:p>
        </w:tc>
        <w:tc>
          <w:tcPr>
            <w:tcW w:w="3235" w:type="dxa"/>
            <w:vAlign w:val="center"/>
          </w:tcPr>
          <w:p w14:paraId="6CC4D879"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Plotis</w:t>
            </w:r>
          </w:p>
        </w:tc>
        <w:tc>
          <w:tcPr>
            <w:tcW w:w="2084" w:type="dxa"/>
            <w:vAlign w:val="center"/>
          </w:tcPr>
          <w:p w14:paraId="56B1875A" w14:textId="0053780C"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550 mm.</w:t>
            </w:r>
            <w:r w:rsidRPr="006111A9">
              <w:rPr>
                <w:rFonts w:asciiTheme="minorHAnsi" w:hAnsiTheme="minorHAnsi" w:cstheme="minorHAnsi"/>
                <w:lang w:eastAsia="lt-LT"/>
              </w:rPr>
              <w:t xml:space="preserve"> </w:t>
            </w:r>
            <w:r w:rsidR="007A0456">
              <w:rPr>
                <w:rFonts w:asciiTheme="minorHAnsi" w:hAnsiTheme="minorHAnsi" w:cstheme="minorHAnsi"/>
                <w:lang w:eastAsia="lt-LT"/>
              </w:rPr>
              <w:t>-</w:t>
            </w:r>
            <w:r w:rsidRPr="006111A9">
              <w:rPr>
                <w:rFonts w:asciiTheme="minorHAnsi" w:hAnsiTheme="minorHAnsi" w:cstheme="minorHAnsi"/>
                <w:lang w:eastAsia="lt-LT"/>
              </w:rPr>
              <w:t>650 mm.</w:t>
            </w:r>
          </w:p>
        </w:tc>
        <w:tc>
          <w:tcPr>
            <w:tcW w:w="2916" w:type="dxa"/>
          </w:tcPr>
          <w:p w14:paraId="73A26906" w14:textId="77777777" w:rsidR="000278C0" w:rsidRPr="00335976" w:rsidRDefault="000278C0">
            <w:pPr>
              <w:spacing w:before="60" w:after="60"/>
              <w:ind w:firstLine="0"/>
              <w:rPr>
                <w:rFonts w:asciiTheme="minorHAnsi" w:hAnsiTheme="minorHAnsi" w:cstheme="minorHAnsi"/>
              </w:rPr>
            </w:pPr>
          </w:p>
        </w:tc>
        <w:tc>
          <w:tcPr>
            <w:tcW w:w="6114" w:type="dxa"/>
          </w:tcPr>
          <w:p w14:paraId="38A40982" w14:textId="77777777" w:rsidR="000278C0" w:rsidRPr="00335976" w:rsidRDefault="000278C0">
            <w:pPr>
              <w:spacing w:before="60" w:after="60"/>
              <w:ind w:firstLine="0"/>
              <w:rPr>
                <w:rFonts w:asciiTheme="minorHAnsi" w:hAnsiTheme="minorHAnsi" w:cstheme="minorHAnsi"/>
              </w:rPr>
            </w:pPr>
          </w:p>
        </w:tc>
      </w:tr>
      <w:tr w:rsidR="000278C0" w:rsidRPr="00335976" w14:paraId="2389F7AE" w14:textId="77777777">
        <w:trPr>
          <w:trHeight w:val="288"/>
        </w:trPr>
        <w:tc>
          <w:tcPr>
            <w:tcW w:w="876" w:type="dxa"/>
          </w:tcPr>
          <w:p w14:paraId="0E4C3F4C"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3.10.</w:t>
            </w:r>
          </w:p>
        </w:tc>
        <w:tc>
          <w:tcPr>
            <w:tcW w:w="3235" w:type="dxa"/>
            <w:vAlign w:val="center"/>
          </w:tcPr>
          <w:p w14:paraId="1E25033B"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Aukštis</w:t>
            </w:r>
          </w:p>
        </w:tc>
        <w:tc>
          <w:tcPr>
            <w:tcW w:w="2084" w:type="dxa"/>
            <w:vAlign w:val="center"/>
          </w:tcPr>
          <w:p w14:paraId="0CF99FE4" w14:textId="0043D4B8"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800 mm.</w:t>
            </w:r>
            <w:r w:rsidR="007A0456">
              <w:rPr>
                <w:rFonts w:asciiTheme="minorHAnsi" w:hAnsiTheme="minorHAnsi" w:cstheme="minorHAnsi"/>
                <w:lang w:eastAsia="lt-LT"/>
              </w:rPr>
              <w:t>-</w:t>
            </w:r>
            <w:r w:rsidRPr="006111A9">
              <w:rPr>
                <w:rFonts w:asciiTheme="minorHAnsi" w:hAnsiTheme="minorHAnsi" w:cstheme="minorHAnsi"/>
                <w:lang w:eastAsia="lt-LT"/>
              </w:rPr>
              <w:t>900 mm.</w:t>
            </w:r>
          </w:p>
        </w:tc>
        <w:tc>
          <w:tcPr>
            <w:tcW w:w="2916" w:type="dxa"/>
          </w:tcPr>
          <w:p w14:paraId="5F779CCE" w14:textId="77777777" w:rsidR="000278C0" w:rsidRPr="00335976" w:rsidRDefault="000278C0">
            <w:pPr>
              <w:spacing w:before="60" w:after="60"/>
              <w:ind w:firstLine="0"/>
              <w:rPr>
                <w:rFonts w:asciiTheme="minorHAnsi" w:hAnsiTheme="minorHAnsi" w:cstheme="minorHAnsi"/>
              </w:rPr>
            </w:pPr>
          </w:p>
        </w:tc>
        <w:tc>
          <w:tcPr>
            <w:tcW w:w="6114" w:type="dxa"/>
          </w:tcPr>
          <w:p w14:paraId="0AC786C5" w14:textId="77777777" w:rsidR="000278C0" w:rsidRPr="00335976" w:rsidRDefault="000278C0">
            <w:pPr>
              <w:spacing w:before="60" w:after="60"/>
              <w:ind w:firstLine="0"/>
              <w:rPr>
                <w:rFonts w:asciiTheme="minorHAnsi" w:hAnsiTheme="minorHAnsi" w:cstheme="minorHAnsi"/>
              </w:rPr>
            </w:pPr>
          </w:p>
        </w:tc>
      </w:tr>
      <w:tr w:rsidR="000278C0" w:rsidRPr="00335976" w14:paraId="3C057AD0" w14:textId="77777777">
        <w:trPr>
          <w:trHeight w:val="288"/>
        </w:trPr>
        <w:tc>
          <w:tcPr>
            <w:tcW w:w="876" w:type="dxa"/>
          </w:tcPr>
          <w:p w14:paraId="7EEF85F4"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3.11.</w:t>
            </w:r>
          </w:p>
        </w:tc>
        <w:tc>
          <w:tcPr>
            <w:tcW w:w="3235" w:type="dxa"/>
            <w:vAlign w:val="center"/>
          </w:tcPr>
          <w:p w14:paraId="45F2E73D"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Gylis</w:t>
            </w:r>
          </w:p>
        </w:tc>
        <w:tc>
          <w:tcPr>
            <w:tcW w:w="2084" w:type="dxa"/>
            <w:vAlign w:val="center"/>
          </w:tcPr>
          <w:p w14:paraId="129DE3E8" w14:textId="69A74928"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480 mm.</w:t>
            </w:r>
            <w:r w:rsidRPr="006111A9">
              <w:rPr>
                <w:rFonts w:asciiTheme="minorHAnsi" w:hAnsiTheme="minorHAnsi" w:cstheme="minorHAnsi"/>
                <w:lang w:eastAsia="lt-LT"/>
              </w:rPr>
              <w:t xml:space="preserve"> </w:t>
            </w:r>
            <w:r w:rsidR="007A0456">
              <w:rPr>
                <w:rFonts w:asciiTheme="minorHAnsi" w:hAnsiTheme="minorHAnsi" w:cstheme="minorHAnsi"/>
                <w:lang w:eastAsia="lt-LT"/>
              </w:rPr>
              <w:t>-</w:t>
            </w:r>
            <w:r w:rsidRPr="006111A9">
              <w:rPr>
                <w:rFonts w:asciiTheme="minorHAnsi" w:hAnsiTheme="minorHAnsi" w:cstheme="minorHAnsi"/>
                <w:lang w:eastAsia="lt-LT"/>
              </w:rPr>
              <w:t>550 mm.</w:t>
            </w:r>
          </w:p>
        </w:tc>
        <w:tc>
          <w:tcPr>
            <w:tcW w:w="2916" w:type="dxa"/>
          </w:tcPr>
          <w:p w14:paraId="4E3CFF77" w14:textId="77777777" w:rsidR="000278C0" w:rsidRPr="00335976" w:rsidRDefault="000278C0">
            <w:pPr>
              <w:spacing w:before="60" w:after="60"/>
              <w:ind w:firstLine="0"/>
              <w:rPr>
                <w:rFonts w:asciiTheme="minorHAnsi" w:hAnsiTheme="minorHAnsi" w:cstheme="minorHAnsi"/>
              </w:rPr>
            </w:pPr>
          </w:p>
        </w:tc>
        <w:tc>
          <w:tcPr>
            <w:tcW w:w="6114" w:type="dxa"/>
          </w:tcPr>
          <w:p w14:paraId="15215D50" w14:textId="77777777" w:rsidR="000278C0" w:rsidRPr="00335976" w:rsidRDefault="000278C0">
            <w:pPr>
              <w:spacing w:before="60" w:after="60"/>
              <w:ind w:firstLine="0"/>
              <w:rPr>
                <w:rFonts w:asciiTheme="minorHAnsi" w:hAnsiTheme="minorHAnsi" w:cstheme="minorHAnsi"/>
              </w:rPr>
            </w:pPr>
          </w:p>
        </w:tc>
      </w:tr>
      <w:tr w:rsidR="000278C0" w:rsidRPr="00335976" w14:paraId="442EC959" w14:textId="77777777">
        <w:trPr>
          <w:trHeight w:val="288"/>
        </w:trPr>
        <w:tc>
          <w:tcPr>
            <w:tcW w:w="876" w:type="dxa"/>
          </w:tcPr>
          <w:p w14:paraId="3945529B"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lastRenderedPageBreak/>
              <w:t>3.12.</w:t>
            </w:r>
          </w:p>
        </w:tc>
        <w:tc>
          <w:tcPr>
            <w:tcW w:w="3235" w:type="dxa"/>
            <w:vAlign w:val="center"/>
          </w:tcPr>
          <w:p w14:paraId="337EE45E"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Svoris</w:t>
            </w:r>
          </w:p>
        </w:tc>
        <w:tc>
          <w:tcPr>
            <w:tcW w:w="2084" w:type="dxa"/>
            <w:vAlign w:val="center"/>
          </w:tcPr>
          <w:p w14:paraId="260BBEBF" w14:textId="2C1DD635"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bCs/>
                <w:iCs/>
              </w:rPr>
              <w:t>50</w:t>
            </w:r>
            <w:r w:rsidR="007A0456">
              <w:rPr>
                <w:rFonts w:asciiTheme="minorHAnsi" w:hAnsiTheme="minorHAnsi" w:cstheme="minorHAnsi"/>
                <w:lang w:eastAsia="lt-LT"/>
              </w:rPr>
              <w:t>-</w:t>
            </w:r>
            <w:r w:rsidRPr="006111A9">
              <w:rPr>
                <w:rFonts w:asciiTheme="minorHAnsi" w:hAnsiTheme="minorHAnsi" w:cstheme="minorHAnsi"/>
                <w:lang w:eastAsia="lt-LT"/>
              </w:rPr>
              <w:t>65 kg.</w:t>
            </w:r>
          </w:p>
        </w:tc>
        <w:tc>
          <w:tcPr>
            <w:tcW w:w="2916" w:type="dxa"/>
          </w:tcPr>
          <w:p w14:paraId="2BA15BA3" w14:textId="77777777" w:rsidR="000278C0" w:rsidRPr="00335976" w:rsidRDefault="000278C0">
            <w:pPr>
              <w:spacing w:before="60" w:after="60"/>
              <w:ind w:firstLine="0"/>
              <w:rPr>
                <w:rFonts w:asciiTheme="minorHAnsi" w:hAnsiTheme="minorHAnsi" w:cstheme="minorHAnsi"/>
              </w:rPr>
            </w:pPr>
          </w:p>
        </w:tc>
        <w:tc>
          <w:tcPr>
            <w:tcW w:w="6114" w:type="dxa"/>
          </w:tcPr>
          <w:p w14:paraId="6845432B" w14:textId="77777777" w:rsidR="000278C0" w:rsidRPr="00335976" w:rsidRDefault="000278C0">
            <w:pPr>
              <w:spacing w:before="60" w:after="60"/>
              <w:ind w:firstLine="0"/>
              <w:rPr>
                <w:rFonts w:asciiTheme="minorHAnsi" w:hAnsiTheme="minorHAnsi" w:cstheme="minorHAnsi"/>
              </w:rPr>
            </w:pPr>
          </w:p>
        </w:tc>
      </w:tr>
      <w:tr w:rsidR="000278C0" w:rsidRPr="00335976" w14:paraId="2EC055EF" w14:textId="77777777">
        <w:trPr>
          <w:trHeight w:val="288"/>
        </w:trPr>
        <w:tc>
          <w:tcPr>
            <w:tcW w:w="876" w:type="dxa"/>
          </w:tcPr>
          <w:p w14:paraId="51EF376B" w14:textId="77777777" w:rsidR="000278C0" w:rsidRPr="006111A9" w:rsidRDefault="000278C0">
            <w:pPr>
              <w:spacing w:before="60" w:after="60"/>
              <w:ind w:firstLine="0"/>
              <w:rPr>
                <w:rFonts w:asciiTheme="minorHAnsi" w:hAnsiTheme="minorHAnsi" w:cstheme="minorHAnsi"/>
                <w:bCs/>
                <w:iCs/>
                <w:lang w:val="en-US"/>
              </w:rPr>
            </w:pPr>
            <w:r>
              <w:rPr>
                <w:rFonts w:asciiTheme="minorHAnsi" w:hAnsiTheme="minorHAnsi" w:cstheme="minorHAnsi"/>
                <w:bCs/>
                <w:iCs/>
                <w:lang w:val="en-US"/>
              </w:rPr>
              <w:t>3.13.</w:t>
            </w:r>
          </w:p>
        </w:tc>
        <w:tc>
          <w:tcPr>
            <w:tcW w:w="3235" w:type="dxa"/>
            <w:vAlign w:val="center"/>
          </w:tcPr>
          <w:p w14:paraId="612DE6C6" w14:textId="77777777" w:rsidR="000278C0" w:rsidRPr="006111A9" w:rsidRDefault="000278C0">
            <w:pPr>
              <w:spacing w:before="60" w:after="60"/>
              <w:ind w:firstLine="0"/>
              <w:rPr>
                <w:rFonts w:asciiTheme="minorHAnsi" w:hAnsiTheme="minorHAnsi" w:cstheme="minorHAnsi"/>
                <w:bCs/>
                <w:iCs/>
              </w:rPr>
            </w:pPr>
            <w:r>
              <w:rPr>
                <w:rFonts w:asciiTheme="minorHAnsi" w:hAnsiTheme="minorHAnsi" w:cstheme="minorHAnsi"/>
                <w:bCs/>
                <w:iCs/>
              </w:rPr>
              <w:t>Skalbimo mašina neintegruojama, o laisvai pastatoma</w:t>
            </w:r>
          </w:p>
        </w:tc>
        <w:tc>
          <w:tcPr>
            <w:tcW w:w="2084" w:type="dxa"/>
            <w:vAlign w:val="center"/>
          </w:tcPr>
          <w:p w14:paraId="38FB3124" w14:textId="77777777" w:rsidR="000278C0" w:rsidRPr="006111A9" w:rsidRDefault="000278C0">
            <w:pPr>
              <w:spacing w:before="60" w:after="60"/>
              <w:ind w:firstLine="0"/>
              <w:rPr>
                <w:rFonts w:asciiTheme="minorHAnsi" w:hAnsiTheme="minorHAnsi" w:cstheme="minorHAnsi"/>
                <w:bCs/>
                <w:iCs/>
              </w:rPr>
            </w:pPr>
            <w:r>
              <w:rPr>
                <w:rFonts w:asciiTheme="minorHAnsi" w:hAnsiTheme="minorHAnsi" w:cstheme="minorHAnsi"/>
                <w:bCs/>
                <w:iCs/>
              </w:rPr>
              <w:t>Taip</w:t>
            </w:r>
          </w:p>
        </w:tc>
        <w:tc>
          <w:tcPr>
            <w:tcW w:w="2916" w:type="dxa"/>
          </w:tcPr>
          <w:p w14:paraId="17990B8C" w14:textId="77777777" w:rsidR="000278C0" w:rsidRPr="00335976" w:rsidRDefault="000278C0">
            <w:pPr>
              <w:spacing w:before="60" w:after="60"/>
              <w:ind w:firstLine="0"/>
              <w:rPr>
                <w:rFonts w:asciiTheme="minorHAnsi" w:hAnsiTheme="minorHAnsi" w:cstheme="minorHAnsi"/>
              </w:rPr>
            </w:pPr>
          </w:p>
        </w:tc>
        <w:tc>
          <w:tcPr>
            <w:tcW w:w="6114" w:type="dxa"/>
          </w:tcPr>
          <w:p w14:paraId="655CA8B0" w14:textId="77777777" w:rsidR="000278C0" w:rsidRPr="00335976" w:rsidRDefault="000278C0">
            <w:pPr>
              <w:spacing w:before="60" w:after="60"/>
              <w:ind w:firstLine="0"/>
              <w:rPr>
                <w:rFonts w:asciiTheme="minorHAnsi" w:hAnsiTheme="minorHAnsi" w:cstheme="minorHAnsi"/>
              </w:rPr>
            </w:pPr>
          </w:p>
        </w:tc>
      </w:tr>
      <w:tr w:rsidR="000278C0" w:rsidRPr="00335976" w14:paraId="75874307" w14:textId="77777777">
        <w:trPr>
          <w:trHeight w:val="288"/>
        </w:trPr>
        <w:tc>
          <w:tcPr>
            <w:tcW w:w="4111" w:type="dxa"/>
            <w:gridSpan w:val="2"/>
            <w:shd w:val="clear" w:color="auto" w:fill="F2F2F2" w:themeFill="background1" w:themeFillShade="F2"/>
          </w:tcPr>
          <w:p w14:paraId="23AD7E2E" w14:textId="77777777" w:rsidR="000278C0" w:rsidRPr="00CE29A4" w:rsidRDefault="000278C0" w:rsidP="000278C0">
            <w:pPr>
              <w:pStyle w:val="ListParagraph"/>
              <w:numPr>
                <w:ilvl w:val="0"/>
                <w:numId w:val="38"/>
              </w:numPr>
              <w:spacing w:before="60" w:after="60"/>
              <w:ind w:left="360"/>
              <w:jc w:val="center"/>
              <w:rPr>
                <w:rFonts w:asciiTheme="minorHAnsi" w:eastAsiaTheme="minorHAnsi" w:hAnsiTheme="minorHAnsi" w:cstheme="minorHAnsi"/>
              </w:rPr>
            </w:pPr>
            <w:r>
              <w:rPr>
                <w:rFonts w:asciiTheme="minorHAnsi" w:hAnsiTheme="minorHAnsi" w:cstheme="minorHAnsi"/>
                <w:b/>
                <w:bCs/>
                <w:i/>
                <w:iCs/>
                <w:color w:val="808080" w:themeColor="background1" w:themeShade="80"/>
              </w:rPr>
              <w:t>Šaldytuvas</w:t>
            </w:r>
          </w:p>
        </w:tc>
        <w:tc>
          <w:tcPr>
            <w:tcW w:w="11114" w:type="dxa"/>
            <w:gridSpan w:val="3"/>
            <w:shd w:val="clear" w:color="auto" w:fill="F2F2F2" w:themeFill="background1" w:themeFillShade="F2"/>
            <w:vAlign w:val="center"/>
          </w:tcPr>
          <w:p w14:paraId="51CE61B5" w14:textId="77777777" w:rsidR="000278C0" w:rsidRPr="00335976" w:rsidRDefault="000278C0">
            <w:pPr>
              <w:spacing w:before="60" w:after="60"/>
              <w:ind w:firstLine="0"/>
              <w:jc w:val="center"/>
              <w:rPr>
                <w:rFonts w:asciiTheme="minorHAnsi" w:hAnsiTheme="minorHAnsi" w:cstheme="minorHAnsi"/>
              </w:rPr>
            </w:pPr>
            <w:r w:rsidRPr="00335976">
              <w:rPr>
                <w:rFonts w:asciiTheme="minorHAnsi" w:hAnsiTheme="minorHAnsi" w:cstheme="minorHAnsi"/>
                <w:i/>
                <w:iCs/>
                <w:color w:val="FF0000"/>
              </w:rPr>
              <w:t>(</w:t>
            </w:r>
            <w:r>
              <w:rPr>
                <w:rFonts w:asciiTheme="minorHAnsi" w:hAnsiTheme="minorHAnsi" w:cstheme="minorHAnsi"/>
                <w:i/>
                <w:iCs/>
                <w:color w:val="FF0000"/>
              </w:rPr>
              <w:t xml:space="preserve">Pardavėjas </w:t>
            </w:r>
            <w:r w:rsidRPr="00335976">
              <w:rPr>
                <w:rFonts w:asciiTheme="minorHAnsi" w:hAnsiTheme="minorHAnsi" w:cstheme="minorHAnsi"/>
                <w:i/>
                <w:iCs/>
                <w:color w:val="FF0000"/>
              </w:rPr>
              <w:t>nurodyt</w:t>
            </w:r>
            <w:r>
              <w:rPr>
                <w:rFonts w:asciiTheme="minorHAnsi" w:hAnsiTheme="minorHAnsi" w:cstheme="minorHAnsi"/>
                <w:i/>
                <w:iCs/>
                <w:color w:val="FF0000"/>
              </w:rPr>
              <w:t xml:space="preserve">o </w:t>
            </w:r>
            <w:r w:rsidRPr="00335976">
              <w:rPr>
                <w:rFonts w:asciiTheme="minorHAnsi" w:hAnsiTheme="minorHAnsi" w:cstheme="minorHAnsi"/>
                <w:i/>
                <w:iCs/>
                <w:color w:val="FF0000"/>
              </w:rPr>
              <w:t>gamintoją ir modelį)</w:t>
            </w:r>
          </w:p>
        </w:tc>
      </w:tr>
      <w:tr w:rsidR="000278C0" w:rsidRPr="00335976" w14:paraId="4ECF76BB" w14:textId="77777777">
        <w:trPr>
          <w:trHeight w:val="288"/>
        </w:trPr>
        <w:tc>
          <w:tcPr>
            <w:tcW w:w="876" w:type="dxa"/>
          </w:tcPr>
          <w:p w14:paraId="6123616C" w14:textId="77777777" w:rsidR="000278C0" w:rsidRPr="006E49CE"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lang w:val="en-US"/>
              </w:rPr>
              <w:t>4.1.</w:t>
            </w:r>
          </w:p>
        </w:tc>
        <w:tc>
          <w:tcPr>
            <w:tcW w:w="3235" w:type="dxa"/>
          </w:tcPr>
          <w:p w14:paraId="255D4C12" w14:textId="77777777" w:rsidR="000278C0" w:rsidRPr="00335976" w:rsidRDefault="000278C0">
            <w:pPr>
              <w:spacing w:before="60" w:after="60"/>
              <w:ind w:firstLine="0"/>
              <w:rPr>
                <w:rFonts w:asciiTheme="minorHAnsi" w:eastAsiaTheme="minorHAnsi" w:hAnsiTheme="minorHAnsi" w:cstheme="minorHAnsi"/>
              </w:rPr>
            </w:pPr>
            <w:proofErr w:type="spellStart"/>
            <w:r w:rsidRPr="006111A9">
              <w:rPr>
                <w:rFonts w:asciiTheme="minorHAnsi" w:hAnsiTheme="minorHAnsi" w:cstheme="minorHAnsi"/>
                <w:bCs/>
                <w:iCs/>
                <w:lang w:val="en-US"/>
              </w:rPr>
              <w:t>Plotis</w:t>
            </w:r>
            <w:proofErr w:type="spellEnd"/>
          </w:p>
        </w:tc>
        <w:tc>
          <w:tcPr>
            <w:tcW w:w="2084" w:type="dxa"/>
            <w:vAlign w:val="bottom"/>
          </w:tcPr>
          <w:p w14:paraId="073C0E3B" w14:textId="59D82A29"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550</w:t>
            </w:r>
            <w:r w:rsidR="007A0456">
              <w:rPr>
                <w:rFonts w:asciiTheme="minorHAnsi" w:hAnsiTheme="minorHAnsi" w:cstheme="minorHAnsi"/>
                <w:lang w:eastAsia="lt-LT"/>
              </w:rPr>
              <w:t>-</w:t>
            </w:r>
            <w:r w:rsidRPr="006111A9">
              <w:rPr>
                <w:rFonts w:asciiTheme="minorHAnsi" w:hAnsiTheme="minorHAnsi" w:cstheme="minorHAnsi"/>
                <w:lang w:eastAsia="lt-LT"/>
              </w:rPr>
              <w:t>650 mm.</w:t>
            </w:r>
          </w:p>
        </w:tc>
        <w:tc>
          <w:tcPr>
            <w:tcW w:w="2916" w:type="dxa"/>
          </w:tcPr>
          <w:p w14:paraId="25FAB00C" w14:textId="77777777" w:rsidR="000278C0" w:rsidRPr="00335976" w:rsidRDefault="000278C0">
            <w:pPr>
              <w:spacing w:before="60" w:after="60"/>
              <w:ind w:firstLine="0"/>
              <w:rPr>
                <w:rFonts w:asciiTheme="minorHAnsi" w:hAnsiTheme="minorHAnsi" w:cstheme="minorHAnsi"/>
              </w:rPr>
            </w:pPr>
          </w:p>
        </w:tc>
        <w:tc>
          <w:tcPr>
            <w:tcW w:w="6114" w:type="dxa"/>
          </w:tcPr>
          <w:p w14:paraId="1D408232" w14:textId="77777777" w:rsidR="000278C0" w:rsidRPr="00335976" w:rsidRDefault="000278C0">
            <w:pPr>
              <w:spacing w:before="60" w:after="60"/>
              <w:ind w:firstLine="0"/>
              <w:rPr>
                <w:rFonts w:asciiTheme="minorHAnsi" w:hAnsiTheme="minorHAnsi" w:cstheme="minorHAnsi"/>
              </w:rPr>
            </w:pPr>
          </w:p>
        </w:tc>
      </w:tr>
      <w:tr w:rsidR="000278C0" w:rsidRPr="00335976" w14:paraId="29BCE21F" w14:textId="77777777">
        <w:trPr>
          <w:trHeight w:val="288"/>
        </w:trPr>
        <w:tc>
          <w:tcPr>
            <w:tcW w:w="876" w:type="dxa"/>
          </w:tcPr>
          <w:p w14:paraId="080AB11D" w14:textId="77777777" w:rsidR="000278C0" w:rsidRPr="00CE29A4"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lang w:val="en-US"/>
              </w:rPr>
              <w:t>4.2.</w:t>
            </w:r>
          </w:p>
        </w:tc>
        <w:tc>
          <w:tcPr>
            <w:tcW w:w="3235" w:type="dxa"/>
            <w:vAlign w:val="bottom"/>
          </w:tcPr>
          <w:p w14:paraId="1D395C76" w14:textId="77777777" w:rsidR="000278C0" w:rsidRPr="00335976"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Aukštis</w:t>
            </w:r>
          </w:p>
        </w:tc>
        <w:tc>
          <w:tcPr>
            <w:tcW w:w="2084" w:type="dxa"/>
            <w:vAlign w:val="bottom"/>
          </w:tcPr>
          <w:p w14:paraId="3C9CD3D0" w14:textId="3BC8CF19" w:rsidR="000278C0" w:rsidRPr="006E49CE" w:rsidRDefault="000278C0">
            <w:pPr>
              <w:spacing w:before="60" w:after="60"/>
              <w:ind w:firstLine="0"/>
              <w:rPr>
                <w:rFonts w:asciiTheme="minorHAnsi" w:eastAsiaTheme="minorHAnsi" w:hAnsiTheme="minorHAnsi" w:cstheme="minorHAnsi"/>
              </w:rPr>
            </w:pPr>
            <w:r w:rsidRPr="006111A9">
              <w:rPr>
                <w:rFonts w:asciiTheme="minorHAnsi" w:hAnsiTheme="minorHAnsi" w:cstheme="minorHAnsi"/>
                <w:bCs/>
                <w:iCs/>
              </w:rPr>
              <w:t>800</w:t>
            </w:r>
            <w:r w:rsidR="007A0456">
              <w:rPr>
                <w:rFonts w:asciiTheme="minorHAnsi" w:hAnsiTheme="minorHAnsi" w:cstheme="minorHAnsi"/>
                <w:lang w:eastAsia="lt-LT"/>
              </w:rPr>
              <w:t>-</w:t>
            </w:r>
            <w:r w:rsidRPr="006111A9">
              <w:rPr>
                <w:rFonts w:asciiTheme="minorHAnsi" w:hAnsiTheme="minorHAnsi" w:cstheme="minorHAnsi"/>
                <w:lang w:eastAsia="lt-LT"/>
              </w:rPr>
              <w:t>900 mm.</w:t>
            </w:r>
          </w:p>
        </w:tc>
        <w:tc>
          <w:tcPr>
            <w:tcW w:w="2916" w:type="dxa"/>
          </w:tcPr>
          <w:p w14:paraId="6776AE33" w14:textId="77777777" w:rsidR="000278C0" w:rsidRPr="00335976" w:rsidRDefault="000278C0">
            <w:pPr>
              <w:spacing w:before="60" w:after="60"/>
              <w:ind w:firstLine="0"/>
              <w:rPr>
                <w:rFonts w:asciiTheme="minorHAnsi" w:hAnsiTheme="minorHAnsi" w:cstheme="minorHAnsi"/>
              </w:rPr>
            </w:pPr>
          </w:p>
        </w:tc>
        <w:tc>
          <w:tcPr>
            <w:tcW w:w="6114" w:type="dxa"/>
          </w:tcPr>
          <w:p w14:paraId="4F05B9FC" w14:textId="77777777" w:rsidR="000278C0" w:rsidRPr="00335976" w:rsidRDefault="000278C0">
            <w:pPr>
              <w:spacing w:before="60" w:after="60"/>
              <w:ind w:firstLine="0"/>
              <w:rPr>
                <w:rFonts w:asciiTheme="minorHAnsi" w:hAnsiTheme="minorHAnsi" w:cstheme="minorHAnsi"/>
              </w:rPr>
            </w:pPr>
          </w:p>
        </w:tc>
      </w:tr>
      <w:tr w:rsidR="000278C0" w:rsidRPr="00335976" w14:paraId="52AB8438" w14:textId="77777777">
        <w:trPr>
          <w:trHeight w:val="288"/>
        </w:trPr>
        <w:tc>
          <w:tcPr>
            <w:tcW w:w="876" w:type="dxa"/>
          </w:tcPr>
          <w:p w14:paraId="4E3B967A" w14:textId="77777777" w:rsidR="000278C0" w:rsidRPr="00CE29A4" w:rsidRDefault="000278C0">
            <w:pPr>
              <w:spacing w:before="60" w:after="60"/>
              <w:ind w:firstLine="0"/>
              <w:rPr>
                <w:rFonts w:asciiTheme="minorHAnsi" w:hAnsiTheme="minorHAnsi" w:cstheme="minorHAnsi"/>
              </w:rPr>
            </w:pPr>
            <w:r w:rsidRPr="006111A9">
              <w:rPr>
                <w:rFonts w:asciiTheme="minorHAnsi" w:hAnsiTheme="minorHAnsi" w:cstheme="minorHAnsi"/>
                <w:bCs/>
                <w:iCs/>
                <w:lang w:val="en-US"/>
              </w:rPr>
              <w:t>4.3.</w:t>
            </w:r>
          </w:p>
        </w:tc>
        <w:tc>
          <w:tcPr>
            <w:tcW w:w="3235" w:type="dxa"/>
            <w:vAlign w:val="bottom"/>
          </w:tcPr>
          <w:p w14:paraId="5F08B0A4" w14:textId="77777777"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Gylis</w:t>
            </w:r>
          </w:p>
        </w:tc>
        <w:tc>
          <w:tcPr>
            <w:tcW w:w="2084" w:type="dxa"/>
            <w:vAlign w:val="bottom"/>
          </w:tcPr>
          <w:p w14:paraId="6B6D7A1D" w14:textId="072B6698" w:rsidR="000278C0" w:rsidRPr="00335976" w:rsidRDefault="000278C0">
            <w:pPr>
              <w:spacing w:before="60" w:after="60"/>
              <w:ind w:firstLine="0"/>
              <w:rPr>
                <w:rFonts w:asciiTheme="minorHAnsi" w:hAnsiTheme="minorHAnsi" w:cstheme="minorHAnsi"/>
              </w:rPr>
            </w:pPr>
            <w:r w:rsidRPr="006111A9">
              <w:rPr>
                <w:rFonts w:asciiTheme="minorHAnsi" w:hAnsiTheme="minorHAnsi" w:cstheme="minorHAnsi"/>
                <w:bCs/>
                <w:iCs/>
              </w:rPr>
              <w:t>550</w:t>
            </w:r>
            <w:r w:rsidR="007A0456">
              <w:rPr>
                <w:rFonts w:asciiTheme="minorHAnsi" w:hAnsiTheme="minorHAnsi" w:cstheme="minorHAnsi"/>
                <w:lang w:eastAsia="lt-LT"/>
              </w:rPr>
              <w:t>-</w:t>
            </w:r>
            <w:r w:rsidRPr="006111A9">
              <w:rPr>
                <w:rFonts w:asciiTheme="minorHAnsi" w:hAnsiTheme="minorHAnsi" w:cstheme="minorHAnsi"/>
                <w:lang w:eastAsia="lt-LT"/>
              </w:rPr>
              <w:t>650 mm.</w:t>
            </w:r>
          </w:p>
        </w:tc>
        <w:tc>
          <w:tcPr>
            <w:tcW w:w="2916" w:type="dxa"/>
          </w:tcPr>
          <w:p w14:paraId="61F29202" w14:textId="77777777" w:rsidR="000278C0" w:rsidRPr="00335976" w:rsidRDefault="000278C0">
            <w:pPr>
              <w:spacing w:before="60" w:after="60"/>
              <w:ind w:firstLine="0"/>
              <w:rPr>
                <w:rFonts w:asciiTheme="minorHAnsi" w:hAnsiTheme="minorHAnsi" w:cstheme="minorHAnsi"/>
              </w:rPr>
            </w:pPr>
          </w:p>
        </w:tc>
        <w:tc>
          <w:tcPr>
            <w:tcW w:w="6114" w:type="dxa"/>
          </w:tcPr>
          <w:p w14:paraId="31D85116" w14:textId="77777777" w:rsidR="000278C0" w:rsidRPr="00335976" w:rsidRDefault="000278C0">
            <w:pPr>
              <w:spacing w:before="60" w:after="60"/>
              <w:ind w:firstLine="0"/>
              <w:rPr>
                <w:rFonts w:asciiTheme="minorHAnsi" w:hAnsiTheme="minorHAnsi" w:cstheme="minorHAnsi"/>
              </w:rPr>
            </w:pPr>
          </w:p>
        </w:tc>
      </w:tr>
      <w:tr w:rsidR="000278C0" w:rsidRPr="00335976" w14:paraId="69BC10ED" w14:textId="77777777">
        <w:trPr>
          <w:trHeight w:val="288"/>
        </w:trPr>
        <w:tc>
          <w:tcPr>
            <w:tcW w:w="876" w:type="dxa"/>
          </w:tcPr>
          <w:p w14:paraId="18FC4046"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4.4.</w:t>
            </w:r>
          </w:p>
        </w:tc>
        <w:tc>
          <w:tcPr>
            <w:tcW w:w="3235" w:type="dxa"/>
            <w:vAlign w:val="bottom"/>
          </w:tcPr>
          <w:p w14:paraId="203A6E6F"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Šaldytuvo talpa su kamera</w:t>
            </w:r>
          </w:p>
        </w:tc>
        <w:tc>
          <w:tcPr>
            <w:tcW w:w="2084" w:type="dxa"/>
            <w:vAlign w:val="bottom"/>
          </w:tcPr>
          <w:p w14:paraId="7CAB6A38" w14:textId="00F8014C"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100L</w:t>
            </w:r>
            <w:r w:rsidR="007A0456">
              <w:rPr>
                <w:rFonts w:asciiTheme="minorHAnsi" w:hAnsiTheme="minorHAnsi" w:cstheme="minorHAnsi"/>
                <w:lang w:eastAsia="lt-LT"/>
              </w:rPr>
              <w:t>-</w:t>
            </w:r>
            <w:r w:rsidRPr="006111A9">
              <w:rPr>
                <w:rFonts w:asciiTheme="minorHAnsi" w:hAnsiTheme="minorHAnsi" w:cstheme="minorHAnsi"/>
                <w:lang w:eastAsia="lt-LT"/>
              </w:rPr>
              <w:t>130L</w:t>
            </w:r>
          </w:p>
        </w:tc>
        <w:tc>
          <w:tcPr>
            <w:tcW w:w="2916" w:type="dxa"/>
          </w:tcPr>
          <w:p w14:paraId="5716D4A3" w14:textId="77777777" w:rsidR="000278C0" w:rsidRPr="00335976" w:rsidRDefault="000278C0">
            <w:pPr>
              <w:spacing w:before="60" w:after="60"/>
              <w:ind w:firstLine="0"/>
              <w:rPr>
                <w:rFonts w:asciiTheme="minorHAnsi" w:hAnsiTheme="minorHAnsi" w:cstheme="minorHAnsi"/>
              </w:rPr>
            </w:pPr>
          </w:p>
        </w:tc>
        <w:tc>
          <w:tcPr>
            <w:tcW w:w="6114" w:type="dxa"/>
          </w:tcPr>
          <w:p w14:paraId="21E85971" w14:textId="77777777" w:rsidR="000278C0" w:rsidRPr="00335976" w:rsidRDefault="000278C0">
            <w:pPr>
              <w:spacing w:before="60" w:after="60"/>
              <w:ind w:firstLine="0"/>
              <w:rPr>
                <w:rFonts w:asciiTheme="minorHAnsi" w:hAnsiTheme="minorHAnsi" w:cstheme="minorHAnsi"/>
              </w:rPr>
            </w:pPr>
          </w:p>
        </w:tc>
      </w:tr>
      <w:tr w:rsidR="000278C0" w:rsidRPr="00335976" w14:paraId="5032A28D" w14:textId="77777777">
        <w:trPr>
          <w:trHeight w:val="288"/>
        </w:trPr>
        <w:tc>
          <w:tcPr>
            <w:tcW w:w="876" w:type="dxa"/>
          </w:tcPr>
          <w:p w14:paraId="6EE23BDF"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4.5.</w:t>
            </w:r>
          </w:p>
        </w:tc>
        <w:tc>
          <w:tcPr>
            <w:tcW w:w="3235" w:type="dxa"/>
            <w:vAlign w:val="bottom"/>
          </w:tcPr>
          <w:p w14:paraId="781FC9CD"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Keičiama durų atidarymo kryptis</w:t>
            </w:r>
          </w:p>
        </w:tc>
        <w:tc>
          <w:tcPr>
            <w:tcW w:w="2084" w:type="dxa"/>
            <w:vAlign w:val="bottom"/>
          </w:tcPr>
          <w:p w14:paraId="768DBDF9"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2916" w:type="dxa"/>
          </w:tcPr>
          <w:p w14:paraId="36BDE714" w14:textId="77777777" w:rsidR="000278C0" w:rsidRPr="00335976" w:rsidRDefault="000278C0">
            <w:pPr>
              <w:spacing w:before="60" w:after="60"/>
              <w:ind w:firstLine="0"/>
              <w:rPr>
                <w:rFonts w:asciiTheme="minorHAnsi" w:hAnsiTheme="minorHAnsi" w:cstheme="minorHAnsi"/>
              </w:rPr>
            </w:pPr>
          </w:p>
        </w:tc>
        <w:tc>
          <w:tcPr>
            <w:tcW w:w="6114" w:type="dxa"/>
          </w:tcPr>
          <w:p w14:paraId="2E56BA37" w14:textId="77777777" w:rsidR="000278C0" w:rsidRPr="00335976" w:rsidRDefault="000278C0">
            <w:pPr>
              <w:spacing w:before="60" w:after="60"/>
              <w:ind w:firstLine="0"/>
              <w:rPr>
                <w:rFonts w:asciiTheme="minorHAnsi" w:hAnsiTheme="minorHAnsi" w:cstheme="minorHAnsi"/>
              </w:rPr>
            </w:pPr>
          </w:p>
        </w:tc>
      </w:tr>
      <w:tr w:rsidR="000278C0" w:rsidRPr="00335976" w14:paraId="19FD6EC6" w14:textId="77777777">
        <w:trPr>
          <w:trHeight w:val="288"/>
        </w:trPr>
        <w:tc>
          <w:tcPr>
            <w:tcW w:w="876" w:type="dxa"/>
          </w:tcPr>
          <w:p w14:paraId="4192DB81"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4.6.</w:t>
            </w:r>
          </w:p>
        </w:tc>
        <w:tc>
          <w:tcPr>
            <w:tcW w:w="3235" w:type="dxa"/>
            <w:vAlign w:val="bottom"/>
          </w:tcPr>
          <w:p w14:paraId="39FBCD5D"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Vidaus apšvietimas</w:t>
            </w:r>
          </w:p>
        </w:tc>
        <w:tc>
          <w:tcPr>
            <w:tcW w:w="2084" w:type="dxa"/>
            <w:vAlign w:val="bottom"/>
          </w:tcPr>
          <w:p w14:paraId="0C023909"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2916" w:type="dxa"/>
          </w:tcPr>
          <w:p w14:paraId="4C52D65A" w14:textId="77777777" w:rsidR="000278C0" w:rsidRPr="00335976" w:rsidRDefault="000278C0">
            <w:pPr>
              <w:spacing w:before="60" w:after="60"/>
              <w:ind w:firstLine="0"/>
              <w:rPr>
                <w:rFonts w:asciiTheme="minorHAnsi" w:hAnsiTheme="minorHAnsi" w:cstheme="minorHAnsi"/>
              </w:rPr>
            </w:pPr>
          </w:p>
        </w:tc>
        <w:tc>
          <w:tcPr>
            <w:tcW w:w="6114" w:type="dxa"/>
          </w:tcPr>
          <w:p w14:paraId="20F60A7F" w14:textId="77777777" w:rsidR="000278C0" w:rsidRPr="00335976" w:rsidRDefault="000278C0">
            <w:pPr>
              <w:spacing w:before="60" w:after="60"/>
              <w:ind w:firstLine="0"/>
              <w:rPr>
                <w:rFonts w:asciiTheme="minorHAnsi" w:hAnsiTheme="minorHAnsi" w:cstheme="minorHAnsi"/>
              </w:rPr>
            </w:pPr>
          </w:p>
        </w:tc>
      </w:tr>
      <w:tr w:rsidR="000278C0" w:rsidRPr="00335976" w14:paraId="69C1A005" w14:textId="77777777">
        <w:trPr>
          <w:trHeight w:val="288"/>
        </w:trPr>
        <w:tc>
          <w:tcPr>
            <w:tcW w:w="876" w:type="dxa"/>
          </w:tcPr>
          <w:p w14:paraId="2A8F6418"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4.7.</w:t>
            </w:r>
          </w:p>
        </w:tc>
        <w:tc>
          <w:tcPr>
            <w:tcW w:w="3235" w:type="dxa"/>
            <w:vAlign w:val="bottom"/>
          </w:tcPr>
          <w:p w14:paraId="59FFAF1B"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Elektros energijos sąnaudos per parą</w:t>
            </w:r>
          </w:p>
        </w:tc>
        <w:tc>
          <w:tcPr>
            <w:tcW w:w="2084" w:type="dxa"/>
            <w:vAlign w:val="bottom"/>
          </w:tcPr>
          <w:p w14:paraId="40ED761A" w14:textId="1F882EFD"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0,4KWh</w:t>
            </w:r>
            <w:r w:rsidR="007A0456">
              <w:rPr>
                <w:rFonts w:asciiTheme="minorHAnsi" w:hAnsiTheme="minorHAnsi" w:cstheme="minorHAnsi"/>
                <w:lang w:eastAsia="lt-LT"/>
              </w:rPr>
              <w:t>-</w:t>
            </w:r>
            <w:r w:rsidRPr="006111A9">
              <w:rPr>
                <w:rFonts w:asciiTheme="minorHAnsi" w:hAnsiTheme="minorHAnsi" w:cstheme="minorHAnsi"/>
                <w:lang w:eastAsia="lt-LT"/>
              </w:rPr>
              <w:t>0,6KWh</w:t>
            </w:r>
          </w:p>
        </w:tc>
        <w:tc>
          <w:tcPr>
            <w:tcW w:w="2916" w:type="dxa"/>
          </w:tcPr>
          <w:p w14:paraId="70D88E5F" w14:textId="77777777" w:rsidR="000278C0" w:rsidRPr="00335976" w:rsidRDefault="000278C0">
            <w:pPr>
              <w:spacing w:before="60" w:after="60"/>
              <w:ind w:firstLine="0"/>
              <w:rPr>
                <w:rFonts w:asciiTheme="minorHAnsi" w:hAnsiTheme="minorHAnsi" w:cstheme="minorHAnsi"/>
              </w:rPr>
            </w:pPr>
          </w:p>
        </w:tc>
        <w:tc>
          <w:tcPr>
            <w:tcW w:w="6114" w:type="dxa"/>
          </w:tcPr>
          <w:p w14:paraId="3EDAC4ED" w14:textId="77777777" w:rsidR="000278C0" w:rsidRPr="00335976" w:rsidRDefault="000278C0">
            <w:pPr>
              <w:spacing w:before="60" w:after="60"/>
              <w:ind w:firstLine="0"/>
              <w:rPr>
                <w:rFonts w:asciiTheme="minorHAnsi" w:hAnsiTheme="minorHAnsi" w:cstheme="minorHAnsi"/>
              </w:rPr>
            </w:pPr>
          </w:p>
        </w:tc>
      </w:tr>
      <w:tr w:rsidR="000278C0" w:rsidRPr="00335976" w14:paraId="3B3A65DF" w14:textId="77777777">
        <w:trPr>
          <w:trHeight w:val="288"/>
        </w:trPr>
        <w:tc>
          <w:tcPr>
            <w:tcW w:w="876" w:type="dxa"/>
          </w:tcPr>
          <w:p w14:paraId="4424DD8C"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4.8.</w:t>
            </w:r>
          </w:p>
        </w:tc>
        <w:tc>
          <w:tcPr>
            <w:tcW w:w="3235" w:type="dxa"/>
            <w:vAlign w:val="bottom"/>
          </w:tcPr>
          <w:p w14:paraId="555415C1"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Reguliuojamos lentynos</w:t>
            </w:r>
          </w:p>
        </w:tc>
        <w:tc>
          <w:tcPr>
            <w:tcW w:w="2084" w:type="dxa"/>
            <w:vAlign w:val="bottom"/>
          </w:tcPr>
          <w:p w14:paraId="15D37B69"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2916" w:type="dxa"/>
          </w:tcPr>
          <w:p w14:paraId="6D322D01" w14:textId="77777777" w:rsidR="000278C0" w:rsidRPr="00335976" w:rsidRDefault="000278C0">
            <w:pPr>
              <w:spacing w:before="60" w:after="60"/>
              <w:ind w:firstLine="0"/>
              <w:rPr>
                <w:rFonts w:asciiTheme="minorHAnsi" w:hAnsiTheme="minorHAnsi" w:cstheme="minorHAnsi"/>
              </w:rPr>
            </w:pPr>
          </w:p>
        </w:tc>
        <w:tc>
          <w:tcPr>
            <w:tcW w:w="6114" w:type="dxa"/>
          </w:tcPr>
          <w:p w14:paraId="38F5729B" w14:textId="77777777" w:rsidR="000278C0" w:rsidRPr="00335976" w:rsidRDefault="000278C0">
            <w:pPr>
              <w:spacing w:before="60" w:after="60"/>
              <w:ind w:firstLine="0"/>
              <w:rPr>
                <w:rFonts w:asciiTheme="minorHAnsi" w:hAnsiTheme="minorHAnsi" w:cstheme="minorHAnsi"/>
              </w:rPr>
            </w:pPr>
          </w:p>
        </w:tc>
      </w:tr>
      <w:tr w:rsidR="000278C0" w:rsidRPr="00335976" w14:paraId="068307EB" w14:textId="77777777">
        <w:trPr>
          <w:trHeight w:val="288"/>
        </w:trPr>
        <w:tc>
          <w:tcPr>
            <w:tcW w:w="876" w:type="dxa"/>
          </w:tcPr>
          <w:p w14:paraId="4A62F361"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4.9.</w:t>
            </w:r>
          </w:p>
        </w:tc>
        <w:tc>
          <w:tcPr>
            <w:tcW w:w="3235" w:type="dxa"/>
            <w:vAlign w:val="bottom"/>
          </w:tcPr>
          <w:p w14:paraId="511FA222"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Spalva</w:t>
            </w:r>
          </w:p>
        </w:tc>
        <w:tc>
          <w:tcPr>
            <w:tcW w:w="2084" w:type="dxa"/>
            <w:vAlign w:val="bottom"/>
          </w:tcPr>
          <w:p w14:paraId="459BE0A5"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Balta</w:t>
            </w:r>
          </w:p>
        </w:tc>
        <w:tc>
          <w:tcPr>
            <w:tcW w:w="2916" w:type="dxa"/>
          </w:tcPr>
          <w:p w14:paraId="0806022C" w14:textId="77777777" w:rsidR="000278C0" w:rsidRPr="00335976" w:rsidRDefault="000278C0">
            <w:pPr>
              <w:spacing w:before="60" w:after="60"/>
              <w:ind w:firstLine="0"/>
              <w:rPr>
                <w:rFonts w:asciiTheme="minorHAnsi" w:hAnsiTheme="minorHAnsi" w:cstheme="minorHAnsi"/>
              </w:rPr>
            </w:pPr>
          </w:p>
        </w:tc>
        <w:tc>
          <w:tcPr>
            <w:tcW w:w="6114" w:type="dxa"/>
          </w:tcPr>
          <w:p w14:paraId="698DF87F" w14:textId="77777777" w:rsidR="000278C0" w:rsidRPr="00335976" w:rsidRDefault="000278C0">
            <w:pPr>
              <w:spacing w:before="60" w:after="60"/>
              <w:ind w:firstLine="0"/>
              <w:rPr>
                <w:rFonts w:asciiTheme="minorHAnsi" w:hAnsiTheme="minorHAnsi" w:cstheme="minorHAnsi"/>
              </w:rPr>
            </w:pPr>
          </w:p>
        </w:tc>
      </w:tr>
      <w:tr w:rsidR="000278C0" w:rsidRPr="00335976" w14:paraId="41003E55" w14:textId="77777777">
        <w:trPr>
          <w:trHeight w:val="288"/>
        </w:trPr>
        <w:tc>
          <w:tcPr>
            <w:tcW w:w="876" w:type="dxa"/>
          </w:tcPr>
          <w:p w14:paraId="6BD3656F"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4.10.</w:t>
            </w:r>
          </w:p>
        </w:tc>
        <w:tc>
          <w:tcPr>
            <w:tcW w:w="3235" w:type="dxa"/>
            <w:vAlign w:val="bottom"/>
          </w:tcPr>
          <w:p w14:paraId="27E753D4"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Valdymo sistema mechaninė arba elektroninė</w:t>
            </w:r>
          </w:p>
        </w:tc>
        <w:tc>
          <w:tcPr>
            <w:tcW w:w="2084" w:type="dxa"/>
            <w:vAlign w:val="bottom"/>
          </w:tcPr>
          <w:p w14:paraId="7087B345"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Taip</w:t>
            </w:r>
          </w:p>
        </w:tc>
        <w:tc>
          <w:tcPr>
            <w:tcW w:w="2916" w:type="dxa"/>
          </w:tcPr>
          <w:p w14:paraId="20F5544E" w14:textId="77777777" w:rsidR="000278C0" w:rsidRPr="00335976" w:rsidRDefault="000278C0">
            <w:pPr>
              <w:spacing w:before="60" w:after="60"/>
              <w:ind w:firstLine="0"/>
              <w:rPr>
                <w:rFonts w:asciiTheme="minorHAnsi" w:hAnsiTheme="minorHAnsi" w:cstheme="minorHAnsi"/>
              </w:rPr>
            </w:pPr>
          </w:p>
        </w:tc>
        <w:tc>
          <w:tcPr>
            <w:tcW w:w="6114" w:type="dxa"/>
          </w:tcPr>
          <w:p w14:paraId="7EB00016" w14:textId="77777777" w:rsidR="000278C0" w:rsidRPr="00335976" w:rsidRDefault="000278C0">
            <w:pPr>
              <w:spacing w:before="60" w:after="60"/>
              <w:ind w:firstLine="0"/>
              <w:rPr>
                <w:rFonts w:asciiTheme="minorHAnsi" w:hAnsiTheme="minorHAnsi" w:cstheme="minorHAnsi"/>
              </w:rPr>
            </w:pPr>
          </w:p>
        </w:tc>
      </w:tr>
      <w:tr w:rsidR="000278C0" w:rsidRPr="00335976" w14:paraId="4F8AC25E" w14:textId="77777777">
        <w:trPr>
          <w:trHeight w:val="288"/>
        </w:trPr>
        <w:tc>
          <w:tcPr>
            <w:tcW w:w="876" w:type="dxa"/>
          </w:tcPr>
          <w:p w14:paraId="416423E9" w14:textId="77777777" w:rsidR="000278C0" w:rsidRPr="006111A9" w:rsidRDefault="000278C0">
            <w:pPr>
              <w:spacing w:before="60" w:after="60"/>
              <w:ind w:firstLine="0"/>
              <w:rPr>
                <w:rFonts w:asciiTheme="minorHAnsi" w:hAnsiTheme="minorHAnsi" w:cstheme="minorHAnsi"/>
                <w:bCs/>
                <w:iCs/>
                <w:lang w:val="en-US"/>
              </w:rPr>
            </w:pPr>
            <w:r w:rsidRPr="006111A9">
              <w:rPr>
                <w:rFonts w:asciiTheme="minorHAnsi" w:hAnsiTheme="minorHAnsi" w:cstheme="minorHAnsi"/>
                <w:bCs/>
                <w:iCs/>
                <w:lang w:val="en-US"/>
              </w:rPr>
              <w:t>4.11.</w:t>
            </w:r>
          </w:p>
        </w:tc>
        <w:tc>
          <w:tcPr>
            <w:tcW w:w="3235" w:type="dxa"/>
            <w:vAlign w:val="bottom"/>
          </w:tcPr>
          <w:p w14:paraId="39C2841A" w14:textId="77777777"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Svoris</w:t>
            </w:r>
          </w:p>
        </w:tc>
        <w:tc>
          <w:tcPr>
            <w:tcW w:w="2084" w:type="dxa"/>
            <w:vAlign w:val="bottom"/>
          </w:tcPr>
          <w:p w14:paraId="7652A6D8" w14:textId="1FB4375C" w:rsidR="000278C0" w:rsidRPr="006111A9" w:rsidRDefault="000278C0">
            <w:pPr>
              <w:spacing w:before="60" w:after="60"/>
              <w:ind w:firstLine="0"/>
              <w:rPr>
                <w:rFonts w:asciiTheme="minorHAnsi" w:hAnsiTheme="minorHAnsi" w:cstheme="minorHAnsi"/>
                <w:lang w:eastAsia="lt-LT"/>
              </w:rPr>
            </w:pPr>
            <w:r w:rsidRPr="006111A9">
              <w:rPr>
                <w:rFonts w:asciiTheme="minorHAnsi" w:hAnsiTheme="minorHAnsi" w:cstheme="minorHAnsi"/>
                <w:lang w:eastAsia="lt-LT"/>
              </w:rPr>
              <w:t>25</w:t>
            </w:r>
            <w:r w:rsidR="007A0456">
              <w:rPr>
                <w:rFonts w:asciiTheme="minorHAnsi" w:hAnsiTheme="minorHAnsi" w:cstheme="minorHAnsi"/>
                <w:lang w:eastAsia="lt-LT"/>
              </w:rPr>
              <w:t>-</w:t>
            </w:r>
            <w:r w:rsidRPr="006111A9">
              <w:rPr>
                <w:rFonts w:asciiTheme="minorHAnsi" w:hAnsiTheme="minorHAnsi" w:cstheme="minorHAnsi"/>
                <w:lang w:eastAsia="lt-LT"/>
              </w:rPr>
              <w:t>35 kg.</w:t>
            </w:r>
          </w:p>
        </w:tc>
        <w:tc>
          <w:tcPr>
            <w:tcW w:w="2916" w:type="dxa"/>
          </w:tcPr>
          <w:p w14:paraId="5BD79EA8" w14:textId="77777777" w:rsidR="000278C0" w:rsidRPr="00335976" w:rsidRDefault="000278C0">
            <w:pPr>
              <w:spacing w:before="60" w:after="60"/>
              <w:ind w:firstLine="0"/>
              <w:rPr>
                <w:rFonts w:asciiTheme="minorHAnsi" w:hAnsiTheme="minorHAnsi" w:cstheme="minorHAnsi"/>
              </w:rPr>
            </w:pPr>
          </w:p>
        </w:tc>
        <w:tc>
          <w:tcPr>
            <w:tcW w:w="6114" w:type="dxa"/>
          </w:tcPr>
          <w:p w14:paraId="79EE8C56" w14:textId="77777777" w:rsidR="000278C0" w:rsidRPr="00335976" w:rsidRDefault="000278C0">
            <w:pPr>
              <w:spacing w:before="60" w:after="60"/>
              <w:ind w:firstLine="0"/>
              <w:rPr>
                <w:rFonts w:asciiTheme="minorHAnsi" w:hAnsiTheme="minorHAnsi" w:cstheme="minorHAnsi"/>
              </w:rPr>
            </w:pPr>
          </w:p>
        </w:tc>
      </w:tr>
      <w:tr w:rsidR="000278C0" w:rsidRPr="00335976" w14:paraId="4B1C2637" w14:textId="77777777">
        <w:trPr>
          <w:trHeight w:val="288"/>
        </w:trPr>
        <w:tc>
          <w:tcPr>
            <w:tcW w:w="876" w:type="dxa"/>
          </w:tcPr>
          <w:p w14:paraId="194F6532" w14:textId="77777777" w:rsidR="000278C0" w:rsidRPr="006111A9" w:rsidRDefault="000278C0">
            <w:pPr>
              <w:spacing w:before="60" w:after="60"/>
              <w:ind w:firstLine="0"/>
              <w:rPr>
                <w:rFonts w:asciiTheme="minorHAnsi" w:hAnsiTheme="minorHAnsi" w:cstheme="minorHAnsi"/>
                <w:bCs/>
                <w:iCs/>
                <w:lang w:val="en-US"/>
              </w:rPr>
            </w:pPr>
            <w:r>
              <w:rPr>
                <w:rFonts w:asciiTheme="minorHAnsi" w:hAnsiTheme="minorHAnsi" w:cstheme="minorHAnsi"/>
                <w:bCs/>
                <w:iCs/>
                <w:lang w:val="en-US"/>
              </w:rPr>
              <w:t>4.12.</w:t>
            </w:r>
          </w:p>
        </w:tc>
        <w:tc>
          <w:tcPr>
            <w:tcW w:w="3235" w:type="dxa"/>
            <w:vAlign w:val="center"/>
          </w:tcPr>
          <w:p w14:paraId="15E9E8DD" w14:textId="77777777" w:rsidR="000278C0" w:rsidRPr="006111A9" w:rsidRDefault="000278C0">
            <w:pPr>
              <w:spacing w:before="60" w:after="60"/>
              <w:ind w:firstLine="0"/>
              <w:rPr>
                <w:rFonts w:asciiTheme="minorHAnsi" w:hAnsiTheme="minorHAnsi" w:cstheme="minorHAnsi"/>
                <w:lang w:eastAsia="lt-LT"/>
              </w:rPr>
            </w:pPr>
            <w:r>
              <w:rPr>
                <w:rFonts w:asciiTheme="minorHAnsi" w:hAnsiTheme="minorHAnsi" w:cstheme="minorHAnsi"/>
                <w:bCs/>
                <w:iCs/>
              </w:rPr>
              <w:t>Šaldytuvas neintegruojamas, o laisvai pastatomas</w:t>
            </w:r>
          </w:p>
        </w:tc>
        <w:tc>
          <w:tcPr>
            <w:tcW w:w="2084" w:type="dxa"/>
            <w:vAlign w:val="center"/>
          </w:tcPr>
          <w:p w14:paraId="49971484" w14:textId="77777777" w:rsidR="000278C0" w:rsidRPr="006111A9" w:rsidRDefault="000278C0">
            <w:pPr>
              <w:spacing w:before="60" w:after="60"/>
              <w:ind w:firstLine="0"/>
              <w:rPr>
                <w:rFonts w:asciiTheme="minorHAnsi" w:hAnsiTheme="minorHAnsi" w:cstheme="minorHAnsi"/>
                <w:lang w:eastAsia="lt-LT"/>
              </w:rPr>
            </w:pPr>
            <w:r>
              <w:rPr>
                <w:rFonts w:asciiTheme="minorHAnsi" w:hAnsiTheme="minorHAnsi" w:cstheme="minorHAnsi"/>
                <w:bCs/>
                <w:iCs/>
              </w:rPr>
              <w:t>Taip</w:t>
            </w:r>
          </w:p>
        </w:tc>
        <w:tc>
          <w:tcPr>
            <w:tcW w:w="2916" w:type="dxa"/>
          </w:tcPr>
          <w:p w14:paraId="43FAE891" w14:textId="77777777" w:rsidR="000278C0" w:rsidRPr="00335976" w:rsidRDefault="000278C0">
            <w:pPr>
              <w:spacing w:before="60" w:after="60"/>
              <w:ind w:firstLine="0"/>
              <w:rPr>
                <w:rFonts w:asciiTheme="minorHAnsi" w:hAnsiTheme="minorHAnsi" w:cstheme="minorHAnsi"/>
              </w:rPr>
            </w:pPr>
          </w:p>
        </w:tc>
        <w:tc>
          <w:tcPr>
            <w:tcW w:w="6114" w:type="dxa"/>
          </w:tcPr>
          <w:p w14:paraId="0BB8C9A3" w14:textId="77777777" w:rsidR="000278C0" w:rsidRPr="00335976" w:rsidRDefault="000278C0">
            <w:pPr>
              <w:spacing w:before="60" w:after="60"/>
              <w:ind w:firstLine="0"/>
              <w:rPr>
                <w:rFonts w:asciiTheme="minorHAnsi" w:hAnsiTheme="minorHAnsi" w:cstheme="minorHAnsi"/>
              </w:rPr>
            </w:pPr>
          </w:p>
        </w:tc>
      </w:tr>
    </w:tbl>
    <w:p w14:paraId="086D7D58" w14:textId="77777777" w:rsidR="003F557E" w:rsidRPr="0019201B" w:rsidRDefault="003F557E" w:rsidP="00C17DAA">
      <w:pPr>
        <w:spacing w:before="60" w:after="60"/>
        <w:ind w:firstLine="0"/>
        <w:rPr>
          <w:rStyle w:val="Laukeliai"/>
          <w:rFonts w:asciiTheme="minorHAnsi" w:hAnsiTheme="minorHAnsi" w:cstheme="minorHAnsi"/>
          <w:bCs/>
          <w:szCs w:val="20"/>
        </w:rPr>
        <w:sectPr w:rsidR="003F557E" w:rsidRPr="0019201B" w:rsidSect="003F557E">
          <w:pgSz w:w="16838" w:h="11906" w:orient="landscape"/>
          <w:pgMar w:top="1138" w:right="1282" w:bottom="1138" w:left="1138" w:header="432" w:footer="562" w:gutter="0"/>
          <w:pgNumType w:start="1"/>
          <w:cols w:space="1296"/>
          <w:titlePg/>
          <w:docGrid w:linePitch="360"/>
        </w:sectPr>
      </w:pPr>
    </w:p>
    <w:p w14:paraId="3959094B" w14:textId="77777777" w:rsidR="000F602B" w:rsidRPr="0019201B" w:rsidRDefault="000F602B" w:rsidP="007C1C3B">
      <w:pPr>
        <w:ind w:firstLine="0"/>
        <w:rPr>
          <w:rFonts w:asciiTheme="minorHAnsi" w:hAnsiTheme="minorHAnsi" w:cstheme="minorHAnsi"/>
          <w:bCs/>
          <w:sz w:val="20"/>
          <w:szCs w:val="20"/>
        </w:rPr>
      </w:pPr>
    </w:p>
    <w:sectPr w:rsidR="000F602B" w:rsidRPr="0019201B" w:rsidSect="00E437BE">
      <w:headerReference w:type="first" r:id="rId14"/>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26329" w14:textId="77777777" w:rsidR="00672CED" w:rsidRDefault="00672CED" w:rsidP="002603FC">
      <w:r>
        <w:separator/>
      </w:r>
    </w:p>
  </w:endnote>
  <w:endnote w:type="continuationSeparator" w:id="0">
    <w:p w14:paraId="202CA8EE" w14:textId="77777777" w:rsidR="00672CED" w:rsidRDefault="00672CED"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568587"/>
      <w:docPartObj>
        <w:docPartGallery w:val="Page Numbers (Bottom of Page)"/>
        <w:docPartUnique/>
      </w:docPartObj>
    </w:sdtPr>
    <w:sdtEndPr>
      <w:rPr>
        <w:sz w:val="20"/>
        <w:szCs w:val="20"/>
      </w:rPr>
    </w:sdtEndPr>
    <w:sdtContent>
      <w:sdt>
        <w:sdtPr>
          <w:rPr>
            <w:rFonts w:ascii="Times New Roman" w:hAnsi="Times New Roman" w:cs="Times New Roman"/>
          </w:rPr>
          <w:id w:val="891461015"/>
          <w:docPartObj>
            <w:docPartGallery w:val="Page Numbers (Bottom of Page)"/>
            <w:docPartUnique/>
          </w:docPartObj>
        </w:sdtPr>
        <w:sdtEndPr>
          <w:rPr>
            <w:sz w:val="20"/>
            <w:szCs w:val="20"/>
          </w:rPr>
        </w:sdtEndPr>
        <w:sdtContent>
          <w:p w14:paraId="5BC17DCE" w14:textId="329A436E" w:rsidR="005E17C6" w:rsidRPr="006C47E2" w:rsidRDefault="006C47E2"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92906165"/>
      <w:docPartObj>
        <w:docPartGallery w:val="Page Numbers (Bottom of Page)"/>
        <w:docPartUnique/>
      </w:docPartObj>
    </w:sdtPr>
    <w:sdtEndPr>
      <w:rPr>
        <w:sz w:val="20"/>
        <w:szCs w:val="20"/>
      </w:rPr>
    </w:sdtEndPr>
    <w:sdtContent>
      <w:p w14:paraId="1EB5E852" w14:textId="10C374C8" w:rsidR="005E17C6" w:rsidRPr="003E443A" w:rsidRDefault="006C47E2" w:rsidP="006C47E2">
        <w:pPr>
          <w:pStyle w:val="Footer"/>
          <w:jc w:val="right"/>
          <w:rPr>
            <w:rFonts w:ascii="Times New Roman" w:hAnsi="Times New Roman" w:cs="Times New Roman"/>
            <w:sz w:val="20"/>
          </w:rPr>
        </w:pPr>
        <w:r w:rsidRPr="006C47E2">
          <w:rPr>
            <w:rFonts w:asciiTheme="minorHAnsi" w:hAnsiTheme="minorHAnsi" w:cstheme="minorHAnsi"/>
            <w:color w:val="A6A6A6" w:themeColor="background1" w:themeShade="A6"/>
            <w:sz w:val="16"/>
            <w:szCs w:val="16"/>
          </w:rPr>
          <w:t>TS V2</w:t>
        </w:r>
      </w:p>
    </w:sdtContent>
  </w:sdt>
  <w:p w14:paraId="439E5899" w14:textId="77777777" w:rsidR="005E17C6" w:rsidRPr="003E443A" w:rsidRDefault="005E17C6" w:rsidP="00FF4FE1">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3F3B6" w14:textId="77777777" w:rsidR="00672CED" w:rsidRDefault="00672CED" w:rsidP="002603FC">
      <w:r>
        <w:separator/>
      </w:r>
    </w:p>
  </w:footnote>
  <w:footnote w:type="continuationSeparator" w:id="0">
    <w:p w14:paraId="7D44AE86" w14:textId="77777777" w:rsidR="00672CED" w:rsidRDefault="00672CED"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B659" w14:textId="6616CC1A" w:rsidR="005E17C6" w:rsidRPr="00E437BE" w:rsidRDefault="005E17C6" w:rsidP="00A6211E">
    <w:pPr>
      <w:pStyle w:val="Header"/>
      <w:jc w:val="center"/>
    </w:pPr>
    <w:r>
      <w:rPr>
        <w:noProof/>
        <w:lang w:eastAsia="lt-LT"/>
      </w:rPr>
      <w:drawing>
        <wp:inline distT="0" distB="0" distL="0" distR="0" wp14:anchorId="13A0FCDB" wp14:editId="22111741">
          <wp:extent cx="1619885" cy="78867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78CAA785" w:rsidR="005E17C6" w:rsidRPr="00FE2799" w:rsidRDefault="005E17C6" w:rsidP="00FE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E45D6"/>
    <w:multiLevelType w:val="hybridMultilevel"/>
    <w:tmpl w:val="AEE61BC4"/>
    <w:lvl w:ilvl="0" w:tplc="725A8252">
      <w:start w:val="1"/>
      <w:numFmt w:val="bullet"/>
      <w:lvlText w:val="•"/>
      <w:lvlJc w:val="left"/>
      <w:pPr>
        <w:tabs>
          <w:tab w:val="num" w:pos="720"/>
        </w:tabs>
        <w:ind w:left="720" w:hanging="360"/>
      </w:pPr>
      <w:rPr>
        <w:rFonts w:ascii="Times New Roman" w:hAnsi="Times New Roman" w:hint="default"/>
      </w:rPr>
    </w:lvl>
    <w:lvl w:ilvl="1" w:tplc="18F867F8" w:tentative="1">
      <w:start w:val="1"/>
      <w:numFmt w:val="bullet"/>
      <w:lvlText w:val="•"/>
      <w:lvlJc w:val="left"/>
      <w:pPr>
        <w:tabs>
          <w:tab w:val="num" w:pos="1440"/>
        </w:tabs>
        <w:ind w:left="1440" w:hanging="360"/>
      </w:pPr>
      <w:rPr>
        <w:rFonts w:ascii="Times New Roman" w:hAnsi="Times New Roman" w:hint="default"/>
      </w:rPr>
    </w:lvl>
    <w:lvl w:ilvl="2" w:tplc="EE1E8FCE" w:tentative="1">
      <w:start w:val="1"/>
      <w:numFmt w:val="bullet"/>
      <w:lvlText w:val="•"/>
      <w:lvlJc w:val="left"/>
      <w:pPr>
        <w:tabs>
          <w:tab w:val="num" w:pos="2160"/>
        </w:tabs>
        <w:ind w:left="2160" w:hanging="360"/>
      </w:pPr>
      <w:rPr>
        <w:rFonts w:ascii="Times New Roman" w:hAnsi="Times New Roman" w:hint="default"/>
      </w:rPr>
    </w:lvl>
    <w:lvl w:ilvl="3" w:tplc="4CAE2C30" w:tentative="1">
      <w:start w:val="1"/>
      <w:numFmt w:val="bullet"/>
      <w:lvlText w:val="•"/>
      <w:lvlJc w:val="left"/>
      <w:pPr>
        <w:tabs>
          <w:tab w:val="num" w:pos="2880"/>
        </w:tabs>
        <w:ind w:left="2880" w:hanging="360"/>
      </w:pPr>
      <w:rPr>
        <w:rFonts w:ascii="Times New Roman" w:hAnsi="Times New Roman" w:hint="default"/>
      </w:rPr>
    </w:lvl>
    <w:lvl w:ilvl="4" w:tplc="88CC63A0" w:tentative="1">
      <w:start w:val="1"/>
      <w:numFmt w:val="bullet"/>
      <w:lvlText w:val="•"/>
      <w:lvlJc w:val="left"/>
      <w:pPr>
        <w:tabs>
          <w:tab w:val="num" w:pos="3600"/>
        </w:tabs>
        <w:ind w:left="3600" w:hanging="360"/>
      </w:pPr>
      <w:rPr>
        <w:rFonts w:ascii="Times New Roman" w:hAnsi="Times New Roman" w:hint="default"/>
      </w:rPr>
    </w:lvl>
    <w:lvl w:ilvl="5" w:tplc="48903C44" w:tentative="1">
      <w:start w:val="1"/>
      <w:numFmt w:val="bullet"/>
      <w:lvlText w:val="•"/>
      <w:lvlJc w:val="left"/>
      <w:pPr>
        <w:tabs>
          <w:tab w:val="num" w:pos="4320"/>
        </w:tabs>
        <w:ind w:left="4320" w:hanging="360"/>
      </w:pPr>
      <w:rPr>
        <w:rFonts w:ascii="Times New Roman" w:hAnsi="Times New Roman" w:hint="default"/>
      </w:rPr>
    </w:lvl>
    <w:lvl w:ilvl="6" w:tplc="89728024" w:tentative="1">
      <w:start w:val="1"/>
      <w:numFmt w:val="bullet"/>
      <w:lvlText w:val="•"/>
      <w:lvlJc w:val="left"/>
      <w:pPr>
        <w:tabs>
          <w:tab w:val="num" w:pos="5040"/>
        </w:tabs>
        <w:ind w:left="5040" w:hanging="360"/>
      </w:pPr>
      <w:rPr>
        <w:rFonts w:ascii="Times New Roman" w:hAnsi="Times New Roman" w:hint="default"/>
      </w:rPr>
    </w:lvl>
    <w:lvl w:ilvl="7" w:tplc="466C1F96" w:tentative="1">
      <w:start w:val="1"/>
      <w:numFmt w:val="bullet"/>
      <w:lvlText w:val="•"/>
      <w:lvlJc w:val="left"/>
      <w:pPr>
        <w:tabs>
          <w:tab w:val="num" w:pos="5760"/>
        </w:tabs>
        <w:ind w:left="5760" w:hanging="360"/>
      </w:pPr>
      <w:rPr>
        <w:rFonts w:ascii="Times New Roman" w:hAnsi="Times New Roman" w:hint="default"/>
      </w:rPr>
    </w:lvl>
    <w:lvl w:ilvl="8" w:tplc="4158182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D623FD"/>
    <w:multiLevelType w:val="hybridMultilevel"/>
    <w:tmpl w:val="C1045E1C"/>
    <w:lvl w:ilvl="0" w:tplc="F43C22D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D348CC"/>
    <w:multiLevelType w:val="hybridMultilevel"/>
    <w:tmpl w:val="343AD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D9042D4"/>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9E556C"/>
    <w:multiLevelType w:val="multilevel"/>
    <w:tmpl w:val="BEECD424"/>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1F6E7C3D"/>
    <w:multiLevelType w:val="hybridMultilevel"/>
    <w:tmpl w:val="FF9C99E0"/>
    <w:lvl w:ilvl="0" w:tplc="26ACF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CC6E30"/>
    <w:multiLevelType w:val="hybridMultilevel"/>
    <w:tmpl w:val="5E44D944"/>
    <w:lvl w:ilvl="0" w:tplc="BA06314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A14378"/>
    <w:multiLevelType w:val="multilevel"/>
    <w:tmpl w:val="69CACFCE"/>
    <w:lvl w:ilvl="0">
      <w:start w:val="1"/>
      <w:numFmt w:val="decimal"/>
      <w:lvlText w:val="%1."/>
      <w:lvlJc w:val="left"/>
      <w:pPr>
        <w:ind w:left="720" w:hanging="360"/>
      </w:pPr>
      <w:rPr>
        <w:rFonts w:hint="default"/>
        <w:b/>
        <w:color w:val="808080" w:themeColor="background1" w:themeShade="80"/>
      </w:rPr>
    </w:lvl>
    <w:lvl w:ilvl="1">
      <w:start w:val="2"/>
      <w:numFmt w:val="decimal"/>
      <w:isLgl/>
      <w:lvlText w:val="%1.%2."/>
      <w:lvlJc w:val="left"/>
      <w:pPr>
        <w:ind w:left="54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6B229A8"/>
    <w:multiLevelType w:val="multilevel"/>
    <w:tmpl w:val="7596892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8F165DE"/>
    <w:multiLevelType w:val="multilevel"/>
    <w:tmpl w:val="0736ECEC"/>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032320"/>
    <w:multiLevelType w:val="multilevel"/>
    <w:tmpl w:val="443068FE"/>
    <w:lvl w:ilvl="0">
      <w:start w:val="4"/>
      <w:numFmt w:val="decimal"/>
      <w:lvlText w:val="%1."/>
      <w:lvlJc w:val="left"/>
      <w:pPr>
        <w:ind w:left="450" w:hanging="450"/>
      </w:pPr>
      <w:rPr>
        <w:rFonts w:hint="default"/>
      </w:rPr>
    </w:lvl>
    <w:lvl w:ilvl="1">
      <w:start w:val="3"/>
      <w:numFmt w:val="decimal"/>
      <w:lvlText w:val="%1.%2."/>
      <w:lvlJc w:val="left"/>
      <w:pPr>
        <w:ind w:left="450" w:hanging="450"/>
      </w:pPr>
      <w:rPr>
        <w:rFonts w:asciiTheme="minorHAnsi" w:hAnsiTheme="minorHAnsi" w:cstheme="minorHAnsi" w:hint="default"/>
        <w:b/>
        <w:bCs w:val="0"/>
        <w:sz w:val="20"/>
        <w:szCs w:val="20"/>
      </w:rPr>
    </w:lvl>
    <w:lvl w:ilvl="2">
      <w:start w:val="2"/>
      <w:numFmt w:val="decimal"/>
      <w:lvlText w:val="%1.%2.%3."/>
      <w:lvlJc w:val="left"/>
      <w:pPr>
        <w:ind w:left="720" w:hanging="720"/>
      </w:pPr>
      <w:rPr>
        <w:rFonts w:asciiTheme="minorHAnsi" w:hAnsiTheme="minorHAnsi" w:cstheme="minorHAnsi" w:hint="default"/>
        <w:b w:val="0"/>
        <w:bCs/>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F4426C"/>
    <w:multiLevelType w:val="multilevel"/>
    <w:tmpl w:val="96CC8F4A"/>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4B77CFA"/>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AE49B8"/>
    <w:multiLevelType w:val="multilevel"/>
    <w:tmpl w:val="25BACC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44009D"/>
    <w:multiLevelType w:val="hybridMultilevel"/>
    <w:tmpl w:val="0B984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E3165D"/>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E2794F"/>
    <w:multiLevelType w:val="hybridMultilevel"/>
    <w:tmpl w:val="ECA0569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8E3596"/>
    <w:multiLevelType w:val="multilevel"/>
    <w:tmpl w:val="21DC684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color w:val="808080" w:themeColor="background1" w:themeShade="80"/>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28"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6F3EB1"/>
    <w:multiLevelType w:val="multilevel"/>
    <w:tmpl w:val="A58C7876"/>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2"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3C3971"/>
    <w:multiLevelType w:val="multilevel"/>
    <w:tmpl w:val="EBDCE072"/>
    <w:lvl w:ilvl="0">
      <w:start w:val="7"/>
      <w:numFmt w:val="decimal"/>
      <w:lvlText w:val="%1."/>
      <w:lvlJc w:val="left"/>
      <w:pPr>
        <w:ind w:left="360" w:hanging="360"/>
      </w:pPr>
      <w:rPr>
        <w:rFonts w:hint="default"/>
      </w:rPr>
    </w:lvl>
    <w:lvl w:ilvl="1">
      <w:start w:val="1"/>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0" w:hanging="1440"/>
      </w:pPr>
      <w:rPr>
        <w:rFonts w:hint="default"/>
      </w:rPr>
    </w:lvl>
  </w:abstractNum>
  <w:abstractNum w:abstractNumId="34" w15:restartNumberingAfterBreak="0">
    <w:nsid w:val="652A4BF8"/>
    <w:multiLevelType w:val="multilevel"/>
    <w:tmpl w:val="6C7EA7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6E23186"/>
    <w:multiLevelType w:val="hybridMultilevel"/>
    <w:tmpl w:val="FD08E694"/>
    <w:lvl w:ilvl="0" w:tplc="514C63CC">
      <w:start w:val="1"/>
      <w:numFmt w:val="decimal"/>
      <w:lvlText w:val="%1."/>
      <w:lvlJc w:val="left"/>
      <w:pPr>
        <w:ind w:left="108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9" w15:restartNumberingAfterBreak="0">
    <w:nsid w:val="72060FA1"/>
    <w:multiLevelType w:val="multilevel"/>
    <w:tmpl w:val="E6B696C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4830EC3"/>
    <w:multiLevelType w:val="multilevel"/>
    <w:tmpl w:val="FB70C0FA"/>
    <w:lvl w:ilvl="0">
      <w:start w:val="2"/>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asciiTheme="minorHAnsi" w:hAnsiTheme="minorHAnsi" w:cstheme="minorHAnsi" w:hint="default"/>
        <w:i w:val="0"/>
        <w:iCs/>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7793C37"/>
    <w:multiLevelType w:val="hybridMultilevel"/>
    <w:tmpl w:val="9380101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abstractNum w:abstractNumId="45" w15:restartNumberingAfterBreak="0">
    <w:nsid w:val="7E014E88"/>
    <w:multiLevelType w:val="hybridMultilevel"/>
    <w:tmpl w:val="56767E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4707409">
    <w:abstractNumId w:val="31"/>
  </w:num>
  <w:num w:numId="2" w16cid:durableId="61100008">
    <w:abstractNumId w:val="21"/>
  </w:num>
  <w:num w:numId="3" w16cid:durableId="492453435">
    <w:abstractNumId w:val="6"/>
  </w:num>
  <w:num w:numId="4" w16cid:durableId="1409962631">
    <w:abstractNumId w:val="36"/>
  </w:num>
  <w:num w:numId="5" w16cid:durableId="1025522840">
    <w:abstractNumId w:val="5"/>
  </w:num>
  <w:num w:numId="6" w16cid:durableId="1564637422">
    <w:abstractNumId w:val="7"/>
  </w:num>
  <w:num w:numId="7" w16cid:durableId="100686764">
    <w:abstractNumId w:val="28"/>
  </w:num>
  <w:num w:numId="8" w16cid:durableId="1926105036">
    <w:abstractNumId w:val="2"/>
  </w:num>
  <w:num w:numId="9" w16cid:durableId="259023816">
    <w:abstractNumId w:val="43"/>
  </w:num>
  <w:num w:numId="10" w16cid:durableId="143938013">
    <w:abstractNumId w:val="20"/>
  </w:num>
  <w:num w:numId="11" w16cid:durableId="1543514480">
    <w:abstractNumId w:val="37"/>
  </w:num>
  <w:num w:numId="12" w16cid:durableId="1491288839">
    <w:abstractNumId w:val="25"/>
  </w:num>
  <w:num w:numId="13" w16cid:durableId="460684090">
    <w:abstractNumId w:val="30"/>
  </w:num>
  <w:num w:numId="14" w16cid:durableId="1190291393">
    <w:abstractNumId w:val="9"/>
  </w:num>
  <w:num w:numId="15" w16cid:durableId="257567243">
    <w:abstractNumId w:val="32"/>
  </w:num>
  <w:num w:numId="16" w16cid:durableId="1775130543">
    <w:abstractNumId w:val="10"/>
  </w:num>
  <w:num w:numId="17" w16cid:durableId="1683824429">
    <w:abstractNumId w:val="35"/>
  </w:num>
  <w:num w:numId="18" w16cid:durableId="1162545798">
    <w:abstractNumId w:val="1"/>
  </w:num>
  <w:num w:numId="19" w16cid:durableId="1194229148">
    <w:abstractNumId w:val="34"/>
  </w:num>
  <w:num w:numId="20" w16cid:durableId="441416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99113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21228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85333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1953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679910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96732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271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06317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4141248">
    <w:abstractNumId w:val="24"/>
  </w:num>
  <w:num w:numId="30" w16cid:durableId="107698558">
    <w:abstractNumId w:val="18"/>
  </w:num>
  <w:num w:numId="31" w16cid:durableId="1407722019">
    <w:abstractNumId w:val="45"/>
  </w:num>
  <w:num w:numId="32" w16cid:durableId="1180462292">
    <w:abstractNumId w:val="44"/>
  </w:num>
  <w:num w:numId="33" w16cid:durableId="1428576600">
    <w:abstractNumId w:val="4"/>
  </w:num>
  <w:num w:numId="34" w16cid:durableId="1356810465">
    <w:abstractNumId w:val="3"/>
  </w:num>
  <w:num w:numId="35" w16cid:durableId="49501716">
    <w:abstractNumId w:val="8"/>
  </w:num>
  <w:num w:numId="36" w16cid:durableId="1302543083">
    <w:abstractNumId w:val="26"/>
  </w:num>
  <w:num w:numId="37" w16cid:durableId="869957252">
    <w:abstractNumId w:val="12"/>
  </w:num>
  <w:num w:numId="38" w16cid:durableId="1830055258">
    <w:abstractNumId w:val="22"/>
  </w:num>
  <w:num w:numId="39" w16cid:durableId="1519853244">
    <w:abstractNumId w:val="40"/>
  </w:num>
  <w:num w:numId="40" w16cid:durableId="372384208">
    <w:abstractNumId w:val="16"/>
  </w:num>
  <w:num w:numId="41" w16cid:durableId="287668317">
    <w:abstractNumId w:val="15"/>
  </w:num>
  <w:num w:numId="42" w16cid:durableId="1989162821">
    <w:abstractNumId w:val="0"/>
  </w:num>
  <w:num w:numId="43" w16cid:durableId="2132626318">
    <w:abstractNumId w:val="38"/>
  </w:num>
  <w:num w:numId="44" w16cid:durableId="127824961">
    <w:abstractNumId w:val="29"/>
  </w:num>
  <w:num w:numId="45" w16cid:durableId="1041709884">
    <w:abstractNumId w:val="17"/>
  </w:num>
  <w:num w:numId="46" w16cid:durableId="1820339024">
    <w:abstractNumId w:val="13"/>
  </w:num>
  <w:num w:numId="47" w16cid:durableId="232349891">
    <w:abstractNumId w:val="41"/>
  </w:num>
  <w:num w:numId="48" w16cid:durableId="1140877587">
    <w:abstractNumId w:val="27"/>
  </w:num>
  <w:num w:numId="49" w16cid:durableId="1024748518">
    <w:abstractNumId w:val="19"/>
  </w:num>
  <w:num w:numId="50" w16cid:durableId="1991671756">
    <w:abstractNumId w:val="33"/>
  </w:num>
  <w:num w:numId="51" w16cid:durableId="19864182">
    <w:abstractNumId w:val="14"/>
  </w:num>
  <w:num w:numId="52" w16cid:durableId="425197618">
    <w:abstractNumId w:val="39"/>
  </w:num>
  <w:num w:numId="53" w16cid:durableId="1649893558">
    <w:abstractNumId w:val="11"/>
  </w:num>
  <w:num w:numId="54" w16cid:durableId="1297758556">
    <w:abstractNumId w:val="42"/>
  </w:num>
  <w:num w:numId="55" w16cid:durableId="1835145787">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074DD"/>
    <w:rsid w:val="000103ED"/>
    <w:rsid w:val="00011091"/>
    <w:rsid w:val="0001116F"/>
    <w:rsid w:val="00011B5B"/>
    <w:rsid w:val="00013791"/>
    <w:rsid w:val="000151CB"/>
    <w:rsid w:val="00016599"/>
    <w:rsid w:val="000170DB"/>
    <w:rsid w:val="000207A8"/>
    <w:rsid w:val="00023118"/>
    <w:rsid w:val="00027698"/>
    <w:rsid w:val="000276CB"/>
    <w:rsid w:val="000278C0"/>
    <w:rsid w:val="00027C50"/>
    <w:rsid w:val="00033933"/>
    <w:rsid w:val="00040C22"/>
    <w:rsid w:val="000414C6"/>
    <w:rsid w:val="000418DB"/>
    <w:rsid w:val="000426D9"/>
    <w:rsid w:val="0004332C"/>
    <w:rsid w:val="000442C7"/>
    <w:rsid w:val="00046A73"/>
    <w:rsid w:val="0005045B"/>
    <w:rsid w:val="00050CA6"/>
    <w:rsid w:val="00050F86"/>
    <w:rsid w:val="00052E08"/>
    <w:rsid w:val="0005319A"/>
    <w:rsid w:val="000551D1"/>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307F"/>
    <w:rsid w:val="00085B8D"/>
    <w:rsid w:val="000862C0"/>
    <w:rsid w:val="0008664B"/>
    <w:rsid w:val="0008677C"/>
    <w:rsid w:val="0008704B"/>
    <w:rsid w:val="00087214"/>
    <w:rsid w:val="00087C8B"/>
    <w:rsid w:val="0009055A"/>
    <w:rsid w:val="00091644"/>
    <w:rsid w:val="00094BC2"/>
    <w:rsid w:val="0009564F"/>
    <w:rsid w:val="000A0FEE"/>
    <w:rsid w:val="000A2E49"/>
    <w:rsid w:val="000A3303"/>
    <w:rsid w:val="000A4483"/>
    <w:rsid w:val="000A5D68"/>
    <w:rsid w:val="000A604C"/>
    <w:rsid w:val="000A6434"/>
    <w:rsid w:val="000B01C1"/>
    <w:rsid w:val="000B14F4"/>
    <w:rsid w:val="000B1691"/>
    <w:rsid w:val="000B18AD"/>
    <w:rsid w:val="000B33B1"/>
    <w:rsid w:val="000B3D60"/>
    <w:rsid w:val="000B6291"/>
    <w:rsid w:val="000B75C5"/>
    <w:rsid w:val="000B7F21"/>
    <w:rsid w:val="000C1FC3"/>
    <w:rsid w:val="000C248C"/>
    <w:rsid w:val="000C2FEC"/>
    <w:rsid w:val="000C3130"/>
    <w:rsid w:val="000C31B5"/>
    <w:rsid w:val="000C3781"/>
    <w:rsid w:val="000C5268"/>
    <w:rsid w:val="000C6AC9"/>
    <w:rsid w:val="000D0922"/>
    <w:rsid w:val="000D2A49"/>
    <w:rsid w:val="000D4D81"/>
    <w:rsid w:val="000D59EE"/>
    <w:rsid w:val="000D6FD8"/>
    <w:rsid w:val="000D737D"/>
    <w:rsid w:val="000D7856"/>
    <w:rsid w:val="000E0F94"/>
    <w:rsid w:val="000E234D"/>
    <w:rsid w:val="000E49EF"/>
    <w:rsid w:val="000E4FF0"/>
    <w:rsid w:val="000E5C27"/>
    <w:rsid w:val="000E5F2F"/>
    <w:rsid w:val="000E78C8"/>
    <w:rsid w:val="000F0103"/>
    <w:rsid w:val="000F028E"/>
    <w:rsid w:val="000F1225"/>
    <w:rsid w:val="000F1EE8"/>
    <w:rsid w:val="000F3BEB"/>
    <w:rsid w:val="000F4407"/>
    <w:rsid w:val="000F5DB2"/>
    <w:rsid w:val="000F602B"/>
    <w:rsid w:val="000F63E9"/>
    <w:rsid w:val="000F6495"/>
    <w:rsid w:val="00103850"/>
    <w:rsid w:val="0010417F"/>
    <w:rsid w:val="0010639D"/>
    <w:rsid w:val="00106742"/>
    <w:rsid w:val="00106E8F"/>
    <w:rsid w:val="00116AD2"/>
    <w:rsid w:val="00126608"/>
    <w:rsid w:val="00132B10"/>
    <w:rsid w:val="00133406"/>
    <w:rsid w:val="00133610"/>
    <w:rsid w:val="0013369B"/>
    <w:rsid w:val="00137DB7"/>
    <w:rsid w:val="0014024D"/>
    <w:rsid w:val="0014153C"/>
    <w:rsid w:val="001423C5"/>
    <w:rsid w:val="001443B9"/>
    <w:rsid w:val="00145DF1"/>
    <w:rsid w:val="00146CD7"/>
    <w:rsid w:val="0014768B"/>
    <w:rsid w:val="001509B5"/>
    <w:rsid w:val="00151E58"/>
    <w:rsid w:val="00151FF4"/>
    <w:rsid w:val="00154CC7"/>
    <w:rsid w:val="0015531B"/>
    <w:rsid w:val="00155A87"/>
    <w:rsid w:val="00155D2E"/>
    <w:rsid w:val="00156F0C"/>
    <w:rsid w:val="001600B3"/>
    <w:rsid w:val="001601CB"/>
    <w:rsid w:val="00160447"/>
    <w:rsid w:val="00160C53"/>
    <w:rsid w:val="00161BCD"/>
    <w:rsid w:val="0016258A"/>
    <w:rsid w:val="0016481E"/>
    <w:rsid w:val="0016541B"/>
    <w:rsid w:val="001655A4"/>
    <w:rsid w:val="00165F80"/>
    <w:rsid w:val="00166799"/>
    <w:rsid w:val="00166A06"/>
    <w:rsid w:val="00166EE5"/>
    <w:rsid w:val="0016707C"/>
    <w:rsid w:val="00167160"/>
    <w:rsid w:val="001715E6"/>
    <w:rsid w:val="00172BFB"/>
    <w:rsid w:val="001730AF"/>
    <w:rsid w:val="00175386"/>
    <w:rsid w:val="00176437"/>
    <w:rsid w:val="001771BF"/>
    <w:rsid w:val="00182602"/>
    <w:rsid w:val="0018339C"/>
    <w:rsid w:val="00184596"/>
    <w:rsid w:val="00185198"/>
    <w:rsid w:val="0018534E"/>
    <w:rsid w:val="001907CA"/>
    <w:rsid w:val="0019201B"/>
    <w:rsid w:val="00192692"/>
    <w:rsid w:val="00192C0D"/>
    <w:rsid w:val="001930F0"/>
    <w:rsid w:val="00193196"/>
    <w:rsid w:val="00193880"/>
    <w:rsid w:val="00194EB3"/>
    <w:rsid w:val="0019567D"/>
    <w:rsid w:val="00197A8B"/>
    <w:rsid w:val="001A07A6"/>
    <w:rsid w:val="001A252C"/>
    <w:rsid w:val="001A2A3C"/>
    <w:rsid w:val="001A31CB"/>
    <w:rsid w:val="001A356B"/>
    <w:rsid w:val="001A36F5"/>
    <w:rsid w:val="001A3ABD"/>
    <w:rsid w:val="001A456C"/>
    <w:rsid w:val="001A4DFE"/>
    <w:rsid w:val="001A58C0"/>
    <w:rsid w:val="001A59F5"/>
    <w:rsid w:val="001A5D60"/>
    <w:rsid w:val="001A7CF7"/>
    <w:rsid w:val="001B12DE"/>
    <w:rsid w:val="001B4540"/>
    <w:rsid w:val="001B4B7F"/>
    <w:rsid w:val="001B5222"/>
    <w:rsid w:val="001B7CFA"/>
    <w:rsid w:val="001C033C"/>
    <w:rsid w:val="001C0FEC"/>
    <w:rsid w:val="001C1525"/>
    <w:rsid w:val="001C1584"/>
    <w:rsid w:val="001C1EFB"/>
    <w:rsid w:val="001C23C6"/>
    <w:rsid w:val="001C3CC6"/>
    <w:rsid w:val="001C4992"/>
    <w:rsid w:val="001C4EA1"/>
    <w:rsid w:val="001C6825"/>
    <w:rsid w:val="001D049E"/>
    <w:rsid w:val="001D1034"/>
    <w:rsid w:val="001D3827"/>
    <w:rsid w:val="001D3E08"/>
    <w:rsid w:val="001D575B"/>
    <w:rsid w:val="001D6D09"/>
    <w:rsid w:val="001D7C75"/>
    <w:rsid w:val="001E1FBA"/>
    <w:rsid w:val="001E2D2F"/>
    <w:rsid w:val="001E2D7A"/>
    <w:rsid w:val="001E348F"/>
    <w:rsid w:val="001E37D4"/>
    <w:rsid w:val="001E3BDB"/>
    <w:rsid w:val="001E480C"/>
    <w:rsid w:val="001E56A2"/>
    <w:rsid w:val="001E5B25"/>
    <w:rsid w:val="001E67DB"/>
    <w:rsid w:val="001F0E64"/>
    <w:rsid w:val="001F0E70"/>
    <w:rsid w:val="001F1F21"/>
    <w:rsid w:val="001F2E57"/>
    <w:rsid w:val="001F5523"/>
    <w:rsid w:val="001F5E84"/>
    <w:rsid w:val="001F621F"/>
    <w:rsid w:val="001F675E"/>
    <w:rsid w:val="00203387"/>
    <w:rsid w:val="00203CCB"/>
    <w:rsid w:val="00205008"/>
    <w:rsid w:val="00205853"/>
    <w:rsid w:val="002108F0"/>
    <w:rsid w:val="00211762"/>
    <w:rsid w:val="00211FF0"/>
    <w:rsid w:val="0021243C"/>
    <w:rsid w:val="00212F04"/>
    <w:rsid w:val="002147CB"/>
    <w:rsid w:val="00215459"/>
    <w:rsid w:val="0021585C"/>
    <w:rsid w:val="00215F13"/>
    <w:rsid w:val="002164C3"/>
    <w:rsid w:val="002166C0"/>
    <w:rsid w:val="00217CF2"/>
    <w:rsid w:val="0022192C"/>
    <w:rsid w:val="00222247"/>
    <w:rsid w:val="00222356"/>
    <w:rsid w:val="00223486"/>
    <w:rsid w:val="0022766F"/>
    <w:rsid w:val="00227C53"/>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5660"/>
    <w:rsid w:val="002471C3"/>
    <w:rsid w:val="00250407"/>
    <w:rsid w:val="002509FC"/>
    <w:rsid w:val="0025176A"/>
    <w:rsid w:val="0025299C"/>
    <w:rsid w:val="0025353A"/>
    <w:rsid w:val="00253981"/>
    <w:rsid w:val="00254E10"/>
    <w:rsid w:val="002603FC"/>
    <w:rsid w:val="00260F01"/>
    <w:rsid w:val="00263716"/>
    <w:rsid w:val="00263E12"/>
    <w:rsid w:val="002642B1"/>
    <w:rsid w:val="00266DA5"/>
    <w:rsid w:val="00270A67"/>
    <w:rsid w:val="002719AB"/>
    <w:rsid w:val="00271ADE"/>
    <w:rsid w:val="00272CBB"/>
    <w:rsid w:val="00274934"/>
    <w:rsid w:val="00274DE1"/>
    <w:rsid w:val="002758C8"/>
    <w:rsid w:val="00276030"/>
    <w:rsid w:val="002769EC"/>
    <w:rsid w:val="00280404"/>
    <w:rsid w:val="00280429"/>
    <w:rsid w:val="0028149A"/>
    <w:rsid w:val="002832B4"/>
    <w:rsid w:val="00284E63"/>
    <w:rsid w:val="00285EB5"/>
    <w:rsid w:val="00285F5A"/>
    <w:rsid w:val="00291EB3"/>
    <w:rsid w:val="00294A23"/>
    <w:rsid w:val="00294CB7"/>
    <w:rsid w:val="00296946"/>
    <w:rsid w:val="002A0089"/>
    <w:rsid w:val="002A0632"/>
    <w:rsid w:val="002A08A9"/>
    <w:rsid w:val="002A2E6C"/>
    <w:rsid w:val="002A365E"/>
    <w:rsid w:val="002A423E"/>
    <w:rsid w:val="002A4A82"/>
    <w:rsid w:val="002A4CF3"/>
    <w:rsid w:val="002A715D"/>
    <w:rsid w:val="002B0B10"/>
    <w:rsid w:val="002B0B5E"/>
    <w:rsid w:val="002B4531"/>
    <w:rsid w:val="002B467D"/>
    <w:rsid w:val="002B5231"/>
    <w:rsid w:val="002C034E"/>
    <w:rsid w:val="002C32D5"/>
    <w:rsid w:val="002C38B1"/>
    <w:rsid w:val="002C3984"/>
    <w:rsid w:val="002C5642"/>
    <w:rsid w:val="002C56B8"/>
    <w:rsid w:val="002C6EF0"/>
    <w:rsid w:val="002C7B47"/>
    <w:rsid w:val="002D132A"/>
    <w:rsid w:val="002D4B5D"/>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4073"/>
    <w:rsid w:val="0030408D"/>
    <w:rsid w:val="00304C5D"/>
    <w:rsid w:val="003071CD"/>
    <w:rsid w:val="00307CE6"/>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1A21"/>
    <w:rsid w:val="00332258"/>
    <w:rsid w:val="003330BC"/>
    <w:rsid w:val="00334DB4"/>
    <w:rsid w:val="003356F5"/>
    <w:rsid w:val="00345CED"/>
    <w:rsid w:val="00346A04"/>
    <w:rsid w:val="00346F83"/>
    <w:rsid w:val="00347DF1"/>
    <w:rsid w:val="00351A15"/>
    <w:rsid w:val="00353BD3"/>
    <w:rsid w:val="003558EF"/>
    <w:rsid w:val="0035616E"/>
    <w:rsid w:val="00357E3F"/>
    <w:rsid w:val="00360D06"/>
    <w:rsid w:val="00363138"/>
    <w:rsid w:val="003675BE"/>
    <w:rsid w:val="00367C8B"/>
    <w:rsid w:val="00371AB8"/>
    <w:rsid w:val="00371BF2"/>
    <w:rsid w:val="00374170"/>
    <w:rsid w:val="003741ED"/>
    <w:rsid w:val="00375728"/>
    <w:rsid w:val="0037576B"/>
    <w:rsid w:val="003765A7"/>
    <w:rsid w:val="003773A0"/>
    <w:rsid w:val="00377706"/>
    <w:rsid w:val="003800D1"/>
    <w:rsid w:val="00380DE6"/>
    <w:rsid w:val="00380F33"/>
    <w:rsid w:val="0038100D"/>
    <w:rsid w:val="00382A2A"/>
    <w:rsid w:val="00382F54"/>
    <w:rsid w:val="00384456"/>
    <w:rsid w:val="00384DC9"/>
    <w:rsid w:val="00386313"/>
    <w:rsid w:val="00387805"/>
    <w:rsid w:val="00387A6F"/>
    <w:rsid w:val="00387E10"/>
    <w:rsid w:val="003919E9"/>
    <w:rsid w:val="00391B66"/>
    <w:rsid w:val="00392285"/>
    <w:rsid w:val="00392400"/>
    <w:rsid w:val="003924DE"/>
    <w:rsid w:val="003937EE"/>
    <w:rsid w:val="00393801"/>
    <w:rsid w:val="00394A29"/>
    <w:rsid w:val="00396715"/>
    <w:rsid w:val="003A0C77"/>
    <w:rsid w:val="003A0CE9"/>
    <w:rsid w:val="003A4CB7"/>
    <w:rsid w:val="003A7942"/>
    <w:rsid w:val="003B32FE"/>
    <w:rsid w:val="003B45A7"/>
    <w:rsid w:val="003B46E1"/>
    <w:rsid w:val="003B4DEF"/>
    <w:rsid w:val="003B59DE"/>
    <w:rsid w:val="003B5C1E"/>
    <w:rsid w:val="003B73D7"/>
    <w:rsid w:val="003B7B61"/>
    <w:rsid w:val="003C0DAE"/>
    <w:rsid w:val="003C238E"/>
    <w:rsid w:val="003C36A6"/>
    <w:rsid w:val="003C3E82"/>
    <w:rsid w:val="003C493C"/>
    <w:rsid w:val="003C6230"/>
    <w:rsid w:val="003C646A"/>
    <w:rsid w:val="003D286C"/>
    <w:rsid w:val="003D2988"/>
    <w:rsid w:val="003D41D8"/>
    <w:rsid w:val="003E04B2"/>
    <w:rsid w:val="003E2110"/>
    <w:rsid w:val="003E3961"/>
    <w:rsid w:val="003E443A"/>
    <w:rsid w:val="003E5730"/>
    <w:rsid w:val="003E6E0F"/>
    <w:rsid w:val="003E7477"/>
    <w:rsid w:val="003E74A7"/>
    <w:rsid w:val="003F01BC"/>
    <w:rsid w:val="003F10DA"/>
    <w:rsid w:val="003F20DE"/>
    <w:rsid w:val="003F2B72"/>
    <w:rsid w:val="003F3183"/>
    <w:rsid w:val="003F42EB"/>
    <w:rsid w:val="003F4E82"/>
    <w:rsid w:val="003F4FE2"/>
    <w:rsid w:val="003F557E"/>
    <w:rsid w:val="003F5F71"/>
    <w:rsid w:val="003F724F"/>
    <w:rsid w:val="004001F0"/>
    <w:rsid w:val="00400C26"/>
    <w:rsid w:val="00401220"/>
    <w:rsid w:val="00401424"/>
    <w:rsid w:val="0040202A"/>
    <w:rsid w:val="00405BC2"/>
    <w:rsid w:val="00407F9E"/>
    <w:rsid w:val="004112A9"/>
    <w:rsid w:val="0041485A"/>
    <w:rsid w:val="00415837"/>
    <w:rsid w:val="00415CA8"/>
    <w:rsid w:val="00415F99"/>
    <w:rsid w:val="0041702E"/>
    <w:rsid w:val="004278C3"/>
    <w:rsid w:val="00430C83"/>
    <w:rsid w:val="00431ECE"/>
    <w:rsid w:val="00433C0A"/>
    <w:rsid w:val="00434BBD"/>
    <w:rsid w:val="004358B7"/>
    <w:rsid w:val="00435A70"/>
    <w:rsid w:val="00435ABD"/>
    <w:rsid w:val="00435D09"/>
    <w:rsid w:val="0043657C"/>
    <w:rsid w:val="00436B4D"/>
    <w:rsid w:val="00437AA4"/>
    <w:rsid w:val="00440E65"/>
    <w:rsid w:val="00440FE2"/>
    <w:rsid w:val="004427D3"/>
    <w:rsid w:val="00442B01"/>
    <w:rsid w:val="0044569D"/>
    <w:rsid w:val="0044644B"/>
    <w:rsid w:val="00450F32"/>
    <w:rsid w:val="00453CF8"/>
    <w:rsid w:val="004546EA"/>
    <w:rsid w:val="00454CFF"/>
    <w:rsid w:val="004575DE"/>
    <w:rsid w:val="004579F9"/>
    <w:rsid w:val="00460C8D"/>
    <w:rsid w:val="004610A5"/>
    <w:rsid w:val="004613A7"/>
    <w:rsid w:val="00463694"/>
    <w:rsid w:val="00464935"/>
    <w:rsid w:val="00465293"/>
    <w:rsid w:val="004673B0"/>
    <w:rsid w:val="00472083"/>
    <w:rsid w:val="00472480"/>
    <w:rsid w:val="00472D29"/>
    <w:rsid w:val="0047323D"/>
    <w:rsid w:val="0047491B"/>
    <w:rsid w:val="0047720A"/>
    <w:rsid w:val="00477A61"/>
    <w:rsid w:val="00480299"/>
    <w:rsid w:val="004805AB"/>
    <w:rsid w:val="00480E52"/>
    <w:rsid w:val="00482C80"/>
    <w:rsid w:val="00483BF6"/>
    <w:rsid w:val="004843FD"/>
    <w:rsid w:val="004851E0"/>
    <w:rsid w:val="004869E3"/>
    <w:rsid w:val="00486A3B"/>
    <w:rsid w:val="0048724F"/>
    <w:rsid w:val="00487C20"/>
    <w:rsid w:val="00490302"/>
    <w:rsid w:val="0049114B"/>
    <w:rsid w:val="00491880"/>
    <w:rsid w:val="00492588"/>
    <w:rsid w:val="00492BFC"/>
    <w:rsid w:val="004A0A9B"/>
    <w:rsid w:val="004A2948"/>
    <w:rsid w:val="004A2D15"/>
    <w:rsid w:val="004A47E1"/>
    <w:rsid w:val="004A6784"/>
    <w:rsid w:val="004A6BAD"/>
    <w:rsid w:val="004B1B61"/>
    <w:rsid w:val="004B4A0E"/>
    <w:rsid w:val="004B506C"/>
    <w:rsid w:val="004B54A2"/>
    <w:rsid w:val="004B55E6"/>
    <w:rsid w:val="004B5BD6"/>
    <w:rsid w:val="004B70FC"/>
    <w:rsid w:val="004C40EC"/>
    <w:rsid w:val="004C6EFD"/>
    <w:rsid w:val="004C7831"/>
    <w:rsid w:val="004D3D58"/>
    <w:rsid w:val="004D4E61"/>
    <w:rsid w:val="004D6363"/>
    <w:rsid w:val="004E03D6"/>
    <w:rsid w:val="004E1062"/>
    <w:rsid w:val="004E14CA"/>
    <w:rsid w:val="004E21F3"/>
    <w:rsid w:val="004E2810"/>
    <w:rsid w:val="004E7EAC"/>
    <w:rsid w:val="004F0E10"/>
    <w:rsid w:val="004F1DA0"/>
    <w:rsid w:val="004F2905"/>
    <w:rsid w:val="004F3DA9"/>
    <w:rsid w:val="004F40DB"/>
    <w:rsid w:val="004F4273"/>
    <w:rsid w:val="004F5833"/>
    <w:rsid w:val="004F59BC"/>
    <w:rsid w:val="004F720A"/>
    <w:rsid w:val="0050020B"/>
    <w:rsid w:val="005008D4"/>
    <w:rsid w:val="00501011"/>
    <w:rsid w:val="00501AE7"/>
    <w:rsid w:val="00501BFC"/>
    <w:rsid w:val="005020F3"/>
    <w:rsid w:val="00502AFB"/>
    <w:rsid w:val="00502FC4"/>
    <w:rsid w:val="00503B4E"/>
    <w:rsid w:val="00504C73"/>
    <w:rsid w:val="00505425"/>
    <w:rsid w:val="005060DF"/>
    <w:rsid w:val="00510802"/>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76A9"/>
    <w:rsid w:val="005303E4"/>
    <w:rsid w:val="005307EA"/>
    <w:rsid w:val="005308A1"/>
    <w:rsid w:val="005326C5"/>
    <w:rsid w:val="00532736"/>
    <w:rsid w:val="00534848"/>
    <w:rsid w:val="00534B0A"/>
    <w:rsid w:val="00535B6B"/>
    <w:rsid w:val="00536E3B"/>
    <w:rsid w:val="005372FD"/>
    <w:rsid w:val="005414B1"/>
    <w:rsid w:val="00542FC9"/>
    <w:rsid w:val="005431C4"/>
    <w:rsid w:val="00544D56"/>
    <w:rsid w:val="005450BF"/>
    <w:rsid w:val="0054589D"/>
    <w:rsid w:val="005468BB"/>
    <w:rsid w:val="00547F38"/>
    <w:rsid w:val="0055194C"/>
    <w:rsid w:val="00551F01"/>
    <w:rsid w:val="00552D07"/>
    <w:rsid w:val="00553195"/>
    <w:rsid w:val="0055376C"/>
    <w:rsid w:val="00554E31"/>
    <w:rsid w:val="0055613A"/>
    <w:rsid w:val="00556E98"/>
    <w:rsid w:val="00561AC5"/>
    <w:rsid w:val="005629E0"/>
    <w:rsid w:val="00570116"/>
    <w:rsid w:val="00570FC9"/>
    <w:rsid w:val="00571C21"/>
    <w:rsid w:val="0057263B"/>
    <w:rsid w:val="0057384F"/>
    <w:rsid w:val="005745F9"/>
    <w:rsid w:val="0057478F"/>
    <w:rsid w:val="00575474"/>
    <w:rsid w:val="0058063A"/>
    <w:rsid w:val="00581914"/>
    <w:rsid w:val="00581C12"/>
    <w:rsid w:val="00581D93"/>
    <w:rsid w:val="00582808"/>
    <w:rsid w:val="00583835"/>
    <w:rsid w:val="005850CF"/>
    <w:rsid w:val="00586EE1"/>
    <w:rsid w:val="005874B8"/>
    <w:rsid w:val="00587BE9"/>
    <w:rsid w:val="00590D2F"/>
    <w:rsid w:val="0059128F"/>
    <w:rsid w:val="005931E5"/>
    <w:rsid w:val="005934E1"/>
    <w:rsid w:val="00594233"/>
    <w:rsid w:val="0059430C"/>
    <w:rsid w:val="0059684E"/>
    <w:rsid w:val="0059740D"/>
    <w:rsid w:val="005A0A44"/>
    <w:rsid w:val="005A0B3D"/>
    <w:rsid w:val="005A1416"/>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676"/>
    <w:rsid w:val="005C529E"/>
    <w:rsid w:val="005C5985"/>
    <w:rsid w:val="005C6ED6"/>
    <w:rsid w:val="005D0BA8"/>
    <w:rsid w:val="005D122F"/>
    <w:rsid w:val="005D191C"/>
    <w:rsid w:val="005D209C"/>
    <w:rsid w:val="005D3E53"/>
    <w:rsid w:val="005D5A27"/>
    <w:rsid w:val="005D5B95"/>
    <w:rsid w:val="005D5D55"/>
    <w:rsid w:val="005D7D59"/>
    <w:rsid w:val="005E0116"/>
    <w:rsid w:val="005E09A6"/>
    <w:rsid w:val="005E17C6"/>
    <w:rsid w:val="005E1DB5"/>
    <w:rsid w:val="005E4EE7"/>
    <w:rsid w:val="005E4EED"/>
    <w:rsid w:val="005E5F23"/>
    <w:rsid w:val="005E6944"/>
    <w:rsid w:val="005E75D6"/>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6D71"/>
    <w:rsid w:val="00617908"/>
    <w:rsid w:val="00620B87"/>
    <w:rsid w:val="006221BB"/>
    <w:rsid w:val="006229F9"/>
    <w:rsid w:val="0062307C"/>
    <w:rsid w:val="006253F7"/>
    <w:rsid w:val="00625492"/>
    <w:rsid w:val="00625594"/>
    <w:rsid w:val="00630935"/>
    <w:rsid w:val="0063136F"/>
    <w:rsid w:val="006318F1"/>
    <w:rsid w:val="00633F23"/>
    <w:rsid w:val="00635233"/>
    <w:rsid w:val="00636831"/>
    <w:rsid w:val="00636C8E"/>
    <w:rsid w:val="00637EFF"/>
    <w:rsid w:val="00640DDB"/>
    <w:rsid w:val="00641619"/>
    <w:rsid w:val="00642A9E"/>
    <w:rsid w:val="00644B75"/>
    <w:rsid w:val="00645225"/>
    <w:rsid w:val="0065142E"/>
    <w:rsid w:val="006518A2"/>
    <w:rsid w:val="006530A4"/>
    <w:rsid w:val="006539EE"/>
    <w:rsid w:val="00653CD1"/>
    <w:rsid w:val="00655730"/>
    <w:rsid w:val="006616CE"/>
    <w:rsid w:val="00665B8B"/>
    <w:rsid w:val="00665BC4"/>
    <w:rsid w:val="006662B8"/>
    <w:rsid w:val="00666FF6"/>
    <w:rsid w:val="00667336"/>
    <w:rsid w:val="00667A93"/>
    <w:rsid w:val="00671B38"/>
    <w:rsid w:val="00671C8D"/>
    <w:rsid w:val="0067265F"/>
    <w:rsid w:val="00672CED"/>
    <w:rsid w:val="00675FCE"/>
    <w:rsid w:val="00680D4C"/>
    <w:rsid w:val="00682FA1"/>
    <w:rsid w:val="00683791"/>
    <w:rsid w:val="006848BA"/>
    <w:rsid w:val="00685C50"/>
    <w:rsid w:val="0068641B"/>
    <w:rsid w:val="00687C6E"/>
    <w:rsid w:val="00690FE6"/>
    <w:rsid w:val="006954B6"/>
    <w:rsid w:val="0069684A"/>
    <w:rsid w:val="0069796A"/>
    <w:rsid w:val="006A186E"/>
    <w:rsid w:val="006A2B4B"/>
    <w:rsid w:val="006A2C72"/>
    <w:rsid w:val="006A35F4"/>
    <w:rsid w:val="006A4E2F"/>
    <w:rsid w:val="006A648F"/>
    <w:rsid w:val="006A67CB"/>
    <w:rsid w:val="006A712B"/>
    <w:rsid w:val="006B0EB9"/>
    <w:rsid w:val="006B142B"/>
    <w:rsid w:val="006B1A79"/>
    <w:rsid w:val="006B326E"/>
    <w:rsid w:val="006B34F6"/>
    <w:rsid w:val="006B35DD"/>
    <w:rsid w:val="006B4051"/>
    <w:rsid w:val="006B46B0"/>
    <w:rsid w:val="006B4CB9"/>
    <w:rsid w:val="006B560D"/>
    <w:rsid w:val="006B74BC"/>
    <w:rsid w:val="006C2290"/>
    <w:rsid w:val="006C3C65"/>
    <w:rsid w:val="006C47D8"/>
    <w:rsid w:val="006C47E2"/>
    <w:rsid w:val="006C616F"/>
    <w:rsid w:val="006C6822"/>
    <w:rsid w:val="006D1F1A"/>
    <w:rsid w:val="006D31A7"/>
    <w:rsid w:val="006D38B8"/>
    <w:rsid w:val="006D3E68"/>
    <w:rsid w:val="006D5CC1"/>
    <w:rsid w:val="006D6F85"/>
    <w:rsid w:val="006E025E"/>
    <w:rsid w:val="006E0A85"/>
    <w:rsid w:val="006E1BB7"/>
    <w:rsid w:val="006E3A14"/>
    <w:rsid w:val="006E3D58"/>
    <w:rsid w:val="006E5467"/>
    <w:rsid w:val="006E5EB2"/>
    <w:rsid w:val="006E7875"/>
    <w:rsid w:val="006F1215"/>
    <w:rsid w:val="006F21DE"/>
    <w:rsid w:val="006F46D8"/>
    <w:rsid w:val="006F5C51"/>
    <w:rsid w:val="006F6188"/>
    <w:rsid w:val="007011F6"/>
    <w:rsid w:val="00701542"/>
    <w:rsid w:val="00701892"/>
    <w:rsid w:val="00702B2C"/>
    <w:rsid w:val="007035D8"/>
    <w:rsid w:val="0070429D"/>
    <w:rsid w:val="007045A8"/>
    <w:rsid w:val="00712F2F"/>
    <w:rsid w:val="00713126"/>
    <w:rsid w:val="007131C0"/>
    <w:rsid w:val="0071477E"/>
    <w:rsid w:val="00715F2F"/>
    <w:rsid w:val="00717FD5"/>
    <w:rsid w:val="007201E4"/>
    <w:rsid w:val="00722260"/>
    <w:rsid w:val="0072288B"/>
    <w:rsid w:val="00723A52"/>
    <w:rsid w:val="00725478"/>
    <w:rsid w:val="007258AD"/>
    <w:rsid w:val="00725B38"/>
    <w:rsid w:val="00731089"/>
    <w:rsid w:val="00731D80"/>
    <w:rsid w:val="00732566"/>
    <w:rsid w:val="00733493"/>
    <w:rsid w:val="00734C76"/>
    <w:rsid w:val="00735A27"/>
    <w:rsid w:val="00735FFD"/>
    <w:rsid w:val="00736075"/>
    <w:rsid w:val="0073786D"/>
    <w:rsid w:val="00737A47"/>
    <w:rsid w:val="0074066E"/>
    <w:rsid w:val="00740740"/>
    <w:rsid w:val="00740827"/>
    <w:rsid w:val="007411B7"/>
    <w:rsid w:val="00743B25"/>
    <w:rsid w:val="00744F07"/>
    <w:rsid w:val="00745CF7"/>
    <w:rsid w:val="0074617B"/>
    <w:rsid w:val="00746B4C"/>
    <w:rsid w:val="00746BB0"/>
    <w:rsid w:val="00751375"/>
    <w:rsid w:val="00751655"/>
    <w:rsid w:val="00752058"/>
    <w:rsid w:val="00754E9A"/>
    <w:rsid w:val="00754EAD"/>
    <w:rsid w:val="007562FF"/>
    <w:rsid w:val="00756844"/>
    <w:rsid w:val="0075739B"/>
    <w:rsid w:val="00757DE7"/>
    <w:rsid w:val="00760E24"/>
    <w:rsid w:val="0076198B"/>
    <w:rsid w:val="00761A4B"/>
    <w:rsid w:val="00764BCD"/>
    <w:rsid w:val="00764E38"/>
    <w:rsid w:val="007664D6"/>
    <w:rsid w:val="00766917"/>
    <w:rsid w:val="00766BCA"/>
    <w:rsid w:val="00770AAE"/>
    <w:rsid w:val="00772FFA"/>
    <w:rsid w:val="00773530"/>
    <w:rsid w:val="00773D54"/>
    <w:rsid w:val="0077451F"/>
    <w:rsid w:val="00774B8A"/>
    <w:rsid w:val="00774E8F"/>
    <w:rsid w:val="00774F9F"/>
    <w:rsid w:val="00775301"/>
    <w:rsid w:val="00775AB4"/>
    <w:rsid w:val="00777CA7"/>
    <w:rsid w:val="007819EA"/>
    <w:rsid w:val="007825DF"/>
    <w:rsid w:val="007827B4"/>
    <w:rsid w:val="007827E8"/>
    <w:rsid w:val="007831D6"/>
    <w:rsid w:val="00784269"/>
    <w:rsid w:val="00786EB2"/>
    <w:rsid w:val="0078744A"/>
    <w:rsid w:val="00787FB8"/>
    <w:rsid w:val="00790503"/>
    <w:rsid w:val="00791B9C"/>
    <w:rsid w:val="007923F1"/>
    <w:rsid w:val="00792ED9"/>
    <w:rsid w:val="00792EDC"/>
    <w:rsid w:val="00795373"/>
    <w:rsid w:val="00795EEC"/>
    <w:rsid w:val="00797ABD"/>
    <w:rsid w:val="007A0456"/>
    <w:rsid w:val="007A0F53"/>
    <w:rsid w:val="007A22E0"/>
    <w:rsid w:val="007A2794"/>
    <w:rsid w:val="007A46E9"/>
    <w:rsid w:val="007A4E73"/>
    <w:rsid w:val="007A7713"/>
    <w:rsid w:val="007B0270"/>
    <w:rsid w:val="007B02D2"/>
    <w:rsid w:val="007B0CD9"/>
    <w:rsid w:val="007B22C1"/>
    <w:rsid w:val="007B731A"/>
    <w:rsid w:val="007B766E"/>
    <w:rsid w:val="007B7F84"/>
    <w:rsid w:val="007C063A"/>
    <w:rsid w:val="007C0FAB"/>
    <w:rsid w:val="007C180A"/>
    <w:rsid w:val="007C1C3B"/>
    <w:rsid w:val="007C1FEC"/>
    <w:rsid w:val="007C274A"/>
    <w:rsid w:val="007C3DC4"/>
    <w:rsid w:val="007C5A77"/>
    <w:rsid w:val="007C7371"/>
    <w:rsid w:val="007C75F8"/>
    <w:rsid w:val="007D0120"/>
    <w:rsid w:val="007D0125"/>
    <w:rsid w:val="007D3C15"/>
    <w:rsid w:val="007D67BC"/>
    <w:rsid w:val="007E1985"/>
    <w:rsid w:val="007E1AA6"/>
    <w:rsid w:val="007E2991"/>
    <w:rsid w:val="007E3370"/>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4521"/>
    <w:rsid w:val="007F529F"/>
    <w:rsid w:val="007F5D73"/>
    <w:rsid w:val="007F69A7"/>
    <w:rsid w:val="007F6E67"/>
    <w:rsid w:val="00800B28"/>
    <w:rsid w:val="00801679"/>
    <w:rsid w:val="00801AB2"/>
    <w:rsid w:val="008020FA"/>
    <w:rsid w:val="00804512"/>
    <w:rsid w:val="0080483E"/>
    <w:rsid w:val="00807018"/>
    <w:rsid w:val="00807D75"/>
    <w:rsid w:val="008102DF"/>
    <w:rsid w:val="0081085B"/>
    <w:rsid w:val="00816CCF"/>
    <w:rsid w:val="00820359"/>
    <w:rsid w:val="008227BC"/>
    <w:rsid w:val="00824AA7"/>
    <w:rsid w:val="00827435"/>
    <w:rsid w:val="00827B39"/>
    <w:rsid w:val="00831481"/>
    <w:rsid w:val="0083150A"/>
    <w:rsid w:val="00831A5B"/>
    <w:rsid w:val="00831F24"/>
    <w:rsid w:val="00832763"/>
    <w:rsid w:val="008328F1"/>
    <w:rsid w:val="00837D2F"/>
    <w:rsid w:val="00840A14"/>
    <w:rsid w:val="00840F4F"/>
    <w:rsid w:val="008447E3"/>
    <w:rsid w:val="00846469"/>
    <w:rsid w:val="0084785F"/>
    <w:rsid w:val="00850729"/>
    <w:rsid w:val="008539E5"/>
    <w:rsid w:val="00853C90"/>
    <w:rsid w:val="00854402"/>
    <w:rsid w:val="0085490B"/>
    <w:rsid w:val="008569E6"/>
    <w:rsid w:val="00861EB5"/>
    <w:rsid w:val="00862B9E"/>
    <w:rsid w:val="00862BC9"/>
    <w:rsid w:val="00864684"/>
    <w:rsid w:val="00865520"/>
    <w:rsid w:val="00865CF5"/>
    <w:rsid w:val="00867769"/>
    <w:rsid w:val="008718AC"/>
    <w:rsid w:val="008737C7"/>
    <w:rsid w:val="0087496C"/>
    <w:rsid w:val="00874C46"/>
    <w:rsid w:val="00875D9A"/>
    <w:rsid w:val="00876966"/>
    <w:rsid w:val="00880B7E"/>
    <w:rsid w:val="008819A7"/>
    <w:rsid w:val="00881A64"/>
    <w:rsid w:val="00881F32"/>
    <w:rsid w:val="00884682"/>
    <w:rsid w:val="00884AB6"/>
    <w:rsid w:val="00884C34"/>
    <w:rsid w:val="00887206"/>
    <w:rsid w:val="00887311"/>
    <w:rsid w:val="00892B5E"/>
    <w:rsid w:val="00893625"/>
    <w:rsid w:val="008956D1"/>
    <w:rsid w:val="00896594"/>
    <w:rsid w:val="00897CD4"/>
    <w:rsid w:val="008A23E2"/>
    <w:rsid w:val="008A2A12"/>
    <w:rsid w:val="008A3922"/>
    <w:rsid w:val="008A4702"/>
    <w:rsid w:val="008A4C2E"/>
    <w:rsid w:val="008A6409"/>
    <w:rsid w:val="008B1839"/>
    <w:rsid w:val="008B3561"/>
    <w:rsid w:val="008B42C1"/>
    <w:rsid w:val="008B4A66"/>
    <w:rsid w:val="008B4DF5"/>
    <w:rsid w:val="008B7EC7"/>
    <w:rsid w:val="008C0511"/>
    <w:rsid w:val="008C412D"/>
    <w:rsid w:val="008C5E8B"/>
    <w:rsid w:val="008C6222"/>
    <w:rsid w:val="008C63DE"/>
    <w:rsid w:val="008C7CFC"/>
    <w:rsid w:val="008C7D2E"/>
    <w:rsid w:val="008C7F88"/>
    <w:rsid w:val="008D00E0"/>
    <w:rsid w:val="008D0D46"/>
    <w:rsid w:val="008D2D48"/>
    <w:rsid w:val="008D433E"/>
    <w:rsid w:val="008D77EF"/>
    <w:rsid w:val="008E153B"/>
    <w:rsid w:val="008E2521"/>
    <w:rsid w:val="008E2A73"/>
    <w:rsid w:val="008E4CC3"/>
    <w:rsid w:val="008F34C8"/>
    <w:rsid w:val="008F45FD"/>
    <w:rsid w:val="008F57FB"/>
    <w:rsid w:val="008F603B"/>
    <w:rsid w:val="009001E4"/>
    <w:rsid w:val="00901440"/>
    <w:rsid w:val="009028B5"/>
    <w:rsid w:val="00902C8A"/>
    <w:rsid w:val="00907210"/>
    <w:rsid w:val="009079AE"/>
    <w:rsid w:val="00907DAE"/>
    <w:rsid w:val="00907E24"/>
    <w:rsid w:val="009106EC"/>
    <w:rsid w:val="00910CC6"/>
    <w:rsid w:val="00912C46"/>
    <w:rsid w:val="00912DC0"/>
    <w:rsid w:val="00913115"/>
    <w:rsid w:val="0091320A"/>
    <w:rsid w:val="0091499B"/>
    <w:rsid w:val="00914C92"/>
    <w:rsid w:val="009168DC"/>
    <w:rsid w:val="00916ED3"/>
    <w:rsid w:val="00917892"/>
    <w:rsid w:val="009237EB"/>
    <w:rsid w:val="00923EFE"/>
    <w:rsid w:val="00926679"/>
    <w:rsid w:val="00926D46"/>
    <w:rsid w:val="009271DE"/>
    <w:rsid w:val="00930139"/>
    <w:rsid w:val="00930A86"/>
    <w:rsid w:val="009321CF"/>
    <w:rsid w:val="00933952"/>
    <w:rsid w:val="00934441"/>
    <w:rsid w:val="00934473"/>
    <w:rsid w:val="009417DE"/>
    <w:rsid w:val="00942B06"/>
    <w:rsid w:val="0094376D"/>
    <w:rsid w:val="009449FE"/>
    <w:rsid w:val="00944BD9"/>
    <w:rsid w:val="009460FF"/>
    <w:rsid w:val="009466D7"/>
    <w:rsid w:val="009473C9"/>
    <w:rsid w:val="0095048A"/>
    <w:rsid w:val="0095133E"/>
    <w:rsid w:val="00951BFB"/>
    <w:rsid w:val="00951FA8"/>
    <w:rsid w:val="00952E39"/>
    <w:rsid w:val="00960948"/>
    <w:rsid w:val="00960C9E"/>
    <w:rsid w:val="00961413"/>
    <w:rsid w:val="00961F58"/>
    <w:rsid w:val="0096336D"/>
    <w:rsid w:val="0096442A"/>
    <w:rsid w:val="00965614"/>
    <w:rsid w:val="00966E18"/>
    <w:rsid w:val="0097038B"/>
    <w:rsid w:val="00971E56"/>
    <w:rsid w:val="00972F00"/>
    <w:rsid w:val="00973449"/>
    <w:rsid w:val="009749FB"/>
    <w:rsid w:val="009759AF"/>
    <w:rsid w:val="009772CB"/>
    <w:rsid w:val="009779A2"/>
    <w:rsid w:val="0098435F"/>
    <w:rsid w:val="0098547C"/>
    <w:rsid w:val="00985EF1"/>
    <w:rsid w:val="00990D40"/>
    <w:rsid w:val="00994A2E"/>
    <w:rsid w:val="00995BCA"/>
    <w:rsid w:val="00996DD1"/>
    <w:rsid w:val="009A1CA5"/>
    <w:rsid w:val="009A2FA5"/>
    <w:rsid w:val="009A5509"/>
    <w:rsid w:val="009A6FB3"/>
    <w:rsid w:val="009A76A3"/>
    <w:rsid w:val="009A7A59"/>
    <w:rsid w:val="009B0E0F"/>
    <w:rsid w:val="009B15EE"/>
    <w:rsid w:val="009B2208"/>
    <w:rsid w:val="009B33D4"/>
    <w:rsid w:val="009B359B"/>
    <w:rsid w:val="009B382A"/>
    <w:rsid w:val="009B4086"/>
    <w:rsid w:val="009B45FF"/>
    <w:rsid w:val="009B507B"/>
    <w:rsid w:val="009C1FA1"/>
    <w:rsid w:val="009C28B8"/>
    <w:rsid w:val="009C4534"/>
    <w:rsid w:val="009C4AB7"/>
    <w:rsid w:val="009C4D1D"/>
    <w:rsid w:val="009C73A7"/>
    <w:rsid w:val="009D0098"/>
    <w:rsid w:val="009D1401"/>
    <w:rsid w:val="009D29ED"/>
    <w:rsid w:val="009D2B26"/>
    <w:rsid w:val="009D3065"/>
    <w:rsid w:val="009D4889"/>
    <w:rsid w:val="009D7E3D"/>
    <w:rsid w:val="009E0088"/>
    <w:rsid w:val="009E0299"/>
    <w:rsid w:val="009E0E63"/>
    <w:rsid w:val="009E1089"/>
    <w:rsid w:val="009E25B4"/>
    <w:rsid w:val="009E298D"/>
    <w:rsid w:val="009E4427"/>
    <w:rsid w:val="009E6469"/>
    <w:rsid w:val="009E7035"/>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339B"/>
    <w:rsid w:val="00A136D6"/>
    <w:rsid w:val="00A201AF"/>
    <w:rsid w:val="00A20A2B"/>
    <w:rsid w:val="00A21E2C"/>
    <w:rsid w:val="00A23CC3"/>
    <w:rsid w:val="00A243AF"/>
    <w:rsid w:val="00A24B58"/>
    <w:rsid w:val="00A252E8"/>
    <w:rsid w:val="00A25A01"/>
    <w:rsid w:val="00A27EFE"/>
    <w:rsid w:val="00A27F55"/>
    <w:rsid w:val="00A308D4"/>
    <w:rsid w:val="00A30A62"/>
    <w:rsid w:val="00A30BA6"/>
    <w:rsid w:val="00A31501"/>
    <w:rsid w:val="00A344E6"/>
    <w:rsid w:val="00A36376"/>
    <w:rsid w:val="00A36A25"/>
    <w:rsid w:val="00A40960"/>
    <w:rsid w:val="00A45BF3"/>
    <w:rsid w:val="00A507DE"/>
    <w:rsid w:val="00A51F92"/>
    <w:rsid w:val="00A5217F"/>
    <w:rsid w:val="00A52FA2"/>
    <w:rsid w:val="00A546D9"/>
    <w:rsid w:val="00A54E1D"/>
    <w:rsid w:val="00A561CD"/>
    <w:rsid w:val="00A579E9"/>
    <w:rsid w:val="00A602F7"/>
    <w:rsid w:val="00A60A0C"/>
    <w:rsid w:val="00A6139D"/>
    <w:rsid w:val="00A6197F"/>
    <w:rsid w:val="00A6211E"/>
    <w:rsid w:val="00A6248E"/>
    <w:rsid w:val="00A6275E"/>
    <w:rsid w:val="00A65092"/>
    <w:rsid w:val="00A65AEC"/>
    <w:rsid w:val="00A67F66"/>
    <w:rsid w:val="00A713BB"/>
    <w:rsid w:val="00A7230F"/>
    <w:rsid w:val="00A72DFB"/>
    <w:rsid w:val="00A731F1"/>
    <w:rsid w:val="00A74050"/>
    <w:rsid w:val="00A765DF"/>
    <w:rsid w:val="00A7702F"/>
    <w:rsid w:val="00A77F14"/>
    <w:rsid w:val="00A802E2"/>
    <w:rsid w:val="00A81112"/>
    <w:rsid w:val="00A81824"/>
    <w:rsid w:val="00A822BC"/>
    <w:rsid w:val="00A8251B"/>
    <w:rsid w:val="00A831CA"/>
    <w:rsid w:val="00A840FB"/>
    <w:rsid w:val="00A848EA"/>
    <w:rsid w:val="00A85863"/>
    <w:rsid w:val="00A85F53"/>
    <w:rsid w:val="00A86695"/>
    <w:rsid w:val="00A90A4F"/>
    <w:rsid w:val="00A91D07"/>
    <w:rsid w:val="00A929FF"/>
    <w:rsid w:val="00A93637"/>
    <w:rsid w:val="00A93E92"/>
    <w:rsid w:val="00A93FC8"/>
    <w:rsid w:val="00A9570F"/>
    <w:rsid w:val="00A973E4"/>
    <w:rsid w:val="00AA02D5"/>
    <w:rsid w:val="00AA0336"/>
    <w:rsid w:val="00AA14B1"/>
    <w:rsid w:val="00AA334A"/>
    <w:rsid w:val="00AA5FA7"/>
    <w:rsid w:val="00AA68E9"/>
    <w:rsid w:val="00AA7962"/>
    <w:rsid w:val="00AA7D39"/>
    <w:rsid w:val="00AB08C9"/>
    <w:rsid w:val="00AB0C2C"/>
    <w:rsid w:val="00AB13D1"/>
    <w:rsid w:val="00AB1D4C"/>
    <w:rsid w:val="00AB22BC"/>
    <w:rsid w:val="00AB343E"/>
    <w:rsid w:val="00AB3CDF"/>
    <w:rsid w:val="00AB513A"/>
    <w:rsid w:val="00AB52DE"/>
    <w:rsid w:val="00AB5349"/>
    <w:rsid w:val="00AB5C3E"/>
    <w:rsid w:val="00AB66F4"/>
    <w:rsid w:val="00AC0543"/>
    <w:rsid w:val="00AC0E96"/>
    <w:rsid w:val="00AC24E6"/>
    <w:rsid w:val="00AC2EE8"/>
    <w:rsid w:val="00AC3D8C"/>
    <w:rsid w:val="00AC5836"/>
    <w:rsid w:val="00AC5B81"/>
    <w:rsid w:val="00AC66BC"/>
    <w:rsid w:val="00AC7F69"/>
    <w:rsid w:val="00AD0EAC"/>
    <w:rsid w:val="00AD176B"/>
    <w:rsid w:val="00AD1BC7"/>
    <w:rsid w:val="00AD2F59"/>
    <w:rsid w:val="00AD39FC"/>
    <w:rsid w:val="00AD4485"/>
    <w:rsid w:val="00AD4E9D"/>
    <w:rsid w:val="00AD500E"/>
    <w:rsid w:val="00AD6D8B"/>
    <w:rsid w:val="00AE02CA"/>
    <w:rsid w:val="00AE0BC2"/>
    <w:rsid w:val="00AE245C"/>
    <w:rsid w:val="00AE252C"/>
    <w:rsid w:val="00AE3AB8"/>
    <w:rsid w:val="00AE4BD9"/>
    <w:rsid w:val="00AE4E86"/>
    <w:rsid w:val="00AE5A5C"/>
    <w:rsid w:val="00AE6B8D"/>
    <w:rsid w:val="00AF05BD"/>
    <w:rsid w:val="00AF2EBA"/>
    <w:rsid w:val="00AF37B6"/>
    <w:rsid w:val="00AF5800"/>
    <w:rsid w:val="00AF6EAE"/>
    <w:rsid w:val="00AF6F95"/>
    <w:rsid w:val="00AF7DD1"/>
    <w:rsid w:val="00B035CF"/>
    <w:rsid w:val="00B03C65"/>
    <w:rsid w:val="00B045E4"/>
    <w:rsid w:val="00B04FE1"/>
    <w:rsid w:val="00B05095"/>
    <w:rsid w:val="00B062A7"/>
    <w:rsid w:val="00B07CE0"/>
    <w:rsid w:val="00B1041D"/>
    <w:rsid w:val="00B1273A"/>
    <w:rsid w:val="00B14B52"/>
    <w:rsid w:val="00B14F52"/>
    <w:rsid w:val="00B155D8"/>
    <w:rsid w:val="00B15884"/>
    <w:rsid w:val="00B167AF"/>
    <w:rsid w:val="00B17092"/>
    <w:rsid w:val="00B20B7C"/>
    <w:rsid w:val="00B24E0E"/>
    <w:rsid w:val="00B325BF"/>
    <w:rsid w:val="00B378E4"/>
    <w:rsid w:val="00B3797F"/>
    <w:rsid w:val="00B37E53"/>
    <w:rsid w:val="00B402C4"/>
    <w:rsid w:val="00B430E9"/>
    <w:rsid w:val="00B43A82"/>
    <w:rsid w:val="00B447B3"/>
    <w:rsid w:val="00B469F5"/>
    <w:rsid w:val="00B47161"/>
    <w:rsid w:val="00B500FE"/>
    <w:rsid w:val="00B50A5B"/>
    <w:rsid w:val="00B52DAB"/>
    <w:rsid w:val="00B5342A"/>
    <w:rsid w:val="00B53E92"/>
    <w:rsid w:val="00B55425"/>
    <w:rsid w:val="00B55B4A"/>
    <w:rsid w:val="00B56097"/>
    <w:rsid w:val="00B5723A"/>
    <w:rsid w:val="00B61F70"/>
    <w:rsid w:val="00B632FC"/>
    <w:rsid w:val="00B64F67"/>
    <w:rsid w:val="00B66A4B"/>
    <w:rsid w:val="00B66B0F"/>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3B"/>
    <w:rsid w:val="00B871F3"/>
    <w:rsid w:val="00B87A05"/>
    <w:rsid w:val="00B9011E"/>
    <w:rsid w:val="00B90B3B"/>
    <w:rsid w:val="00B9184A"/>
    <w:rsid w:val="00B936A1"/>
    <w:rsid w:val="00B94B67"/>
    <w:rsid w:val="00B94EFF"/>
    <w:rsid w:val="00B95803"/>
    <w:rsid w:val="00B967D7"/>
    <w:rsid w:val="00BA0402"/>
    <w:rsid w:val="00BA054F"/>
    <w:rsid w:val="00BA2B74"/>
    <w:rsid w:val="00BA313C"/>
    <w:rsid w:val="00BA654C"/>
    <w:rsid w:val="00BB0BC0"/>
    <w:rsid w:val="00BB272B"/>
    <w:rsid w:val="00BB35C8"/>
    <w:rsid w:val="00BB3DD7"/>
    <w:rsid w:val="00BB44F0"/>
    <w:rsid w:val="00BB5831"/>
    <w:rsid w:val="00BB5A7F"/>
    <w:rsid w:val="00BB6670"/>
    <w:rsid w:val="00BC082C"/>
    <w:rsid w:val="00BC0BE6"/>
    <w:rsid w:val="00BC171F"/>
    <w:rsid w:val="00BC2FEF"/>
    <w:rsid w:val="00BC5A3C"/>
    <w:rsid w:val="00BD03D1"/>
    <w:rsid w:val="00BD06DA"/>
    <w:rsid w:val="00BD07B7"/>
    <w:rsid w:val="00BD0A25"/>
    <w:rsid w:val="00BD1062"/>
    <w:rsid w:val="00BD26EA"/>
    <w:rsid w:val="00BD46DB"/>
    <w:rsid w:val="00BD48C0"/>
    <w:rsid w:val="00BD4F0C"/>
    <w:rsid w:val="00BD554B"/>
    <w:rsid w:val="00BD5D05"/>
    <w:rsid w:val="00BD6B03"/>
    <w:rsid w:val="00BD75EE"/>
    <w:rsid w:val="00BE46D2"/>
    <w:rsid w:val="00BE5BA7"/>
    <w:rsid w:val="00BE60DD"/>
    <w:rsid w:val="00BF22B2"/>
    <w:rsid w:val="00BF2C14"/>
    <w:rsid w:val="00BF4E27"/>
    <w:rsid w:val="00BF4F37"/>
    <w:rsid w:val="00BF61CC"/>
    <w:rsid w:val="00BF6241"/>
    <w:rsid w:val="00BF6F61"/>
    <w:rsid w:val="00BF7D62"/>
    <w:rsid w:val="00C01B99"/>
    <w:rsid w:val="00C0222D"/>
    <w:rsid w:val="00C0278F"/>
    <w:rsid w:val="00C0281F"/>
    <w:rsid w:val="00C029C1"/>
    <w:rsid w:val="00C03084"/>
    <w:rsid w:val="00C0387D"/>
    <w:rsid w:val="00C040E5"/>
    <w:rsid w:val="00C06FCE"/>
    <w:rsid w:val="00C0780B"/>
    <w:rsid w:val="00C10944"/>
    <w:rsid w:val="00C10E0F"/>
    <w:rsid w:val="00C12368"/>
    <w:rsid w:val="00C12B27"/>
    <w:rsid w:val="00C17211"/>
    <w:rsid w:val="00C17DAA"/>
    <w:rsid w:val="00C2044F"/>
    <w:rsid w:val="00C2254B"/>
    <w:rsid w:val="00C231DB"/>
    <w:rsid w:val="00C23B76"/>
    <w:rsid w:val="00C247AB"/>
    <w:rsid w:val="00C24831"/>
    <w:rsid w:val="00C24E78"/>
    <w:rsid w:val="00C3086C"/>
    <w:rsid w:val="00C31AA0"/>
    <w:rsid w:val="00C3322D"/>
    <w:rsid w:val="00C3326E"/>
    <w:rsid w:val="00C33F78"/>
    <w:rsid w:val="00C34600"/>
    <w:rsid w:val="00C37F93"/>
    <w:rsid w:val="00C409CD"/>
    <w:rsid w:val="00C4180D"/>
    <w:rsid w:val="00C43A3E"/>
    <w:rsid w:val="00C44593"/>
    <w:rsid w:val="00C44850"/>
    <w:rsid w:val="00C44BD1"/>
    <w:rsid w:val="00C475C0"/>
    <w:rsid w:val="00C47849"/>
    <w:rsid w:val="00C5031C"/>
    <w:rsid w:val="00C517A2"/>
    <w:rsid w:val="00C51B9C"/>
    <w:rsid w:val="00C526E0"/>
    <w:rsid w:val="00C54AAE"/>
    <w:rsid w:val="00C56F03"/>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6D2E"/>
    <w:rsid w:val="00CA6E34"/>
    <w:rsid w:val="00CA7689"/>
    <w:rsid w:val="00CA7972"/>
    <w:rsid w:val="00CB0250"/>
    <w:rsid w:val="00CB33E6"/>
    <w:rsid w:val="00CB34B5"/>
    <w:rsid w:val="00CB4503"/>
    <w:rsid w:val="00CB588D"/>
    <w:rsid w:val="00CB6AEE"/>
    <w:rsid w:val="00CC00E1"/>
    <w:rsid w:val="00CC01E2"/>
    <w:rsid w:val="00CC0664"/>
    <w:rsid w:val="00CC0B3B"/>
    <w:rsid w:val="00CC215A"/>
    <w:rsid w:val="00CC2175"/>
    <w:rsid w:val="00CC2C54"/>
    <w:rsid w:val="00CC2C9A"/>
    <w:rsid w:val="00CC2E84"/>
    <w:rsid w:val="00CC46FE"/>
    <w:rsid w:val="00CC51D9"/>
    <w:rsid w:val="00CC58CD"/>
    <w:rsid w:val="00CC740A"/>
    <w:rsid w:val="00CD00D9"/>
    <w:rsid w:val="00CD1B7A"/>
    <w:rsid w:val="00CD27E2"/>
    <w:rsid w:val="00CD35CC"/>
    <w:rsid w:val="00CD37BE"/>
    <w:rsid w:val="00CD475E"/>
    <w:rsid w:val="00CD47B8"/>
    <w:rsid w:val="00CD4ED8"/>
    <w:rsid w:val="00CD545A"/>
    <w:rsid w:val="00CD63EC"/>
    <w:rsid w:val="00CD67C0"/>
    <w:rsid w:val="00CD68DC"/>
    <w:rsid w:val="00CD73AA"/>
    <w:rsid w:val="00CD78AB"/>
    <w:rsid w:val="00CE14E7"/>
    <w:rsid w:val="00CE1A52"/>
    <w:rsid w:val="00CE1B97"/>
    <w:rsid w:val="00CE29A4"/>
    <w:rsid w:val="00CE3923"/>
    <w:rsid w:val="00CE3ECD"/>
    <w:rsid w:val="00CE4C17"/>
    <w:rsid w:val="00CE4CA6"/>
    <w:rsid w:val="00CE7279"/>
    <w:rsid w:val="00CF1736"/>
    <w:rsid w:val="00CF26EF"/>
    <w:rsid w:val="00CF2B9D"/>
    <w:rsid w:val="00CF3277"/>
    <w:rsid w:val="00CF4A20"/>
    <w:rsid w:val="00D006C4"/>
    <w:rsid w:val="00D01277"/>
    <w:rsid w:val="00D01C46"/>
    <w:rsid w:val="00D058E6"/>
    <w:rsid w:val="00D0748D"/>
    <w:rsid w:val="00D10990"/>
    <w:rsid w:val="00D10D61"/>
    <w:rsid w:val="00D12357"/>
    <w:rsid w:val="00D124D2"/>
    <w:rsid w:val="00D12765"/>
    <w:rsid w:val="00D14DD5"/>
    <w:rsid w:val="00D14E43"/>
    <w:rsid w:val="00D164AA"/>
    <w:rsid w:val="00D16533"/>
    <w:rsid w:val="00D17188"/>
    <w:rsid w:val="00D2150F"/>
    <w:rsid w:val="00D24309"/>
    <w:rsid w:val="00D25888"/>
    <w:rsid w:val="00D2596E"/>
    <w:rsid w:val="00D25CCD"/>
    <w:rsid w:val="00D32A97"/>
    <w:rsid w:val="00D33972"/>
    <w:rsid w:val="00D34C95"/>
    <w:rsid w:val="00D34FF8"/>
    <w:rsid w:val="00D35AC7"/>
    <w:rsid w:val="00D35D0C"/>
    <w:rsid w:val="00D368EF"/>
    <w:rsid w:val="00D36B3B"/>
    <w:rsid w:val="00D40742"/>
    <w:rsid w:val="00D4158D"/>
    <w:rsid w:val="00D42E04"/>
    <w:rsid w:val="00D430FA"/>
    <w:rsid w:val="00D43EEC"/>
    <w:rsid w:val="00D4586F"/>
    <w:rsid w:val="00D461B1"/>
    <w:rsid w:val="00D50BEA"/>
    <w:rsid w:val="00D50D56"/>
    <w:rsid w:val="00D51AE7"/>
    <w:rsid w:val="00D51B54"/>
    <w:rsid w:val="00D51DB0"/>
    <w:rsid w:val="00D51F15"/>
    <w:rsid w:val="00D52454"/>
    <w:rsid w:val="00D545D1"/>
    <w:rsid w:val="00D548AE"/>
    <w:rsid w:val="00D552A0"/>
    <w:rsid w:val="00D55E98"/>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5C3"/>
    <w:rsid w:val="00D7676E"/>
    <w:rsid w:val="00D76AA1"/>
    <w:rsid w:val="00D770C6"/>
    <w:rsid w:val="00D8078D"/>
    <w:rsid w:val="00D8192F"/>
    <w:rsid w:val="00D81DC7"/>
    <w:rsid w:val="00D824B9"/>
    <w:rsid w:val="00D85761"/>
    <w:rsid w:val="00D866C5"/>
    <w:rsid w:val="00D91598"/>
    <w:rsid w:val="00D9254D"/>
    <w:rsid w:val="00D92B76"/>
    <w:rsid w:val="00D93434"/>
    <w:rsid w:val="00D93B6B"/>
    <w:rsid w:val="00D95135"/>
    <w:rsid w:val="00D97FBA"/>
    <w:rsid w:val="00DA025B"/>
    <w:rsid w:val="00DA13AA"/>
    <w:rsid w:val="00DA4503"/>
    <w:rsid w:val="00DA47F0"/>
    <w:rsid w:val="00DA4AF2"/>
    <w:rsid w:val="00DA51E7"/>
    <w:rsid w:val="00DA632C"/>
    <w:rsid w:val="00DA7A67"/>
    <w:rsid w:val="00DA7E4D"/>
    <w:rsid w:val="00DB1976"/>
    <w:rsid w:val="00DB1FBD"/>
    <w:rsid w:val="00DB223B"/>
    <w:rsid w:val="00DB4943"/>
    <w:rsid w:val="00DB658A"/>
    <w:rsid w:val="00DC0874"/>
    <w:rsid w:val="00DC16F4"/>
    <w:rsid w:val="00DC3FE0"/>
    <w:rsid w:val="00DC5571"/>
    <w:rsid w:val="00DC563A"/>
    <w:rsid w:val="00DC7729"/>
    <w:rsid w:val="00DD1682"/>
    <w:rsid w:val="00DD1C5C"/>
    <w:rsid w:val="00DD1EC2"/>
    <w:rsid w:val="00DD23D8"/>
    <w:rsid w:val="00DD26B6"/>
    <w:rsid w:val="00DD26EB"/>
    <w:rsid w:val="00DD46A3"/>
    <w:rsid w:val="00DD6F4F"/>
    <w:rsid w:val="00DD7366"/>
    <w:rsid w:val="00DD7D7A"/>
    <w:rsid w:val="00DE1F2C"/>
    <w:rsid w:val="00DE2C7B"/>
    <w:rsid w:val="00DE2F68"/>
    <w:rsid w:val="00DE3AB4"/>
    <w:rsid w:val="00DE439D"/>
    <w:rsid w:val="00DE4EC9"/>
    <w:rsid w:val="00DE55E0"/>
    <w:rsid w:val="00DE6F54"/>
    <w:rsid w:val="00DE7A50"/>
    <w:rsid w:val="00DE7DAF"/>
    <w:rsid w:val="00DF2916"/>
    <w:rsid w:val="00DF3AE9"/>
    <w:rsid w:val="00DF5F27"/>
    <w:rsid w:val="00DF6B04"/>
    <w:rsid w:val="00E002FB"/>
    <w:rsid w:val="00E02398"/>
    <w:rsid w:val="00E04474"/>
    <w:rsid w:val="00E04F91"/>
    <w:rsid w:val="00E07F16"/>
    <w:rsid w:val="00E1052B"/>
    <w:rsid w:val="00E11448"/>
    <w:rsid w:val="00E11C70"/>
    <w:rsid w:val="00E121C6"/>
    <w:rsid w:val="00E13769"/>
    <w:rsid w:val="00E13966"/>
    <w:rsid w:val="00E14B29"/>
    <w:rsid w:val="00E150BF"/>
    <w:rsid w:val="00E15300"/>
    <w:rsid w:val="00E1685D"/>
    <w:rsid w:val="00E16AFB"/>
    <w:rsid w:val="00E16BF9"/>
    <w:rsid w:val="00E17A62"/>
    <w:rsid w:val="00E17F05"/>
    <w:rsid w:val="00E20210"/>
    <w:rsid w:val="00E20C2E"/>
    <w:rsid w:val="00E214C1"/>
    <w:rsid w:val="00E21C49"/>
    <w:rsid w:val="00E22948"/>
    <w:rsid w:val="00E25088"/>
    <w:rsid w:val="00E2522F"/>
    <w:rsid w:val="00E26639"/>
    <w:rsid w:val="00E2719D"/>
    <w:rsid w:val="00E3131A"/>
    <w:rsid w:val="00E313AD"/>
    <w:rsid w:val="00E3172A"/>
    <w:rsid w:val="00E32DF2"/>
    <w:rsid w:val="00E34630"/>
    <w:rsid w:val="00E34A6D"/>
    <w:rsid w:val="00E36E6E"/>
    <w:rsid w:val="00E400A9"/>
    <w:rsid w:val="00E40C3F"/>
    <w:rsid w:val="00E40EAC"/>
    <w:rsid w:val="00E42AF2"/>
    <w:rsid w:val="00E42B29"/>
    <w:rsid w:val="00E437BE"/>
    <w:rsid w:val="00E43D4E"/>
    <w:rsid w:val="00E43E06"/>
    <w:rsid w:val="00E4514B"/>
    <w:rsid w:val="00E45E3D"/>
    <w:rsid w:val="00E46321"/>
    <w:rsid w:val="00E4691C"/>
    <w:rsid w:val="00E47CA2"/>
    <w:rsid w:val="00E5139F"/>
    <w:rsid w:val="00E51CF7"/>
    <w:rsid w:val="00E52131"/>
    <w:rsid w:val="00E53009"/>
    <w:rsid w:val="00E532EC"/>
    <w:rsid w:val="00E53759"/>
    <w:rsid w:val="00E53FF3"/>
    <w:rsid w:val="00E54EAA"/>
    <w:rsid w:val="00E55885"/>
    <w:rsid w:val="00E55CE5"/>
    <w:rsid w:val="00E55E9B"/>
    <w:rsid w:val="00E56938"/>
    <w:rsid w:val="00E6206D"/>
    <w:rsid w:val="00E62571"/>
    <w:rsid w:val="00E62908"/>
    <w:rsid w:val="00E64D99"/>
    <w:rsid w:val="00E66012"/>
    <w:rsid w:val="00E66D93"/>
    <w:rsid w:val="00E67046"/>
    <w:rsid w:val="00E67DC1"/>
    <w:rsid w:val="00E70280"/>
    <w:rsid w:val="00E706A6"/>
    <w:rsid w:val="00E7455B"/>
    <w:rsid w:val="00E76C22"/>
    <w:rsid w:val="00E8001D"/>
    <w:rsid w:val="00E809FD"/>
    <w:rsid w:val="00E82C24"/>
    <w:rsid w:val="00E8376F"/>
    <w:rsid w:val="00E841E9"/>
    <w:rsid w:val="00E86692"/>
    <w:rsid w:val="00E86C89"/>
    <w:rsid w:val="00E90766"/>
    <w:rsid w:val="00E92554"/>
    <w:rsid w:val="00E938CE"/>
    <w:rsid w:val="00E959EF"/>
    <w:rsid w:val="00E9780D"/>
    <w:rsid w:val="00EA1E5D"/>
    <w:rsid w:val="00EA2FB7"/>
    <w:rsid w:val="00EA3E3D"/>
    <w:rsid w:val="00EA4FDF"/>
    <w:rsid w:val="00EA50E3"/>
    <w:rsid w:val="00EA6ED4"/>
    <w:rsid w:val="00EA6EE3"/>
    <w:rsid w:val="00EA7D9B"/>
    <w:rsid w:val="00EB1525"/>
    <w:rsid w:val="00EB27F1"/>
    <w:rsid w:val="00EB3CC4"/>
    <w:rsid w:val="00EB5474"/>
    <w:rsid w:val="00EB65B4"/>
    <w:rsid w:val="00EB749B"/>
    <w:rsid w:val="00EC029C"/>
    <w:rsid w:val="00EC170D"/>
    <w:rsid w:val="00EC186B"/>
    <w:rsid w:val="00EC3475"/>
    <w:rsid w:val="00EC36C2"/>
    <w:rsid w:val="00EC37B2"/>
    <w:rsid w:val="00EC3C88"/>
    <w:rsid w:val="00EC7317"/>
    <w:rsid w:val="00EC7E5A"/>
    <w:rsid w:val="00ED2C47"/>
    <w:rsid w:val="00ED3CF0"/>
    <w:rsid w:val="00ED76A4"/>
    <w:rsid w:val="00EE068C"/>
    <w:rsid w:val="00EE07A8"/>
    <w:rsid w:val="00EE317D"/>
    <w:rsid w:val="00EE5ABD"/>
    <w:rsid w:val="00EE606C"/>
    <w:rsid w:val="00EE665A"/>
    <w:rsid w:val="00EE7438"/>
    <w:rsid w:val="00EF0504"/>
    <w:rsid w:val="00EF052B"/>
    <w:rsid w:val="00EF3724"/>
    <w:rsid w:val="00EF372D"/>
    <w:rsid w:val="00EF3BA3"/>
    <w:rsid w:val="00EF51A1"/>
    <w:rsid w:val="00EF5FAB"/>
    <w:rsid w:val="00EF6B9E"/>
    <w:rsid w:val="00F006E0"/>
    <w:rsid w:val="00F007D7"/>
    <w:rsid w:val="00F01315"/>
    <w:rsid w:val="00F026EA"/>
    <w:rsid w:val="00F03627"/>
    <w:rsid w:val="00F06F8C"/>
    <w:rsid w:val="00F104BB"/>
    <w:rsid w:val="00F10982"/>
    <w:rsid w:val="00F11A37"/>
    <w:rsid w:val="00F125BD"/>
    <w:rsid w:val="00F13A84"/>
    <w:rsid w:val="00F13B6C"/>
    <w:rsid w:val="00F140CD"/>
    <w:rsid w:val="00F14D9D"/>
    <w:rsid w:val="00F15A48"/>
    <w:rsid w:val="00F15CA1"/>
    <w:rsid w:val="00F20883"/>
    <w:rsid w:val="00F20F84"/>
    <w:rsid w:val="00F22159"/>
    <w:rsid w:val="00F22429"/>
    <w:rsid w:val="00F2664C"/>
    <w:rsid w:val="00F26696"/>
    <w:rsid w:val="00F3008E"/>
    <w:rsid w:val="00F3099B"/>
    <w:rsid w:val="00F31238"/>
    <w:rsid w:val="00F40270"/>
    <w:rsid w:val="00F41618"/>
    <w:rsid w:val="00F427A9"/>
    <w:rsid w:val="00F42A25"/>
    <w:rsid w:val="00F433A9"/>
    <w:rsid w:val="00F435CB"/>
    <w:rsid w:val="00F453D1"/>
    <w:rsid w:val="00F4547A"/>
    <w:rsid w:val="00F47739"/>
    <w:rsid w:val="00F50536"/>
    <w:rsid w:val="00F507CA"/>
    <w:rsid w:val="00F514D5"/>
    <w:rsid w:val="00F516F1"/>
    <w:rsid w:val="00F527FC"/>
    <w:rsid w:val="00F5479A"/>
    <w:rsid w:val="00F55304"/>
    <w:rsid w:val="00F6033D"/>
    <w:rsid w:val="00F60A70"/>
    <w:rsid w:val="00F6453E"/>
    <w:rsid w:val="00F703F2"/>
    <w:rsid w:val="00F714FA"/>
    <w:rsid w:val="00F72197"/>
    <w:rsid w:val="00F73E0F"/>
    <w:rsid w:val="00F74E81"/>
    <w:rsid w:val="00F76670"/>
    <w:rsid w:val="00F76B23"/>
    <w:rsid w:val="00F77B7B"/>
    <w:rsid w:val="00F77FF0"/>
    <w:rsid w:val="00F8036F"/>
    <w:rsid w:val="00F82DED"/>
    <w:rsid w:val="00F83042"/>
    <w:rsid w:val="00F8330E"/>
    <w:rsid w:val="00F83C47"/>
    <w:rsid w:val="00F8564B"/>
    <w:rsid w:val="00F8630A"/>
    <w:rsid w:val="00F873CC"/>
    <w:rsid w:val="00F90876"/>
    <w:rsid w:val="00F92116"/>
    <w:rsid w:val="00F929BD"/>
    <w:rsid w:val="00F92B8E"/>
    <w:rsid w:val="00F94E08"/>
    <w:rsid w:val="00F95509"/>
    <w:rsid w:val="00F964C2"/>
    <w:rsid w:val="00FA01A9"/>
    <w:rsid w:val="00FA0BB0"/>
    <w:rsid w:val="00FA192B"/>
    <w:rsid w:val="00FA1E51"/>
    <w:rsid w:val="00FA3AAC"/>
    <w:rsid w:val="00FA491F"/>
    <w:rsid w:val="00FA5C88"/>
    <w:rsid w:val="00FA7239"/>
    <w:rsid w:val="00FA7396"/>
    <w:rsid w:val="00FA7F9E"/>
    <w:rsid w:val="00FB06B1"/>
    <w:rsid w:val="00FB40C6"/>
    <w:rsid w:val="00FB54B4"/>
    <w:rsid w:val="00FB5598"/>
    <w:rsid w:val="00FB598D"/>
    <w:rsid w:val="00FB7366"/>
    <w:rsid w:val="00FC05C3"/>
    <w:rsid w:val="00FC0798"/>
    <w:rsid w:val="00FC131A"/>
    <w:rsid w:val="00FC2C36"/>
    <w:rsid w:val="00FC3B11"/>
    <w:rsid w:val="00FC3C13"/>
    <w:rsid w:val="00FC3D3D"/>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44F8"/>
    <w:rsid w:val="00FE52B0"/>
    <w:rsid w:val="00FE60B6"/>
    <w:rsid w:val="00FF2D00"/>
    <w:rsid w:val="00FF2E54"/>
    <w:rsid w:val="00FF3484"/>
    <w:rsid w:val="00FF359E"/>
    <w:rsid w:val="00FF3634"/>
    <w:rsid w:val="00FF4FE1"/>
    <w:rsid w:val="00FF65F4"/>
    <w:rsid w:val="00FF6E6C"/>
    <w:rsid w:val="14AEA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373BAE14-0E1B-4E15-B90D-B342CC5D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8406148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125129813">
          <w:marLeft w:val="1166"/>
          <w:marRight w:val="0"/>
          <w:marTop w:val="86"/>
          <w:marBottom w:val="0"/>
          <w:divBdr>
            <w:top w:val="none" w:sz="0" w:space="0" w:color="auto"/>
            <w:left w:val="none" w:sz="0" w:space="0" w:color="auto"/>
            <w:bottom w:val="none" w:sz="0" w:space="0" w:color="auto"/>
            <w:right w:val="none" w:sz="0" w:space="0" w:color="auto"/>
          </w:divBdr>
        </w:div>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847C0A32DD37459A84AFF398FEB31FA4"/>
        <w:category>
          <w:name w:val="General"/>
          <w:gallery w:val="placeholder"/>
        </w:category>
        <w:types>
          <w:type w:val="bbPlcHdr"/>
        </w:types>
        <w:behaviors>
          <w:behavior w:val="content"/>
        </w:behaviors>
        <w:guid w:val="{3B4E576D-487F-48D7-9B49-6ADB1DEAFC82}"/>
      </w:docPartPr>
      <w:docPartBody>
        <w:p w:rsidR="00E62908" w:rsidRDefault="00E62908" w:rsidP="00E62908">
          <w:pPr>
            <w:pStyle w:val="847C0A32DD37459A84AFF398FEB31FA4"/>
          </w:pPr>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pPr>
            <w:pStyle w:val="1C2A2E6C02924B7287E388DC5A6552FF"/>
          </w:pPr>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13916894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1368AA"/>
    <w:rsid w:val="00152A0E"/>
    <w:rsid w:val="001600B3"/>
    <w:rsid w:val="00161DA1"/>
    <w:rsid w:val="00182678"/>
    <w:rsid w:val="00192C0D"/>
    <w:rsid w:val="00194447"/>
    <w:rsid w:val="001A4DFE"/>
    <w:rsid w:val="001C58C5"/>
    <w:rsid w:val="0020425D"/>
    <w:rsid w:val="002164C3"/>
    <w:rsid w:val="00225397"/>
    <w:rsid w:val="00233C42"/>
    <w:rsid w:val="003044F6"/>
    <w:rsid w:val="00333F32"/>
    <w:rsid w:val="00365F4A"/>
    <w:rsid w:val="003E6B81"/>
    <w:rsid w:val="004426E6"/>
    <w:rsid w:val="004E026C"/>
    <w:rsid w:val="0051170C"/>
    <w:rsid w:val="00556D23"/>
    <w:rsid w:val="0056406B"/>
    <w:rsid w:val="00571360"/>
    <w:rsid w:val="005B106B"/>
    <w:rsid w:val="005B124A"/>
    <w:rsid w:val="00602AA4"/>
    <w:rsid w:val="0060678C"/>
    <w:rsid w:val="00671B38"/>
    <w:rsid w:val="007411B7"/>
    <w:rsid w:val="00793AA5"/>
    <w:rsid w:val="007B7372"/>
    <w:rsid w:val="007C5EF4"/>
    <w:rsid w:val="007D2DD3"/>
    <w:rsid w:val="007D74B1"/>
    <w:rsid w:val="008E6E05"/>
    <w:rsid w:val="009007FA"/>
    <w:rsid w:val="00943DDA"/>
    <w:rsid w:val="009466D7"/>
    <w:rsid w:val="00950690"/>
    <w:rsid w:val="00A6120B"/>
    <w:rsid w:val="00AB52DE"/>
    <w:rsid w:val="00B55522"/>
    <w:rsid w:val="00BD2E80"/>
    <w:rsid w:val="00CB6323"/>
    <w:rsid w:val="00CE04D7"/>
    <w:rsid w:val="00D67546"/>
    <w:rsid w:val="00DE6F54"/>
    <w:rsid w:val="00E172E6"/>
    <w:rsid w:val="00E37786"/>
    <w:rsid w:val="00E62908"/>
    <w:rsid w:val="00F2753F"/>
    <w:rsid w:val="00F325EC"/>
    <w:rsid w:val="00F3677C"/>
    <w:rsid w:val="00F72AE5"/>
    <w:rsid w:val="00F8480E"/>
    <w:rsid w:val="00F8564B"/>
    <w:rsid w:val="00FB1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6D7"/>
    <w:rPr>
      <w:color w:val="808080"/>
    </w:rPr>
  </w:style>
  <w:style w:type="paragraph" w:customStyle="1" w:styleId="847C0A32DD37459A84AFF398FEB31FA4">
    <w:name w:val="847C0A32DD37459A84AFF398FEB31FA4"/>
    <w:rsid w:val="00E62908"/>
    <w:rPr>
      <w:lang w:val="en-US" w:eastAsia="en-US"/>
    </w:rPr>
  </w:style>
  <w:style w:type="paragraph" w:customStyle="1" w:styleId="ED5A9466BE3F4C77A246EAFE83F948CF">
    <w:name w:val="ED5A9466BE3F4C77A246EAFE83F948CF"/>
    <w:rsid w:val="00671B38"/>
    <w:rPr>
      <w:lang w:val="en-US" w:eastAsia="en-US"/>
    </w:rPr>
  </w:style>
  <w:style w:type="paragraph" w:customStyle="1" w:styleId="1C2A2E6C02924B7287E388DC5A6552FF">
    <w:name w:val="1C2A2E6C02924B7287E388DC5A6552FF"/>
    <w:rsid w:val="009466D7"/>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6759e9c-14ca-4d0f-b66a-0508b30e9fc7" xsi:nil="true"/>
    <lcf76f155ced4ddcb4097134ff3c332f xmlns="ca324349-d413-4174-915f-a64b36af2e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C07F5BCD6EFBF49927B5F3CA650D122" ma:contentTypeVersion="15" ma:contentTypeDescription="Kurkite naują dokumentą." ma:contentTypeScope="" ma:versionID="bf69ef3af63cd5e275d312b6a0ee04ce">
  <xsd:schema xmlns:xsd="http://www.w3.org/2001/XMLSchema" xmlns:xs="http://www.w3.org/2001/XMLSchema" xmlns:p="http://schemas.microsoft.com/office/2006/metadata/properties" xmlns:ns2="ca324349-d413-4174-915f-a64b36af2e10" xmlns:ns3="b6759e9c-14ca-4d0f-b66a-0508b30e9fc7" targetNamespace="http://schemas.microsoft.com/office/2006/metadata/properties" ma:root="true" ma:fieldsID="26c7bb43d1674a08d38a0cf652cdc628" ns2:_="" ns3:_="">
    <xsd:import namespace="ca324349-d413-4174-915f-a64b36af2e10"/>
    <xsd:import namespace="b6759e9c-14ca-4d0f-b66a-0508b30e9f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24349-d413-4174-915f-a64b36af2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2dfd0875-a63b-4ea6-92e3-295e4b130e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759e9c-14ca-4d0f-b66a-0508b30e9fc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18bb19-a7ab-4d9c-902d-5e4a002e8649}" ma:internalName="TaxCatchAll" ma:showField="CatchAllData" ma:web="b6759e9c-14ca-4d0f-b66a-0508b30e9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7E237-4BF4-4A81-9BB3-05CD16AF1423}">
  <ds:schemaRefs>
    <ds:schemaRef ds:uri="http://schemas.openxmlformats.org/officeDocument/2006/bibliography"/>
  </ds:schemaRefs>
</ds:datastoreItem>
</file>

<file path=customXml/itemProps2.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 ds:uri="b6759e9c-14ca-4d0f-b66a-0508b30e9fc7"/>
    <ds:schemaRef ds:uri="ca324349-d413-4174-915f-a64b36af2e10"/>
  </ds:schemaRefs>
</ds:datastoreItem>
</file>

<file path=customXml/itemProps3.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4.xml><?xml version="1.0" encoding="utf-8"?>
<ds:datastoreItem xmlns:ds="http://schemas.openxmlformats.org/officeDocument/2006/customXml" ds:itemID="{FEA00FC8-A8B2-422D-B4F2-34674C1A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24349-d413-4174-915f-a64b36af2e10"/>
    <ds:schemaRef ds:uri="b6759e9c-14ca-4d0f-b66a-0508b30e9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1735</Words>
  <Characters>11613</Characters>
  <Application>Microsoft Office Word</Application>
  <DocSecurity>0</DocSecurity>
  <Lines>611</Lines>
  <Paragraphs>430</Paragraphs>
  <ScaleCrop>false</ScaleCrop>
  <Manager/>
  <Company/>
  <LinksUpToDate>false</LinksUpToDate>
  <CharactersWithSpaces>12918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subject/>
  <dc:creator>Algimantas Makaravičius</dc:creator>
  <cp:keywords/>
  <cp:lastModifiedBy>Greta Kerienė</cp:lastModifiedBy>
  <cp:revision>30</cp:revision>
  <dcterms:created xsi:type="dcterms:W3CDTF">2025-10-15T20:08:00Z</dcterms:created>
  <dcterms:modified xsi:type="dcterms:W3CDTF">2025-11-13T17:03:00Z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0x010100CC07F5BCD6EFBF49927B5F3CA650D122</vt:lpwstr>
  </property>
  <property fmtid="{D5CDD505-2E9C-101B-9397-08002B2CF9AE}" pid="3" name="docLang">
    <vt:lpwstr>lt</vt:lpwstr>
  </property>
  <property fmtid="{D5CDD505-2E9C-101B-9397-08002B2CF9AE}" pid="4" name="MediaServiceImageTags">
    <vt:lpwstr/>
  </property>
</Properties>
</file>