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9E56A" w14:textId="31FB17C2" w:rsidR="002712D5" w:rsidRPr="00B72CF4" w:rsidRDefault="002712D5" w:rsidP="002559CA">
      <w:pPr>
        <w:tabs>
          <w:tab w:val="left" w:pos="993"/>
        </w:tabs>
        <w:spacing w:after="0" w:line="240" w:lineRule="auto"/>
        <w:jc w:val="center"/>
        <w:rPr>
          <w:rFonts w:ascii="Calibri" w:eastAsia="Calibri" w:hAnsi="Calibri" w:cs="Calibri"/>
          <w:b/>
        </w:rPr>
      </w:pPr>
      <w:r w:rsidRPr="00B72CF4">
        <w:rPr>
          <w:rFonts w:ascii="Calibri" w:eastAsia="Calibri" w:hAnsi="Calibri" w:cs="Calibri"/>
          <w:b/>
        </w:rPr>
        <w:t>PASLAUGŲ PIRKIMO–PARDAVIMO SUTARTIS</w:t>
      </w:r>
    </w:p>
    <w:p w14:paraId="764819E4" w14:textId="77777777" w:rsidR="002712D5" w:rsidRPr="00B72CF4" w:rsidRDefault="002712D5" w:rsidP="002559CA">
      <w:pPr>
        <w:keepNext/>
        <w:tabs>
          <w:tab w:val="left" w:pos="993"/>
        </w:tabs>
        <w:spacing w:after="0" w:line="240" w:lineRule="auto"/>
        <w:ind w:right="-82"/>
        <w:jc w:val="center"/>
        <w:outlineLvl w:val="1"/>
        <w:rPr>
          <w:rFonts w:ascii="Calibri" w:eastAsia="Times New Roman" w:hAnsi="Calibri" w:cs="Calibri"/>
          <w:b/>
          <w:bCs/>
        </w:rPr>
      </w:pPr>
      <w:r w:rsidRPr="00B72CF4">
        <w:rPr>
          <w:rFonts w:ascii="Calibri" w:eastAsia="Times New Roman" w:hAnsi="Calibri" w:cs="Calibri"/>
          <w:b/>
          <w:bCs/>
        </w:rPr>
        <w:t>SPECIALIOSIOS SĄLYGOS</w:t>
      </w:r>
    </w:p>
    <w:p w14:paraId="47164640" w14:textId="77777777" w:rsidR="002712D5" w:rsidRPr="00B72CF4" w:rsidRDefault="002712D5" w:rsidP="002559CA">
      <w:pPr>
        <w:tabs>
          <w:tab w:val="left" w:pos="993"/>
        </w:tabs>
        <w:spacing w:after="0" w:line="240" w:lineRule="auto"/>
        <w:jc w:val="center"/>
        <w:rPr>
          <w:rFonts w:ascii="Calibri" w:eastAsia="Calibri" w:hAnsi="Calibri" w:cs="Calibri"/>
        </w:rPr>
      </w:pPr>
    </w:p>
    <w:p w14:paraId="4264CFD2" w14:textId="77777777" w:rsidR="002712D5" w:rsidRPr="00B72CF4" w:rsidRDefault="002712D5" w:rsidP="002559CA">
      <w:pPr>
        <w:tabs>
          <w:tab w:val="left" w:pos="993"/>
        </w:tabs>
        <w:spacing w:after="0" w:line="240" w:lineRule="auto"/>
        <w:jc w:val="center"/>
        <w:rPr>
          <w:rFonts w:ascii="Calibri" w:eastAsia="Calibri" w:hAnsi="Calibri" w:cs="Calibri"/>
        </w:rPr>
      </w:pPr>
      <w:r w:rsidRPr="00B72CF4">
        <w:rPr>
          <w:rFonts w:ascii="Calibri" w:eastAsia="Calibri" w:hAnsi="Calibri" w:cs="Calibri"/>
        </w:rPr>
        <w:t>Vilnius</w:t>
      </w:r>
    </w:p>
    <w:p w14:paraId="3085905E" w14:textId="77777777" w:rsidR="002712D5" w:rsidRPr="00B72CF4" w:rsidRDefault="002712D5" w:rsidP="002559CA">
      <w:pPr>
        <w:tabs>
          <w:tab w:val="left" w:pos="993"/>
        </w:tabs>
        <w:spacing w:after="0" w:line="240" w:lineRule="auto"/>
        <w:ind w:firstLine="567"/>
        <w:jc w:val="center"/>
        <w:rPr>
          <w:rFonts w:ascii="Calibri" w:eastAsia="Calibri" w:hAnsi="Calibri" w:cs="Calibri"/>
        </w:rPr>
      </w:pPr>
    </w:p>
    <w:p w14:paraId="17D47C63" w14:textId="77777777" w:rsidR="002712D5" w:rsidRPr="00B72CF4" w:rsidRDefault="002712D5" w:rsidP="002559CA">
      <w:pPr>
        <w:spacing w:after="0" w:line="240" w:lineRule="auto"/>
        <w:rPr>
          <w:rFonts w:ascii="Calibri" w:hAnsi="Calibri" w:cs="Calibri"/>
        </w:rPr>
      </w:pPr>
      <w:r w:rsidRPr="00B72CF4">
        <w:rPr>
          <w:rFonts w:ascii="Calibri" w:hAnsi="Calibri" w:cs="Calibri"/>
        </w:rPr>
        <w:t>Sutarties šalys:</w:t>
      </w:r>
    </w:p>
    <w:p w14:paraId="4DB49BA9" w14:textId="2BBCEDF1" w:rsidR="002712D5" w:rsidRPr="00B72CF4" w:rsidRDefault="002712D5" w:rsidP="002559CA">
      <w:pPr>
        <w:spacing w:after="0" w:line="240" w:lineRule="auto"/>
        <w:jc w:val="center"/>
        <w:rPr>
          <w:rFonts w:ascii="Calibri" w:hAnsi="Calibri" w:cs="Calibri"/>
          <w:b/>
          <w:caps/>
        </w:rPr>
      </w:pPr>
      <w:r w:rsidRPr="00B72CF4">
        <w:rPr>
          <w:rFonts w:ascii="Calibri" w:hAnsi="Calibri" w:cs="Calibr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B72CF4"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B72CF4" w:rsidRDefault="002712D5" w:rsidP="002559CA">
            <w:pPr>
              <w:spacing w:after="0" w:line="240" w:lineRule="auto"/>
              <w:jc w:val="both"/>
              <w:rPr>
                <w:rFonts w:ascii="Calibri" w:hAnsi="Calibri" w:cs="Calibri"/>
                <w:b/>
              </w:rPr>
            </w:pPr>
            <w:r w:rsidRPr="00B72CF4">
              <w:rPr>
                <w:rFonts w:ascii="Calibri" w:hAnsi="Calibri" w:cs="Calibr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B72CF4" w:rsidRDefault="002712D5" w:rsidP="002559CA">
            <w:pPr>
              <w:spacing w:after="0" w:line="240" w:lineRule="auto"/>
              <w:rPr>
                <w:rFonts w:ascii="Calibri" w:hAnsi="Calibri" w:cs="Calibri"/>
                <w:b/>
              </w:rPr>
            </w:pPr>
            <w:r w:rsidRPr="00B72CF4">
              <w:rPr>
                <w:rFonts w:ascii="Calibri" w:hAnsi="Calibri" w:cs="Calibri"/>
              </w:rPr>
              <w:t>AB Vilniaus šilumos tinklai</w:t>
            </w:r>
          </w:p>
        </w:tc>
      </w:tr>
      <w:tr w:rsidR="002712D5" w:rsidRPr="00B72CF4"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B72CF4" w:rsidRDefault="002712D5" w:rsidP="002559CA">
            <w:pPr>
              <w:spacing w:after="0" w:line="240" w:lineRule="auto"/>
              <w:jc w:val="both"/>
              <w:rPr>
                <w:rFonts w:ascii="Calibri" w:hAnsi="Calibri" w:cs="Calibri"/>
                <w:b/>
              </w:rPr>
            </w:pPr>
            <w:r w:rsidRPr="00B72CF4">
              <w:rPr>
                <w:rFonts w:ascii="Calibri" w:hAnsi="Calibri" w:cs="Calibr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B72CF4" w:rsidRDefault="002712D5" w:rsidP="002559CA">
            <w:pPr>
              <w:spacing w:after="0" w:line="240" w:lineRule="auto"/>
              <w:rPr>
                <w:rFonts w:ascii="Calibri" w:hAnsi="Calibri" w:cs="Calibri"/>
              </w:rPr>
            </w:pPr>
            <w:r w:rsidRPr="00B72CF4">
              <w:rPr>
                <w:rFonts w:ascii="Calibri" w:hAnsi="Calibri" w:cs="Calibri"/>
              </w:rPr>
              <w:t xml:space="preserve">Elektrinės g. 2, 03150 Vilnius </w:t>
            </w:r>
          </w:p>
        </w:tc>
      </w:tr>
      <w:tr w:rsidR="002712D5" w:rsidRPr="00B72CF4"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B72CF4" w:rsidRDefault="002712D5" w:rsidP="002559CA">
            <w:pPr>
              <w:spacing w:after="0" w:line="240" w:lineRule="auto"/>
              <w:jc w:val="both"/>
              <w:rPr>
                <w:rFonts w:ascii="Calibri" w:hAnsi="Calibri" w:cs="Calibri"/>
                <w:b/>
              </w:rPr>
            </w:pPr>
            <w:r w:rsidRPr="00B72CF4">
              <w:rPr>
                <w:rFonts w:ascii="Calibri" w:hAnsi="Calibri" w:cs="Calibr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B72CF4" w:rsidRDefault="002712D5" w:rsidP="002559CA">
            <w:pPr>
              <w:spacing w:after="0" w:line="240" w:lineRule="auto"/>
              <w:rPr>
                <w:rFonts w:ascii="Calibri" w:hAnsi="Calibri" w:cs="Calibri"/>
              </w:rPr>
            </w:pPr>
            <w:r w:rsidRPr="00B72CF4">
              <w:rPr>
                <w:rFonts w:ascii="Calibri" w:hAnsi="Calibri" w:cs="Calibri"/>
              </w:rPr>
              <w:t>Spaudos g. 6-1, 05132 Vilnius</w:t>
            </w:r>
          </w:p>
        </w:tc>
      </w:tr>
      <w:tr w:rsidR="002712D5" w:rsidRPr="00B72CF4"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B72CF4" w:rsidRDefault="002712D5" w:rsidP="002559CA">
            <w:pPr>
              <w:spacing w:after="0" w:line="240" w:lineRule="auto"/>
              <w:jc w:val="both"/>
              <w:rPr>
                <w:rFonts w:ascii="Calibri" w:hAnsi="Calibri" w:cs="Calibri"/>
              </w:rPr>
            </w:pPr>
            <w:r w:rsidRPr="00B72CF4">
              <w:rPr>
                <w:rFonts w:ascii="Calibri" w:hAnsi="Calibri" w:cs="Calibr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B72CF4" w:rsidRDefault="002712D5" w:rsidP="002559CA">
            <w:pPr>
              <w:spacing w:after="0" w:line="240" w:lineRule="auto"/>
              <w:rPr>
                <w:rFonts w:ascii="Calibri" w:hAnsi="Calibri" w:cs="Calibri"/>
              </w:rPr>
            </w:pPr>
            <w:r w:rsidRPr="00B72CF4">
              <w:rPr>
                <w:rFonts w:ascii="Calibri" w:hAnsi="Calibri" w:cs="Calibri"/>
              </w:rPr>
              <w:t>124135580</w:t>
            </w:r>
          </w:p>
        </w:tc>
      </w:tr>
      <w:tr w:rsidR="002712D5" w:rsidRPr="00B72CF4"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B72CF4" w:rsidRDefault="002712D5" w:rsidP="002559CA">
            <w:pPr>
              <w:spacing w:after="0" w:line="240" w:lineRule="auto"/>
              <w:jc w:val="both"/>
              <w:rPr>
                <w:rFonts w:ascii="Calibri" w:hAnsi="Calibri" w:cs="Calibri"/>
                <w:b/>
              </w:rPr>
            </w:pPr>
            <w:r w:rsidRPr="00B72CF4">
              <w:rPr>
                <w:rFonts w:ascii="Calibri" w:hAnsi="Calibri" w:cs="Calibr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B72CF4" w:rsidRDefault="002712D5" w:rsidP="002559CA">
            <w:pPr>
              <w:spacing w:after="0" w:line="240" w:lineRule="auto"/>
              <w:rPr>
                <w:rFonts w:ascii="Calibri" w:hAnsi="Calibri" w:cs="Calibri"/>
              </w:rPr>
            </w:pPr>
            <w:r w:rsidRPr="00B72CF4">
              <w:rPr>
                <w:rFonts w:ascii="Calibri" w:hAnsi="Calibri" w:cs="Calibri"/>
              </w:rPr>
              <w:t>LT241355811</w:t>
            </w:r>
          </w:p>
        </w:tc>
      </w:tr>
      <w:tr w:rsidR="002712D5" w:rsidRPr="00B72CF4"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B72CF4" w:rsidRDefault="002712D5" w:rsidP="002559CA">
            <w:pPr>
              <w:spacing w:after="0" w:line="240" w:lineRule="auto"/>
              <w:jc w:val="both"/>
              <w:rPr>
                <w:rFonts w:ascii="Calibri" w:hAnsi="Calibri" w:cs="Calibri"/>
                <w:b/>
              </w:rPr>
            </w:pPr>
            <w:r w:rsidRPr="00B72CF4">
              <w:rPr>
                <w:rFonts w:ascii="Calibri" w:hAnsi="Calibri" w:cs="Calibr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B72CF4" w:rsidRDefault="002712D5" w:rsidP="002559CA">
            <w:pPr>
              <w:spacing w:after="0" w:line="240" w:lineRule="auto"/>
              <w:rPr>
                <w:rFonts w:ascii="Calibri" w:hAnsi="Calibri" w:cs="Calibri"/>
              </w:rPr>
            </w:pPr>
            <w:r w:rsidRPr="00B72CF4">
              <w:rPr>
                <w:rFonts w:ascii="Calibri" w:hAnsi="Calibri" w:cs="Calibri"/>
              </w:rPr>
              <w:t>LT537044060001219501</w:t>
            </w:r>
          </w:p>
        </w:tc>
      </w:tr>
      <w:tr w:rsidR="002712D5" w:rsidRPr="00B72CF4" w14:paraId="4C2EFDDD" w14:textId="77777777" w:rsidTr="00517B46">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B72CF4" w:rsidRDefault="002712D5" w:rsidP="002559CA">
            <w:pPr>
              <w:spacing w:after="0" w:line="240" w:lineRule="auto"/>
              <w:jc w:val="both"/>
              <w:rPr>
                <w:rFonts w:ascii="Calibri" w:hAnsi="Calibri" w:cs="Calibri"/>
                <w:b/>
              </w:rPr>
            </w:pPr>
            <w:r w:rsidRPr="00B72CF4">
              <w:rPr>
                <w:rFonts w:ascii="Calibri" w:hAnsi="Calibri" w:cs="Calibr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525B6D08" w:rsidR="002712D5" w:rsidRPr="00B72CF4" w:rsidRDefault="002712D5" w:rsidP="002559CA">
            <w:pPr>
              <w:spacing w:after="0" w:line="240" w:lineRule="auto"/>
              <w:rPr>
                <w:rFonts w:ascii="Calibri" w:hAnsi="Calibri" w:cs="Calibri"/>
              </w:rPr>
            </w:pPr>
          </w:p>
        </w:tc>
      </w:tr>
      <w:tr w:rsidR="002712D5" w:rsidRPr="00B72CF4"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B72CF4" w:rsidRDefault="002712D5" w:rsidP="002559CA">
            <w:pPr>
              <w:spacing w:after="0" w:line="240" w:lineRule="auto"/>
              <w:jc w:val="both"/>
              <w:rPr>
                <w:rFonts w:ascii="Calibri" w:hAnsi="Calibri" w:cs="Calibri"/>
                <w:b/>
              </w:rPr>
            </w:pPr>
            <w:r w:rsidRPr="00B72CF4">
              <w:rPr>
                <w:rFonts w:ascii="Calibri" w:hAnsi="Calibri" w:cs="Calibr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B72CF4" w:rsidRDefault="002A4836" w:rsidP="002559CA">
            <w:pPr>
              <w:spacing w:after="0" w:line="240" w:lineRule="auto"/>
              <w:rPr>
                <w:rFonts w:ascii="Calibri" w:hAnsi="Calibri" w:cs="Calibri"/>
              </w:rPr>
            </w:pPr>
            <w:r w:rsidRPr="00B72CF4">
              <w:rPr>
                <w:rFonts w:ascii="Calibri" w:hAnsi="Calibri" w:cs="Calibri"/>
                <w:lang w:val="en-US"/>
              </w:rPr>
              <w:t>19118</w:t>
            </w:r>
          </w:p>
        </w:tc>
      </w:tr>
      <w:tr w:rsidR="002712D5" w:rsidRPr="00B72CF4"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B72CF4" w:rsidRDefault="002712D5" w:rsidP="002559CA">
            <w:pPr>
              <w:spacing w:after="0" w:line="240" w:lineRule="auto"/>
              <w:jc w:val="both"/>
              <w:rPr>
                <w:rFonts w:ascii="Calibri" w:hAnsi="Calibri" w:cs="Calibri"/>
                <w:b/>
              </w:rPr>
            </w:pPr>
            <w:r w:rsidRPr="00B72CF4">
              <w:rPr>
                <w:rFonts w:ascii="Calibri" w:hAnsi="Calibri" w:cs="Calibr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B72CF4" w:rsidRDefault="002712D5" w:rsidP="002559CA">
            <w:pPr>
              <w:spacing w:after="0" w:line="240" w:lineRule="auto"/>
              <w:rPr>
                <w:rFonts w:ascii="Calibri" w:hAnsi="Calibri" w:cs="Calibri"/>
              </w:rPr>
            </w:pPr>
            <w:hyperlink r:id="rId8" w:history="1">
              <w:r w:rsidRPr="00B72CF4">
                <w:rPr>
                  <w:rStyle w:val="Hipersaitas"/>
                  <w:rFonts w:ascii="Calibri" w:hAnsi="Calibri" w:cs="Calibri"/>
                </w:rPr>
                <w:t>info@chc.lt</w:t>
              </w:r>
            </w:hyperlink>
          </w:p>
        </w:tc>
      </w:tr>
    </w:tbl>
    <w:p w14:paraId="159FADAF" w14:textId="77777777" w:rsidR="002712D5" w:rsidRPr="00B72CF4" w:rsidRDefault="002712D5" w:rsidP="002559CA">
      <w:pPr>
        <w:spacing w:after="0" w:line="240" w:lineRule="auto"/>
        <w:rPr>
          <w:rFonts w:ascii="Calibri" w:hAnsi="Calibri" w:cs="Calibri"/>
        </w:rPr>
      </w:pPr>
    </w:p>
    <w:p w14:paraId="29D6C407" w14:textId="5D4ECEE5" w:rsidR="002712D5" w:rsidRPr="00B72CF4" w:rsidRDefault="002712D5" w:rsidP="002559CA">
      <w:pPr>
        <w:spacing w:after="0" w:line="240" w:lineRule="auto"/>
        <w:jc w:val="center"/>
        <w:rPr>
          <w:rFonts w:ascii="Calibri" w:hAnsi="Calibri" w:cs="Calibri"/>
          <w:b/>
        </w:rPr>
      </w:pPr>
      <w:r w:rsidRPr="00B72CF4">
        <w:rPr>
          <w:rFonts w:ascii="Calibri" w:hAnsi="Calibri" w:cs="Calibr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D2161" w:rsidRPr="00B72CF4" w14:paraId="7F848358" w14:textId="77777777" w:rsidTr="008E6E45">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1D2161" w:rsidRPr="00B72CF4" w:rsidRDefault="001D2161" w:rsidP="001D2161">
            <w:pPr>
              <w:spacing w:after="0" w:line="240" w:lineRule="auto"/>
              <w:jc w:val="both"/>
              <w:rPr>
                <w:rFonts w:ascii="Calibri" w:hAnsi="Calibri" w:cs="Calibri"/>
                <w:b/>
              </w:rPr>
            </w:pPr>
            <w:r w:rsidRPr="00B72CF4">
              <w:rPr>
                <w:rFonts w:ascii="Calibri" w:hAnsi="Calibri" w:cs="Calibr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1C3CC60" w14:textId="355A8E28" w:rsidR="001D2161" w:rsidRPr="00B72CF4" w:rsidRDefault="001D2161" w:rsidP="001D2161">
            <w:pPr>
              <w:spacing w:after="0" w:line="240" w:lineRule="auto"/>
              <w:rPr>
                <w:rFonts w:ascii="Calibri" w:hAnsi="Calibri" w:cs="Calibri"/>
              </w:rPr>
            </w:pPr>
            <w:r w:rsidRPr="00B72CF4">
              <w:rPr>
                <w:rFonts w:ascii="Calibri" w:hAnsi="Calibri" w:cs="Calibri"/>
              </w:rPr>
              <w:t>UAB Žalvaris</w:t>
            </w:r>
          </w:p>
        </w:tc>
      </w:tr>
      <w:tr w:rsidR="001D2161" w:rsidRPr="00B72CF4" w14:paraId="4088126B" w14:textId="77777777" w:rsidTr="008E6E45">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1D2161" w:rsidRPr="00B72CF4" w:rsidRDefault="001D2161" w:rsidP="001D2161">
            <w:pPr>
              <w:spacing w:after="0" w:line="240" w:lineRule="auto"/>
              <w:jc w:val="both"/>
              <w:rPr>
                <w:rFonts w:ascii="Calibri" w:hAnsi="Calibri" w:cs="Calibri"/>
                <w:b/>
              </w:rPr>
            </w:pPr>
            <w:r w:rsidRPr="00B72CF4">
              <w:rPr>
                <w:rFonts w:ascii="Calibri" w:hAnsi="Calibri" w:cs="Calibr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847AB6C" w14:textId="6E0C52DE" w:rsidR="001D2161" w:rsidRPr="00B72CF4" w:rsidRDefault="001D2161" w:rsidP="001D2161">
            <w:pPr>
              <w:spacing w:after="0" w:line="240" w:lineRule="auto"/>
              <w:rPr>
                <w:rFonts w:ascii="Calibri" w:hAnsi="Calibri" w:cs="Calibri"/>
              </w:rPr>
            </w:pPr>
            <w:r w:rsidRPr="00B72CF4">
              <w:rPr>
                <w:rFonts w:ascii="Calibri" w:hAnsi="Calibri" w:cs="Calibri"/>
              </w:rPr>
              <w:t>Palemono g. 1, 52159 Kaunas</w:t>
            </w:r>
          </w:p>
        </w:tc>
      </w:tr>
      <w:tr w:rsidR="001D2161" w:rsidRPr="00B72CF4" w14:paraId="2AA75160" w14:textId="77777777" w:rsidTr="008E6E45">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1D2161" w:rsidRPr="00B72CF4" w:rsidRDefault="001D2161" w:rsidP="001D2161">
            <w:pPr>
              <w:spacing w:after="0" w:line="240" w:lineRule="auto"/>
              <w:jc w:val="both"/>
              <w:rPr>
                <w:rFonts w:ascii="Calibri" w:hAnsi="Calibri" w:cs="Calibri"/>
              </w:rPr>
            </w:pPr>
            <w:r w:rsidRPr="00B72CF4">
              <w:rPr>
                <w:rFonts w:ascii="Calibri" w:hAnsi="Calibri" w:cs="Calibr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E018064" w14:textId="69D413A5" w:rsidR="001D2161" w:rsidRPr="00B72CF4" w:rsidRDefault="001D2161" w:rsidP="001D2161">
            <w:pPr>
              <w:spacing w:after="0" w:line="240" w:lineRule="auto"/>
              <w:rPr>
                <w:rFonts w:ascii="Calibri" w:hAnsi="Calibri" w:cs="Calibri"/>
              </w:rPr>
            </w:pPr>
            <w:r w:rsidRPr="00B72CF4">
              <w:rPr>
                <w:rFonts w:ascii="Calibri" w:hAnsi="Calibri" w:cs="Calibri"/>
                <w:color w:val="000000"/>
              </w:rPr>
              <w:t>120504795</w:t>
            </w:r>
          </w:p>
        </w:tc>
      </w:tr>
      <w:tr w:rsidR="001D2161" w:rsidRPr="00B72CF4" w14:paraId="1D20758A" w14:textId="77777777" w:rsidTr="008E6E45">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1D2161" w:rsidRPr="00B72CF4" w:rsidRDefault="001D2161" w:rsidP="001D2161">
            <w:pPr>
              <w:spacing w:after="0" w:line="240" w:lineRule="auto"/>
              <w:jc w:val="both"/>
              <w:rPr>
                <w:rFonts w:ascii="Calibri" w:hAnsi="Calibri" w:cs="Calibri"/>
                <w:b/>
              </w:rPr>
            </w:pPr>
            <w:r w:rsidRPr="00B72CF4">
              <w:rPr>
                <w:rFonts w:ascii="Calibri" w:hAnsi="Calibri" w:cs="Calibr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D4F7AA1" w14:textId="08028AAB" w:rsidR="001D2161" w:rsidRPr="00B72CF4" w:rsidRDefault="001D2161" w:rsidP="001D2161">
            <w:pPr>
              <w:spacing w:after="0" w:line="240" w:lineRule="auto"/>
              <w:rPr>
                <w:rFonts w:ascii="Calibri" w:hAnsi="Calibri" w:cs="Calibri"/>
              </w:rPr>
            </w:pPr>
            <w:r w:rsidRPr="00B72CF4">
              <w:rPr>
                <w:rFonts w:ascii="Calibri" w:hAnsi="Calibri" w:cs="Calibri"/>
                <w:color w:val="000000"/>
              </w:rPr>
              <w:t>LT205047917</w:t>
            </w:r>
          </w:p>
        </w:tc>
      </w:tr>
      <w:tr w:rsidR="001D2161" w:rsidRPr="00B72CF4" w14:paraId="00E712A9" w14:textId="77777777" w:rsidTr="008E6E45">
        <w:tc>
          <w:tcPr>
            <w:tcW w:w="1566" w:type="pct"/>
            <w:tcBorders>
              <w:top w:val="single" w:sz="4" w:space="0" w:color="auto"/>
              <w:left w:val="single" w:sz="4" w:space="0" w:color="auto"/>
              <w:bottom w:val="single" w:sz="4" w:space="0" w:color="auto"/>
              <w:right w:val="single" w:sz="4" w:space="0" w:color="auto"/>
            </w:tcBorders>
          </w:tcPr>
          <w:p w14:paraId="0149FD23" w14:textId="77777777" w:rsidR="001D2161" w:rsidRPr="00B72CF4" w:rsidRDefault="001D2161" w:rsidP="001D2161">
            <w:pPr>
              <w:spacing w:after="0" w:line="240" w:lineRule="auto"/>
              <w:jc w:val="both"/>
              <w:rPr>
                <w:rFonts w:ascii="Calibri" w:hAnsi="Calibri" w:cs="Calibri"/>
                <w:b/>
              </w:rPr>
            </w:pPr>
            <w:r w:rsidRPr="00B72CF4">
              <w:rPr>
                <w:rFonts w:ascii="Calibri" w:hAnsi="Calibri" w:cs="Calibr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E80DE91" w14:textId="648E80E9" w:rsidR="001D2161" w:rsidRPr="00B72CF4" w:rsidRDefault="001D2161" w:rsidP="001D2161">
            <w:pPr>
              <w:spacing w:after="0" w:line="240" w:lineRule="auto"/>
              <w:rPr>
                <w:rFonts w:ascii="Calibri" w:hAnsi="Calibri" w:cs="Calibri"/>
              </w:rPr>
            </w:pPr>
            <w:r w:rsidRPr="00B72CF4">
              <w:rPr>
                <w:rFonts w:ascii="Calibri" w:hAnsi="Calibri" w:cs="Calibri"/>
                <w:color w:val="000000"/>
              </w:rPr>
              <w:t>LT50 7180 9000 2246 7935</w:t>
            </w:r>
          </w:p>
        </w:tc>
      </w:tr>
      <w:tr w:rsidR="008E6E45" w:rsidRPr="00B72CF4" w14:paraId="2FD65E07" w14:textId="77777777" w:rsidTr="008E6E45">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8E6E45" w:rsidRPr="00B72CF4" w:rsidRDefault="008E6E45" w:rsidP="008E6E45">
            <w:pPr>
              <w:spacing w:after="0" w:line="240" w:lineRule="auto"/>
              <w:jc w:val="both"/>
              <w:rPr>
                <w:rFonts w:ascii="Calibri" w:hAnsi="Calibri" w:cs="Calibri"/>
                <w:b/>
              </w:rPr>
            </w:pPr>
            <w:r w:rsidRPr="00B72CF4">
              <w:rPr>
                <w:rFonts w:ascii="Calibri" w:hAnsi="Calibri" w:cs="Calibr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57620D5" w14:textId="0310ADC2" w:rsidR="008E6E45" w:rsidRPr="00B72CF4" w:rsidRDefault="008E6E45" w:rsidP="008E6E45">
            <w:pPr>
              <w:spacing w:after="0" w:line="240" w:lineRule="auto"/>
              <w:rPr>
                <w:rFonts w:ascii="Calibri" w:hAnsi="Calibri" w:cs="Calibri"/>
              </w:rPr>
            </w:pPr>
          </w:p>
        </w:tc>
      </w:tr>
      <w:tr w:rsidR="008E6E45" w:rsidRPr="00B72CF4" w14:paraId="14FAE23B" w14:textId="77777777" w:rsidTr="008E6E45">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8E6E45" w:rsidRPr="00B72CF4" w:rsidRDefault="008E6E45" w:rsidP="008E6E45">
            <w:pPr>
              <w:spacing w:after="0" w:line="240" w:lineRule="auto"/>
              <w:jc w:val="both"/>
              <w:rPr>
                <w:rFonts w:ascii="Calibri" w:hAnsi="Calibri" w:cs="Calibri"/>
                <w:b/>
              </w:rPr>
            </w:pPr>
            <w:r w:rsidRPr="00B72CF4">
              <w:rPr>
                <w:rFonts w:ascii="Calibri" w:hAnsi="Calibri" w:cs="Calibr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044A856" w14:textId="7F22CF3F" w:rsidR="008E6E45" w:rsidRPr="00B72CF4" w:rsidRDefault="008E6E45" w:rsidP="008E6E45">
            <w:pPr>
              <w:spacing w:after="0" w:line="240" w:lineRule="auto"/>
              <w:rPr>
                <w:rFonts w:ascii="Calibri" w:hAnsi="Calibri" w:cs="Calibri"/>
              </w:rPr>
            </w:pPr>
            <w:r w:rsidRPr="00B72CF4">
              <w:rPr>
                <w:rFonts w:ascii="Calibri" w:hAnsi="Calibri" w:cs="Calibri"/>
              </w:rPr>
              <w:t>+370 686 72626</w:t>
            </w:r>
          </w:p>
        </w:tc>
      </w:tr>
      <w:tr w:rsidR="008E6E45" w:rsidRPr="00B72CF4" w14:paraId="18505C0A" w14:textId="77777777" w:rsidTr="008E6E45">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8E6E45" w:rsidRPr="00B72CF4" w:rsidRDefault="008E6E45" w:rsidP="008E6E45">
            <w:pPr>
              <w:spacing w:after="0" w:line="240" w:lineRule="auto"/>
              <w:jc w:val="both"/>
              <w:rPr>
                <w:rFonts w:ascii="Calibri" w:hAnsi="Calibri" w:cs="Calibri"/>
                <w:b/>
              </w:rPr>
            </w:pPr>
            <w:r w:rsidRPr="00B72CF4">
              <w:rPr>
                <w:rFonts w:ascii="Calibri" w:hAnsi="Calibri" w:cs="Calibr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6E3B2D4" w14:textId="31E6A3AD" w:rsidR="008E6E45" w:rsidRPr="00B72CF4" w:rsidRDefault="008E6E45" w:rsidP="008E6E45">
            <w:pPr>
              <w:spacing w:after="0" w:line="240" w:lineRule="auto"/>
              <w:rPr>
                <w:rFonts w:ascii="Calibri" w:hAnsi="Calibri" w:cs="Calibri"/>
              </w:rPr>
            </w:pPr>
          </w:p>
        </w:tc>
      </w:tr>
    </w:tbl>
    <w:p w14:paraId="464A00EE" w14:textId="77777777" w:rsidR="00AE1CCA" w:rsidRPr="00B72CF4" w:rsidRDefault="00AE1CCA" w:rsidP="002559CA">
      <w:pPr>
        <w:spacing w:after="0" w:line="240" w:lineRule="auto"/>
        <w:ind w:firstLine="360"/>
        <w:jc w:val="both"/>
        <w:rPr>
          <w:rFonts w:ascii="Calibri" w:eastAsia="Times New Roman" w:hAnsi="Calibri" w:cs="Calibri"/>
        </w:rPr>
      </w:pPr>
    </w:p>
    <w:p w14:paraId="20127564" w14:textId="77777777" w:rsidR="00540279" w:rsidRPr="00B72CF4" w:rsidRDefault="00B26941" w:rsidP="002559CA">
      <w:pPr>
        <w:numPr>
          <w:ilvl w:val="0"/>
          <w:numId w:val="1"/>
        </w:numPr>
        <w:spacing w:after="0" w:line="240" w:lineRule="auto"/>
        <w:ind w:left="0" w:firstLine="0"/>
        <w:jc w:val="center"/>
        <w:rPr>
          <w:rFonts w:ascii="Calibri" w:hAnsi="Calibri" w:cs="Calibri"/>
          <w:b/>
        </w:rPr>
      </w:pPr>
      <w:r w:rsidRPr="00B72CF4">
        <w:rPr>
          <w:rFonts w:ascii="Calibri" w:hAnsi="Calibri" w:cs="Calibri"/>
          <w:b/>
        </w:rPr>
        <w:t>SUTARTIES DALYKAS</w:t>
      </w:r>
    </w:p>
    <w:p w14:paraId="7F2E4960" w14:textId="4FACAC91" w:rsidR="00634F8E" w:rsidRPr="00B72CF4" w:rsidRDefault="00540279" w:rsidP="002559CA">
      <w:pPr>
        <w:pStyle w:val="Komentarotekstas"/>
        <w:spacing w:after="0"/>
        <w:ind w:firstLine="360"/>
        <w:jc w:val="both"/>
        <w:rPr>
          <w:rFonts w:ascii="Calibri" w:hAnsi="Calibri" w:cs="Calibri"/>
          <w:b/>
          <w:sz w:val="22"/>
          <w:szCs w:val="22"/>
        </w:rPr>
      </w:pPr>
      <w:r w:rsidRPr="00B72CF4">
        <w:rPr>
          <w:rFonts w:ascii="Calibri" w:eastAsia="Calibri" w:hAnsi="Calibri" w:cs="Calibri"/>
          <w:sz w:val="22"/>
          <w:szCs w:val="22"/>
        </w:rPr>
        <w:t>1.1.</w:t>
      </w:r>
      <w:r w:rsidR="00C95551" w:rsidRPr="00B72CF4">
        <w:rPr>
          <w:rFonts w:ascii="Calibri" w:eastAsia="Calibri" w:hAnsi="Calibri" w:cs="Calibri"/>
          <w:sz w:val="22"/>
          <w:szCs w:val="22"/>
        </w:rPr>
        <w:t xml:space="preserve"> </w:t>
      </w:r>
      <w:r w:rsidR="00C95551" w:rsidRPr="00B72CF4">
        <w:rPr>
          <w:rFonts w:ascii="Calibri" w:hAnsi="Calibri" w:cs="Calibri"/>
          <w:sz w:val="22"/>
          <w:szCs w:val="22"/>
        </w:rPr>
        <w:t>Sutarties dalykas</w:t>
      </w:r>
      <w:r w:rsidRPr="00B72CF4">
        <w:rPr>
          <w:rFonts w:ascii="Calibri" w:hAnsi="Calibri" w:cs="Calibri"/>
          <w:sz w:val="22"/>
          <w:szCs w:val="22"/>
        </w:rPr>
        <w:t xml:space="preserve"> </w:t>
      </w:r>
      <w:r w:rsidR="00617B9F" w:rsidRPr="00B72CF4">
        <w:rPr>
          <w:rFonts w:ascii="Calibri" w:eastAsia="Calibri" w:hAnsi="Calibri" w:cs="Calibri"/>
          <w:sz w:val="22"/>
          <w:szCs w:val="22"/>
        </w:rPr>
        <w:t xml:space="preserve">pavojingųjų atliekų </w:t>
      </w:r>
      <w:r w:rsidR="00962984" w:rsidRPr="00B72CF4">
        <w:rPr>
          <w:rFonts w:ascii="Calibri" w:eastAsia="Calibri" w:hAnsi="Calibri" w:cs="Calibri"/>
          <w:sz w:val="22"/>
          <w:szCs w:val="22"/>
        </w:rPr>
        <w:t>išvežimo ir sutvarkymo paslaugų</w:t>
      </w:r>
      <w:r w:rsidR="0021538F" w:rsidRPr="00B72CF4">
        <w:rPr>
          <w:rFonts w:ascii="Calibri" w:hAnsi="Calibri" w:cs="Calibri"/>
          <w:sz w:val="22"/>
          <w:szCs w:val="22"/>
        </w:rPr>
        <w:t xml:space="preserve"> </w:t>
      </w:r>
      <w:r w:rsidR="00E104AF" w:rsidRPr="00B72CF4">
        <w:rPr>
          <w:rFonts w:ascii="Calibri" w:hAnsi="Calibri" w:cs="Calibri"/>
          <w:sz w:val="22"/>
          <w:szCs w:val="22"/>
        </w:rPr>
        <w:t xml:space="preserve">(toliau – </w:t>
      </w:r>
      <w:r w:rsidR="00E104AF" w:rsidRPr="00B72CF4">
        <w:rPr>
          <w:rFonts w:ascii="Calibri" w:hAnsi="Calibri" w:cs="Calibri"/>
          <w:b/>
          <w:sz w:val="22"/>
          <w:szCs w:val="22"/>
        </w:rPr>
        <w:t>Paslaugos</w:t>
      </w:r>
      <w:r w:rsidR="00E104AF" w:rsidRPr="00B72CF4">
        <w:rPr>
          <w:rFonts w:ascii="Calibri" w:hAnsi="Calibri" w:cs="Calibri"/>
          <w:sz w:val="22"/>
          <w:szCs w:val="22"/>
        </w:rPr>
        <w:t>) pirkimas–pardavimas.</w:t>
      </w:r>
      <w:r w:rsidR="00634F8E" w:rsidRPr="00B72CF4">
        <w:rPr>
          <w:rFonts w:ascii="Calibri" w:hAnsi="Calibri" w:cs="Calibri"/>
          <w:sz w:val="22"/>
          <w:szCs w:val="22"/>
        </w:rPr>
        <w:t xml:space="preserve"> </w:t>
      </w:r>
      <w:r w:rsidR="00E104AF" w:rsidRPr="00B72CF4">
        <w:rPr>
          <w:rFonts w:ascii="Calibri" w:eastAsia="Calibri" w:hAnsi="Calibri" w:cs="Calibri"/>
          <w:sz w:val="22"/>
          <w:szCs w:val="22"/>
        </w:rPr>
        <w:t xml:space="preserve"> </w:t>
      </w:r>
    </w:p>
    <w:p w14:paraId="2BD5F080" w14:textId="5585F4D5" w:rsidR="006B240C" w:rsidRPr="00B72CF4" w:rsidRDefault="00540279" w:rsidP="00697470">
      <w:pPr>
        <w:pStyle w:val="Komentarotekstas"/>
        <w:spacing w:after="0"/>
        <w:ind w:firstLine="360"/>
        <w:jc w:val="both"/>
        <w:rPr>
          <w:rFonts w:ascii="Calibri" w:hAnsi="Calibri" w:cs="Calibri"/>
          <w:i/>
          <w:color w:val="FF0000"/>
          <w:sz w:val="22"/>
          <w:szCs w:val="22"/>
        </w:rPr>
      </w:pPr>
      <w:r w:rsidRPr="00B72CF4">
        <w:rPr>
          <w:rFonts w:ascii="Calibri" w:eastAsia="Calibri" w:hAnsi="Calibri" w:cs="Calibri"/>
          <w:sz w:val="22"/>
          <w:szCs w:val="22"/>
        </w:rPr>
        <w:t xml:space="preserve">1.2. </w:t>
      </w:r>
      <w:r w:rsidR="00FA0B72" w:rsidRPr="00B72CF4">
        <w:rPr>
          <w:rFonts w:ascii="Calibri" w:eastAsia="Calibri" w:hAnsi="Calibri" w:cs="Calibri"/>
          <w:sz w:val="22"/>
          <w:szCs w:val="22"/>
        </w:rPr>
        <w:t>Paslaugų</w:t>
      </w:r>
      <w:r w:rsidRPr="00B72CF4">
        <w:rPr>
          <w:rFonts w:ascii="Calibri" w:eastAsia="Calibri" w:hAnsi="Calibri" w:cs="Calibri"/>
          <w:sz w:val="22"/>
          <w:szCs w:val="22"/>
        </w:rPr>
        <w:t xml:space="preserve"> </w:t>
      </w:r>
      <w:r w:rsidR="00FA0B72" w:rsidRPr="00B72CF4">
        <w:rPr>
          <w:rFonts w:ascii="Calibri" w:eastAsia="Calibri" w:hAnsi="Calibri" w:cs="Calibri"/>
          <w:sz w:val="22"/>
          <w:szCs w:val="22"/>
        </w:rPr>
        <w:t>teikimo</w:t>
      </w:r>
      <w:r w:rsidRPr="00B72CF4">
        <w:rPr>
          <w:rFonts w:ascii="Calibri" w:eastAsia="Calibri" w:hAnsi="Calibri" w:cs="Calibri"/>
          <w:sz w:val="22"/>
          <w:szCs w:val="22"/>
        </w:rPr>
        <w:t xml:space="preserve"> </w:t>
      </w:r>
      <w:r w:rsidR="007005FE" w:rsidRPr="00B72CF4">
        <w:rPr>
          <w:rFonts w:ascii="Calibri" w:eastAsia="Calibri" w:hAnsi="Calibri" w:cs="Calibri"/>
          <w:sz w:val="22"/>
          <w:szCs w:val="22"/>
        </w:rPr>
        <w:t>vieta</w:t>
      </w:r>
      <w:r w:rsidR="00697470" w:rsidRPr="00B72CF4">
        <w:rPr>
          <w:rFonts w:ascii="Calibri" w:eastAsia="Calibri" w:hAnsi="Calibri" w:cs="Calibri"/>
          <w:sz w:val="22"/>
          <w:szCs w:val="22"/>
        </w:rPr>
        <w:t>: Vilniaus mieste.</w:t>
      </w:r>
    </w:p>
    <w:p w14:paraId="1163A4C6" w14:textId="23DC6EBF" w:rsidR="006B240C" w:rsidRPr="00B72CF4" w:rsidRDefault="006B240C" w:rsidP="002559CA">
      <w:pPr>
        <w:pStyle w:val="Komentarotekstas"/>
        <w:spacing w:after="0"/>
        <w:ind w:firstLine="360"/>
        <w:jc w:val="both"/>
        <w:rPr>
          <w:rStyle w:val="Laukeliai"/>
          <w:rFonts w:ascii="Calibri" w:eastAsia="Times New Roman" w:hAnsi="Calibri" w:cs="Calibri"/>
          <w:sz w:val="22"/>
          <w:szCs w:val="22"/>
        </w:rPr>
      </w:pPr>
      <w:r w:rsidRPr="00B72CF4">
        <w:rPr>
          <w:rStyle w:val="Laukeliai"/>
          <w:rFonts w:ascii="Calibri" w:eastAsia="Times New Roman" w:hAnsi="Calibri" w:cs="Calibri"/>
          <w:sz w:val="22"/>
          <w:szCs w:val="22"/>
        </w:rPr>
        <w:t>1.3.</w:t>
      </w:r>
      <w:r w:rsidRPr="00B72CF4">
        <w:rPr>
          <w:rStyle w:val="Laukeliai"/>
          <w:rFonts w:ascii="Calibri" w:eastAsia="Times New Roman" w:hAnsi="Calibri" w:cs="Calibri"/>
          <w:i/>
          <w:sz w:val="22"/>
          <w:szCs w:val="22"/>
        </w:rPr>
        <w:t xml:space="preserve"> </w:t>
      </w:r>
      <w:r w:rsidR="009016B7" w:rsidRPr="00B72CF4">
        <w:rPr>
          <w:rStyle w:val="Laukeliai"/>
          <w:rFonts w:ascii="Calibri" w:eastAsia="Times New Roman" w:hAnsi="Calibri" w:cs="Calibri"/>
          <w:sz w:val="22"/>
          <w:szCs w:val="22"/>
        </w:rPr>
        <w:t>Paslaugas priimti įgalioto atsakingo asmens kontaktiniai duomenys nurodyti Sutarties specialiųjų sąlygų 1 priede. Apie įgalioto asmens pasikeitimą Užsakovas informuoja Paslaugų teikėją šios Sutarties 10 skyriuje nurodytu Paslaugų teikėjo el. paštu ir atskiras Sutarties pakeitimas ar atskiras įgaliojimų įforminimas dėl šios priežasties nėra atliekamas.</w:t>
      </w:r>
    </w:p>
    <w:p w14:paraId="2BABD4E6" w14:textId="77777777" w:rsidR="00BF1F2E" w:rsidRPr="00B72CF4" w:rsidRDefault="00BF1F2E" w:rsidP="002559CA">
      <w:pPr>
        <w:widowControl w:val="0"/>
        <w:tabs>
          <w:tab w:val="left" w:pos="1134"/>
        </w:tabs>
        <w:spacing w:after="0" w:line="240" w:lineRule="auto"/>
        <w:ind w:firstLine="360"/>
        <w:jc w:val="both"/>
        <w:outlineLvl w:val="1"/>
        <w:rPr>
          <w:rFonts w:ascii="Calibri" w:hAnsi="Calibri" w:cs="Calibri"/>
        </w:rPr>
      </w:pPr>
    </w:p>
    <w:p w14:paraId="7A1333F9" w14:textId="77777777" w:rsidR="00540279" w:rsidRPr="00B72CF4" w:rsidRDefault="00B26941" w:rsidP="002559CA">
      <w:pPr>
        <w:numPr>
          <w:ilvl w:val="0"/>
          <w:numId w:val="1"/>
        </w:numPr>
        <w:spacing w:after="0" w:line="240" w:lineRule="auto"/>
        <w:ind w:firstLine="360"/>
        <w:jc w:val="center"/>
        <w:rPr>
          <w:rFonts w:ascii="Calibri" w:hAnsi="Calibri" w:cs="Calibri"/>
          <w:b/>
        </w:rPr>
      </w:pPr>
      <w:r w:rsidRPr="00B72CF4">
        <w:rPr>
          <w:rFonts w:ascii="Calibri" w:hAnsi="Calibri" w:cs="Calibri"/>
          <w:b/>
        </w:rPr>
        <w:t>SUTARTIES KAINA IR / ARBA KAINODAROS TAISYKLĖS IR MOKĖJIMO SĄLYGOS</w:t>
      </w:r>
    </w:p>
    <w:p w14:paraId="4917F14F" w14:textId="429BBFEE" w:rsidR="00090AFA" w:rsidRPr="00B72CF4" w:rsidRDefault="00540279" w:rsidP="00090AFA">
      <w:pPr>
        <w:spacing w:after="0" w:line="240" w:lineRule="auto"/>
        <w:ind w:firstLine="360"/>
        <w:jc w:val="both"/>
        <w:rPr>
          <w:rStyle w:val="normaltextrun"/>
          <w:rFonts w:ascii="Calibri" w:hAnsi="Calibri" w:cs="Calibri"/>
          <w:iCs/>
        </w:rPr>
      </w:pPr>
      <w:r w:rsidRPr="00B72CF4">
        <w:rPr>
          <w:rFonts w:ascii="Calibri" w:eastAsia="Calibri" w:hAnsi="Calibri" w:cs="Calibri"/>
        </w:rPr>
        <w:t xml:space="preserve">2.1. </w:t>
      </w:r>
      <w:r w:rsidR="00090AFA" w:rsidRPr="00B72CF4">
        <w:rPr>
          <w:rFonts w:ascii="Calibri" w:hAnsi="Calibri" w:cs="Calibri"/>
        </w:rPr>
        <w:t xml:space="preserve">Sutarčiai taikomas </w:t>
      </w:r>
      <w:r w:rsidR="00090AFA" w:rsidRPr="00B72CF4">
        <w:rPr>
          <w:rFonts w:ascii="Calibri" w:hAnsi="Calibri" w:cs="Calibri"/>
          <w:b/>
          <w:bCs/>
        </w:rPr>
        <w:t>fiksuoto įkainio kainodaros metodas</w:t>
      </w:r>
      <w:r w:rsidR="00090AFA" w:rsidRPr="00B72CF4">
        <w:rPr>
          <w:rFonts w:ascii="Calibri" w:hAnsi="Calibri" w:cs="Calibri"/>
        </w:rPr>
        <w:t xml:space="preserve">. </w:t>
      </w:r>
      <w:r w:rsidR="00090AFA" w:rsidRPr="00B72CF4">
        <w:rPr>
          <w:rStyle w:val="normaltextrun"/>
          <w:rFonts w:ascii="Calibri" w:hAnsi="Calibri" w:cs="Calibri"/>
          <w:iCs/>
        </w:rPr>
        <w:t>Užsakovas Paslaugas perka pagal poreikį Sutarties Specialiųjų sąlygų 3 priede „Tiekėjo pasiūlymas“ nurodytais įkainiais</w:t>
      </w:r>
      <w:r w:rsidR="0050410A" w:rsidRPr="00B72CF4">
        <w:rPr>
          <w:rStyle w:val="normaltextrun"/>
          <w:rFonts w:ascii="Calibri" w:hAnsi="Calibri" w:cs="Calibri"/>
          <w:iCs/>
        </w:rPr>
        <w:t>,</w:t>
      </w:r>
      <w:r w:rsidR="00090AFA" w:rsidRPr="00B72CF4">
        <w:rPr>
          <w:rStyle w:val="normaltextrun"/>
          <w:rFonts w:ascii="Calibri" w:hAnsi="Calibri" w:cs="Calibri"/>
          <w:iCs/>
        </w:rPr>
        <w:t xml:space="preserve"> </w:t>
      </w:r>
      <w:r w:rsidR="00090AFA" w:rsidRPr="00B72CF4">
        <w:rPr>
          <w:rFonts w:ascii="Calibri" w:hAnsi="Calibri" w:cs="Calibri"/>
          <w:iCs/>
        </w:rPr>
        <w:t xml:space="preserve">neviršijant </w:t>
      </w:r>
      <w:r w:rsidR="00090AFA" w:rsidRPr="00B72CF4">
        <w:rPr>
          <w:rFonts w:ascii="Calibri" w:hAnsi="Calibri" w:cs="Calibri"/>
          <w:b/>
          <w:color w:val="000000" w:themeColor="text1"/>
        </w:rPr>
        <w:t>Specialiųjų sąlygų 2.2 punkte</w:t>
      </w:r>
      <w:r w:rsidR="00090AFA" w:rsidRPr="00B72CF4" w:rsidDel="003F0BB1">
        <w:rPr>
          <w:rFonts w:ascii="Calibri" w:hAnsi="Calibri" w:cs="Calibri"/>
          <w:b/>
          <w:color w:val="000000" w:themeColor="text1"/>
        </w:rPr>
        <w:t xml:space="preserve"> </w:t>
      </w:r>
      <w:r w:rsidR="00090AFA" w:rsidRPr="00B72CF4">
        <w:rPr>
          <w:rFonts w:ascii="Calibri" w:hAnsi="Calibri" w:cs="Calibri"/>
          <w:b/>
          <w:color w:val="000000" w:themeColor="text1"/>
        </w:rPr>
        <w:t>nurodytos Sutarties maksimalios kainos</w:t>
      </w:r>
      <w:r w:rsidR="0050410A" w:rsidRPr="00B72CF4">
        <w:rPr>
          <w:rFonts w:ascii="Calibri" w:hAnsi="Calibri" w:cs="Calibri"/>
          <w:b/>
          <w:color w:val="000000" w:themeColor="text1"/>
        </w:rPr>
        <w:t>.</w:t>
      </w:r>
      <w:r w:rsidR="00090AFA" w:rsidRPr="00B72CF4" w:rsidDel="00E22C04">
        <w:rPr>
          <w:rFonts w:ascii="Calibri" w:hAnsi="Calibri" w:cs="Calibri"/>
          <w:iCs/>
        </w:rPr>
        <w:t xml:space="preserve"> </w:t>
      </w:r>
      <w:r w:rsidR="00090AFA" w:rsidRPr="00B72CF4">
        <w:rPr>
          <w:rStyle w:val="normaltextrun"/>
          <w:rFonts w:ascii="Calibri" w:hAnsi="Calibri" w:cs="Calibri"/>
          <w:iCs/>
        </w:rPr>
        <w:t xml:space="preserve">Užsakovas neįsipareigoja išpirkti preliminaraus Paslaugų kiekio ar bet kokios jo dalies. </w:t>
      </w:r>
    </w:p>
    <w:p w14:paraId="14A203CD" w14:textId="77777777" w:rsidR="00CC40D2" w:rsidRPr="00B72CF4" w:rsidRDefault="00BA69D0" w:rsidP="002559CA">
      <w:pPr>
        <w:spacing w:after="0" w:line="240" w:lineRule="auto"/>
        <w:ind w:right="23" w:firstLine="360"/>
        <w:jc w:val="both"/>
        <w:rPr>
          <w:rFonts w:ascii="Calibri" w:hAnsi="Calibri" w:cs="Calibri"/>
          <w:iCs/>
        </w:rPr>
      </w:pPr>
      <w:r w:rsidRPr="00B72CF4">
        <w:rPr>
          <w:rFonts w:ascii="Calibri" w:hAnsi="Calibri" w:cs="Calibri"/>
          <w:iCs/>
        </w:rPr>
        <w:t>2.1.1 Esant poreikiui, Užsakovas gali iš Paslaugų teikėjo įsigyti nenumatytų Paslaugų, kurių įkainio Sutartyje nėra nurodyta, tačiau kurios susijusios su Pirkimo objektu. Jos apmokamos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Tokių nenumatytų Paslaugų bendra kaina negali sudaryti daugiau kaip 10 (dešimt) procentų skaičiuojant nuo maksimalios Sutarties kainos be PVM (</w:t>
      </w:r>
      <w:r w:rsidRPr="00B72CF4">
        <w:rPr>
          <w:rFonts w:ascii="Calibri" w:hAnsi="Calibri" w:cs="Calibri"/>
          <w:bCs/>
          <w:iCs/>
        </w:rPr>
        <w:t>jos nedidinant</w:t>
      </w:r>
      <w:r w:rsidRPr="00B72CF4">
        <w:rPr>
          <w:rFonts w:ascii="Calibri" w:hAnsi="Calibri" w:cs="Calibri"/>
          <w:iCs/>
        </w:rPr>
        <w:t>). Nenumatytų Paslaugų kaina su Užsakovu turi būti derinama iš anksto.</w:t>
      </w:r>
    </w:p>
    <w:p w14:paraId="05BCAEF1" w14:textId="71EEFAC8" w:rsidR="00540279" w:rsidRPr="00B72CF4" w:rsidRDefault="00965736" w:rsidP="002559CA">
      <w:pPr>
        <w:spacing w:after="0" w:line="240" w:lineRule="auto"/>
        <w:ind w:right="23" w:firstLine="360"/>
        <w:jc w:val="both"/>
        <w:rPr>
          <w:rFonts w:ascii="Calibri" w:hAnsi="Calibri" w:cs="Calibri"/>
          <w:lang w:eastAsia="x-none"/>
        </w:rPr>
      </w:pPr>
      <w:r w:rsidRPr="00B72CF4">
        <w:rPr>
          <w:rFonts w:ascii="Calibri" w:hAnsi="Calibri" w:cs="Calibri"/>
          <w:lang w:eastAsia="x-none"/>
        </w:rPr>
        <w:t>2.2. Atsižvelgiant į Sutarties S</w:t>
      </w:r>
      <w:r w:rsidR="00540279" w:rsidRPr="00B72CF4">
        <w:rPr>
          <w:rFonts w:ascii="Calibri" w:hAnsi="Calibri" w:cs="Calibri"/>
          <w:lang w:eastAsia="x-none"/>
        </w:rPr>
        <w:t>pecialiųjų sąlygų 2.1 punktą</w:t>
      </w:r>
      <w:r w:rsidR="00BD0082" w:rsidRPr="00B72CF4">
        <w:rPr>
          <w:rFonts w:ascii="Calibri" w:hAnsi="Calibri" w:cs="Calibri"/>
          <w:lang w:eastAsia="x-none"/>
        </w:rPr>
        <w:t>:</w:t>
      </w:r>
    </w:p>
    <w:p w14:paraId="7599E012" w14:textId="77777777" w:rsidR="00D42F44" w:rsidRPr="00B72CF4" w:rsidRDefault="00D42F44" w:rsidP="00DE6F4F">
      <w:pPr>
        <w:spacing w:after="0" w:line="240" w:lineRule="auto"/>
        <w:ind w:right="23"/>
        <w:jc w:val="both"/>
        <w:rPr>
          <w:rFonts w:ascii="Calibri" w:hAnsi="Calibri" w:cs="Calibri"/>
          <w:color w:val="000000" w:themeColor="text1"/>
          <w:lang w:eastAsia="x-none"/>
        </w:rPr>
      </w:pPr>
    </w:p>
    <w:p w14:paraId="053C7DF2" w14:textId="28B3DA9C" w:rsidR="00DB1A7D" w:rsidRPr="00B72CF4" w:rsidRDefault="00DB1A7D" w:rsidP="00DB1A7D">
      <w:pPr>
        <w:spacing w:after="0" w:line="240" w:lineRule="auto"/>
        <w:ind w:firstLine="360"/>
        <w:jc w:val="both"/>
        <w:rPr>
          <w:rFonts w:ascii="Calibri" w:hAnsi="Calibri" w:cs="Calibri"/>
          <w:b/>
          <w:bCs/>
        </w:rPr>
      </w:pPr>
      <w:r w:rsidRPr="00B72CF4">
        <w:rPr>
          <w:rFonts w:ascii="Calibri" w:hAnsi="Calibri" w:cs="Calibri"/>
          <w:b/>
          <w:bCs/>
        </w:rPr>
        <w:t>Pirkimo objekto dalis Nr. 5</w:t>
      </w:r>
      <w:r w:rsidR="00835A14" w:rsidRPr="00B72CF4">
        <w:rPr>
          <w:rFonts w:ascii="Calibri" w:hAnsi="Calibri" w:cs="Calibri"/>
          <w:b/>
          <w:bCs/>
        </w:rPr>
        <w:t xml:space="preserve"> </w:t>
      </w:r>
      <w:r w:rsidRPr="00B72CF4">
        <w:rPr>
          <w:rFonts w:ascii="Calibri" w:hAnsi="Calibri" w:cs="Calibri"/>
          <w:b/>
          <w:bCs/>
        </w:rPr>
        <w:t xml:space="preserve">- </w:t>
      </w:r>
      <w:r w:rsidR="003C4E2A" w:rsidRPr="00B72CF4">
        <w:rPr>
          <w:rFonts w:ascii="Calibri" w:hAnsi="Calibri" w:cs="Calibri"/>
        </w:rPr>
        <w:t xml:space="preserve">Fotografijos </w:t>
      </w:r>
      <w:r w:rsidR="00160F4B" w:rsidRPr="00B72CF4">
        <w:rPr>
          <w:rFonts w:ascii="Calibri" w:hAnsi="Calibri" w:cs="Calibri"/>
        </w:rPr>
        <w:t xml:space="preserve">priemonių </w:t>
      </w:r>
      <w:r w:rsidR="003C4E2A" w:rsidRPr="00B72CF4">
        <w:rPr>
          <w:rFonts w:ascii="Calibri" w:hAnsi="Calibri" w:cs="Calibri"/>
        </w:rPr>
        <w:t>atliekų ir atskirai surenkamų frakcijų atliekos</w:t>
      </w:r>
      <w:r w:rsidR="00835A14" w:rsidRPr="00B72CF4">
        <w:rPr>
          <w:rFonts w:ascii="Calibri" w:hAnsi="Calibri" w:cs="Calibri"/>
        </w:rPr>
        <w:t>:</w:t>
      </w:r>
    </w:p>
    <w:p w14:paraId="7CB8634F" w14:textId="545B8545" w:rsidR="00DB1A7D" w:rsidRPr="00B72CF4" w:rsidRDefault="00DB1A7D" w:rsidP="00DB1A7D">
      <w:pPr>
        <w:shd w:val="clear" w:color="auto" w:fill="FFFFFF"/>
        <w:spacing w:after="0" w:line="240" w:lineRule="auto"/>
        <w:ind w:right="23" w:firstLine="360"/>
        <w:jc w:val="both"/>
        <w:rPr>
          <w:rFonts w:ascii="Calibri" w:hAnsi="Calibri" w:cs="Calibri"/>
          <w:i/>
          <w:lang w:eastAsia="x-none"/>
        </w:rPr>
      </w:pPr>
      <w:r w:rsidRPr="00B72CF4">
        <w:rPr>
          <w:rFonts w:ascii="Calibri" w:eastAsia="Calibri" w:hAnsi="Calibri" w:cs="Calibri"/>
          <w:lang w:eastAsia="x-none"/>
        </w:rPr>
        <w:lastRenderedPageBreak/>
        <w:t>Sutarties maksimali</w:t>
      </w:r>
      <w:r w:rsidRPr="00B72CF4">
        <w:rPr>
          <w:rFonts w:ascii="Calibri" w:hAnsi="Calibri" w:cs="Calibri"/>
          <w:lang w:eastAsia="x-none"/>
        </w:rPr>
        <w:t xml:space="preserve"> kaina yra </w:t>
      </w:r>
      <w:r w:rsidR="003C4E2A" w:rsidRPr="00B72CF4">
        <w:rPr>
          <w:rFonts w:ascii="Calibri" w:hAnsi="Calibri" w:cs="Calibri"/>
          <w:b/>
          <w:bCs/>
          <w:shd w:val="clear" w:color="auto" w:fill="FFFFFF"/>
        </w:rPr>
        <w:t>17</w:t>
      </w:r>
      <w:r w:rsidRPr="00B72CF4">
        <w:rPr>
          <w:rFonts w:ascii="Calibri" w:hAnsi="Calibri" w:cs="Calibri"/>
          <w:b/>
          <w:bCs/>
          <w:shd w:val="clear" w:color="auto" w:fill="FFFFFF"/>
        </w:rPr>
        <w:t>.000,00</w:t>
      </w:r>
      <w:r w:rsidRPr="00B72CF4">
        <w:rPr>
          <w:rFonts w:ascii="Calibri" w:hAnsi="Calibri" w:cs="Calibri"/>
          <w:i/>
          <w:lang w:eastAsia="x-none"/>
        </w:rPr>
        <w:t xml:space="preserve"> (</w:t>
      </w:r>
      <w:r w:rsidR="003C4E2A" w:rsidRPr="00B72CF4">
        <w:rPr>
          <w:rFonts w:ascii="Calibri" w:hAnsi="Calibri" w:cs="Calibri"/>
          <w:i/>
          <w:lang w:eastAsia="x-none"/>
        </w:rPr>
        <w:t>septyniolika tūkstančių</w:t>
      </w:r>
      <w:r w:rsidRPr="00B72CF4">
        <w:rPr>
          <w:rFonts w:ascii="Calibri" w:hAnsi="Calibri" w:cs="Calibri"/>
          <w:i/>
          <w:lang w:eastAsia="x-none"/>
        </w:rPr>
        <w:t xml:space="preserve"> eurų, 00 ct)</w:t>
      </w:r>
      <w:r w:rsidRPr="00B72CF4">
        <w:rPr>
          <w:rFonts w:ascii="Calibri" w:hAnsi="Calibri" w:cs="Calibri"/>
          <w:lang w:eastAsia="x-none"/>
        </w:rPr>
        <w:t xml:space="preserve"> </w:t>
      </w:r>
      <w:r w:rsidRPr="00B72CF4">
        <w:rPr>
          <w:rFonts w:ascii="Calibri" w:eastAsia="Calibri" w:hAnsi="Calibri" w:cs="Calibri"/>
          <w:lang w:eastAsia="x-none"/>
        </w:rPr>
        <w:t xml:space="preserve">neįskaitant pridėtinės vertės mokesčio (toliau – </w:t>
      </w:r>
      <w:r w:rsidRPr="00B72CF4">
        <w:rPr>
          <w:rFonts w:ascii="Calibri" w:eastAsia="Calibri" w:hAnsi="Calibri" w:cs="Calibri"/>
          <w:b/>
          <w:lang w:eastAsia="x-none"/>
        </w:rPr>
        <w:t>PVM</w:t>
      </w:r>
      <w:r w:rsidRPr="00B72CF4">
        <w:rPr>
          <w:rFonts w:ascii="Calibri" w:eastAsia="Calibri" w:hAnsi="Calibri" w:cs="Calibri"/>
          <w:lang w:eastAsia="x-none"/>
        </w:rPr>
        <w:t xml:space="preserve">). Sutarčiai taikomas 21 procento dydžio PVM – </w:t>
      </w:r>
      <w:r w:rsidR="000F201D" w:rsidRPr="00B72CF4">
        <w:rPr>
          <w:rFonts w:ascii="Calibri" w:eastAsia="Calibri" w:hAnsi="Calibri" w:cs="Calibri"/>
          <w:b/>
          <w:bCs/>
          <w:lang w:eastAsia="x-none"/>
        </w:rPr>
        <w:t>3.570</w:t>
      </w:r>
      <w:r w:rsidRPr="00B72CF4">
        <w:rPr>
          <w:rFonts w:ascii="Calibri" w:eastAsia="Calibri" w:hAnsi="Calibri" w:cs="Calibri"/>
          <w:b/>
          <w:bCs/>
          <w:lang w:eastAsia="x-none"/>
        </w:rPr>
        <w:t>,00</w:t>
      </w:r>
      <w:r w:rsidRPr="00B72CF4">
        <w:rPr>
          <w:rFonts w:ascii="Calibri" w:eastAsia="Calibri" w:hAnsi="Calibri" w:cs="Calibri"/>
          <w:lang w:eastAsia="x-none"/>
        </w:rPr>
        <w:t xml:space="preserve"> (</w:t>
      </w:r>
      <w:r w:rsidR="007F3C18" w:rsidRPr="00B72CF4">
        <w:rPr>
          <w:rFonts w:ascii="Calibri" w:eastAsia="Calibri" w:hAnsi="Calibri" w:cs="Calibri"/>
          <w:i/>
          <w:iCs/>
          <w:lang w:eastAsia="x-none"/>
        </w:rPr>
        <w:t>trys tūkstančiai penki šimtai septyniasdešimt eurų</w:t>
      </w:r>
      <w:r w:rsidRPr="00B72CF4">
        <w:rPr>
          <w:rFonts w:ascii="Calibri" w:eastAsia="Calibri" w:hAnsi="Calibri" w:cs="Calibri"/>
          <w:i/>
          <w:iCs/>
          <w:lang w:eastAsia="x-none"/>
        </w:rPr>
        <w:t>, 00 ct</w:t>
      </w:r>
      <w:r w:rsidRPr="00B72CF4">
        <w:rPr>
          <w:rFonts w:ascii="Calibri" w:eastAsia="Calibri" w:hAnsi="Calibri" w:cs="Calibri"/>
          <w:lang w:eastAsia="x-none"/>
        </w:rPr>
        <w:t xml:space="preserve">) Eur. Sutarties kaina, įskaitant PVM – </w:t>
      </w:r>
      <w:r w:rsidRPr="00B72CF4">
        <w:rPr>
          <w:rFonts w:ascii="Calibri" w:hAnsi="Calibri" w:cs="Calibri"/>
          <w:b/>
          <w:bCs/>
          <w:shd w:val="clear" w:color="auto" w:fill="FFFFFF"/>
        </w:rPr>
        <w:t>2</w:t>
      </w:r>
      <w:r w:rsidR="007F3C18" w:rsidRPr="00B72CF4">
        <w:rPr>
          <w:rFonts w:ascii="Calibri" w:hAnsi="Calibri" w:cs="Calibri"/>
          <w:b/>
          <w:bCs/>
          <w:shd w:val="clear" w:color="auto" w:fill="FFFFFF"/>
        </w:rPr>
        <w:t>0</w:t>
      </w:r>
      <w:r w:rsidRPr="00B72CF4">
        <w:rPr>
          <w:rFonts w:ascii="Calibri" w:hAnsi="Calibri" w:cs="Calibri"/>
          <w:b/>
          <w:bCs/>
          <w:shd w:val="clear" w:color="auto" w:fill="FFFFFF"/>
        </w:rPr>
        <w:t>.</w:t>
      </w:r>
      <w:r w:rsidR="007F3C18" w:rsidRPr="00B72CF4">
        <w:rPr>
          <w:rFonts w:ascii="Calibri" w:hAnsi="Calibri" w:cs="Calibri"/>
          <w:b/>
          <w:bCs/>
          <w:shd w:val="clear" w:color="auto" w:fill="FFFFFF"/>
        </w:rPr>
        <w:t>570</w:t>
      </w:r>
      <w:r w:rsidRPr="00B72CF4">
        <w:rPr>
          <w:rFonts w:ascii="Calibri" w:hAnsi="Calibri" w:cs="Calibri"/>
          <w:b/>
          <w:bCs/>
          <w:shd w:val="clear" w:color="auto" w:fill="FFFFFF"/>
        </w:rPr>
        <w:t>,00</w:t>
      </w:r>
      <w:r w:rsidRPr="00B72CF4">
        <w:rPr>
          <w:rFonts w:ascii="Calibri" w:hAnsi="Calibri" w:cs="Calibri"/>
          <w:shd w:val="clear" w:color="auto" w:fill="FFFFFF"/>
        </w:rPr>
        <w:t xml:space="preserve"> (</w:t>
      </w:r>
      <w:r w:rsidR="005C6392" w:rsidRPr="00B72CF4">
        <w:rPr>
          <w:rFonts w:ascii="Calibri" w:hAnsi="Calibri" w:cs="Calibri"/>
          <w:i/>
          <w:iCs/>
          <w:shd w:val="clear" w:color="auto" w:fill="FFFFFF"/>
        </w:rPr>
        <w:t>dvidešimt tūkstančių penki šimtai septyniasdešimt</w:t>
      </w:r>
      <w:r w:rsidRPr="00B72CF4">
        <w:rPr>
          <w:rFonts w:ascii="Calibri" w:hAnsi="Calibri" w:cs="Calibri"/>
          <w:i/>
          <w:iCs/>
          <w:shd w:val="clear" w:color="auto" w:fill="FFFFFF"/>
        </w:rPr>
        <w:t xml:space="preserve"> eurų 00 ct</w:t>
      </w:r>
      <w:r w:rsidRPr="00B72CF4">
        <w:rPr>
          <w:rFonts w:ascii="Calibri" w:hAnsi="Calibri" w:cs="Calibri"/>
          <w:shd w:val="clear" w:color="auto" w:fill="FFFFFF"/>
        </w:rPr>
        <w:t>) eurų.</w:t>
      </w:r>
      <w:r w:rsidRPr="00B72CF4">
        <w:rPr>
          <w:rFonts w:ascii="Calibri" w:hAnsi="Calibri" w:cs="Calibri"/>
          <w:i/>
          <w:lang w:eastAsia="x-none"/>
        </w:rPr>
        <w:t xml:space="preserve"> </w:t>
      </w:r>
    </w:p>
    <w:p w14:paraId="48C6C8F5" w14:textId="68D3822A" w:rsidR="00DB1A7D" w:rsidRPr="00B72CF4" w:rsidRDefault="00DB1A7D" w:rsidP="00DB1A7D">
      <w:pPr>
        <w:pStyle w:val="Sraopastraipa"/>
        <w:shd w:val="clear" w:color="auto" w:fill="FFFFFF"/>
        <w:tabs>
          <w:tab w:val="left" w:pos="0"/>
          <w:tab w:val="left" w:pos="567"/>
          <w:tab w:val="left" w:pos="709"/>
          <w:tab w:val="left" w:pos="1134"/>
        </w:tabs>
        <w:spacing w:after="0" w:line="240" w:lineRule="auto"/>
        <w:ind w:left="0" w:right="23" w:firstLine="360"/>
        <w:jc w:val="both"/>
        <w:rPr>
          <w:rFonts w:ascii="Calibri" w:hAnsi="Calibri" w:cs="Calibri"/>
          <w:iCs/>
          <w:lang w:eastAsia="x-none"/>
        </w:rPr>
      </w:pPr>
      <w:r w:rsidRPr="00B72CF4">
        <w:rPr>
          <w:rFonts w:ascii="Calibri" w:hAnsi="Calibri" w:cs="Calibri"/>
          <w:iCs/>
        </w:rPr>
        <w:t>Paslaugų</w:t>
      </w:r>
      <w:r w:rsidRPr="00B72CF4">
        <w:rPr>
          <w:rFonts w:ascii="Calibri" w:hAnsi="Calibri" w:cs="Calibri"/>
          <w:iCs/>
          <w:lang w:eastAsia="x-none"/>
        </w:rPr>
        <w:t xml:space="preserve"> įkainiai nurodyti Sutarties SD priede Nr. 3.</w:t>
      </w:r>
      <w:r w:rsidR="00835A14" w:rsidRPr="00B72CF4">
        <w:rPr>
          <w:rStyle w:val="normaltextrun"/>
          <w:rFonts w:ascii="Calibri" w:hAnsi="Calibri" w:cs="Calibri"/>
          <w:iCs/>
        </w:rPr>
        <w:t xml:space="preserve"> „Tiekėjo pasiūlymas“</w:t>
      </w:r>
    </w:p>
    <w:p w14:paraId="05CC7AA3" w14:textId="77777777" w:rsidR="00DB1A7D" w:rsidRPr="00B72CF4" w:rsidRDefault="00DB1A7D" w:rsidP="00DE6F4F">
      <w:pPr>
        <w:spacing w:after="0" w:line="240" w:lineRule="auto"/>
        <w:ind w:right="23"/>
        <w:jc w:val="both"/>
        <w:rPr>
          <w:rFonts w:ascii="Calibri" w:hAnsi="Calibri" w:cs="Calibri"/>
          <w:color w:val="000000" w:themeColor="text1"/>
          <w:lang w:eastAsia="x-none"/>
        </w:rPr>
      </w:pPr>
    </w:p>
    <w:p w14:paraId="6425FF78" w14:textId="063B9AB3" w:rsidR="00634F8E" w:rsidRPr="00B72CF4" w:rsidRDefault="00540279" w:rsidP="002559CA">
      <w:pPr>
        <w:pStyle w:val="Sraopastraipa"/>
        <w:spacing w:after="0" w:line="240" w:lineRule="auto"/>
        <w:ind w:left="0" w:firstLine="426"/>
        <w:jc w:val="both"/>
        <w:rPr>
          <w:rFonts w:ascii="Calibri" w:hAnsi="Calibri" w:cs="Calibri"/>
          <w:color w:val="000000" w:themeColor="text1"/>
          <w:spacing w:val="-1"/>
        </w:rPr>
      </w:pPr>
      <w:r w:rsidRPr="00B72CF4">
        <w:rPr>
          <w:rFonts w:ascii="Calibri" w:eastAsia="Calibri" w:hAnsi="Calibri" w:cs="Calibri"/>
          <w:bCs/>
          <w:color w:val="000000" w:themeColor="text1"/>
        </w:rPr>
        <w:t>2.</w:t>
      </w:r>
      <w:r w:rsidR="00344088" w:rsidRPr="00B72CF4">
        <w:rPr>
          <w:rFonts w:ascii="Calibri" w:eastAsia="Calibri" w:hAnsi="Calibri" w:cs="Calibri"/>
          <w:bCs/>
          <w:color w:val="000000" w:themeColor="text1"/>
        </w:rPr>
        <w:t>3</w:t>
      </w:r>
      <w:r w:rsidRPr="00B72CF4">
        <w:rPr>
          <w:rFonts w:ascii="Calibri" w:eastAsia="Calibri" w:hAnsi="Calibri" w:cs="Calibri"/>
          <w:bCs/>
          <w:color w:val="000000" w:themeColor="text1"/>
        </w:rPr>
        <w:t xml:space="preserve">. </w:t>
      </w:r>
      <w:r w:rsidR="00A06134" w:rsidRPr="00B72CF4">
        <w:rPr>
          <w:rFonts w:ascii="Calibri" w:hAnsi="Calibri" w:cs="Calibri"/>
          <w:bCs/>
          <w:color w:val="000000" w:themeColor="text1"/>
        </w:rPr>
        <w:t>Apmokėjim</w:t>
      </w:r>
      <w:r w:rsidR="00512C82" w:rsidRPr="00B72CF4">
        <w:rPr>
          <w:rFonts w:ascii="Calibri" w:hAnsi="Calibri" w:cs="Calibri"/>
          <w:bCs/>
          <w:color w:val="000000" w:themeColor="text1"/>
        </w:rPr>
        <w:t>o</w:t>
      </w:r>
      <w:r w:rsidR="00A06134" w:rsidRPr="00B72CF4">
        <w:rPr>
          <w:rFonts w:ascii="Calibri" w:hAnsi="Calibri" w:cs="Calibri"/>
          <w:bCs/>
          <w:color w:val="000000" w:themeColor="text1"/>
        </w:rPr>
        <w:t xml:space="preserve"> </w:t>
      </w:r>
      <w:r w:rsidR="00512C82" w:rsidRPr="00B72CF4">
        <w:rPr>
          <w:rFonts w:ascii="Calibri" w:hAnsi="Calibri" w:cs="Calibri"/>
          <w:color w:val="000000" w:themeColor="text1"/>
          <w:spacing w:val="-1"/>
        </w:rPr>
        <w:t>sąlygos</w:t>
      </w:r>
      <w:r w:rsidR="00A06134" w:rsidRPr="00B72CF4">
        <w:rPr>
          <w:rFonts w:ascii="Calibri" w:eastAsia="Calibri" w:hAnsi="Calibri" w:cs="Calibri"/>
          <w:color w:val="000000" w:themeColor="text1"/>
          <w:spacing w:val="-1"/>
        </w:rPr>
        <w:t xml:space="preserve"> </w:t>
      </w:r>
      <w:r w:rsidR="00B8041A" w:rsidRPr="00B72CF4">
        <w:rPr>
          <w:rFonts w:ascii="Calibri" w:hAnsi="Calibri" w:cs="Calibri"/>
          <w:color w:val="000000" w:themeColor="text1"/>
        </w:rPr>
        <w:t>įvykdžius užsakymą, mokama už konkretų kiekį/apimtį pagal nustatytus įkainius</w:t>
      </w:r>
      <w:r w:rsidR="000A455F" w:rsidRPr="00B72CF4">
        <w:rPr>
          <w:rFonts w:ascii="Calibri" w:hAnsi="Calibri" w:cs="Calibri"/>
          <w:color w:val="000000" w:themeColor="text1"/>
        </w:rPr>
        <w:t xml:space="preserve"> </w:t>
      </w:r>
      <w:r w:rsidR="00B8041A" w:rsidRPr="00B72CF4">
        <w:rPr>
          <w:rFonts w:ascii="Calibri" w:eastAsia="Calibri" w:hAnsi="Calibri" w:cs="Calibri"/>
          <w:color w:val="000000" w:themeColor="text1"/>
          <w:spacing w:val="-1"/>
        </w:rPr>
        <w:t xml:space="preserve">per </w:t>
      </w:r>
      <w:r w:rsidR="005B04FC" w:rsidRPr="00B72CF4">
        <w:rPr>
          <w:rFonts w:ascii="Calibri" w:hAnsi="Calibri" w:cs="Calibri"/>
          <w:color w:val="000000" w:themeColor="text1"/>
          <w:spacing w:val="-1"/>
        </w:rPr>
        <w:t>Bendrųjų sąlygų 5.11 punkte nurodytą terminą</w:t>
      </w:r>
      <w:r w:rsidR="000A455F" w:rsidRPr="00B72CF4">
        <w:rPr>
          <w:rFonts w:ascii="Calibri" w:hAnsi="Calibri" w:cs="Calibri"/>
          <w:color w:val="000000" w:themeColor="text1"/>
          <w:spacing w:val="-1"/>
        </w:rPr>
        <w:t>.</w:t>
      </w:r>
    </w:p>
    <w:p w14:paraId="7E2ADB8B" w14:textId="63280D19" w:rsidR="00C02F4A" w:rsidRPr="00B72CF4" w:rsidRDefault="00C02F4A" w:rsidP="00E041C0">
      <w:pPr>
        <w:tabs>
          <w:tab w:val="left" w:pos="0"/>
          <w:tab w:val="left" w:pos="567"/>
          <w:tab w:val="left" w:pos="851"/>
          <w:tab w:val="left" w:pos="2977"/>
        </w:tabs>
        <w:spacing w:after="0" w:line="240" w:lineRule="auto"/>
        <w:ind w:firstLine="426"/>
        <w:jc w:val="both"/>
        <w:rPr>
          <w:rFonts w:ascii="Calibri" w:eastAsia="Calibri" w:hAnsi="Calibri" w:cs="Calibri"/>
          <w:color w:val="000000" w:themeColor="text1"/>
        </w:rPr>
      </w:pPr>
      <w:r w:rsidRPr="00B72CF4">
        <w:rPr>
          <w:rFonts w:ascii="Calibri" w:eastAsia="Calibri" w:hAnsi="Calibri" w:cs="Calibri"/>
          <w:color w:val="000000" w:themeColor="text1"/>
        </w:rPr>
        <w:t>2.4. Paslaugos įkainio perskaičiavimas dėl įkainio lygio pasikeitimo atliekamas žemiau nustatyta tvarka. Paslaugos įkainis (neįskaitant PVM), Sutarties galiojimo laikotarpiu perskaičiuojamas tokiomis sąlygomis:</w:t>
      </w:r>
    </w:p>
    <w:p w14:paraId="4D355DEE" w14:textId="67484A7F" w:rsidR="00C02F4A" w:rsidRPr="00B72CF4" w:rsidRDefault="00C02F4A" w:rsidP="00950F8D">
      <w:pPr>
        <w:tabs>
          <w:tab w:val="left" w:pos="0"/>
          <w:tab w:val="left" w:pos="567"/>
          <w:tab w:val="left" w:pos="851"/>
          <w:tab w:val="left" w:pos="2977"/>
        </w:tabs>
        <w:spacing w:after="0" w:line="240" w:lineRule="auto"/>
        <w:ind w:firstLine="426"/>
        <w:jc w:val="both"/>
        <w:rPr>
          <w:rFonts w:ascii="Calibri" w:eastAsia="Calibri" w:hAnsi="Calibri" w:cs="Calibri"/>
          <w:color w:val="000000" w:themeColor="text1"/>
        </w:rPr>
      </w:pPr>
      <w:r w:rsidRPr="00B72CF4">
        <w:rPr>
          <w:rFonts w:ascii="Calibri" w:eastAsia="Calibri" w:hAnsi="Calibri" w:cs="Calibri"/>
          <w:color w:val="000000" w:themeColor="text1"/>
        </w:rPr>
        <w:t xml:space="preserve">2.4.1. Paslaugos įkainis Sutarties galiojimo laikotarpiu galės būti perskaičiuojamas ir keičiamas, jeigu Lietuvos Respublikos metinė infliacija pagal suderintą vartotojų kainų indeksą, remiantis </w:t>
      </w:r>
      <w:r w:rsidR="00950F8D" w:rsidRPr="00B72CF4">
        <w:rPr>
          <w:rFonts w:ascii="Calibri" w:eastAsia="Calibri" w:hAnsi="Calibri" w:cs="Calibri"/>
          <w:color w:val="000000" w:themeColor="text1"/>
          <w:u w:val="single"/>
        </w:rPr>
        <w:t>Valstybės duomenų agentūros Oficialiosios statistikos portalo</w:t>
      </w:r>
      <w:r w:rsidR="00950F8D" w:rsidRPr="00B72CF4">
        <w:rPr>
          <w:rFonts w:ascii="Calibri" w:eastAsia="Calibri" w:hAnsi="Calibri" w:cs="Calibri"/>
          <w:color w:val="000000" w:themeColor="text1"/>
          <w:u w:val="single"/>
          <w:vertAlign w:val="superscript"/>
        </w:rPr>
        <w:t>1</w:t>
      </w:r>
      <w:r w:rsidR="00950F8D" w:rsidRPr="00B72CF4">
        <w:rPr>
          <w:rFonts w:ascii="Calibri" w:eastAsia="Calibri" w:hAnsi="Calibri" w:cs="Calibri"/>
          <w:color w:val="000000" w:themeColor="text1"/>
          <w:u w:val="single"/>
        </w:rPr>
        <w:t xml:space="preserve"> </w:t>
      </w:r>
      <w:r w:rsidR="00950F8D" w:rsidRPr="00B72CF4">
        <w:rPr>
          <w:rFonts w:ascii="Calibri" w:eastAsia="Calibri" w:hAnsi="Calibri" w:cs="Calibri"/>
          <w:color w:val="000000" w:themeColor="text1"/>
        </w:rPr>
        <w:t xml:space="preserve">(www.stat.gov.lt </w:t>
      </w:r>
      <w:r w:rsidR="00950F8D" w:rsidRPr="00B72CF4">
        <w:rPr>
          <w:rFonts w:ascii="Calibri" w:eastAsia="Calibri" w:hAnsi="Calibri" w:cs="Calibri"/>
          <w:b/>
          <w:bCs/>
          <w:color w:val="000000" w:themeColor="text1"/>
        </w:rPr>
        <w:t>https://osp.stat.gov.lt/</w:t>
      </w:r>
      <w:r w:rsidR="00950F8D" w:rsidRPr="00B72CF4">
        <w:rPr>
          <w:rFonts w:ascii="Calibri" w:eastAsia="Calibri" w:hAnsi="Calibri" w:cs="Calibri"/>
          <w:color w:val="000000" w:themeColor="text1"/>
        </w:rPr>
        <w:t xml:space="preserve"> )</w:t>
      </w:r>
      <w:r w:rsidR="00A25632" w:rsidRPr="00B72CF4">
        <w:rPr>
          <w:rFonts w:ascii="Calibri" w:eastAsia="Calibri" w:hAnsi="Calibri" w:cs="Calibri"/>
          <w:color w:val="000000" w:themeColor="text1"/>
        </w:rPr>
        <w:t>,</w:t>
      </w:r>
      <w:r w:rsidR="00A25632" w:rsidRPr="00B72CF4">
        <w:rPr>
          <w:rFonts w:ascii="Calibri" w:eastAsia="Calibri" w:hAnsi="Calibri" w:cs="Calibri"/>
          <w:color w:val="000000" w:themeColor="text1"/>
          <w:u w:val="single"/>
        </w:rPr>
        <w:t xml:space="preserve"> </w:t>
      </w:r>
      <w:r w:rsidRPr="00B72CF4">
        <w:rPr>
          <w:rFonts w:ascii="Calibri" w:eastAsia="Calibri" w:hAnsi="Calibri" w:cs="Calibri"/>
          <w:color w:val="000000" w:themeColor="text1"/>
        </w:rPr>
        <w:t>buvo didesnė nei 5 proc. arba mažesnė nei - 5 proc., pirmą kartą perskaičiuojant ne ankščiau kaip praėjus 6 (šešiems) mėnesiams po Sutarties įsigaliojimo (perskaičiavimai atliekami ne dažniau kaip praėjus 6 (šešiems) mėnesiams po paskutinio perskaičiavimo dienos). Paslaugos įkainio perskaičiavimą inicijuojanti Šalis turi informuoti kitą Šalį raštu apie pageidavimą perskaičiuoti Paslaugos įkainį. Paslaugos įkainis perskaičiuojamas pagal žemiau pateiktą formulę:</w:t>
      </w:r>
    </w:p>
    <w:p w14:paraId="136145CF" w14:textId="40A53EFD" w:rsidR="00C02F4A" w:rsidRPr="00B72CF4" w:rsidRDefault="00C02F4A" w:rsidP="00E041C0">
      <w:pPr>
        <w:tabs>
          <w:tab w:val="left" w:pos="0"/>
          <w:tab w:val="left" w:pos="567"/>
          <w:tab w:val="left" w:pos="851"/>
          <w:tab w:val="left" w:pos="2977"/>
        </w:tabs>
        <w:spacing w:after="0" w:line="240" w:lineRule="auto"/>
        <w:ind w:firstLine="426"/>
        <w:jc w:val="both"/>
        <w:rPr>
          <w:rFonts w:ascii="Calibri" w:eastAsia="Calibri" w:hAnsi="Calibri" w:cs="Calibri"/>
          <w:color w:val="000000" w:themeColor="text1"/>
        </w:rPr>
      </w:pPr>
      <w:r w:rsidRPr="00B72CF4">
        <w:rPr>
          <w:rFonts w:ascii="Calibri" w:eastAsia="Calibri" w:hAnsi="Calibri" w:cs="Calibri"/>
          <w:color w:val="000000" w:themeColor="text1"/>
        </w:rPr>
        <w:t>Cpn = Sn x (1 + I / 100), kur</w:t>
      </w:r>
    </w:p>
    <w:p w14:paraId="15BFE194" w14:textId="08385A9D" w:rsidR="00C02F4A" w:rsidRPr="00B72CF4" w:rsidRDefault="00C02F4A" w:rsidP="00E041C0">
      <w:pPr>
        <w:tabs>
          <w:tab w:val="left" w:pos="0"/>
          <w:tab w:val="left" w:pos="567"/>
          <w:tab w:val="left" w:pos="851"/>
          <w:tab w:val="left" w:pos="2977"/>
        </w:tabs>
        <w:spacing w:after="0" w:line="240" w:lineRule="auto"/>
        <w:ind w:firstLine="426"/>
        <w:jc w:val="both"/>
        <w:rPr>
          <w:rFonts w:ascii="Calibri" w:eastAsia="Calibri" w:hAnsi="Calibri" w:cs="Calibri"/>
          <w:color w:val="000000" w:themeColor="text1"/>
        </w:rPr>
      </w:pPr>
      <w:r w:rsidRPr="00B72CF4">
        <w:rPr>
          <w:rFonts w:ascii="Calibri" w:eastAsia="Calibri" w:hAnsi="Calibri" w:cs="Calibri"/>
          <w:color w:val="000000" w:themeColor="text1"/>
        </w:rPr>
        <w:t>Cpn – perskaičiuotas Paslaugos įkainis;</w:t>
      </w:r>
    </w:p>
    <w:p w14:paraId="7D3DBA43" w14:textId="0F5F0F31" w:rsidR="00C02F4A" w:rsidRPr="00B72CF4" w:rsidRDefault="00C02F4A" w:rsidP="00E041C0">
      <w:pPr>
        <w:tabs>
          <w:tab w:val="left" w:pos="0"/>
          <w:tab w:val="left" w:pos="567"/>
          <w:tab w:val="left" w:pos="851"/>
          <w:tab w:val="left" w:pos="2977"/>
        </w:tabs>
        <w:spacing w:after="0" w:line="240" w:lineRule="auto"/>
        <w:ind w:firstLine="426"/>
        <w:jc w:val="both"/>
        <w:rPr>
          <w:rFonts w:ascii="Calibri" w:eastAsia="Calibri" w:hAnsi="Calibri" w:cs="Calibri"/>
          <w:color w:val="000000" w:themeColor="text1"/>
        </w:rPr>
      </w:pPr>
      <w:r w:rsidRPr="00B72CF4">
        <w:rPr>
          <w:rFonts w:ascii="Calibri" w:eastAsia="Calibri" w:hAnsi="Calibri" w:cs="Calibri"/>
          <w:color w:val="000000" w:themeColor="text1"/>
        </w:rPr>
        <w:t>Sn – Sutartyje (tiekėjo pasiūlyme) nustatytas Paslaugos įkainis;</w:t>
      </w:r>
    </w:p>
    <w:p w14:paraId="441F91D4" w14:textId="5DBCA42F" w:rsidR="00C02F4A" w:rsidRPr="00B72CF4" w:rsidRDefault="00C02F4A" w:rsidP="00E041C0">
      <w:pPr>
        <w:tabs>
          <w:tab w:val="left" w:pos="0"/>
          <w:tab w:val="left" w:pos="567"/>
          <w:tab w:val="left" w:pos="851"/>
          <w:tab w:val="left" w:pos="2977"/>
        </w:tabs>
        <w:spacing w:after="0" w:line="240" w:lineRule="auto"/>
        <w:ind w:firstLine="426"/>
        <w:jc w:val="both"/>
        <w:rPr>
          <w:rFonts w:ascii="Calibri" w:eastAsia="Calibri" w:hAnsi="Calibri" w:cs="Calibri"/>
          <w:color w:val="000000" w:themeColor="text1"/>
        </w:rPr>
      </w:pPr>
      <w:r w:rsidRPr="00B72CF4">
        <w:rPr>
          <w:rFonts w:ascii="Calibri" w:eastAsia="Calibri" w:hAnsi="Calibri" w:cs="Calibri"/>
          <w:color w:val="000000" w:themeColor="text1"/>
        </w:rPr>
        <w:t>I – Lietuvos Respublikos metinė infliacija pagal suderintą vartotojų kainų indeksą (infliacijos atveju teigiamas dydis, defliacijos atveju – neigiamas).</w:t>
      </w:r>
    </w:p>
    <w:p w14:paraId="0A2A44AA" w14:textId="5B5ED582" w:rsidR="00C02F4A" w:rsidRPr="00B72CF4" w:rsidRDefault="00C02F4A" w:rsidP="003A61F7">
      <w:pPr>
        <w:tabs>
          <w:tab w:val="left" w:pos="0"/>
          <w:tab w:val="left" w:pos="567"/>
          <w:tab w:val="left" w:pos="851"/>
          <w:tab w:val="left" w:pos="2977"/>
        </w:tabs>
        <w:spacing w:after="0" w:line="240" w:lineRule="auto"/>
        <w:ind w:firstLine="426"/>
        <w:jc w:val="both"/>
        <w:rPr>
          <w:rFonts w:ascii="Calibri" w:eastAsia="Calibri" w:hAnsi="Calibri" w:cs="Calibri"/>
          <w:color w:val="000000" w:themeColor="text1"/>
        </w:rPr>
      </w:pPr>
      <w:r w:rsidRPr="00B72CF4">
        <w:rPr>
          <w:rFonts w:ascii="Calibri" w:eastAsia="Calibri" w:hAnsi="Calibri" w:cs="Calibri"/>
          <w:color w:val="000000" w:themeColor="text1"/>
        </w:rPr>
        <w:t xml:space="preserve">Duomenų šaltinis - </w:t>
      </w:r>
      <w:r w:rsidR="003A61F7" w:rsidRPr="00B72CF4">
        <w:rPr>
          <w:rFonts w:ascii="Calibri" w:eastAsia="Calibri" w:hAnsi="Calibri" w:cs="Calibri"/>
          <w:color w:val="000000" w:themeColor="text1"/>
        </w:rPr>
        <w:t>(</w:t>
      </w:r>
      <w:r w:rsidR="003A61F7" w:rsidRPr="00B72CF4">
        <w:rPr>
          <w:rFonts w:ascii="Calibri" w:eastAsia="Calibri" w:hAnsi="Calibri" w:cs="Calibri"/>
          <w:b/>
          <w:bCs/>
          <w:color w:val="000000" w:themeColor="text1"/>
        </w:rPr>
        <w:t>https://osp.stat.gov.lt/</w:t>
      </w:r>
      <w:r w:rsidR="003A61F7" w:rsidRPr="00B72CF4">
        <w:rPr>
          <w:rFonts w:ascii="Calibri" w:eastAsia="Calibri" w:hAnsi="Calibri" w:cs="Calibri"/>
          <w:color w:val="000000" w:themeColor="text1"/>
        </w:rPr>
        <w:t xml:space="preserve"> )</w:t>
      </w:r>
      <w:r w:rsidRPr="00B72CF4">
        <w:rPr>
          <w:rFonts w:ascii="Calibri" w:eastAsia="Calibri" w:hAnsi="Calibri" w:cs="Calibri"/>
          <w:color w:val="000000" w:themeColor="text1"/>
        </w:rPr>
        <w:t>, Pagrindiniai Lietuvos Respublikos rodikliai.</w:t>
      </w:r>
    </w:p>
    <w:p w14:paraId="1298EEA6" w14:textId="2CD928FC" w:rsidR="00C02F4A" w:rsidRPr="00B72CF4" w:rsidRDefault="00C02F4A" w:rsidP="00E041C0">
      <w:pPr>
        <w:tabs>
          <w:tab w:val="left" w:pos="0"/>
          <w:tab w:val="left" w:pos="567"/>
          <w:tab w:val="left" w:pos="851"/>
          <w:tab w:val="left" w:pos="2977"/>
        </w:tabs>
        <w:spacing w:after="0" w:line="240" w:lineRule="auto"/>
        <w:ind w:firstLine="426"/>
        <w:jc w:val="both"/>
        <w:rPr>
          <w:rFonts w:ascii="Calibri" w:eastAsia="Calibri" w:hAnsi="Calibri" w:cs="Calibri"/>
          <w:color w:val="000000" w:themeColor="text1"/>
        </w:rPr>
      </w:pPr>
      <w:r w:rsidRPr="00B72CF4">
        <w:rPr>
          <w:rFonts w:ascii="Calibri" w:eastAsia="Calibri" w:hAnsi="Calibri" w:cs="Calibri"/>
          <w:color w:val="000000" w:themeColor="text1"/>
        </w:rPr>
        <w:t>2.4.2. Pirmas perskaičiavimas galimas ne ankščiau kaip po 6 mėnesių nuo sutarties sudarymo dienos. Perskaičiuotas Paslaugos įkainis įsigalioja nuo abiejų Šalių susitarimo dėl Sutarties pakeitimo pasirašymo dienos, jei pačiame susitarime nenumatyta kitaip, bei galioja tik tai Paslaugų daliai, kuri Paslaugų teikėjo dar nebuvo užsakyta. Už Paslaugas, užsakytas iki susitarimo dėl Paslaugos įkainio perskaičiavimo pasirašymo dienos, Paslaugų teikėjas apmoka taikant iki tol galiojusį Paslaugos įkainį, o už Paslaugas, užsakytas po susitarimo pasirašymo dienos, Paslaugų teikėjui bus apmokama taikant naują Paslaugos įkainį.</w:t>
      </w:r>
    </w:p>
    <w:p w14:paraId="57840118" w14:textId="5C7CAAAF" w:rsidR="00C02F4A" w:rsidRPr="00B72CF4" w:rsidRDefault="00C02F4A" w:rsidP="00E041C0">
      <w:pPr>
        <w:tabs>
          <w:tab w:val="left" w:pos="0"/>
          <w:tab w:val="left" w:pos="567"/>
          <w:tab w:val="left" w:pos="851"/>
          <w:tab w:val="left" w:pos="2977"/>
        </w:tabs>
        <w:spacing w:after="0" w:line="240" w:lineRule="auto"/>
        <w:ind w:firstLine="426"/>
        <w:jc w:val="both"/>
        <w:rPr>
          <w:rFonts w:ascii="Calibri" w:hAnsi="Calibri" w:cs="Calibri"/>
          <w:color w:val="000000" w:themeColor="text1"/>
          <w:spacing w:val="-1"/>
        </w:rPr>
      </w:pPr>
      <w:r w:rsidRPr="00B72CF4">
        <w:rPr>
          <w:rFonts w:ascii="Calibri" w:eastAsia="Calibri" w:hAnsi="Calibri" w:cs="Calibri"/>
          <w:color w:val="000000" w:themeColor="text1"/>
        </w:rPr>
        <w:t>2.4.3. Paslaugos įkainio perskaičiavimas įforminamas Šalių pasirašomu susitarimu, kuriame užfiksuojamas.</w:t>
      </w:r>
    </w:p>
    <w:p w14:paraId="6C5320C6" w14:textId="77777777" w:rsidR="00FC6D47" w:rsidRPr="00B72CF4" w:rsidRDefault="00FC6D47" w:rsidP="002559CA">
      <w:pPr>
        <w:tabs>
          <w:tab w:val="left" w:pos="709"/>
        </w:tabs>
        <w:spacing w:after="0" w:line="240" w:lineRule="auto"/>
        <w:ind w:firstLine="360"/>
        <w:jc w:val="center"/>
        <w:rPr>
          <w:rFonts w:ascii="Calibri" w:hAnsi="Calibri" w:cs="Calibri"/>
          <w:b/>
        </w:rPr>
      </w:pPr>
    </w:p>
    <w:p w14:paraId="79014C40" w14:textId="5BCD4168" w:rsidR="00540279" w:rsidRPr="00B72CF4" w:rsidRDefault="00B26941" w:rsidP="002559CA">
      <w:pPr>
        <w:tabs>
          <w:tab w:val="left" w:pos="709"/>
        </w:tabs>
        <w:spacing w:after="0" w:line="240" w:lineRule="auto"/>
        <w:ind w:firstLine="360"/>
        <w:jc w:val="center"/>
        <w:rPr>
          <w:rFonts w:ascii="Calibri" w:hAnsi="Calibri" w:cs="Calibri"/>
          <w:b/>
        </w:rPr>
      </w:pPr>
      <w:r w:rsidRPr="00B72CF4">
        <w:rPr>
          <w:rFonts w:ascii="Calibri" w:hAnsi="Calibri" w:cs="Calibri"/>
          <w:b/>
        </w:rPr>
        <w:t>3. PASLAUGŲ SUTEIKIMAS</w:t>
      </w:r>
    </w:p>
    <w:p w14:paraId="14F0A0D2" w14:textId="48A3CA8A" w:rsidR="006F413C" w:rsidRPr="00B72CF4" w:rsidRDefault="00540279" w:rsidP="00F25255">
      <w:pPr>
        <w:spacing w:after="0" w:line="240" w:lineRule="auto"/>
        <w:ind w:firstLine="360"/>
        <w:jc w:val="both"/>
        <w:rPr>
          <w:rFonts w:ascii="Calibri" w:eastAsia="Calibri" w:hAnsi="Calibri" w:cs="Calibri"/>
          <w:i/>
          <w:color w:val="000000" w:themeColor="text1"/>
        </w:rPr>
      </w:pPr>
      <w:r w:rsidRPr="00B72CF4">
        <w:rPr>
          <w:rFonts w:ascii="Calibri" w:hAnsi="Calibri" w:cs="Calibri"/>
        </w:rPr>
        <w:t xml:space="preserve">3.1. </w:t>
      </w:r>
      <w:r w:rsidR="004B2269" w:rsidRPr="00B72CF4">
        <w:rPr>
          <w:rFonts w:ascii="Calibri" w:hAnsi="Calibri" w:cs="Calibri"/>
        </w:rPr>
        <w:t>Paslaugos</w:t>
      </w:r>
      <w:r w:rsidRPr="00B72CF4">
        <w:rPr>
          <w:rFonts w:ascii="Calibri" w:hAnsi="Calibri" w:cs="Calibri"/>
        </w:rPr>
        <w:t xml:space="preserve"> turi būti </w:t>
      </w:r>
      <w:r w:rsidR="004B2269" w:rsidRPr="00B72CF4">
        <w:rPr>
          <w:rFonts w:ascii="Calibri" w:hAnsi="Calibri" w:cs="Calibri"/>
        </w:rPr>
        <w:t>suteiktos</w:t>
      </w:r>
      <w:r w:rsidR="00F25255" w:rsidRPr="00B72CF4">
        <w:rPr>
          <w:rFonts w:ascii="Calibri" w:eastAsia="Calibri" w:hAnsi="Calibri" w:cs="Calibri"/>
        </w:rPr>
        <w:t xml:space="preserve"> </w:t>
      </w:r>
      <w:r w:rsidR="00F25255" w:rsidRPr="00B72CF4">
        <w:rPr>
          <w:rFonts w:ascii="Calibri" w:hAnsi="Calibri" w:cs="Calibri"/>
        </w:rPr>
        <w:t xml:space="preserve">Techninėje specifikacijoje nustatyta </w:t>
      </w:r>
      <w:r w:rsidR="00F25255" w:rsidRPr="00B72CF4">
        <w:rPr>
          <w:rFonts w:ascii="Calibri" w:hAnsi="Calibri" w:cs="Calibri"/>
          <w:color w:val="000000" w:themeColor="text1"/>
        </w:rPr>
        <w:t>tvarka ir terminais</w:t>
      </w:r>
      <w:r w:rsidR="00F25255" w:rsidRPr="00B72CF4">
        <w:rPr>
          <w:rFonts w:ascii="Calibri" w:eastAsia="Calibri" w:hAnsi="Calibri" w:cs="Calibri"/>
          <w:i/>
          <w:color w:val="000000" w:themeColor="text1"/>
        </w:rPr>
        <w:t>.</w:t>
      </w:r>
      <w:r w:rsidR="000A2BB4" w:rsidRPr="00B72CF4">
        <w:rPr>
          <w:rFonts w:ascii="Calibri" w:hAnsi="Calibri" w:cs="Calibri"/>
        </w:rPr>
        <w:t xml:space="preserve"> </w:t>
      </w:r>
    </w:p>
    <w:p w14:paraId="2C10F455" w14:textId="5B6CB063" w:rsidR="009E2F4E" w:rsidRPr="00B72CF4" w:rsidRDefault="009E2F4E" w:rsidP="00F25255">
      <w:pPr>
        <w:spacing w:after="0" w:line="240" w:lineRule="auto"/>
        <w:ind w:firstLine="360"/>
        <w:jc w:val="both"/>
        <w:rPr>
          <w:rFonts w:ascii="Calibri" w:hAnsi="Calibri" w:cs="Calibri"/>
        </w:rPr>
      </w:pPr>
      <w:r w:rsidRPr="00B72CF4">
        <w:rPr>
          <w:rFonts w:ascii="Calibri" w:hAnsi="Calibri" w:cs="Calibri"/>
        </w:rPr>
        <w:t>3.2. Bendras Paslaugų suteikimo terminas negali viršyti 36 (trisdešimt šešių) mėnesių</w:t>
      </w:r>
      <w:r w:rsidR="002F1DBC" w:rsidRPr="00B72CF4">
        <w:rPr>
          <w:rFonts w:ascii="Calibri" w:hAnsi="Calibri" w:cs="Calibri"/>
        </w:rPr>
        <w:t xml:space="preserve"> nuo Sutarties įsigaliojimo dienos</w:t>
      </w:r>
      <w:r w:rsidR="008F3FBC" w:rsidRPr="00B72CF4">
        <w:rPr>
          <w:rFonts w:ascii="Calibri" w:hAnsi="Calibri" w:cs="Calibri"/>
        </w:rPr>
        <w:t>.</w:t>
      </w:r>
      <w:r w:rsidRPr="00B72CF4">
        <w:rPr>
          <w:rFonts w:ascii="Calibri" w:hAnsi="Calibri" w:cs="Calibri"/>
        </w:rPr>
        <w:t xml:space="preserve"> </w:t>
      </w:r>
    </w:p>
    <w:p w14:paraId="3225175F" w14:textId="6B324D2A" w:rsidR="002416B1" w:rsidRPr="00B72CF4" w:rsidRDefault="002416B1" w:rsidP="008B404D">
      <w:pPr>
        <w:shd w:val="clear" w:color="auto" w:fill="FFFFFF"/>
        <w:spacing w:after="0" w:line="240" w:lineRule="auto"/>
        <w:ind w:firstLine="360"/>
        <w:jc w:val="both"/>
        <w:rPr>
          <w:rFonts w:ascii="Calibri" w:hAnsi="Calibri" w:cs="Calibri"/>
          <w:lang w:val="fr-FR"/>
        </w:rPr>
      </w:pPr>
      <w:r w:rsidRPr="00B72CF4">
        <w:rPr>
          <w:rFonts w:ascii="Calibri" w:hAnsi="Calibri" w:cs="Calibri"/>
        </w:rPr>
        <w:t>3.3.</w:t>
      </w:r>
      <w:r w:rsidR="00E112BA" w:rsidRPr="00B72CF4">
        <w:rPr>
          <w:rFonts w:ascii="Calibri" w:hAnsi="Calibri" w:cs="Calibri"/>
        </w:rPr>
        <w:t xml:space="preserve"> Šalys susitaria, kad esminėmis Sutarties sąlygomis laikys šiuos Sutarties punktus: 3.1 ir 3.2.</w:t>
      </w:r>
    </w:p>
    <w:p w14:paraId="0B5A86D0" w14:textId="6FCEC893" w:rsidR="00A06134" w:rsidRPr="00B72CF4" w:rsidRDefault="006F413C" w:rsidP="00E67241">
      <w:pPr>
        <w:spacing w:after="0" w:line="240" w:lineRule="auto"/>
        <w:ind w:firstLine="360"/>
        <w:jc w:val="both"/>
        <w:rPr>
          <w:rFonts w:ascii="Calibri" w:hAnsi="Calibri" w:cs="Calibri"/>
        </w:rPr>
      </w:pPr>
      <w:r w:rsidRPr="00B72CF4">
        <w:rPr>
          <w:rFonts w:ascii="Calibri" w:hAnsi="Calibri" w:cs="Calibri"/>
        </w:rPr>
        <w:t>3.</w:t>
      </w:r>
      <w:r w:rsidR="00E112BA" w:rsidRPr="00B72CF4">
        <w:rPr>
          <w:rFonts w:ascii="Calibri" w:eastAsia="Calibri" w:hAnsi="Calibri" w:cs="Calibri"/>
        </w:rPr>
        <w:t>4</w:t>
      </w:r>
      <w:r w:rsidRPr="00B72CF4">
        <w:rPr>
          <w:rFonts w:ascii="Calibri" w:eastAsia="Calibri" w:hAnsi="Calibri" w:cs="Calibri"/>
        </w:rPr>
        <w:t>.</w:t>
      </w:r>
      <w:r w:rsidRPr="00B72CF4">
        <w:rPr>
          <w:rFonts w:ascii="Calibri" w:hAnsi="Calibri" w:cs="Calibri"/>
        </w:rPr>
        <w:t xml:space="preserve"> </w:t>
      </w:r>
      <w:r w:rsidR="00E67241" w:rsidRPr="00B72CF4">
        <w:rPr>
          <w:rFonts w:ascii="Calibri" w:hAnsi="Calibri" w:cs="Calibri"/>
        </w:rPr>
        <w:t>Suteikęs Paslaugas Užsakovui Paslaugų teikėjas pateikia Techninė specifikacija 4 skyriuje nurodytus dokumentus.</w:t>
      </w:r>
    </w:p>
    <w:p w14:paraId="34677DD5" w14:textId="77777777" w:rsidR="00540279" w:rsidRPr="00B72CF4" w:rsidRDefault="00B26941" w:rsidP="002559CA">
      <w:pPr>
        <w:spacing w:after="0" w:line="240" w:lineRule="auto"/>
        <w:ind w:firstLine="360"/>
        <w:jc w:val="center"/>
        <w:rPr>
          <w:rFonts w:ascii="Calibri" w:hAnsi="Calibri" w:cs="Calibri"/>
          <w:b/>
        </w:rPr>
      </w:pPr>
      <w:r w:rsidRPr="00B72CF4">
        <w:rPr>
          <w:rFonts w:ascii="Calibri" w:hAnsi="Calibri" w:cs="Calibri"/>
          <w:b/>
        </w:rPr>
        <w:t>4. PASLAUGŲ KOKYBĖ IR GARANTIJA</w:t>
      </w:r>
    </w:p>
    <w:p w14:paraId="0153363D" w14:textId="07BA61D0" w:rsidR="00540279" w:rsidRPr="00B72CF4" w:rsidRDefault="00540279" w:rsidP="002559CA">
      <w:pPr>
        <w:tabs>
          <w:tab w:val="left" w:pos="394"/>
          <w:tab w:val="left" w:pos="720"/>
        </w:tabs>
        <w:spacing w:after="0" w:line="240" w:lineRule="auto"/>
        <w:ind w:firstLine="360"/>
        <w:jc w:val="both"/>
        <w:rPr>
          <w:rFonts w:ascii="Calibri" w:hAnsi="Calibri" w:cs="Calibri"/>
        </w:rPr>
      </w:pPr>
      <w:r w:rsidRPr="00B72CF4">
        <w:rPr>
          <w:rFonts w:ascii="Calibri" w:hAnsi="Calibri" w:cs="Calibri"/>
        </w:rPr>
        <w:t xml:space="preserve">4.1. </w:t>
      </w:r>
      <w:r w:rsidR="004B2269" w:rsidRPr="00B72CF4">
        <w:rPr>
          <w:rFonts w:ascii="Calibri" w:hAnsi="Calibri" w:cs="Calibri"/>
        </w:rPr>
        <w:t>Paslaugos</w:t>
      </w:r>
      <w:r w:rsidRPr="00B72CF4">
        <w:rPr>
          <w:rFonts w:ascii="Calibri" w:hAnsi="Calibri" w:cs="Calibri"/>
        </w:rPr>
        <w:t xml:space="preserve"> turi būti </w:t>
      </w:r>
      <w:r w:rsidR="004B2269" w:rsidRPr="00B72CF4">
        <w:rPr>
          <w:rFonts w:ascii="Calibri" w:hAnsi="Calibri" w:cs="Calibri"/>
        </w:rPr>
        <w:t>suteiktos kokybiškai</w:t>
      </w:r>
      <w:r w:rsidRPr="00B72CF4">
        <w:rPr>
          <w:rFonts w:ascii="Calibri" w:hAnsi="Calibri" w:cs="Calibri"/>
        </w:rPr>
        <w:t xml:space="preserve"> pagal Sutartyje </w:t>
      </w:r>
      <w:r w:rsidR="00344088" w:rsidRPr="00B72CF4">
        <w:rPr>
          <w:rFonts w:ascii="Calibri" w:hAnsi="Calibri" w:cs="Calibri"/>
        </w:rPr>
        <w:t xml:space="preserve">ir jos </w:t>
      </w:r>
      <w:r w:rsidR="00344088" w:rsidRPr="00B72CF4">
        <w:rPr>
          <w:rFonts w:ascii="Calibri" w:eastAsia="Calibri" w:hAnsi="Calibri" w:cs="Calibri"/>
        </w:rPr>
        <w:t>prieduose</w:t>
      </w:r>
      <w:r w:rsidR="00344088" w:rsidRPr="00B72CF4">
        <w:rPr>
          <w:rFonts w:ascii="Calibri" w:hAnsi="Calibri" w:cs="Calibri"/>
        </w:rPr>
        <w:t xml:space="preserve"> </w:t>
      </w:r>
      <w:r w:rsidRPr="00B72CF4">
        <w:rPr>
          <w:rFonts w:ascii="Calibri" w:hAnsi="Calibri" w:cs="Calibri"/>
        </w:rPr>
        <w:t xml:space="preserve">nustatytus reikalavimus. Nustačius, kad </w:t>
      </w:r>
      <w:r w:rsidR="004B2269" w:rsidRPr="00B72CF4">
        <w:rPr>
          <w:rFonts w:ascii="Calibri" w:hAnsi="Calibri" w:cs="Calibri"/>
        </w:rPr>
        <w:t>Paslaugos</w:t>
      </w:r>
      <w:r w:rsidRPr="00B72CF4">
        <w:rPr>
          <w:rFonts w:ascii="Calibri" w:hAnsi="Calibri" w:cs="Calibri"/>
        </w:rPr>
        <w:t xml:space="preserve"> yra nekokybiškos </w:t>
      </w:r>
      <w:r w:rsidR="00240C30" w:rsidRPr="00B72CF4">
        <w:rPr>
          <w:rFonts w:ascii="Calibri" w:hAnsi="Calibri" w:cs="Calibri"/>
        </w:rPr>
        <w:t>Paslaugų teikėjas privalo ištaisyti Paslaugų trūkumus per</w:t>
      </w:r>
      <w:r w:rsidR="0080161F" w:rsidRPr="00B72CF4">
        <w:rPr>
          <w:rFonts w:ascii="Calibri" w:hAnsi="Calibri" w:cs="Calibri"/>
        </w:rPr>
        <w:t xml:space="preserve"> </w:t>
      </w:r>
      <w:r w:rsidR="0080161F" w:rsidRPr="00B72CF4">
        <w:rPr>
          <w:rFonts w:ascii="Calibri" w:eastAsia="Calibri" w:hAnsi="Calibri" w:cs="Calibri"/>
        </w:rPr>
        <w:t xml:space="preserve">3 (trijų) darbo dienų terminą </w:t>
      </w:r>
      <w:r w:rsidRPr="00B72CF4">
        <w:rPr>
          <w:rFonts w:ascii="Calibri" w:hAnsi="Calibri" w:cs="Calibri"/>
        </w:rPr>
        <w:t xml:space="preserve">nuo </w:t>
      </w:r>
      <w:r w:rsidR="00240C30" w:rsidRPr="00B72CF4">
        <w:rPr>
          <w:rFonts w:ascii="Calibri" w:hAnsi="Calibri" w:cs="Calibri"/>
        </w:rPr>
        <w:t>Užsakovo</w:t>
      </w:r>
      <w:r w:rsidRPr="00B72CF4">
        <w:rPr>
          <w:rFonts w:ascii="Calibri" w:hAnsi="Calibri" w:cs="Calibri"/>
        </w:rPr>
        <w:t xml:space="preserve"> pranešimo apie nekokybiškas </w:t>
      </w:r>
      <w:r w:rsidR="004B2269" w:rsidRPr="00B72CF4">
        <w:rPr>
          <w:rFonts w:ascii="Calibri" w:hAnsi="Calibri" w:cs="Calibri"/>
        </w:rPr>
        <w:t>Paslaugas</w:t>
      </w:r>
      <w:r w:rsidR="004B2269" w:rsidRPr="00B72CF4">
        <w:rPr>
          <w:rFonts w:ascii="Calibri" w:eastAsia="Calibri" w:hAnsi="Calibri" w:cs="Calibri"/>
        </w:rPr>
        <w:t xml:space="preserve"> </w:t>
      </w:r>
      <w:r w:rsidRPr="00B72CF4">
        <w:rPr>
          <w:rFonts w:ascii="Calibri" w:hAnsi="Calibri" w:cs="Calibri"/>
        </w:rPr>
        <w:t xml:space="preserve">išsiuntimo </w:t>
      </w:r>
      <w:r w:rsidR="004B2269" w:rsidRPr="00B72CF4">
        <w:rPr>
          <w:rFonts w:ascii="Calibri" w:hAnsi="Calibri" w:cs="Calibri"/>
        </w:rPr>
        <w:t>Paslaugų teikėjui</w:t>
      </w:r>
      <w:r w:rsidRPr="00B72CF4">
        <w:rPr>
          <w:rFonts w:ascii="Calibri" w:hAnsi="Calibri" w:cs="Calibri"/>
        </w:rPr>
        <w:t xml:space="preserve"> momento.</w:t>
      </w:r>
    </w:p>
    <w:p w14:paraId="3722C62F" w14:textId="75F25F82" w:rsidR="00540279" w:rsidRPr="00B72CF4" w:rsidRDefault="00540279" w:rsidP="002559CA">
      <w:pPr>
        <w:tabs>
          <w:tab w:val="left" w:pos="394"/>
          <w:tab w:val="left" w:pos="720"/>
        </w:tabs>
        <w:spacing w:after="0" w:line="240" w:lineRule="auto"/>
        <w:ind w:firstLine="360"/>
        <w:jc w:val="both"/>
        <w:rPr>
          <w:rFonts w:ascii="Calibri" w:eastAsia="Calibri" w:hAnsi="Calibri" w:cs="Calibri"/>
        </w:rPr>
      </w:pPr>
      <w:r w:rsidRPr="00B72CF4">
        <w:rPr>
          <w:rFonts w:ascii="Calibri" w:eastAsia="Calibri" w:hAnsi="Calibri" w:cs="Calibri"/>
        </w:rPr>
        <w:t>4.</w:t>
      </w:r>
      <w:r w:rsidR="00D84D45" w:rsidRPr="00B72CF4">
        <w:rPr>
          <w:rFonts w:ascii="Calibri" w:eastAsia="Calibri" w:hAnsi="Calibri" w:cs="Calibri"/>
        </w:rPr>
        <w:t>2</w:t>
      </w:r>
      <w:r w:rsidRPr="00B72CF4">
        <w:rPr>
          <w:rFonts w:ascii="Calibri" w:eastAsia="Calibri" w:hAnsi="Calibri" w:cs="Calibri"/>
        </w:rPr>
        <w:t xml:space="preserve">. </w:t>
      </w:r>
      <w:r w:rsidR="00E73EA4" w:rsidRPr="00B72CF4">
        <w:rPr>
          <w:rFonts w:ascii="Calibri" w:hAnsi="Calibri" w:cs="Calibri"/>
        </w:rPr>
        <w:t>Už nustatytų Paslaugų rezultato trūkumų nepašalinimą per</w:t>
      </w:r>
      <w:r w:rsidR="00686DF3" w:rsidRPr="00B72CF4">
        <w:rPr>
          <w:rFonts w:ascii="Calibri" w:hAnsi="Calibri" w:cs="Calibri"/>
        </w:rPr>
        <w:t xml:space="preserve"> šios Sutarties</w:t>
      </w:r>
      <w:r w:rsidR="00E73EA4" w:rsidRPr="00B72CF4">
        <w:rPr>
          <w:rFonts w:ascii="Calibri" w:hAnsi="Calibri" w:cs="Calibri"/>
        </w:rPr>
        <w:t xml:space="preserve"> 4.1 punkte nustatytą terminą Paslaugų teikėjas moka 20,00 (dvidešimties) eurų dydžio baudą  už kiekvieną uždelstą dieną.</w:t>
      </w:r>
    </w:p>
    <w:p w14:paraId="70547E2D" w14:textId="4731606E" w:rsidR="00540279" w:rsidRPr="00B72CF4" w:rsidRDefault="00540279" w:rsidP="002559CA">
      <w:pPr>
        <w:spacing w:after="0" w:line="240" w:lineRule="auto"/>
        <w:ind w:firstLine="360"/>
        <w:jc w:val="both"/>
        <w:rPr>
          <w:rFonts w:ascii="Calibri" w:hAnsi="Calibri" w:cs="Calibri"/>
        </w:rPr>
      </w:pPr>
      <w:r w:rsidRPr="00B72CF4">
        <w:rPr>
          <w:rFonts w:ascii="Calibri" w:eastAsia="Calibri" w:hAnsi="Calibri" w:cs="Calibri"/>
        </w:rPr>
        <w:t>4.</w:t>
      </w:r>
      <w:r w:rsidR="00D84D45" w:rsidRPr="00B72CF4">
        <w:rPr>
          <w:rFonts w:ascii="Calibri" w:eastAsia="Calibri" w:hAnsi="Calibri" w:cs="Calibri"/>
        </w:rPr>
        <w:t>3</w:t>
      </w:r>
      <w:r w:rsidRPr="00B72CF4">
        <w:rPr>
          <w:rFonts w:ascii="Calibri" w:eastAsia="Calibri" w:hAnsi="Calibri" w:cs="Calibri"/>
        </w:rPr>
        <w:t>.</w:t>
      </w:r>
      <w:r w:rsidRPr="00B72CF4">
        <w:rPr>
          <w:rFonts w:ascii="Calibri" w:hAnsi="Calibri" w:cs="Calibri"/>
        </w:rPr>
        <w:t xml:space="preserve"> </w:t>
      </w:r>
      <w:r w:rsidR="004B2269" w:rsidRPr="00B72CF4">
        <w:rPr>
          <w:rFonts w:ascii="Calibri" w:hAnsi="Calibri" w:cs="Calibri"/>
        </w:rPr>
        <w:t>Paslaugų</w:t>
      </w:r>
      <w:r w:rsidRPr="00B72CF4">
        <w:rPr>
          <w:rFonts w:ascii="Calibri" w:hAnsi="Calibri" w:cs="Calibri"/>
        </w:rPr>
        <w:t xml:space="preserve"> trūkumų nustatymo bei šalinimo tvarka numatyta Sutarties Bendrosiose sąlygose.</w:t>
      </w:r>
      <w:r w:rsidR="007F6810" w:rsidRPr="00B72CF4">
        <w:rPr>
          <w:rFonts w:ascii="Calibri" w:hAnsi="Calibri" w:cs="Calibri"/>
        </w:rPr>
        <w:t xml:space="preserve"> </w:t>
      </w:r>
    </w:p>
    <w:p w14:paraId="14A82872" w14:textId="77777777" w:rsidR="00A2740E" w:rsidRPr="00B72CF4" w:rsidRDefault="00A2740E" w:rsidP="002559CA">
      <w:pPr>
        <w:spacing w:after="0" w:line="240" w:lineRule="auto"/>
        <w:ind w:firstLine="360"/>
        <w:jc w:val="both"/>
        <w:rPr>
          <w:rFonts w:ascii="Calibri" w:hAnsi="Calibri" w:cs="Calibri"/>
        </w:rPr>
      </w:pPr>
    </w:p>
    <w:p w14:paraId="71F673ED" w14:textId="77777777" w:rsidR="00540279" w:rsidRPr="00B72CF4" w:rsidRDefault="00B26941" w:rsidP="002559CA">
      <w:pPr>
        <w:spacing w:after="0" w:line="240" w:lineRule="auto"/>
        <w:ind w:firstLine="360"/>
        <w:jc w:val="center"/>
        <w:rPr>
          <w:rFonts w:ascii="Calibri" w:hAnsi="Calibri" w:cs="Calibri"/>
          <w:b/>
        </w:rPr>
      </w:pPr>
      <w:r w:rsidRPr="00B72CF4">
        <w:rPr>
          <w:rFonts w:ascii="Calibri" w:hAnsi="Calibri" w:cs="Calibri"/>
          <w:b/>
        </w:rPr>
        <w:t>5. ŠALIŲ ATSAKOMYBĖ</w:t>
      </w:r>
    </w:p>
    <w:p w14:paraId="16CA4310" w14:textId="7018E6BC" w:rsidR="00540279" w:rsidRPr="00B72CF4" w:rsidRDefault="00D84D45" w:rsidP="002559CA">
      <w:pPr>
        <w:spacing w:after="0" w:line="240" w:lineRule="auto"/>
        <w:ind w:firstLine="360"/>
        <w:jc w:val="both"/>
        <w:rPr>
          <w:rFonts w:ascii="Calibri" w:hAnsi="Calibri" w:cs="Calibri"/>
        </w:rPr>
      </w:pPr>
      <w:r w:rsidRPr="00B72CF4">
        <w:rPr>
          <w:rFonts w:ascii="Calibri" w:hAnsi="Calibri" w:cs="Calibri"/>
        </w:rPr>
        <w:t>5.1</w:t>
      </w:r>
      <w:r w:rsidR="00540279" w:rsidRPr="00B72CF4">
        <w:rPr>
          <w:rFonts w:ascii="Calibri" w:hAnsi="Calibri" w:cs="Calibri"/>
        </w:rPr>
        <w:t xml:space="preserve">. Jeigu </w:t>
      </w:r>
      <w:r w:rsidR="00240C30" w:rsidRPr="00B72CF4">
        <w:rPr>
          <w:rFonts w:ascii="Calibri" w:hAnsi="Calibri" w:cs="Calibri"/>
        </w:rPr>
        <w:t>Paslaugų teikėjas</w:t>
      </w:r>
      <w:r w:rsidR="00540279" w:rsidRPr="00B72CF4">
        <w:rPr>
          <w:rFonts w:ascii="Calibri" w:hAnsi="Calibri" w:cs="Calibri"/>
        </w:rPr>
        <w:t xml:space="preserve"> vėluoja </w:t>
      </w:r>
      <w:r w:rsidR="00240C30" w:rsidRPr="00B72CF4">
        <w:rPr>
          <w:rFonts w:ascii="Calibri" w:hAnsi="Calibri" w:cs="Calibri"/>
        </w:rPr>
        <w:t>suteikti Paslaugas</w:t>
      </w:r>
      <w:r w:rsidR="00540279" w:rsidRPr="00B72CF4">
        <w:rPr>
          <w:rFonts w:ascii="Calibri" w:hAnsi="Calibri" w:cs="Calibri"/>
        </w:rPr>
        <w:t xml:space="preserve"> </w:t>
      </w:r>
      <w:r w:rsidR="00240C30" w:rsidRPr="00B72CF4">
        <w:rPr>
          <w:rFonts w:ascii="Calibri" w:hAnsi="Calibri" w:cs="Calibri"/>
        </w:rPr>
        <w:t>Užsakovas</w:t>
      </w:r>
      <w:r w:rsidR="00540279" w:rsidRPr="00B72CF4">
        <w:rPr>
          <w:rFonts w:ascii="Calibri" w:hAnsi="Calibri" w:cs="Calibri"/>
        </w:rPr>
        <w:t xml:space="preserve"> nuo kitos dienos </w:t>
      </w:r>
      <w:r w:rsidR="00240C30" w:rsidRPr="00B72CF4">
        <w:rPr>
          <w:rFonts w:ascii="Calibri" w:hAnsi="Calibri" w:cs="Calibri"/>
        </w:rPr>
        <w:t>Paslaugų teikėjui</w:t>
      </w:r>
      <w:r w:rsidR="00540279" w:rsidRPr="00B72CF4">
        <w:rPr>
          <w:rFonts w:ascii="Calibri" w:hAnsi="Calibri" w:cs="Calibri"/>
        </w:rPr>
        <w:t xml:space="preserve"> skaičiuoja 0,1 (vienos dešimtosios) procento dydžio delspinigius už kiekvieną uždels</w:t>
      </w:r>
      <w:r w:rsidR="00240C30" w:rsidRPr="00B72CF4">
        <w:rPr>
          <w:rFonts w:ascii="Calibri" w:hAnsi="Calibri" w:cs="Calibri"/>
        </w:rPr>
        <w:t>tą kalendorinę dieną nuo laiku nesuteiktų</w:t>
      </w:r>
      <w:r w:rsidR="007A6A57" w:rsidRPr="00B72CF4">
        <w:rPr>
          <w:rFonts w:ascii="Calibri" w:hAnsi="Calibri" w:cs="Calibri"/>
        </w:rPr>
        <w:t xml:space="preserve"> Paslaugų kainos</w:t>
      </w:r>
      <w:r w:rsidR="00540279" w:rsidRPr="00B72CF4">
        <w:rPr>
          <w:rFonts w:ascii="Calibri" w:hAnsi="Calibri" w:cs="Calibri"/>
        </w:rPr>
        <w:t xml:space="preserve">, </w:t>
      </w:r>
      <w:r w:rsidR="00E57760" w:rsidRPr="00B72CF4">
        <w:rPr>
          <w:rFonts w:ascii="Calibri" w:hAnsi="Calibri" w:cs="Calibri"/>
        </w:rPr>
        <w:t>ne</w:t>
      </w:r>
      <w:r w:rsidR="00540279" w:rsidRPr="00B72CF4">
        <w:rPr>
          <w:rFonts w:ascii="Calibri" w:hAnsi="Calibri" w:cs="Calibri"/>
        </w:rPr>
        <w:t>įskaitant PVM, maksimalią delspinigių skaičiavimo ribą nustatant 20 (dvidešimt) procentų nu</w:t>
      </w:r>
      <w:r w:rsidR="00256173" w:rsidRPr="00B72CF4">
        <w:rPr>
          <w:rFonts w:ascii="Calibri" w:hAnsi="Calibri" w:cs="Calibri"/>
        </w:rPr>
        <w:t xml:space="preserve">o </w:t>
      </w:r>
      <w:r w:rsidR="00540279" w:rsidRPr="00B72CF4">
        <w:rPr>
          <w:rFonts w:ascii="Calibri" w:hAnsi="Calibri" w:cs="Calibri"/>
        </w:rPr>
        <w:t xml:space="preserve">maksimalios </w:t>
      </w:r>
      <w:r w:rsidR="000467A9" w:rsidRPr="00B72CF4">
        <w:rPr>
          <w:rFonts w:ascii="Calibri" w:hAnsi="Calibri" w:cs="Calibri"/>
        </w:rPr>
        <w:t xml:space="preserve">pirkimo objekto dalies </w:t>
      </w:r>
      <w:r w:rsidR="00540279" w:rsidRPr="00B72CF4">
        <w:rPr>
          <w:rFonts w:ascii="Calibri" w:hAnsi="Calibri" w:cs="Calibri"/>
        </w:rPr>
        <w:t xml:space="preserve">Sutarties kainos, </w:t>
      </w:r>
      <w:r w:rsidR="00B60AD2" w:rsidRPr="00B72CF4">
        <w:rPr>
          <w:rFonts w:ascii="Calibri" w:hAnsi="Calibri" w:cs="Calibri"/>
        </w:rPr>
        <w:t>ne</w:t>
      </w:r>
      <w:r w:rsidR="00540279" w:rsidRPr="00B72CF4">
        <w:rPr>
          <w:rFonts w:ascii="Calibri" w:hAnsi="Calibri" w:cs="Calibri"/>
        </w:rPr>
        <w:t>įskaitant PVM.</w:t>
      </w:r>
      <w:r w:rsidR="00BE08B9" w:rsidRPr="00B72CF4">
        <w:rPr>
          <w:rFonts w:ascii="Calibri" w:eastAsia="Calibri" w:hAnsi="Calibri" w:cs="Calibri"/>
          <w:i/>
        </w:rPr>
        <w:t xml:space="preserve"> </w:t>
      </w:r>
    </w:p>
    <w:p w14:paraId="687B68F1" w14:textId="029F226C" w:rsidR="003C1F56" w:rsidRPr="00B72CF4" w:rsidRDefault="00D84D45" w:rsidP="002559CA">
      <w:pPr>
        <w:spacing w:after="0" w:line="240" w:lineRule="auto"/>
        <w:ind w:firstLine="360"/>
        <w:jc w:val="both"/>
        <w:rPr>
          <w:rFonts w:ascii="Calibri" w:hAnsi="Calibri" w:cs="Calibri"/>
        </w:rPr>
      </w:pPr>
      <w:r w:rsidRPr="00B72CF4">
        <w:rPr>
          <w:rFonts w:ascii="Calibri" w:hAnsi="Calibri" w:cs="Calibri"/>
        </w:rPr>
        <w:lastRenderedPageBreak/>
        <w:t>5.2</w:t>
      </w:r>
      <w:r w:rsidR="00540279" w:rsidRPr="00B72CF4">
        <w:rPr>
          <w:rFonts w:ascii="Calibri" w:hAnsi="Calibri" w:cs="Calibri"/>
        </w:rPr>
        <w:t xml:space="preserve">. Jei </w:t>
      </w:r>
      <w:r w:rsidR="00240C30" w:rsidRPr="00B72CF4">
        <w:rPr>
          <w:rFonts w:ascii="Calibri" w:hAnsi="Calibri" w:cs="Calibri"/>
        </w:rPr>
        <w:t>Užsakovas</w:t>
      </w:r>
      <w:r w:rsidR="00540279" w:rsidRPr="00B72CF4">
        <w:rPr>
          <w:rFonts w:ascii="Calibri" w:hAnsi="Calibri" w:cs="Calibri"/>
        </w:rPr>
        <w:t xml:space="preserve"> uždelsia atsiskaityti už tinkamai </w:t>
      </w:r>
      <w:r w:rsidR="00240C30" w:rsidRPr="00B72CF4">
        <w:rPr>
          <w:rFonts w:ascii="Calibri" w:hAnsi="Calibri" w:cs="Calibri"/>
        </w:rPr>
        <w:t>Paslaugų teikėjo suteiktas</w:t>
      </w:r>
      <w:r w:rsidR="00540279" w:rsidRPr="00B72CF4">
        <w:rPr>
          <w:rFonts w:ascii="Calibri" w:hAnsi="Calibri" w:cs="Calibri"/>
        </w:rPr>
        <w:t xml:space="preserve"> ir perduotas kokybiškas </w:t>
      </w:r>
      <w:r w:rsidR="00240C30" w:rsidRPr="00B72CF4">
        <w:rPr>
          <w:rFonts w:ascii="Calibri" w:hAnsi="Calibri" w:cs="Calibri"/>
        </w:rPr>
        <w:t>Paslaugas</w:t>
      </w:r>
      <w:r w:rsidR="00540279" w:rsidRPr="00B72CF4">
        <w:rPr>
          <w:rFonts w:ascii="Calibri" w:hAnsi="Calibri" w:cs="Calibri"/>
        </w:rPr>
        <w:t xml:space="preserve"> per Sutartyje nurodytą terminą, </w:t>
      </w:r>
      <w:r w:rsidR="00240C30" w:rsidRPr="00B72CF4">
        <w:rPr>
          <w:rFonts w:ascii="Calibri" w:hAnsi="Calibri" w:cs="Calibri"/>
        </w:rPr>
        <w:t>Paslaugų teikėjas</w:t>
      </w:r>
      <w:r w:rsidR="00540279" w:rsidRPr="00B72CF4">
        <w:rPr>
          <w:rFonts w:ascii="Calibri" w:hAnsi="Calibri" w:cs="Calibri"/>
        </w:rPr>
        <w:t xml:space="preserve"> nuo kitos dienos </w:t>
      </w:r>
      <w:r w:rsidR="00540279" w:rsidRPr="00B72CF4">
        <w:rPr>
          <w:rFonts w:ascii="Calibri" w:eastAsia="Calibri" w:hAnsi="Calibri" w:cs="Calibri"/>
        </w:rPr>
        <w:t>skaičiuoja</w:t>
      </w:r>
      <w:r w:rsidR="00540279" w:rsidRPr="00B72CF4">
        <w:rPr>
          <w:rFonts w:ascii="Calibri" w:hAnsi="Calibri" w:cs="Calibri"/>
        </w:rPr>
        <w:t xml:space="preserve"> </w:t>
      </w:r>
      <w:r w:rsidR="00240C30" w:rsidRPr="00B72CF4">
        <w:rPr>
          <w:rFonts w:ascii="Calibri" w:hAnsi="Calibri" w:cs="Calibri"/>
        </w:rPr>
        <w:t>Užsakovui</w:t>
      </w:r>
      <w:r w:rsidR="00540279" w:rsidRPr="00B72CF4">
        <w:rPr>
          <w:rFonts w:ascii="Calibri" w:hAnsi="Calibri" w:cs="Calibri"/>
        </w:rPr>
        <w:t xml:space="preserve"> 0,1 (vienos dešimtosios) procento dydžio delspinigius nuo neapmokėtos sumos, </w:t>
      </w:r>
      <w:r w:rsidR="00601BBE" w:rsidRPr="00B72CF4">
        <w:rPr>
          <w:rFonts w:ascii="Calibri" w:hAnsi="Calibri" w:cs="Calibri"/>
        </w:rPr>
        <w:t>ne</w:t>
      </w:r>
      <w:r w:rsidR="00540279" w:rsidRPr="00B72CF4">
        <w:rPr>
          <w:rFonts w:ascii="Calibri" w:hAnsi="Calibri" w:cs="Calibri"/>
        </w:rPr>
        <w:t xml:space="preserve">įskaitant PVM, maksimalią delspinigių skaičiavimo ribą nustatant 20 (dvidešimt) procentų nuo maksimalios </w:t>
      </w:r>
      <w:r w:rsidR="00F909DD" w:rsidRPr="00B72CF4">
        <w:rPr>
          <w:rFonts w:ascii="Calibri" w:hAnsi="Calibri" w:cs="Calibri"/>
        </w:rPr>
        <w:t xml:space="preserve">pirkimo objekto dalies </w:t>
      </w:r>
      <w:r w:rsidR="00540279" w:rsidRPr="00B72CF4">
        <w:rPr>
          <w:rFonts w:ascii="Calibri" w:hAnsi="Calibri" w:cs="Calibri"/>
        </w:rPr>
        <w:t xml:space="preserve">Sutarties kainos dalies, </w:t>
      </w:r>
      <w:r w:rsidR="00601BBE" w:rsidRPr="00B72CF4">
        <w:rPr>
          <w:rFonts w:ascii="Calibri" w:hAnsi="Calibri" w:cs="Calibri"/>
        </w:rPr>
        <w:t>ne</w:t>
      </w:r>
      <w:r w:rsidR="00540279" w:rsidRPr="00B72CF4">
        <w:rPr>
          <w:rFonts w:ascii="Calibri" w:hAnsi="Calibri" w:cs="Calibri"/>
        </w:rPr>
        <w:t xml:space="preserve">įskaitant PVM. </w:t>
      </w:r>
    </w:p>
    <w:p w14:paraId="2C724052" w14:textId="7EB970EC" w:rsidR="00B5060C" w:rsidRPr="00B72CF4" w:rsidRDefault="00B5060C" w:rsidP="002559CA">
      <w:pPr>
        <w:spacing w:after="0" w:line="240" w:lineRule="auto"/>
        <w:ind w:firstLine="360"/>
        <w:jc w:val="both"/>
        <w:rPr>
          <w:rFonts w:ascii="Calibri" w:eastAsia="Calibri" w:hAnsi="Calibri" w:cs="Calibri"/>
        </w:rPr>
      </w:pPr>
      <w:r w:rsidRPr="00B72CF4">
        <w:rPr>
          <w:rFonts w:ascii="Calibri" w:eastAsia="Calibri" w:hAnsi="Calibri" w:cs="Calibri"/>
          <w:iCs/>
        </w:rPr>
        <w:t xml:space="preserve">5.3. </w:t>
      </w:r>
      <w:r w:rsidR="006F2458" w:rsidRPr="00B72CF4">
        <w:rPr>
          <w:rFonts w:ascii="Calibri" w:eastAsia="Calibri" w:hAnsi="Calibri" w:cs="Calibri"/>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B72CF4">
        <w:rPr>
          <w:rFonts w:ascii="Calibri" w:eastAsia="Calibri" w:hAnsi="Calibri" w:cs="Calibri"/>
          <w:iCs/>
        </w:rPr>
        <w:t>.</w:t>
      </w:r>
    </w:p>
    <w:p w14:paraId="1EFEE6D2" w14:textId="77777777" w:rsidR="009A252F" w:rsidRPr="00B72CF4" w:rsidRDefault="00AD180A" w:rsidP="009A252F">
      <w:pPr>
        <w:spacing w:after="0" w:line="240" w:lineRule="auto"/>
        <w:ind w:firstLine="360"/>
        <w:jc w:val="both"/>
        <w:rPr>
          <w:rFonts w:ascii="Calibri" w:eastAsia="Calibri" w:hAnsi="Calibri" w:cs="Calibri"/>
          <w:iCs/>
        </w:rPr>
      </w:pPr>
      <w:r w:rsidRPr="00B72CF4">
        <w:rPr>
          <w:rFonts w:ascii="Calibri" w:eastAsia="Calibri" w:hAnsi="Calibri" w:cs="Calibri"/>
          <w:iCs/>
        </w:rPr>
        <w:t xml:space="preserve">5.4. </w:t>
      </w:r>
      <w:r w:rsidR="00F721C4" w:rsidRPr="00B72CF4">
        <w:rPr>
          <w:rFonts w:ascii="Calibri" w:eastAsia="Calibri" w:hAnsi="Calibri" w:cs="Calibri"/>
          <w:iCs/>
        </w:rPr>
        <w:t>Paslaugų teikėjas</w:t>
      </w:r>
      <w:r w:rsidR="00B5060C" w:rsidRPr="00B72CF4">
        <w:rPr>
          <w:rFonts w:ascii="Calibri" w:eastAsia="Calibri" w:hAnsi="Calibri" w:cs="Calibri"/>
          <w:iCs/>
        </w:rPr>
        <w:t xml:space="preserve"> privalo nedelsiant, bet ne vėliau nei per 1 (vieną) darbo dieną, informuoti </w:t>
      </w:r>
      <w:r w:rsidR="00F721C4" w:rsidRPr="00B72CF4">
        <w:rPr>
          <w:rFonts w:ascii="Calibri" w:eastAsia="Calibri" w:hAnsi="Calibri" w:cs="Calibri"/>
          <w:iCs/>
        </w:rPr>
        <w:t>Užsakovą</w:t>
      </w:r>
      <w:r w:rsidR="00B5060C" w:rsidRPr="00B72CF4">
        <w:rPr>
          <w:rFonts w:ascii="Calibri" w:eastAsia="Calibri" w:hAnsi="Calibri" w:cs="Calibri"/>
          <w:iCs/>
        </w:rPr>
        <w:t xml:space="preserve"> raštu, jei jam yra pritaikytos Sankcijos ar jam yra žinoma informacija apie inicijuotas arba ketinamas inicijuoti procedūras dėl Sankcijų jam ir / ar </w:t>
      </w:r>
      <w:r w:rsidR="00F721C4" w:rsidRPr="00B72CF4">
        <w:rPr>
          <w:rFonts w:ascii="Calibri" w:eastAsia="Calibri" w:hAnsi="Calibri" w:cs="Calibri"/>
          <w:iCs/>
        </w:rPr>
        <w:t>Užsakovui</w:t>
      </w:r>
      <w:r w:rsidR="00B5060C" w:rsidRPr="00B72CF4">
        <w:rPr>
          <w:rFonts w:ascii="Calibri" w:eastAsia="Calibri" w:hAnsi="Calibri" w:cs="Calibri"/>
          <w:iCs/>
        </w:rPr>
        <w:t xml:space="preserve"> taikymo. </w:t>
      </w:r>
      <w:r w:rsidR="00F721C4" w:rsidRPr="00B72CF4">
        <w:rPr>
          <w:rFonts w:ascii="Calibri" w:eastAsia="Calibri" w:hAnsi="Calibri" w:cs="Calibri"/>
          <w:iCs/>
        </w:rPr>
        <w:t>Paslaugų tei</w:t>
      </w:r>
      <w:r w:rsidR="00B5060C" w:rsidRPr="00B72CF4">
        <w:rPr>
          <w:rFonts w:ascii="Calibri" w:eastAsia="Calibri" w:hAnsi="Calibri" w:cs="Calibri"/>
          <w:iCs/>
        </w:rPr>
        <w:t xml:space="preserve">kėjas, pažeidęs  reikalavimą laiku informuoti </w:t>
      </w:r>
      <w:r w:rsidR="00F721C4" w:rsidRPr="00B72CF4">
        <w:rPr>
          <w:rFonts w:ascii="Calibri" w:eastAsia="Calibri" w:hAnsi="Calibri" w:cs="Calibri"/>
          <w:iCs/>
        </w:rPr>
        <w:t>Užsakovą</w:t>
      </w:r>
      <w:r w:rsidR="00B5060C" w:rsidRPr="00B72CF4">
        <w:rPr>
          <w:rFonts w:ascii="Calibri" w:eastAsia="Calibri" w:hAnsi="Calibri" w:cs="Calibri"/>
          <w:iCs/>
        </w:rPr>
        <w:t xml:space="preserve"> raštu apie šiame Sutarties punkte nurodytas aplinkybes, </w:t>
      </w:r>
      <w:r w:rsidR="00F721C4" w:rsidRPr="00B72CF4">
        <w:rPr>
          <w:rFonts w:ascii="Calibri" w:eastAsia="Calibri" w:hAnsi="Calibri" w:cs="Calibri"/>
          <w:iCs/>
        </w:rPr>
        <w:t>Užsakovui</w:t>
      </w:r>
      <w:r w:rsidR="00B5060C" w:rsidRPr="00B72CF4">
        <w:rPr>
          <w:rFonts w:ascii="Calibri" w:eastAsia="Calibri" w:hAnsi="Calibri" w:cs="Calibri"/>
          <w:iCs/>
        </w:rPr>
        <w:t xml:space="preserve"> pareikalavus, sumoka 10 % Sutarties (maksimalios) vertės dydžio baudą.</w:t>
      </w:r>
    </w:p>
    <w:p w14:paraId="408D9E3C" w14:textId="02B8BBF4" w:rsidR="009A252F" w:rsidRPr="00B72CF4" w:rsidRDefault="009A252F" w:rsidP="009A252F">
      <w:pPr>
        <w:spacing w:after="0" w:line="240" w:lineRule="auto"/>
        <w:ind w:firstLine="360"/>
        <w:jc w:val="both"/>
        <w:rPr>
          <w:rFonts w:ascii="Calibri" w:eastAsia="Calibri" w:hAnsi="Calibri" w:cs="Calibri"/>
          <w:iCs/>
        </w:rPr>
      </w:pPr>
      <w:r w:rsidRPr="00B72CF4">
        <w:rPr>
          <w:rFonts w:ascii="Calibri" w:eastAsia="Calibri" w:hAnsi="Calibri" w:cs="Calibri"/>
          <w:iCs/>
        </w:rPr>
        <w:t xml:space="preserve">5.5. Jei Sutarties vykdymui taikomi socialiniai kriterijai ir/ar </w:t>
      </w:r>
      <w:r w:rsidRPr="00B72CF4">
        <w:rPr>
          <w:rFonts w:ascii="Calibri" w:hAnsi="Calibri" w:cs="Calibri"/>
          <w:iCs/>
          <w:u w:val="single"/>
        </w:rPr>
        <w:t>aplinkos apsaugos vadybos sistemų reikalavimai</w:t>
      </w:r>
      <w:r w:rsidRPr="00B72CF4">
        <w:rPr>
          <w:rFonts w:ascii="Calibri" w:eastAsia="Calibri" w:hAnsi="Calibri" w:cs="Calibri"/>
          <w:iCs/>
        </w:rPr>
        <w:t xml:space="preserve">, ir Paslaugų teikėjas, vykdydamas Sutartį, jų nesilaiko, Užsakovas užfiksavęs tokį pažeidimą taiko </w:t>
      </w:r>
      <w:r w:rsidR="005072E3" w:rsidRPr="00B72CF4">
        <w:rPr>
          <w:rFonts w:ascii="Calibri" w:eastAsia="Calibri" w:hAnsi="Calibri" w:cs="Calibri"/>
          <w:iCs/>
        </w:rPr>
        <w:t>50</w:t>
      </w:r>
      <w:r w:rsidR="00212D46" w:rsidRPr="00B72CF4">
        <w:rPr>
          <w:rFonts w:ascii="Calibri" w:eastAsia="Calibri" w:hAnsi="Calibri" w:cs="Calibri"/>
          <w:iCs/>
        </w:rPr>
        <w:t xml:space="preserve"> (penkiasdešimt)</w:t>
      </w:r>
      <w:r w:rsidRPr="00B72CF4">
        <w:rPr>
          <w:rFonts w:ascii="Calibri" w:eastAsia="Calibri" w:hAnsi="Calibri" w:cs="Calibri"/>
          <w:iCs/>
        </w:rPr>
        <w:t xml:space="preserve"> Eur dydžio baudą ir Užsakovas nuo kitos dienos Paslaugų teikėjui taiko </w:t>
      </w:r>
      <w:r w:rsidR="005072E3" w:rsidRPr="00B72CF4">
        <w:rPr>
          <w:rFonts w:ascii="Calibri" w:eastAsia="Calibri" w:hAnsi="Calibri" w:cs="Calibri"/>
          <w:iCs/>
        </w:rPr>
        <w:t>0,1</w:t>
      </w:r>
      <w:r w:rsidRPr="00B72CF4">
        <w:rPr>
          <w:rFonts w:ascii="Calibri" w:eastAsia="Calibri" w:hAnsi="Calibri" w:cs="Calibri"/>
          <w:iCs/>
        </w:rPr>
        <w:t xml:space="preserve"> procento dydžio delspinigius nuo </w:t>
      </w:r>
      <w:r w:rsidR="009B4454" w:rsidRPr="00B72CF4">
        <w:rPr>
          <w:rFonts w:ascii="Calibri" w:hAnsi="Calibri" w:cs="Calibri"/>
          <w:iCs/>
        </w:rPr>
        <w:t>Sutarties</w:t>
      </w:r>
      <w:r w:rsidR="005072E3" w:rsidRPr="00B72CF4">
        <w:rPr>
          <w:rFonts w:ascii="Calibri" w:hAnsi="Calibri" w:cs="Calibri"/>
          <w:iCs/>
        </w:rPr>
        <w:t xml:space="preserve"> </w:t>
      </w:r>
      <w:r w:rsidRPr="00B72CF4">
        <w:rPr>
          <w:rFonts w:ascii="Calibri" w:eastAsia="Calibri" w:hAnsi="Calibri" w:cs="Calibri"/>
          <w:iCs/>
        </w:rPr>
        <w:t>vertės</w:t>
      </w:r>
      <w:r w:rsidR="00CB447D" w:rsidRPr="00B72CF4">
        <w:rPr>
          <w:rFonts w:ascii="Calibri" w:eastAsia="Calibri" w:hAnsi="Calibri" w:cs="Calibri"/>
          <w:iCs/>
        </w:rPr>
        <w:t xml:space="preserve"> (Pirkimo objekto dalių suma)</w:t>
      </w:r>
      <w:r w:rsidRPr="00B72CF4">
        <w:rPr>
          <w:rFonts w:ascii="Calibri" w:eastAsia="Calibri" w:hAnsi="Calibri" w:cs="Calibri"/>
          <w:iCs/>
        </w:rPr>
        <w:t xml:space="preserve"> </w:t>
      </w:r>
      <w:r w:rsidR="000A317E" w:rsidRPr="00B72CF4">
        <w:rPr>
          <w:rFonts w:ascii="Calibri" w:eastAsia="Calibri" w:hAnsi="Calibri" w:cs="Calibri"/>
          <w:iCs/>
        </w:rPr>
        <w:t>neįskaitant</w:t>
      </w:r>
      <w:r w:rsidRPr="00B72CF4">
        <w:rPr>
          <w:rFonts w:ascii="Calibri" w:eastAsia="Calibri" w:hAnsi="Calibri" w:cs="Calibri"/>
          <w:iCs/>
        </w:rPr>
        <w:t xml:space="preserve"> PVM už kiekvieną uždelstą kalendorinę dieną iki pažeidimo pašalimo, bet ne daugiau kaip už </w:t>
      </w:r>
      <w:r w:rsidR="00DD488E" w:rsidRPr="00B72CF4">
        <w:rPr>
          <w:rFonts w:ascii="Calibri" w:eastAsia="Calibri" w:hAnsi="Calibri" w:cs="Calibri"/>
          <w:iCs/>
        </w:rPr>
        <w:t>90</w:t>
      </w:r>
      <w:r w:rsidRPr="00B72CF4">
        <w:rPr>
          <w:rFonts w:ascii="Calibri" w:eastAsia="Calibri" w:hAnsi="Calibri" w:cs="Calibri"/>
          <w:iCs/>
        </w:rPr>
        <w:t xml:space="preserve"> dien</w:t>
      </w:r>
      <w:r w:rsidR="00DD488E" w:rsidRPr="00B72CF4">
        <w:rPr>
          <w:rFonts w:ascii="Calibri" w:eastAsia="Calibri" w:hAnsi="Calibri" w:cs="Calibri"/>
          <w:iCs/>
        </w:rPr>
        <w:t>ų</w:t>
      </w:r>
      <w:r w:rsidRPr="00B72CF4">
        <w:rPr>
          <w:rFonts w:ascii="Calibri" w:eastAsia="Calibri" w:hAnsi="Calibri" w:cs="Calibri"/>
          <w:iCs/>
        </w:rPr>
        <w:t>.</w:t>
      </w:r>
    </w:p>
    <w:p w14:paraId="6175E53A" w14:textId="77777777" w:rsidR="00540279" w:rsidRPr="00B72CF4" w:rsidRDefault="00540279" w:rsidP="002559CA">
      <w:pPr>
        <w:tabs>
          <w:tab w:val="left" w:pos="720"/>
        </w:tabs>
        <w:spacing w:after="0" w:line="240" w:lineRule="auto"/>
        <w:ind w:firstLine="360"/>
        <w:jc w:val="both"/>
        <w:rPr>
          <w:rFonts w:ascii="Calibri" w:hAnsi="Calibri" w:cs="Calibri"/>
        </w:rPr>
      </w:pPr>
      <w:r w:rsidRPr="00B72CF4">
        <w:rPr>
          <w:rFonts w:ascii="Calibri" w:hAnsi="Calibri" w:cs="Calibri"/>
          <w:lang w:eastAsia="lt-LT"/>
        </w:rPr>
        <w:tab/>
      </w:r>
    </w:p>
    <w:p w14:paraId="02E7CFB2" w14:textId="76011BB7" w:rsidR="00540279" w:rsidRPr="00B72CF4" w:rsidRDefault="00B26941" w:rsidP="002559CA">
      <w:pPr>
        <w:spacing w:after="0" w:line="240" w:lineRule="auto"/>
        <w:ind w:firstLine="360"/>
        <w:jc w:val="center"/>
        <w:rPr>
          <w:rFonts w:ascii="Calibri" w:hAnsi="Calibri" w:cs="Calibri"/>
          <w:b/>
        </w:rPr>
      </w:pPr>
      <w:r w:rsidRPr="00B72CF4">
        <w:rPr>
          <w:rFonts w:ascii="Calibri" w:hAnsi="Calibri" w:cs="Calibri"/>
          <w:b/>
        </w:rPr>
        <w:t xml:space="preserve">6. SUTARTIES ĮVYKDYMO UŽTIKRINIMAS </w:t>
      </w:r>
    </w:p>
    <w:p w14:paraId="1217892D" w14:textId="7F1B9206" w:rsidR="007D6854" w:rsidRPr="00B72CF4" w:rsidRDefault="00540279" w:rsidP="002559CA">
      <w:pPr>
        <w:tabs>
          <w:tab w:val="left" w:pos="709"/>
        </w:tabs>
        <w:spacing w:after="0" w:line="240" w:lineRule="auto"/>
        <w:ind w:firstLine="360"/>
        <w:jc w:val="both"/>
        <w:rPr>
          <w:rFonts w:ascii="Calibri" w:eastAsia="Calibri" w:hAnsi="Calibri" w:cs="Calibri"/>
        </w:rPr>
      </w:pPr>
      <w:r w:rsidRPr="00B72CF4">
        <w:rPr>
          <w:rFonts w:ascii="Calibri" w:hAnsi="Calibri" w:cs="Calibri"/>
        </w:rPr>
        <w:t xml:space="preserve">6.1. </w:t>
      </w:r>
      <w:r w:rsidR="00910464" w:rsidRPr="00B72CF4">
        <w:rPr>
          <w:rFonts w:ascii="Calibri" w:hAnsi="Calibri" w:cs="Calibri"/>
        </w:rPr>
        <w:t xml:space="preserve">Sutarties įvykdymas užtikrinamas vienu iš Sutarties Bendrosiose sąlygose nurodytų prievolių įvykdymo užtikrinimo būdų – </w:t>
      </w:r>
      <w:r w:rsidR="00FF7834" w:rsidRPr="00B72CF4">
        <w:rPr>
          <w:rFonts w:ascii="Calibri" w:eastAsia="Calibri" w:hAnsi="Calibri" w:cs="Calibri"/>
        </w:rPr>
        <w:t>netesybomis (6 skyrius).</w:t>
      </w:r>
    </w:p>
    <w:p w14:paraId="073BDA51" w14:textId="706A42BF" w:rsidR="007A018C" w:rsidRPr="00B72CF4" w:rsidRDefault="007A018C" w:rsidP="007A018C">
      <w:pPr>
        <w:tabs>
          <w:tab w:val="left" w:pos="709"/>
        </w:tabs>
        <w:spacing w:after="0" w:line="240" w:lineRule="auto"/>
        <w:ind w:firstLine="360"/>
        <w:jc w:val="both"/>
        <w:rPr>
          <w:rFonts w:ascii="Calibri" w:hAnsi="Calibri" w:cs="Calibri"/>
          <w:iCs/>
        </w:rPr>
      </w:pPr>
      <w:r w:rsidRPr="00B72CF4">
        <w:rPr>
          <w:rFonts w:ascii="Calibri" w:hAnsi="Calibri" w:cs="Calibri"/>
          <w:iCs/>
          <w:u w:val="single"/>
        </w:rPr>
        <w:t>6.2. Sutarties įvykdymo užtikrinimo būdai ir taikymo tvarka nustatyta Sutarties Bendrosiose sąlygose.</w:t>
      </w:r>
      <w:r w:rsidRPr="00B72CF4">
        <w:rPr>
          <w:rFonts w:ascii="Calibri" w:hAnsi="Calibri" w:cs="Calibri"/>
          <w:iCs/>
        </w:rPr>
        <w:t> </w:t>
      </w:r>
    </w:p>
    <w:p w14:paraId="2BF64EF4" w14:textId="77777777" w:rsidR="00A04524" w:rsidRPr="00B72CF4" w:rsidRDefault="00A04524" w:rsidP="002559CA">
      <w:pPr>
        <w:tabs>
          <w:tab w:val="left" w:pos="709"/>
        </w:tabs>
        <w:spacing w:after="0" w:line="240" w:lineRule="auto"/>
        <w:ind w:firstLine="360"/>
        <w:jc w:val="both"/>
        <w:rPr>
          <w:rFonts w:ascii="Calibri" w:hAnsi="Calibri" w:cs="Calibri"/>
          <w:b/>
        </w:rPr>
      </w:pPr>
    </w:p>
    <w:p w14:paraId="38CC0CE2" w14:textId="46F828D8" w:rsidR="00195C18" w:rsidRPr="00B72CF4" w:rsidRDefault="00195C18" w:rsidP="00BE5644">
      <w:pPr>
        <w:tabs>
          <w:tab w:val="left" w:pos="993"/>
        </w:tabs>
        <w:spacing w:after="0" w:line="240" w:lineRule="auto"/>
        <w:ind w:firstLine="567"/>
        <w:jc w:val="center"/>
        <w:rPr>
          <w:rFonts w:ascii="Calibri" w:eastAsia="Calibri" w:hAnsi="Calibri" w:cs="Calibri"/>
        </w:rPr>
      </w:pPr>
      <w:bookmarkStart w:id="0" w:name="_Toc438559501"/>
      <w:bookmarkStart w:id="1" w:name="_Toc438559828"/>
      <w:r w:rsidRPr="00B72CF4">
        <w:rPr>
          <w:rFonts w:ascii="Calibri" w:eastAsia="Calibri" w:hAnsi="Calibri" w:cs="Calibri"/>
          <w:b/>
        </w:rPr>
        <w:t xml:space="preserve">7. SUTARTIES GALIOJIMO TERMINAS </w:t>
      </w:r>
    </w:p>
    <w:p w14:paraId="383210D6" w14:textId="77777777" w:rsidR="00216419" w:rsidRPr="00B72CF4" w:rsidRDefault="00216419" w:rsidP="00DA6D7D">
      <w:pPr>
        <w:tabs>
          <w:tab w:val="left" w:pos="993"/>
        </w:tabs>
        <w:spacing w:after="0" w:line="240" w:lineRule="auto"/>
        <w:jc w:val="both"/>
        <w:rPr>
          <w:rFonts w:ascii="Calibri" w:hAnsi="Calibri" w:cs="Calibri"/>
          <w:b/>
          <w:bCs/>
          <w:color w:val="000000"/>
        </w:rPr>
      </w:pPr>
    </w:p>
    <w:p w14:paraId="7F0DC004" w14:textId="6DE51353" w:rsidR="005A1807" w:rsidRPr="00B72CF4" w:rsidRDefault="00DA6D7D" w:rsidP="001F205D">
      <w:pPr>
        <w:tabs>
          <w:tab w:val="left" w:pos="993"/>
        </w:tabs>
        <w:spacing w:after="0" w:line="240" w:lineRule="auto"/>
        <w:ind w:firstLine="567"/>
        <w:jc w:val="both"/>
        <w:rPr>
          <w:rFonts w:ascii="Calibri" w:hAnsi="Calibri" w:cs="Calibri"/>
          <w:b/>
          <w:bCs/>
          <w:i/>
          <w:iCs/>
        </w:rPr>
      </w:pPr>
      <w:r w:rsidRPr="00B72CF4">
        <w:rPr>
          <w:rStyle w:val="cf01"/>
          <w:rFonts w:ascii="Calibri" w:hAnsi="Calibri" w:cs="Calibri"/>
          <w:i/>
          <w:iCs/>
          <w:sz w:val="22"/>
          <w:szCs w:val="22"/>
        </w:rPr>
        <w:t xml:space="preserve">Pirkimo objekto dalies Nr. 5 </w:t>
      </w:r>
      <w:r w:rsidRPr="00B72CF4">
        <w:rPr>
          <w:rFonts w:ascii="Calibri" w:hAnsi="Calibri" w:cs="Calibri"/>
          <w:b/>
          <w:bCs/>
          <w:i/>
          <w:iCs/>
        </w:rPr>
        <w:t>Fotografijos pr</w:t>
      </w:r>
      <w:r w:rsidR="00160F4B" w:rsidRPr="00B72CF4">
        <w:rPr>
          <w:rFonts w:ascii="Calibri" w:hAnsi="Calibri" w:cs="Calibri"/>
          <w:b/>
          <w:bCs/>
          <w:i/>
          <w:iCs/>
        </w:rPr>
        <w:t>ie</w:t>
      </w:r>
      <w:r w:rsidRPr="00B72CF4">
        <w:rPr>
          <w:rFonts w:ascii="Calibri" w:hAnsi="Calibri" w:cs="Calibri"/>
          <w:b/>
          <w:bCs/>
          <w:i/>
          <w:iCs/>
        </w:rPr>
        <w:t>monių atliekų ir atskirai surenkamų frakcijų atliekos</w:t>
      </w:r>
      <w:r w:rsidR="00442E9A" w:rsidRPr="00B72CF4">
        <w:rPr>
          <w:rFonts w:ascii="Calibri" w:hAnsi="Calibri" w:cs="Calibri"/>
          <w:b/>
          <w:bCs/>
          <w:i/>
          <w:iCs/>
        </w:rPr>
        <w:t>:</w:t>
      </w:r>
    </w:p>
    <w:p w14:paraId="1179A2C5" w14:textId="77E6407E" w:rsidR="00216419" w:rsidRPr="00B72CF4" w:rsidRDefault="00216419" w:rsidP="00213DC3">
      <w:pPr>
        <w:tabs>
          <w:tab w:val="left" w:pos="993"/>
        </w:tabs>
        <w:spacing w:after="0" w:line="240" w:lineRule="auto"/>
        <w:ind w:firstLine="567"/>
        <w:jc w:val="both"/>
        <w:rPr>
          <w:rFonts w:ascii="Calibri" w:hAnsi="Calibri" w:cs="Calibri"/>
        </w:rPr>
      </w:pPr>
      <w:r w:rsidRPr="00B72CF4">
        <w:rPr>
          <w:rFonts w:ascii="Calibri" w:hAnsi="Calibri" w:cs="Calibri"/>
        </w:rPr>
        <w:t xml:space="preserve">7.1.Sutartis laikoma sudaryta ir įsigalioja ją pasirašius įgaliotiems Šalių atstovams. </w:t>
      </w:r>
      <w:r w:rsidRPr="00B72CF4">
        <w:rPr>
          <w:rStyle w:val="cf01"/>
          <w:rFonts w:ascii="Calibri" w:hAnsi="Calibri" w:cs="Calibri"/>
          <w:sz w:val="22"/>
          <w:szCs w:val="22"/>
        </w:rPr>
        <w:t>Paslaugos pradedamos teikti</w:t>
      </w:r>
      <w:r w:rsidR="00213DC3" w:rsidRPr="00B72CF4">
        <w:rPr>
          <w:rStyle w:val="cf01"/>
          <w:rFonts w:ascii="Calibri" w:hAnsi="Calibri" w:cs="Calibri"/>
          <w:sz w:val="22"/>
          <w:szCs w:val="22"/>
        </w:rPr>
        <w:t xml:space="preserve"> ne anksčiau nei nuo 2024 m. gruodžio 27 d. Bendras Paslaugų suteikimo terminas negali viršyti Sutarties 3.2 punkte nurodyto termino.</w:t>
      </w:r>
    </w:p>
    <w:p w14:paraId="02660FE6" w14:textId="77777777" w:rsidR="00216419" w:rsidRPr="00B72CF4" w:rsidRDefault="00216419" w:rsidP="00216419">
      <w:pPr>
        <w:tabs>
          <w:tab w:val="left" w:pos="993"/>
        </w:tabs>
        <w:spacing w:after="0" w:line="240" w:lineRule="auto"/>
        <w:ind w:firstLine="567"/>
        <w:jc w:val="both"/>
        <w:rPr>
          <w:rFonts w:ascii="Calibri" w:hAnsi="Calibri" w:cs="Calibri"/>
        </w:rPr>
      </w:pPr>
      <w:r w:rsidRPr="00B72CF4">
        <w:rPr>
          <w:rFonts w:ascii="Calibri" w:hAnsi="Calibri" w:cs="Calibri"/>
        </w:rPr>
        <w:t>7.2. Sutartis galioja iki visiško Sutartinių įsipareigojimų įvykdymo.</w:t>
      </w:r>
    </w:p>
    <w:p w14:paraId="122B0D89" w14:textId="77777777" w:rsidR="00213DC3" w:rsidRPr="00B72CF4" w:rsidRDefault="00213DC3" w:rsidP="002559CA">
      <w:pPr>
        <w:tabs>
          <w:tab w:val="left" w:pos="993"/>
        </w:tabs>
        <w:spacing w:after="0" w:line="240" w:lineRule="auto"/>
        <w:ind w:firstLine="567"/>
        <w:jc w:val="both"/>
        <w:rPr>
          <w:rFonts w:ascii="Calibri" w:eastAsia="Calibri" w:hAnsi="Calibri" w:cs="Calibri"/>
        </w:rPr>
      </w:pPr>
    </w:p>
    <w:p w14:paraId="07170FF9" w14:textId="77777777" w:rsidR="00195C18" w:rsidRPr="00B72CF4" w:rsidRDefault="00195C18" w:rsidP="002559CA">
      <w:pPr>
        <w:tabs>
          <w:tab w:val="left" w:pos="993"/>
        </w:tabs>
        <w:spacing w:after="0" w:line="240" w:lineRule="auto"/>
        <w:ind w:firstLine="567"/>
        <w:jc w:val="center"/>
        <w:rPr>
          <w:rFonts w:ascii="Calibri" w:eastAsia="Calibri" w:hAnsi="Calibri" w:cs="Calibri"/>
          <w:b/>
        </w:rPr>
      </w:pPr>
    </w:p>
    <w:p w14:paraId="1ACC7D14" w14:textId="77777777" w:rsidR="00195C18" w:rsidRPr="00B72CF4" w:rsidRDefault="00195C18" w:rsidP="002559CA">
      <w:pPr>
        <w:tabs>
          <w:tab w:val="left" w:pos="993"/>
        </w:tabs>
        <w:spacing w:after="0" w:line="240" w:lineRule="auto"/>
        <w:ind w:firstLine="567"/>
        <w:jc w:val="center"/>
        <w:rPr>
          <w:rFonts w:ascii="Calibri" w:eastAsia="Calibri" w:hAnsi="Calibri" w:cs="Calibri"/>
          <w:b/>
        </w:rPr>
      </w:pPr>
      <w:r w:rsidRPr="00B72CF4">
        <w:rPr>
          <w:rFonts w:ascii="Calibri" w:eastAsia="Calibri" w:hAnsi="Calibri" w:cs="Calibri"/>
          <w:b/>
        </w:rPr>
        <w:t>8. KITOS NUOSTATOS</w:t>
      </w:r>
    </w:p>
    <w:p w14:paraId="30EDFDD4" w14:textId="0C645977" w:rsidR="00712408" w:rsidRPr="00B72CF4" w:rsidRDefault="00712408" w:rsidP="00712408">
      <w:pPr>
        <w:pStyle w:val="BodyText1"/>
        <w:tabs>
          <w:tab w:val="left" w:pos="993"/>
        </w:tabs>
        <w:ind w:firstLine="567"/>
        <w:rPr>
          <w:rFonts w:ascii="Calibri" w:eastAsia="Calibri" w:hAnsi="Calibri" w:cs="Calibri"/>
          <w:sz w:val="22"/>
          <w:szCs w:val="22"/>
          <w:lang w:val="lt-LT"/>
        </w:rPr>
      </w:pPr>
      <w:r w:rsidRPr="00B72CF4">
        <w:rPr>
          <w:rFonts w:ascii="Calibri" w:eastAsia="Calibri" w:hAnsi="Calibri" w:cs="Calibri"/>
          <w:sz w:val="22"/>
          <w:szCs w:val="22"/>
          <w:lang w:val="lt-LT"/>
        </w:rPr>
        <w:t xml:space="preserve">8.1. Sutarčiai taikomi </w:t>
      </w:r>
      <w:r w:rsidRPr="00B72CF4">
        <w:rPr>
          <w:rFonts w:ascii="Calibri" w:hAnsi="Calibri" w:cs="Calibri"/>
          <w:sz w:val="22"/>
          <w:szCs w:val="22"/>
          <w:u w:val="single"/>
          <w:lang w:val="lt-LT"/>
        </w:rPr>
        <w:t>aplinkos apsaugos vadybos sistemų reikalavimai</w:t>
      </w:r>
      <w:r w:rsidRPr="00B72CF4">
        <w:rPr>
          <w:rFonts w:ascii="Calibri" w:eastAsia="Calibri" w:hAnsi="Calibri" w:cs="Calibri"/>
          <w:sz w:val="22"/>
          <w:szCs w:val="22"/>
          <w:lang w:val="lt-LT"/>
        </w:rPr>
        <w:t>: TAIP</w:t>
      </w:r>
      <w:r w:rsidR="00A37753" w:rsidRPr="00B72CF4">
        <w:rPr>
          <w:rFonts w:ascii="Calibri" w:eastAsia="Calibri" w:hAnsi="Calibri" w:cs="Calibri"/>
          <w:sz w:val="22"/>
          <w:szCs w:val="22"/>
          <w:lang w:val="lt-LT"/>
        </w:rPr>
        <w:t>.</w:t>
      </w:r>
      <w:r w:rsidRPr="00B72CF4">
        <w:rPr>
          <w:rFonts w:ascii="Calibri" w:eastAsia="Calibri" w:hAnsi="Calibri" w:cs="Calibri"/>
          <w:sz w:val="22"/>
          <w:szCs w:val="22"/>
          <w:lang w:val="lt-LT"/>
        </w:rPr>
        <w:t xml:space="preserve"> </w:t>
      </w:r>
    </w:p>
    <w:p w14:paraId="352F70C7" w14:textId="484209B8" w:rsidR="00712408" w:rsidRPr="00B72CF4" w:rsidRDefault="00712408" w:rsidP="00712408">
      <w:pPr>
        <w:pStyle w:val="BodyText1"/>
        <w:tabs>
          <w:tab w:val="left" w:pos="993"/>
        </w:tabs>
        <w:ind w:firstLine="567"/>
        <w:rPr>
          <w:rFonts w:ascii="Calibri" w:eastAsia="Calibri" w:hAnsi="Calibri" w:cs="Calibri"/>
          <w:sz w:val="22"/>
          <w:szCs w:val="22"/>
          <w:lang w:val="lt-LT"/>
        </w:rPr>
      </w:pPr>
      <w:r w:rsidRPr="00B72CF4">
        <w:rPr>
          <w:rFonts w:ascii="Calibri" w:eastAsia="Calibri" w:hAnsi="Calibri" w:cs="Calibri"/>
          <w:sz w:val="22"/>
          <w:szCs w:val="22"/>
          <w:lang w:val="lt-LT"/>
        </w:rPr>
        <w:t xml:space="preserve">8.1.1. Techninės specifikacijos </w:t>
      </w:r>
      <w:r w:rsidR="0060614C" w:rsidRPr="00B72CF4">
        <w:rPr>
          <w:rFonts w:ascii="Calibri" w:eastAsia="Calibri" w:hAnsi="Calibri" w:cs="Calibri"/>
          <w:sz w:val="22"/>
          <w:szCs w:val="22"/>
          <w:lang w:val="lt-LT"/>
        </w:rPr>
        <w:t>5.1</w:t>
      </w:r>
      <w:r w:rsidRPr="00B72CF4">
        <w:rPr>
          <w:rFonts w:ascii="Calibri" w:eastAsia="Calibri" w:hAnsi="Calibri" w:cs="Calibri"/>
          <w:sz w:val="22"/>
          <w:szCs w:val="22"/>
          <w:lang w:val="lt-LT"/>
        </w:rPr>
        <w:t xml:space="preserve"> punktas</w:t>
      </w:r>
      <w:r w:rsidR="0060614C" w:rsidRPr="00B72CF4">
        <w:rPr>
          <w:rFonts w:ascii="Calibri" w:eastAsia="Calibri" w:hAnsi="Calibri" w:cs="Calibri"/>
          <w:sz w:val="22"/>
          <w:szCs w:val="22"/>
          <w:lang w:val="lt-LT"/>
        </w:rPr>
        <w:t>.</w:t>
      </w:r>
    </w:p>
    <w:p w14:paraId="22FFE7C7" w14:textId="11CB0C56" w:rsidR="00712408" w:rsidRPr="00B72CF4" w:rsidRDefault="00712408" w:rsidP="00712408">
      <w:pPr>
        <w:pStyle w:val="BodyText1"/>
        <w:tabs>
          <w:tab w:val="left" w:pos="993"/>
        </w:tabs>
        <w:ind w:firstLine="567"/>
        <w:rPr>
          <w:rFonts w:ascii="Calibri" w:hAnsi="Calibri" w:cs="Calibri"/>
          <w:i/>
          <w:iCs/>
          <w:sz w:val="22"/>
          <w:szCs w:val="22"/>
          <w:lang w:val="lt-LT"/>
        </w:rPr>
      </w:pPr>
      <w:r w:rsidRPr="00B72CF4">
        <w:rPr>
          <w:rFonts w:ascii="Calibri" w:eastAsia="Calibri" w:hAnsi="Calibri" w:cs="Calibri"/>
          <w:sz w:val="22"/>
          <w:szCs w:val="22"/>
          <w:lang w:val="lt-LT"/>
        </w:rPr>
        <w:t xml:space="preserve">8.2. Sutarčiai taikomi socialiniai kriterijai: NE. </w:t>
      </w:r>
    </w:p>
    <w:p w14:paraId="22008D14" w14:textId="441FB991" w:rsidR="00195C18" w:rsidRPr="00B72CF4" w:rsidRDefault="00195C18" w:rsidP="00442E9A">
      <w:pPr>
        <w:tabs>
          <w:tab w:val="left" w:pos="993"/>
        </w:tabs>
        <w:spacing w:after="0" w:line="240" w:lineRule="auto"/>
        <w:ind w:firstLine="567"/>
        <w:jc w:val="both"/>
        <w:rPr>
          <w:rFonts w:ascii="Calibri" w:eastAsia="Calibri" w:hAnsi="Calibri" w:cs="Calibri"/>
          <w:lang w:eastAsia="x-none"/>
        </w:rPr>
      </w:pPr>
      <w:r w:rsidRPr="00B72CF4">
        <w:rPr>
          <w:rFonts w:ascii="Calibri" w:eastAsia="Calibri" w:hAnsi="Calibri" w:cs="Calibri"/>
        </w:rPr>
        <w:t>8.</w:t>
      </w:r>
      <w:r w:rsidR="00E26645" w:rsidRPr="00B72CF4">
        <w:rPr>
          <w:rFonts w:ascii="Calibri" w:eastAsia="Calibri" w:hAnsi="Calibri" w:cs="Calibri"/>
        </w:rPr>
        <w:t>3</w:t>
      </w:r>
      <w:r w:rsidRPr="00B72CF4">
        <w:rPr>
          <w:rFonts w:ascii="Calibri" w:eastAsia="Calibri" w:hAnsi="Calibri" w:cs="Calibri"/>
        </w:rPr>
        <w:t xml:space="preserve">. </w:t>
      </w:r>
      <w:r w:rsidRPr="00B72CF4">
        <w:rPr>
          <w:rFonts w:ascii="Calibri" w:eastAsia="Calibri" w:hAnsi="Calibri" w:cs="Calibri"/>
          <w:lang w:eastAsia="x-none"/>
        </w:rPr>
        <w:t xml:space="preserve">Sutarčiai taikomos Bendrosios sąlygos, su kurių nuostatomis </w:t>
      </w:r>
      <w:r w:rsidR="00D034FD" w:rsidRPr="00B72CF4">
        <w:rPr>
          <w:rFonts w:ascii="Calibri" w:eastAsia="Calibri" w:hAnsi="Calibri" w:cs="Calibri"/>
        </w:rPr>
        <w:t>Paslaugų teikėjas</w:t>
      </w:r>
      <w:r w:rsidRPr="00B72CF4">
        <w:rPr>
          <w:rFonts w:ascii="Calibri" w:eastAsia="Calibri" w:hAnsi="Calibri" w:cs="Calibri"/>
          <w:lang w:eastAsia="x-none"/>
        </w:rPr>
        <w:t xml:space="preserve"> yra susipažinęs ir jas vykdys. </w:t>
      </w:r>
    </w:p>
    <w:p w14:paraId="612F8A3F" w14:textId="1D7C0675" w:rsidR="00195C18" w:rsidRPr="00B72CF4" w:rsidRDefault="00195C18" w:rsidP="00D715BB">
      <w:pPr>
        <w:tabs>
          <w:tab w:val="left" w:pos="993"/>
        </w:tabs>
        <w:spacing w:after="0" w:line="240" w:lineRule="auto"/>
        <w:ind w:firstLine="567"/>
        <w:jc w:val="both"/>
        <w:rPr>
          <w:rFonts w:ascii="Calibri" w:eastAsia="Calibri" w:hAnsi="Calibri" w:cs="Calibri"/>
        </w:rPr>
      </w:pPr>
      <w:r w:rsidRPr="00B72CF4">
        <w:rPr>
          <w:rFonts w:ascii="Calibri" w:eastAsia="Calibri" w:hAnsi="Calibri" w:cs="Calibri"/>
          <w:color w:val="000000" w:themeColor="text1"/>
        </w:rPr>
        <w:t>8.</w:t>
      </w:r>
      <w:r w:rsidR="00E26645" w:rsidRPr="00B72CF4">
        <w:rPr>
          <w:rFonts w:ascii="Calibri" w:eastAsia="Calibri" w:hAnsi="Calibri" w:cs="Calibri"/>
          <w:color w:val="000000" w:themeColor="text1"/>
        </w:rPr>
        <w:t>4</w:t>
      </w:r>
      <w:r w:rsidRPr="00B72CF4">
        <w:rPr>
          <w:rFonts w:ascii="Calibri" w:eastAsia="Calibri" w:hAnsi="Calibri" w:cs="Calibri"/>
          <w:color w:val="000000" w:themeColor="text1"/>
        </w:rPr>
        <w:t xml:space="preserve">. </w:t>
      </w:r>
      <w:r w:rsidR="0020796D" w:rsidRPr="00B72CF4">
        <w:rPr>
          <w:rFonts w:ascii="Calibri" w:eastAsia="Calibri" w:hAnsi="Calibri" w:cs="Calibri"/>
          <w:color w:val="000000" w:themeColor="text1"/>
        </w:rPr>
        <w:t>Paslaugų teikėjas</w:t>
      </w:r>
      <w:r w:rsidRPr="00B72CF4">
        <w:rPr>
          <w:rFonts w:ascii="Calibri" w:eastAsia="Calibri" w:hAnsi="Calibri" w:cs="Calibri"/>
          <w:color w:val="000000" w:themeColor="text1"/>
        </w:rPr>
        <w:t xml:space="preserve"> yra registruotas PVM mokėtoju Lietuvos Respublikoje. </w:t>
      </w:r>
    </w:p>
    <w:p w14:paraId="49FDD9FB" w14:textId="3E7CEA58" w:rsidR="00847DB4" w:rsidRPr="00B72CF4" w:rsidRDefault="00195C18" w:rsidP="00847DB4">
      <w:pPr>
        <w:pStyle w:val="BodyText1"/>
        <w:tabs>
          <w:tab w:val="left" w:pos="993"/>
        </w:tabs>
        <w:ind w:firstLine="567"/>
        <w:rPr>
          <w:rFonts w:ascii="Calibri" w:hAnsi="Calibri" w:cs="Calibri"/>
          <w:color w:val="000000"/>
          <w:sz w:val="22"/>
          <w:szCs w:val="22"/>
          <w:lang w:val="lt-LT"/>
        </w:rPr>
      </w:pPr>
      <w:r w:rsidRPr="00B72CF4">
        <w:rPr>
          <w:rFonts w:ascii="Calibri" w:eastAsia="Calibri" w:hAnsi="Calibri" w:cs="Calibri"/>
          <w:sz w:val="22"/>
          <w:szCs w:val="22"/>
          <w:lang w:val="lt-LT" w:eastAsia="x-none"/>
        </w:rPr>
        <w:t>8.</w:t>
      </w:r>
      <w:r w:rsidR="00442CF9" w:rsidRPr="00B72CF4">
        <w:rPr>
          <w:rFonts w:ascii="Calibri" w:eastAsia="Calibri" w:hAnsi="Calibri" w:cs="Calibri"/>
          <w:sz w:val="22"/>
          <w:szCs w:val="22"/>
          <w:lang w:val="lt-LT" w:eastAsia="x-none"/>
        </w:rPr>
        <w:t>5</w:t>
      </w:r>
      <w:r w:rsidRPr="00B72CF4">
        <w:rPr>
          <w:rFonts w:ascii="Calibri" w:eastAsia="Calibri" w:hAnsi="Calibri" w:cs="Calibri"/>
          <w:sz w:val="22"/>
          <w:szCs w:val="22"/>
          <w:lang w:val="lt-LT" w:eastAsia="x-none"/>
        </w:rPr>
        <w:t>. Ši Sutartis sudaryta lietuvių kalba dviem egzemplioriais, turinčiais vienodą teisinę galią, po vieną kiekvienai Šaliai</w:t>
      </w:r>
      <w:r w:rsidR="00A073FD" w:rsidRPr="00B72CF4">
        <w:rPr>
          <w:rFonts w:ascii="Calibri" w:eastAsia="Calibri" w:hAnsi="Calibri" w:cs="Calibri"/>
          <w:sz w:val="22"/>
          <w:szCs w:val="22"/>
          <w:lang w:val="lt-LT" w:eastAsia="x-none"/>
        </w:rPr>
        <w:t xml:space="preserve"> arba kvalifikuotais elektroniniais Šalių parašais</w:t>
      </w:r>
      <w:r w:rsidRPr="00B72CF4">
        <w:rPr>
          <w:rFonts w:ascii="Calibri" w:eastAsia="Calibri" w:hAnsi="Calibri" w:cs="Calibri"/>
          <w:sz w:val="22"/>
          <w:szCs w:val="22"/>
          <w:lang w:val="lt-LT" w:eastAsia="x-none"/>
        </w:rPr>
        <w:t xml:space="preserve">. </w:t>
      </w:r>
      <w:r w:rsidRPr="00B72CF4">
        <w:rPr>
          <w:rFonts w:ascii="Calibri" w:hAnsi="Calibri" w:cs="Calibri"/>
          <w:color w:val="000000"/>
          <w:sz w:val="22"/>
          <w:szCs w:val="22"/>
          <w:lang w:val="lt-LT"/>
        </w:rPr>
        <w:t xml:space="preserve">Sutartis Šalių perskaityta ir suprasta. </w:t>
      </w:r>
    </w:p>
    <w:p w14:paraId="1F16C5DF" w14:textId="77777777" w:rsidR="00195C18" w:rsidRPr="00B72CF4" w:rsidRDefault="00195C18" w:rsidP="002559CA">
      <w:pPr>
        <w:pStyle w:val="BodyText1"/>
        <w:tabs>
          <w:tab w:val="left" w:pos="993"/>
        </w:tabs>
        <w:ind w:firstLine="567"/>
        <w:rPr>
          <w:rFonts w:ascii="Calibri" w:hAnsi="Calibri" w:cs="Calibri"/>
          <w:color w:val="000000"/>
          <w:sz w:val="22"/>
          <w:szCs w:val="22"/>
          <w:lang w:val="lt-LT"/>
        </w:rPr>
      </w:pPr>
    </w:p>
    <w:p w14:paraId="7AC9F80B" w14:textId="77777777" w:rsidR="00050B4F" w:rsidRPr="00B72CF4" w:rsidRDefault="00050B4F" w:rsidP="002559CA">
      <w:pPr>
        <w:pStyle w:val="BodyText1"/>
        <w:tabs>
          <w:tab w:val="left" w:pos="993"/>
        </w:tabs>
        <w:ind w:firstLine="567"/>
        <w:rPr>
          <w:rFonts w:ascii="Calibri" w:hAnsi="Calibri" w:cs="Calibri"/>
          <w:color w:val="000000"/>
          <w:sz w:val="22"/>
          <w:szCs w:val="22"/>
          <w:lang w:val="lt-LT"/>
        </w:rPr>
      </w:pPr>
    </w:p>
    <w:p w14:paraId="47B1D0C1" w14:textId="77777777" w:rsidR="00195C18" w:rsidRPr="00B72CF4" w:rsidRDefault="00195C18" w:rsidP="002559CA">
      <w:pPr>
        <w:pStyle w:val="BodyText1"/>
        <w:tabs>
          <w:tab w:val="left" w:pos="993"/>
        </w:tabs>
        <w:ind w:firstLine="567"/>
        <w:rPr>
          <w:rFonts w:ascii="Calibri" w:hAnsi="Calibri" w:cs="Calibri"/>
          <w:b/>
          <w:bCs/>
          <w:sz w:val="22"/>
          <w:szCs w:val="22"/>
          <w:lang w:val="lt-LT"/>
        </w:rPr>
      </w:pPr>
      <w:r w:rsidRPr="00B72CF4">
        <w:rPr>
          <w:rFonts w:ascii="Calibri" w:hAnsi="Calibri" w:cs="Calibri"/>
          <w:b/>
          <w:bCs/>
          <w:color w:val="000000"/>
          <w:sz w:val="22"/>
          <w:szCs w:val="22"/>
          <w:lang w:val="lt-LT"/>
        </w:rPr>
        <w:t>PRIDEDAMA:</w:t>
      </w:r>
    </w:p>
    <w:p w14:paraId="5EAA9924" w14:textId="77777777" w:rsidR="00116CB9" w:rsidRPr="00B72CF4" w:rsidRDefault="00195C18" w:rsidP="00116CB9">
      <w:pPr>
        <w:widowControl w:val="0"/>
        <w:tabs>
          <w:tab w:val="left" w:pos="993"/>
        </w:tabs>
        <w:spacing w:after="0" w:line="240" w:lineRule="auto"/>
        <w:ind w:firstLine="567"/>
        <w:jc w:val="both"/>
        <w:rPr>
          <w:rFonts w:ascii="Calibri" w:eastAsia="Calibri" w:hAnsi="Calibri" w:cs="Calibri"/>
          <w:color w:val="000000" w:themeColor="text1"/>
        </w:rPr>
      </w:pPr>
      <w:r w:rsidRPr="00B72CF4">
        <w:rPr>
          <w:rFonts w:ascii="Calibri" w:eastAsia="Calibri" w:hAnsi="Calibri" w:cs="Calibri"/>
        </w:rPr>
        <w:t xml:space="preserve">1 priedas – </w:t>
      </w:r>
      <w:r w:rsidR="00116CB9" w:rsidRPr="00B72CF4">
        <w:rPr>
          <w:rFonts w:ascii="Calibri" w:hAnsi="Calibri" w:cs="Calibri"/>
          <w:color w:val="000000" w:themeColor="text1"/>
        </w:rPr>
        <w:t>Kontaktiniai adresai pranešimams siųsti ir asmenys, atsakingi už Sutarties vykdymą.</w:t>
      </w:r>
    </w:p>
    <w:p w14:paraId="51C1E72C" w14:textId="77777777" w:rsidR="00116CB9" w:rsidRPr="00B72CF4" w:rsidRDefault="00116CB9" w:rsidP="00116CB9">
      <w:pPr>
        <w:widowControl w:val="0"/>
        <w:tabs>
          <w:tab w:val="left" w:pos="993"/>
        </w:tabs>
        <w:spacing w:after="0" w:line="240" w:lineRule="auto"/>
        <w:ind w:firstLine="567"/>
        <w:jc w:val="both"/>
        <w:rPr>
          <w:rFonts w:ascii="Calibri" w:eastAsia="Calibri" w:hAnsi="Calibri" w:cs="Calibri"/>
          <w:color w:val="000000" w:themeColor="text1"/>
        </w:rPr>
      </w:pPr>
      <w:r w:rsidRPr="00B72CF4">
        <w:rPr>
          <w:rFonts w:ascii="Calibri" w:eastAsia="Calibri" w:hAnsi="Calibri" w:cs="Calibri"/>
          <w:color w:val="000000" w:themeColor="text1"/>
        </w:rPr>
        <w:t>2 priedas – Techninė specifikacija.</w:t>
      </w:r>
    </w:p>
    <w:p w14:paraId="16CE6ECF" w14:textId="77777777" w:rsidR="00116CB9" w:rsidRPr="00B72CF4" w:rsidRDefault="00116CB9" w:rsidP="00116CB9">
      <w:pPr>
        <w:widowControl w:val="0"/>
        <w:tabs>
          <w:tab w:val="left" w:pos="993"/>
        </w:tabs>
        <w:spacing w:after="0" w:line="240" w:lineRule="auto"/>
        <w:ind w:firstLine="567"/>
        <w:jc w:val="both"/>
        <w:rPr>
          <w:rFonts w:ascii="Calibri" w:eastAsia="Calibri" w:hAnsi="Calibri" w:cs="Calibri"/>
          <w:color w:val="000000" w:themeColor="text1"/>
        </w:rPr>
      </w:pPr>
      <w:r w:rsidRPr="00B72CF4">
        <w:rPr>
          <w:rFonts w:ascii="Calibri" w:eastAsia="Calibri" w:hAnsi="Calibri" w:cs="Calibri"/>
          <w:color w:val="000000" w:themeColor="text1"/>
        </w:rPr>
        <w:t>3 priedas – Tiekėjo pasiūlymas.</w:t>
      </w:r>
    </w:p>
    <w:p w14:paraId="53A9B65E" w14:textId="03C30A11" w:rsidR="008A0E11" w:rsidRPr="00B72CF4" w:rsidRDefault="00116CB9" w:rsidP="008A0E11">
      <w:pPr>
        <w:widowControl w:val="0"/>
        <w:tabs>
          <w:tab w:val="left" w:pos="993"/>
        </w:tabs>
        <w:spacing w:after="0" w:line="240" w:lineRule="auto"/>
        <w:ind w:firstLine="567"/>
        <w:jc w:val="both"/>
        <w:rPr>
          <w:rFonts w:ascii="Calibri" w:eastAsia="Calibri" w:hAnsi="Calibri" w:cs="Calibri"/>
          <w:color w:val="000000" w:themeColor="text1"/>
        </w:rPr>
      </w:pPr>
      <w:r w:rsidRPr="00B72CF4">
        <w:rPr>
          <w:rFonts w:ascii="Calibri" w:eastAsia="Calibri" w:hAnsi="Calibri" w:cs="Calibri"/>
          <w:color w:val="000000" w:themeColor="text1"/>
        </w:rPr>
        <w:lastRenderedPageBreak/>
        <w:t>4 priedas – Bendrosios sąlygos.</w:t>
      </w:r>
    </w:p>
    <w:p w14:paraId="1CC50760" w14:textId="743D1C5E" w:rsidR="008A0E11" w:rsidRPr="00B72CF4" w:rsidRDefault="008A0E11" w:rsidP="008A0E11">
      <w:pPr>
        <w:widowControl w:val="0"/>
        <w:tabs>
          <w:tab w:val="left" w:pos="993"/>
        </w:tabs>
        <w:spacing w:after="0" w:line="240" w:lineRule="auto"/>
        <w:ind w:firstLine="567"/>
        <w:jc w:val="both"/>
        <w:rPr>
          <w:rFonts w:ascii="Calibri" w:eastAsia="Calibri" w:hAnsi="Calibri" w:cs="Calibri"/>
          <w:color w:val="000000" w:themeColor="text1"/>
        </w:rPr>
      </w:pPr>
      <w:r w:rsidRPr="00B72CF4">
        <w:rPr>
          <w:rFonts w:ascii="Calibri" w:eastAsia="Calibri" w:hAnsi="Calibri" w:cs="Calibri"/>
          <w:color w:val="000000" w:themeColor="text1"/>
        </w:rPr>
        <w:t xml:space="preserve">5 priedas – Susitarimas </w:t>
      </w:r>
      <w:r w:rsidR="00704471" w:rsidRPr="00B72CF4">
        <w:rPr>
          <w:rFonts w:ascii="Calibri" w:eastAsia="Calibri" w:hAnsi="Calibri" w:cs="Calibri"/>
          <w:color w:val="000000" w:themeColor="text1"/>
        </w:rPr>
        <w:t>darbuotojų saugos ir sveikatos, gaisrinės saugos, aplinkosaugos klausimais</w:t>
      </w:r>
      <w:r w:rsidR="00E7236F" w:rsidRPr="00B72CF4">
        <w:rPr>
          <w:rFonts w:ascii="Calibri" w:eastAsia="Calibri" w:hAnsi="Calibri" w:cs="Calibri"/>
          <w:color w:val="000000" w:themeColor="text1"/>
        </w:rPr>
        <w:t>.</w:t>
      </w:r>
    </w:p>
    <w:p w14:paraId="7304E258" w14:textId="30CCCEF6" w:rsidR="00704471" w:rsidRPr="00B72CF4" w:rsidRDefault="00704471" w:rsidP="008A0E11">
      <w:pPr>
        <w:widowControl w:val="0"/>
        <w:tabs>
          <w:tab w:val="left" w:pos="993"/>
        </w:tabs>
        <w:spacing w:after="0" w:line="240" w:lineRule="auto"/>
        <w:ind w:firstLine="567"/>
        <w:jc w:val="both"/>
        <w:rPr>
          <w:rFonts w:ascii="Calibri" w:eastAsia="Calibri" w:hAnsi="Calibri" w:cs="Calibri"/>
          <w:color w:val="000000" w:themeColor="text1"/>
        </w:rPr>
      </w:pPr>
    </w:p>
    <w:p w14:paraId="785AABE9" w14:textId="5AD37B4D" w:rsidR="00E641B5" w:rsidRPr="00B72CF4" w:rsidRDefault="00E641B5" w:rsidP="00116CB9">
      <w:pPr>
        <w:widowControl w:val="0"/>
        <w:tabs>
          <w:tab w:val="left" w:pos="993"/>
        </w:tabs>
        <w:spacing w:after="0" w:line="240" w:lineRule="auto"/>
        <w:ind w:firstLine="567"/>
        <w:jc w:val="both"/>
        <w:rPr>
          <w:rFonts w:ascii="Calibri" w:hAnsi="Calibri" w:cs="Calibri"/>
          <w:b/>
        </w:rPr>
      </w:pPr>
    </w:p>
    <w:p w14:paraId="4981F29E" w14:textId="3C2C7621" w:rsidR="00540279" w:rsidRPr="00B72CF4" w:rsidRDefault="00C63132" w:rsidP="002559CA">
      <w:pPr>
        <w:keepNext/>
        <w:spacing w:after="0" w:line="240" w:lineRule="auto"/>
        <w:ind w:firstLine="360"/>
        <w:jc w:val="center"/>
        <w:outlineLvl w:val="0"/>
        <w:rPr>
          <w:rFonts w:ascii="Calibri" w:hAnsi="Calibri" w:cs="Calibri"/>
          <w:b/>
        </w:rPr>
      </w:pPr>
      <w:r w:rsidRPr="00B72CF4">
        <w:rPr>
          <w:rFonts w:ascii="Calibri" w:hAnsi="Calibri" w:cs="Calibri"/>
          <w:b/>
        </w:rPr>
        <w:t>9</w:t>
      </w:r>
      <w:r w:rsidR="00B26941" w:rsidRPr="00B72CF4">
        <w:rPr>
          <w:rFonts w:ascii="Calibri" w:hAnsi="Calibri" w:cs="Calibri"/>
          <w:b/>
        </w:rPr>
        <w:t>. ŠALIŲ ADRESAI IR REKVIZITAI</w:t>
      </w:r>
      <w:bookmarkEnd w:id="0"/>
      <w:bookmarkEnd w:id="1"/>
    </w:p>
    <w:tbl>
      <w:tblPr>
        <w:tblW w:w="9852" w:type="dxa"/>
        <w:tblLayout w:type="fixed"/>
        <w:tblLook w:val="0000" w:firstRow="0" w:lastRow="0" w:firstColumn="0" w:lastColumn="0" w:noHBand="0" w:noVBand="0"/>
      </w:tblPr>
      <w:tblGrid>
        <w:gridCol w:w="5670"/>
        <w:gridCol w:w="4182"/>
      </w:tblGrid>
      <w:tr w:rsidR="000D4321" w:rsidRPr="00B72CF4" w14:paraId="376677DE" w14:textId="77777777" w:rsidTr="00B2058B">
        <w:trPr>
          <w:trHeight w:val="316"/>
        </w:trPr>
        <w:tc>
          <w:tcPr>
            <w:tcW w:w="5670" w:type="dxa"/>
            <w:shd w:val="clear" w:color="auto" w:fill="auto"/>
          </w:tcPr>
          <w:p w14:paraId="0082C884" w14:textId="77777777" w:rsidR="000D4321" w:rsidRPr="00B72CF4" w:rsidRDefault="000D4321" w:rsidP="000D4321">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b/>
                <w:bCs/>
                <w:iCs/>
                <w:lang w:eastAsia="ar-SA"/>
              </w:rPr>
            </w:pPr>
            <w:r w:rsidRPr="00B72CF4">
              <w:rPr>
                <w:rFonts w:ascii="Calibri" w:eastAsia="Times New Roman" w:hAnsi="Calibri" w:cs="Calibri"/>
                <w:b/>
                <w:bCs/>
                <w:iCs/>
                <w:lang w:eastAsia="ar-SA"/>
              </w:rPr>
              <w:t>Užsakovas</w:t>
            </w:r>
          </w:p>
          <w:p w14:paraId="34531232" w14:textId="77777777" w:rsidR="000D4321" w:rsidRPr="00B72CF4" w:rsidRDefault="000D4321" w:rsidP="000D4321">
            <w:pPr>
              <w:shd w:val="clear" w:color="auto" w:fill="FFFFFF" w:themeFill="background1"/>
              <w:tabs>
                <w:tab w:val="left" w:pos="993"/>
                <w:tab w:val="left" w:pos="3060"/>
                <w:tab w:val="center" w:pos="4819"/>
                <w:tab w:val="right" w:pos="9638"/>
              </w:tabs>
              <w:suppressAutoHyphens/>
              <w:spacing w:after="0" w:line="240" w:lineRule="auto"/>
              <w:ind w:hanging="17"/>
              <w:rPr>
                <w:rFonts w:ascii="Calibri" w:eastAsia="Times New Roman" w:hAnsi="Calibri" w:cs="Calibri"/>
                <w:b/>
                <w:bCs/>
                <w:iCs/>
                <w:lang w:eastAsia="ar-SA"/>
              </w:rPr>
            </w:pPr>
            <w:r w:rsidRPr="00B72CF4">
              <w:rPr>
                <w:rFonts w:ascii="Calibri" w:hAnsi="Calibri" w:cs="Calibri"/>
                <w:b/>
                <w:lang w:eastAsia="lt-LT"/>
              </w:rPr>
              <w:t>AB Vilniaus šilumos tinklai</w:t>
            </w:r>
          </w:p>
          <w:p w14:paraId="6407B51B" w14:textId="0779EF25" w:rsidR="000D4321" w:rsidRPr="00B72CF4" w:rsidRDefault="000D4321" w:rsidP="000D4321">
            <w:pPr>
              <w:tabs>
                <w:tab w:val="left" w:pos="993"/>
                <w:tab w:val="left" w:pos="3060"/>
                <w:tab w:val="center" w:pos="4819"/>
                <w:tab w:val="right" w:pos="9638"/>
              </w:tabs>
              <w:suppressAutoHyphens/>
              <w:spacing w:after="0" w:line="240" w:lineRule="auto"/>
              <w:ind w:firstLine="567"/>
              <w:rPr>
                <w:rFonts w:ascii="Calibri" w:eastAsia="Times New Roman" w:hAnsi="Calibri" w:cs="Calibri"/>
                <w:b/>
                <w:bCs/>
                <w:i/>
                <w:iCs/>
                <w:lang w:eastAsia="ar-SA"/>
              </w:rPr>
            </w:pPr>
          </w:p>
        </w:tc>
        <w:tc>
          <w:tcPr>
            <w:tcW w:w="4182" w:type="dxa"/>
            <w:shd w:val="clear" w:color="auto" w:fill="auto"/>
          </w:tcPr>
          <w:p w14:paraId="533023E7" w14:textId="77777777" w:rsidR="000D4321" w:rsidRPr="00B72CF4" w:rsidRDefault="000D4321" w:rsidP="000D4321">
            <w:pPr>
              <w:tabs>
                <w:tab w:val="left" w:pos="993"/>
                <w:tab w:val="left" w:pos="3060"/>
                <w:tab w:val="center" w:pos="4819"/>
                <w:tab w:val="right" w:pos="9638"/>
              </w:tabs>
              <w:suppressAutoHyphens/>
              <w:snapToGrid w:val="0"/>
              <w:spacing w:after="0" w:line="240" w:lineRule="auto"/>
              <w:rPr>
                <w:rFonts w:ascii="Calibri" w:eastAsia="Times New Roman" w:hAnsi="Calibri" w:cs="Calibri"/>
                <w:b/>
                <w:bCs/>
                <w:iCs/>
                <w:lang w:eastAsia="ar-SA"/>
              </w:rPr>
            </w:pPr>
            <w:r w:rsidRPr="00B72CF4">
              <w:rPr>
                <w:rFonts w:ascii="Calibri" w:eastAsia="Times New Roman" w:hAnsi="Calibri" w:cs="Calibri"/>
                <w:b/>
                <w:bCs/>
                <w:iCs/>
                <w:lang w:eastAsia="ar-SA"/>
              </w:rPr>
              <w:t>Paslaugų teikėjas</w:t>
            </w:r>
          </w:p>
          <w:p w14:paraId="78DE363E" w14:textId="77777777" w:rsidR="000D4321" w:rsidRPr="00B72CF4" w:rsidRDefault="000D4321" w:rsidP="000D4321">
            <w:pPr>
              <w:spacing w:after="0" w:line="240" w:lineRule="auto"/>
              <w:rPr>
                <w:rFonts w:ascii="Calibri" w:eastAsia="Times New Roman" w:hAnsi="Calibri" w:cs="Calibri"/>
                <w:lang w:eastAsia="lt-LT"/>
              </w:rPr>
            </w:pPr>
            <w:r w:rsidRPr="00B72CF4">
              <w:rPr>
                <w:rFonts w:ascii="Calibri" w:eastAsia="Times New Roman" w:hAnsi="Calibri" w:cs="Calibri"/>
                <w:lang w:eastAsia="lt-LT"/>
              </w:rPr>
              <w:t>UAB Žalvaris</w:t>
            </w:r>
          </w:p>
          <w:p w14:paraId="37E3C0C1" w14:textId="77777777" w:rsidR="000D4321" w:rsidRPr="00B72CF4" w:rsidRDefault="000D4321" w:rsidP="000D4321">
            <w:pPr>
              <w:tabs>
                <w:tab w:val="left" w:pos="993"/>
                <w:tab w:val="left" w:pos="3060"/>
                <w:tab w:val="center" w:pos="4819"/>
                <w:tab w:val="right" w:pos="9638"/>
              </w:tabs>
              <w:suppressAutoHyphens/>
              <w:spacing w:after="0" w:line="240" w:lineRule="auto"/>
              <w:ind w:firstLine="567"/>
              <w:rPr>
                <w:rFonts w:ascii="Calibri" w:eastAsia="Times New Roman" w:hAnsi="Calibri" w:cs="Calibri"/>
                <w:bCs/>
                <w:iCs/>
                <w:lang w:eastAsia="ar-SA"/>
              </w:rPr>
            </w:pPr>
          </w:p>
        </w:tc>
      </w:tr>
      <w:tr w:rsidR="000D4321" w:rsidRPr="00B72CF4" w14:paraId="0F6F60F1" w14:textId="77777777" w:rsidTr="00B2058B">
        <w:trPr>
          <w:trHeight w:val="629"/>
        </w:trPr>
        <w:tc>
          <w:tcPr>
            <w:tcW w:w="5670" w:type="dxa"/>
            <w:shd w:val="clear" w:color="auto" w:fill="auto"/>
          </w:tcPr>
          <w:p w14:paraId="4E127CE4" w14:textId="77777777" w:rsidR="000D4321" w:rsidRPr="00B72CF4" w:rsidRDefault="000D4321" w:rsidP="000D4321">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B72CF4">
              <w:rPr>
                <w:rFonts w:ascii="Calibri" w:eastAsia="Times New Roman" w:hAnsi="Calibri" w:cs="Calibri"/>
                <w:iCs/>
                <w:lang w:eastAsia="ar-SA"/>
              </w:rPr>
              <w:t>Elektrinės g. 2, 03150 Vilnius</w:t>
            </w:r>
          </w:p>
          <w:p w14:paraId="364E0A60" w14:textId="77777777" w:rsidR="000D4321" w:rsidRPr="00B72CF4" w:rsidRDefault="000D4321" w:rsidP="000D4321">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B72CF4">
              <w:rPr>
                <w:rFonts w:ascii="Calibri" w:eastAsia="Times New Roman" w:hAnsi="Calibri" w:cs="Calibri"/>
                <w:iCs/>
                <w:lang w:eastAsia="ar-SA"/>
              </w:rPr>
              <w:t>Įmonės kodas 124135580</w:t>
            </w:r>
          </w:p>
          <w:p w14:paraId="6AF0CCA7" w14:textId="77777777" w:rsidR="000D4321" w:rsidRPr="00B72CF4" w:rsidRDefault="000D4321" w:rsidP="000D4321">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B72CF4">
              <w:rPr>
                <w:rFonts w:ascii="Calibri" w:eastAsia="Times New Roman" w:hAnsi="Calibri" w:cs="Calibri"/>
                <w:iCs/>
                <w:lang w:eastAsia="ar-SA"/>
              </w:rPr>
              <w:t>PVM kodas LT241355811</w:t>
            </w:r>
          </w:p>
          <w:p w14:paraId="32E82352" w14:textId="77777777" w:rsidR="000D4321" w:rsidRPr="00B72CF4" w:rsidRDefault="000D4321" w:rsidP="000D4321">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B72CF4">
              <w:rPr>
                <w:rFonts w:ascii="Calibri" w:eastAsia="Times New Roman" w:hAnsi="Calibri" w:cs="Calibri"/>
                <w:iCs/>
                <w:lang w:eastAsia="ar-SA"/>
              </w:rPr>
              <w:t>Bankas: AB SEB bankas</w:t>
            </w:r>
          </w:p>
          <w:p w14:paraId="0E9FD5FC" w14:textId="77777777" w:rsidR="000D4321" w:rsidRPr="00B72CF4" w:rsidRDefault="000D4321" w:rsidP="000D4321">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B72CF4">
              <w:rPr>
                <w:rFonts w:ascii="Calibri" w:eastAsia="Times New Roman" w:hAnsi="Calibri" w:cs="Calibri"/>
                <w:iCs/>
                <w:lang w:eastAsia="ar-SA"/>
              </w:rPr>
              <w:t>A. s. LT53 7044 0600 0121 9501</w:t>
            </w:r>
          </w:p>
          <w:p w14:paraId="24E0EC2E" w14:textId="77777777" w:rsidR="000D4321" w:rsidRPr="00B72CF4" w:rsidRDefault="000D4321" w:rsidP="000D4321">
            <w:pPr>
              <w:shd w:val="clear" w:color="auto" w:fill="FFFFFF" w:themeFill="background1"/>
              <w:tabs>
                <w:tab w:val="left" w:pos="993"/>
                <w:tab w:val="left" w:pos="3060"/>
                <w:tab w:val="center" w:pos="4767"/>
                <w:tab w:val="right" w:pos="9638"/>
              </w:tabs>
              <w:suppressAutoHyphens/>
              <w:snapToGrid w:val="0"/>
              <w:spacing w:after="0" w:line="240" w:lineRule="auto"/>
              <w:rPr>
                <w:rFonts w:ascii="Calibri" w:eastAsia="Times New Roman" w:hAnsi="Calibri" w:cs="Calibri"/>
                <w:iCs/>
                <w:lang w:eastAsia="ar-SA"/>
              </w:rPr>
            </w:pPr>
            <w:r w:rsidRPr="00B72CF4">
              <w:rPr>
                <w:rFonts w:ascii="Calibri" w:eastAsia="Times New Roman" w:hAnsi="Calibri" w:cs="Calibri"/>
                <w:iCs/>
                <w:lang w:eastAsia="ar-SA"/>
              </w:rPr>
              <w:t>Tel.: 19118</w:t>
            </w:r>
          </w:p>
          <w:p w14:paraId="63D16D10" w14:textId="77777777" w:rsidR="000D4321" w:rsidRPr="00B72CF4" w:rsidRDefault="000D4321" w:rsidP="000D4321">
            <w:pPr>
              <w:shd w:val="clear" w:color="auto" w:fill="FFFFFF" w:themeFill="background1"/>
              <w:tabs>
                <w:tab w:val="left" w:pos="993"/>
                <w:tab w:val="left" w:pos="3060"/>
                <w:tab w:val="center" w:pos="4767"/>
                <w:tab w:val="right" w:pos="9638"/>
              </w:tabs>
              <w:suppressAutoHyphens/>
              <w:snapToGrid w:val="0"/>
              <w:spacing w:after="0" w:line="240" w:lineRule="auto"/>
              <w:rPr>
                <w:rStyle w:val="Hipersaitas"/>
                <w:rFonts w:ascii="Calibri" w:hAnsi="Calibri" w:cs="Calibri"/>
                <w:b w:val="0"/>
                <w:bCs w:val="0"/>
                <w:color w:val="000000" w:themeColor="text1"/>
              </w:rPr>
            </w:pPr>
            <w:r w:rsidRPr="00B72CF4">
              <w:rPr>
                <w:rFonts w:ascii="Calibri" w:eastAsia="Times New Roman" w:hAnsi="Calibri" w:cs="Calibri"/>
                <w:iCs/>
                <w:color w:val="000000" w:themeColor="text1"/>
                <w:lang w:eastAsia="ar-SA"/>
              </w:rPr>
              <w:t>El. p.</w:t>
            </w:r>
            <w:r w:rsidRPr="00B72CF4">
              <w:rPr>
                <w:rFonts w:ascii="Calibri" w:eastAsia="Times New Roman" w:hAnsi="Calibri" w:cs="Calibri"/>
                <w:b/>
                <w:bCs/>
                <w:iCs/>
                <w:color w:val="000000" w:themeColor="text1"/>
                <w:lang w:eastAsia="ar-SA"/>
              </w:rPr>
              <w:t xml:space="preserve">: </w:t>
            </w:r>
            <w:hyperlink r:id="rId9" w:history="1">
              <w:r w:rsidRPr="00B72CF4">
                <w:rPr>
                  <w:rStyle w:val="Hipersaitas"/>
                  <w:rFonts w:ascii="Calibri" w:eastAsia="Times New Roman" w:hAnsi="Calibri" w:cs="Calibri"/>
                  <w:b w:val="0"/>
                  <w:bCs w:val="0"/>
                  <w:iCs/>
                  <w:color w:val="000000" w:themeColor="text1"/>
                  <w:lang w:eastAsia="ar-SA"/>
                </w:rPr>
                <w:t>info@chc.lt</w:t>
              </w:r>
            </w:hyperlink>
          </w:p>
          <w:p w14:paraId="7DCD503E" w14:textId="71EDE260" w:rsidR="000D4321" w:rsidRPr="00B72CF4" w:rsidRDefault="000D4321" w:rsidP="000D4321">
            <w:pPr>
              <w:tabs>
                <w:tab w:val="left" w:pos="993"/>
                <w:tab w:val="left" w:pos="3060"/>
              </w:tabs>
              <w:suppressAutoHyphens/>
              <w:spacing w:after="0" w:line="240" w:lineRule="auto"/>
              <w:ind w:firstLine="567"/>
              <w:rPr>
                <w:rFonts w:ascii="Calibri" w:eastAsia="Times New Roman" w:hAnsi="Calibri" w:cs="Calibri"/>
                <w:bCs/>
                <w:i/>
                <w:iCs/>
                <w:lang w:eastAsia="ar-SA"/>
              </w:rPr>
            </w:pPr>
          </w:p>
        </w:tc>
        <w:tc>
          <w:tcPr>
            <w:tcW w:w="4182" w:type="dxa"/>
            <w:shd w:val="clear" w:color="auto" w:fill="auto"/>
          </w:tcPr>
          <w:p w14:paraId="7FD3DF35" w14:textId="77777777" w:rsidR="000D4321" w:rsidRPr="00B72CF4" w:rsidRDefault="000D4321" w:rsidP="000D4321">
            <w:pPr>
              <w:spacing w:after="0" w:line="240" w:lineRule="auto"/>
              <w:rPr>
                <w:rFonts w:ascii="Calibri" w:eastAsia="Times New Roman" w:hAnsi="Calibri" w:cs="Calibri"/>
                <w:lang w:eastAsia="lt-LT"/>
              </w:rPr>
            </w:pPr>
            <w:r w:rsidRPr="00B72CF4">
              <w:rPr>
                <w:rFonts w:ascii="Calibri" w:eastAsia="Times New Roman" w:hAnsi="Calibri" w:cs="Calibri"/>
                <w:lang w:eastAsia="lt-LT"/>
              </w:rPr>
              <w:t>Palemono g. 1, LT-52159 Kaunas</w:t>
            </w:r>
          </w:p>
          <w:p w14:paraId="7E26E9AA" w14:textId="77777777" w:rsidR="000D4321" w:rsidRPr="00B72CF4" w:rsidRDefault="000D4321" w:rsidP="000D4321">
            <w:pPr>
              <w:spacing w:after="0" w:line="240" w:lineRule="auto"/>
              <w:rPr>
                <w:rFonts w:ascii="Calibri" w:eastAsia="Times New Roman" w:hAnsi="Calibri" w:cs="Calibri"/>
                <w:lang w:eastAsia="lt-LT"/>
              </w:rPr>
            </w:pPr>
            <w:r w:rsidRPr="00B72CF4">
              <w:rPr>
                <w:rFonts w:ascii="Calibri" w:eastAsia="Times New Roman" w:hAnsi="Calibri" w:cs="Calibri"/>
                <w:lang w:eastAsia="lt-LT"/>
              </w:rPr>
              <w:t>Įmonės kodas 120504795</w:t>
            </w:r>
          </w:p>
          <w:p w14:paraId="35DF10E0" w14:textId="77777777" w:rsidR="000D4321" w:rsidRPr="00B72CF4" w:rsidRDefault="000D4321" w:rsidP="000D4321">
            <w:pPr>
              <w:spacing w:after="0" w:line="240" w:lineRule="auto"/>
              <w:rPr>
                <w:rFonts w:ascii="Calibri" w:eastAsia="Times New Roman" w:hAnsi="Calibri" w:cs="Calibri"/>
                <w:lang w:eastAsia="lt-LT"/>
              </w:rPr>
            </w:pPr>
            <w:r w:rsidRPr="00B72CF4">
              <w:rPr>
                <w:rFonts w:ascii="Calibri" w:eastAsia="Times New Roman" w:hAnsi="Calibri" w:cs="Calibri"/>
                <w:lang w:eastAsia="lt-LT"/>
              </w:rPr>
              <w:t>PVM kodas LT205047917</w:t>
            </w:r>
          </w:p>
          <w:p w14:paraId="49972D6D" w14:textId="77777777" w:rsidR="000D4321" w:rsidRPr="00B72CF4" w:rsidRDefault="000D4321" w:rsidP="000D4321">
            <w:pPr>
              <w:spacing w:after="0" w:line="240" w:lineRule="auto"/>
              <w:rPr>
                <w:rFonts w:ascii="Calibri" w:eastAsia="Times New Roman" w:hAnsi="Calibri" w:cs="Calibri"/>
                <w:lang w:eastAsia="lt-LT"/>
              </w:rPr>
            </w:pPr>
            <w:r w:rsidRPr="00B72CF4">
              <w:rPr>
                <w:rFonts w:ascii="Calibri" w:eastAsia="Times New Roman" w:hAnsi="Calibri" w:cs="Calibri"/>
                <w:lang w:eastAsia="lt-LT"/>
              </w:rPr>
              <w:t>Bankas AB Šiaulių bankas</w:t>
            </w:r>
          </w:p>
          <w:p w14:paraId="47B69673" w14:textId="77777777" w:rsidR="000D4321" w:rsidRPr="00B72CF4" w:rsidRDefault="000D4321" w:rsidP="000D4321">
            <w:pPr>
              <w:spacing w:after="0" w:line="240" w:lineRule="auto"/>
              <w:rPr>
                <w:rFonts w:ascii="Calibri" w:eastAsia="Times New Roman" w:hAnsi="Calibri" w:cs="Calibri"/>
                <w:lang w:eastAsia="lt-LT"/>
              </w:rPr>
            </w:pPr>
            <w:r w:rsidRPr="00B72CF4">
              <w:rPr>
                <w:rFonts w:ascii="Calibri" w:eastAsia="Times New Roman" w:hAnsi="Calibri" w:cs="Calibri"/>
                <w:lang w:eastAsia="lt-LT"/>
              </w:rPr>
              <w:t>A.s. LT507180900022467935</w:t>
            </w:r>
          </w:p>
          <w:p w14:paraId="42B68A2D" w14:textId="77777777" w:rsidR="000D4321" w:rsidRPr="00B72CF4" w:rsidRDefault="000D4321" w:rsidP="000D4321">
            <w:pPr>
              <w:spacing w:after="0" w:line="240" w:lineRule="auto"/>
              <w:rPr>
                <w:rFonts w:ascii="Calibri" w:eastAsia="Times New Roman" w:hAnsi="Calibri" w:cs="Calibri"/>
                <w:lang w:eastAsia="lt-LT"/>
              </w:rPr>
            </w:pPr>
            <w:r w:rsidRPr="00B72CF4">
              <w:rPr>
                <w:rFonts w:ascii="Calibri" w:eastAsia="Times New Roman" w:hAnsi="Calibri" w:cs="Calibri"/>
                <w:lang w:eastAsia="lt-LT"/>
              </w:rPr>
              <w:t>Tel. +370 37 490260</w:t>
            </w:r>
          </w:p>
          <w:p w14:paraId="3EDBC05C" w14:textId="6FDFB65D" w:rsidR="000D4321" w:rsidRPr="00B72CF4" w:rsidRDefault="000D4321" w:rsidP="000D4321">
            <w:pPr>
              <w:tabs>
                <w:tab w:val="left" w:pos="993"/>
                <w:tab w:val="left" w:pos="3060"/>
                <w:tab w:val="center" w:pos="4819"/>
                <w:tab w:val="right" w:pos="9638"/>
              </w:tabs>
              <w:suppressAutoHyphens/>
              <w:spacing w:after="0" w:line="240" w:lineRule="auto"/>
              <w:rPr>
                <w:rFonts w:ascii="Calibri" w:eastAsia="Times New Roman" w:hAnsi="Calibri" w:cs="Calibri"/>
                <w:bCs/>
                <w:iCs/>
                <w:lang w:eastAsia="ar-SA"/>
              </w:rPr>
            </w:pPr>
            <w:r w:rsidRPr="00B72CF4">
              <w:rPr>
                <w:rFonts w:ascii="Calibri" w:eastAsia="Times New Roman" w:hAnsi="Calibri" w:cs="Calibri"/>
                <w:lang w:eastAsia="lt-LT"/>
              </w:rPr>
              <w:t xml:space="preserve">El. p. </w:t>
            </w:r>
            <w:hyperlink r:id="rId10" w:history="1">
              <w:r w:rsidRPr="00B72CF4">
                <w:rPr>
                  <w:rFonts w:ascii="Calibri" w:eastAsia="Times New Roman" w:hAnsi="Calibri" w:cs="Calibri"/>
                  <w:color w:val="0000FF"/>
                  <w:u w:val="single"/>
                  <w:lang w:eastAsia="lt-LT"/>
                </w:rPr>
                <w:t>info@zalvaris.lt</w:t>
              </w:r>
            </w:hyperlink>
          </w:p>
        </w:tc>
      </w:tr>
      <w:tr w:rsidR="00FB0CAE" w:rsidRPr="00B72CF4" w14:paraId="36E1CDA0" w14:textId="77777777" w:rsidTr="003348E2">
        <w:trPr>
          <w:trHeight w:val="105"/>
        </w:trPr>
        <w:tc>
          <w:tcPr>
            <w:tcW w:w="5670" w:type="dxa"/>
            <w:shd w:val="clear" w:color="auto" w:fill="auto"/>
          </w:tcPr>
          <w:p w14:paraId="3EE6B705" w14:textId="77777777" w:rsidR="00FB0CAE" w:rsidRPr="00B72CF4" w:rsidRDefault="00FB0CAE" w:rsidP="002559CA">
            <w:pPr>
              <w:tabs>
                <w:tab w:val="left" w:pos="993"/>
                <w:tab w:val="left" w:pos="3060"/>
              </w:tabs>
              <w:suppressAutoHyphens/>
              <w:spacing w:after="0" w:line="240" w:lineRule="auto"/>
              <w:ind w:firstLine="567"/>
              <w:rPr>
                <w:rFonts w:ascii="Calibri" w:eastAsia="Times New Roman" w:hAnsi="Calibri" w:cs="Calibri"/>
                <w:bCs/>
                <w:iCs/>
                <w:lang w:eastAsia="ar-SA"/>
              </w:rPr>
            </w:pPr>
          </w:p>
        </w:tc>
        <w:tc>
          <w:tcPr>
            <w:tcW w:w="4182" w:type="dxa"/>
            <w:shd w:val="clear" w:color="auto" w:fill="auto"/>
          </w:tcPr>
          <w:p w14:paraId="340820DF" w14:textId="77777777" w:rsidR="00FB0CAE" w:rsidRPr="00B72CF4" w:rsidRDefault="00FB0CAE" w:rsidP="002559CA">
            <w:pPr>
              <w:tabs>
                <w:tab w:val="left" w:pos="993"/>
              </w:tabs>
              <w:suppressAutoHyphens/>
              <w:spacing w:after="0" w:line="240" w:lineRule="auto"/>
              <w:ind w:firstLine="567"/>
              <w:rPr>
                <w:rFonts w:ascii="Calibri" w:eastAsia="Calibri" w:hAnsi="Calibri" w:cs="Calibri"/>
                <w:lang w:eastAsia="ar-SA"/>
              </w:rPr>
            </w:pPr>
          </w:p>
        </w:tc>
      </w:tr>
      <w:tr w:rsidR="00FB0CAE" w:rsidRPr="00B72CF4" w14:paraId="3CA5E500" w14:textId="77777777" w:rsidTr="003348E2">
        <w:trPr>
          <w:trHeight w:val="25"/>
        </w:trPr>
        <w:tc>
          <w:tcPr>
            <w:tcW w:w="5670" w:type="dxa"/>
            <w:shd w:val="clear" w:color="auto" w:fill="auto"/>
          </w:tcPr>
          <w:p w14:paraId="0F9A38F6" w14:textId="77777777" w:rsidR="00FB0CAE" w:rsidRPr="00B72CF4" w:rsidRDefault="00FB0CAE" w:rsidP="002559CA">
            <w:pPr>
              <w:tabs>
                <w:tab w:val="left" w:pos="993"/>
                <w:tab w:val="left" w:pos="3060"/>
              </w:tabs>
              <w:suppressAutoHyphens/>
              <w:spacing w:after="0" w:line="240" w:lineRule="auto"/>
              <w:ind w:firstLine="567"/>
              <w:rPr>
                <w:rFonts w:ascii="Calibri" w:eastAsia="Times New Roman" w:hAnsi="Calibri" w:cs="Calibri"/>
                <w:bCs/>
                <w:iCs/>
                <w:lang w:eastAsia="ar-SA"/>
              </w:rPr>
            </w:pPr>
          </w:p>
        </w:tc>
        <w:tc>
          <w:tcPr>
            <w:tcW w:w="4182" w:type="dxa"/>
            <w:shd w:val="clear" w:color="auto" w:fill="auto"/>
          </w:tcPr>
          <w:p w14:paraId="2A87F3EF" w14:textId="77777777" w:rsidR="00FB0CAE" w:rsidRPr="00B72CF4" w:rsidRDefault="00FB0CAE" w:rsidP="002559CA">
            <w:pPr>
              <w:tabs>
                <w:tab w:val="left" w:pos="993"/>
              </w:tabs>
              <w:suppressAutoHyphens/>
              <w:spacing w:after="0" w:line="240" w:lineRule="auto"/>
              <w:ind w:firstLine="567"/>
              <w:rPr>
                <w:rFonts w:ascii="Calibri" w:eastAsia="Calibri" w:hAnsi="Calibri" w:cs="Calibri"/>
                <w:lang w:eastAsia="ar-SA"/>
              </w:rPr>
            </w:pPr>
          </w:p>
        </w:tc>
      </w:tr>
      <w:tr w:rsidR="00FB0CAE" w:rsidRPr="00B72CF4" w14:paraId="23F4D1A8" w14:textId="77777777" w:rsidTr="003348E2">
        <w:trPr>
          <w:trHeight w:val="40"/>
        </w:trPr>
        <w:tc>
          <w:tcPr>
            <w:tcW w:w="5670" w:type="dxa"/>
            <w:shd w:val="clear" w:color="auto" w:fill="auto"/>
          </w:tcPr>
          <w:p w14:paraId="4F498FFB" w14:textId="77777777" w:rsidR="002671D8" w:rsidRPr="00B72CF4" w:rsidRDefault="00DB6776" w:rsidP="00DB6776">
            <w:pPr>
              <w:tabs>
                <w:tab w:val="left" w:pos="993"/>
                <w:tab w:val="left" w:pos="3060"/>
              </w:tabs>
              <w:suppressAutoHyphens/>
              <w:spacing w:after="0" w:line="240" w:lineRule="auto"/>
              <w:rPr>
                <w:rFonts w:ascii="Calibri" w:eastAsia="Calibri" w:hAnsi="Calibri" w:cs="Calibri"/>
                <w:i/>
                <w:lang w:eastAsia="x-none"/>
              </w:rPr>
            </w:pPr>
            <w:r w:rsidRPr="00B72CF4">
              <w:rPr>
                <w:rFonts w:ascii="Calibri" w:hAnsi="Calibri" w:cs="Calibri"/>
                <w:lang w:eastAsia="lt-LT"/>
              </w:rPr>
              <w:t>Darbuotojų saugos ir aplinkosaugos komandos vadovas</w:t>
            </w:r>
            <w:r w:rsidRPr="00B72CF4">
              <w:rPr>
                <w:rFonts w:ascii="Calibri" w:eastAsia="Calibri" w:hAnsi="Calibri" w:cs="Calibri"/>
                <w:i/>
                <w:lang w:eastAsia="x-none"/>
              </w:rPr>
              <w:t xml:space="preserve">  </w:t>
            </w:r>
          </w:p>
          <w:p w14:paraId="3A9D9723" w14:textId="77777777" w:rsidR="002671D8" w:rsidRPr="00B72CF4" w:rsidRDefault="002671D8" w:rsidP="00DB6776">
            <w:pPr>
              <w:tabs>
                <w:tab w:val="left" w:pos="993"/>
                <w:tab w:val="left" w:pos="3060"/>
              </w:tabs>
              <w:suppressAutoHyphens/>
              <w:spacing w:after="0" w:line="240" w:lineRule="auto"/>
              <w:rPr>
                <w:rFonts w:ascii="Calibri" w:eastAsia="Calibri" w:hAnsi="Calibri" w:cs="Calibri"/>
                <w:i/>
                <w:lang w:eastAsia="x-none"/>
              </w:rPr>
            </w:pPr>
          </w:p>
          <w:p w14:paraId="434F0E49" w14:textId="46A1A491" w:rsidR="00FB0CAE" w:rsidRPr="00B72CF4" w:rsidRDefault="00FB0CAE" w:rsidP="00DB6776">
            <w:pPr>
              <w:tabs>
                <w:tab w:val="left" w:pos="993"/>
                <w:tab w:val="left" w:pos="3060"/>
              </w:tabs>
              <w:suppressAutoHyphens/>
              <w:spacing w:after="0" w:line="240" w:lineRule="auto"/>
              <w:rPr>
                <w:rFonts w:ascii="Calibri" w:eastAsia="Times New Roman" w:hAnsi="Calibri" w:cs="Calibri"/>
                <w:bCs/>
                <w:iCs/>
                <w:lang w:eastAsia="ar-SA"/>
              </w:rPr>
            </w:pPr>
          </w:p>
        </w:tc>
        <w:tc>
          <w:tcPr>
            <w:tcW w:w="4182" w:type="dxa"/>
            <w:shd w:val="clear" w:color="auto" w:fill="auto"/>
          </w:tcPr>
          <w:p w14:paraId="458FF47F" w14:textId="77777777" w:rsidR="00FB0CAE" w:rsidRPr="00B72CF4" w:rsidRDefault="00974546" w:rsidP="00974546">
            <w:pPr>
              <w:tabs>
                <w:tab w:val="left" w:pos="993"/>
              </w:tabs>
              <w:suppressAutoHyphens/>
              <w:spacing w:after="0" w:line="240" w:lineRule="auto"/>
              <w:rPr>
                <w:rFonts w:ascii="Calibri" w:eastAsia="Calibri" w:hAnsi="Calibri" w:cs="Calibri"/>
                <w:lang w:eastAsia="ar-SA"/>
              </w:rPr>
            </w:pPr>
            <w:r w:rsidRPr="00B72CF4">
              <w:rPr>
                <w:rFonts w:ascii="Calibri" w:eastAsia="Calibri" w:hAnsi="Calibri" w:cs="Calibri"/>
                <w:lang w:eastAsia="ar-SA"/>
              </w:rPr>
              <w:t>Plėtros projektų vadovė</w:t>
            </w:r>
          </w:p>
          <w:p w14:paraId="237FAC2C" w14:textId="77777777" w:rsidR="00344DD5" w:rsidRPr="00B72CF4" w:rsidRDefault="00344DD5" w:rsidP="00974546">
            <w:pPr>
              <w:tabs>
                <w:tab w:val="left" w:pos="993"/>
              </w:tabs>
              <w:suppressAutoHyphens/>
              <w:spacing w:after="0" w:line="240" w:lineRule="auto"/>
              <w:rPr>
                <w:rFonts w:ascii="Calibri" w:eastAsia="Calibri" w:hAnsi="Calibri" w:cs="Calibri"/>
                <w:lang w:eastAsia="ar-SA"/>
              </w:rPr>
            </w:pPr>
          </w:p>
          <w:p w14:paraId="4AE3E5D4" w14:textId="7821E02A" w:rsidR="00344DD5" w:rsidRPr="00B72CF4" w:rsidRDefault="00344DD5" w:rsidP="00974546">
            <w:pPr>
              <w:tabs>
                <w:tab w:val="left" w:pos="993"/>
              </w:tabs>
              <w:suppressAutoHyphens/>
              <w:spacing w:after="0" w:line="240" w:lineRule="auto"/>
              <w:rPr>
                <w:rFonts w:ascii="Calibri" w:eastAsia="Calibri" w:hAnsi="Calibri" w:cs="Calibri"/>
                <w:lang w:eastAsia="ar-SA"/>
              </w:rPr>
            </w:pPr>
          </w:p>
        </w:tc>
      </w:tr>
      <w:tr w:rsidR="00FB0CAE" w:rsidRPr="00B72CF4" w14:paraId="3100E7BF" w14:textId="77777777" w:rsidTr="003348E2">
        <w:trPr>
          <w:trHeight w:val="68"/>
        </w:trPr>
        <w:tc>
          <w:tcPr>
            <w:tcW w:w="5670" w:type="dxa"/>
            <w:shd w:val="clear" w:color="auto" w:fill="auto"/>
          </w:tcPr>
          <w:p w14:paraId="021BD321" w14:textId="77777777" w:rsidR="00FB0CAE" w:rsidRPr="00B72CF4" w:rsidRDefault="00FB0CAE" w:rsidP="002559CA">
            <w:pPr>
              <w:tabs>
                <w:tab w:val="left" w:pos="993"/>
                <w:tab w:val="left" w:pos="3060"/>
              </w:tabs>
              <w:suppressAutoHyphens/>
              <w:spacing w:after="0" w:line="240" w:lineRule="auto"/>
              <w:ind w:firstLine="567"/>
              <w:rPr>
                <w:rFonts w:ascii="Calibri" w:eastAsia="Times New Roman" w:hAnsi="Calibri" w:cs="Calibri"/>
                <w:bCs/>
                <w:iCs/>
                <w:lang w:eastAsia="ar-SA"/>
              </w:rPr>
            </w:pPr>
          </w:p>
        </w:tc>
        <w:tc>
          <w:tcPr>
            <w:tcW w:w="4182" w:type="dxa"/>
            <w:shd w:val="clear" w:color="auto" w:fill="auto"/>
          </w:tcPr>
          <w:p w14:paraId="007F5C34" w14:textId="77777777" w:rsidR="00FB0CAE" w:rsidRPr="00B72CF4" w:rsidRDefault="00FB0CAE" w:rsidP="002559CA">
            <w:pPr>
              <w:tabs>
                <w:tab w:val="left" w:pos="993"/>
              </w:tabs>
              <w:suppressAutoHyphens/>
              <w:spacing w:after="0" w:line="240" w:lineRule="auto"/>
              <w:ind w:firstLine="567"/>
              <w:rPr>
                <w:rFonts w:ascii="Calibri" w:eastAsia="Calibri" w:hAnsi="Calibri" w:cs="Calibri"/>
                <w:lang w:eastAsia="ar-SA"/>
              </w:rPr>
            </w:pPr>
          </w:p>
        </w:tc>
      </w:tr>
    </w:tbl>
    <w:p w14:paraId="0AC76559" w14:textId="01C5C274" w:rsidR="00FB0CAE" w:rsidRPr="00B72CF4" w:rsidRDefault="00FB0CAE" w:rsidP="00B2058B">
      <w:pPr>
        <w:tabs>
          <w:tab w:val="left" w:pos="993"/>
          <w:tab w:val="left" w:pos="6096"/>
        </w:tabs>
        <w:spacing w:after="0" w:line="240" w:lineRule="auto"/>
        <w:rPr>
          <w:rFonts w:ascii="Calibri" w:eastAsia="Calibri" w:hAnsi="Calibri" w:cs="Calibri"/>
          <w:i/>
          <w:lang w:eastAsia="x-none"/>
        </w:rPr>
      </w:pPr>
    </w:p>
    <w:p w14:paraId="1E87BB4C" w14:textId="77777777" w:rsidR="00FB0CAE" w:rsidRPr="00B72CF4" w:rsidRDefault="00FB0CAE" w:rsidP="002559CA">
      <w:pPr>
        <w:tabs>
          <w:tab w:val="left" w:pos="993"/>
        </w:tabs>
        <w:spacing w:after="0" w:line="240" w:lineRule="auto"/>
        <w:ind w:firstLine="567"/>
        <w:rPr>
          <w:rFonts w:ascii="Calibri" w:eastAsia="Calibri" w:hAnsi="Calibri" w:cs="Calibri"/>
          <w:lang w:eastAsia="x-none"/>
        </w:rPr>
      </w:pPr>
      <w:r w:rsidRPr="00B72CF4">
        <w:rPr>
          <w:rFonts w:ascii="Calibri" w:eastAsia="Calibri" w:hAnsi="Calibri" w:cs="Calibri"/>
          <w:lang w:eastAsia="x-none"/>
        </w:rPr>
        <w:t>_____________________</w:t>
      </w:r>
      <w:r w:rsidRPr="00B72CF4">
        <w:rPr>
          <w:rFonts w:ascii="Calibri" w:eastAsia="Calibri" w:hAnsi="Calibri" w:cs="Calibri"/>
          <w:lang w:eastAsia="x-none"/>
        </w:rPr>
        <w:tab/>
        <w:t xml:space="preserve">                                           _______________________</w:t>
      </w:r>
    </w:p>
    <w:p w14:paraId="58291807" w14:textId="77777777" w:rsidR="00FB0CAE" w:rsidRPr="00B72CF4" w:rsidRDefault="00FB0CAE" w:rsidP="002559CA">
      <w:pPr>
        <w:tabs>
          <w:tab w:val="left" w:pos="993"/>
        </w:tabs>
        <w:spacing w:after="0" w:line="240" w:lineRule="auto"/>
        <w:ind w:firstLine="567"/>
        <w:rPr>
          <w:rFonts w:ascii="Calibri" w:eastAsia="Calibri" w:hAnsi="Calibri" w:cs="Calibri"/>
          <w:lang w:eastAsia="x-none"/>
        </w:rPr>
      </w:pPr>
      <w:r w:rsidRPr="00B72CF4">
        <w:rPr>
          <w:rFonts w:ascii="Calibri" w:eastAsia="Calibri" w:hAnsi="Calibri" w:cs="Calibri"/>
          <w:lang w:eastAsia="x-none"/>
        </w:rPr>
        <w:t xml:space="preserve">       (parašas)</w:t>
      </w:r>
      <w:r w:rsidRPr="00B72CF4">
        <w:rPr>
          <w:rFonts w:ascii="Calibri" w:eastAsia="Calibri" w:hAnsi="Calibri" w:cs="Calibri"/>
          <w:lang w:eastAsia="x-none"/>
        </w:rPr>
        <w:tab/>
      </w:r>
      <w:r w:rsidRPr="00B72CF4">
        <w:rPr>
          <w:rFonts w:ascii="Calibri" w:eastAsia="Calibri" w:hAnsi="Calibri" w:cs="Calibri"/>
          <w:lang w:eastAsia="x-none"/>
        </w:rPr>
        <w:tab/>
      </w:r>
      <w:r w:rsidRPr="00B72CF4">
        <w:rPr>
          <w:rFonts w:ascii="Calibri" w:eastAsia="Calibri" w:hAnsi="Calibri" w:cs="Calibri"/>
          <w:lang w:eastAsia="x-none"/>
        </w:rPr>
        <w:tab/>
        <w:t xml:space="preserve">                             (parašas)</w:t>
      </w:r>
    </w:p>
    <w:p w14:paraId="3B8BBCB1" w14:textId="77777777" w:rsidR="00FB0CAE" w:rsidRPr="00B72CF4" w:rsidRDefault="00FB0CAE" w:rsidP="002559CA">
      <w:pPr>
        <w:tabs>
          <w:tab w:val="left" w:pos="993"/>
        </w:tabs>
        <w:spacing w:after="0" w:line="240" w:lineRule="auto"/>
        <w:ind w:firstLine="567"/>
        <w:rPr>
          <w:rFonts w:ascii="Calibri" w:eastAsia="Calibri" w:hAnsi="Calibri" w:cs="Calibri"/>
          <w:lang w:eastAsia="x-none"/>
        </w:rPr>
      </w:pPr>
      <w:r w:rsidRPr="00B72CF4">
        <w:rPr>
          <w:rFonts w:ascii="Calibri" w:eastAsia="Calibri" w:hAnsi="Calibri" w:cs="Calibri"/>
          <w:lang w:eastAsia="x-none"/>
        </w:rPr>
        <w:tab/>
      </w:r>
      <w:r w:rsidRPr="00B72CF4">
        <w:rPr>
          <w:rFonts w:ascii="Calibri" w:eastAsia="Calibri" w:hAnsi="Calibri" w:cs="Calibri"/>
          <w:lang w:eastAsia="x-none"/>
        </w:rPr>
        <w:tab/>
      </w:r>
    </w:p>
    <w:p w14:paraId="5F172389" w14:textId="7EA17ECA" w:rsidR="00FB0CAE" w:rsidRPr="00B72CF4" w:rsidRDefault="00FB0CAE" w:rsidP="009E26CF">
      <w:pPr>
        <w:tabs>
          <w:tab w:val="left" w:pos="993"/>
        </w:tabs>
        <w:spacing w:after="0" w:line="240" w:lineRule="auto"/>
        <w:ind w:firstLine="567"/>
        <w:jc w:val="both"/>
        <w:rPr>
          <w:rFonts w:ascii="Calibri" w:eastAsia="Calibri" w:hAnsi="Calibri" w:cs="Calibri"/>
        </w:rPr>
      </w:pPr>
      <w:r w:rsidRPr="00B72CF4">
        <w:rPr>
          <w:rFonts w:ascii="Calibri" w:eastAsia="Calibri" w:hAnsi="Calibri" w:cs="Calibri"/>
        </w:rPr>
        <w:tab/>
      </w:r>
    </w:p>
    <w:p w14:paraId="436A0832" w14:textId="77777777" w:rsidR="00536E83" w:rsidRPr="00B72CF4" w:rsidRDefault="00536E83" w:rsidP="002559CA">
      <w:pPr>
        <w:spacing w:after="0" w:line="240" w:lineRule="auto"/>
        <w:rPr>
          <w:rFonts w:ascii="Calibri" w:eastAsia="Calibri" w:hAnsi="Calibri" w:cs="Calibri"/>
          <w:spacing w:val="-3"/>
        </w:rPr>
      </w:pPr>
    </w:p>
    <w:p w14:paraId="6D20CC50" w14:textId="77777777" w:rsidR="00175315" w:rsidRPr="00B72CF4" w:rsidRDefault="00175315" w:rsidP="002559CA">
      <w:pPr>
        <w:spacing w:after="0" w:line="240" w:lineRule="auto"/>
        <w:rPr>
          <w:rFonts w:ascii="Calibri" w:eastAsia="Calibri" w:hAnsi="Calibri" w:cs="Calibri"/>
          <w:spacing w:val="-3"/>
        </w:rPr>
      </w:pPr>
    </w:p>
    <w:p w14:paraId="6C69A4CE" w14:textId="77777777" w:rsidR="00175315" w:rsidRPr="00B72CF4" w:rsidRDefault="00175315" w:rsidP="002559CA">
      <w:pPr>
        <w:spacing w:after="0" w:line="240" w:lineRule="auto"/>
        <w:rPr>
          <w:rFonts w:ascii="Calibri" w:eastAsia="Calibri" w:hAnsi="Calibri" w:cs="Calibri"/>
          <w:spacing w:val="-3"/>
        </w:rPr>
      </w:pPr>
    </w:p>
    <w:p w14:paraId="423360C0" w14:textId="77777777" w:rsidR="00175315" w:rsidRPr="00B72CF4" w:rsidRDefault="00175315" w:rsidP="002559CA">
      <w:pPr>
        <w:spacing w:after="0" w:line="240" w:lineRule="auto"/>
        <w:rPr>
          <w:rFonts w:ascii="Calibri" w:eastAsia="Calibri" w:hAnsi="Calibri" w:cs="Calibri"/>
          <w:spacing w:val="-3"/>
        </w:rPr>
      </w:pPr>
    </w:p>
    <w:p w14:paraId="78DC8508" w14:textId="77777777" w:rsidR="00175315" w:rsidRPr="00B72CF4" w:rsidRDefault="00175315" w:rsidP="002559CA">
      <w:pPr>
        <w:spacing w:after="0" w:line="240" w:lineRule="auto"/>
        <w:rPr>
          <w:rFonts w:ascii="Calibri" w:eastAsia="Calibri" w:hAnsi="Calibri" w:cs="Calibri"/>
          <w:spacing w:val="-3"/>
        </w:rPr>
      </w:pPr>
    </w:p>
    <w:p w14:paraId="6EAD4744" w14:textId="77777777" w:rsidR="00175315" w:rsidRPr="00B72CF4" w:rsidRDefault="00175315" w:rsidP="002559CA">
      <w:pPr>
        <w:spacing w:after="0" w:line="240" w:lineRule="auto"/>
        <w:rPr>
          <w:rFonts w:ascii="Calibri" w:eastAsia="Calibri" w:hAnsi="Calibri" w:cs="Calibri"/>
          <w:spacing w:val="-3"/>
        </w:rPr>
      </w:pPr>
    </w:p>
    <w:p w14:paraId="61376286" w14:textId="77777777" w:rsidR="00175315" w:rsidRPr="00B72CF4" w:rsidRDefault="00175315" w:rsidP="002559CA">
      <w:pPr>
        <w:spacing w:after="0" w:line="240" w:lineRule="auto"/>
        <w:rPr>
          <w:rFonts w:ascii="Calibri" w:eastAsia="Calibri" w:hAnsi="Calibri" w:cs="Calibri"/>
          <w:spacing w:val="-3"/>
        </w:rPr>
      </w:pPr>
    </w:p>
    <w:p w14:paraId="1E1DCA33" w14:textId="77777777" w:rsidR="00175315" w:rsidRPr="00B72CF4" w:rsidRDefault="00175315" w:rsidP="002559CA">
      <w:pPr>
        <w:spacing w:after="0" w:line="240" w:lineRule="auto"/>
        <w:rPr>
          <w:rFonts w:ascii="Calibri" w:eastAsia="Calibri" w:hAnsi="Calibri" w:cs="Calibri"/>
          <w:spacing w:val="-3"/>
        </w:rPr>
      </w:pPr>
    </w:p>
    <w:p w14:paraId="60D94FD5" w14:textId="77777777" w:rsidR="00175315" w:rsidRPr="00B72CF4" w:rsidRDefault="00175315" w:rsidP="002559CA">
      <w:pPr>
        <w:spacing w:after="0" w:line="240" w:lineRule="auto"/>
        <w:rPr>
          <w:rFonts w:ascii="Calibri" w:eastAsia="Calibri" w:hAnsi="Calibri" w:cs="Calibri"/>
          <w:spacing w:val="-3"/>
        </w:rPr>
      </w:pPr>
    </w:p>
    <w:p w14:paraId="20D8F859" w14:textId="77777777" w:rsidR="00175315" w:rsidRPr="00B72CF4" w:rsidRDefault="00175315" w:rsidP="002559CA">
      <w:pPr>
        <w:spacing w:after="0" w:line="240" w:lineRule="auto"/>
        <w:rPr>
          <w:rFonts w:ascii="Calibri" w:eastAsia="Calibri" w:hAnsi="Calibri" w:cs="Calibri"/>
          <w:spacing w:val="-3"/>
        </w:rPr>
      </w:pPr>
    </w:p>
    <w:p w14:paraId="017E1B06" w14:textId="77777777" w:rsidR="00175315" w:rsidRPr="00B72CF4" w:rsidRDefault="00175315" w:rsidP="002559CA">
      <w:pPr>
        <w:spacing w:after="0" w:line="240" w:lineRule="auto"/>
        <w:rPr>
          <w:rFonts w:ascii="Calibri" w:eastAsia="Calibri" w:hAnsi="Calibri" w:cs="Calibri"/>
          <w:spacing w:val="-3"/>
        </w:rPr>
      </w:pPr>
    </w:p>
    <w:p w14:paraId="45883937" w14:textId="77777777" w:rsidR="00175315" w:rsidRPr="00B72CF4" w:rsidRDefault="00175315" w:rsidP="002559CA">
      <w:pPr>
        <w:spacing w:after="0" w:line="240" w:lineRule="auto"/>
        <w:rPr>
          <w:rFonts w:ascii="Calibri" w:eastAsia="Calibri" w:hAnsi="Calibri" w:cs="Calibri"/>
          <w:spacing w:val="-3"/>
        </w:rPr>
      </w:pPr>
    </w:p>
    <w:p w14:paraId="1F30956B" w14:textId="77777777" w:rsidR="00175315" w:rsidRPr="00B72CF4" w:rsidRDefault="00175315" w:rsidP="002559CA">
      <w:pPr>
        <w:spacing w:after="0" w:line="240" w:lineRule="auto"/>
        <w:rPr>
          <w:rFonts w:ascii="Calibri" w:eastAsia="Calibri" w:hAnsi="Calibri" w:cs="Calibri"/>
          <w:spacing w:val="-3"/>
        </w:rPr>
      </w:pPr>
    </w:p>
    <w:p w14:paraId="082F2839" w14:textId="77777777" w:rsidR="00175315" w:rsidRPr="00B72CF4" w:rsidRDefault="00175315" w:rsidP="002559CA">
      <w:pPr>
        <w:spacing w:after="0" w:line="240" w:lineRule="auto"/>
        <w:rPr>
          <w:rFonts w:ascii="Calibri" w:eastAsia="Calibri" w:hAnsi="Calibri" w:cs="Calibri"/>
          <w:spacing w:val="-3"/>
        </w:rPr>
      </w:pPr>
    </w:p>
    <w:p w14:paraId="6ED99831" w14:textId="77777777" w:rsidR="00175315" w:rsidRPr="00B72CF4" w:rsidRDefault="00175315" w:rsidP="002559CA">
      <w:pPr>
        <w:spacing w:after="0" w:line="240" w:lineRule="auto"/>
        <w:rPr>
          <w:rFonts w:ascii="Calibri" w:eastAsia="Calibri" w:hAnsi="Calibri" w:cs="Calibri"/>
          <w:spacing w:val="-3"/>
        </w:rPr>
      </w:pPr>
    </w:p>
    <w:p w14:paraId="3AC44400" w14:textId="77777777" w:rsidR="00175315" w:rsidRPr="00B72CF4" w:rsidRDefault="00175315" w:rsidP="002559CA">
      <w:pPr>
        <w:spacing w:after="0" w:line="240" w:lineRule="auto"/>
        <w:rPr>
          <w:rFonts w:ascii="Calibri" w:eastAsia="Calibri" w:hAnsi="Calibri" w:cs="Calibri"/>
          <w:spacing w:val="-3"/>
        </w:rPr>
      </w:pPr>
    </w:p>
    <w:p w14:paraId="0766AA2F" w14:textId="77777777" w:rsidR="00175315" w:rsidRPr="00B72CF4" w:rsidRDefault="00175315" w:rsidP="002559CA">
      <w:pPr>
        <w:spacing w:after="0" w:line="240" w:lineRule="auto"/>
        <w:rPr>
          <w:rFonts w:ascii="Calibri" w:eastAsia="Calibri" w:hAnsi="Calibri" w:cs="Calibri"/>
          <w:spacing w:val="-3"/>
        </w:rPr>
      </w:pPr>
    </w:p>
    <w:p w14:paraId="504729A7" w14:textId="77777777" w:rsidR="00175315" w:rsidRPr="00B72CF4" w:rsidRDefault="00175315" w:rsidP="002559CA">
      <w:pPr>
        <w:spacing w:after="0" w:line="240" w:lineRule="auto"/>
        <w:rPr>
          <w:rFonts w:ascii="Calibri" w:eastAsia="Calibri" w:hAnsi="Calibri" w:cs="Calibri"/>
          <w:spacing w:val="-3"/>
        </w:rPr>
      </w:pPr>
    </w:p>
    <w:p w14:paraId="155B2185" w14:textId="77777777" w:rsidR="00175315" w:rsidRPr="00B72CF4" w:rsidRDefault="00175315" w:rsidP="002559CA">
      <w:pPr>
        <w:spacing w:after="0" w:line="240" w:lineRule="auto"/>
        <w:rPr>
          <w:rFonts w:ascii="Calibri" w:eastAsia="Calibri" w:hAnsi="Calibri" w:cs="Calibri"/>
          <w:spacing w:val="-3"/>
        </w:rPr>
      </w:pPr>
    </w:p>
    <w:p w14:paraId="6778AC25" w14:textId="77777777" w:rsidR="00175315" w:rsidRPr="00B72CF4" w:rsidRDefault="00175315" w:rsidP="002559CA">
      <w:pPr>
        <w:spacing w:after="0" w:line="240" w:lineRule="auto"/>
        <w:rPr>
          <w:rFonts w:ascii="Calibri" w:eastAsia="Calibri" w:hAnsi="Calibri" w:cs="Calibri"/>
          <w:spacing w:val="-3"/>
        </w:rPr>
      </w:pPr>
    </w:p>
    <w:p w14:paraId="0B7A3731" w14:textId="77777777" w:rsidR="00175315" w:rsidRPr="00B72CF4" w:rsidRDefault="00175315" w:rsidP="002559CA">
      <w:pPr>
        <w:spacing w:after="0" w:line="240" w:lineRule="auto"/>
        <w:rPr>
          <w:rFonts w:ascii="Calibri" w:eastAsia="Calibri" w:hAnsi="Calibri" w:cs="Calibri"/>
          <w:spacing w:val="-3"/>
        </w:rPr>
      </w:pPr>
    </w:p>
    <w:p w14:paraId="6B45F0F0" w14:textId="77777777" w:rsidR="00175315" w:rsidRPr="00B72CF4" w:rsidRDefault="00175315" w:rsidP="002559CA">
      <w:pPr>
        <w:spacing w:after="0" w:line="240" w:lineRule="auto"/>
        <w:rPr>
          <w:rFonts w:ascii="Calibri" w:eastAsia="Calibri" w:hAnsi="Calibri" w:cs="Calibri"/>
          <w:spacing w:val="-3"/>
        </w:rPr>
      </w:pPr>
    </w:p>
    <w:p w14:paraId="6A397070" w14:textId="77777777" w:rsidR="00175315" w:rsidRPr="00B72CF4" w:rsidRDefault="00175315" w:rsidP="002559CA">
      <w:pPr>
        <w:spacing w:after="0" w:line="240" w:lineRule="auto"/>
        <w:rPr>
          <w:rFonts w:ascii="Calibri" w:eastAsia="Calibri" w:hAnsi="Calibri" w:cs="Calibri"/>
          <w:spacing w:val="-3"/>
        </w:rPr>
      </w:pPr>
    </w:p>
    <w:p w14:paraId="6CA582E4" w14:textId="77777777" w:rsidR="009E26CF" w:rsidRPr="00B72CF4" w:rsidRDefault="009E26CF" w:rsidP="002559CA">
      <w:pPr>
        <w:spacing w:after="0" w:line="240" w:lineRule="auto"/>
        <w:rPr>
          <w:rFonts w:ascii="Calibri" w:eastAsia="Calibri" w:hAnsi="Calibri" w:cs="Calibri"/>
          <w:spacing w:val="-3"/>
        </w:rPr>
      </w:pPr>
    </w:p>
    <w:p w14:paraId="77B0BEF6" w14:textId="77777777" w:rsidR="009E26CF" w:rsidRPr="00B72CF4" w:rsidRDefault="009E26CF" w:rsidP="002559CA">
      <w:pPr>
        <w:spacing w:after="0" w:line="240" w:lineRule="auto"/>
        <w:rPr>
          <w:rFonts w:ascii="Calibri" w:eastAsia="Calibri" w:hAnsi="Calibri" w:cs="Calibri"/>
          <w:spacing w:val="-3"/>
        </w:rPr>
      </w:pPr>
    </w:p>
    <w:p w14:paraId="4077E966" w14:textId="77777777" w:rsidR="00175315" w:rsidRPr="00B72CF4" w:rsidRDefault="00175315" w:rsidP="002559CA">
      <w:pPr>
        <w:spacing w:after="0" w:line="240" w:lineRule="auto"/>
        <w:rPr>
          <w:rFonts w:ascii="Calibri" w:eastAsia="Calibri" w:hAnsi="Calibri" w:cs="Calibri"/>
          <w:spacing w:val="-3"/>
        </w:rPr>
      </w:pPr>
    </w:p>
    <w:p w14:paraId="79E37DC3" w14:textId="77777777" w:rsidR="0048685D" w:rsidRPr="00B72CF4" w:rsidRDefault="0048685D" w:rsidP="002559CA">
      <w:pPr>
        <w:spacing w:after="0" w:line="240" w:lineRule="auto"/>
        <w:rPr>
          <w:rFonts w:ascii="Calibri" w:eastAsia="Calibri" w:hAnsi="Calibri" w:cs="Calibri"/>
          <w:spacing w:val="-3"/>
        </w:rPr>
      </w:pPr>
    </w:p>
    <w:p w14:paraId="73B5A5D0" w14:textId="77777777" w:rsidR="0048685D" w:rsidRPr="00B72CF4" w:rsidRDefault="0048685D" w:rsidP="0048685D">
      <w:pPr>
        <w:pStyle w:val="Pagrindiniotekstotrauka"/>
        <w:spacing w:after="60"/>
        <w:ind w:left="7920" w:firstLine="0"/>
        <w:rPr>
          <w:rFonts w:ascii="Calibri" w:hAnsi="Calibri" w:cs="Calibri"/>
          <w:sz w:val="22"/>
          <w:szCs w:val="22"/>
        </w:rPr>
      </w:pPr>
      <w:r w:rsidRPr="00B72CF4">
        <w:rPr>
          <w:rFonts w:ascii="Calibri" w:hAnsi="Calibri" w:cs="Calibri"/>
          <w:sz w:val="22"/>
          <w:szCs w:val="22"/>
        </w:rPr>
        <w:lastRenderedPageBreak/>
        <w:t>Priedas Nr. 1</w:t>
      </w:r>
    </w:p>
    <w:p w14:paraId="1AA719EC" w14:textId="77777777" w:rsidR="0048685D" w:rsidRPr="00B72CF4" w:rsidRDefault="0048685D" w:rsidP="0048685D">
      <w:pPr>
        <w:pStyle w:val="Pagrindiniotekstotrauka"/>
        <w:spacing w:after="60"/>
        <w:ind w:left="7920" w:firstLine="0"/>
        <w:rPr>
          <w:rFonts w:ascii="Calibri" w:hAnsi="Calibri" w:cs="Calibri"/>
          <w:sz w:val="22"/>
          <w:szCs w:val="22"/>
        </w:rPr>
      </w:pPr>
    </w:p>
    <w:p w14:paraId="179A21DE" w14:textId="77777777" w:rsidR="0048685D" w:rsidRPr="00B72CF4" w:rsidRDefault="0048685D" w:rsidP="0048685D">
      <w:pPr>
        <w:pStyle w:val="Pagrindiniotekstotrauka"/>
        <w:spacing w:after="60"/>
        <w:rPr>
          <w:rFonts w:ascii="Calibri" w:hAnsi="Calibri" w:cs="Calibri"/>
          <w:b/>
          <w:sz w:val="22"/>
          <w:szCs w:val="22"/>
        </w:rPr>
      </w:pPr>
      <w:r w:rsidRPr="00B72CF4">
        <w:rPr>
          <w:rFonts w:ascii="Calibri" w:hAnsi="Calibri" w:cs="Calibri"/>
          <w:b/>
          <w:sz w:val="22"/>
          <w:szCs w:val="22"/>
        </w:rPr>
        <w:t>KONTAKTINIAI ADRESAI PRANEŠIMAMS SIŲSTI IR ASMENYS, ATSAKINGI UŽ SUTARTIES VYKDYMĄ</w:t>
      </w:r>
    </w:p>
    <w:p w14:paraId="0F11FECB" w14:textId="77777777" w:rsidR="0048685D" w:rsidRPr="00B72CF4" w:rsidRDefault="0048685D" w:rsidP="0048685D">
      <w:pPr>
        <w:pStyle w:val="Pagrindiniotekstotrauka"/>
        <w:spacing w:after="60"/>
        <w:ind w:firstLine="0"/>
        <w:rPr>
          <w:rFonts w:ascii="Calibri" w:hAnsi="Calibri" w:cs="Calibri"/>
          <w:b/>
          <w:sz w:val="22"/>
          <w:szCs w:val="22"/>
        </w:rPr>
      </w:pPr>
    </w:p>
    <w:p w14:paraId="40686D9D" w14:textId="77777777" w:rsidR="0048685D" w:rsidRPr="00B72CF4" w:rsidRDefault="0048685D" w:rsidP="0048685D">
      <w:pPr>
        <w:pStyle w:val="Pagrindiniotekstotrauka"/>
        <w:numPr>
          <w:ilvl w:val="0"/>
          <w:numId w:val="15"/>
        </w:numPr>
        <w:tabs>
          <w:tab w:val="left" w:pos="426"/>
        </w:tabs>
        <w:suppressAutoHyphens/>
        <w:autoSpaceDN w:val="0"/>
        <w:spacing w:after="60"/>
        <w:ind w:left="0" w:firstLine="0"/>
        <w:jc w:val="center"/>
        <w:textAlignment w:val="baseline"/>
        <w:rPr>
          <w:rFonts w:ascii="Calibri" w:hAnsi="Calibri" w:cs="Calibri"/>
          <w:sz w:val="22"/>
          <w:szCs w:val="22"/>
        </w:rPr>
      </w:pPr>
      <w:r w:rsidRPr="00B72CF4">
        <w:rPr>
          <w:rFonts w:ascii="Calibri" w:hAnsi="Calibri" w:cs="Calibri"/>
          <w:b/>
          <w:sz w:val="22"/>
          <w:szCs w:val="22"/>
        </w:rPr>
        <w:t>PRANEŠIMAI</w:t>
      </w:r>
    </w:p>
    <w:p w14:paraId="0141FEE6" w14:textId="2402922B" w:rsidR="0048685D" w:rsidRPr="00B72CF4" w:rsidRDefault="0048685D" w:rsidP="007058CE">
      <w:pPr>
        <w:pStyle w:val="Pagrindiniotekstotrauka"/>
        <w:numPr>
          <w:ilvl w:val="1"/>
          <w:numId w:val="14"/>
        </w:numPr>
        <w:tabs>
          <w:tab w:val="left" w:pos="567"/>
        </w:tabs>
        <w:suppressAutoHyphens/>
        <w:autoSpaceDN w:val="0"/>
        <w:spacing w:after="60"/>
        <w:ind w:left="0" w:firstLine="0"/>
        <w:textAlignment w:val="baseline"/>
        <w:rPr>
          <w:rFonts w:ascii="Calibri" w:hAnsi="Calibri" w:cs="Calibri"/>
          <w:sz w:val="22"/>
          <w:szCs w:val="22"/>
        </w:rPr>
      </w:pPr>
      <w:r w:rsidRPr="00B72CF4">
        <w:rPr>
          <w:rFonts w:ascii="Calibri" w:hAnsi="Calibri" w:cs="Calibri"/>
          <w:sz w:val="22"/>
          <w:szCs w:val="22"/>
        </w:rPr>
        <w:t xml:space="preserve">Užsakovo kontaktiniai adresai pranešimams siųsti: adresas - </w:t>
      </w:r>
      <w:r w:rsidR="007058CE" w:rsidRPr="00B72CF4">
        <w:rPr>
          <w:rFonts w:ascii="Calibri" w:hAnsi="Calibri" w:cs="Calibri"/>
          <w:color w:val="000000" w:themeColor="text1"/>
          <w:sz w:val="22"/>
          <w:szCs w:val="22"/>
        </w:rPr>
        <w:t>Spaudos g. 6-1, 05132 Vilnius, elektroninis paštas – </w:t>
      </w:r>
      <w:hyperlink r:id="rId11" w:history="1">
        <w:r w:rsidR="007058CE" w:rsidRPr="00B72CF4">
          <w:rPr>
            <w:rStyle w:val="Hipersaitas"/>
            <w:rFonts w:ascii="Calibri" w:hAnsi="Calibri" w:cs="Calibri"/>
            <w:spacing w:val="0"/>
            <w:sz w:val="22"/>
            <w:szCs w:val="22"/>
          </w:rPr>
          <w:t>info@chc.lt</w:t>
        </w:r>
      </w:hyperlink>
      <w:r w:rsidR="007058CE" w:rsidRPr="00B72CF4">
        <w:rPr>
          <w:rStyle w:val="Hipersaitas"/>
          <w:rFonts w:ascii="Calibri" w:hAnsi="Calibri" w:cs="Calibri"/>
          <w:spacing w:val="0"/>
          <w:sz w:val="22"/>
          <w:szCs w:val="22"/>
        </w:rPr>
        <w:t>.</w:t>
      </w:r>
    </w:p>
    <w:p w14:paraId="5BDC6F61" w14:textId="562B6966" w:rsidR="0048685D" w:rsidRPr="00B72CF4" w:rsidRDefault="0048685D" w:rsidP="0048685D">
      <w:pPr>
        <w:pStyle w:val="Pagrindiniotekstotrauka"/>
        <w:numPr>
          <w:ilvl w:val="1"/>
          <w:numId w:val="14"/>
        </w:numPr>
        <w:tabs>
          <w:tab w:val="left" w:pos="567"/>
        </w:tabs>
        <w:suppressAutoHyphens/>
        <w:autoSpaceDN w:val="0"/>
        <w:spacing w:after="60"/>
        <w:ind w:left="0" w:firstLine="0"/>
        <w:textAlignment w:val="baseline"/>
        <w:rPr>
          <w:rFonts w:ascii="Calibri" w:hAnsi="Calibri" w:cs="Calibri"/>
          <w:sz w:val="22"/>
          <w:szCs w:val="22"/>
        </w:rPr>
      </w:pPr>
      <w:r w:rsidRPr="00B72CF4">
        <w:rPr>
          <w:rFonts w:ascii="Calibri" w:hAnsi="Calibri" w:cs="Calibri"/>
          <w:sz w:val="22"/>
          <w:szCs w:val="22"/>
        </w:rPr>
        <w:t xml:space="preserve">Paslaugų teikėjo kontaktiniai adresai pranešimams siųsti: adresas - </w:t>
      </w:r>
      <w:r w:rsidR="00415E9D" w:rsidRPr="00B72CF4">
        <w:rPr>
          <w:rFonts w:ascii="Calibri" w:eastAsia="Calibri" w:hAnsi="Calibri" w:cs="Calibri"/>
          <w:spacing w:val="-4"/>
          <w:sz w:val="22"/>
          <w:szCs w:val="22"/>
        </w:rPr>
        <w:t xml:space="preserve">Geologų g. 4, Vilnius, </w:t>
      </w:r>
      <w:r w:rsidRPr="00B72CF4">
        <w:rPr>
          <w:rFonts w:ascii="Calibri" w:hAnsi="Calibri" w:cs="Calibri"/>
          <w:sz w:val="22"/>
          <w:szCs w:val="22"/>
        </w:rPr>
        <w:t>elektroninis paštas -</w:t>
      </w:r>
      <w:hyperlink r:id="rId12" w:history="1">
        <w:r w:rsidR="0077585F" w:rsidRPr="00B72CF4">
          <w:rPr>
            <w:rStyle w:val="Hipersaitas"/>
            <w:rFonts w:ascii="Calibri" w:eastAsia="Calibri" w:hAnsi="Calibri" w:cs="Calibri"/>
            <w:spacing w:val="-4"/>
            <w:sz w:val="22"/>
            <w:szCs w:val="22"/>
          </w:rPr>
          <w:t>vilnius@zalvaris.lt</w:t>
        </w:r>
      </w:hyperlink>
      <w:r w:rsidR="0077585F" w:rsidRPr="00B72CF4">
        <w:rPr>
          <w:rStyle w:val="Hipersaitas"/>
          <w:rFonts w:ascii="Calibri" w:eastAsia="Calibri" w:hAnsi="Calibri" w:cs="Calibri"/>
          <w:spacing w:val="-4"/>
          <w:sz w:val="22"/>
          <w:szCs w:val="22"/>
        </w:rPr>
        <w:t xml:space="preserve">. </w:t>
      </w:r>
    </w:p>
    <w:p w14:paraId="32A9D46D" w14:textId="77777777" w:rsidR="0048685D" w:rsidRPr="00B72CF4" w:rsidRDefault="0048685D" w:rsidP="0048685D">
      <w:pPr>
        <w:pStyle w:val="Pagrindiniotekstotrauka"/>
        <w:tabs>
          <w:tab w:val="left" w:pos="567"/>
        </w:tabs>
        <w:spacing w:after="60"/>
        <w:ind w:left="1440"/>
        <w:rPr>
          <w:rFonts w:ascii="Calibri" w:hAnsi="Calibri" w:cs="Calibri"/>
          <w:sz w:val="22"/>
          <w:szCs w:val="22"/>
        </w:rPr>
      </w:pPr>
    </w:p>
    <w:p w14:paraId="38472606" w14:textId="77777777" w:rsidR="0048685D" w:rsidRPr="00B72CF4" w:rsidRDefault="0048685D" w:rsidP="0048685D">
      <w:pPr>
        <w:pStyle w:val="Pagrindiniotekstotrauka"/>
        <w:numPr>
          <w:ilvl w:val="0"/>
          <w:numId w:val="14"/>
        </w:numPr>
        <w:tabs>
          <w:tab w:val="left" w:pos="567"/>
        </w:tabs>
        <w:suppressAutoHyphens/>
        <w:autoSpaceDN w:val="0"/>
        <w:spacing w:after="60"/>
        <w:jc w:val="center"/>
        <w:textAlignment w:val="baseline"/>
        <w:rPr>
          <w:rFonts w:ascii="Calibri" w:hAnsi="Calibri" w:cs="Calibri"/>
          <w:b/>
          <w:sz w:val="22"/>
          <w:szCs w:val="22"/>
        </w:rPr>
      </w:pPr>
      <w:r w:rsidRPr="00B72CF4">
        <w:rPr>
          <w:rFonts w:ascii="Calibri" w:hAnsi="Calibri" w:cs="Calibri"/>
          <w:b/>
          <w:sz w:val="22"/>
          <w:szCs w:val="22"/>
        </w:rPr>
        <w:t>KONTAKTINIAI ASMENYS</w:t>
      </w:r>
    </w:p>
    <w:p w14:paraId="1C8A9883" w14:textId="42332B83" w:rsidR="0048685D" w:rsidRPr="00B72CF4" w:rsidRDefault="0048685D" w:rsidP="0048685D">
      <w:pPr>
        <w:pStyle w:val="Pagrindiniotekstotrauka"/>
        <w:numPr>
          <w:ilvl w:val="1"/>
          <w:numId w:val="14"/>
        </w:numPr>
        <w:tabs>
          <w:tab w:val="left" w:pos="567"/>
        </w:tabs>
        <w:suppressAutoHyphens/>
        <w:autoSpaceDN w:val="0"/>
        <w:spacing w:after="60"/>
        <w:ind w:left="0" w:firstLine="0"/>
        <w:textAlignment w:val="baseline"/>
        <w:rPr>
          <w:rFonts w:ascii="Calibri" w:hAnsi="Calibri" w:cs="Calibri"/>
          <w:sz w:val="22"/>
          <w:szCs w:val="22"/>
        </w:rPr>
      </w:pPr>
      <w:r w:rsidRPr="00B72CF4">
        <w:rPr>
          <w:rFonts w:ascii="Calibri" w:hAnsi="Calibri" w:cs="Calibri"/>
          <w:sz w:val="22"/>
          <w:szCs w:val="22"/>
        </w:rPr>
        <w:t xml:space="preserve">Užsakovo atstovų, kurie bus atsakingi už šios Sutarties vykdymą, kontaktai: </w:t>
      </w:r>
      <w:r w:rsidR="00EF5C31" w:rsidRPr="00B72CF4">
        <w:rPr>
          <w:rFonts w:ascii="Calibri" w:hAnsi="Calibri" w:cs="Calibri"/>
          <w:bCs/>
          <w:sz w:val="22"/>
          <w:szCs w:val="22"/>
        </w:rPr>
        <w:t xml:space="preserve">Darbuotojų saugos ir aplinkosaugos komandos sveikatos gerovės specialistė </w:t>
      </w:r>
    </w:p>
    <w:p w14:paraId="761942D7" w14:textId="40191C74" w:rsidR="00B72CF4" w:rsidRPr="00B72CF4" w:rsidRDefault="0048685D" w:rsidP="00116590">
      <w:pPr>
        <w:pStyle w:val="Pagrindiniotekstotrauka"/>
        <w:numPr>
          <w:ilvl w:val="1"/>
          <w:numId w:val="14"/>
        </w:numPr>
        <w:tabs>
          <w:tab w:val="left" w:pos="567"/>
        </w:tabs>
        <w:suppressAutoHyphens/>
        <w:autoSpaceDN w:val="0"/>
        <w:spacing w:after="60"/>
        <w:ind w:left="0" w:firstLine="0"/>
        <w:textAlignment w:val="baseline"/>
        <w:rPr>
          <w:rStyle w:val="Hipersaitas"/>
          <w:rFonts w:ascii="Calibri" w:hAnsi="Calibri" w:cs="Calibri"/>
          <w:b w:val="0"/>
          <w:bCs w:val="0"/>
          <w:color w:val="auto"/>
          <w:spacing w:val="0"/>
          <w:sz w:val="22"/>
          <w:szCs w:val="22"/>
        </w:rPr>
      </w:pPr>
      <w:r w:rsidRPr="00B72CF4">
        <w:rPr>
          <w:rFonts w:ascii="Calibri" w:hAnsi="Calibri" w:cs="Calibri"/>
          <w:sz w:val="22"/>
          <w:szCs w:val="22"/>
        </w:rPr>
        <w:t xml:space="preserve">Paslaugų teikėjo atstovų, kurie bus atsakingi už šios Sutarties vykdymą, kontaktai: </w:t>
      </w:r>
    </w:p>
    <w:p w14:paraId="66B4A87E" w14:textId="4BE2AAAF" w:rsidR="0048685D" w:rsidRPr="00B72CF4" w:rsidRDefault="0048685D" w:rsidP="00116590">
      <w:pPr>
        <w:pStyle w:val="Pagrindiniotekstotrauka"/>
        <w:numPr>
          <w:ilvl w:val="1"/>
          <w:numId w:val="14"/>
        </w:numPr>
        <w:tabs>
          <w:tab w:val="left" w:pos="567"/>
        </w:tabs>
        <w:suppressAutoHyphens/>
        <w:autoSpaceDN w:val="0"/>
        <w:spacing w:after="60"/>
        <w:ind w:left="0" w:firstLine="0"/>
        <w:textAlignment w:val="baseline"/>
        <w:rPr>
          <w:rFonts w:ascii="Calibri" w:hAnsi="Calibri" w:cs="Calibri"/>
          <w:sz w:val="22"/>
          <w:szCs w:val="22"/>
        </w:rPr>
      </w:pPr>
      <w:r w:rsidRPr="00B72CF4">
        <w:rPr>
          <w:rFonts w:ascii="Calibri" w:hAnsi="Calibri" w:cs="Calibri"/>
          <w:sz w:val="22"/>
          <w:szCs w:val="22"/>
        </w:rPr>
        <w:t xml:space="preserve">Už Sutarties paviešinimą atsakingas Tiekimo grandinės komandos projektų </w:t>
      </w:r>
      <w:r w:rsidR="00517B46">
        <w:rPr>
          <w:rFonts w:ascii="Calibri" w:hAnsi="Calibri" w:cs="Calibri"/>
          <w:sz w:val="22"/>
          <w:szCs w:val="22"/>
        </w:rPr>
        <w:t>koordinatorė</w:t>
      </w:r>
    </w:p>
    <w:p w14:paraId="26FDDA8A" w14:textId="77777777" w:rsidR="0048685D" w:rsidRPr="00B72CF4" w:rsidRDefault="0048685D" w:rsidP="002559CA">
      <w:pPr>
        <w:spacing w:after="0" w:line="240" w:lineRule="auto"/>
        <w:rPr>
          <w:rFonts w:ascii="Calibri" w:eastAsia="Calibri" w:hAnsi="Calibri" w:cs="Calibri"/>
          <w:spacing w:val="-3"/>
        </w:rPr>
      </w:pPr>
    </w:p>
    <w:sectPr w:rsidR="0048685D" w:rsidRPr="00B72CF4" w:rsidSect="00D756E4">
      <w:headerReference w:type="default" r:id="rId13"/>
      <w:footerReference w:type="default" r:id="rId14"/>
      <w:footerReference w:type="first" r:id="rId15"/>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FC2B6" w14:textId="77777777" w:rsidR="00645D53" w:rsidRDefault="00645D53">
      <w:pPr>
        <w:spacing w:after="0" w:line="240" w:lineRule="auto"/>
      </w:pPr>
      <w:r>
        <w:separator/>
      </w:r>
    </w:p>
  </w:endnote>
  <w:endnote w:type="continuationSeparator" w:id="0">
    <w:p w14:paraId="39061B9B" w14:textId="77777777" w:rsidR="00645D53" w:rsidRDefault="00645D53">
      <w:pPr>
        <w:spacing w:after="0" w:line="240" w:lineRule="auto"/>
      </w:pPr>
      <w:r>
        <w:continuationSeparator/>
      </w:r>
    </w:p>
  </w:endnote>
  <w:endnote w:type="continuationNotice" w:id="1">
    <w:p w14:paraId="406CA8A1" w14:textId="77777777" w:rsidR="00645D53" w:rsidRDefault="00645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D178B" w14:textId="77777777" w:rsidR="00645D53" w:rsidRDefault="00645D53">
      <w:pPr>
        <w:spacing w:after="0" w:line="240" w:lineRule="auto"/>
      </w:pPr>
      <w:r>
        <w:separator/>
      </w:r>
    </w:p>
  </w:footnote>
  <w:footnote w:type="continuationSeparator" w:id="0">
    <w:p w14:paraId="6464F4F2" w14:textId="77777777" w:rsidR="00645D53" w:rsidRDefault="00645D53">
      <w:pPr>
        <w:spacing w:after="0" w:line="240" w:lineRule="auto"/>
      </w:pPr>
      <w:r>
        <w:continuationSeparator/>
      </w:r>
    </w:p>
  </w:footnote>
  <w:footnote w:type="continuationNotice" w:id="1">
    <w:p w14:paraId="30B93821" w14:textId="77777777" w:rsidR="00645D53" w:rsidRDefault="00645D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34B770C"/>
    <w:multiLevelType w:val="multilevel"/>
    <w:tmpl w:val="4470FE0C"/>
    <w:lvl w:ilvl="0">
      <w:start w:val="2"/>
      <w:numFmt w:val="decimal"/>
      <w:lvlText w:val="%1"/>
      <w:lvlJc w:val="left"/>
      <w:pPr>
        <w:ind w:left="720" w:hanging="360"/>
      </w:pPr>
      <w:rPr>
        <w:rFonts w:hint="default"/>
        <w:i w:val="0"/>
        <w:u w:val="none"/>
      </w:rPr>
    </w:lvl>
    <w:lvl w:ilvl="1">
      <w:start w:val="1"/>
      <w:numFmt w:val="decimal"/>
      <w:isLgl/>
      <w:lvlText w:val="%1.%2."/>
      <w:lvlJc w:val="left"/>
      <w:pPr>
        <w:ind w:left="888" w:hanging="495"/>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7" w15:restartNumberingAfterBreak="0">
    <w:nsid w:val="39EE2DC3"/>
    <w:multiLevelType w:val="hybridMultilevel"/>
    <w:tmpl w:val="D340CFBE"/>
    <w:lvl w:ilvl="0" w:tplc="FFFFFFFF">
      <w:start w:val="1"/>
      <w:numFmt w:val="decimal"/>
      <w:lvlText w:val="%1)"/>
      <w:lvlJc w:val="left"/>
      <w:pPr>
        <w:ind w:left="2160" w:hanging="720"/>
      </w:pPr>
      <w:rPr>
        <w:rFonts w:ascii="Calibri" w:eastAsia="Calibri" w:hAnsi="Calibri" w:cs="Calibri" w:hint="default"/>
        <w:w w:val="100"/>
        <w:sz w:val="24"/>
        <w:szCs w:val="24"/>
        <w:lang w:val="lt-LT" w:eastAsia="en-US" w:bidi="ar-SA"/>
      </w:rPr>
    </w:lvl>
    <w:lvl w:ilvl="1" w:tplc="FFFFFFFF">
      <w:start w:val="1"/>
      <w:numFmt w:val="lowerLetter"/>
      <w:lvlText w:val="%2)"/>
      <w:lvlJc w:val="left"/>
      <w:pPr>
        <w:ind w:left="2160" w:hanging="720"/>
      </w:pPr>
      <w:rPr>
        <w:rFonts w:ascii="Calibri" w:eastAsia="Calibri" w:hAnsi="Calibri" w:cs="Calibri" w:hint="default"/>
        <w:w w:val="100"/>
        <w:sz w:val="24"/>
        <w:szCs w:val="24"/>
        <w:lang w:val="lt-LT" w:eastAsia="en-US" w:bidi="ar-SA"/>
      </w:rPr>
    </w:lvl>
    <w:lvl w:ilvl="2" w:tplc="FFFFFFFF">
      <w:numFmt w:val="bullet"/>
      <w:lvlText w:val="•"/>
      <w:lvlJc w:val="left"/>
      <w:pPr>
        <w:ind w:left="4176" w:hanging="720"/>
      </w:pPr>
      <w:rPr>
        <w:rFonts w:hint="default"/>
        <w:lang w:val="lt-LT" w:eastAsia="en-US" w:bidi="ar-SA"/>
      </w:rPr>
    </w:lvl>
    <w:lvl w:ilvl="3" w:tplc="FFFFFFFF">
      <w:numFmt w:val="bullet"/>
      <w:lvlText w:val="•"/>
      <w:lvlJc w:val="left"/>
      <w:pPr>
        <w:ind w:left="5184" w:hanging="720"/>
      </w:pPr>
      <w:rPr>
        <w:rFonts w:hint="default"/>
        <w:lang w:val="lt-LT" w:eastAsia="en-US" w:bidi="ar-SA"/>
      </w:rPr>
    </w:lvl>
    <w:lvl w:ilvl="4" w:tplc="FFFFFFFF">
      <w:numFmt w:val="bullet"/>
      <w:lvlText w:val="•"/>
      <w:lvlJc w:val="left"/>
      <w:pPr>
        <w:ind w:left="6192" w:hanging="720"/>
      </w:pPr>
      <w:rPr>
        <w:rFonts w:hint="default"/>
        <w:lang w:val="lt-LT" w:eastAsia="en-US" w:bidi="ar-SA"/>
      </w:rPr>
    </w:lvl>
    <w:lvl w:ilvl="5" w:tplc="FFFFFFFF">
      <w:numFmt w:val="bullet"/>
      <w:lvlText w:val="•"/>
      <w:lvlJc w:val="left"/>
      <w:pPr>
        <w:ind w:left="7200" w:hanging="720"/>
      </w:pPr>
      <w:rPr>
        <w:rFonts w:hint="default"/>
        <w:lang w:val="lt-LT" w:eastAsia="en-US" w:bidi="ar-SA"/>
      </w:rPr>
    </w:lvl>
    <w:lvl w:ilvl="6" w:tplc="FFFFFFFF">
      <w:numFmt w:val="bullet"/>
      <w:lvlText w:val="•"/>
      <w:lvlJc w:val="left"/>
      <w:pPr>
        <w:ind w:left="8208" w:hanging="720"/>
      </w:pPr>
      <w:rPr>
        <w:rFonts w:hint="default"/>
        <w:lang w:val="lt-LT" w:eastAsia="en-US" w:bidi="ar-SA"/>
      </w:rPr>
    </w:lvl>
    <w:lvl w:ilvl="7" w:tplc="FFFFFFFF">
      <w:numFmt w:val="bullet"/>
      <w:lvlText w:val="•"/>
      <w:lvlJc w:val="left"/>
      <w:pPr>
        <w:ind w:left="9216" w:hanging="720"/>
      </w:pPr>
      <w:rPr>
        <w:rFonts w:hint="default"/>
        <w:lang w:val="lt-LT" w:eastAsia="en-US" w:bidi="ar-SA"/>
      </w:rPr>
    </w:lvl>
    <w:lvl w:ilvl="8" w:tplc="FFFFFFFF">
      <w:numFmt w:val="bullet"/>
      <w:lvlText w:val="•"/>
      <w:lvlJc w:val="left"/>
      <w:pPr>
        <w:ind w:left="10224" w:hanging="720"/>
      </w:pPr>
      <w:rPr>
        <w:rFonts w:hint="default"/>
        <w:lang w:val="lt-LT" w:eastAsia="en-US" w:bidi="ar-SA"/>
      </w:rPr>
    </w:lvl>
  </w:abstractNum>
  <w:abstractNum w:abstractNumId="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6C6D4FF6"/>
    <w:multiLevelType w:val="hybridMultilevel"/>
    <w:tmpl w:val="D340CFBE"/>
    <w:lvl w:ilvl="0" w:tplc="5B72BF6C">
      <w:start w:val="1"/>
      <w:numFmt w:val="decimal"/>
      <w:lvlText w:val="%1)"/>
      <w:lvlJc w:val="left"/>
      <w:pPr>
        <w:ind w:left="2160" w:hanging="720"/>
      </w:pPr>
      <w:rPr>
        <w:rFonts w:ascii="Calibri" w:eastAsia="Calibri" w:hAnsi="Calibri" w:cs="Calibri" w:hint="default"/>
        <w:w w:val="100"/>
        <w:sz w:val="24"/>
        <w:szCs w:val="24"/>
        <w:lang w:val="lt-LT" w:eastAsia="en-US" w:bidi="ar-SA"/>
      </w:rPr>
    </w:lvl>
    <w:lvl w:ilvl="1" w:tplc="43F8F0D0">
      <w:start w:val="1"/>
      <w:numFmt w:val="lowerLetter"/>
      <w:lvlText w:val="%2)"/>
      <w:lvlJc w:val="left"/>
      <w:pPr>
        <w:ind w:left="2160" w:hanging="720"/>
      </w:pPr>
      <w:rPr>
        <w:rFonts w:ascii="Calibri" w:eastAsia="Calibri" w:hAnsi="Calibri" w:cs="Calibri" w:hint="default"/>
        <w:w w:val="100"/>
        <w:sz w:val="24"/>
        <w:szCs w:val="24"/>
        <w:lang w:val="lt-LT" w:eastAsia="en-US" w:bidi="ar-SA"/>
      </w:rPr>
    </w:lvl>
    <w:lvl w:ilvl="2" w:tplc="0032DD60">
      <w:numFmt w:val="bullet"/>
      <w:lvlText w:val="•"/>
      <w:lvlJc w:val="left"/>
      <w:pPr>
        <w:ind w:left="4176" w:hanging="720"/>
      </w:pPr>
      <w:rPr>
        <w:rFonts w:hint="default"/>
        <w:lang w:val="lt-LT" w:eastAsia="en-US" w:bidi="ar-SA"/>
      </w:rPr>
    </w:lvl>
    <w:lvl w:ilvl="3" w:tplc="33083160">
      <w:numFmt w:val="bullet"/>
      <w:lvlText w:val="•"/>
      <w:lvlJc w:val="left"/>
      <w:pPr>
        <w:ind w:left="5184" w:hanging="720"/>
      </w:pPr>
      <w:rPr>
        <w:rFonts w:hint="default"/>
        <w:lang w:val="lt-LT" w:eastAsia="en-US" w:bidi="ar-SA"/>
      </w:rPr>
    </w:lvl>
    <w:lvl w:ilvl="4" w:tplc="A8B46DE0">
      <w:numFmt w:val="bullet"/>
      <w:lvlText w:val="•"/>
      <w:lvlJc w:val="left"/>
      <w:pPr>
        <w:ind w:left="6192" w:hanging="720"/>
      </w:pPr>
      <w:rPr>
        <w:rFonts w:hint="default"/>
        <w:lang w:val="lt-LT" w:eastAsia="en-US" w:bidi="ar-SA"/>
      </w:rPr>
    </w:lvl>
    <w:lvl w:ilvl="5" w:tplc="C3507C2A">
      <w:numFmt w:val="bullet"/>
      <w:lvlText w:val="•"/>
      <w:lvlJc w:val="left"/>
      <w:pPr>
        <w:ind w:left="7200" w:hanging="720"/>
      </w:pPr>
      <w:rPr>
        <w:rFonts w:hint="default"/>
        <w:lang w:val="lt-LT" w:eastAsia="en-US" w:bidi="ar-SA"/>
      </w:rPr>
    </w:lvl>
    <w:lvl w:ilvl="6" w:tplc="CF126186">
      <w:numFmt w:val="bullet"/>
      <w:lvlText w:val="•"/>
      <w:lvlJc w:val="left"/>
      <w:pPr>
        <w:ind w:left="8208" w:hanging="720"/>
      </w:pPr>
      <w:rPr>
        <w:rFonts w:hint="default"/>
        <w:lang w:val="lt-LT" w:eastAsia="en-US" w:bidi="ar-SA"/>
      </w:rPr>
    </w:lvl>
    <w:lvl w:ilvl="7" w:tplc="C69E3E86">
      <w:numFmt w:val="bullet"/>
      <w:lvlText w:val="•"/>
      <w:lvlJc w:val="left"/>
      <w:pPr>
        <w:ind w:left="9216" w:hanging="720"/>
      </w:pPr>
      <w:rPr>
        <w:rFonts w:hint="default"/>
        <w:lang w:val="lt-LT" w:eastAsia="en-US" w:bidi="ar-SA"/>
      </w:rPr>
    </w:lvl>
    <w:lvl w:ilvl="8" w:tplc="125E1934">
      <w:numFmt w:val="bullet"/>
      <w:lvlText w:val="•"/>
      <w:lvlJc w:val="left"/>
      <w:pPr>
        <w:ind w:left="10224" w:hanging="720"/>
      </w:pPr>
      <w:rPr>
        <w:rFonts w:hint="default"/>
        <w:lang w:val="lt-LT" w:eastAsia="en-US" w:bidi="ar-SA"/>
      </w:r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9902715">
    <w:abstractNumId w:val="4"/>
  </w:num>
  <w:num w:numId="2" w16cid:durableId="944731072">
    <w:abstractNumId w:val="1"/>
  </w:num>
  <w:num w:numId="3" w16cid:durableId="620114761">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767645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91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5800198">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777804">
    <w:abstractNumId w:val="5"/>
  </w:num>
  <w:num w:numId="8" w16cid:durableId="262882317">
    <w:abstractNumId w:val="10"/>
  </w:num>
  <w:num w:numId="9" w16cid:durableId="404688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9750979">
    <w:abstractNumId w:val="15"/>
  </w:num>
  <w:num w:numId="11" w16cid:durableId="1896894122">
    <w:abstractNumId w:val="9"/>
  </w:num>
  <w:num w:numId="12" w16cid:durableId="1020468503">
    <w:abstractNumId w:val="8"/>
  </w:num>
  <w:num w:numId="13" w16cid:durableId="132451967">
    <w:abstractNumId w:val="6"/>
  </w:num>
  <w:num w:numId="14" w16cid:durableId="1088235073">
    <w:abstractNumId w:val="3"/>
  </w:num>
  <w:num w:numId="15" w16cid:durableId="321734743">
    <w:abstractNumId w:val="3"/>
    <w:lvlOverride w:ilvl="0">
      <w:startOverride w:val="1"/>
    </w:lvlOverride>
  </w:num>
  <w:num w:numId="16" w16cid:durableId="1925333813">
    <w:abstractNumId w:val="12"/>
  </w:num>
  <w:num w:numId="17" w16cid:durableId="884214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15D33"/>
    <w:rsid w:val="00016315"/>
    <w:rsid w:val="00024863"/>
    <w:rsid w:val="00030B53"/>
    <w:rsid w:val="000358F3"/>
    <w:rsid w:val="00040EB3"/>
    <w:rsid w:val="000467A9"/>
    <w:rsid w:val="00050B4F"/>
    <w:rsid w:val="0005537A"/>
    <w:rsid w:val="00057811"/>
    <w:rsid w:val="00061FFA"/>
    <w:rsid w:val="00067C0C"/>
    <w:rsid w:val="000706B7"/>
    <w:rsid w:val="00080AA2"/>
    <w:rsid w:val="00081CF7"/>
    <w:rsid w:val="00090AFA"/>
    <w:rsid w:val="00092E30"/>
    <w:rsid w:val="000A005E"/>
    <w:rsid w:val="000A22B4"/>
    <w:rsid w:val="000A2BB4"/>
    <w:rsid w:val="000A317E"/>
    <w:rsid w:val="000A455F"/>
    <w:rsid w:val="000B133C"/>
    <w:rsid w:val="000B31F4"/>
    <w:rsid w:val="000B46AF"/>
    <w:rsid w:val="000B6884"/>
    <w:rsid w:val="000C02A3"/>
    <w:rsid w:val="000C49CB"/>
    <w:rsid w:val="000C7E2A"/>
    <w:rsid w:val="000D1AC9"/>
    <w:rsid w:val="000D2FD3"/>
    <w:rsid w:val="000D4321"/>
    <w:rsid w:val="000D4C67"/>
    <w:rsid w:val="000D6C9D"/>
    <w:rsid w:val="000E06C7"/>
    <w:rsid w:val="000E4FED"/>
    <w:rsid w:val="000E5E2F"/>
    <w:rsid w:val="000F201D"/>
    <w:rsid w:val="000F22A4"/>
    <w:rsid w:val="000F361E"/>
    <w:rsid w:val="000F3F52"/>
    <w:rsid w:val="000F59DC"/>
    <w:rsid w:val="00103674"/>
    <w:rsid w:val="00110B6D"/>
    <w:rsid w:val="00113463"/>
    <w:rsid w:val="001134CC"/>
    <w:rsid w:val="00116CB9"/>
    <w:rsid w:val="00122A13"/>
    <w:rsid w:val="0012361C"/>
    <w:rsid w:val="00124735"/>
    <w:rsid w:val="00130E05"/>
    <w:rsid w:val="001319DF"/>
    <w:rsid w:val="00133B0E"/>
    <w:rsid w:val="001407F8"/>
    <w:rsid w:val="00140EC1"/>
    <w:rsid w:val="00142033"/>
    <w:rsid w:val="001438A1"/>
    <w:rsid w:val="00144924"/>
    <w:rsid w:val="00145263"/>
    <w:rsid w:val="0014627F"/>
    <w:rsid w:val="0015506C"/>
    <w:rsid w:val="00160F4B"/>
    <w:rsid w:val="00162C29"/>
    <w:rsid w:val="001675BF"/>
    <w:rsid w:val="0017244C"/>
    <w:rsid w:val="0017246D"/>
    <w:rsid w:val="00175315"/>
    <w:rsid w:val="00175E04"/>
    <w:rsid w:val="00176F80"/>
    <w:rsid w:val="00182CDF"/>
    <w:rsid w:val="00186DC9"/>
    <w:rsid w:val="00195C18"/>
    <w:rsid w:val="001A2C1C"/>
    <w:rsid w:val="001A6315"/>
    <w:rsid w:val="001A7101"/>
    <w:rsid w:val="001B0315"/>
    <w:rsid w:val="001B41EE"/>
    <w:rsid w:val="001B7652"/>
    <w:rsid w:val="001C1C5D"/>
    <w:rsid w:val="001C2E0C"/>
    <w:rsid w:val="001C5F71"/>
    <w:rsid w:val="001D2161"/>
    <w:rsid w:val="001D4361"/>
    <w:rsid w:val="001E0D77"/>
    <w:rsid w:val="001E1C3C"/>
    <w:rsid w:val="001E6957"/>
    <w:rsid w:val="001F205D"/>
    <w:rsid w:val="00200BD2"/>
    <w:rsid w:val="002041B6"/>
    <w:rsid w:val="00206949"/>
    <w:rsid w:val="0020796D"/>
    <w:rsid w:val="00212D46"/>
    <w:rsid w:val="00213DC3"/>
    <w:rsid w:val="0021538F"/>
    <w:rsid w:val="00215595"/>
    <w:rsid w:val="00216419"/>
    <w:rsid w:val="002221EA"/>
    <w:rsid w:val="00223F2B"/>
    <w:rsid w:val="002314BF"/>
    <w:rsid w:val="002328A4"/>
    <w:rsid w:val="00232B10"/>
    <w:rsid w:val="00234C35"/>
    <w:rsid w:val="00237EAC"/>
    <w:rsid w:val="00240C30"/>
    <w:rsid w:val="002416B1"/>
    <w:rsid w:val="00242BF8"/>
    <w:rsid w:val="00253CD9"/>
    <w:rsid w:val="002559CA"/>
    <w:rsid w:val="00256173"/>
    <w:rsid w:val="00256534"/>
    <w:rsid w:val="0025758E"/>
    <w:rsid w:val="00262DD7"/>
    <w:rsid w:val="00263262"/>
    <w:rsid w:val="00265971"/>
    <w:rsid w:val="00265A5F"/>
    <w:rsid w:val="002671D8"/>
    <w:rsid w:val="002712D5"/>
    <w:rsid w:val="0027567B"/>
    <w:rsid w:val="002762BB"/>
    <w:rsid w:val="00277979"/>
    <w:rsid w:val="0028155A"/>
    <w:rsid w:val="002920EB"/>
    <w:rsid w:val="002A1027"/>
    <w:rsid w:val="002A27F7"/>
    <w:rsid w:val="002A3AFC"/>
    <w:rsid w:val="002A4836"/>
    <w:rsid w:val="002A4A6B"/>
    <w:rsid w:val="002B06F6"/>
    <w:rsid w:val="002B3D3F"/>
    <w:rsid w:val="002B4FB1"/>
    <w:rsid w:val="002C28B5"/>
    <w:rsid w:val="002C2F08"/>
    <w:rsid w:val="002D1E91"/>
    <w:rsid w:val="002D54A8"/>
    <w:rsid w:val="002D6DF6"/>
    <w:rsid w:val="002E0030"/>
    <w:rsid w:val="002E6ED5"/>
    <w:rsid w:val="002F1DBC"/>
    <w:rsid w:val="002F3BD8"/>
    <w:rsid w:val="002F4062"/>
    <w:rsid w:val="002F6A8B"/>
    <w:rsid w:val="00303A24"/>
    <w:rsid w:val="00310FA0"/>
    <w:rsid w:val="00313526"/>
    <w:rsid w:val="00320895"/>
    <w:rsid w:val="003213EF"/>
    <w:rsid w:val="00343A38"/>
    <w:rsid w:val="00344088"/>
    <w:rsid w:val="00344DD5"/>
    <w:rsid w:val="00346DBE"/>
    <w:rsid w:val="003477BB"/>
    <w:rsid w:val="00353456"/>
    <w:rsid w:val="003675C1"/>
    <w:rsid w:val="00370DAD"/>
    <w:rsid w:val="00372791"/>
    <w:rsid w:val="00380948"/>
    <w:rsid w:val="00394452"/>
    <w:rsid w:val="00396783"/>
    <w:rsid w:val="003A61F7"/>
    <w:rsid w:val="003A6684"/>
    <w:rsid w:val="003B6837"/>
    <w:rsid w:val="003B6F95"/>
    <w:rsid w:val="003C1F56"/>
    <w:rsid w:val="003C2539"/>
    <w:rsid w:val="003C2CFF"/>
    <w:rsid w:val="003C4E2A"/>
    <w:rsid w:val="003C5C47"/>
    <w:rsid w:val="003D4B2D"/>
    <w:rsid w:val="003E35CC"/>
    <w:rsid w:val="003E5C80"/>
    <w:rsid w:val="003F21E6"/>
    <w:rsid w:val="003F44B2"/>
    <w:rsid w:val="004036A1"/>
    <w:rsid w:val="00403885"/>
    <w:rsid w:val="0041096A"/>
    <w:rsid w:val="00412D22"/>
    <w:rsid w:val="00415E9D"/>
    <w:rsid w:val="004212FD"/>
    <w:rsid w:val="00422024"/>
    <w:rsid w:val="00442CF9"/>
    <w:rsid w:val="00442E9A"/>
    <w:rsid w:val="0045054F"/>
    <w:rsid w:val="00457113"/>
    <w:rsid w:val="00470F56"/>
    <w:rsid w:val="004844E4"/>
    <w:rsid w:val="0048685D"/>
    <w:rsid w:val="0048733E"/>
    <w:rsid w:val="00492BAD"/>
    <w:rsid w:val="0049363E"/>
    <w:rsid w:val="0049726E"/>
    <w:rsid w:val="004A4311"/>
    <w:rsid w:val="004A4409"/>
    <w:rsid w:val="004A7DAC"/>
    <w:rsid w:val="004B2269"/>
    <w:rsid w:val="004B2D8F"/>
    <w:rsid w:val="004B5DA8"/>
    <w:rsid w:val="004C02A8"/>
    <w:rsid w:val="004C2CC9"/>
    <w:rsid w:val="004C7A81"/>
    <w:rsid w:val="004D02D2"/>
    <w:rsid w:val="004D2799"/>
    <w:rsid w:val="004D4DB3"/>
    <w:rsid w:val="004E0F52"/>
    <w:rsid w:val="004E16A8"/>
    <w:rsid w:val="004E5040"/>
    <w:rsid w:val="004F0715"/>
    <w:rsid w:val="004F2517"/>
    <w:rsid w:val="00501989"/>
    <w:rsid w:val="0050205A"/>
    <w:rsid w:val="0050410A"/>
    <w:rsid w:val="005066CE"/>
    <w:rsid w:val="005072E3"/>
    <w:rsid w:val="00510C4D"/>
    <w:rsid w:val="00510F8B"/>
    <w:rsid w:val="00512C82"/>
    <w:rsid w:val="00517B46"/>
    <w:rsid w:val="00520708"/>
    <w:rsid w:val="005262C6"/>
    <w:rsid w:val="00532E58"/>
    <w:rsid w:val="005338F1"/>
    <w:rsid w:val="00536019"/>
    <w:rsid w:val="00536E83"/>
    <w:rsid w:val="00540279"/>
    <w:rsid w:val="005410BE"/>
    <w:rsid w:val="00543761"/>
    <w:rsid w:val="00546898"/>
    <w:rsid w:val="00551856"/>
    <w:rsid w:val="0055432C"/>
    <w:rsid w:val="0056225E"/>
    <w:rsid w:val="00564210"/>
    <w:rsid w:val="005647A1"/>
    <w:rsid w:val="005741CA"/>
    <w:rsid w:val="00574C62"/>
    <w:rsid w:val="005773BF"/>
    <w:rsid w:val="00577609"/>
    <w:rsid w:val="0058139E"/>
    <w:rsid w:val="00585FEB"/>
    <w:rsid w:val="0058694E"/>
    <w:rsid w:val="005A1807"/>
    <w:rsid w:val="005A4E9C"/>
    <w:rsid w:val="005A67E7"/>
    <w:rsid w:val="005A6E3E"/>
    <w:rsid w:val="005B04FC"/>
    <w:rsid w:val="005B35B4"/>
    <w:rsid w:val="005C1F1D"/>
    <w:rsid w:val="005C1F77"/>
    <w:rsid w:val="005C6392"/>
    <w:rsid w:val="005C6918"/>
    <w:rsid w:val="005C6F32"/>
    <w:rsid w:val="005C7541"/>
    <w:rsid w:val="005D01BD"/>
    <w:rsid w:val="005D197A"/>
    <w:rsid w:val="005E25B7"/>
    <w:rsid w:val="005E60A4"/>
    <w:rsid w:val="005F2246"/>
    <w:rsid w:val="005F7F8C"/>
    <w:rsid w:val="00601BBE"/>
    <w:rsid w:val="00603AAB"/>
    <w:rsid w:val="0060614C"/>
    <w:rsid w:val="00607682"/>
    <w:rsid w:val="00610804"/>
    <w:rsid w:val="0061139B"/>
    <w:rsid w:val="00611549"/>
    <w:rsid w:val="00613916"/>
    <w:rsid w:val="006176BC"/>
    <w:rsid w:val="00617B9F"/>
    <w:rsid w:val="00623D4E"/>
    <w:rsid w:val="0062636D"/>
    <w:rsid w:val="00627F59"/>
    <w:rsid w:val="00634F8E"/>
    <w:rsid w:val="0064071F"/>
    <w:rsid w:val="0064249C"/>
    <w:rsid w:val="00645D53"/>
    <w:rsid w:val="00646210"/>
    <w:rsid w:val="00646E30"/>
    <w:rsid w:val="006474D9"/>
    <w:rsid w:val="0065184D"/>
    <w:rsid w:val="0065308B"/>
    <w:rsid w:val="00653B4F"/>
    <w:rsid w:val="00654260"/>
    <w:rsid w:val="006578E3"/>
    <w:rsid w:val="00664A8A"/>
    <w:rsid w:val="00677255"/>
    <w:rsid w:val="00677FF5"/>
    <w:rsid w:val="00686DF3"/>
    <w:rsid w:val="006878A6"/>
    <w:rsid w:val="00692797"/>
    <w:rsid w:val="00693ECA"/>
    <w:rsid w:val="00697470"/>
    <w:rsid w:val="006A1890"/>
    <w:rsid w:val="006A34D8"/>
    <w:rsid w:val="006A5062"/>
    <w:rsid w:val="006A71AF"/>
    <w:rsid w:val="006B1B2A"/>
    <w:rsid w:val="006B240C"/>
    <w:rsid w:val="006B7504"/>
    <w:rsid w:val="006C1226"/>
    <w:rsid w:val="006D01E8"/>
    <w:rsid w:val="006D2F35"/>
    <w:rsid w:val="006D3943"/>
    <w:rsid w:val="006D3D8F"/>
    <w:rsid w:val="006E02DD"/>
    <w:rsid w:val="006E206E"/>
    <w:rsid w:val="006E3F56"/>
    <w:rsid w:val="006F0663"/>
    <w:rsid w:val="006F1913"/>
    <w:rsid w:val="006F2458"/>
    <w:rsid w:val="006F413C"/>
    <w:rsid w:val="006F7C67"/>
    <w:rsid w:val="007005FE"/>
    <w:rsid w:val="00704471"/>
    <w:rsid w:val="007058CE"/>
    <w:rsid w:val="00707AD9"/>
    <w:rsid w:val="00712408"/>
    <w:rsid w:val="007174EE"/>
    <w:rsid w:val="00725089"/>
    <w:rsid w:val="00731071"/>
    <w:rsid w:val="0073176C"/>
    <w:rsid w:val="007347CA"/>
    <w:rsid w:val="00737293"/>
    <w:rsid w:val="00743873"/>
    <w:rsid w:val="00762803"/>
    <w:rsid w:val="00762C22"/>
    <w:rsid w:val="00763656"/>
    <w:rsid w:val="00763D15"/>
    <w:rsid w:val="007700FB"/>
    <w:rsid w:val="00771328"/>
    <w:rsid w:val="00772132"/>
    <w:rsid w:val="00772FB9"/>
    <w:rsid w:val="00774538"/>
    <w:rsid w:val="00774587"/>
    <w:rsid w:val="0077585F"/>
    <w:rsid w:val="00786A57"/>
    <w:rsid w:val="00792C14"/>
    <w:rsid w:val="007951C5"/>
    <w:rsid w:val="007A018C"/>
    <w:rsid w:val="007A42DB"/>
    <w:rsid w:val="007A44A8"/>
    <w:rsid w:val="007A6267"/>
    <w:rsid w:val="007A6A57"/>
    <w:rsid w:val="007B00EB"/>
    <w:rsid w:val="007B0B1C"/>
    <w:rsid w:val="007B0D15"/>
    <w:rsid w:val="007B1EBD"/>
    <w:rsid w:val="007B35B9"/>
    <w:rsid w:val="007C1CBC"/>
    <w:rsid w:val="007D57B8"/>
    <w:rsid w:val="007D6854"/>
    <w:rsid w:val="007E1E78"/>
    <w:rsid w:val="007F3C18"/>
    <w:rsid w:val="007F6810"/>
    <w:rsid w:val="0080161F"/>
    <w:rsid w:val="00801DC2"/>
    <w:rsid w:val="008056A2"/>
    <w:rsid w:val="008073DC"/>
    <w:rsid w:val="00810DB3"/>
    <w:rsid w:val="008156CB"/>
    <w:rsid w:val="00815FD5"/>
    <w:rsid w:val="00826F8D"/>
    <w:rsid w:val="00830E69"/>
    <w:rsid w:val="00834026"/>
    <w:rsid w:val="00835A14"/>
    <w:rsid w:val="00835B47"/>
    <w:rsid w:val="00840555"/>
    <w:rsid w:val="008407E0"/>
    <w:rsid w:val="0084621B"/>
    <w:rsid w:val="008467E3"/>
    <w:rsid w:val="00847DB4"/>
    <w:rsid w:val="00851C49"/>
    <w:rsid w:val="00852305"/>
    <w:rsid w:val="0085318C"/>
    <w:rsid w:val="00853E05"/>
    <w:rsid w:val="00855E4A"/>
    <w:rsid w:val="008605EF"/>
    <w:rsid w:val="00863F74"/>
    <w:rsid w:val="00870C2A"/>
    <w:rsid w:val="00870F76"/>
    <w:rsid w:val="00872D23"/>
    <w:rsid w:val="00880429"/>
    <w:rsid w:val="0088156B"/>
    <w:rsid w:val="0088156F"/>
    <w:rsid w:val="00886BE6"/>
    <w:rsid w:val="008874E5"/>
    <w:rsid w:val="0089633E"/>
    <w:rsid w:val="008A05A9"/>
    <w:rsid w:val="008A0C67"/>
    <w:rsid w:val="008A0E11"/>
    <w:rsid w:val="008B404D"/>
    <w:rsid w:val="008B66C4"/>
    <w:rsid w:val="008B7525"/>
    <w:rsid w:val="008C1273"/>
    <w:rsid w:val="008C2C6F"/>
    <w:rsid w:val="008C2D4C"/>
    <w:rsid w:val="008C4406"/>
    <w:rsid w:val="008D0C84"/>
    <w:rsid w:val="008D67F3"/>
    <w:rsid w:val="008E3470"/>
    <w:rsid w:val="008E512E"/>
    <w:rsid w:val="008E6E45"/>
    <w:rsid w:val="008F309F"/>
    <w:rsid w:val="008F3FBC"/>
    <w:rsid w:val="009016B7"/>
    <w:rsid w:val="00903F3A"/>
    <w:rsid w:val="009052F7"/>
    <w:rsid w:val="00910464"/>
    <w:rsid w:val="00914654"/>
    <w:rsid w:val="0091684B"/>
    <w:rsid w:val="00921DCF"/>
    <w:rsid w:val="00923B10"/>
    <w:rsid w:val="0092731C"/>
    <w:rsid w:val="00927E60"/>
    <w:rsid w:val="009333FD"/>
    <w:rsid w:val="00933CFF"/>
    <w:rsid w:val="00937D1B"/>
    <w:rsid w:val="00937FCE"/>
    <w:rsid w:val="00941412"/>
    <w:rsid w:val="0094170A"/>
    <w:rsid w:val="00943696"/>
    <w:rsid w:val="00946A9B"/>
    <w:rsid w:val="00947038"/>
    <w:rsid w:val="00947077"/>
    <w:rsid w:val="00950F8D"/>
    <w:rsid w:val="00953BB1"/>
    <w:rsid w:val="00957DAE"/>
    <w:rsid w:val="00962984"/>
    <w:rsid w:val="00964246"/>
    <w:rsid w:val="00965736"/>
    <w:rsid w:val="00971130"/>
    <w:rsid w:val="00971354"/>
    <w:rsid w:val="009738B7"/>
    <w:rsid w:val="00974546"/>
    <w:rsid w:val="00974FCF"/>
    <w:rsid w:val="0097569E"/>
    <w:rsid w:val="009812CB"/>
    <w:rsid w:val="00981E29"/>
    <w:rsid w:val="00986412"/>
    <w:rsid w:val="00986758"/>
    <w:rsid w:val="009917AB"/>
    <w:rsid w:val="00991E56"/>
    <w:rsid w:val="00994BC6"/>
    <w:rsid w:val="009A07D0"/>
    <w:rsid w:val="009A252F"/>
    <w:rsid w:val="009A4A79"/>
    <w:rsid w:val="009A72C7"/>
    <w:rsid w:val="009B022A"/>
    <w:rsid w:val="009B36A9"/>
    <w:rsid w:val="009B4454"/>
    <w:rsid w:val="009B634C"/>
    <w:rsid w:val="009C01DF"/>
    <w:rsid w:val="009C2AF4"/>
    <w:rsid w:val="009E0A1A"/>
    <w:rsid w:val="009E26CF"/>
    <w:rsid w:val="009E2F4E"/>
    <w:rsid w:val="009F7313"/>
    <w:rsid w:val="009F7B3C"/>
    <w:rsid w:val="00A01235"/>
    <w:rsid w:val="00A04524"/>
    <w:rsid w:val="00A06134"/>
    <w:rsid w:val="00A073FD"/>
    <w:rsid w:val="00A14DB3"/>
    <w:rsid w:val="00A17606"/>
    <w:rsid w:val="00A2145B"/>
    <w:rsid w:val="00A24F2E"/>
    <w:rsid w:val="00A25632"/>
    <w:rsid w:val="00A25D16"/>
    <w:rsid w:val="00A26BAA"/>
    <w:rsid w:val="00A2740E"/>
    <w:rsid w:val="00A32358"/>
    <w:rsid w:val="00A336D3"/>
    <w:rsid w:val="00A35923"/>
    <w:rsid w:val="00A37753"/>
    <w:rsid w:val="00A41865"/>
    <w:rsid w:val="00A4312B"/>
    <w:rsid w:val="00A4625C"/>
    <w:rsid w:val="00A51650"/>
    <w:rsid w:val="00A52A64"/>
    <w:rsid w:val="00A52B27"/>
    <w:rsid w:val="00A5574A"/>
    <w:rsid w:val="00A60710"/>
    <w:rsid w:val="00A66D9E"/>
    <w:rsid w:val="00A7000A"/>
    <w:rsid w:val="00A73AAD"/>
    <w:rsid w:val="00A74345"/>
    <w:rsid w:val="00A75182"/>
    <w:rsid w:val="00A76152"/>
    <w:rsid w:val="00A81285"/>
    <w:rsid w:val="00A86C34"/>
    <w:rsid w:val="00A86D1A"/>
    <w:rsid w:val="00A87529"/>
    <w:rsid w:val="00A93D32"/>
    <w:rsid w:val="00A971A9"/>
    <w:rsid w:val="00AA2BCA"/>
    <w:rsid w:val="00AA7369"/>
    <w:rsid w:val="00AB26D1"/>
    <w:rsid w:val="00AB3D64"/>
    <w:rsid w:val="00AB7F6E"/>
    <w:rsid w:val="00AC0284"/>
    <w:rsid w:val="00AC1AFE"/>
    <w:rsid w:val="00AD180A"/>
    <w:rsid w:val="00AD37B6"/>
    <w:rsid w:val="00AD4ED4"/>
    <w:rsid w:val="00AD69BC"/>
    <w:rsid w:val="00AE04A3"/>
    <w:rsid w:val="00AE1CCA"/>
    <w:rsid w:val="00AE23CA"/>
    <w:rsid w:val="00AE3F8B"/>
    <w:rsid w:val="00AF15CA"/>
    <w:rsid w:val="00AF188A"/>
    <w:rsid w:val="00AF2BAA"/>
    <w:rsid w:val="00AF411A"/>
    <w:rsid w:val="00B02E64"/>
    <w:rsid w:val="00B03C1A"/>
    <w:rsid w:val="00B06058"/>
    <w:rsid w:val="00B135D6"/>
    <w:rsid w:val="00B2058B"/>
    <w:rsid w:val="00B2185A"/>
    <w:rsid w:val="00B21DA7"/>
    <w:rsid w:val="00B256E3"/>
    <w:rsid w:val="00B26941"/>
    <w:rsid w:val="00B3193B"/>
    <w:rsid w:val="00B32C89"/>
    <w:rsid w:val="00B36E31"/>
    <w:rsid w:val="00B374AE"/>
    <w:rsid w:val="00B4247E"/>
    <w:rsid w:val="00B46117"/>
    <w:rsid w:val="00B50145"/>
    <w:rsid w:val="00B5060C"/>
    <w:rsid w:val="00B54E87"/>
    <w:rsid w:val="00B57C9E"/>
    <w:rsid w:val="00B60AD2"/>
    <w:rsid w:val="00B62295"/>
    <w:rsid w:val="00B65EDD"/>
    <w:rsid w:val="00B72B2D"/>
    <w:rsid w:val="00B72CF4"/>
    <w:rsid w:val="00B77625"/>
    <w:rsid w:val="00B8041A"/>
    <w:rsid w:val="00B83C8D"/>
    <w:rsid w:val="00B84FBF"/>
    <w:rsid w:val="00B87004"/>
    <w:rsid w:val="00B920EA"/>
    <w:rsid w:val="00B9710E"/>
    <w:rsid w:val="00BA5C0D"/>
    <w:rsid w:val="00BA5E7D"/>
    <w:rsid w:val="00BA69D0"/>
    <w:rsid w:val="00BB2BCB"/>
    <w:rsid w:val="00BB489F"/>
    <w:rsid w:val="00BC1534"/>
    <w:rsid w:val="00BC3677"/>
    <w:rsid w:val="00BC4813"/>
    <w:rsid w:val="00BD0082"/>
    <w:rsid w:val="00BD089B"/>
    <w:rsid w:val="00BD60C4"/>
    <w:rsid w:val="00BE08B9"/>
    <w:rsid w:val="00BE3540"/>
    <w:rsid w:val="00BE3F1C"/>
    <w:rsid w:val="00BE5644"/>
    <w:rsid w:val="00BE6626"/>
    <w:rsid w:val="00BF135F"/>
    <w:rsid w:val="00BF1F2E"/>
    <w:rsid w:val="00BF3C7C"/>
    <w:rsid w:val="00BF551D"/>
    <w:rsid w:val="00BF5D54"/>
    <w:rsid w:val="00C00236"/>
    <w:rsid w:val="00C011DE"/>
    <w:rsid w:val="00C02F4A"/>
    <w:rsid w:val="00C061C6"/>
    <w:rsid w:val="00C063C7"/>
    <w:rsid w:val="00C0642A"/>
    <w:rsid w:val="00C13B7C"/>
    <w:rsid w:val="00C13E92"/>
    <w:rsid w:val="00C153BE"/>
    <w:rsid w:val="00C16738"/>
    <w:rsid w:val="00C238F4"/>
    <w:rsid w:val="00C26B36"/>
    <w:rsid w:val="00C2728E"/>
    <w:rsid w:val="00C35258"/>
    <w:rsid w:val="00C3572F"/>
    <w:rsid w:val="00C41A42"/>
    <w:rsid w:val="00C425A2"/>
    <w:rsid w:val="00C42C74"/>
    <w:rsid w:val="00C43315"/>
    <w:rsid w:val="00C50FB1"/>
    <w:rsid w:val="00C52592"/>
    <w:rsid w:val="00C542E5"/>
    <w:rsid w:val="00C55287"/>
    <w:rsid w:val="00C55B1F"/>
    <w:rsid w:val="00C6080F"/>
    <w:rsid w:val="00C61FAC"/>
    <w:rsid w:val="00C63132"/>
    <w:rsid w:val="00C65AC0"/>
    <w:rsid w:val="00C65F96"/>
    <w:rsid w:val="00C7684F"/>
    <w:rsid w:val="00C76C14"/>
    <w:rsid w:val="00C80F88"/>
    <w:rsid w:val="00C81BCA"/>
    <w:rsid w:val="00C8630F"/>
    <w:rsid w:val="00C87D52"/>
    <w:rsid w:val="00C9074C"/>
    <w:rsid w:val="00C90CA2"/>
    <w:rsid w:val="00C95551"/>
    <w:rsid w:val="00C95936"/>
    <w:rsid w:val="00CA10C3"/>
    <w:rsid w:val="00CA4ABB"/>
    <w:rsid w:val="00CB3AB1"/>
    <w:rsid w:val="00CB3B9C"/>
    <w:rsid w:val="00CB447D"/>
    <w:rsid w:val="00CB62DD"/>
    <w:rsid w:val="00CC1A88"/>
    <w:rsid w:val="00CC40D2"/>
    <w:rsid w:val="00CD4C2E"/>
    <w:rsid w:val="00CD7475"/>
    <w:rsid w:val="00CE096C"/>
    <w:rsid w:val="00CE1F22"/>
    <w:rsid w:val="00CE242B"/>
    <w:rsid w:val="00CE2F7A"/>
    <w:rsid w:val="00CE7CDD"/>
    <w:rsid w:val="00CF22D1"/>
    <w:rsid w:val="00CF5734"/>
    <w:rsid w:val="00CF5CA6"/>
    <w:rsid w:val="00D013A8"/>
    <w:rsid w:val="00D018EB"/>
    <w:rsid w:val="00D023A8"/>
    <w:rsid w:val="00D02BC1"/>
    <w:rsid w:val="00D034FD"/>
    <w:rsid w:val="00D040C0"/>
    <w:rsid w:val="00D13AE2"/>
    <w:rsid w:val="00D168E5"/>
    <w:rsid w:val="00D269B9"/>
    <w:rsid w:val="00D3086C"/>
    <w:rsid w:val="00D30B78"/>
    <w:rsid w:val="00D30CE9"/>
    <w:rsid w:val="00D30E32"/>
    <w:rsid w:val="00D31126"/>
    <w:rsid w:val="00D31AE9"/>
    <w:rsid w:val="00D32F8A"/>
    <w:rsid w:val="00D33415"/>
    <w:rsid w:val="00D357E4"/>
    <w:rsid w:val="00D42F44"/>
    <w:rsid w:val="00D44D2B"/>
    <w:rsid w:val="00D45BEE"/>
    <w:rsid w:val="00D576C4"/>
    <w:rsid w:val="00D61DB8"/>
    <w:rsid w:val="00D640F4"/>
    <w:rsid w:val="00D66DBE"/>
    <w:rsid w:val="00D715BB"/>
    <w:rsid w:val="00D72C5B"/>
    <w:rsid w:val="00D732B7"/>
    <w:rsid w:val="00D7529A"/>
    <w:rsid w:val="00D756E4"/>
    <w:rsid w:val="00D810F2"/>
    <w:rsid w:val="00D817CB"/>
    <w:rsid w:val="00D82F6F"/>
    <w:rsid w:val="00D83663"/>
    <w:rsid w:val="00D837B8"/>
    <w:rsid w:val="00D84D45"/>
    <w:rsid w:val="00D87F61"/>
    <w:rsid w:val="00D93AC0"/>
    <w:rsid w:val="00D942A6"/>
    <w:rsid w:val="00D952B0"/>
    <w:rsid w:val="00D957DB"/>
    <w:rsid w:val="00DA0612"/>
    <w:rsid w:val="00DA352A"/>
    <w:rsid w:val="00DA442F"/>
    <w:rsid w:val="00DA6D7D"/>
    <w:rsid w:val="00DB0F92"/>
    <w:rsid w:val="00DB10AD"/>
    <w:rsid w:val="00DB1937"/>
    <w:rsid w:val="00DB1A7D"/>
    <w:rsid w:val="00DB3763"/>
    <w:rsid w:val="00DB6776"/>
    <w:rsid w:val="00DB7753"/>
    <w:rsid w:val="00DB7F06"/>
    <w:rsid w:val="00DC36A1"/>
    <w:rsid w:val="00DC4C94"/>
    <w:rsid w:val="00DC565C"/>
    <w:rsid w:val="00DD00A0"/>
    <w:rsid w:val="00DD1F4C"/>
    <w:rsid w:val="00DD488E"/>
    <w:rsid w:val="00DD59F1"/>
    <w:rsid w:val="00DD7FE5"/>
    <w:rsid w:val="00DE01C9"/>
    <w:rsid w:val="00DE6F4F"/>
    <w:rsid w:val="00DF0437"/>
    <w:rsid w:val="00DF1B95"/>
    <w:rsid w:val="00DF73B8"/>
    <w:rsid w:val="00DF75B4"/>
    <w:rsid w:val="00E01692"/>
    <w:rsid w:val="00E041C0"/>
    <w:rsid w:val="00E045AC"/>
    <w:rsid w:val="00E050F3"/>
    <w:rsid w:val="00E104AF"/>
    <w:rsid w:val="00E112BA"/>
    <w:rsid w:val="00E14BA2"/>
    <w:rsid w:val="00E16C69"/>
    <w:rsid w:val="00E16ECA"/>
    <w:rsid w:val="00E234DC"/>
    <w:rsid w:val="00E23541"/>
    <w:rsid w:val="00E24009"/>
    <w:rsid w:val="00E24477"/>
    <w:rsid w:val="00E26645"/>
    <w:rsid w:val="00E277BD"/>
    <w:rsid w:val="00E32059"/>
    <w:rsid w:val="00E34964"/>
    <w:rsid w:val="00E34F85"/>
    <w:rsid w:val="00E4376D"/>
    <w:rsid w:val="00E52345"/>
    <w:rsid w:val="00E572DA"/>
    <w:rsid w:val="00E57760"/>
    <w:rsid w:val="00E61223"/>
    <w:rsid w:val="00E641B5"/>
    <w:rsid w:val="00E67241"/>
    <w:rsid w:val="00E70312"/>
    <w:rsid w:val="00E7236F"/>
    <w:rsid w:val="00E729F4"/>
    <w:rsid w:val="00E73B8D"/>
    <w:rsid w:val="00E73EA4"/>
    <w:rsid w:val="00E743B5"/>
    <w:rsid w:val="00E754D8"/>
    <w:rsid w:val="00E769B1"/>
    <w:rsid w:val="00E769C1"/>
    <w:rsid w:val="00E87476"/>
    <w:rsid w:val="00E95476"/>
    <w:rsid w:val="00E97F68"/>
    <w:rsid w:val="00EA056F"/>
    <w:rsid w:val="00EA06AE"/>
    <w:rsid w:val="00EA0906"/>
    <w:rsid w:val="00EA0D78"/>
    <w:rsid w:val="00EA0E8A"/>
    <w:rsid w:val="00EA137F"/>
    <w:rsid w:val="00EA4331"/>
    <w:rsid w:val="00EA5535"/>
    <w:rsid w:val="00EB1BE1"/>
    <w:rsid w:val="00EB3250"/>
    <w:rsid w:val="00EC2626"/>
    <w:rsid w:val="00EC7BF9"/>
    <w:rsid w:val="00ED670C"/>
    <w:rsid w:val="00EE176F"/>
    <w:rsid w:val="00EE2F12"/>
    <w:rsid w:val="00EF2192"/>
    <w:rsid w:val="00EF2E4D"/>
    <w:rsid w:val="00EF5C31"/>
    <w:rsid w:val="00F0473E"/>
    <w:rsid w:val="00F10068"/>
    <w:rsid w:val="00F118CC"/>
    <w:rsid w:val="00F143FD"/>
    <w:rsid w:val="00F147EA"/>
    <w:rsid w:val="00F1480C"/>
    <w:rsid w:val="00F25255"/>
    <w:rsid w:val="00F469DB"/>
    <w:rsid w:val="00F5495B"/>
    <w:rsid w:val="00F5527B"/>
    <w:rsid w:val="00F61750"/>
    <w:rsid w:val="00F61C2B"/>
    <w:rsid w:val="00F6300C"/>
    <w:rsid w:val="00F66D60"/>
    <w:rsid w:val="00F71785"/>
    <w:rsid w:val="00F721C4"/>
    <w:rsid w:val="00F73B60"/>
    <w:rsid w:val="00F74CDC"/>
    <w:rsid w:val="00F75986"/>
    <w:rsid w:val="00F80E30"/>
    <w:rsid w:val="00F81252"/>
    <w:rsid w:val="00F9091B"/>
    <w:rsid w:val="00F909DD"/>
    <w:rsid w:val="00F97753"/>
    <w:rsid w:val="00FA0B72"/>
    <w:rsid w:val="00FA2A17"/>
    <w:rsid w:val="00FA2D3D"/>
    <w:rsid w:val="00FA39E8"/>
    <w:rsid w:val="00FB0CAE"/>
    <w:rsid w:val="00FB5691"/>
    <w:rsid w:val="00FB5B32"/>
    <w:rsid w:val="00FB7119"/>
    <w:rsid w:val="00FC0095"/>
    <w:rsid w:val="00FC6D47"/>
    <w:rsid w:val="00FE094F"/>
    <w:rsid w:val="00FE3892"/>
    <w:rsid w:val="00FE7986"/>
    <w:rsid w:val="00FF3C32"/>
    <w:rsid w:val="00FF5087"/>
    <w:rsid w:val="00FF6435"/>
    <w:rsid w:val="00FF7834"/>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VARNELES"/>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normaltextrun">
    <w:name w:val="normaltextrun"/>
    <w:basedOn w:val="Numatytasispastraiposriftas"/>
    <w:rsid w:val="00090AFA"/>
  </w:style>
  <w:style w:type="character" w:styleId="Neapdorotaspaminjimas">
    <w:name w:val="Unresolved Mention"/>
    <w:basedOn w:val="Numatytasispastraiposriftas"/>
    <w:uiPriority w:val="99"/>
    <w:semiHidden/>
    <w:unhideWhenUsed/>
    <w:rsid w:val="007B35B9"/>
    <w:rPr>
      <w:color w:val="605E5C"/>
      <w:shd w:val="clear" w:color="auto" w:fill="E1DFDD"/>
    </w:rPr>
  </w:style>
  <w:style w:type="character" w:customStyle="1" w:styleId="cf01">
    <w:name w:val="cf01"/>
    <w:basedOn w:val="Numatytasispastraiposriftas"/>
    <w:rsid w:val="00E34F85"/>
    <w:rPr>
      <w:rFonts w:ascii="Segoe UI" w:hAnsi="Segoe UI" w:cs="Segoe UI" w:hint="default"/>
      <w:sz w:val="18"/>
      <w:szCs w:val="18"/>
    </w:rPr>
  </w:style>
  <w:style w:type="paragraph" w:styleId="Pagrindinistekstas">
    <w:name w:val="Body Text"/>
    <w:basedOn w:val="prastasis"/>
    <w:link w:val="PagrindinistekstasDiagrama"/>
    <w:uiPriority w:val="99"/>
    <w:unhideWhenUsed/>
    <w:rsid w:val="00847DB4"/>
    <w:pPr>
      <w:spacing w:after="120"/>
    </w:pPr>
  </w:style>
  <w:style w:type="character" w:customStyle="1" w:styleId="PagrindinistekstasDiagrama">
    <w:name w:val="Pagrindinis tekstas Diagrama"/>
    <w:basedOn w:val="Numatytasispastraiposriftas"/>
    <w:link w:val="Pagrindinistekstas"/>
    <w:uiPriority w:val="99"/>
    <w:rsid w:val="00847DB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923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nius@zalvari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hc.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zalvaris.lt" TargetMode="Externa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FC10-2C07-45CE-A600-BEF9501EA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29</cp:revision>
  <dcterms:created xsi:type="dcterms:W3CDTF">2024-09-18T04:41:00Z</dcterms:created>
  <dcterms:modified xsi:type="dcterms:W3CDTF">2024-11-27T07:08:00Z</dcterms:modified>
</cp:coreProperties>
</file>