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B455" w14:textId="77777777" w:rsidR="009F344E" w:rsidRDefault="009F344E" w:rsidP="009F344E">
      <w:pPr>
        <w:ind w:left="142"/>
        <w:jc w:val="right"/>
        <w:rPr>
          <w:rFonts w:ascii="Times New Roman" w:hAnsi="Times New Roman"/>
          <w:b w:val="0"/>
          <w:sz w:val="22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  <w:tab/>
      </w:r>
      <w:r w:rsidRPr="009F344E">
        <w:rPr>
          <w:rFonts w:ascii="Times New Roman" w:hAnsi="Times New Roman"/>
          <w:b w:val="0"/>
          <w:sz w:val="22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  <w:t>TSD-</w:t>
      </w:r>
      <w:r w:rsidR="003F1B3D">
        <w:rPr>
          <w:rFonts w:ascii="Times New Roman" w:hAnsi="Times New Roman"/>
          <w:b w:val="0"/>
          <w:sz w:val="22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  <w:t>44</w:t>
      </w:r>
      <w:r w:rsidRPr="009F344E">
        <w:rPr>
          <w:rFonts w:ascii="Times New Roman" w:hAnsi="Times New Roman"/>
          <w:b w:val="0"/>
          <w:sz w:val="22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  <w:t>, VPP-7090</w:t>
      </w:r>
    </w:p>
    <w:p w14:paraId="078A01C4" w14:textId="77777777" w:rsidR="009F344E" w:rsidRPr="009F344E" w:rsidRDefault="009F344E" w:rsidP="009F344E">
      <w:pPr>
        <w:ind w:left="142"/>
        <w:jc w:val="right"/>
        <w:rPr>
          <w:rFonts w:ascii="Times New Roman" w:hAnsi="Times New Roman"/>
          <w:b w:val="0"/>
          <w:sz w:val="22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</w:pPr>
    </w:p>
    <w:p w14:paraId="54726A5C" w14:textId="77777777" w:rsidR="001B179F" w:rsidRPr="009F344E" w:rsidRDefault="001E65F7" w:rsidP="009F344E">
      <w:pPr>
        <w:ind w:left="142"/>
        <w:jc w:val="center"/>
        <w:rPr>
          <w:rFonts w:ascii="Times New Roman" w:hAnsi="Times New Roman"/>
          <w:sz w:val="22"/>
          <w:szCs w:val="22"/>
          <w:lang w:val="lt-LT"/>
          <w14:shadow w14:blurRad="0" w14:dist="0" w14:dir="0" w14:sx="0" w14:sy="0" w14:kx="0" w14:ky="0" w14:algn="none">
            <w14:srgbClr w14:val="000000"/>
          </w14:shadow>
        </w:rPr>
      </w:pPr>
      <w:r w:rsidRPr="009F344E">
        <w:rPr>
          <w:rFonts w:ascii="Times New Roman" w:hAnsi="Times New Roman"/>
          <w:sz w:val="22"/>
          <w:szCs w:val="22"/>
          <w:lang w:val="lt-LT"/>
          <w14:shadow w14:blurRad="0" w14:dist="0" w14:dir="0" w14:sx="0" w14:sy="0" w14:kx="0" w14:ky="0" w14:algn="none">
            <w14:srgbClr w14:val="000000"/>
          </w14:shadow>
        </w:rPr>
        <w:t>Eisenos lavinimo bėgtakio techninė specifikacija (kiekis -</w:t>
      </w:r>
      <w:r w:rsidR="009F344E" w:rsidRPr="009F344E">
        <w:rPr>
          <w:rFonts w:ascii="Times New Roman" w:hAnsi="Times New Roman"/>
          <w:sz w:val="22"/>
          <w:szCs w:val="22"/>
          <w:lang w:val="lt-LT"/>
          <w14:shadow w14:blurRad="0" w14:dist="0" w14:dir="0" w14:sx="0" w14:sy="0" w14:kx="0" w14:ky="0" w14:algn="none">
            <w14:srgbClr w14:val="000000"/>
          </w14:shadow>
        </w:rPr>
        <w:t xml:space="preserve"> 1 </w:t>
      </w:r>
      <w:r w:rsidRPr="009F344E">
        <w:rPr>
          <w:rFonts w:ascii="Times New Roman" w:hAnsi="Times New Roman"/>
          <w:sz w:val="22"/>
          <w:szCs w:val="22"/>
          <w:lang w:val="lt-LT"/>
          <w14:shadow w14:blurRad="0" w14:dist="0" w14:dir="0" w14:sx="0" w14:sy="0" w14:kx="0" w14:ky="0" w14:algn="none">
            <w14:srgbClr w14:val="000000"/>
          </w14:shadow>
        </w:rPr>
        <w:t>vnt.)</w:t>
      </w:r>
    </w:p>
    <w:p w14:paraId="44672111" w14:textId="77777777" w:rsidR="009F344E" w:rsidRPr="009F344E" w:rsidRDefault="009F344E" w:rsidP="009F344E">
      <w:pPr>
        <w:ind w:left="142"/>
        <w:jc w:val="center"/>
        <w:rPr>
          <w:rFonts w:ascii="Times New Roman" w:hAnsi="Times New Roman"/>
          <w:sz w:val="24"/>
          <w:szCs w:val="24"/>
          <w:lang w:val="lt-LT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835"/>
        <w:gridCol w:w="4111"/>
        <w:gridCol w:w="2693"/>
      </w:tblGrid>
      <w:tr w:rsidR="001F5A3C" w:rsidRPr="00513A66" w14:paraId="3BF81549" w14:textId="77777777" w:rsidTr="00C06061">
        <w:tc>
          <w:tcPr>
            <w:tcW w:w="738" w:type="dxa"/>
          </w:tcPr>
          <w:p w14:paraId="436C5441" w14:textId="77777777" w:rsidR="001F5A3C" w:rsidRPr="009F344E" w:rsidRDefault="001F5A3C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Eil. </w:t>
            </w:r>
          </w:p>
          <w:p w14:paraId="2DE91B9B" w14:textId="77777777" w:rsidR="001F5A3C" w:rsidRPr="009F344E" w:rsidRDefault="00823261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</w:t>
            </w:r>
            <w:r w:rsidR="001F5A3C" w:rsidRPr="009F344E"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r.</w:t>
            </w:r>
          </w:p>
        </w:tc>
        <w:tc>
          <w:tcPr>
            <w:tcW w:w="2835" w:type="dxa"/>
          </w:tcPr>
          <w:p w14:paraId="62D4C28D" w14:textId="77777777" w:rsidR="009F344E" w:rsidRDefault="001F5A3C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Parametrai </w:t>
            </w:r>
          </w:p>
          <w:p w14:paraId="173892BC" w14:textId="77777777" w:rsidR="001F5A3C" w:rsidRPr="009F344E" w:rsidRDefault="001F5A3C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(specifikacija)</w:t>
            </w:r>
          </w:p>
        </w:tc>
        <w:tc>
          <w:tcPr>
            <w:tcW w:w="4111" w:type="dxa"/>
          </w:tcPr>
          <w:p w14:paraId="70620545" w14:textId="77777777" w:rsidR="001F5A3C" w:rsidRPr="009F344E" w:rsidRDefault="001F5A3C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Reikalaujamos parametrų reikšmės</w:t>
            </w:r>
          </w:p>
        </w:tc>
        <w:tc>
          <w:tcPr>
            <w:tcW w:w="2693" w:type="dxa"/>
          </w:tcPr>
          <w:p w14:paraId="7B711323" w14:textId="77777777" w:rsidR="001F5A3C" w:rsidRPr="009F344E" w:rsidRDefault="009F344E" w:rsidP="001B179F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Siūlomos parametrų reikšmės</w:t>
            </w:r>
          </w:p>
        </w:tc>
      </w:tr>
      <w:tr w:rsidR="003C1689" w:rsidRPr="00C82B62" w14:paraId="4C9C75B4" w14:textId="77777777" w:rsidTr="00C06061">
        <w:tc>
          <w:tcPr>
            <w:tcW w:w="738" w:type="dxa"/>
          </w:tcPr>
          <w:p w14:paraId="375556D4" w14:textId="77777777" w:rsidR="003C1689" w:rsidRPr="007D3AE7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7D3AE7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</w:t>
            </w:r>
          </w:p>
        </w:tc>
        <w:tc>
          <w:tcPr>
            <w:tcW w:w="2835" w:type="dxa"/>
          </w:tcPr>
          <w:p w14:paraId="5FF0DD87" w14:textId="77777777" w:rsidR="003C1689" w:rsidRPr="007B6831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B6831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Paskirtis</w:t>
            </w:r>
          </w:p>
        </w:tc>
        <w:tc>
          <w:tcPr>
            <w:tcW w:w="4111" w:type="dxa"/>
          </w:tcPr>
          <w:p w14:paraId="366F6E11" w14:textId="77777777" w:rsidR="003C1689" w:rsidRPr="007B6831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Eisenos reabilitacijai ir analizei</w:t>
            </w:r>
          </w:p>
        </w:tc>
        <w:tc>
          <w:tcPr>
            <w:tcW w:w="2693" w:type="dxa"/>
          </w:tcPr>
          <w:p w14:paraId="76779910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Eisenos reabilitacijai ir analizei</w:t>
            </w:r>
          </w:p>
          <w:p w14:paraId="6BDE5CD6" w14:textId="3B99D42A" w:rsidR="00B1465B" w:rsidRPr="00B1465B" w:rsidRDefault="00B1465B" w:rsidP="003C1689">
            <w:pPr>
              <w:rPr>
                <w:rFonts w:ascii="Times New Roman" w:hAnsi="Times New Roman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 w:rsidRPr="00B174F8">
              <w:rPr>
                <w:rFonts w:ascii="Times New Roman" w:hAnsi="Times New Roman"/>
                <w:b w:val="0"/>
                <w:sz w:val="22"/>
                <w:szCs w:val="22"/>
                <w:lang w:val="pt-BR"/>
                <w14:shadow w14:blurRad="0" w14:dist="0" w14:dir="0" w14:sx="0" w14:sy="0" w14:kx="0" w14:ky="0" w14:algn="none">
                  <w14:srgbClr w14:val="000000"/>
                </w14:shadow>
              </w:rPr>
              <w:t>3.pdf psl. 2</w:t>
            </w:r>
          </w:p>
        </w:tc>
      </w:tr>
      <w:tr w:rsidR="003C1689" w:rsidRPr="00513A66" w14:paraId="110118DC" w14:textId="77777777" w:rsidTr="00C06061">
        <w:tc>
          <w:tcPr>
            <w:tcW w:w="738" w:type="dxa"/>
          </w:tcPr>
          <w:p w14:paraId="295C4CE3" w14:textId="77777777" w:rsidR="003C1689" w:rsidRPr="00DD1B6E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2.</w:t>
            </w:r>
          </w:p>
        </w:tc>
        <w:tc>
          <w:tcPr>
            <w:tcW w:w="2835" w:type="dxa"/>
          </w:tcPr>
          <w:p w14:paraId="54FE79C7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Bėgimo takelio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juostos</w:t>
            </w:r>
          </w:p>
          <w:p w14:paraId="4192B4EA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(vaikščiojamosios dalies)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išmatavimai</w:t>
            </w:r>
          </w:p>
        </w:tc>
        <w:tc>
          <w:tcPr>
            <w:tcW w:w="4111" w:type="dxa"/>
          </w:tcPr>
          <w:p w14:paraId="343344E2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Ilgis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≥ 160 cm;</w:t>
            </w:r>
          </w:p>
          <w:p w14:paraId="2DE65DB5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Plotis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≥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50 cm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79A5A6CB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3. Storis ≥ 2,5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cm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</w:tc>
        <w:tc>
          <w:tcPr>
            <w:tcW w:w="2693" w:type="dxa"/>
          </w:tcPr>
          <w:p w14:paraId="15C735DD" w14:textId="7C0507F6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Ilgis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160 cm;</w:t>
            </w:r>
          </w:p>
          <w:p w14:paraId="166A14B6" w14:textId="5BED04AA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Plotis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5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cm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48734931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3. Storis 2,5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cm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62FCA2DE" w14:textId="4B821122" w:rsidR="003C1689" w:rsidRP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0E8B1E34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D36" w14:textId="77777777" w:rsidR="003C1689" w:rsidRPr="00896498" w:rsidRDefault="003C1689" w:rsidP="003C1689">
            <w:pPr>
              <w:ind w:left="201" w:right="-951" w:hanging="20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3</w:t>
            </w:r>
            <w:r w:rsidRPr="00896498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0C9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Maksimalus leistinas paciento svoris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5B7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Ne mažiau 180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C17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182 kg</w:t>
            </w:r>
          </w:p>
          <w:p w14:paraId="1BA7C707" w14:textId="59E42A0E" w:rsidR="003C1689" w:rsidRP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18D5CB12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F62" w14:textId="77777777" w:rsidR="003C1689" w:rsidRPr="00DD1B6E" w:rsidRDefault="003C1689" w:rsidP="003C1689">
            <w:pPr>
              <w:ind w:left="201" w:right="-5487" w:hanging="59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4</w:t>
            </w:r>
            <w:r w:rsidRPr="003878C6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8D0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Bėgimo takelio greičio reguliavimo ribos: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E9B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F3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3C1689" w:rsidRPr="00CB30E0" w14:paraId="201C6EC4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A98" w14:textId="77777777" w:rsidR="003C1689" w:rsidRPr="00DD1B6E" w:rsidRDefault="003C1689" w:rsidP="003C1689">
            <w:pPr>
              <w:ind w:left="59" w:right="-2511" w:hanging="59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6E2" w14:textId="77777777" w:rsidR="003C1689" w:rsidRPr="006E3C22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</w:t>
            </w:r>
            <w:r w:rsidRPr="006E3C22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reičio reguliavimo diapazonas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187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Ne siauresnis kaip 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16 km/val.</w:t>
            </w:r>
          </w:p>
          <w:p w14:paraId="0B8B4F14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82D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16 km/val</w:t>
            </w:r>
          </w:p>
          <w:p w14:paraId="7A656D3B" w14:textId="15E80BCF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4406C9A3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244" w14:textId="77777777" w:rsidR="003C1689" w:rsidRPr="00DD1B6E" w:rsidRDefault="003C1689" w:rsidP="003C1689">
            <w:pPr>
              <w:ind w:left="59" w:right="-251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C53" w14:textId="77777777" w:rsidR="003C1689" w:rsidRPr="006E3C22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</w:t>
            </w:r>
            <w:r w:rsidRPr="006E3C22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reičio reguliavimo diapazonas dirbant eisenos lavinimo režime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5A6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Ne platesnis kaip 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4,8 km/val.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C73" w14:textId="5A432611" w:rsidR="003C1689" w:rsidRDefault="003C1689" w:rsidP="003C1689">
            <w:pPr>
              <w:tabs>
                <w:tab w:val="left" w:pos="0"/>
              </w:tabs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C82B62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4,8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km/val</w:t>
            </w:r>
          </w:p>
          <w:p w14:paraId="57A730C5" w14:textId="028EA39C" w:rsidR="003C1689" w:rsidRPr="003C1689" w:rsidRDefault="003C1689" w:rsidP="003C1689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CB30E0" w14:paraId="71E8387D" w14:textId="77777777" w:rsidTr="00C06061">
        <w:trPr>
          <w:trHeight w:val="6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469" w14:textId="77777777" w:rsidR="003C1689" w:rsidRPr="00DD1B6E" w:rsidRDefault="003C1689" w:rsidP="003C1689">
            <w:pPr>
              <w:ind w:left="59" w:right="-251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3F3" w14:textId="77777777" w:rsidR="003C1689" w:rsidRPr="006E3C22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</w:t>
            </w:r>
            <w:r w:rsidRPr="006E3C22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tbulinės eigos greičio reguliavimo diapazonas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905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Ne siauresnis kaip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0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4,8 km/val.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655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0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4,8 km/val.</w:t>
            </w:r>
          </w:p>
          <w:p w14:paraId="49F5B331" w14:textId="444B347F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5BE2B8E9" w14:textId="77777777" w:rsidTr="003C1689">
        <w:trPr>
          <w:trHeight w:hRule="exact" w:val="5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D81" w14:textId="77777777" w:rsidR="003C1689" w:rsidRPr="00DD1B6E" w:rsidRDefault="003C1689" w:rsidP="003C1689">
            <w:pPr>
              <w:ind w:left="59" w:right="-251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5DC" w14:textId="77777777" w:rsidR="003C1689" w:rsidRPr="006E3C22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</w:t>
            </w:r>
            <w:r w:rsidRPr="006E3C22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reičio reguliavimo žingsnis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679" w14:textId="77777777" w:rsidR="003C1689" w:rsidRPr="007800D2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≤ 0,16 km/val.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BF4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0,16 km/val.</w:t>
            </w:r>
          </w:p>
          <w:p w14:paraId="46F5B9B9" w14:textId="6A16B43D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475EB238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028" w14:textId="77777777" w:rsidR="003C1689" w:rsidRPr="00DD1B6E" w:rsidRDefault="003C1689" w:rsidP="003C1689">
            <w:pPr>
              <w:ind w:left="201" w:right="-2511" w:hanging="142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C61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Bėgimo takelio pak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ė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limo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kampo reguliavimo ribos </w:t>
            </w:r>
          </w:p>
          <w:p w14:paraId="25913AE1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(</w:t>
            </w:r>
            <w:r w:rsidRPr="00353722">
              <w:rPr>
                <w:rFonts w:ascii="Times New Roman" w:hAnsi="Times New Roman"/>
                <w:b w:val="0"/>
                <w:i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ne siauresnės už nurodytas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3F5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15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33D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sym w:font="Symbol" w:char="F02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15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 %</w:t>
            </w:r>
          </w:p>
          <w:p w14:paraId="5CAF2D03" w14:textId="6C52B679" w:rsidR="003C1689" w:rsidRPr="00B1465B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513A66" w14:paraId="091D3700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7ED" w14:textId="77777777" w:rsidR="003C1689" w:rsidRPr="00DD1B6E" w:rsidRDefault="003C1689" w:rsidP="003C1689">
            <w:pPr>
              <w:ind w:left="201" w:right="-2511" w:hanging="142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0CF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Valdymo kompiuteris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A81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085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3C1689" w:rsidRPr="00513A66" w14:paraId="1D87B0C9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5D2" w14:textId="77777777" w:rsidR="003C1689" w:rsidRPr="00956F0A" w:rsidRDefault="003C1689" w:rsidP="003C1689">
            <w:pPr>
              <w:ind w:left="59" w:right="-251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6.1.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352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Reikalavimai ekranui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5F3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≥ 15" įstrižainės lietimui jautrus valdymo ekranas;</w:t>
            </w:r>
          </w:p>
          <w:p w14:paraId="4463A7DB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Spalvotas.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450" w14:textId="5DCEA542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15,6" įstrižainės lietimui jautrus valdymo ekranas;</w:t>
            </w:r>
          </w:p>
          <w:p w14:paraId="4BFC99C9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Spalvotas.</w:t>
            </w:r>
          </w:p>
          <w:p w14:paraId="3E2B4876" w14:textId="34A497E6" w:rsidR="00B1465B" w:rsidRPr="009F344E" w:rsidRDefault="00B1465B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4</w:t>
            </w:r>
          </w:p>
        </w:tc>
      </w:tr>
      <w:tr w:rsidR="003C1689" w:rsidRPr="00C82B62" w14:paraId="3E789091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14B" w14:textId="77777777" w:rsidR="003C1689" w:rsidRDefault="003C1689" w:rsidP="003C1689">
            <w:pPr>
              <w:ind w:right="-2511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6.2.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5E2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Monitoruojami ir registruojami parametrai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77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Vidutinis ėjimo greitis (km/h)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43FAFC94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Bendra užsiėmimo trukmė (min)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0EB89AC3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3. Bendras nueitas nuotolis (km) ir žingsnių skaičius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5B15F6AA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4. Vidutinis žingsnių ilgis (cm)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74A4D110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5. Žingsnio ilgio variabilumas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(%)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71F555EF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6. Stovėjimo ant pėdos laikas (s)</w:t>
            </w:r>
            <w:r w:rsidRPr="00CB30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arba stovėjimo ant pėdos laiko santykis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(%)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74B" w14:textId="77777777" w:rsidR="003C1689" w:rsidRPr="00B0127D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Vidutinis ėjimo greitis (km/h);</w:t>
            </w:r>
          </w:p>
          <w:p w14:paraId="4A88DF9D" w14:textId="77777777" w:rsidR="003C1689" w:rsidRPr="00B0127D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Bendra užsiėmimo trukmė (min);</w:t>
            </w:r>
          </w:p>
          <w:p w14:paraId="7FF75BEE" w14:textId="77777777" w:rsidR="003C1689" w:rsidRPr="00B0127D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3. Bendras nueitas nuotolis (km) ir žingsnių skaičius;</w:t>
            </w:r>
          </w:p>
          <w:p w14:paraId="4F8EA7C1" w14:textId="77777777" w:rsidR="003C1689" w:rsidRPr="00B0127D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4. Vidutinis žingsnių ilgis (cm);</w:t>
            </w:r>
          </w:p>
          <w:p w14:paraId="2EC67F57" w14:textId="77777777" w:rsidR="003C1689" w:rsidRPr="00B0127D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5. Žingsnio ilgio variabilumas (%);</w:t>
            </w:r>
          </w:p>
          <w:p w14:paraId="676B3826" w14:textId="186F9636" w:rsidR="00B1465B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0127D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6. Stovėjimo ant pėdos laiko santykis (%).</w:t>
            </w:r>
          </w:p>
          <w:p w14:paraId="6BEEAD3B" w14:textId="767C2706" w:rsidR="00B1465B" w:rsidRPr="009F344E" w:rsidRDefault="00B0127D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Naudojimo vadovas GT3.pdf </w:t>
            </w:r>
            <w:r w:rsidR="0014157A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23,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27, 28 psl.</w:t>
            </w:r>
          </w:p>
        </w:tc>
      </w:tr>
      <w:tr w:rsidR="003C1689" w:rsidRPr="00C82B62" w14:paraId="21B89CD8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650" w14:textId="77777777" w:rsidR="003C1689" w:rsidRDefault="003C1689" w:rsidP="003C1689">
            <w:pPr>
              <w:tabs>
                <w:tab w:val="left" w:pos="480"/>
              </w:tabs>
              <w:ind w:left="59"/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86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B30E0">
              <w:rPr>
                <w:rFonts w:ascii="Times New Roman" w:hAnsi="Times New Roman"/>
                <w:b w:val="0"/>
                <w:sz w:val="22"/>
                <w:szCs w:val="22"/>
                <w:lang w:val="pt-BR"/>
                <w14:shadow w14:blurRad="0" w14:dist="0" w14:dir="0" w14:sx="0" w14:sy="0" w14:kx="0" w14:ky="0" w14:algn="none">
                  <w14:srgbClr w14:val="000000"/>
                </w14:shadow>
              </w:rPr>
              <w:t>Audio-vizualinis grįžtamasis ryšys eisenos korekcijai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9E3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Būtina. </w:t>
            </w:r>
          </w:p>
          <w:p w14:paraId="4C32570B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Ėjimo metu pacientas ekrane turi matyti eisenos būdą (pėdsakus), kad galėtų koreguoti eiseną. </w:t>
            </w:r>
          </w:p>
          <w:p w14:paraId="42422B52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arsinis signalas eisenos koregavimui.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4EE" w14:textId="77777777" w:rsidR="003C1689" w:rsidRPr="0064310F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Ėjimo metu pacientas ekrane turi matyti eisenos būdą (pėdsakus), kad galėtų koreguoti eiseną. </w:t>
            </w:r>
          </w:p>
          <w:p w14:paraId="262018A6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arsinis signalas eisenos koregavimui.</w:t>
            </w:r>
          </w:p>
          <w:p w14:paraId="7F84B8F5" w14:textId="0E086E7E" w:rsidR="0064310F" w:rsidRPr="00B1465B" w:rsidRDefault="0064310F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 w:rsidRPr="00B174F8">
              <w:rPr>
                <w:rFonts w:ascii="Times New Roman" w:hAnsi="Times New Roman"/>
                <w:b w:val="0"/>
                <w:sz w:val="22"/>
                <w:szCs w:val="22"/>
                <w:lang w:val="pt-BR"/>
                <w14:shadow w14:blurRad="0" w14:dist="0" w14:dir="0" w14:sx="0" w14:sy="0" w14:kx="0" w14:ky="0" w14:algn="none">
                  <w14:srgbClr w14:val="000000"/>
                </w14:shadow>
              </w:rPr>
              <w:t>3.pdf psl. 2</w:t>
            </w:r>
          </w:p>
        </w:tc>
      </w:tr>
      <w:tr w:rsidR="003C1689" w:rsidRPr="006C7FD1" w14:paraId="68BDDD8F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E77" w14:textId="77777777" w:rsidR="003C1689" w:rsidRDefault="003C1689" w:rsidP="003C1689">
            <w:pPr>
              <w:ind w:left="59"/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lastRenderedPageBreak/>
              <w:t>6.4.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675" w14:textId="77777777" w:rsidR="003C1689" w:rsidRPr="00CB30E0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pt-BR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Pacientų eisenos palyginimas su sveikais žmonėmis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E6D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Kompiuteryje instaliuota normatyvinių duomenų bazė pacientų eisenos palyginimui su sveikais žmonėmis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9E1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Kompiuteryje instaliuota normatyvinių duomenų bazė pacientų eisenos palyginimui su sveikais žmonėmis</w:t>
            </w:r>
          </w:p>
          <w:p w14:paraId="1C64F954" w14:textId="019007E1" w:rsidR="0064310F" w:rsidRPr="0064310F" w:rsidRDefault="0064310F" w:rsidP="003C1689">
            <w:pP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2</w:t>
            </w:r>
          </w:p>
        </w:tc>
      </w:tr>
      <w:tr w:rsidR="003C1689" w:rsidRPr="006C7FD1" w14:paraId="5EE6EFFB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32E" w14:textId="77777777" w:rsidR="003C1689" w:rsidRPr="00DD1B6E" w:rsidRDefault="003C1689" w:rsidP="003C1689">
            <w:pPr>
              <w:tabs>
                <w:tab w:val="left" w:pos="240"/>
              </w:tabs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BB1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Širdies pulso matavimas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94A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Krūtinės dirže ir bėgtakio ranktūriuose įmontuot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i 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kontaktiniai matuokliai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širdies pulsui matuoti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E92" w14:textId="608649F9" w:rsidR="003C1689" w:rsidRDefault="0014157A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4157A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Polar k</w:t>
            </w:r>
            <w:r w:rsidR="003C1689" w:rsidRPr="0014157A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rūtinės dirže</w:t>
            </w:r>
            <w:r w:rsidR="003C1689"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ir bėgtakio ranktūriuose įmontuot</w:t>
            </w:r>
            <w:r w:rsidR="003C1689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i </w:t>
            </w:r>
            <w:r w:rsidR="003C1689"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kontaktiniai matuokliai</w:t>
            </w:r>
            <w:r w:rsidR="003C1689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širdies pulsui matuoti</w:t>
            </w:r>
          </w:p>
          <w:p w14:paraId="3A2CAC9E" w14:textId="7B752263" w:rsidR="0064310F" w:rsidRPr="009F344E" w:rsidRDefault="0064310F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>
              <w:rPr>
                <w:rFonts w:ascii="Times New Roman" w:hAnsi="Times New Roman"/>
                <w:b w:val="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3.pdf psl. 3</w:t>
            </w:r>
          </w:p>
        </w:tc>
      </w:tr>
      <w:tr w:rsidR="003C1689" w:rsidRPr="00C82B62" w14:paraId="5DE00181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E11" w14:textId="77777777" w:rsidR="003C1689" w:rsidRPr="00DD1B6E" w:rsidRDefault="003C1689" w:rsidP="003C1689">
            <w:pPr>
              <w:tabs>
                <w:tab w:val="left" w:pos="201"/>
              </w:tabs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2D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Duomenų saugojimas ir perkėlimas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FAE" w14:textId="77777777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alimybė išsaugoti pacientų eisenos duomenis, po kelis tyrimus vienam pacientui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23E348AB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alimybė perkelti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(eksportuoti)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duomenis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826464">
              <w:rPr>
                <w:rFonts w:ascii="Times New Roman" w:hAnsi="Times New Roman"/>
                <w:b w:val="0"/>
                <w:i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excel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formatu.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69C" w14:textId="5F361001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alim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išsaugoti pacientų eisenos duomenis, po kelis tyrimus vienam pacientui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;</w:t>
            </w:r>
          </w:p>
          <w:p w14:paraId="1AD9BEE7" w14:textId="19FC3A62" w:rsidR="003C1689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G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alim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a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perkelti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(eksportuoti)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duomenis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6C7FD1">
              <w:rPr>
                <w:rFonts w:ascii="Times New Roman" w:hAnsi="Times New Roman"/>
                <w:b w:val="0"/>
                <w:i/>
                <w:iCs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excel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B174F8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formatu</w:t>
            </w:r>
          </w:p>
          <w:p w14:paraId="61679585" w14:textId="2E7D6F5F" w:rsidR="005D3922" w:rsidRPr="009F344E" w:rsidRDefault="005D3922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Gt</w:t>
            </w:r>
            <w:r w:rsidRPr="00B174F8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3.pdf psl. 2</w:t>
            </w:r>
          </w:p>
        </w:tc>
      </w:tr>
      <w:tr w:rsidR="003C1689" w:rsidRPr="006C7FD1" w14:paraId="1C6FF36A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B2B" w14:textId="77777777" w:rsidR="003C1689" w:rsidRPr="009F344E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3C0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Žymėjimas CE ženklu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B6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Būtina (kartu su pasiūlymu privaloma pateikti CE sertifikatų arba EB atitikties deklaracijų kopijas)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B05" w14:textId="5329CC5D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Pridedama.</w:t>
            </w:r>
          </w:p>
        </w:tc>
      </w:tr>
      <w:tr w:rsidR="003C1689" w:rsidRPr="00513A66" w14:paraId="49DFFCD3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FC2" w14:textId="77777777" w:rsidR="003C1689" w:rsidRPr="009F344E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C6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Garanti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nis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8B0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≥ 3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42D" w14:textId="48F9383B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3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6 mėnesiai</w:t>
            </w:r>
          </w:p>
        </w:tc>
      </w:tr>
      <w:tr w:rsidR="003C1689" w:rsidRPr="00C82B62" w14:paraId="6036A307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99F" w14:textId="77777777" w:rsidR="003C1689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2F9" w14:textId="77777777" w:rsidR="003C1689" w:rsidRPr="00C13500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Įrangos pristatymas ir instaliavimas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sumontavimas</w:t>
            </w:r>
          </w:p>
          <w:p w14:paraId="7886BEF8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B50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Įrangos pristatymo, iškrovimo, pervežimo į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vietą,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, po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91" w14:textId="7E0C8068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Įrangos pristatymo, iškrovimo, pervežimo į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vietą,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, po instaliavimo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/ sumontavimo</w:t>
            </w:r>
            <w:r w:rsidRPr="00C13500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likusių įpakavimo medžiagų išvežimo (utilizavimo) išlaidos įskaičiuotos į pasiūlymo kainą.</w:t>
            </w:r>
          </w:p>
        </w:tc>
      </w:tr>
      <w:tr w:rsidR="003C1689" w:rsidRPr="00C82B62" w14:paraId="4F184C54" w14:textId="77777777" w:rsidTr="00B52ADF">
        <w:trPr>
          <w:trHeight w:val="5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E34" w14:textId="77777777" w:rsidR="003C1689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1A2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76D06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Vartotojų apmokymas</w:t>
            </w:r>
            <w:r w:rsidRPr="00876D06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4EE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76D06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Vartotojų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754" w14:textId="40A702BA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76D06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Vartotojų apmokymas naudoti įrangą įskaičiuotas į pasiūlymo kainą.</w:t>
            </w:r>
          </w:p>
        </w:tc>
      </w:tr>
      <w:tr w:rsidR="003C1689" w:rsidRPr="006C7FD1" w14:paraId="01A02097" w14:textId="77777777" w:rsidTr="00C0606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20C" w14:textId="77777777" w:rsidR="003C1689" w:rsidRPr="00896498" w:rsidRDefault="003C1689" w:rsidP="003C1689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13</w:t>
            </w:r>
            <w:r w:rsidRPr="00896498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6E6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Kartu su įranga pateikiama dokumentacija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F29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Naudojimo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instrukcija lietuvių kalba;</w:t>
            </w:r>
          </w:p>
          <w:p w14:paraId="708C209A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79B" w14:textId="77777777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1.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Naudojimo</w:t>
            </w: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 xml:space="preserve"> instrukcija lietuvių kalba;</w:t>
            </w:r>
          </w:p>
          <w:p w14:paraId="4ACBA5B0" w14:textId="64C3B966" w:rsidR="003C1689" w:rsidRPr="009F344E" w:rsidRDefault="003C1689" w:rsidP="003C1689">
            <w:pPr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F344E">
              <w:rPr>
                <w:rFonts w:ascii="Times New Roman" w:hAnsi="Times New Roman"/>
                <w:b w:val="0"/>
                <w:sz w:val="22"/>
                <w:szCs w:val="22"/>
                <w:lang w:val="lt-LT"/>
                <w14:shadow w14:blurRad="0" w14:dist="0" w14:dir="0" w14:sx="0" w14:sy="0" w14:kx="0" w14:ky="0" w14:algn="none">
                  <w14:srgbClr w14:val="000000"/>
                </w14:shadow>
              </w:rPr>
              <w:t>2. Serviso dokumentacija anglų kalba.</w:t>
            </w:r>
          </w:p>
        </w:tc>
      </w:tr>
    </w:tbl>
    <w:p w14:paraId="770EF78D" w14:textId="77777777" w:rsidR="001B179F" w:rsidRPr="00513A66" w:rsidRDefault="001B179F" w:rsidP="001B179F">
      <w:pPr>
        <w:rPr>
          <w:lang w:val="lt-LT"/>
          <w14:shadow w14:blurRad="0" w14:dist="0" w14:dir="0" w14:sx="0" w14:sy="0" w14:kx="0" w14:ky="0" w14:algn="none">
            <w14:srgbClr w14:val="000000"/>
          </w14:shadow>
        </w:rPr>
      </w:pPr>
    </w:p>
    <w:p w14:paraId="143BCCFE" w14:textId="77777777" w:rsidR="003D46FA" w:rsidRDefault="003D46FA" w:rsidP="003D46FA">
      <w:pPr>
        <w:pStyle w:val="NormalWeb"/>
        <w:jc w:val="both"/>
        <w:rPr>
          <w:rStyle w:val="Strong"/>
          <w:noProof/>
          <w:color w:val="000000"/>
          <w:sz w:val="22"/>
        </w:rPr>
      </w:pPr>
    </w:p>
    <w:p w14:paraId="564E25C7" w14:textId="77777777" w:rsidR="001B179F" w:rsidRPr="00570A4C" w:rsidRDefault="001B179F">
      <w:pPr>
        <w:rPr>
          <w:lang w:val="lt-LT"/>
        </w:rPr>
      </w:pPr>
    </w:p>
    <w:sectPr w:rsidR="001B179F" w:rsidRPr="00570A4C" w:rsidSect="00DD7CA4">
      <w:pgSz w:w="11906" w:h="16838"/>
      <w:pgMar w:top="1134" w:right="794" w:bottom="1134" w:left="709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26E66"/>
    <w:multiLevelType w:val="hybridMultilevel"/>
    <w:tmpl w:val="B5204268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4AC53F23"/>
    <w:multiLevelType w:val="hybridMultilevel"/>
    <w:tmpl w:val="DBEA4D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569C"/>
    <w:multiLevelType w:val="hybridMultilevel"/>
    <w:tmpl w:val="B5204268"/>
    <w:lvl w:ilvl="0" w:tplc="0427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E6520"/>
    <w:multiLevelType w:val="hybridMultilevel"/>
    <w:tmpl w:val="7C6A54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85262"/>
    <w:multiLevelType w:val="hybridMultilevel"/>
    <w:tmpl w:val="3A52E35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A964DE"/>
    <w:multiLevelType w:val="hybridMultilevel"/>
    <w:tmpl w:val="B5204268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54EF4"/>
    <w:multiLevelType w:val="hybridMultilevel"/>
    <w:tmpl w:val="67140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9F"/>
    <w:rsid w:val="00030FC0"/>
    <w:rsid w:val="0006634D"/>
    <w:rsid w:val="00066DB5"/>
    <w:rsid w:val="000853C5"/>
    <w:rsid w:val="00093B6E"/>
    <w:rsid w:val="00097136"/>
    <w:rsid w:val="000A034B"/>
    <w:rsid w:val="000B2D18"/>
    <w:rsid w:val="000B4525"/>
    <w:rsid w:val="000D2B0B"/>
    <w:rsid w:val="000D6403"/>
    <w:rsid w:val="000F0F31"/>
    <w:rsid w:val="000F5647"/>
    <w:rsid w:val="00102411"/>
    <w:rsid w:val="00103DEE"/>
    <w:rsid w:val="0011116A"/>
    <w:rsid w:val="00115CCC"/>
    <w:rsid w:val="0012219E"/>
    <w:rsid w:val="0014157A"/>
    <w:rsid w:val="001502C6"/>
    <w:rsid w:val="00162161"/>
    <w:rsid w:val="001723F2"/>
    <w:rsid w:val="00191D97"/>
    <w:rsid w:val="001A3112"/>
    <w:rsid w:val="001B07B2"/>
    <w:rsid w:val="001B179F"/>
    <w:rsid w:val="001C17C9"/>
    <w:rsid w:val="001E65F7"/>
    <w:rsid w:val="001F33D7"/>
    <w:rsid w:val="001F5A3C"/>
    <w:rsid w:val="001F7A4E"/>
    <w:rsid w:val="00220FA8"/>
    <w:rsid w:val="00235159"/>
    <w:rsid w:val="00260AD4"/>
    <w:rsid w:val="00270514"/>
    <w:rsid w:val="00277BFC"/>
    <w:rsid w:val="002B14BA"/>
    <w:rsid w:val="002D04FB"/>
    <w:rsid w:val="002D34FD"/>
    <w:rsid w:val="002D391A"/>
    <w:rsid w:val="002E1B32"/>
    <w:rsid w:val="00301214"/>
    <w:rsid w:val="00323CF4"/>
    <w:rsid w:val="00353722"/>
    <w:rsid w:val="00355E60"/>
    <w:rsid w:val="00357293"/>
    <w:rsid w:val="003656E6"/>
    <w:rsid w:val="00367A1D"/>
    <w:rsid w:val="003724D8"/>
    <w:rsid w:val="003878C6"/>
    <w:rsid w:val="003B38D4"/>
    <w:rsid w:val="003B42BB"/>
    <w:rsid w:val="003B5FAE"/>
    <w:rsid w:val="003C1689"/>
    <w:rsid w:val="003C4A2A"/>
    <w:rsid w:val="003D0878"/>
    <w:rsid w:val="003D3294"/>
    <w:rsid w:val="003D46FA"/>
    <w:rsid w:val="003D7354"/>
    <w:rsid w:val="003E0442"/>
    <w:rsid w:val="003E09A8"/>
    <w:rsid w:val="003E134D"/>
    <w:rsid w:val="003E26E1"/>
    <w:rsid w:val="003F1B3D"/>
    <w:rsid w:val="00420FA8"/>
    <w:rsid w:val="00427149"/>
    <w:rsid w:val="00432485"/>
    <w:rsid w:val="004359CD"/>
    <w:rsid w:val="00440679"/>
    <w:rsid w:val="00480C5A"/>
    <w:rsid w:val="004A07DE"/>
    <w:rsid w:val="004F2FCC"/>
    <w:rsid w:val="004F6B7A"/>
    <w:rsid w:val="00507C9B"/>
    <w:rsid w:val="005105B8"/>
    <w:rsid w:val="00513A66"/>
    <w:rsid w:val="00553CE6"/>
    <w:rsid w:val="00557FAC"/>
    <w:rsid w:val="0056579D"/>
    <w:rsid w:val="00570A4C"/>
    <w:rsid w:val="0058617E"/>
    <w:rsid w:val="005B15F1"/>
    <w:rsid w:val="005C348E"/>
    <w:rsid w:val="005D0275"/>
    <w:rsid w:val="005D3922"/>
    <w:rsid w:val="005D3A41"/>
    <w:rsid w:val="005E3AAF"/>
    <w:rsid w:val="005E6F80"/>
    <w:rsid w:val="0060311C"/>
    <w:rsid w:val="00632D79"/>
    <w:rsid w:val="00637B73"/>
    <w:rsid w:val="0064310F"/>
    <w:rsid w:val="006C10DA"/>
    <w:rsid w:val="006C4038"/>
    <w:rsid w:val="006C6CEB"/>
    <w:rsid w:val="006C6FEA"/>
    <w:rsid w:val="006C7FD1"/>
    <w:rsid w:val="006E3C22"/>
    <w:rsid w:val="006F7C33"/>
    <w:rsid w:val="00707322"/>
    <w:rsid w:val="007244F2"/>
    <w:rsid w:val="00761396"/>
    <w:rsid w:val="00777D69"/>
    <w:rsid w:val="007800D2"/>
    <w:rsid w:val="007A3680"/>
    <w:rsid w:val="007B6831"/>
    <w:rsid w:val="007D3AE7"/>
    <w:rsid w:val="007D3FA9"/>
    <w:rsid w:val="007E1486"/>
    <w:rsid w:val="007E6777"/>
    <w:rsid w:val="007E6DC6"/>
    <w:rsid w:val="00810789"/>
    <w:rsid w:val="008210AD"/>
    <w:rsid w:val="008225A0"/>
    <w:rsid w:val="00823261"/>
    <w:rsid w:val="00826464"/>
    <w:rsid w:val="008405B7"/>
    <w:rsid w:val="00863337"/>
    <w:rsid w:val="0087219F"/>
    <w:rsid w:val="00876D06"/>
    <w:rsid w:val="00896498"/>
    <w:rsid w:val="008D210D"/>
    <w:rsid w:val="008F15E5"/>
    <w:rsid w:val="00910846"/>
    <w:rsid w:val="00922FAE"/>
    <w:rsid w:val="00955C5A"/>
    <w:rsid w:val="00956F0A"/>
    <w:rsid w:val="00957C77"/>
    <w:rsid w:val="00961B10"/>
    <w:rsid w:val="009765EE"/>
    <w:rsid w:val="00994276"/>
    <w:rsid w:val="009A371F"/>
    <w:rsid w:val="009B3060"/>
    <w:rsid w:val="009D18A4"/>
    <w:rsid w:val="009F344E"/>
    <w:rsid w:val="00A25307"/>
    <w:rsid w:val="00A71065"/>
    <w:rsid w:val="00A742DD"/>
    <w:rsid w:val="00A90370"/>
    <w:rsid w:val="00A97358"/>
    <w:rsid w:val="00AA225B"/>
    <w:rsid w:val="00AB4741"/>
    <w:rsid w:val="00AF1978"/>
    <w:rsid w:val="00AF250F"/>
    <w:rsid w:val="00B0127D"/>
    <w:rsid w:val="00B03E8F"/>
    <w:rsid w:val="00B1465B"/>
    <w:rsid w:val="00B1507A"/>
    <w:rsid w:val="00B174F8"/>
    <w:rsid w:val="00B27E1B"/>
    <w:rsid w:val="00B34905"/>
    <w:rsid w:val="00B42CAF"/>
    <w:rsid w:val="00B52ADF"/>
    <w:rsid w:val="00B64223"/>
    <w:rsid w:val="00B7345E"/>
    <w:rsid w:val="00B7356F"/>
    <w:rsid w:val="00B820DE"/>
    <w:rsid w:val="00B9424D"/>
    <w:rsid w:val="00BB4596"/>
    <w:rsid w:val="00BB7FAB"/>
    <w:rsid w:val="00BE36C5"/>
    <w:rsid w:val="00BE573B"/>
    <w:rsid w:val="00C06061"/>
    <w:rsid w:val="00C06F69"/>
    <w:rsid w:val="00C13500"/>
    <w:rsid w:val="00C50B55"/>
    <w:rsid w:val="00C51CC9"/>
    <w:rsid w:val="00C57DC4"/>
    <w:rsid w:val="00C776ED"/>
    <w:rsid w:val="00C82B62"/>
    <w:rsid w:val="00CA68CF"/>
    <w:rsid w:val="00CB30E0"/>
    <w:rsid w:val="00CC429D"/>
    <w:rsid w:val="00CE39CE"/>
    <w:rsid w:val="00D36FDC"/>
    <w:rsid w:val="00D51615"/>
    <w:rsid w:val="00D615A9"/>
    <w:rsid w:val="00D84BC2"/>
    <w:rsid w:val="00DA3C22"/>
    <w:rsid w:val="00DA3F8C"/>
    <w:rsid w:val="00DA70EB"/>
    <w:rsid w:val="00DB04FC"/>
    <w:rsid w:val="00DD1B6E"/>
    <w:rsid w:val="00DD5F30"/>
    <w:rsid w:val="00DD7CA4"/>
    <w:rsid w:val="00DE041A"/>
    <w:rsid w:val="00E10102"/>
    <w:rsid w:val="00E33C79"/>
    <w:rsid w:val="00E374BA"/>
    <w:rsid w:val="00E65282"/>
    <w:rsid w:val="00E9250A"/>
    <w:rsid w:val="00EB33EE"/>
    <w:rsid w:val="00EB4ACB"/>
    <w:rsid w:val="00EE0C4D"/>
    <w:rsid w:val="00EE185A"/>
    <w:rsid w:val="00EE2A0D"/>
    <w:rsid w:val="00EF17E1"/>
    <w:rsid w:val="00F2619D"/>
    <w:rsid w:val="00F3283D"/>
    <w:rsid w:val="00FC61DC"/>
    <w:rsid w:val="00FD7AC6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E0F"/>
  <w15:chartTrackingRefBased/>
  <w15:docId w15:val="{B5287AC0-2512-4965-B440-9BE431B5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9F"/>
    <w:rPr>
      <w:rFonts w:ascii="TimesLT" w:hAnsi="TimesLT"/>
      <w:b/>
      <w:noProof/>
      <w:sz w:val="2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23"/>
    <w:rPr>
      <w:rFonts w:ascii="Segoe UI" w:hAnsi="Segoe UI" w:cs="Segoe UI"/>
      <w:b/>
      <w:noProof/>
      <w:sz w:val="18"/>
      <w:szCs w:val="1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unhideWhenUsed/>
    <w:rsid w:val="003D46FA"/>
    <w:rPr>
      <w:rFonts w:ascii="Times New Roman" w:eastAsiaTheme="minorHAnsi" w:hAnsi="Times New Roman"/>
      <w:b w:val="0"/>
      <w:noProof w:val="0"/>
      <w:sz w:val="24"/>
      <w:szCs w:val="24"/>
      <w:lang w:val="lt-LT" w:eastAsia="lt-LT"/>
      <w14:shadow w14:blurRad="0" w14:dist="0" w14:dir="0" w14:sx="0" w14:sy="0" w14:kx="0" w14:ky="0" w14:algn="none">
        <w14:srgbClr w14:val="000000"/>
      </w14:shadow>
    </w:rPr>
  </w:style>
  <w:style w:type="character" w:styleId="Strong">
    <w:name w:val="Strong"/>
    <w:basedOn w:val="DefaultParagraphFont"/>
    <w:uiPriority w:val="22"/>
    <w:qFormat/>
    <w:rsid w:val="003D4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DD28-A356-438E-8F6A-91AEB81B5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08FAD-3C95-43E5-9FC5-D8EFD04DB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D956E-F6E9-4ABA-88EC-D2AE1697F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6FC508-F7A8-46AC-8092-8D09FAE8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Techniniai reikalavimai reanimacijos lovai</vt:lpstr>
      <vt:lpstr>Techniniai reikalavimai reanimacijos lovai</vt:lpstr>
    </vt:vector>
  </TitlesOfParts>
  <Company>BĮ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Techniniai reikalavimai reanimacijos lovai</dc:title>
  <dc:subject/>
  <dc:creator>Roberta Bakšienė</dc:creator>
  <cp:keywords/>
  <cp:lastModifiedBy>Lina Glebė</cp:lastModifiedBy>
  <cp:revision>2</cp:revision>
  <cp:lastPrinted>2024-01-24T18:24:00Z</cp:lastPrinted>
  <dcterms:created xsi:type="dcterms:W3CDTF">2024-07-17T08:03:00Z</dcterms:created>
  <dcterms:modified xsi:type="dcterms:W3CDTF">2024-07-17T08:03:00Z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