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C41B3" w14:textId="514AF051" w:rsidR="007E4A71" w:rsidRPr="006F1817" w:rsidRDefault="00C92BCC" w:rsidP="00B75E2C">
      <w:pPr>
        <w:tabs>
          <w:tab w:val="left" w:pos="709"/>
        </w:tabs>
        <w:jc w:val="center"/>
        <w:rPr>
          <w:rFonts w:asciiTheme="majorBidi" w:hAnsiTheme="majorBidi" w:cstheme="majorBidi"/>
          <w:b/>
          <w:sz w:val="22"/>
          <w:szCs w:val="22"/>
          <w:lang w:val="lt-LT"/>
        </w:rPr>
      </w:pPr>
      <w:r w:rsidRPr="00C92BCC">
        <w:rPr>
          <w:rFonts w:asciiTheme="majorBidi" w:hAnsiTheme="majorBidi" w:cstheme="majorBidi"/>
          <w:b/>
          <w:bCs/>
          <w:sz w:val="22"/>
          <w:szCs w:val="22"/>
          <w:lang w:val="lt-LT" w:bidi="lt-LT"/>
        </w:rPr>
        <w:t xml:space="preserve">KLAIPĖDOS CENTRINĖS KATILINĖS PELENŲ ŠALINIMO GRANDIKLINIO TRANSPORTERIO K-1 PGT-1 REMONTO </w:t>
      </w:r>
      <w:r w:rsidR="00D53771">
        <w:rPr>
          <w:rFonts w:asciiTheme="majorBidi" w:hAnsiTheme="majorBidi" w:cstheme="majorBidi"/>
          <w:b/>
          <w:sz w:val="22"/>
          <w:szCs w:val="22"/>
          <w:lang w:val="lt-LT"/>
        </w:rPr>
        <w:t>D</w:t>
      </w:r>
      <w:r w:rsidR="007E4A71" w:rsidRPr="006F1817">
        <w:rPr>
          <w:rFonts w:asciiTheme="majorBidi" w:hAnsiTheme="majorBidi" w:cstheme="majorBidi"/>
          <w:b/>
          <w:sz w:val="22"/>
          <w:szCs w:val="22"/>
          <w:lang w:val="lt-LT"/>
        </w:rPr>
        <w:t>ARBŲ PIRKIMO SUTARTIS NR.______________</w:t>
      </w:r>
    </w:p>
    <w:p w14:paraId="24F16897" w14:textId="77777777" w:rsidR="007E4A71" w:rsidRPr="006F1817" w:rsidRDefault="007E4A71" w:rsidP="00B75E2C">
      <w:pPr>
        <w:tabs>
          <w:tab w:val="left" w:pos="709"/>
        </w:tabs>
        <w:jc w:val="center"/>
        <w:rPr>
          <w:rFonts w:asciiTheme="majorBidi" w:hAnsiTheme="majorBidi" w:cstheme="majorBidi"/>
          <w:b/>
          <w:sz w:val="22"/>
          <w:szCs w:val="22"/>
          <w:lang w:val="lt-LT"/>
        </w:rPr>
      </w:pPr>
    </w:p>
    <w:p w14:paraId="5C46264C" w14:textId="77777777" w:rsidR="007E4A71" w:rsidRPr="006F1817" w:rsidRDefault="007E4A71" w:rsidP="00B75E2C">
      <w:pPr>
        <w:pStyle w:val="Antrat2"/>
        <w:keepNext/>
        <w:tabs>
          <w:tab w:val="left" w:pos="709"/>
        </w:tabs>
        <w:ind w:right="-82"/>
        <w:jc w:val="center"/>
        <w:rPr>
          <w:rFonts w:asciiTheme="majorBidi" w:hAnsiTheme="majorBidi" w:cstheme="majorBidi"/>
          <w:b/>
          <w:bCs/>
          <w:sz w:val="22"/>
          <w:szCs w:val="22"/>
        </w:rPr>
      </w:pPr>
      <w:r w:rsidRPr="006F1817">
        <w:rPr>
          <w:rFonts w:asciiTheme="majorBidi" w:hAnsiTheme="majorBidi" w:cstheme="majorBidi"/>
          <w:b/>
          <w:bCs/>
          <w:sz w:val="22"/>
          <w:szCs w:val="22"/>
        </w:rPr>
        <w:t>SPECIALIOJI DALIS</w:t>
      </w:r>
    </w:p>
    <w:p w14:paraId="0A38095B" w14:textId="77777777" w:rsidR="007E4A71" w:rsidRPr="006F1817" w:rsidRDefault="007E4A71" w:rsidP="00B75E2C">
      <w:pPr>
        <w:tabs>
          <w:tab w:val="left" w:pos="709"/>
        </w:tabs>
        <w:jc w:val="center"/>
        <w:rPr>
          <w:rFonts w:asciiTheme="majorBidi" w:hAnsiTheme="majorBidi" w:cstheme="majorBidi"/>
          <w:b/>
          <w:sz w:val="22"/>
          <w:szCs w:val="22"/>
          <w:lang w:val="lt-LT"/>
        </w:rPr>
      </w:pPr>
    </w:p>
    <w:p w14:paraId="22CB9013" w14:textId="1C4D2B75" w:rsidR="007E4A71" w:rsidRPr="006F1817" w:rsidRDefault="007A1F44" w:rsidP="00B75E2C">
      <w:pPr>
        <w:pStyle w:val="Default"/>
        <w:tabs>
          <w:tab w:val="left" w:pos="709"/>
        </w:tabs>
        <w:jc w:val="center"/>
        <w:rPr>
          <w:rFonts w:asciiTheme="majorBidi" w:hAnsiTheme="majorBidi" w:cstheme="majorBidi"/>
          <w:iCs/>
          <w:sz w:val="22"/>
          <w:szCs w:val="22"/>
        </w:rPr>
      </w:pPr>
      <w:r w:rsidRPr="006F1817">
        <w:rPr>
          <w:rFonts w:asciiTheme="majorBidi" w:hAnsiTheme="majorBidi" w:cstheme="majorBidi"/>
          <w:iCs/>
          <w:sz w:val="22"/>
          <w:szCs w:val="22"/>
        </w:rPr>
        <w:t>202</w:t>
      </w:r>
      <w:r w:rsidR="00FF793A" w:rsidRPr="006F1817">
        <w:rPr>
          <w:rFonts w:asciiTheme="majorBidi" w:hAnsiTheme="majorBidi" w:cstheme="majorBidi"/>
          <w:iCs/>
          <w:sz w:val="22"/>
          <w:szCs w:val="22"/>
        </w:rPr>
        <w:t>4</w:t>
      </w:r>
      <w:r w:rsidR="007E4A71" w:rsidRPr="006F1817">
        <w:rPr>
          <w:rFonts w:asciiTheme="majorBidi" w:hAnsiTheme="majorBidi" w:cstheme="majorBidi"/>
          <w:iCs/>
          <w:sz w:val="22"/>
          <w:szCs w:val="22"/>
        </w:rPr>
        <w:t xml:space="preserve"> m</w:t>
      </w:r>
      <w:r w:rsidR="006F1817">
        <w:rPr>
          <w:rFonts w:asciiTheme="majorBidi" w:hAnsiTheme="majorBidi" w:cstheme="majorBidi"/>
          <w:iCs/>
          <w:sz w:val="22"/>
          <w:szCs w:val="22"/>
        </w:rPr>
        <w:t xml:space="preserve">. </w:t>
      </w:r>
      <w:r w:rsidR="00C92BCC">
        <w:rPr>
          <w:rFonts w:asciiTheme="majorBidi" w:hAnsiTheme="majorBidi" w:cstheme="majorBidi"/>
          <w:iCs/>
          <w:sz w:val="22"/>
          <w:szCs w:val="22"/>
        </w:rPr>
        <w:t>rugpjūčio 2</w:t>
      </w:r>
      <w:r w:rsidR="007774E2">
        <w:rPr>
          <w:rFonts w:asciiTheme="majorBidi" w:hAnsiTheme="majorBidi" w:cstheme="majorBidi"/>
          <w:iCs/>
          <w:sz w:val="22"/>
          <w:szCs w:val="22"/>
        </w:rPr>
        <w:t>2</w:t>
      </w:r>
      <w:r w:rsidR="00C92BCC">
        <w:rPr>
          <w:rFonts w:asciiTheme="majorBidi" w:hAnsiTheme="majorBidi" w:cstheme="majorBidi"/>
          <w:iCs/>
          <w:sz w:val="22"/>
          <w:szCs w:val="22"/>
        </w:rPr>
        <w:t xml:space="preserve"> </w:t>
      </w:r>
      <w:r w:rsidR="007E4A71" w:rsidRPr="006F1817">
        <w:rPr>
          <w:rFonts w:asciiTheme="majorBidi" w:hAnsiTheme="majorBidi" w:cstheme="majorBidi"/>
          <w:iCs/>
          <w:sz w:val="22"/>
          <w:szCs w:val="22"/>
        </w:rPr>
        <w:t>d., Klaipėda</w:t>
      </w:r>
    </w:p>
    <w:p w14:paraId="7662DC3A" w14:textId="77777777" w:rsidR="007E4A71" w:rsidRPr="006F1817" w:rsidRDefault="007E4A71" w:rsidP="00B75E2C">
      <w:pPr>
        <w:tabs>
          <w:tab w:val="left" w:pos="709"/>
        </w:tabs>
        <w:jc w:val="center"/>
        <w:rPr>
          <w:rFonts w:asciiTheme="majorBidi" w:hAnsiTheme="majorBidi" w:cstheme="majorBidi"/>
          <w:b/>
          <w:sz w:val="22"/>
          <w:szCs w:val="22"/>
          <w:lang w:val="lt-LT"/>
        </w:rPr>
      </w:pPr>
    </w:p>
    <w:p w14:paraId="49A7872B" w14:textId="77777777" w:rsidR="007E4A71" w:rsidRPr="006F1817" w:rsidRDefault="007E4A71" w:rsidP="00B75E2C">
      <w:pPr>
        <w:tabs>
          <w:tab w:val="left" w:pos="709"/>
        </w:tabs>
        <w:jc w:val="both"/>
        <w:rPr>
          <w:rFonts w:asciiTheme="majorBidi" w:hAnsiTheme="majorBidi" w:cstheme="majorBidi"/>
          <w:b/>
          <w:sz w:val="22"/>
          <w:szCs w:val="22"/>
          <w:lang w:val="lt-LT"/>
        </w:rPr>
      </w:pPr>
    </w:p>
    <w:p w14:paraId="3AF95E41" w14:textId="77777777" w:rsidR="007E4A71" w:rsidRPr="006F1817" w:rsidRDefault="007E4A71" w:rsidP="00B75E2C">
      <w:pPr>
        <w:pStyle w:val="Sraopastraipa"/>
        <w:numPr>
          <w:ilvl w:val="0"/>
          <w:numId w:val="5"/>
        </w:numPr>
        <w:tabs>
          <w:tab w:val="left" w:pos="709"/>
        </w:tabs>
        <w:ind w:left="0" w:firstLine="0"/>
        <w:contextualSpacing/>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ŠALYS</w:t>
      </w:r>
    </w:p>
    <w:p w14:paraId="7990F1AD" w14:textId="77777777" w:rsidR="00A84EA5" w:rsidRPr="006F1817" w:rsidRDefault="00A84EA5" w:rsidP="00A84EA5">
      <w:pPr>
        <w:pStyle w:val="Sraopastraipa"/>
        <w:tabs>
          <w:tab w:val="left" w:pos="709"/>
        </w:tabs>
        <w:ind w:left="0"/>
        <w:contextualSpacing/>
        <w:rPr>
          <w:rFonts w:asciiTheme="majorBidi" w:hAnsiTheme="majorBidi" w:cstheme="majorBidi"/>
          <w:b/>
          <w:sz w:val="22"/>
          <w:szCs w:val="22"/>
          <w:lang w:val="lt-LT"/>
        </w:rPr>
      </w:pPr>
    </w:p>
    <w:p w14:paraId="0BA1B118" w14:textId="0B3E3BAC" w:rsidR="007E4A71" w:rsidRPr="006F1817" w:rsidRDefault="007E4A71" w:rsidP="00B75E2C">
      <w:pPr>
        <w:pStyle w:val="Default"/>
        <w:numPr>
          <w:ilvl w:val="1"/>
          <w:numId w:val="5"/>
        </w:numPr>
        <w:tabs>
          <w:tab w:val="left" w:pos="709"/>
          <w:tab w:val="left" w:pos="1276"/>
        </w:tabs>
        <w:ind w:left="0" w:firstLine="0"/>
        <w:jc w:val="both"/>
        <w:rPr>
          <w:rFonts w:asciiTheme="majorBidi" w:hAnsiTheme="majorBidi" w:cstheme="majorBidi"/>
          <w:sz w:val="22"/>
          <w:szCs w:val="22"/>
        </w:rPr>
      </w:pPr>
      <w:r w:rsidRPr="006F1817">
        <w:rPr>
          <w:rFonts w:asciiTheme="majorBidi" w:hAnsiTheme="majorBidi" w:cstheme="majorBidi"/>
          <w:b/>
          <w:sz w:val="22"/>
          <w:szCs w:val="22"/>
        </w:rPr>
        <w:t xml:space="preserve">Užsakovas: AB </w:t>
      </w:r>
      <w:r w:rsidR="002D68B8" w:rsidRPr="006F1817">
        <w:rPr>
          <w:rFonts w:asciiTheme="majorBidi" w:hAnsiTheme="majorBidi" w:cstheme="majorBidi"/>
          <w:b/>
          <w:sz w:val="22"/>
          <w:szCs w:val="22"/>
        </w:rPr>
        <w:t>„</w:t>
      </w:r>
      <w:r w:rsidRPr="006F1817">
        <w:rPr>
          <w:rFonts w:asciiTheme="majorBidi" w:hAnsiTheme="majorBidi" w:cstheme="majorBidi"/>
          <w:b/>
          <w:sz w:val="22"/>
          <w:szCs w:val="22"/>
        </w:rPr>
        <w:t>Klaipėdos energija</w:t>
      </w:r>
      <w:r w:rsidR="002D68B8" w:rsidRPr="006F1817">
        <w:rPr>
          <w:rFonts w:asciiTheme="majorBidi" w:hAnsiTheme="majorBidi" w:cstheme="majorBidi"/>
          <w:b/>
          <w:sz w:val="22"/>
          <w:szCs w:val="22"/>
        </w:rPr>
        <w:t>“</w:t>
      </w:r>
      <w:r w:rsidRPr="006F1817">
        <w:rPr>
          <w:rFonts w:asciiTheme="majorBidi" w:hAnsiTheme="majorBidi" w:cstheme="majorBidi"/>
          <w:b/>
          <w:sz w:val="22"/>
          <w:szCs w:val="22"/>
        </w:rPr>
        <w:t>,</w:t>
      </w:r>
      <w:r w:rsidRPr="006F1817">
        <w:rPr>
          <w:rFonts w:asciiTheme="majorBidi" w:hAnsiTheme="majorBidi" w:cstheme="majorBidi"/>
          <w:sz w:val="22"/>
          <w:szCs w:val="22"/>
        </w:rPr>
        <w:t xml:space="preserve"> juridinio asmens kodas 140249252, PVM mokėtojo kodas LT402492515, registruotos buveinės adresas Danės g. 8, LT-92109 Klaipėda, Lietuvos Respublika, apie kurią duomenys kaupiami ir saugomi VĮ „Registrų centras“,</w:t>
      </w:r>
      <w:r w:rsidR="009228BB" w:rsidRPr="006F1817">
        <w:rPr>
          <w:rFonts w:asciiTheme="majorBidi" w:hAnsiTheme="majorBidi" w:cstheme="majorBidi"/>
          <w:sz w:val="22"/>
          <w:szCs w:val="22"/>
        </w:rPr>
        <w:t xml:space="preserve"> </w:t>
      </w:r>
      <w:r w:rsidR="006F1817" w:rsidRPr="006F1817">
        <w:rPr>
          <w:rFonts w:asciiTheme="majorBidi" w:hAnsiTheme="majorBidi" w:cstheme="majorBidi"/>
          <w:sz w:val="22"/>
          <w:szCs w:val="22"/>
        </w:rPr>
        <w:t>atstovaujama generalinio direktoriaus Rolando Baltuonio</w:t>
      </w:r>
      <w:r w:rsidR="0054765C" w:rsidRPr="006F1817">
        <w:rPr>
          <w:rFonts w:asciiTheme="majorBidi" w:hAnsiTheme="majorBidi" w:cstheme="majorBidi"/>
          <w:sz w:val="22"/>
          <w:szCs w:val="22"/>
        </w:rPr>
        <w:t xml:space="preserve">, veikiančio pagal </w:t>
      </w:r>
      <w:r w:rsidR="006F1817" w:rsidRPr="006F1817">
        <w:rPr>
          <w:rFonts w:asciiTheme="majorBidi" w:hAnsiTheme="majorBidi" w:cstheme="majorBidi"/>
          <w:sz w:val="22"/>
          <w:szCs w:val="22"/>
        </w:rPr>
        <w:t>bendrovės</w:t>
      </w:r>
      <w:r w:rsidR="0054765C" w:rsidRPr="006F1817">
        <w:rPr>
          <w:rFonts w:asciiTheme="majorBidi" w:hAnsiTheme="majorBidi" w:cstheme="majorBidi"/>
          <w:sz w:val="22"/>
          <w:szCs w:val="22"/>
        </w:rPr>
        <w:t xml:space="preserve"> įstatus</w:t>
      </w:r>
      <w:r w:rsidRPr="006F1817">
        <w:rPr>
          <w:rFonts w:asciiTheme="majorBidi" w:hAnsiTheme="majorBidi" w:cstheme="majorBidi"/>
          <w:sz w:val="22"/>
          <w:szCs w:val="22"/>
        </w:rPr>
        <w:t xml:space="preserve"> (toliau – </w:t>
      </w:r>
      <w:r w:rsidRPr="006F1817">
        <w:rPr>
          <w:rFonts w:asciiTheme="majorBidi" w:hAnsiTheme="majorBidi" w:cstheme="majorBidi"/>
          <w:b/>
          <w:sz w:val="22"/>
          <w:szCs w:val="22"/>
        </w:rPr>
        <w:t>Užsakovas</w:t>
      </w:r>
      <w:r w:rsidRPr="006F1817">
        <w:rPr>
          <w:rFonts w:asciiTheme="majorBidi" w:hAnsiTheme="majorBidi" w:cstheme="majorBidi"/>
          <w:sz w:val="22"/>
          <w:szCs w:val="22"/>
        </w:rPr>
        <w:t xml:space="preserve">), ir </w:t>
      </w:r>
    </w:p>
    <w:p w14:paraId="55139226" w14:textId="77777777" w:rsidR="00E24EC6" w:rsidRPr="006F1817" w:rsidRDefault="00E24EC6" w:rsidP="00B75E2C">
      <w:pPr>
        <w:pStyle w:val="Default"/>
        <w:tabs>
          <w:tab w:val="left" w:pos="709"/>
        </w:tabs>
        <w:jc w:val="both"/>
        <w:rPr>
          <w:rFonts w:asciiTheme="majorBidi" w:hAnsiTheme="majorBidi" w:cstheme="majorBidi"/>
          <w:sz w:val="22"/>
          <w:szCs w:val="22"/>
        </w:rPr>
      </w:pPr>
    </w:p>
    <w:p w14:paraId="6ADAB0FE" w14:textId="4763BD8E" w:rsidR="007E4A71" w:rsidRPr="006F1817" w:rsidRDefault="00C0647E" w:rsidP="00B75E2C">
      <w:pPr>
        <w:pStyle w:val="Sraopastraipa"/>
        <w:numPr>
          <w:ilvl w:val="1"/>
          <w:numId w:val="5"/>
        </w:numPr>
        <w:tabs>
          <w:tab w:val="left" w:pos="709"/>
        </w:tabs>
        <w:ind w:left="0" w:firstLine="0"/>
        <w:contextualSpacing/>
        <w:jc w:val="both"/>
        <w:rPr>
          <w:rFonts w:asciiTheme="majorBidi" w:hAnsiTheme="majorBidi" w:cstheme="majorBidi"/>
          <w:b/>
          <w:sz w:val="22"/>
          <w:szCs w:val="22"/>
          <w:lang w:val="lt-LT"/>
        </w:rPr>
      </w:pPr>
      <w:r w:rsidRPr="006F1817">
        <w:rPr>
          <w:rFonts w:asciiTheme="majorBidi" w:hAnsiTheme="majorBidi" w:cstheme="majorBidi"/>
          <w:b/>
          <w:sz w:val="22"/>
          <w:szCs w:val="22"/>
          <w:lang w:val="lt-LT"/>
        </w:rPr>
        <w:t>Rangovas:</w:t>
      </w:r>
      <w:r w:rsidR="002D68B8" w:rsidRPr="006F1817">
        <w:rPr>
          <w:rFonts w:asciiTheme="majorBidi" w:hAnsiTheme="majorBidi" w:cstheme="majorBidi"/>
          <w:b/>
          <w:sz w:val="22"/>
          <w:szCs w:val="22"/>
          <w:lang w:val="lt-LT"/>
        </w:rPr>
        <w:t xml:space="preserve"> </w:t>
      </w:r>
      <w:r w:rsidR="00EF5892">
        <w:rPr>
          <w:rFonts w:asciiTheme="majorBidi" w:hAnsiTheme="majorBidi" w:cstheme="majorBidi"/>
          <w:b/>
          <w:sz w:val="22"/>
          <w:szCs w:val="22"/>
          <w:lang w:val="lt-LT"/>
        </w:rPr>
        <w:t>UAB „BioSteam Group“</w:t>
      </w:r>
      <w:r w:rsidRPr="006F1817">
        <w:rPr>
          <w:rFonts w:asciiTheme="majorBidi" w:hAnsiTheme="majorBidi" w:cstheme="majorBidi"/>
          <w:sz w:val="22"/>
          <w:szCs w:val="22"/>
          <w:lang w:val="lt-LT"/>
        </w:rPr>
        <w:t>, įmonės kodas</w:t>
      </w:r>
      <w:r w:rsidRPr="006F1817">
        <w:rPr>
          <w:rFonts w:asciiTheme="majorBidi" w:hAnsiTheme="majorBidi" w:cstheme="majorBidi"/>
          <w:b/>
          <w:sz w:val="22"/>
          <w:szCs w:val="22"/>
          <w:lang w:val="lt-LT"/>
        </w:rPr>
        <w:t xml:space="preserve"> </w:t>
      </w:r>
      <w:r w:rsidR="00EF5892">
        <w:rPr>
          <w:rFonts w:asciiTheme="majorBidi" w:hAnsiTheme="majorBidi" w:cstheme="majorBidi"/>
          <w:bCs/>
          <w:sz w:val="22"/>
          <w:szCs w:val="22"/>
          <w:lang w:val="lt-LT"/>
        </w:rPr>
        <w:t>305889097</w:t>
      </w:r>
      <w:r w:rsidRPr="006F1817">
        <w:rPr>
          <w:rFonts w:asciiTheme="majorBidi" w:hAnsiTheme="majorBidi" w:cstheme="majorBidi"/>
          <w:sz w:val="22"/>
          <w:szCs w:val="22"/>
          <w:lang w:val="lt-LT"/>
        </w:rPr>
        <w:t xml:space="preserve">, PVM mokėtojo kodas </w:t>
      </w:r>
      <w:r w:rsidR="00EF5892">
        <w:rPr>
          <w:rFonts w:asciiTheme="majorBidi" w:hAnsiTheme="majorBidi" w:cstheme="majorBidi"/>
          <w:bCs/>
          <w:sz w:val="22"/>
          <w:szCs w:val="22"/>
          <w:lang w:val="lt-LT"/>
        </w:rPr>
        <w:t>LT100015123212</w:t>
      </w:r>
      <w:r w:rsidRPr="006F1817">
        <w:rPr>
          <w:rFonts w:asciiTheme="majorBidi" w:hAnsiTheme="majorBidi" w:cstheme="majorBidi"/>
          <w:sz w:val="22"/>
          <w:szCs w:val="22"/>
          <w:lang w:val="lt-LT"/>
        </w:rPr>
        <w:t xml:space="preserve">, registruotos buveinės adresas </w:t>
      </w:r>
      <w:r w:rsidR="00EF5892">
        <w:rPr>
          <w:rFonts w:asciiTheme="majorBidi" w:hAnsiTheme="majorBidi" w:cstheme="majorBidi"/>
          <w:bCs/>
          <w:sz w:val="22"/>
          <w:szCs w:val="22"/>
          <w:lang w:val="lt-LT"/>
        </w:rPr>
        <w:t>Bažnyčios g. 9, Pavilnučio k. Švėkšnos sen. Šilutės r.</w:t>
      </w:r>
      <w:r w:rsidRPr="006F1817">
        <w:rPr>
          <w:sz w:val="22"/>
          <w:szCs w:val="22"/>
          <w:lang w:val="lt-LT"/>
        </w:rPr>
        <w:t>,</w:t>
      </w:r>
      <w:r w:rsidR="004B2D5C" w:rsidRPr="006F1817">
        <w:rPr>
          <w:sz w:val="22"/>
          <w:szCs w:val="22"/>
          <w:lang w:val="lt-LT"/>
        </w:rPr>
        <w:t xml:space="preserve"> </w:t>
      </w:r>
      <w:r w:rsidR="004B2D5C" w:rsidRPr="006F1817">
        <w:rPr>
          <w:rFonts w:asciiTheme="majorBidi" w:hAnsiTheme="majorBidi" w:cstheme="majorBidi"/>
          <w:sz w:val="22"/>
          <w:szCs w:val="22"/>
          <w:lang w:val="lt-LT"/>
        </w:rPr>
        <w:t xml:space="preserve">apie kurią duomenys kaupiami ir saugomi </w:t>
      </w:r>
      <w:r w:rsidR="006F1817" w:rsidRPr="00C92BCC">
        <w:rPr>
          <w:rFonts w:asciiTheme="majorBidi" w:hAnsiTheme="majorBidi" w:cstheme="majorBidi"/>
          <w:sz w:val="22"/>
          <w:szCs w:val="22"/>
          <w:lang w:val="lt-LT"/>
        </w:rPr>
        <w:t>VĮ „Registrų centras“</w:t>
      </w:r>
      <w:r w:rsidR="004B2D5C" w:rsidRPr="006F1817">
        <w:rPr>
          <w:rFonts w:asciiTheme="majorBidi" w:hAnsiTheme="majorBidi" w:cstheme="majorBidi"/>
          <w:sz w:val="22"/>
          <w:szCs w:val="22"/>
          <w:lang w:val="lt-LT"/>
        </w:rPr>
        <w:t>,</w:t>
      </w:r>
      <w:r w:rsidRPr="006F1817">
        <w:rPr>
          <w:sz w:val="22"/>
          <w:szCs w:val="22"/>
          <w:lang w:val="lt-LT"/>
        </w:rPr>
        <w:t xml:space="preserve"> </w:t>
      </w:r>
      <w:r w:rsidRPr="006F1817">
        <w:rPr>
          <w:rFonts w:asciiTheme="majorBidi" w:hAnsiTheme="majorBidi" w:cstheme="majorBidi"/>
          <w:sz w:val="22"/>
          <w:szCs w:val="22"/>
          <w:lang w:val="lt-LT"/>
        </w:rPr>
        <w:t xml:space="preserve">atstovaujama </w:t>
      </w:r>
      <w:r w:rsidR="00EF5892">
        <w:rPr>
          <w:rFonts w:asciiTheme="majorBidi" w:hAnsiTheme="majorBidi" w:cstheme="majorBidi"/>
          <w:sz w:val="22"/>
          <w:szCs w:val="22"/>
          <w:lang w:val="lt-LT"/>
        </w:rPr>
        <w:t>direktorės Vilmos Vaidilienės</w:t>
      </w:r>
      <w:r w:rsidRPr="006F1817">
        <w:rPr>
          <w:sz w:val="22"/>
          <w:szCs w:val="22"/>
          <w:lang w:val="lt-LT"/>
        </w:rPr>
        <w:t xml:space="preserve">, veikiančio pagal </w:t>
      </w:r>
      <w:r w:rsidR="006F1817" w:rsidRPr="006F1817">
        <w:rPr>
          <w:sz w:val="22"/>
          <w:szCs w:val="22"/>
          <w:lang w:val="lt-LT"/>
        </w:rPr>
        <w:t>bendrovės įstatus</w:t>
      </w:r>
      <w:r w:rsidR="007D689B" w:rsidRPr="006F1817">
        <w:rPr>
          <w:sz w:val="22"/>
          <w:szCs w:val="22"/>
          <w:lang w:val="lt-LT"/>
        </w:rPr>
        <w:t xml:space="preserve"> </w:t>
      </w:r>
      <w:r w:rsidRPr="006F1817">
        <w:rPr>
          <w:sz w:val="22"/>
          <w:szCs w:val="22"/>
          <w:lang w:val="lt-LT"/>
        </w:rPr>
        <w:t xml:space="preserve">(toliau – </w:t>
      </w:r>
      <w:r w:rsidRPr="006F1817">
        <w:rPr>
          <w:b/>
          <w:sz w:val="22"/>
          <w:szCs w:val="22"/>
          <w:lang w:val="lt-LT"/>
        </w:rPr>
        <w:t>Rangovas</w:t>
      </w:r>
      <w:r w:rsidRPr="006F1817">
        <w:rPr>
          <w:sz w:val="22"/>
          <w:szCs w:val="22"/>
          <w:lang w:val="lt-LT"/>
        </w:rPr>
        <w:t>)</w:t>
      </w:r>
      <w:r w:rsidR="007E4A71" w:rsidRPr="006F1817">
        <w:rPr>
          <w:rFonts w:asciiTheme="majorBidi" w:hAnsiTheme="majorBidi" w:cstheme="majorBidi"/>
          <w:sz w:val="22"/>
          <w:szCs w:val="22"/>
          <w:lang w:val="lt-LT"/>
        </w:rPr>
        <w:t>.</w:t>
      </w:r>
    </w:p>
    <w:p w14:paraId="62C4DD68" w14:textId="77777777" w:rsidR="004834A4" w:rsidRPr="006F1817" w:rsidRDefault="004834A4" w:rsidP="00B75E2C">
      <w:pPr>
        <w:pStyle w:val="Sraopastraipa"/>
        <w:tabs>
          <w:tab w:val="left" w:pos="709"/>
        </w:tabs>
        <w:ind w:left="0"/>
        <w:jc w:val="both"/>
        <w:rPr>
          <w:rFonts w:asciiTheme="majorBidi" w:hAnsiTheme="majorBidi" w:cstheme="majorBidi"/>
          <w:b/>
          <w:sz w:val="22"/>
          <w:szCs w:val="22"/>
          <w:highlight w:val="lightGray"/>
          <w:lang w:val="lt-LT"/>
        </w:rPr>
      </w:pPr>
    </w:p>
    <w:p w14:paraId="356ED698" w14:textId="77777777" w:rsidR="007E4A71" w:rsidRPr="006F1817" w:rsidRDefault="007E4A71" w:rsidP="00B75E2C">
      <w:pPr>
        <w:pStyle w:val="Sraopastraipa"/>
        <w:numPr>
          <w:ilvl w:val="0"/>
          <w:numId w:val="5"/>
        </w:numPr>
        <w:tabs>
          <w:tab w:val="left" w:pos="709"/>
        </w:tabs>
        <w:ind w:left="0" w:firstLine="0"/>
        <w:contextualSpacing/>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BENDROSIOS NUOSTATOS</w:t>
      </w:r>
    </w:p>
    <w:p w14:paraId="782B49B3" w14:textId="77777777" w:rsidR="00CD6668" w:rsidRPr="006F1817" w:rsidRDefault="00CD6668" w:rsidP="00B75E2C">
      <w:pPr>
        <w:pStyle w:val="Sraopastraipa"/>
        <w:tabs>
          <w:tab w:val="left" w:pos="709"/>
        </w:tabs>
        <w:ind w:left="0"/>
        <w:contextualSpacing/>
        <w:rPr>
          <w:rFonts w:asciiTheme="majorBidi" w:hAnsiTheme="majorBidi" w:cstheme="majorBidi"/>
          <w:b/>
          <w:sz w:val="22"/>
          <w:szCs w:val="22"/>
          <w:lang w:val="lt-LT"/>
        </w:rPr>
      </w:pPr>
    </w:p>
    <w:p w14:paraId="2FB758FB" w14:textId="77777777" w:rsidR="007E4A71" w:rsidRPr="006F1817" w:rsidRDefault="007E4A71" w:rsidP="00B75E2C">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6F1817" w:rsidRDefault="007E4A71" w:rsidP="00B75E2C">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Sutartis sudaryta vadovaujantis šiais dokumentais:</w:t>
      </w:r>
    </w:p>
    <w:p w14:paraId="72B464F9" w14:textId="48A9A65D" w:rsidR="007E4A71" w:rsidRPr="006F1817" w:rsidRDefault="00285E22" w:rsidP="00B75E2C">
      <w:pPr>
        <w:pStyle w:val="Sraopastraipa"/>
        <w:numPr>
          <w:ilvl w:val="2"/>
          <w:numId w:val="5"/>
        </w:numPr>
        <w:tabs>
          <w:tab w:val="left" w:pos="709"/>
        </w:tabs>
        <w:ind w:left="0" w:firstLine="0"/>
        <w:contextualSpacing/>
        <w:jc w:val="both"/>
        <w:rPr>
          <w:rFonts w:asciiTheme="majorBidi" w:hAnsiTheme="majorBidi" w:cstheme="majorBidi"/>
          <w:sz w:val="22"/>
          <w:szCs w:val="22"/>
          <w:lang w:val="lt-LT"/>
        </w:rPr>
      </w:pPr>
      <w:r w:rsidRPr="006F1817">
        <w:rPr>
          <w:sz w:val="22"/>
          <w:szCs w:val="22"/>
          <w:lang w:val="lt-LT"/>
        </w:rPr>
        <w:t>Techninė</w:t>
      </w:r>
      <w:r w:rsidR="00251164" w:rsidRPr="006F1817">
        <w:rPr>
          <w:sz w:val="22"/>
          <w:szCs w:val="22"/>
          <w:lang w:val="lt-LT"/>
        </w:rPr>
        <w:t xml:space="preserve"> </w:t>
      </w:r>
      <w:r w:rsidR="005F4303" w:rsidRPr="006F1817">
        <w:rPr>
          <w:sz w:val="22"/>
          <w:szCs w:val="22"/>
          <w:lang w:val="lt-LT"/>
        </w:rPr>
        <w:t>užduot</w:t>
      </w:r>
      <w:r w:rsidR="002D68B8" w:rsidRPr="006F1817">
        <w:rPr>
          <w:sz w:val="22"/>
          <w:szCs w:val="22"/>
          <w:lang w:val="lt-LT"/>
        </w:rPr>
        <w:t>i</w:t>
      </w:r>
      <w:r w:rsidR="005F4303" w:rsidRPr="006F1817">
        <w:rPr>
          <w:sz w:val="22"/>
          <w:szCs w:val="22"/>
          <w:lang w:val="lt-LT"/>
        </w:rPr>
        <w:t>s</w:t>
      </w:r>
      <w:r w:rsidR="007E4A71" w:rsidRPr="006F1817">
        <w:rPr>
          <w:rFonts w:asciiTheme="majorBidi" w:hAnsiTheme="majorBidi" w:cstheme="majorBidi"/>
          <w:sz w:val="22"/>
          <w:szCs w:val="22"/>
          <w:lang w:val="lt-LT"/>
        </w:rPr>
        <w:t>.</w:t>
      </w:r>
    </w:p>
    <w:p w14:paraId="0E8C1895" w14:textId="7C2D5364" w:rsidR="00310B04" w:rsidRPr="006F1817" w:rsidRDefault="00285E22" w:rsidP="00B75E2C">
      <w:pPr>
        <w:pStyle w:val="Sraopastraipa"/>
        <w:numPr>
          <w:ilvl w:val="2"/>
          <w:numId w:val="5"/>
        </w:numPr>
        <w:tabs>
          <w:tab w:val="left" w:pos="709"/>
        </w:tabs>
        <w:ind w:left="0" w:firstLine="0"/>
        <w:contextualSpacing/>
        <w:jc w:val="both"/>
        <w:rPr>
          <w:rFonts w:asciiTheme="majorBidi" w:hAnsiTheme="majorBidi" w:cstheme="majorBidi"/>
          <w:sz w:val="22"/>
          <w:szCs w:val="22"/>
          <w:lang w:val="lt-LT"/>
        </w:rPr>
      </w:pPr>
      <w:r w:rsidRPr="006F1817">
        <w:rPr>
          <w:sz w:val="22"/>
          <w:szCs w:val="22"/>
          <w:lang w:val="lt-LT"/>
        </w:rPr>
        <w:t>Sutarties SD (su priedais)</w:t>
      </w:r>
      <w:r w:rsidR="00310B04" w:rsidRPr="006F1817">
        <w:rPr>
          <w:rFonts w:asciiTheme="majorBidi" w:hAnsiTheme="majorBidi" w:cstheme="majorBidi"/>
          <w:sz w:val="22"/>
          <w:szCs w:val="22"/>
          <w:lang w:val="lt-LT"/>
        </w:rPr>
        <w:t>.</w:t>
      </w:r>
    </w:p>
    <w:p w14:paraId="0D9298AD" w14:textId="30405C9A" w:rsidR="007E4A71" w:rsidRPr="006F1817" w:rsidRDefault="00285E22" w:rsidP="00B75E2C">
      <w:pPr>
        <w:pStyle w:val="Sraopastraipa"/>
        <w:numPr>
          <w:ilvl w:val="2"/>
          <w:numId w:val="5"/>
        </w:numPr>
        <w:tabs>
          <w:tab w:val="left" w:pos="709"/>
        </w:tabs>
        <w:ind w:left="0" w:firstLine="0"/>
        <w:contextualSpacing/>
        <w:jc w:val="both"/>
        <w:rPr>
          <w:rFonts w:asciiTheme="majorBidi" w:hAnsiTheme="majorBidi" w:cstheme="majorBidi"/>
          <w:sz w:val="22"/>
          <w:szCs w:val="22"/>
          <w:lang w:val="lt-LT"/>
        </w:rPr>
      </w:pPr>
      <w:r w:rsidRPr="006F1817">
        <w:rPr>
          <w:sz w:val="22"/>
          <w:szCs w:val="22"/>
          <w:lang w:val="lt-LT"/>
        </w:rPr>
        <w:t>Sutarties BD</w:t>
      </w:r>
      <w:r w:rsidR="00F3712E" w:rsidRPr="006F1817">
        <w:rPr>
          <w:rFonts w:asciiTheme="majorBidi" w:hAnsiTheme="majorBidi" w:cstheme="majorBidi"/>
          <w:sz w:val="22"/>
          <w:szCs w:val="22"/>
          <w:lang w:val="lt-LT"/>
        </w:rPr>
        <w:t>.</w:t>
      </w:r>
    </w:p>
    <w:p w14:paraId="7BC3D952" w14:textId="68B700E3" w:rsidR="00285E22" w:rsidRPr="006F1817" w:rsidRDefault="00F673A9" w:rsidP="00B75E2C">
      <w:pPr>
        <w:pStyle w:val="Sraopastraipa"/>
        <w:numPr>
          <w:ilvl w:val="2"/>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Rangovo </w:t>
      </w:r>
      <w:r w:rsidR="007A1F44" w:rsidRPr="006F1817">
        <w:rPr>
          <w:rFonts w:asciiTheme="majorBidi" w:hAnsiTheme="majorBidi" w:cstheme="majorBidi"/>
          <w:sz w:val="22"/>
          <w:szCs w:val="22"/>
          <w:lang w:val="lt-LT"/>
        </w:rPr>
        <w:t>pasiūlymas</w:t>
      </w:r>
      <w:r w:rsidR="00285E22" w:rsidRPr="006F1817">
        <w:rPr>
          <w:sz w:val="22"/>
          <w:szCs w:val="22"/>
          <w:lang w:val="lt-LT"/>
        </w:rPr>
        <w:t>.</w:t>
      </w:r>
    </w:p>
    <w:p w14:paraId="4BF7CDD5" w14:textId="6ACB97E8" w:rsidR="007E4A71" w:rsidRPr="006F1817" w:rsidRDefault="007E4A71" w:rsidP="00B75E2C">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Sutartis įsigalioja nuo Sutarties pasirašymo </w:t>
      </w:r>
      <w:r w:rsidR="00F3712E" w:rsidRPr="006F1817">
        <w:rPr>
          <w:rFonts w:asciiTheme="majorBidi" w:hAnsiTheme="majorBidi" w:cstheme="majorBidi"/>
          <w:sz w:val="22"/>
          <w:szCs w:val="22"/>
          <w:lang w:val="lt-LT"/>
        </w:rPr>
        <w:t>momento</w:t>
      </w:r>
      <w:r w:rsidR="00C0647E" w:rsidRPr="006F1817">
        <w:rPr>
          <w:rFonts w:asciiTheme="majorBidi" w:hAnsiTheme="majorBidi" w:cstheme="majorBidi"/>
          <w:sz w:val="22"/>
          <w:szCs w:val="22"/>
          <w:lang w:val="lt-LT"/>
        </w:rPr>
        <w:t xml:space="preserve"> ir galioja </w:t>
      </w:r>
      <w:r w:rsidR="00BE5901">
        <w:rPr>
          <w:rFonts w:asciiTheme="majorBidi" w:hAnsiTheme="majorBidi" w:cstheme="majorBidi"/>
          <w:sz w:val="22"/>
          <w:szCs w:val="22"/>
          <w:lang w:val="lt-LT"/>
        </w:rPr>
        <w:t>7</w:t>
      </w:r>
      <w:r w:rsidR="00C92BCC">
        <w:rPr>
          <w:rFonts w:asciiTheme="majorBidi" w:hAnsiTheme="majorBidi" w:cstheme="majorBidi"/>
          <w:sz w:val="22"/>
          <w:szCs w:val="22"/>
          <w:lang w:val="lt-LT"/>
        </w:rPr>
        <w:t>0</w:t>
      </w:r>
      <w:r w:rsidR="007A1F44" w:rsidRPr="006F1817">
        <w:rPr>
          <w:rFonts w:asciiTheme="majorBidi" w:hAnsiTheme="majorBidi" w:cstheme="majorBidi"/>
          <w:sz w:val="22"/>
          <w:szCs w:val="22"/>
          <w:lang w:val="lt-LT"/>
        </w:rPr>
        <w:t xml:space="preserve"> (</w:t>
      </w:r>
      <w:r w:rsidR="00BE5901">
        <w:rPr>
          <w:rFonts w:asciiTheme="majorBidi" w:hAnsiTheme="majorBidi" w:cstheme="majorBidi"/>
          <w:sz w:val="22"/>
          <w:szCs w:val="22"/>
          <w:lang w:val="lt-LT"/>
        </w:rPr>
        <w:t>septyniasdešimt</w:t>
      </w:r>
      <w:r w:rsidR="007A1F44" w:rsidRPr="006F1817">
        <w:rPr>
          <w:rFonts w:asciiTheme="majorBidi" w:hAnsiTheme="majorBidi" w:cstheme="majorBidi"/>
          <w:sz w:val="22"/>
          <w:szCs w:val="22"/>
          <w:lang w:val="lt-LT"/>
        </w:rPr>
        <w:t>)</w:t>
      </w:r>
      <w:r w:rsidR="00C92BCC">
        <w:rPr>
          <w:rFonts w:asciiTheme="majorBidi" w:hAnsiTheme="majorBidi" w:cstheme="majorBidi"/>
          <w:sz w:val="22"/>
          <w:szCs w:val="22"/>
          <w:lang w:val="lt-LT"/>
        </w:rPr>
        <w:t xml:space="preserve"> dienų</w:t>
      </w:r>
      <w:r w:rsidR="004B2D5C" w:rsidRPr="006F1817">
        <w:rPr>
          <w:rFonts w:asciiTheme="majorBidi" w:hAnsiTheme="majorBidi" w:cstheme="majorBidi"/>
          <w:sz w:val="22"/>
          <w:szCs w:val="22"/>
          <w:lang w:val="lt-LT"/>
        </w:rPr>
        <w:t>, apimant abipusį Šalių įsipareigojimų įvykdymą</w:t>
      </w:r>
      <w:r w:rsidR="007A1F44" w:rsidRPr="006F1817">
        <w:rPr>
          <w:rFonts w:asciiTheme="majorBidi" w:hAnsiTheme="majorBidi" w:cstheme="majorBidi"/>
          <w:sz w:val="22"/>
          <w:szCs w:val="22"/>
          <w:lang w:val="lt-LT"/>
        </w:rPr>
        <w:t xml:space="preserve"> </w:t>
      </w:r>
      <w:r w:rsidR="0004513F" w:rsidRPr="006F1817">
        <w:rPr>
          <w:rFonts w:asciiTheme="majorBidi" w:hAnsiTheme="majorBidi" w:cstheme="majorBidi"/>
          <w:sz w:val="22"/>
          <w:szCs w:val="22"/>
          <w:lang w:val="lt-LT"/>
        </w:rPr>
        <w:t xml:space="preserve">arba iki </w:t>
      </w:r>
      <w:r w:rsidR="002D237E" w:rsidRPr="006F1817">
        <w:rPr>
          <w:rFonts w:asciiTheme="majorBidi" w:hAnsiTheme="majorBidi" w:cstheme="majorBidi"/>
          <w:sz w:val="22"/>
          <w:szCs w:val="22"/>
          <w:lang w:val="lt-LT"/>
        </w:rPr>
        <w:t>abipusio</w:t>
      </w:r>
      <w:r w:rsidR="0004513F" w:rsidRPr="006F1817">
        <w:rPr>
          <w:rFonts w:asciiTheme="majorBidi" w:hAnsiTheme="majorBidi" w:cstheme="majorBidi"/>
          <w:sz w:val="22"/>
          <w:szCs w:val="22"/>
          <w:lang w:val="lt-LT"/>
        </w:rPr>
        <w:t xml:space="preserve"> </w:t>
      </w:r>
      <w:r w:rsidR="00503BE8" w:rsidRPr="006F1817">
        <w:rPr>
          <w:rFonts w:asciiTheme="majorBidi" w:hAnsiTheme="majorBidi" w:cstheme="majorBidi"/>
          <w:sz w:val="22"/>
          <w:szCs w:val="22"/>
          <w:lang w:val="lt-LT"/>
        </w:rPr>
        <w:t>įsipareigojimų</w:t>
      </w:r>
      <w:r w:rsidR="0004513F" w:rsidRPr="006F1817">
        <w:rPr>
          <w:rFonts w:asciiTheme="majorBidi" w:hAnsiTheme="majorBidi" w:cstheme="majorBidi"/>
          <w:sz w:val="22"/>
          <w:szCs w:val="22"/>
          <w:lang w:val="lt-LT"/>
        </w:rPr>
        <w:t xml:space="preserve"> įvykdymo, priklausomai nuo to, kuri aplinkybė įvyks anksčiau</w:t>
      </w:r>
      <w:r w:rsidRPr="006F1817">
        <w:rPr>
          <w:rFonts w:asciiTheme="majorBidi" w:hAnsiTheme="majorBidi" w:cstheme="majorBidi"/>
          <w:sz w:val="22"/>
          <w:szCs w:val="22"/>
          <w:lang w:val="lt-LT"/>
        </w:rPr>
        <w:t>.</w:t>
      </w:r>
    </w:p>
    <w:p w14:paraId="68E4CDF1" w14:textId="77777777" w:rsidR="007E4A71" w:rsidRPr="006F1817" w:rsidRDefault="007E4A71" w:rsidP="00B75E2C">
      <w:pPr>
        <w:pStyle w:val="Sraopastraipa"/>
        <w:tabs>
          <w:tab w:val="left" w:pos="709"/>
        </w:tabs>
        <w:ind w:left="0"/>
        <w:jc w:val="center"/>
        <w:rPr>
          <w:rFonts w:asciiTheme="majorBidi" w:hAnsiTheme="majorBidi" w:cstheme="majorBidi"/>
          <w:sz w:val="22"/>
          <w:szCs w:val="22"/>
          <w:lang w:val="lt-LT"/>
        </w:rPr>
      </w:pPr>
    </w:p>
    <w:p w14:paraId="2CBD7DBB" w14:textId="77777777" w:rsidR="007E4A71" w:rsidRPr="006F1817" w:rsidRDefault="007E4A71" w:rsidP="00B75E2C">
      <w:pPr>
        <w:pStyle w:val="Sraopastraipa"/>
        <w:numPr>
          <w:ilvl w:val="0"/>
          <w:numId w:val="5"/>
        </w:numPr>
        <w:tabs>
          <w:tab w:val="left" w:pos="709"/>
        </w:tabs>
        <w:ind w:left="0" w:firstLine="0"/>
        <w:contextualSpacing/>
        <w:jc w:val="center"/>
        <w:rPr>
          <w:rFonts w:asciiTheme="majorBidi" w:hAnsiTheme="majorBidi" w:cstheme="majorBidi"/>
          <w:sz w:val="22"/>
          <w:szCs w:val="22"/>
          <w:lang w:val="lt-LT"/>
        </w:rPr>
      </w:pPr>
      <w:r w:rsidRPr="006F1817">
        <w:rPr>
          <w:rFonts w:asciiTheme="majorBidi" w:hAnsiTheme="majorBidi" w:cstheme="majorBidi"/>
          <w:b/>
          <w:sz w:val="22"/>
          <w:szCs w:val="22"/>
          <w:lang w:val="lt-LT"/>
        </w:rPr>
        <w:t>SUTARTIES OBJEKTAS</w:t>
      </w:r>
    </w:p>
    <w:p w14:paraId="7C8D26FA" w14:textId="77777777" w:rsidR="00504097" w:rsidRPr="006F1817" w:rsidRDefault="00504097" w:rsidP="00B75E2C">
      <w:pPr>
        <w:pStyle w:val="Sraopastraipa"/>
        <w:tabs>
          <w:tab w:val="left" w:pos="709"/>
        </w:tabs>
        <w:ind w:left="0"/>
        <w:contextualSpacing/>
        <w:rPr>
          <w:rFonts w:asciiTheme="majorBidi" w:hAnsiTheme="majorBidi" w:cstheme="majorBidi"/>
          <w:sz w:val="22"/>
          <w:szCs w:val="22"/>
          <w:lang w:val="lt-LT"/>
        </w:rPr>
      </w:pPr>
    </w:p>
    <w:p w14:paraId="74D83E11" w14:textId="71FDFFB7" w:rsidR="00F3712E" w:rsidRPr="006F1817" w:rsidRDefault="00C0647E" w:rsidP="00F3712E">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Rangovas įsipareigoja savo rizika ir </w:t>
      </w:r>
      <w:r w:rsidR="00C92BCC">
        <w:rPr>
          <w:rFonts w:asciiTheme="majorBidi" w:hAnsiTheme="majorBidi" w:cstheme="majorBidi"/>
          <w:sz w:val="22"/>
          <w:szCs w:val="22"/>
          <w:lang w:val="lt-LT"/>
        </w:rPr>
        <w:t>užsakovo</w:t>
      </w:r>
      <w:r w:rsidRPr="006F1817">
        <w:rPr>
          <w:rFonts w:asciiTheme="majorBidi" w:hAnsiTheme="majorBidi" w:cstheme="majorBidi"/>
          <w:sz w:val="22"/>
          <w:szCs w:val="22"/>
          <w:lang w:val="lt-LT"/>
        </w:rPr>
        <w:t xml:space="preserve"> pateikiamomis medžiagomis, Sutartyje ir </w:t>
      </w:r>
      <w:r w:rsidR="004B2D5C" w:rsidRPr="006F1817">
        <w:rPr>
          <w:rFonts w:asciiTheme="majorBidi" w:hAnsiTheme="majorBidi" w:cstheme="majorBidi"/>
          <w:sz w:val="22"/>
          <w:szCs w:val="22"/>
          <w:lang w:val="lt-LT"/>
        </w:rPr>
        <w:t>T</w:t>
      </w:r>
      <w:r w:rsidRPr="006F1817">
        <w:rPr>
          <w:rFonts w:asciiTheme="majorBidi" w:hAnsiTheme="majorBidi" w:cstheme="majorBidi"/>
          <w:sz w:val="22"/>
          <w:szCs w:val="22"/>
          <w:lang w:val="lt-LT"/>
        </w:rPr>
        <w:t>echninėje užduotyje</w:t>
      </w:r>
      <w:r w:rsidR="004B2D5C" w:rsidRPr="006F1817">
        <w:rPr>
          <w:rFonts w:asciiTheme="majorBidi" w:hAnsiTheme="majorBidi" w:cstheme="majorBidi"/>
          <w:sz w:val="22"/>
          <w:szCs w:val="22"/>
          <w:lang w:val="lt-LT"/>
        </w:rPr>
        <w:t xml:space="preserve"> (Priedas Nr. 1)</w:t>
      </w:r>
      <w:r w:rsidRPr="006F1817">
        <w:rPr>
          <w:rFonts w:asciiTheme="majorBidi" w:hAnsiTheme="majorBidi" w:cstheme="majorBidi"/>
          <w:sz w:val="22"/>
          <w:szCs w:val="22"/>
          <w:lang w:val="lt-LT"/>
        </w:rPr>
        <w:t xml:space="preserve"> nurodytomis sąlygomis ir terminais atlikti šiuos rangos darbus (toliau – Darbai)</w:t>
      </w:r>
      <w:r w:rsidR="00F3712E" w:rsidRPr="006F1817">
        <w:rPr>
          <w:rFonts w:asciiTheme="majorBidi" w:hAnsiTheme="majorBidi" w:cstheme="majorBidi"/>
          <w:sz w:val="22"/>
          <w:szCs w:val="22"/>
          <w:lang w:val="lt-LT"/>
        </w:rPr>
        <w:t>:</w:t>
      </w:r>
    </w:p>
    <w:p w14:paraId="72E1FC61" w14:textId="39561EAC" w:rsidR="00F3712E" w:rsidRPr="006633D4" w:rsidRDefault="006633D4" w:rsidP="00F76FB0">
      <w:pPr>
        <w:pStyle w:val="Sraopastraipa"/>
        <w:numPr>
          <w:ilvl w:val="2"/>
          <w:numId w:val="5"/>
        </w:numPr>
        <w:tabs>
          <w:tab w:val="left" w:pos="709"/>
        </w:tabs>
        <w:ind w:left="0" w:firstLine="0"/>
        <w:contextualSpacing/>
        <w:jc w:val="both"/>
        <w:rPr>
          <w:rFonts w:asciiTheme="majorBidi" w:hAnsiTheme="majorBidi" w:cstheme="majorBidi"/>
          <w:strike/>
          <w:sz w:val="22"/>
          <w:szCs w:val="22"/>
          <w:lang w:val="lt-LT"/>
        </w:rPr>
      </w:pPr>
      <w:r w:rsidRPr="006633D4">
        <w:rPr>
          <w:sz w:val="22"/>
          <w:szCs w:val="22"/>
          <w:shd w:val="clear" w:color="auto" w:fill="FFFFFF" w:themeFill="background1"/>
          <w:lang w:val="lt-LT"/>
        </w:rPr>
        <w:t>Pelenų šalinimo grandiklinio transporterio K-1 PGT-1 (TGP 300) remontas</w:t>
      </w:r>
      <w:r w:rsidR="00505A18" w:rsidRPr="006633D4">
        <w:rPr>
          <w:sz w:val="22"/>
          <w:szCs w:val="22"/>
          <w:shd w:val="clear" w:color="auto" w:fill="FFFFFF" w:themeFill="background1"/>
          <w:lang w:val="lt-LT"/>
        </w:rPr>
        <w:t>;</w:t>
      </w:r>
    </w:p>
    <w:p w14:paraId="1A8C24AC" w14:textId="5DB71D53" w:rsidR="007A3941" w:rsidRPr="006F1817" w:rsidRDefault="00782314" w:rsidP="007A1F44">
      <w:pPr>
        <w:pStyle w:val="Sraopastraipa"/>
        <w:numPr>
          <w:ilvl w:val="2"/>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eastAsiaTheme="minorHAnsi" w:hAnsiTheme="majorBidi" w:cstheme="majorBidi"/>
          <w:sz w:val="22"/>
          <w:szCs w:val="22"/>
          <w:lang w:val="lt-LT"/>
        </w:rPr>
        <w:t>Darbų detalizavimas</w:t>
      </w:r>
      <w:r w:rsidR="002E0745" w:rsidRPr="006F1817">
        <w:rPr>
          <w:rFonts w:asciiTheme="majorBidi" w:eastAsiaTheme="minorHAnsi" w:hAnsiTheme="majorBidi" w:cstheme="majorBidi"/>
          <w:sz w:val="22"/>
          <w:szCs w:val="22"/>
          <w:lang w:val="lt-LT"/>
        </w:rPr>
        <w:t xml:space="preserve"> ir kiti reikalavimai</w:t>
      </w:r>
      <w:r w:rsidRPr="006F1817">
        <w:rPr>
          <w:rFonts w:asciiTheme="majorBidi" w:eastAsiaTheme="minorHAnsi" w:hAnsiTheme="majorBidi" w:cstheme="majorBidi"/>
          <w:sz w:val="22"/>
          <w:szCs w:val="22"/>
          <w:lang w:val="lt-LT"/>
        </w:rPr>
        <w:t xml:space="preserve"> pateikt</w:t>
      </w:r>
      <w:r w:rsidR="002E0745" w:rsidRPr="006F1817">
        <w:rPr>
          <w:rFonts w:asciiTheme="majorBidi" w:eastAsiaTheme="minorHAnsi" w:hAnsiTheme="majorBidi" w:cstheme="majorBidi"/>
          <w:sz w:val="22"/>
          <w:szCs w:val="22"/>
          <w:lang w:val="lt-LT"/>
        </w:rPr>
        <w:t>i</w:t>
      </w:r>
      <w:r w:rsidRPr="006F1817">
        <w:rPr>
          <w:rFonts w:asciiTheme="majorBidi" w:eastAsiaTheme="minorHAnsi" w:hAnsiTheme="majorBidi" w:cstheme="majorBidi"/>
          <w:sz w:val="22"/>
          <w:szCs w:val="22"/>
          <w:lang w:val="lt-LT"/>
        </w:rPr>
        <w:t xml:space="preserve"> Pried</w:t>
      </w:r>
      <w:r w:rsidR="004B2D5C" w:rsidRPr="006F1817">
        <w:rPr>
          <w:rFonts w:asciiTheme="majorBidi" w:eastAsiaTheme="minorHAnsi" w:hAnsiTheme="majorBidi" w:cstheme="majorBidi"/>
          <w:sz w:val="22"/>
          <w:szCs w:val="22"/>
          <w:lang w:val="lt-LT"/>
        </w:rPr>
        <w:t>e</w:t>
      </w:r>
      <w:r w:rsidRPr="006F1817">
        <w:rPr>
          <w:rFonts w:asciiTheme="majorBidi" w:eastAsiaTheme="minorHAnsi" w:hAnsiTheme="majorBidi" w:cstheme="majorBidi"/>
          <w:sz w:val="22"/>
          <w:szCs w:val="22"/>
          <w:lang w:val="lt-LT"/>
        </w:rPr>
        <w:t xml:space="preserve"> Nr. </w:t>
      </w:r>
      <w:r w:rsidR="00C437AE">
        <w:rPr>
          <w:rFonts w:asciiTheme="majorBidi" w:eastAsiaTheme="minorHAnsi" w:hAnsiTheme="majorBidi" w:cstheme="majorBidi"/>
          <w:sz w:val="22"/>
          <w:szCs w:val="22"/>
          <w:lang w:val="lt-LT"/>
        </w:rPr>
        <w:t>1</w:t>
      </w:r>
      <w:r w:rsidR="00251164" w:rsidRPr="006F1817">
        <w:rPr>
          <w:rFonts w:asciiTheme="majorBidi" w:eastAsiaTheme="minorHAnsi" w:hAnsiTheme="majorBidi" w:cstheme="majorBidi"/>
          <w:sz w:val="22"/>
          <w:szCs w:val="22"/>
          <w:lang w:val="lt-LT"/>
        </w:rPr>
        <w:t>.</w:t>
      </w:r>
    </w:p>
    <w:p w14:paraId="01F2EB44" w14:textId="77777777" w:rsidR="00CD17FC" w:rsidRPr="006F1817"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sz w:val="22"/>
          <w:szCs w:val="22"/>
          <w:lang w:val="lt-LT"/>
        </w:rPr>
      </w:pPr>
    </w:p>
    <w:p w14:paraId="28081C96" w14:textId="5F383CE2" w:rsidR="00CD17FC" w:rsidRPr="006F1817"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sz w:val="22"/>
          <w:szCs w:val="22"/>
          <w:lang w:val="lt-LT"/>
        </w:rPr>
      </w:pPr>
      <w:r w:rsidRPr="006F1817">
        <w:rPr>
          <w:rFonts w:asciiTheme="majorBidi" w:eastAsiaTheme="minorHAnsi" w:hAnsiTheme="majorBidi" w:cstheme="majorBidi"/>
          <w:b/>
          <w:sz w:val="22"/>
          <w:szCs w:val="22"/>
          <w:lang w:val="lt-LT"/>
        </w:rPr>
        <w:t>TERMINAI</w:t>
      </w:r>
    </w:p>
    <w:p w14:paraId="0DF2C231" w14:textId="77777777" w:rsidR="008A1B39" w:rsidRPr="006F1817"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sz w:val="22"/>
          <w:szCs w:val="22"/>
          <w:lang w:val="lt-LT"/>
        </w:rPr>
      </w:pPr>
    </w:p>
    <w:p w14:paraId="37506BA6" w14:textId="22040C52" w:rsidR="00C0647E" w:rsidRPr="006F1817" w:rsidRDefault="00C32A61" w:rsidP="00CD17FC">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sz w:val="22"/>
          <w:szCs w:val="22"/>
          <w:lang w:val="lt-LT"/>
        </w:rPr>
      </w:pPr>
      <w:bookmarkStart w:id="0" w:name="_Ref488309719"/>
      <w:r w:rsidRPr="006F1817">
        <w:rPr>
          <w:sz w:val="22"/>
          <w:szCs w:val="22"/>
          <w:lang w:val="lt-LT"/>
        </w:rPr>
        <w:t xml:space="preserve">Rangovas Darbus pradeda </w:t>
      </w:r>
      <w:r w:rsidR="00C437AE">
        <w:rPr>
          <w:sz w:val="22"/>
          <w:szCs w:val="22"/>
          <w:lang w:val="lt-LT"/>
        </w:rPr>
        <w:t>objekto</w:t>
      </w:r>
      <w:r w:rsidRPr="006F1817">
        <w:rPr>
          <w:sz w:val="22"/>
          <w:szCs w:val="22"/>
          <w:lang w:val="lt-LT"/>
        </w:rPr>
        <w:t xml:space="preserve"> perdavimo-priėmimo akto pasirašymo dieną </w:t>
      </w:r>
      <w:r w:rsidR="00CD17FC" w:rsidRPr="006F1817">
        <w:rPr>
          <w:sz w:val="22"/>
          <w:szCs w:val="22"/>
          <w:lang w:val="lt-LT"/>
        </w:rPr>
        <w:t xml:space="preserve">ir įsipareigoja užbaigti juos ne vėliau </w:t>
      </w:r>
      <w:bookmarkEnd w:id="0"/>
      <w:r w:rsidR="005A3DBE" w:rsidRPr="006F1817">
        <w:rPr>
          <w:sz w:val="22"/>
          <w:szCs w:val="22"/>
          <w:lang w:val="lt-LT"/>
        </w:rPr>
        <w:t xml:space="preserve">nei </w:t>
      </w:r>
      <w:r w:rsidR="00810291" w:rsidRPr="006F1817">
        <w:rPr>
          <w:sz w:val="22"/>
          <w:szCs w:val="22"/>
          <w:lang w:val="lt-LT"/>
        </w:rPr>
        <w:t>per</w:t>
      </w:r>
      <w:r w:rsidR="00C437AE">
        <w:rPr>
          <w:sz w:val="22"/>
          <w:szCs w:val="22"/>
          <w:lang w:val="lt-LT"/>
        </w:rPr>
        <w:t xml:space="preserve"> </w:t>
      </w:r>
      <w:r w:rsidR="006633D4">
        <w:rPr>
          <w:sz w:val="22"/>
          <w:szCs w:val="22"/>
          <w:lang w:val="lt-LT"/>
        </w:rPr>
        <w:t>36</w:t>
      </w:r>
      <w:r w:rsidR="00C437AE">
        <w:rPr>
          <w:sz w:val="22"/>
          <w:szCs w:val="22"/>
          <w:lang w:val="lt-LT"/>
        </w:rPr>
        <w:t xml:space="preserve"> (</w:t>
      </w:r>
      <w:r w:rsidR="006633D4">
        <w:rPr>
          <w:sz w:val="22"/>
          <w:szCs w:val="22"/>
          <w:lang w:val="lt-LT"/>
        </w:rPr>
        <w:t>trisdešimt šešias</w:t>
      </w:r>
      <w:r w:rsidR="00C437AE">
        <w:rPr>
          <w:sz w:val="22"/>
          <w:szCs w:val="22"/>
          <w:lang w:val="lt-LT"/>
        </w:rPr>
        <w:t xml:space="preserve">) </w:t>
      </w:r>
      <w:r w:rsidR="006633D4">
        <w:rPr>
          <w:sz w:val="22"/>
          <w:szCs w:val="22"/>
          <w:lang w:val="lt-LT"/>
        </w:rPr>
        <w:t>dienas</w:t>
      </w:r>
      <w:r w:rsidR="00C437AE">
        <w:rPr>
          <w:sz w:val="22"/>
          <w:szCs w:val="22"/>
          <w:lang w:val="lt-LT"/>
        </w:rPr>
        <w:t xml:space="preserve"> nuo Sutarties įsigaliojimo dienos</w:t>
      </w:r>
    </w:p>
    <w:p w14:paraId="48544739" w14:textId="3791048D" w:rsidR="00CD17FC" w:rsidRPr="006F1817" w:rsidRDefault="0009562A" w:rsidP="0022411A">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sz w:val="22"/>
          <w:szCs w:val="22"/>
          <w:lang w:val="lt-LT"/>
        </w:rPr>
      </w:pPr>
      <w:r w:rsidRPr="006F1817">
        <w:rPr>
          <w:color w:val="000000"/>
          <w:sz w:val="22"/>
          <w:szCs w:val="22"/>
          <w:lang w:val="lt-LT"/>
        </w:rPr>
        <w:t>Rangos</w:t>
      </w:r>
      <w:r w:rsidR="006359E4" w:rsidRPr="006F1817">
        <w:rPr>
          <w:color w:val="000000"/>
          <w:sz w:val="22"/>
          <w:szCs w:val="22"/>
          <w:lang w:val="lt-LT"/>
        </w:rPr>
        <w:t xml:space="preserve"> darbai laikomi atliktais, kai baigt</w:t>
      </w:r>
      <w:r w:rsidR="00BE5901">
        <w:rPr>
          <w:color w:val="000000"/>
          <w:sz w:val="22"/>
          <w:szCs w:val="22"/>
          <w:lang w:val="lt-LT"/>
        </w:rPr>
        <w:t xml:space="preserve">i remonto </w:t>
      </w:r>
      <w:r w:rsidR="006359E4" w:rsidRPr="006F1817">
        <w:rPr>
          <w:color w:val="000000"/>
          <w:sz w:val="22"/>
          <w:szCs w:val="22"/>
          <w:lang w:val="lt-LT"/>
        </w:rPr>
        <w:t>užbaigimo</w:t>
      </w:r>
      <w:r w:rsidR="00E146B6" w:rsidRPr="006F1817">
        <w:rPr>
          <w:color w:val="000000"/>
          <w:sz w:val="22"/>
          <w:szCs w:val="22"/>
          <w:lang w:val="lt-LT"/>
        </w:rPr>
        <w:t>, dokumentų rengimo</w:t>
      </w:r>
      <w:r w:rsidR="006359E4" w:rsidRPr="006F1817">
        <w:rPr>
          <w:color w:val="000000"/>
          <w:sz w:val="22"/>
          <w:szCs w:val="22"/>
          <w:lang w:val="lt-LT"/>
        </w:rPr>
        <w:t xml:space="preserve"> procedūros ir pasirašomas visų atliktų darbų perdavimo–priėmimo aktas</w:t>
      </w:r>
      <w:r w:rsidR="00CD17FC" w:rsidRPr="006F1817">
        <w:rPr>
          <w:sz w:val="22"/>
          <w:szCs w:val="22"/>
          <w:lang w:val="lt-LT"/>
        </w:rPr>
        <w:t>.</w:t>
      </w:r>
    </w:p>
    <w:p w14:paraId="1C14A2C4" w14:textId="77777777" w:rsidR="00CD17FC" w:rsidRPr="006F1817" w:rsidRDefault="00CD17FC" w:rsidP="00C76C7D">
      <w:pPr>
        <w:pStyle w:val="Sraopastraipa"/>
        <w:tabs>
          <w:tab w:val="left" w:pos="709"/>
        </w:tabs>
        <w:ind w:left="0"/>
        <w:contextualSpacing/>
        <w:jc w:val="both"/>
        <w:rPr>
          <w:rFonts w:asciiTheme="majorBidi" w:hAnsiTheme="majorBidi" w:cstheme="majorBidi"/>
          <w:sz w:val="22"/>
          <w:szCs w:val="22"/>
          <w:lang w:val="lt-LT"/>
        </w:rPr>
      </w:pPr>
    </w:p>
    <w:p w14:paraId="5EB4FAC4" w14:textId="77777777" w:rsidR="00CD17FC" w:rsidRPr="006F1817" w:rsidRDefault="00CD17FC" w:rsidP="00C76C7D">
      <w:pPr>
        <w:pStyle w:val="Sraopastraipa"/>
        <w:tabs>
          <w:tab w:val="left" w:pos="709"/>
        </w:tabs>
        <w:ind w:left="0"/>
        <w:contextualSpacing/>
        <w:jc w:val="both"/>
        <w:rPr>
          <w:rFonts w:asciiTheme="majorBidi" w:hAnsiTheme="majorBidi" w:cstheme="majorBidi"/>
          <w:sz w:val="22"/>
          <w:szCs w:val="22"/>
          <w:lang w:val="lt-LT"/>
        </w:rPr>
      </w:pPr>
    </w:p>
    <w:p w14:paraId="79A5812E" w14:textId="77777777" w:rsidR="007E4A71" w:rsidRPr="006F1817" w:rsidRDefault="007E4A71" w:rsidP="00D25B8B">
      <w:pPr>
        <w:pStyle w:val="Sraopastraipa"/>
        <w:numPr>
          <w:ilvl w:val="0"/>
          <w:numId w:val="5"/>
        </w:numPr>
        <w:tabs>
          <w:tab w:val="left" w:pos="709"/>
        </w:tabs>
        <w:ind w:left="0" w:firstLine="0"/>
        <w:contextualSpacing/>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DARBŲ KAINA. APMOKĖJIMAS. APMOKĖJIMO TERMINAI</w:t>
      </w:r>
    </w:p>
    <w:p w14:paraId="5D59C788" w14:textId="77777777" w:rsidR="00D94ECB" w:rsidRPr="006F1817" w:rsidRDefault="00D94ECB" w:rsidP="00E05A8D">
      <w:pPr>
        <w:pStyle w:val="Sraopastraipa"/>
        <w:tabs>
          <w:tab w:val="left" w:pos="709"/>
        </w:tabs>
        <w:ind w:left="0"/>
        <w:contextualSpacing/>
        <w:jc w:val="both"/>
        <w:rPr>
          <w:rFonts w:asciiTheme="majorBidi" w:hAnsiTheme="majorBidi" w:cstheme="majorBidi"/>
          <w:b/>
          <w:sz w:val="22"/>
          <w:szCs w:val="22"/>
          <w:lang w:val="lt-LT"/>
        </w:rPr>
      </w:pPr>
    </w:p>
    <w:p w14:paraId="58489621" w14:textId="21335060" w:rsidR="004C5855" w:rsidRPr="006F1817" w:rsidRDefault="004C5855" w:rsidP="00443B2E">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Pagal šią Sutartį atliekamų Darbų apimtys nurodytos </w:t>
      </w:r>
      <w:r w:rsidR="00782314" w:rsidRPr="006F1817">
        <w:rPr>
          <w:rFonts w:asciiTheme="majorBidi" w:hAnsiTheme="majorBidi" w:cstheme="majorBidi"/>
          <w:sz w:val="22"/>
          <w:szCs w:val="22"/>
          <w:lang w:val="lt-LT"/>
        </w:rPr>
        <w:t>Priede Nr. 1</w:t>
      </w:r>
      <w:r w:rsidR="002E0745" w:rsidRPr="006F1817">
        <w:rPr>
          <w:rFonts w:asciiTheme="majorBidi" w:hAnsiTheme="majorBidi" w:cstheme="majorBidi"/>
          <w:sz w:val="22"/>
          <w:szCs w:val="22"/>
          <w:lang w:val="lt-LT"/>
        </w:rPr>
        <w:t>,</w:t>
      </w:r>
      <w:r w:rsidR="0091445B" w:rsidRPr="006F1817">
        <w:rPr>
          <w:rFonts w:asciiTheme="majorBidi" w:hAnsiTheme="majorBidi" w:cstheme="majorBidi"/>
          <w:sz w:val="22"/>
          <w:szCs w:val="22"/>
          <w:lang w:val="lt-LT"/>
        </w:rPr>
        <w:t xml:space="preserve"> </w:t>
      </w:r>
      <w:r w:rsidR="00CE2FFD" w:rsidRPr="006F1817">
        <w:rPr>
          <w:rFonts w:asciiTheme="majorBidi" w:hAnsiTheme="majorBidi" w:cstheme="majorBidi"/>
          <w:sz w:val="22"/>
          <w:szCs w:val="22"/>
          <w:lang w:val="lt-LT"/>
        </w:rPr>
        <w:t xml:space="preserve">ir </w:t>
      </w:r>
      <w:r w:rsidRPr="006F1817">
        <w:rPr>
          <w:rFonts w:asciiTheme="majorBidi" w:hAnsiTheme="majorBidi" w:cstheme="majorBidi"/>
          <w:sz w:val="22"/>
          <w:szCs w:val="22"/>
          <w:lang w:val="lt-LT"/>
        </w:rPr>
        <w:t xml:space="preserve">Sutarties SD </w:t>
      </w:r>
      <w:r w:rsidR="00A6459E" w:rsidRPr="006F1817">
        <w:rPr>
          <w:rFonts w:asciiTheme="majorBidi" w:hAnsiTheme="majorBidi" w:cstheme="majorBidi"/>
          <w:sz w:val="22"/>
          <w:szCs w:val="22"/>
          <w:lang w:val="lt-LT"/>
        </w:rPr>
        <w:t>3</w:t>
      </w:r>
      <w:r w:rsidR="00782314" w:rsidRPr="006F1817">
        <w:rPr>
          <w:rFonts w:asciiTheme="majorBidi" w:hAnsiTheme="majorBidi" w:cstheme="majorBidi"/>
          <w:sz w:val="22"/>
          <w:szCs w:val="22"/>
          <w:lang w:val="lt-LT"/>
        </w:rPr>
        <w:t>.1</w:t>
      </w:r>
      <w:r w:rsidR="00A6459E" w:rsidRPr="006F1817">
        <w:rPr>
          <w:rFonts w:asciiTheme="majorBidi" w:hAnsiTheme="majorBidi" w:cstheme="majorBidi"/>
          <w:sz w:val="22"/>
          <w:szCs w:val="22"/>
          <w:lang w:val="lt-LT"/>
        </w:rPr>
        <w:t xml:space="preserve"> p</w:t>
      </w:r>
      <w:r w:rsidR="00782314" w:rsidRPr="006F1817">
        <w:rPr>
          <w:rFonts w:asciiTheme="majorBidi" w:hAnsiTheme="majorBidi" w:cstheme="majorBidi"/>
          <w:sz w:val="22"/>
          <w:szCs w:val="22"/>
          <w:lang w:val="lt-LT"/>
        </w:rPr>
        <w:t>unkte</w:t>
      </w:r>
      <w:r w:rsidRPr="006F1817">
        <w:rPr>
          <w:rFonts w:asciiTheme="majorBidi" w:hAnsiTheme="majorBidi" w:cstheme="majorBidi"/>
          <w:sz w:val="22"/>
          <w:szCs w:val="22"/>
          <w:lang w:val="lt-LT"/>
        </w:rPr>
        <w:t xml:space="preserve">. </w:t>
      </w:r>
    </w:p>
    <w:p w14:paraId="4D5EDFF7" w14:textId="1F87882C" w:rsidR="0091445B" w:rsidRPr="006F1817" w:rsidRDefault="00173C9A" w:rsidP="0091445B">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lastRenderedPageBreak/>
        <w:t>Sutarties vertė</w:t>
      </w:r>
      <w:r w:rsidR="007E4A71" w:rsidRPr="006F1817">
        <w:rPr>
          <w:rFonts w:asciiTheme="majorBidi" w:hAnsiTheme="majorBidi" w:cstheme="majorBidi"/>
          <w:sz w:val="22"/>
          <w:szCs w:val="22"/>
          <w:lang w:val="lt-LT"/>
        </w:rPr>
        <w:t xml:space="preserve"> </w:t>
      </w:r>
      <w:r w:rsidR="00E146B6" w:rsidRPr="006F1817">
        <w:rPr>
          <w:rFonts w:asciiTheme="majorBidi" w:hAnsiTheme="majorBidi" w:cstheme="majorBidi"/>
          <w:sz w:val="22"/>
          <w:szCs w:val="22"/>
          <w:lang w:val="lt-LT"/>
        </w:rPr>
        <w:t>–</w:t>
      </w:r>
      <w:r w:rsidR="007E4A71" w:rsidRPr="006F1817">
        <w:rPr>
          <w:rFonts w:asciiTheme="majorBidi" w:hAnsiTheme="majorBidi" w:cstheme="majorBidi"/>
          <w:sz w:val="22"/>
          <w:szCs w:val="22"/>
          <w:lang w:val="lt-LT"/>
        </w:rPr>
        <w:t xml:space="preserve"> </w:t>
      </w:r>
      <w:r w:rsidR="00BE5901">
        <w:rPr>
          <w:rFonts w:asciiTheme="majorBidi" w:hAnsiTheme="majorBidi" w:cstheme="majorBidi"/>
          <w:b/>
          <w:sz w:val="22"/>
          <w:szCs w:val="22"/>
          <w:lang w:val="lt-LT"/>
        </w:rPr>
        <w:t xml:space="preserve">13602,00 </w:t>
      </w:r>
      <w:r w:rsidR="0009562A" w:rsidRPr="006F1817">
        <w:rPr>
          <w:bCs/>
          <w:sz w:val="22"/>
          <w:szCs w:val="22"/>
          <w:lang w:val="lt-LT"/>
        </w:rPr>
        <w:t>eur</w:t>
      </w:r>
      <w:r w:rsidR="00BE5901">
        <w:rPr>
          <w:bCs/>
          <w:sz w:val="22"/>
          <w:szCs w:val="22"/>
          <w:lang w:val="lt-LT"/>
        </w:rPr>
        <w:t>ai</w:t>
      </w:r>
      <w:r w:rsidR="0009562A" w:rsidRPr="006F1817">
        <w:rPr>
          <w:bCs/>
          <w:sz w:val="22"/>
          <w:szCs w:val="22"/>
          <w:lang w:val="lt-LT"/>
        </w:rPr>
        <w:t xml:space="preserve"> </w:t>
      </w:r>
      <w:r w:rsidR="00BE5901">
        <w:rPr>
          <w:sz w:val="22"/>
          <w:szCs w:val="22"/>
          <w:lang w:val="lt-LT"/>
        </w:rPr>
        <w:t>(trylika tūkstančių šeši šimtai du eurai 00 ct</w:t>
      </w:r>
      <w:r w:rsidR="0009562A" w:rsidRPr="006F1817">
        <w:rPr>
          <w:sz w:val="22"/>
          <w:szCs w:val="22"/>
          <w:lang w:val="lt-LT"/>
        </w:rPr>
        <w:t>) be PVM,</w:t>
      </w:r>
      <w:r w:rsidR="0091445B" w:rsidRPr="006F1817">
        <w:rPr>
          <w:sz w:val="22"/>
          <w:szCs w:val="22"/>
          <w:lang w:val="lt-LT"/>
        </w:rPr>
        <w:t xml:space="preserve"> </w:t>
      </w:r>
      <w:r w:rsidRPr="006F1817">
        <w:rPr>
          <w:sz w:val="22"/>
          <w:szCs w:val="22"/>
          <w:lang w:val="lt-LT"/>
        </w:rPr>
        <w:t xml:space="preserve">Sutarties kaina </w:t>
      </w:r>
      <w:r w:rsidR="00C44B1D" w:rsidRPr="006F1817">
        <w:rPr>
          <w:sz w:val="22"/>
          <w:szCs w:val="22"/>
          <w:lang w:val="lt-LT"/>
        </w:rPr>
        <w:t>–</w:t>
      </w:r>
      <w:r w:rsidRPr="006F1817">
        <w:rPr>
          <w:sz w:val="22"/>
          <w:szCs w:val="22"/>
          <w:lang w:val="lt-LT"/>
        </w:rPr>
        <w:t xml:space="preserve"> </w:t>
      </w:r>
      <w:r w:rsidR="009F304E">
        <w:rPr>
          <w:rFonts w:asciiTheme="majorBidi" w:hAnsiTheme="majorBidi" w:cstheme="majorBidi"/>
          <w:b/>
          <w:sz w:val="22"/>
          <w:szCs w:val="22"/>
          <w:lang w:val="lt-LT"/>
        </w:rPr>
        <w:t>16458,42</w:t>
      </w:r>
      <w:r w:rsidR="004B2D5C" w:rsidRPr="006F1817">
        <w:rPr>
          <w:rFonts w:asciiTheme="majorBidi" w:hAnsiTheme="majorBidi" w:cstheme="majorBidi"/>
          <w:b/>
          <w:sz w:val="22"/>
          <w:szCs w:val="22"/>
          <w:lang w:val="lt-LT"/>
        </w:rPr>
        <w:t xml:space="preserve"> </w:t>
      </w:r>
      <w:r w:rsidRPr="006F1817">
        <w:rPr>
          <w:sz w:val="22"/>
          <w:szCs w:val="22"/>
          <w:lang w:val="lt-LT"/>
        </w:rPr>
        <w:t>eur</w:t>
      </w:r>
      <w:r w:rsidR="009F304E">
        <w:rPr>
          <w:sz w:val="22"/>
          <w:szCs w:val="22"/>
          <w:lang w:val="lt-LT"/>
        </w:rPr>
        <w:t>ai</w:t>
      </w:r>
      <w:r w:rsidRPr="006F1817">
        <w:rPr>
          <w:sz w:val="22"/>
          <w:szCs w:val="22"/>
          <w:lang w:val="lt-LT"/>
        </w:rPr>
        <w:t xml:space="preserve"> (</w:t>
      </w:r>
      <w:r w:rsidR="009F304E">
        <w:rPr>
          <w:sz w:val="22"/>
          <w:szCs w:val="22"/>
          <w:lang w:val="lt-LT"/>
        </w:rPr>
        <w:t>šešiolika tūkstančių keturi šimtai penkiasdešimt aštuoni eurai 42 ct</w:t>
      </w:r>
      <w:r w:rsidRPr="006F1817">
        <w:rPr>
          <w:sz w:val="22"/>
          <w:szCs w:val="22"/>
          <w:lang w:val="lt-LT"/>
        </w:rPr>
        <w:t>) su PVM,</w:t>
      </w:r>
      <w:r w:rsidR="0009562A" w:rsidRPr="006F1817">
        <w:rPr>
          <w:sz w:val="22"/>
          <w:szCs w:val="22"/>
          <w:lang w:val="lt-LT"/>
        </w:rPr>
        <w:t xml:space="preserve"> </w:t>
      </w:r>
      <w:r w:rsidR="009F304E">
        <w:rPr>
          <w:rFonts w:asciiTheme="majorBidi" w:hAnsiTheme="majorBidi" w:cstheme="majorBidi"/>
          <w:b/>
          <w:sz w:val="22"/>
          <w:szCs w:val="22"/>
          <w:lang w:val="lt-LT"/>
        </w:rPr>
        <w:t xml:space="preserve">2856,42 </w:t>
      </w:r>
      <w:r w:rsidR="004B2D5C" w:rsidRPr="006F1817">
        <w:rPr>
          <w:rFonts w:asciiTheme="majorBidi" w:hAnsiTheme="majorBidi" w:cstheme="majorBidi"/>
          <w:b/>
          <w:sz w:val="22"/>
          <w:szCs w:val="22"/>
          <w:lang w:val="lt-LT"/>
        </w:rPr>
        <w:t xml:space="preserve"> </w:t>
      </w:r>
      <w:r w:rsidR="0009562A" w:rsidRPr="006F1817">
        <w:rPr>
          <w:sz w:val="22"/>
          <w:szCs w:val="22"/>
          <w:lang w:val="lt-LT"/>
        </w:rPr>
        <w:t>eur</w:t>
      </w:r>
      <w:r w:rsidR="009F304E">
        <w:rPr>
          <w:sz w:val="22"/>
          <w:szCs w:val="22"/>
          <w:lang w:val="lt-LT"/>
        </w:rPr>
        <w:t>ai</w:t>
      </w:r>
      <w:r w:rsidR="0009562A" w:rsidRPr="006F1817">
        <w:rPr>
          <w:sz w:val="22"/>
          <w:szCs w:val="22"/>
          <w:lang w:val="lt-LT"/>
        </w:rPr>
        <w:t xml:space="preserve"> (</w:t>
      </w:r>
      <w:r w:rsidR="009F304E">
        <w:rPr>
          <w:rFonts w:asciiTheme="majorBidi" w:hAnsiTheme="majorBidi" w:cstheme="majorBidi"/>
          <w:sz w:val="22"/>
          <w:szCs w:val="22"/>
          <w:lang w:val="lt-LT"/>
        </w:rPr>
        <w:t>du tūkstančiai aštuoni šimtai penkiasdešimt šeši eurai 42 ct</w:t>
      </w:r>
      <w:r w:rsidR="0009562A" w:rsidRPr="006F1817">
        <w:rPr>
          <w:sz w:val="22"/>
          <w:szCs w:val="22"/>
          <w:lang w:val="lt-LT"/>
        </w:rPr>
        <w:t>) sudaro PVM.</w:t>
      </w:r>
    </w:p>
    <w:p w14:paraId="7BDE5362" w14:textId="0526008F" w:rsidR="007E4A71" w:rsidRPr="006F1817" w:rsidRDefault="00785BEF" w:rsidP="00E05A8D">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Vadovaujantis Viešųjų pirkimų tarnybos direktoriaus patvirtinta Kainodaros taisyklių nustatymo metodika, taikomas kainos apskaičiavimo būdas – fiksuota kaina. Sutarties kaina nebus keičiama visą sutarties galiojimo laikotarpį</w:t>
      </w:r>
      <w:r w:rsidR="00C44B1D" w:rsidRPr="006F1817">
        <w:rPr>
          <w:rFonts w:asciiTheme="majorBidi" w:hAnsiTheme="majorBidi" w:cstheme="majorBidi"/>
          <w:sz w:val="22"/>
          <w:szCs w:val="22"/>
          <w:lang w:val="lt-LT"/>
        </w:rPr>
        <w:t>.</w:t>
      </w:r>
    </w:p>
    <w:p w14:paraId="1B31C559" w14:textId="0506C3BD" w:rsidR="007E4A71" w:rsidRPr="006F1817" w:rsidRDefault="003A51BF" w:rsidP="00E05A8D">
      <w:pPr>
        <w:pStyle w:val="Sraopastraipa"/>
        <w:numPr>
          <w:ilvl w:val="1"/>
          <w:numId w:val="5"/>
        </w:numPr>
        <w:tabs>
          <w:tab w:val="left" w:pos="709"/>
        </w:tabs>
        <w:ind w:left="0" w:firstLine="0"/>
        <w:contextualSpacing/>
        <w:jc w:val="both"/>
        <w:rPr>
          <w:sz w:val="22"/>
          <w:szCs w:val="22"/>
          <w:lang w:val="lt-LT"/>
        </w:rPr>
      </w:pPr>
      <w:r w:rsidRPr="006F1817">
        <w:rPr>
          <w:rFonts w:asciiTheme="majorBidi" w:hAnsiTheme="majorBidi" w:cstheme="majorBidi"/>
          <w:sz w:val="22"/>
          <w:szCs w:val="22"/>
          <w:lang w:val="lt-LT"/>
        </w:rPr>
        <w:t xml:space="preserve">Užsakovas Rangovui už faktiškai, tinkamai ir kokybiškai atliktus Darbus </w:t>
      </w:r>
      <w:r w:rsidR="00E11173" w:rsidRPr="006F1817">
        <w:rPr>
          <w:rFonts w:asciiTheme="majorBidi" w:hAnsiTheme="majorBidi" w:cstheme="majorBidi"/>
          <w:sz w:val="22"/>
          <w:szCs w:val="22"/>
          <w:lang w:val="lt-LT"/>
        </w:rPr>
        <w:t>atsiskaitys</w:t>
      </w:r>
      <w:r w:rsidRPr="006F1817">
        <w:rPr>
          <w:rFonts w:asciiTheme="majorBidi" w:hAnsiTheme="majorBidi" w:cstheme="majorBidi"/>
          <w:sz w:val="22"/>
          <w:szCs w:val="22"/>
          <w:lang w:val="lt-LT"/>
        </w:rPr>
        <w:t xml:space="preserve"> </w:t>
      </w:r>
      <w:r w:rsidR="00C44B1D" w:rsidRPr="006F1817">
        <w:rPr>
          <w:rFonts w:asciiTheme="majorBidi" w:hAnsiTheme="majorBidi" w:cstheme="majorBidi"/>
          <w:sz w:val="22"/>
          <w:szCs w:val="22"/>
          <w:lang w:val="lt-LT"/>
        </w:rPr>
        <w:t>atlikus visus rangos Darbus</w:t>
      </w:r>
      <w:r w:rsidR="003A4825" w:rsidRPr="006F1817">
        <w:rPr>
          <w:sz w:val="22"/>
          <w:szCs w:val="22"/>
          <w:lang w:val="lt-LT"/>
        </w:rPr>
        <w:t>, pagal pateikt</w:t>
      </w:r>
      <w:r w:rsidR="00C44B1D" w:rsidRPr="006F1817">
        <w:rPr>
          <w:sz w:val="22"/>
          <w:szCs w:val="22"/>
          <w:lang w:val="lt-LT"/>
        </w:rPr>
        <w:t>ą</w:t>
      </w:r>
      <w:r w:rsidR="003A4825" w:rsidRPr="006F1817">
        <w:rPr>
          <w:sz w:val="22"/>
          <w:szCs w:val="22"/>
          <w:lang w:val="lt-LT"/>
        </w:rPr>
        <w:t xml:space="preserve"> atliktų darbų akt</w:t>
      </w:r>
      <w:r w:rsidR="00C44B1D" w:rsidRPr="006F1817">
        <w:rPr>
          <w:sz w:val="22"/>
          <w:szCs w:val="22"/>
          <w:lang w:val="lt-LT"/>
        </w:rPr>
        <w:t>ą</w:t>
      </w:r>
      <w:r w:rsidR="007E4A71" w:rsidRPr="006F1817">
        <w:rPr>
          <w:sz w:val="22"/>
          <w:szCs w:val="22"/>
          <w:lang w:val="lt-LT"/>
        </w:rPr>
        <w:t>.</w:t>
      </w:r>
    </w:p>
    <w:p w14:paraId="5F6CACCA" w14:textId="68200839" w:rsidR="00D94ECB" w:rsidRPr="006F1817" w:rsidRDefault="00D94ECB" w:rsidP="00E05A8D">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Atsiskaitymo laikotarpis: </w:t>
      </w:r>
      <w:r w:rsidR="00F64C53" w:rsidRPr="006F1817">
        <w:rPr>
          <w:rFonts w:asciiTheme="majorBidi" w:hAnsiTheme="majorBidi" w:cstheme="majorBidi"/>
          <w:sz w:val="22"/>
          <w:szCs w:val="22"/>
          <w:lang w:val="lt-LT"/>
        </w:rPr>
        <w:t xml:space="preserve">30 </w:t>
      </w:r>
      <w:r w:rsidRPr="006F1817">
        <w:rPr>
          <w:rFonts w:asciiTheme="majorBidi" w:hAnsiTheme="majorBidi" w:cstheme="majorBidi"/>
          <w:sz w:val="22"/>
          <w:szCs w:val="22"/>
          <w:lang w:val="lt-LT"/>
        </w:rPr>
        <w:t xml:space="preserve">dienų nuo sąskaitos gavimo dienos. </w:t>
      </w:r>
    </w:p>
    <w:p w14:paraId="5DD93229" w14:textId="0388699E" w:rsidR="007E4A71" w:rsidRPr="006F1817" w:rsidRDefault="007E4A71" w:rsidP="00E05A8D">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Akta</w:t>
      </w:r>
      <w:r w:rsidR="00C44B1D" w:rsidRPr="006F1817">
        <w:rPr>
          <w:rFonts w:asciiTheme="majorBidi" w:hAnsiTheme="majorBidi" w:cstheme="majorBidi"/>
          <w:sz w:val="22"/>
          <w:szCs w:val="22"/>
          <w:lang w:val="lt-LT"/>
        </w:rPr>
        <w:t>s</w:t>
      </w:r>
      <w:r w:rsidRPr="006F1817">
        <w:rPr>
          <w:rFonts w:asciiTheme="majorBidi" w:hAnsiTheme="majorBidi" w:cstheme="majorBidi"/>
          <w:sz w:val="22"/>
          <w:szCs w:val="22"/>
          <w:lang w:val="lt-LT"/>
        </w:rPr>
        <w:t xml:space="preserve"> bus pasirašom</w:t>
      </w:r>
      <w:r w:rsidR="00C44B1D" w:rsidRPr="006F1817">
        <w:rPr>
          <w:rFonts w:asciiTheme="majorBidi" w:hAnsiTheme="majorBidi" w:cstheme="majorBidi"/>
          <w:sz w:val="22"/>
          <w:szCs w:val="22"/>
          <w:lang w:val="lt-LT"/>
        </w:rPr>
        <w:t>as</w:t>
      </w:r>
      <w:r w:rsidRPr="006F1817">
        <w:rPr>
          <w:rFonts w:asciiTheme="majorBidi" w:hAnsiTheme="majorBidi" w:cstheme="majorBidi"/>
          <w:sz w:val="22"/>
          <w:szCs w:val="22"/>
          <w:lang w:val="lt-LT"/>
        </w:rPr>
        <w:t xml:space="preserve"> tik atlikus visus numatytus Darbus bei pateikus reikiamus techninius dokumentus. Sąskaita Užsakovui pateikiama per </w:t>
      </w:r>
      <w:r w:rsidR="001136BE" w:rsidRPr="006F1817">
        <w:rPr>
          <w:rFonts w:asciiTheme="majorBidi" w:hAnsiTheme="majorBidi" w:cstheme="majorBidi"/>
          <w:sz w:val="22"/>
          <w:szCs w:val="22"/>
          <w:lang w:val="lt-LT"/>
        </w:rPr>
        <w:t>3</w:t>
      </w:r>
      <w:r w:rsidRPr="006F1817">
        <w:rPr>
          <w:rFonts w:asciiTheme="majorBidi" w:hAnsiTheme="majorBidi" w:cstheme="majorBidi"/>
          <w:sz w:val="22"/>
          <w:szCs w:val="22"/>
          <w:lang w:val="lt-LT"/>
        </w:rPr>
        <w:t xml:space="preserve"> (</w:t>
      </w:r>
      <w:r w:rsidR="00CF04BB" w:rsidRPr="006F1817">
        <w:rPr>
          <w:rFonts w:asciiTheme="majorBidi" w:hAnsiTheme="majorBidi" w:cstheme="majorBidi"/>
          <w:sz w:val="22"/>
          <w:szCs w:val="22"/>
          <w:lang w:val="lt-LT"/>
        </w:rPr>
        <w:t>tris</w:t>
      </w:r>
      <w:r w:rsidRPr="006F1817">
        <w:rPr>
          <w:rFonts w:asciiTheme="majorBidi" w:hAnsiTheme="majorBidi" w:cstheme="majorBidi"/>
          <w:sz w:val="22"/>
          <w:szCs w:val="22"/>
          <w:lang w:val="lt-LT"/>
        </w:rPr>
        <w:t xml:space="preserve">) darbo dienas nuo Akto pasirašymo dienos. </w:t>
      </w:r>
    </w:p>
    <w:p w14:paraId="70662A4E" w14:textId="64E5F7F9" w:rsidR="007E4A71" w:rsidRPr="006F1817" w:rsidRDefault="007E4A71" w:rsidP="00E05A8D">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Rangos darbų Akte turi būti nurodomi faktiškai atliktų Darbų kiekiai, išskaidant juos į atskiras eilutes pagal darbų (turto) grupes.</w:t>
      </w:r>
    </w:p>
    <w:p w14:paraId="1A71E341" w14:textId="44C4396D" w:rsidR="007E4A71" w:rsidRPr="006F1817" w:rsidRDefault="007E4A71" w:rsidP="00E05A8D">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Užsakovas Rangovui už atliktus Darbus apmokės tik po Akto pasirašymo ir Sąskaitos gav</w:t>
      </w:r>
      <w:r w:rsidR="00CD17FC" w:rsidRPr="006F1817">
        <w:rPr>
          <w:rFonts w:asciiTheme="majorBidi" w:hAnsiTheme="majorBidi" w:cstheme="majorBidi"/>
          <w:sz w:val="22"/>
          <w:szCs w:val="22"/>
          <w:lang w:val="lt-LT"/>
        </w:rPr>
        <w:t>imo dienos, per Sutarties SD 5</w:t>
      </w:r>
      <w:r w:rsidR="003166C3" w:rsidRPr="006F1817">
        <w:rPr>
          <w:rFonts w:asciiTheme="majorBidi" w:hAnsiTheme="majorBidi" w:cstheme="majorBidi"/>
          <w:sz w:val="22"/>
          <w:szCs w:val="22"/>
          <w:lang w:val="lt-LT"/>
        </w:rPr>
        <w:t>.</w:t>
      </w:r>
      <w:r w:rsidR="00C44B1D" w:rsidRPr="006F1817">
        <w:rPr>
          <w:rFonts w:asciiTheme="majorBidi" w:hAnsiTheme="majorBidi" w:cstheme="majorBidi"/>
          <w:sz w:val="22"/>
          <w:szCs w:val="22"/>
          <w:lang w:val="lt-LT"/>
        </w:rPr>
        <w:t xml:space="preserve">5 </w:t>
      </w:r>
      <w:r w:rsidRPr="006F1817">
        <w:rPr>
          <w:rFonts w:asciiTheme="majorBidi" w:hAnsiTheme="majorBidi" w:cstheme="majorBidi"/>
          <w:sz w:val="22"/>
          <w:szCs w:val="22"/>
          <w:lang w:val="lt-LT"/>
        </w:rPr>
        <w:t>punkte numatytą Atsiskaitymo laikotarpį.</w:t>
      </w:r>
    </w:p>
    <w:p w14:paraId="171DEF78" w14:textId="692ADA51" w:rsidR="004F40AB" w:rsidRPr="006F1817" w:rsidRDefault="00F31D2C" w:rsidP="00E05A8D">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sz w:val="22"/>
          <w:szCs w:val="22"/>
          <w:lang w:val="lt-LT" w:eastAsia="lt-LT" w:bidi="lt-LT"/>
        </w:rPr>
        <w:t>Vykdant sutartį, e</w:t>
      </w:r>
      <w:r w:rsidRPr="006F1817">
        <w:rPr>
          <w:sz w:val="22"/>
          <w:szCs w:val="22"/>
          <w:lang w:val="lt-LT"/>
        </w:rPr>
        <w:t>lektroninės sąskaitos faktūros, atitinkančios Europos elektroninių sąskaitų faktūrų standartą, gali būti teikiamos Rangovo pasirinktomis priemonėmis, t. y. jos galės būti teikiamos per informacinę sistemą „E. sąskaita“</w:t>
      </w:r>
      <w:r w:rsidR="00C437AE">
        <w:rPr>
          <w:sz w:val="22"/>
          <w:szCs w:val="22"/>
          <w:lang w:val="lt-LT"/>
        </w:rPr>
        <w:t xml:space="preserve"> (iki 2024-09-01)</w:t>
      </w:r>
      <w:r w:rsidRPr="006F1817">
        <w:rPr>
          <w:sz w:val="22"/>
          <w:szCs w:val="22"/>
          <w:lang w:val="lt-LT"/>
        </w:rPr>
        <w:t xml:space="preserve"> arba</w:t>
      </w:r>
      <w:r w:rsidR="00C437AE">
        <w:rPr>
          <w:sz w:val="22"/>
          <w:szCs w:val="22"/>
          <w:lang w:val="lt-LT"/>
        </w:rPr>
        <w:t xml:space="preserve"> </w:t>
      </w:r>
      <w:r w:rsidR="00C437AE" w:rsidRPr="00C437AE">
        <w:rPr>
          <w:sz w:val="22"/>
          <w:szCs w:val="22"/>
          <w:lang w:val="lt-LT"/>
        </w:rPr>
        <w:t>sąskaitų administravimo bendrąją informacinę sistemą</w:t>
      </w:r>
      <w:r w:rsidR="00C437AE" w:rsidRPr="00C92BCC">
        <w:rPr>
          <w:sz w:val="22"/>
          <w:szCs w:val="22"/>
          <w:lang w:val="lt-LT"/>
        </w:rPr>
        <w:t xml:space="preserve"> (SABIS) bei</w:t>
      </w:r>
      <w:r w:rsidRPr="006F1817">
        <w:rPr>
          <w:sz w:val="22"/>
          <w:szCs w:val="22"/>
          <w:lang w:val="lt-LT"/>
        </w:rPr>
        <w:t xml:space="preserve"> naudojantis kitomis informacinėmis sistemomis. Šio standarto neatitinkančios elektroninės sąskaitos faktūros teikiamos tik naudojantis informacinės sistemos „E. sąskaita“</w:t>
      </w:r>
      <w:r w:rsidR="00C437AE">
        <w:rPr>
          <w:sz w:val="22"/>
          <w:szCs w:val="22"/>
          <w:lang w:val="lt-LT"/>
        </w:rPr>
        <w:t xml:space="preserve"> (iki 2024-09-01) arba SABIS</w:t>
      </w:r>
      <w:r w:rsidRPr="006F1817">
        <w:rPr>
          <w:sz w:val="22"/>
          <w:szCs w:val="22"/>
          <w:lang w:val="lt-LT"/>
        </w:rPr>
        <w:t xml:space="preserve"> priemonėmis.</w:t>
      </w:r>
      <w:r w:rsidR="0090645B" w:rsidRPr="006F1817">
        <w:rPr>
          <w:sz w:val="22"/>
          <w:szCs w:val="22"/>
          <w:lang w:val="lt-LT"/>
        </w:rPr>
        <w:t xml:space="preserve"> </w:t>
      </w:r>
      <w:r w:rsidRPr="006F1817">
        <w:rPr>
          <w:sz w:val="22"/>
          <w:szCs w:val="22"/>
          <w:lang w:val="lt-LT" w:eastAsia="lt-LT" w:bidi="lt-LT"/>
        </w:rPr>
        <w:t>Rangovas įsipareigoja PVM sąskaitose-faktūrose nurodyti Sutarties, kurios pagrindu išrašomos sąskaitos, numerį</w:t>
      </w:r>
      <w:r w:rsidR="00CF04BB" w:rsidRPr="006F1817">
        <w:rPr>
          <w:sz w:val="22"/>
          <w:szCs w:val="22"/>
          <w:lang w:val="lt-LT" w:eastAsia="lt-LT" w:bidi="lt-LT"/>
        </w:rPr>
        <w:t>.</w:t>
      </w:r>
    </w:p>
    <w:p w14:paraId="0759B6C0" w14:textId="77777777" w:rsidR="004C5855" w:rsidRPr="006F1817" w:rsidRDefault="004C5855" w:rsidP="004C5855">
      <w:pPr>
        <w:pStyle w:val="Sraopastraipa"/>
        <w:tabs>
          <w:tab w:val="left" w:pos="709"/>
          <w:tab w:val="left" w:pos="993"/>
        </w:tabs>
        <w:ind w:left="0"/>
        <w:contextualSpacing/>
        <w:jc w:val="both"/>
        <w:rPr>
          <w:rFonts w:asciiTheme="majorBidi" w:hAnsiTheme="majorBidi" w:cstheme="majorBidi"/>
          <w:sz w:val="22"/>
          <w:szCs w:val="22"/>
          <w:lang w:val="lt-LT"/>
        </w:rPr>
      </w:pPr>
    </w:p>
    <w:p w14:paraId="17C487B8" w14:textId="371368EC" w:rsidR="00A159CC" w:rsidRPr="006F1817" w:rsidRDefault="00F64C53" w:rsidP="00F31D2C">
      <w:pPr>
        <w:pStyle w:val="Sraopastraipa"/>
        <w:numPr>
          <w:ilvl w:val="0"/>
          <w:numId w:val="5"/>
        </w:numPr>
        <w:tabs>
          <w:tab w:val="left" w:pos="709"/>
        </w:tabs>
        <w:jc w:val="center"/>
        <w:rPr>
          <w:rFonts w:asciiTheme="majorBidi" w:hAnsiTheme="majorBidi" w:cstheme="majorBidi"/>
          <w:b/>
          <w:caps/>
          <w:sz w:val="22"/>
          <w:szCs w:val="22"/>
          <w:lang w:val="lt-LT"/>
        </w:rPr>
      </w:pPr>
      <w:r w:rsidRPr="006F1817">
        <w:rPr>
          <w:rFonts w:asciiTheme="majorBidi" w:hAnsiTheme="majorBidi" w:cstheme="majorBidi"/>
          <w:b/>
          <w:caps/>
          <w:sz w:val="22"/>
          <w:szCs w:val="22"/>
          <w:lang w:val="lt-LT"/>
        </w:rPr>
        <w:t>SUBRANGOVAi</w:t>
      </w:r>
      <w:r w:rsidR="00A159CC" w:rsidRPr="006F1817">
        <w:rPr>
          <w:rFonts w:asciiTheme="majorBidi" w:hAnsiTheme="majorBidi" w:cstheme="majorBidi"/>
          <w:b/>
          <w:caps/>
          <w:sz w:val="22"/>
          <w:szCs w:val="22"/>
          <w:lang w:val="lt-LT"/>
        </w:rPr>
        <w:t xml:space="preserve"> ir jų keitimo tvarka</w:t>
      </w:r>
    </w:p>
    <w:p w14:paraId="69975883" w14:textId="77777777" w:rsidR="00A159CC" w:rsidRPr="006F1817" w:rsidRDefault="00A159CC" w:rsidP="00B75E2C">
      <w:pPr>
        <w:tabs>
          <w:tab w:val="left" w:pos="709"/>
        </w:tabs>
        <w:jc w:val="center"/>
        <w:rPr>
          <w:rFonts w:asciiTheme="majorBidi" w:hAnsiTheme="majorBidi" w:cstheme="majorBidi"/>
          <w:b/>
          <w:sz w:val="22"/>
          <w:szCs w:val="22"/>
          <w:lang w:val="lt-LT"/>
        </w:rPr>
      </w:pPr>
    </w:p>
    <w:p w14:paraId="4BA368E2" w14:textId="13B28F60" w:rsidR="00A84EA5" w:rsidRPr="009F304E" w:rsidRDefault="00C44B1D" w:rsidP="00E11173">
      <w:pPr>
        <w:pStyle w:val="Sraopastraipa"/>
        <w:numPr>
          <w:ilvl w:val="1"/>
          <w:numId w:val="5"/>
        </w:numPr>
        <w:tabs>
          <w:tab w:val="left" w:pos="709"/>
          <w:tab w:val="left" w:pos="1080"/>
        </w:tabs>
        <w:ind w:left="0" w:firstLine="0"/>
        <w:jc w:val="both"/>
        <w:rPr>
          <w:rFonts w:asciiTheme="majorBidi" w:hAnsiTheme="majorBidi" w:cstheme="majorBidi"/>
          <w:sz w:val="22"/>
          <w:szCs w:val="22"/>
          <w:lang w:val="lt-LT"/>
        </w:rPr>
      </w:pPr>
      <w:r w:rsidRPr="009F304E">
        <w:rPr>
          <w:rFonts w:asciiTheme="majorBidi" w:hAnsiTheme="majorBidi" w:cstheme="majorBidi"/>
          <w:sz w:val="22"/>
          <w:szCs w:val="22"/>
          <w:lang w:val="lt-LT"/>
        </w:rPr>
        <w:t xml:space="preserve">Rangovas Sutarties vykdymui </w:t>
      </w:r>
      <w:r w:rsidR="006F1817" w:rsidRPr="009F304E">
        <w:rPr>
          <w:rFonts w:asciiTheme="majorBidi" w:hAnsiTheme="majorBidi" w:cstheme="majorBidi"/>
          <w:sz w:val="22"/>
          <w:szCs w:val="22"/>
          <w:lang w:val="lt-LT"/>
        </w:rPr>
        <w:t>ne</w:t>
      </w:r>
      <w:r w:rsidR="004B2D5C" w:rsidRPr="009F304E">
        <w:rPr>
          <w:rFonts w:asciiTheme="majorBidi" w:hAnsiTheme="majorBidi" w:cstheme="majorBidi"/>
          <w:sz w:val="22"/>
          <w:szCs w:val="22"/>
          <w:lang w:val="lt-LT"/>
        </w:rPr>
        <w:t>pasitelk</w:t>
      </w:r>
      <w:r w:rsidR="006F1817" w:rsidRPr="009F304E">
        <w:rPr>
          <w:rFonts w:asciiTheme="majorBidi" w:hAnsiTheme="majorBidi" w:cstheme="majorBidi"/>
          <w:sz w:val="22"/>
          <w:szCs w:val="22"/>
          <w:lang w:val="lt-LT"/>
        </w:rPr>
        <w:t>ia</w:t>
      </w:r>
      <w:r w:rsidR="004B2D5C" w:rsidRPr="009F304E">
        <w:rPr>
          <w:rFonts w:asciiTheme="majorBidi" w:hAnsiTheme="majorBidi" w:cstheme="majorBidi"/>
          <w:sz w:val="22"/>
          <w:szCs w:val="22"/>
          <w:lang w:val="lt-LT"/>
        </w:rPr>
        <w:t xml:space="preserve"> subrangov</w:t>
      </w:r>
      <w:r w:rsidR="006F1817" w:rsidRPr="009F304E">
        <w:rPr>
          <w:rFonts w:asciiTheme="majorBidi" w:hAnsiTheme="majorBidi" w:cstheme="majorBidi"/>
          <w:sz w:val="22"/>
          <w:szCs w:val="22"/>
          <w:lang w:val="lt-LT"/>
        </w:rPr>
        <w:t>ų</w:t>
      </w:r>
      <w:r w:rsidR="00A84EA5" w:rsidRPr="009F304E">
        <w:rPr>
          <w:rFonts w:asciiTheme="majorBidi" w:hAnsiTheme="majorBidi" w:cstheme="majorBidi"/>
          <w:sz w:val="22"/>
          <w:szCs w:val="22"/>
          <w:lang w:val="lt-LT"/>
        </w:rPr>
        <w:t>.</w:t>
      </w:r>
    </w:p>
    <w:p w14:paraId="56FB7586" w14:textId="27746167" w:rsidR="00A84EA5" w:rsidRPr="006F1817" w:rsidRDefault="00A84EA5" w:rsidP="00A84EA5">
      <w:pPr>
        <w:pStyle w:val="Sraopastraipa"/>
        <w:numPr>
          <w:ilvl w:val="1"/>
          <w:numId w:val="5"/>
        </w:numPr>
        <w:tabs>
          <w:tab w:val="left" w:pos="709"/>
        </w:tabs>
        <w:ind w:left="0" w:firstLine="0"/>
        <w:jc w:val="both"/>
        <w:rPr>
          <w:rFonts w:asciiTheme="majorBidi" w:hAnsiTheme="majorBidi" w:cstheme="majorBidi"/>
          <w:i/>
          <w:color w:val="0000FF"/>
          <w:sz w:val="22"/>
          <w:szCs w:val="22"/>
          <w:lang w:val="lt-LT"/>
        </w:rPr>
      </w:pPr>
      <w:r w:rsidRPr="006F1817">
        <w:rPr>
          <w:rFonts w:asciiTheme="majorBidi" w:hAnsiTheme="majorBidi" w:cstheme="majorBidi"/>
          <w:sz w:val="22"/>
          <w:szCs w:val="22"/>
          <w:lang w:val="lt-LT"/>
        </w:rPr>
        <w:t xml:space="preserve">Rangovas gali pasitelkti subrangovą tik esant objektyvioms priežastims, gavęs Užsakovo rašytinį sutikimą Sutarties BD 11 </w:t>
      </w:r>
      <w:r w:rsidR="007F6313" w:rsidRPr="006F1817">
        <w:rPr>
          <w:rFonts w:asciiTheme="majorBidi" w:hAnsiTheme="majorBidi" w:cstheme="majorBidi"/>
          <w:sz w:val="22"/>
          <w:szCs w:val="22"/>
          <w:lang w:val="lt-LT"/>
        </w:rPr>
        <w:t>skyriuje</w:t>
      </w:r>
      <w:r w:rsidRPr="006F1817">
        <w:rPr>
          <w:rFonts w:asciiTheme="majorBidi" w:hAnsiTheme="majorBidi" w:cstheme="majorBidi"/>
          <w:sz w:val="22"/>
          <w:szCs w:val="22"/>
          <w:lang w:val="lt-LT"/>
        </w:rPr>
        <w:t xml:space="preserve"> numatyta tvarka. Pažeidus šią subrangovo (subrangovų) keitimo tvarką bus laikoma, kad Rangovas pažeidė esmines sutarties sąlygas, dėl ko Užsakovas gali vienašališkai nutraukti šią sutartį.</w:t>
      </w:r>
    </w:p>
    <w:p w14:paraId="07D88434" w14:textId="25112214" w:rsidR="00A84EA5" w:rsidRPr="006F1817" w:rsidRDefault="00A84EA5" w:rsidP="00A84EA5">
      <w:pPr>
        <w:pStyle w:val="Sraopastraipa"/>
        <w:numPr>
          <w:ilvl w:val="1"/>
          <w:numId w:val="5"/>
        </w:numPr>
        <w:tabs>
          <w:tab w:val="left" w:pos="709"/>
        </w:tabs>
        <w:ind w:left="0" w:firstLine="0"/>
        <w:jc w:val="both"/>
        <w:rPr>
          <w:rFonts w:asciiTheme="majorBidi" w:hAnsiTheme="majorBidi" w:cstheme="majorBidi"/>
          <w:i/>
          <w:color w:val="0000FF"/>
          <w:sz w:val="22"/>
          <w:szCs w:val="22"/>
          <w:lang w:val="lt-LT"/>
        </w:rPr>
      </w:pPr>
      <w:bookmarkStart w:id="1" w:name="_Ref488324976"/>
      <w:r w:rsidRPr="006F1817">
        <w:rPr>
          <w:iCs/>
          <w:sz w:val="22"/>
          <w:szCs w:val="22"/>
          <w:lang w:val="lt-LT" w:eastAsia="lt-LT"/>
        </w:rPr>
        <w:t xml:space="preserve">Jei Rangovas pasamdo </w:t>
      </w:r>
      <w:r w:rsidR="007F6313" w:rsidRPr="006F1817">
        <w:rPr>
          <w:iCs/>
          <w:sz w:val="22"/>
          <w:szCs w:val="22"/>
          <w:lang w:val="lt-LT" w:eastAsia="lt-LT"/>
        </w:rPr>
        <w:t>s</w:t>
      </w:r>
      <w:r w:rsidRPr="006F1817">
        <w:rPr>
          <w:iCs/>
          <w:sz w:val="22"/>
          <w:szCs w:val="22"/>
          <w:lang w:val="lt-LT" w:eastAsia="lt-LT"/>
        </w:rPr>
        <w:t>ubrangovą be Užsakovo raštiško sutikimo, Rangovas privalo pagal nustatytas procedūras suderinti tam tinkamų subrangovų dalyvavimą ir Užsakovui sumokėti 2000,00 Eur baudą.</w:t>
      </w:r>
      <w:bookmarkEnd w:id="1"/>
      <w:r w:rsidRPr="006F1817">
        <w:rPr>
          <w:iCs/>
          <w:sz w:val="22"/>
          <w:szCs w:val="22"/>
          <w:lang w:val="lt-LT" w:eastAsia="lt-LT"/>
        </w:rPr>
        <w:t xml:space="preserve"> Sumokėta b</w:t>
      </w:r>
      <w:r w:rsidRPr="006F1817">
        <w:rPr>
          <w:iCs/>
          <w:sz w:val="22"/>
          <w:szCs w:val="22"/>
          <w:lang w:val="lt-LT"/>
        </w:rPr>
        <w:t xml:space="preserve">auda už savavališką naujų subrangovų skyrimą nesuteikia teisės šiuos subrangovus palikti toliau dirbti objekte, jei nėra </w:t>
      </w:r>
      <w:r w:rsidR="007F6313" w:rsidRPr="006F1817">
        <w:rPr>
          <w:iCs/>
          <w:sz w:val="22"/>
          <w:szCs w:val="22"/>
          <w:lang w:val="lt-LT"/>
        </w:rPr>
        <w:t>įvykdytos šio skyriaus ir Sutarties BD 11 skyriuje nurodytos sąlygos</w:t>
      </w:r>
      <w:r w:rsidRPr="006F1817">
        <w:rPr>
          <w:iCs/>
          <w:sz w:val="22"/>
          <w:szCs w:val="22"/>
          <w:lang w:val="lt-LT"/>
        </w:rPr>
        <w:t xml:space="preserve"> ir subrangovas neatitinka keliamų kvalifikacinių reikalavimų.</w:t>
      </w:r>
    </w:p>
    <w:p w14:paraId="18546F4C" w14:textId="5B014A2F" w:rsidR="00A84EA5" w:rsidRPr="006F1817" w:rsidRDefault="00A84EA5" w:rsidP="00A84EA5">
      <w:pPr>
        <w:pStyle w:val="Sraopastraipa"/>
        <w:numPr>
          <w:ilvl w:val="1"/>
          <w:numId w:val="5"/>
        </w:numPr>
        <w:tabs>
          <w:tab w:val="left" w:pos="709"/>
        </w:tabs>
        <w:ind w:left="0" w:firstLine="0"/>
        <w:jc w:val="both"/>
        <w:rPr>
          <w:rFonts w:asciiTheme="majorBidi" w:hAnsiTheme="majorBidi" w:cstheme="majorBidi"/>
          <w:i/>
          <w:color w:val="0000FF"/>
          <w:sz w:val="22"/>
          <w:szCs w:val="22"/>
          <w:lang w:val="lt-LT"/>
        </w:rPr>
      </w:pPr>
      <w:r w:rsidRPr="006F1817">
        <w:rPr>
          <w:rFonts w:asciiTheme="majorBidi" w:hAnsiTheme="majorBidi" w:cstheme="majorBidi"/>
          <w:sz w:val="22"/>
          <w:szCs w:val="22"/>
          <w:lang w:val="lt-LT"/>
        </w:rPr>
        <w:t xml:space="preserve">Subrangovo (subrangovų) pasitelkimas neatleidžia Rangovo nuo atsakomybės vykdant šią sutartį. Už </w:t>
      </w:r>
      <w:r w:rsidR="007F6313" w:rsidRPr="006F1817">
        <w:rPr>
          <w:rFonts w:asciiTheme="majorBidi" w:hAnsiTheme="majorBidi" w:cstheme="majorBidi"/>
          <w:sz w:val="22"/>
          <w:szCs w:val="22"/>
          <w:lang w:val="lt-LT"/>
        </w:rPr>
        <w:t xml:space="preserve">subrangovo </w:t>
      </w:r>
      <w:r w:rsidRPr="006F1817">
        <w:rPr>
          <w:rFonts w:asciiTheme="majorBidi" w:hAnsiTheme="majorBidi" w:cstheme="majorBidi"/>
          <w:sz w:val="22"/>
          <w:szCs w:val="22"/>
          <w:lang w:val="lt-LT"/>
        </w:rPr>
        <w:t>(</w:t>
      </w:r>
      <w:r w:rsidR="007F6313" w:rsidRPr="006F1817">
        <w:rPr>
          <w:rFonts w:asciiTheme="majorBidi" w:hAnsiTheme="majorBidi" w:cstheme="majorBidi"/>
          <w:sz w:val="22"/>
          <w:szCs w:val="22"/>
          <w:lang w:val="lt-LT"/>
        </w:rPr>
        <w:t>subrangovų</w:t>
      </w:r>
      <w:r w:rsidRPr="006F1817">
        <w:rPr>
          <w:rFonts w:asciiTheme="majorBidi" w:hAnsiTheme="majorBidi" w:cstheme="majorBidi"/>
          <w:sz w:val="22"/>
          <w:szCs w:val="22"/>
          <w:lang w:val="lt-LT"/>
        </w:rPr>
        <w:t>) įsipareigojimų nevykdymą arba netinkamą jų vykdymą atsako Rangovas.</w:t>
      </w:r>
    </w:p>
    <w:p w14:paraId="7A3E771F" w14:textId="7B6002CE" w:rsidR="00A84EA5" w:rsidRPr="006F1817" w:rsidRDefault="00A84EA5" w:rsidP="00A84EA5">
      <w:pPr>
        <w:pStyle w:val="Sraopastraipa"/>
        <w:numPr>
          <w:ilvl w:val="1"/>
          <w:numId w:val="5"/>
        </w:numPr>
        <w:tabs>
          <w:tab w:val="left" w:pos="709"/>
        </w:tabs>
        <w:ind w:left="0" w:firstLine="0"/>
        <w:jc w:val="both"/>
        <w:rPr>
          <w:rFonts w:asciiTheme="majorBidi" w:hAnsiTheme="majorBidi" w:cstheme="majorBidi"/>
          <w:i/>
          <w:color w:val="0000FF"/>
          <w:sz w:val="22"/>
          <w:szCs w:val="22"/>
          <w:lang w:val="lt-LT"/>
        </w:rPr>
      </w:pPr>
      <w:r w:rsidRPr="006F1817">
        <w:rPr>
          <w:iCs/>
          <w:sz w:val="22"/>
          <w:szCs w:val="22"/>
          <w:lang w:val="lt-LT" w:eastAsia="lt-LT"/>
        </w:rPr>
        <w:t xml:space="preserve">Rangovas turi teisę pasitelkti </w:t>
      </w:r>
      <w:r w:rsidR="007F6313" w:rsidRPr="006F1817">
        <w:rPr>
          <w:iCs/>
          <w:sz w:val="22"/>
          <w:szCs w:val="22"/>
          <w:lang w:val="lt-LT" w:eastAsia="lt-LT"/>
        </w:rPr>
        <w:t>s</w:t>
      </w:r>
      <w:r w:rsidRPr="006F1817">
        <w:rPr>
          <w:iCs/>
          <w:sz w:val="22"/>
          <w:szCs w:val="22"/>
          <w:lang w:val="lt-LT" w:eastAsia="lt-LT"/>
        </w:rPr>
        <w:t xml:space="preserve">ubrangovus, nenurodytus Pasiūlyme, jeigu </w:t>
      </w:r>
      <w:r w:rsidR="00C437AE">
        <w:rPr>
          <w:iCs/>
          <w:sz w:val="22"/>
          <w:szCs w:val="22"/>
          <w:lang w:val="lt-LT" w:eastAsia="lt-LT"/>
        </w:rPr>
        <w:t>t</w:t>
      </w:r>
      <w:r w:rsidRPr="006F1817">
        <w:rPr>
          <w:iCs/>
          <w:sz w:val="22"/>
          <w:szCs w:val="22"/>
          <w:lang w:val="lt-LT" w:eastAsia="lt-LT"/>
        </w:rPr>
        <w:t xml:space="preserve">okie </w:t>
      </w:r>
      <w:r w:rsidR="007F6313" w:rsidRPr="006F1817">
        <w:rPr>
          <w:iCs/>
          <w:sz w:val="22"/>
          <w:szCs w:val="22"/>
          <w:lang w:val="lt-LT" w:eastAsia="lt-LT"/>
        </w:rPr>
        <w:t>s</w:t>
      </w:r>
      <w:r w:rsidRPr="006F1817">
        <w:rPr>
          <w:iCs/>
          <w:sz w:val="22"/>
          <w:szCs w:val="22"/>
          <w:lang w:val="lt-LT" w:eastAsia="lt-LT"/>
        </w:rPr>
        <w:t xml:space="preserve">ubrangovai turi teisę verstis veikla, kuri reikalinga Darbų, kurie perduodami </w:t>
      </w:r>
      <w:r w:rsidR="007F6313" w:rsidRPr="006F1817">
        <w:rPr>
          <w:iCs/>
          <w:sz w:val="22"/>
          <w:szCs w:val="22"/>
          <w:lang w:val="lt-LT" w:eastAsia="lt-LT"/>
        </w:rPr>
        <w:t>s</w:t>
      </w:r>
      <w:r w:rsidRPr="006F1817">
        <w:rPr>
          <w:iCs/>
          <w:sz w:val="22"/>
          <w:szCs w:val="22"/>
          <w:lang w:val="lt-LT" w:eastAsia="lt-LT"/>
        </w:rPr>
        <w:t>ubrangovams, atlikimui.</w:t>
      </w:r>
    </w:p>
    <w:p w14:paraId="5FFCE035" w14:textId="77777777" w:rsidR="00A159CC" w:rsidRPr="006F1817" w:rsidRDefault="00A159CC" w:rsidP="00B75E2C">
      <w:pPr>
        <w:pStyle w:val="Sraopastraipa"/>
        <w:tabs>
          <w:tab w:val="left" w:pos="709"/>
        </w:tabs>
        <w:ind w:left="0"/>
        <w:contextualSpacing/>
        <w:jc w:val="both"/>
        <w:rPr>
          <w:rFonts w:asciiTheme="majorBidi" w:hAnsiTheme="majorBidi" w:cstheme="majorBidi"/>
          <w:sz w:val="22"/>
          <w:szCs w:val="22"/>
          <w:lang w:val="lt-LT"/>
        </w:rPr>
      </w:pPr>
    </w:p>
    <w:p w14:paraId="03324C11" w14:textId="77777777" w:rsidR="007E4A71" w:rsidRPr="006F1817" w:rsidRDefault="007E4A71" w:rsidP="00B75E2C">
      <w:pPr>
        <w:pStyle w:val="Sraopastraipa"/>
        <w:numPr>
          <w:ilvl w:val="0"/>
          <w:numId w:val="5"/>
        </w:numPr>
        <w:tabs>
          <w:tab w:val="left" w:pos="709"/>
        </w:tabs>
        <w:ind w:left="0" w:firstLine="0"/>
        <w:contextualSpacing/>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KITOS SUTARTIES NUOSTATOS</w:t>
      </w:r>
    </w:p>
    <w:p w14:paraId="3B9CD07D" w14:textId="77777777" w:rsidR="00F76850" w:rsidRPr="006F1817" w:rsidRDefault="00F76850" w:rsidP="00B75E2C">
      <w:pPr>
        <w:pStyle w:val="Sraopastraipa"/>
        <w:tabs>
          <w:tab w:val="left" w:pos="709"/>
        </w:tabs>
        <w:ind w:left="0"/>
        <w:contextualSpacing/>
        <w:rPr>
          <w:rFonts w:asciiTheme="majorBidi" w:hAnsiTheme="majorBidi" w:cstheme="majorBidi"/>
          <w:b/>
          <w:sz w:val="22"/>
          <w:szCs w:val="22"/>
          <w:lang w:val="lt-LT"/>
        </w:rPr>
      </w:pPr>
    </w:p>
    <w:p w14:paraId="09F71A9E" w14:textId="77777777" w:rsidR="007E4A71" w:rsidRPr="006F1817" w:rsidRDefault="007E4A71" w:rsidP="00B75E2C">
      <w:pPr>
        <w:pStyle w:val="Sraopastraipa"/>
        <w:numPr>
          <w:ilvl w:val="1"/>
          <w:numId w:val="5"/>
        </w:numPr>
        <w:tabs>
          <w:tab w:val="left" w:pos="709"/>
        </w:tabs>
        <w:ind w:left="0" w:firstLine="0"/>
        <w:contextualSpacing/>
        <w:jc w:val="both"/>
        <w:rPr>
          <w:sz w:val="22"/>
          <w:szCs w:val="22"/>
          <w:lang w:val="lt-LT"/>
        </w:rPr>
      </w:pPr>
      <w:r w:rsidRPr="006F1817">
        <w:rPr>
          <w:sz w:val="22"/>
          <w:szCs w:val="22"/>
          <w:lang w:val="lt-LT"/>
        </w:rPr>
        <w:t xml:space="preserve">Kontaktiniai asmenys: </w:t>
      </w:r>
    </w:p>
    <w:p w14:paraId="67C4C349" w14:textId="63A7AC4A" w:rsidR="007E4A71" w:rsidRPr="006F1817" w:rsidRDefault="00E80EA1" w:rsidP="00B75E2C">
      <w:pPr>
        <w:pStyle w:val="Sraopastraipa"/>
        <w:numPr>
          <w:ilvl w:val="2"/>
          <w:numId w:val="5"/>
        </w:numPr>
        <w:tabs>
          <w:tab w:val="left" w:pos="709"/>
        </w:tabs>
        <w:ind w:left="0" w:firstLine="0"/>
        <w:contextualSpacing/>
        <w:jc w:val="both"/>
        <w:rPr>
          <w:rFonts w:asciiTheme="majorBidi" w:hAnsiTheme="majorBidi" w:cstheme="majorBidi"/>
          <w:sz w:val="22"/>
          <w:szCs w:val="22"/>
          <w:lang w:val="lt-LT"/>
        </w:rPr>
      </w:pPr>
      <w:r w:rsidRPr="006F1817">
        <w:rPr>
          <w:sz w:val="22"/>
          <w:szCs w:val="22"/>
          <w:lang w:val="lt-LT"/>
        </w:rPr>
        <w:t>Užsakovo atstovas</w:t>
      </w:r>
      <w:r w:rsidR="007F6313" w:rsidRPr="006F1817">
        <w:rPr>
          <w:sz w:val="22"/>
          <w:szCs w:val="22"/>
          <w:lang w:val="lt-LT"/>
        </w:rPr>
        <w:t>, atsakingas už Sutarties vykdymą</w:t>
      </w:r>
      <w:r w:rsidRPr="006F1817">
        <w:rPr>
          <w:sz w:val="22"/>
          <w:szCs w:val="22"/>
          <w:lang w:val="lt-LT"/>
        </w:rPr>
        <w:t xml:space="preserve"> – </w:t>
      </w:r>
      <w:r w:rsidR="00C437AE">
        <w:rPr>
          <w:sz w:val="22"/>
          <w:szCs w:val="22"/>
          <w:lang w:val="lt-LT"/>
        </w:rPr>
        <w:t xml:space="preserve">mechanikos grupės vadovas Egidijus Gotautas, el. paštas </w:t>
      </w:r>
      <w:hyperlink r:id="rId8" w:history="1">
        <w:r w:rsidR="00C437AE" w:rsidRPr="00316965">
          <w:rPr>
            <w:rStyle w:val="Hipersaitas"/>
            <w:sz w:val="22"/>
            <w:szCs w:val="22"/>
            <w:lang w:val="lt-LT"/>
          </w:rPr>
          <w:t>Egidijus.Gotautas</w:t>
        </w:r>
        <w:r w:rsidR="00C437AE" w:rsidRPr="00C92BCC">
          <w:rPr>
            <w:rStyle w:val="Hipersaitas"/>
            <w:sz w:val="22"/>
            <w:szCs w:val="22"/>
            <w:lang w:val="lt-LT"/>
          </w:rPr>
          <w:t>@</w:t>
        </w:r>
        <w:r w:rsidR="00C437AE" w:rsidRPr="00316965">
          <w:rPr>
            <w:rStyle w:val="Hipersaitas"/>
            <w:sz w:val="22"/>
            <w:szCs w:val="22"/>
            <w:lang w:val="lt-LT"/>
          </w:rPr>
          <w:t>klenergija.lt</w:t>
        </w:r>
      </w:hyperlink>
      <w:r w:rsidR="00C437AE">
        <w:rPr>
          <w:sz w:val="22"/>
          <w:szCs w:val="22"/>
          <w:lang w:val="lt-LT"/>
        </w:rPr>
        <w:t>, tel. Nr. +37065799017</w:t>
      </w:r>
      <w:r w:rsidRPr="006F1817">
        <w:rPr>
          <w:sz w:val="22"/>
          <w:szCs w:val="22"/>
          <w:lang w:val="lt-LT"/>
        </w:rPr>
        <w:t xml:space="preserve">. Asmuo, atsakingas už sutarties ir sutarties pakeitimų paskelbimą pagal Lietuvos Respublikos pirkimų, atliekamų vandentvarkos, energetikos, transporto ar pašto paslaugų srities perkančiųjų subjektų, įstatymo 94 straipsnio 9 dalies nuostatas – </w:t>
      </w:r>
      <w:r w:rsidR="009C75C8" w:rsidRPr="006F1817">
        <w:rPr>
          <w:sz w:val="22"/>
          <w:szCs w:val="22"/>
          <w:lang w:val="lt-LT"/>
        </w:rPr>
        <w:t>pirkimų skyriaus pirkimų special</w:t>
      </w:r>
      <w:r w:rsidR="006E6E83" w:rsidRPr="006F1817">
        <w:rPr>
          <w:sz w:val="22"/>
          <w:szCs w:val="22"/>
          <w:lang w:val="lt-LT"/>
        </w:rPr>
        <w:t>i</w:t>
      </w:r>
      <w:r w:rsidR="009C75C8" w:rsidRPr="006F1817">
        <w:rPr>
          <w:sz w:val="22"/>
          <w:szCs w:val="22"/>
          <w:lang w:val="lt-LT"/>
        </w:rPr>
        <w:t>stė</w:t>
      </w:r>
      <w:r w:rsidR="008771C3" w:rsidRPr="006F1817">
        <w:rPr>
          <w:sz w:val="22"/>
          <w:szCs w:val="22"/>
          <w:lang w:val="lt-LT"/>
        </w:rPr>
        <w:t xml:space="preserve"> </w:t>
      </w:r>
      <w:r w:rsidR="00C437AE">
        <w:rPr>
          <w:sz w:val="22"/>
          <w:szCs w:val="22"/>
          <w:lang w:val="lt-LT"/>
        </w:rPr>
        <w:t>Skaidra Tunaitienė</w:t>
      </w:r>
      <w:r w:rsidR="007E4A71" w:rsidRPr="006F1817">
        <w:rPr>
          <w:rFonts w:asciiTheme="majorBidi" w:hAnsiTheme="majorBidi" w:cstheme="majorBidi"/>
          <w:sz w:val="22"/>
          <w:szCs w:val="22"/>
          <w:lang w:val="lt-LT"/>
        </w:rPr>
        <w:t xml:space="preserve">; </w:t>
      </w:r>
    </w:p>
    <w:p w14:paraId="0284C7F3" w14:textId="1B82588C" w:rsidR="007E4A71" w:rsidRPr="006F1817" w:rsidRDefault="008A2BCE" w:rsidP="00623C66">
      <w:pPr>
        <w:pStyle w:val="Sraopastraipa"/>
        <w:numPr>
          <w:ilvl w:val="2"/>
          <w:numId w:val="5"/>
        </w:numPr>
        <w:tabs>
          <w:tab w:val="left" w:pos="709"/>
        </w:tabs>
        <w:ind w:left="0" w:firstLine="0"/>
        <w:contextualSpacing/>
        <w:jc w:val="both"/>
        <w:rPr>
          <w:rFonts w:asciiTheme="majorBidi" w:hAnsiTheme="majorBidi" w:cstheme="majorBidi"/>
          <w:sz w:val="22"/>
          <w:szCs w:val="22"/>
          <w:lang w:val="lt-LT"/>
        </w:rPr>
      </w:pPr>
      <w:r w:rsidRPr="006F1817">
        <w:rPr>
          <w:sz w:val="22"/>
          <w:szCs w:val="22"/>
          <w:lang w:val="lt-LT"/>
        </w:rPr>
        <w:t xml:space="preserve">Rangovo atstovas – </w:t>
      </w:r>
      <w:r w:rsidR="00EF5892" w:rsidRPr="00EF5892">
        <w:rPr>
          <w:sz w:val="22"/>
          <w:szCs w:val="22"/>
          <w:lang w:val="lt-LT"/>
        </w:rPr>
        <w:t>Ramūnas Vaidila</w:t>
      </w:r>
      <w:r w:rsidR="00EF5892" w:rsidRPr="00EF5892">
        <w:rPr>
          <w:bCs/>
          <w:sz w:val="22"/>
          <w:szCs w:val="22"/>
          <w:lang w:val="lt-LT"/>
        </w:rPr>
        <w:t>, tel. Nr.</w:t>
      </w:r>
      <w:r w:rsidR="00EF5892">
        <w:rPr>
          <w:bCs/>
          <w:sz w:val="22"/>
          <w:szCs w:val="22"/>
          <w:lang w:val="lt-LT"/>
        </w:rPr>
        <w:t xml:space="preserve"> </w:t>
      </w:r>
      <w:r w:rsidR="00EF5892" w:rsidRPr="00EF5892">
        <w:rPr>
          <w:bCs/>
          <w:sz w:val="22"/>
          <w:szCs w:val="22"/>
          <w:lang w:val="es-ES"/>
        </w:rPr>
        <w:t>+37060808299, el.p</w:t>
      </w:r>
      <w:r w:rsidR="00EF5892" w:rsidRPr="00EF5892">
        <w:rPr>
          <w:sz w:val="22"/>
          <w:szCs w:val="22"/>
          <w:lang w:val="lt-LT"/>
        </w:rPr>
        <w:t>.</w:t>
      </w:r>
      <w:r w:rsidR="00EF5892">
        <w:rPr>
          <w:sz w:val="22"/>
          <w:szCs w:val="22"/>
          <w:lang w:val="lt-LT"/>
        </w:rPr>
        <w:t xml:space="preserve"> </w:t>
      </w:r>
      <w:r w:rsidR="00EF5892" w:rsidRPr="00EF5892">
        <w:rPr>
          <w:sz w:val="22"/>
          <w:szCs w:val="22"/>
          <w:lang w:val="es-ES"/>
        </w:rPr>
        <w:t>ramunas@biosteam.lt</w:t>
      </w:r>
      <w:r w:rsidR="00EF5892" w:rsidRPr="00EF5892">
        <w:rPr>
          <w:bCs/>
          <w:sz w:val="22"/>
          <w:szCs w:val="22"/>
          <w:lang w:val="lt-LT"/>
        </w:rPr>
        <w:t xml:space="preserve"> </w:t>
      </w:r>
    </w:p>
    <w:p w14:paraId="722DB1D2" w14:textId="48C1044B" w:rsidR="007E4A71" w:rsidRPr="006F1817" w:rsidRDefault="007E4A71" w:rsidP="00B75E2C">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Rangovas elektroniniu parašu pasirašyt</w:t>
      </w:r>
      <w:r w:rsidR="006B4ED0" w:rsidRPr="006F1817">
        <w:rPr>
          <w:rFonts w:asciiTheme="majorBidi" w:hAnsiTheme="majorBidi" w:cstheme="majorBidi"/>
          <w:sz w:val="22"/>
          <w:szCs w:val="22"/>
          <w:lang w:val="lt-LT"/>
        </w:rPr>
        <w:t>ą</w:t>
      </w:r>
      <w:r w:rsidRPr="006F1817">
        <w:rPr>
          <w:rFonts w:asciiTheme="majorBidi" w:hAnsiTheme="majorBidi" w:cstheme="majorBidi"/>
          <w:sz w:val="22"/>
          <w:szCs w:val="22"/>
          <w:lang w:val="lt-LT"/>
        </w:rPr>
        <w:t xml:space="preserve"> atliktų </w:t>
      </w:r>
      <w:r w:rsidR="00623C66" w:rsidRPr="006F1817">
        <w:rPr>
          <w:rFonts w:asciiTheme="majorBidi" w:hAnsiTheme="majorBidi" w:cstheme="majorBidi"/>
          <w:sz w:val="22"/>
          <w:szCs w:val="22"/>
          <w:lang w:val="lt-LT"/>
        </w:rPr>
        <w:t>D</w:t>
      </w:r>
      <w:r w:rsidRPr="006F1817">
        <w:rPr>
          <w:rFonts w:asciiTheme="majorBidi" w:hAnsiTheme="majorBidi" w:cstheme="majorBidi"/>
          <w:sz w:val="22"/>
          <w:szCs w:val="22"/>
          <w:lang w:val="lt-LT"/>
        </w:rPr>
        <w:t>arbų aktus pateikia per Užsakovo nurodytą informacinę sistemą</w:t>
      </w:r>
      <w:r w:rsidR="00C437AE">
        <w:rPr>
          <w:rFonts w:asciiTheme="majorBidi" w:hAnsiTheme="majorBidi" w:cstheme="majorBidi"/>
          <w:sz w:val="22"/>
          <w:szCs w:val="22"/>
          <w:lang w:val="lt-LT"/>
        </w:rPr>
        <w:t xml:space="preserve"> ar</w:t>
      </w:r>
      <w:r w:rsidR="00D53771">
        <w:rPr>
          <w:rFonts w:asciiTheme="majorBidi" w:hAnsiTheme="majorBidi" w:cstheme="majorBidi"/>
          <w:sz w:val="22"/>
          <w:szCs w:val="22"/>
          <w:lang w:val="lt-LT"/>
        </w:rPr>
        <w:t>ba</w:t>
      </w:r>
      <w:r w:rsidRPr="006F1817">
        <w:rPr>
          <w:rFonts w:asciiTheme="majorBidi" w:hAnsiTheme="majorBidi" w:cstheme="majorBidi"/>
          <w:sz w:val="22"/>
          <w:szCs w:val="22"/>
          <w:lang w:val="lt-LT"/>
        </w:rPr>
        <w:t xml:space="preserve"> </w:t>
      </w:r>
      <w:r w:rsidR="00065E31" w:rsidRPr="006F1817">
        <w:rPr>
          <w:rFonts w:asciiTheme="majorBidi" w:hAnsiTheme="majorBidi" w:cstheme="majorBidi"/>
          <w:sz w:val="22"/>
          <w:szCs w:val="22"/>
          <w:lang w:val="lt-LT"/>
        </w:rPr>
        <w:t>el. paštu.</w:t>
      </w:r>
    </w:p>
    <w:p w14:paraId="35D7025B" w14:textId="15C5A666" w:rsidR="006B4ED0" w:rsidRPr="006F1817" w:rsidRDefault="006B4ED0" w:rsidP="00B75E2C">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Rangovo atstovas ne vėliau kaip per 5 (penkias) dienas nuo Sutarties pasirašymo dienos susisiekia su Užsakovo atstovu ir atsiima Sutarties įvykdymui reikalingus dokumentus.</w:t>
      </w:r>
    </w:p>
    <w:p w14:paraId="0166B5A6" w14:textId="34E13225" w:rsidR="007E4A71" w:rsidRPr="006F1817" w:rsidRDefault="007E4A71" w:rsidP="00B75E2C">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lastRenderedPageBreak/>
        <w:t xml:space="preserve">Subrangovo keitimas ir/ar naujo Subrangovo pasitelkimas laikantis Sutarties BD </w:t>
      </w:r>
      <w:r w:rsidR="008A2BCE" w:rsidRPr="006F1817">
        <w:rPr>
          <w:rFonts w:asciiTheme="majorBidi" w:hAnsiTheme="majorBidi" w:cstheme="majorBidi"/>
          <w:sz w:val="22"/>
          <w:szCs w:val="22"/>
          <w:lang w:val="lt-LT"/>
        </w:rPr>
        <w:t>11</w:t>
      </w:r>
      <w:r w:rsidRPr="006F1817">
        <w:rPr>
          <w:rFonts w:asciiTheme="majorBidi" w:hAnsiTheme="majorBidi" w:cstheme="majorBidi"/>
          <w:sz w:val="22"/>
          <w:szCs w:val="22"/>
          <w:lang w:val="lt-LT"/>
        </w:rPr>
        <w:t xml:space="preserve"> </w:t>
      </w:r>
      <w:r w:rsidR="00E759B6" w:rsidRPr="006F1817">
        <w:rPr>
          <w:rFonts w:asciiTheme="majorBidi" w:hAnsiTheme="majorBidi" w:cstheme="majorBidi"/>
          <w:sz w:val="22"/>
          <w:szCs w:val="22"/>
          <w:lang w:val="lt-LT"/>
        </w:rPr>
        <w:t>skyriaus</w:t>
      </w:r>
      <w:r w:rsidRPr="006F1817">
        <w:rPr>
          <w:rFonts w:asciiTheme="majorBidi" w:hAnsiTheme="majorBidi" w:cstheme="majorBidi"/>
          <w:sz w:val="22"/>
          <w:szCs w:val="22"/>
          <w:lang w:val="lt-LT"/>
        </w:rPr>
        <w:t xml:space="preserve"> nuostatų negali daryti įtakos Užsakymo ir/ar Darbų įvykdymo terminams. Rangovas atsako už Užsakymo ir/ar Darbų įvykdymo terminų pažeidimą Sutartyje nustatyta tvarka.</w:t>
      </w:r>
    </w:p>
    <w:p w14:paraId="3F004007" w14:textId="60A7EC7F" w:rsidR="00E759B6" w:rsidRPr="006F1817" w:rsidRDefault="00E759B6" w:rsidP="00B75E2C">
      <w:pPr>
        <w:pStyle w:val="Sraopastraipa"/>
        <w:numPr>
          <w:ilvl w:val="1"/>
          <w:numId w:val="5"/>
        </w:numPr>
        <w:tabs>
          <w:tab w:val="left" w:pos="709"/>
        </w:tabs>
        <w:ind w:left="0" w:firstLine="0"/>
        <w:contextualSpacing/>
        <w:jc w:val="both"/>
        <w:rPr>
          <w:rStyle w:val="ui-provider"/>
          <w:rFonts w:asciiTheme="majorBidi" w:hAnsiTheme="majorBidi" w:cstheme="majorBidi"/>
          <w:sz w:val="22"/>
          <w:szCs w:val="22"/>
          <w:lang w:val="lt-LT"/>
        </w:rPr>
      </w:pPr>
      <w:r w:rsidRPr="006F1817">
        <w:rPr>
          <w:rFonts w:asciiTheme="majorBidi" w:hAnsiTheme="majorBidi" w:cstheme="majorBidi"/>
          <w:sz w:val="22"/>
          <w:szCs w:val="22"/>
          <w:lang w:val="lt-LT"/>
        </w:rPr>
        <w:t xml:space="preserve">Vykdant „žaliųjų“ pirkimų politiką, Užsakovo atstovas gali bet kuriuo Sutarties vykdymo laikotarpiu gali pareikalauti </w:t>
      </w:r>
      <w:r w:rsidRPr="006F1817">
        <w:rPr>
          <w:rStyle w:val="ui-provider"/>
          <w:sz w:val="22"/>
          <w:szCs w:val="22"/>
          <w:lang w:val="lt-LT"/>
        </w:rPr>
        <w:t>Tiekėjo pateikti dokumentą įrodantį apie įdiegtą aplinkos apsaugos vadybos sistemą, atitinkančią ISO 14001 arba lygiaverčio standarto reikalavimus, perkamų šilumos tiekimo inžinerinių tinklų darbų srityse.</w:t>
      </w:r>
    </w:p>
    <w:p w14:paraId="23834302" w14:textId="1B062A92" w:rsidR="00E759B6" w:rsidRPr="006F1817" w:rsidRDefault="00E759B6" w:rsidP="00E759B6">
      <w:pPr>
        <w:pStyle w:val="Sraopastraipa"/>
        <w:numPr>
          <w:ilvl w:val="2"/>
          <w:numId w:val="5"/>
        </w:numPr>
        <w:tabs>
          <w:tab w:val="left" w:pos="709"/>
        </w:tabs>
        <w:ind w:left="0" w:firstLine="0"/>
        <w:contextualSpacing/>
        <w:jc w:val="both"/>
        <w:rPr>
          <w:rFonts w:asciiTheme="majorBidi" w:hAnsiTheme="majorBidi" w:cstheme="majorBidi"/>
          <w:sz w:val="22"/>
          <w:szCs w:val="22"/>
          <w:lang w:val="lt-LT"/>
        </w:rPr>
      </w:pPr>
      <w:r w:rsidRPr="006F1817">
        <w:rPr>
          <w:rStyle w:val="ui-provider"/>
          <w:sz w:val="22"/>
          <w:szCs w:val="22"/>
          <w:lang w:val="lt-LT"/>
        </w:rPr>
        <w:t>Nepateikus šiame punkte nurodyto įrodymo, Rangovui taikoma 100,00 Eur bauda už kiekvieną atvejį. Bauda išskaitoma iš Rangovui mokėtinų sumų.</w:t>
      </w:r>
    </w:p>
    <w:p w14:paraId="1F9A3AE9" w14:textId="339D003F" w:rsidR="00B413D8" w:rsidRPr="006F1817" w:rsidRDefault="00B413D8" w:rsidP="00B75E2C">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sz w:val="22"/>
          <w:szCs w:val="22"/>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32E7B45A" w:rsidR="00F36C3A" w:rsidRPr="006F1817" w:rsidRDefault="00D53771" w:rsidP="00B75E2C">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Pr>
          <w:rFonts w:asciiTheme="majorBidi" w:hAnsiTheme="majorBidi" w:cstheme="majorBidi"/>
          <w:sz w:val="22"/>
          <w:szCs w:val="22"/>
          <w:lang w:val="lt-LT"/>
        </w:rPr>
        <w:t>Sutartis pasirašyta kvalifikuotais elektroniniais parašais, persiunčiant pasirašytą Sutartį elektroniniu paštu kiekvienai Šaliai</w:t>
      </w:r>
      <w:r w:rsidR="00F36C3A" w:rsidRPr="006F1817">
        <w:rPr>
          <w:sz w:val="22"/>
          <w:szCs w:val="22"/>
          <w:lang w:val="lt-LT"/>
        </w:rPr>
        <w:t>.</w:t>
      </w:r>
    </w:p>
    <w:p w14:paraId="56969530" w14:textId="7DFEBDC1" w:rsidR="00F36C3A" w:rsidRPr="006F1817" w:rsidRDefault="00F36C3A" w:rsidP="00B75E2C">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sz w:val="22"/>
          <w:szCs w:val="22"/>
          <w:lang w:val="lt-LT"/>
        </w:rPr>
        <w:t>Susirašinėjimas tarp Sutarties š</w:t>
      </w:r>
      <w:r w:rsidR="00DF44EF" w:rsidRPr="006F1817">
        <w:rPr>
          <w:sz w:val="22"/>
          <w:szCs w:val="22"/>
          <w:lang w:val="lt-LT"/>
        </w:rPr>
        <w:t>alių vykdomas 7</w:t>
      </w:r>
      <w:r w:rsidR="00F31D2C" w:rsidRPr="006F1817">
        <w:rPr>
          <w:sz w:val="22"/>
          <w:szCs w:val="22"/>
          <w:lang w:val="lt-LT"/>
        </w:rPr>
        <w:t>.1</w:t>
      </w:r>
      <w:r w:rsidRPr="006F1817">
        <w:rPr>
          <w:sz w:val="22"/>
          <w:szCs w:val="22"/>
          <w:lang w:val="lt-LT"/>
        </w:rPr>
        <w:t xml:space="preserve"> punkte nurodytais šalių elektroninio pašto adresais, laikant, kad siunčiama informacija/dokumentas yra tinkamai įteiktas kitą darbo dieną nuo išsiuntimo dienos.</w:t>
      </w:r>
    </w:p>
    <w:p w14:paraId="5C535E38" w14:textId="77777777" w:rsidR="007E4A71" w:rsidRPr="006F1817" w:rsidRDefault="007E4A71" w:rsidP="00B75E2C">
      <w:pPr>
        <w:tabs>
          <w:tab w:val="left" w:pos="709"/>
        </w:tabs>
        <w:rPr>
          <w:rFonts w:asciiTheme="majorBidi" w:hAnsiTheme="majorBidi" w:cstheme="majorBidi"/>
          <w:b/>
          <w:sz w:val="22"/>
          <w:szCs w:val="22"/>
          <w:lang w:val="lt-LT"/>
        </w:rPr>
      </w:pPr>
    </w:p>
    <w:p w14:paraId="05527E0A" w14:textId="77777777" w:rsidR="007E4A71" w:rsidRPr="006F1817" w:rsidRDefault="007E4A71" w:rsidP="002E0745">
      <w:pPr>
        <w:pStyle w:val="Sraopastraipa"/>
        <w:numPr>
          <w:ilvl w:val="0"/>
          <w:numId w:val="5"/>
        </w:numPr>
        <w:tabs>
          <w:tab w:val="left" w:pos="709"/>
        </w:tabs>
        <w:ind w:left="0" w:firstLine="0"/>
        <w:contextualSpacing/>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PRIEDAI</w:t>
      </w:r>
    </w:p>
    <w:p w14:paraId="79472611" w14:textId="77777777" w:rsidR="002E0745" w:rsidRPr="006F1817" w:rsidRDefault="002E0745" w:rsidP="002E0745">
      <w:pPr>
        <w:tabs>
          <w:tab w:val="left" w:pos="709"/>
        </w:tabs>
        <w:contextualSpacing/>
        <w:jc w:val="center"/>
        <w:rPr>
          <w:rFonts w:asciiTheme="majorBidi" w:hAnsiTheme="majorBidi" w:cstheme="majorBidi"/>
          <w:b/>
          <w:sz w:val="22"/>
          <w:szCs w:val="22"/>
          <w:lang w:val="lt-LT"/>
        </w:rPr>
      </w:pPr>
    </w:p>
    <w:p w14:paraId="3524DD35" w14:textId="5D0D1E5D" w:rsidR="00312CAB" w:rsidRPr="006F1817" w:rsidRDefault="00405D30" w:rsidP="00BF4883">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sz w:val="22"/>
          <w:szCs w:val="22"/>
          <w:lang w:val="lt-LT"/>
        </w:rPr>
        <w:t>Priedas Nr. 1</w:t>
      </w:r>
      <w:r w:rsidR="00320AE5" w:rsidRPr="006F1817">
        <w:rPr>
          <w:sz w:val="22"/>
          <w:szCs w:val="22"/>
          <w:lang w:val="lt-LT"/>
        </w:rPr>
        <w:t xml:space="preserve"> </w:t>
      </w:r>
      <w:r w:rsidR="00E11173" w:rsidRPr="006F1817">
        <w:rPr>
          <w:sz w:val="22"/>
          <w:szCs w:val="22"/>
          <w:lang w:val="lt-LT"/>
        </w:rPr>
        <w:t>–</w:t>
      </w:r>
      <w:r w:rsidR="00320AE5" w:rsidRPr="006F1817">
        <w:rPr>
          <w:sz w:val="22"/>
          <w:szCs w:val="22"/>
          <w:lang w:val="lt-LT"/>
        </w:rPr>
        <w:t xml:space="preserve"> </w:t>
      </w:r>
      <w:r w:rsidR="00623C66" w:rsidRPr="006F1817">
        <w:rPr>
          <w:bCs/>
          <w:sz w:val="22"/>
          <w:szCs w:val="22"/>
          <w:lang w:val="lt-LT"/>
        </w:rPr>
        <w:t>Techninė užduotis</w:t>
      </w:r>
      <w:r w:rsidR="00312CAB" w:rsidRPr="006F1817">
        <w:rPr>
          <w:rFonts w:asciiTheme="majorBidi" w:hAnsiTheme="majorBidi" w:cstheme="majorBidi"/>
          <w:sz w:val="22"/>
          <w:szCs w:val="22"/>
          <w:lang w:val="lt-LT"/>
        </w:rPr>
        <w:t>;</w:t>
      </w:r>
    </w:p>
    <w:p w14:paraId="7127C010" w14:textId="511B9AFE" w:rsidR="0091445B" w:rsidRPr="006F1817" w:rsidRDefault="0091445B" w:rsidP="00BF4883">
      <w:pPr>
        <w:pStyle w:val="Sraopastraipa"/>
        <w:numPr>
          <w:ilvl w:val="1"/>
          <w:numId w:val="5"/>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Priedas Nr. 2 –</w:t>
      </w:r>
      <w:r w:rsidR="00D53771">
        <w:rPr>
          <w:rFonts w:asciiTheme="majorBidi" w:hAnsiTheme="majorBidi" w:cstheme="majorBidi"/>
          <w:sz w:val="22"/>
          <w:szCs w:val="22"/>
          <w:lang w:val="lt-LT"/>
        </w:rPr>
        <w:t xml:space="preserve"> </w:t>
      </w:r>
      <w:r w:rsidR="009F304E">
        <w:rPr>
          <w:rFonts w:asciiTheme="majorBidi" w:hAnsiTheme="majorBidi" w:cstheme="majorBidi"/>
          <w:sz w:val="22"/>
          <w:szCs w:val="22"/>
          <w:lang w:val="lt-LT"/>
        </w:rPr>
        <w:t>2024-08-12</w:t>
      </w:r>
      <w:r w:rsidR="00D53771">
        <w:rPr>
          <w:rFonts w:asciiTheme="majorBidi" w:hAnsiTheme="majorBidi" w:cstheme="majorBidi"/>
          <w:sz w:val="22"/>
          <w:szCs w:val="22"/>
          <w:lang w:val="lt-LT"/>
        </w:rPr>
        <w:t xml:space="preserve"> </w:t>
      </w:r>
      <w:r w:rsidR="00623C66" w:rsidRPr="006F1817">
        <w:rPr>
          <w:rFonts w:asciiTheme="majorBidi" w:hAnsiTheme="majorBidi" w:cstheme="majorBidi"/>
          <w:sz w:val="22"/>
          <w:szCs w:val="22"/>
          <w:lang w:val="lt-LT"/>
        </w:rPr>
        <w:t>Rangovo P</w:t>
      </w:r>
      <w:r w:rsidR="00EC0536" w:rsidRPr="006F1817">
        <w:rPr>
          <w:rFonts w:asciiTheme="majorBidi" w:hAnsiTheme="majorBidi" w:cstheme="majorBidi"/>
          <w:sz w:val="22"/>
          <w:szCs w:val="22"/>
          <w:lang w:val="lt-LT"/>
        </w:rPr>
        <w:t>asiūlymas</w:t>
      </w:r>
      <w:r w:rsidR="00EC0536" w:rsidRPr="006F1817">
        <w:rPr>
          <w:sz w:val="22"/>
          <w:szCs w:val="22"/>
          <w:lang w:val="lt-LT"/>
        </w:rPr>
        <w:t>.</w:t>
      </w:r>
    </w:p>
    <w:p w14:paraId="13BF883E" w14:textId="77777777" w:rsidR="005F2BCF" w:rsidRPr="006F1817" w:rsidRDefault="005F2BCF" w:rsidP="00B75E2C">
      <w:pPr>
        <w:pStyle w:val="Sraopastraipa"/>
        <w:tabs>
          <w:tab w:val="left" w:pos="709"/>
        </w:tabs>
        <w:ind w:left="0"/>
        <w:jc w:val="both"/>
        <w:rPr>
          <w:rFonts w:asciiTheme="majorBidi" w:hAnsiTheme="majorBidi" w:cstheme="majorBidi"/>
          <w:sz w:val="22"/>
          <w:szCs w:val="22"/>
          <w:lang w:val="lt-LT"/>
        </w:rPr>
      </w:pPr>
    </w:p>
    <w:p w14:paraId="35DA6507" w14:textId="77777777" w:rsidR="005F2BCF" w:rsidRPr="006F1817" w:rsidRDefault="005F2BCF" w:rsidP="00B75E2C">
      <w:pPr>
        <w:pStyle w:val="Sraopastraipa"/>
        <w:tabs>
          <w:tab w:val="left" w:pos="709"/>
        </w:tabs>
        <w:ind w:left="0"/>
        <w:jc w:val="both"/>
        <w:rPr>
          <w:rFonts w:asciiTheme="majorBidi" w:hAnsiTheme="majorBidi" w:cstheme="majorBidi"/>
          <w:sz w:val="22"/>
          <w:szCs w:val="22"/>
          <w:lang w:val="lt-LT"/>
        </w:rPr>
      </w:pPr>
    </w:p>
    <w:p w14:paraId="129D63BF" w14:textId="0A5081C1" w:rsidR="005F2BCF" w:rsidRPr="006F1817" w:rsidRDefault="00044F6B" w:rsidP="005F2BCF">
      <w:pPr>
        <w:pStyle w:val="Antrat2"/>
        <w:keepNext/>
        <w:tabs>
          <w:tab w:val="left" w:pos="284"/>
          <w:tab w:val="left" w:pos="567"/>
          <w:tab w:val="left" w:pos="709"/>
        </w:tabs>
        <w:jc w:val="center"/>
        <w:rPr>
          <w:rFonts w:asciiTheme="majorBidi" w:hAnsiTheme="majorBidi" w:cstheme="majorBidi"/>
          <w:b/>
          <w:sz w:val="22"/>
          <w:szCs w:val="22"/>
          <w:lang w:eastAsia="en-US"/>
        </w:rPr>
      </w:pPr>
      <w:r w:rsidRPr="006F1817">
        <w:rPr>
          <w:rFonts w:asciiTheme="majorBidi" w:hAnsiTheme="majorBidi" w:cstheme="majorBidi"/>
          <w:b/>
          <w:sz w:val="22"/>
          <w:szCs w:val="22"/>
          <w:lang w:eastAsia="en-US"/>
        </w:rPr>
        <w:t xml:space="preserve">RANGOS </w:t>
      </w:r>
      <w:r w:rsidR="005F2BCF" w:rsidRPr="006F1817">
        <w:rPr>
          <w:rFonts w:asciiTheme="majorBidi" w:hAnsiTheme="majorBidi" w:cstheme="majorBidi"/>
          <w:b/>
          <w:sz w:val="22"/>
          <w:szCs w:val="22"/>
          <w:lang w:eastAsia="en-US"/>
        </w:rPr>
        <w:t>DARBŲ PIRKIMO-PARDAVIMO SUTARTIES</w:t>
      </w:r>
    </w:p>
    <w:p w14:paraId="539BDFE9" w14:textId="46F2815F" w:rsidR="005F2BCF" w:rsidRPr="006F1817" w:rsidRDefault="005F2BCF" w:rsidP="005F2BCF">
      <w:pPr>
        <w:pStyle w:val="Antrat2"/>
        <w:keepNext/>
        <w:tabs>
          <w:tab w:val="left" w:pos="284"/>
          <w:tab w:val="left" w:pos="567"/>
          <w:tab w:val="left" w:pos="709"/>
        </w:tabs>
        <w:jc w:val="center"/>
        <w:rPr>
          <w:rFonts w:asciiTheme="majorBidi" w:hAnsiTheme="majorBidi" w:cstheme="majorBidi"/>
          <w:b/>
          <w:sz w:val="22"/>
          <w:szCs w:val="22"/>
          <w:lang w:eastAsia="en-US"/>
        </w:rPr>
      </w:pPr>
      <w:r w:rsidRPr="006F1817">
        <w:rPr>
          <w:rFonts w:asciiTheme="majorBidi" w:hAnsiTheme="majorBidi" w:cstheme="majorBidi"/>
          <w:b/>
          <w:sz w:val="22"/>
          <w:szCs w:val="22"/>
          <w:lang w:eastAsia="en-US"/>
        </w:rPr>
        <w:t>BENDROJI DALIS</w:t>
      </w:r>
    </w:p>
    <w:p w14:paraId="1C2E1F97" w14:textId="77777777" w:rsidR="005F2BCF" w:rsidRPr="006F1817" w:rsidRDefault="005F2BCF" w:rsidP="005F2BCF">
      <w:pPr>
        <w:tabs>
          <w:tab w:val="left" w:pos="284"/>
          <w:tab w:val="left" w:pos="567"/>
          <w:tab w:val="left" w:pos="709"/>
        </w:tabs>
        <w:jc w:val="center"/>
        <w:rPr>
          <w:rFonts w:asciiTheme="majorBidi" w:hAnsiTheme="majorBidi" w:cstheme="majorBidi"/>
          <w:b/>
          <w:sz w:val="22"/>
          <w:szCs w:val="22"/>
          <w:u w:val="single"/>
          <w:lang w:val="lt-LT"/>
        </w:rPr>
      </w:pPr>
    </w:p>
    <w:p w14:paraId="307EB647" w14:textId="77777777" w:rsidR="005F2BCF" w:rsidRPr="006F1817" w:rsidRDefault="005F2BCF" w:rsidP="005F2BCF">
      <w:pPr>
        <w:tabs>
          <w:tab w:val="left" w:pos="284"/>
          <w:tab w:val="left" w:pos="567"/>
          <w:tab w:val="left" w:pos="709"/>
        </w:tabs>
        <w:jc w:val="center"/>
        <w:rPr>
          <w:rFonts w:asciiTheme="majorBidi" w:hAnsiTheme="majorBidi" w:cstheme="majorBidi"/>
          <w:b/>
          <w:sz w:val="22"/>
          <w:szCs w:val="22"/>
          <w:u w:val="single"/>
          <w:lang w:val="lt-LT"/>
        </w:rPr>
      </w:pPr>
    </w:p>
    <w:p w14:paraId="1DE9BECB" w14:textId="77777777" w:rsidR="005F2BCF" w:rsidRPr="006F1817"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SUTARTIES SĄVOKOS</w:t>
      </w:r>
    </w:p>
    <w:p w14:paraId="2B4940B9" w14:textId="77777777" w:rsidR="005F2BCF" w:rsidRPr="006F1817" w:rsidRDefault="005F2BCF" w:rsidP="005F2BCF">
      <w:pPr>
        <w:tabs>
          <w:tab w:val="left" w:pos="284"/>
          <w:tab w:val="left" w:pos="426"/>
          <w:tab w:val="left" w:pos="567"/>
          <w:tab w:val="left" w:pos="709"/>
        </w:tabs>
        <w:jc w:val="center"/>
        <w:rPr>
          <w:rFonts w:asciiTheme="majorBidi" w:hAnsiTheme="majorBidi" w:cstheme="majorBidi"/>
          <w:b/>
          <w:sz w:val="22"/>
          <w:szCs w:val="22"/>
          <w:lang w:val="lt-LT"/>
        </w:rPr>
      </w:pPr>
    </w:p>
    <w:p w14:paraId="3444BDEB" w14:textId="77777777" w:rsidR="005F2BCF" w:rsidRPr="006F1817" w:rsidRDefault="005F2BCF" w:rsidP="005F2BCF">
      <w:pPr>
        <w:pStyle w:val="Default"/>
        <w:tabs>
          <w:tab w:val="left" w:pos="284"/>
          <w:tab w:val="left" w:pos="567"/>
          <w:tab w:val="left" w:pos="709"/>
        </w:tabs>
        <w:jc w:val="center"/>
        <w:rPr>
          <w:rFonts w:asciiTheme="majorBidi" w:hAnsiTheme="majorBidi" w:cstheme="majorBidi"/>
          <w:b/>
          <w:bCs/>
          <w:color w:val="auto"/>
          <w:sz w:val="22"/>
          <w:szCs w:val="22"/>
        </w:rPr>
      </w:pPr>
      <w:r w:rsidRPr="006F1817">
        <w:rPr>
          <w:rFonts w:asciiTheme="majorBidi" w:hAnsiTheme="majorBidi" w:cstheme="majorBidi"/>
          <w:b/>
          <w:bCs/>
          <w:color w:val="auto"/>
          <w:sz w:val="22"/>
          <w:szCs w:val="22"/>
        </w:rPr>
        <w:t>Asmenys</w:t>
      </w:r>
    </w:p>
    <w:p w14:paraId="4C36A980" w14:textId="77777777" w:rsidR="005F2BCF" w:rsidRPr="006F1817" w:rsidRDefault="005F2BCF" w:rsidP="005F2BCF">
      <w:pPr>
        <w:pStyle w:val="Default"/>
        <w:tabs>
          <w:tab w:val="left" w:pos="284"/>
          <w:tab w:val="left" w:pos="567"/>
          <w:tab w:val="left" w:pos="709"/>
        </w:tabs>
        <w:jc w:val="center"/>
        <w:rPr>
          <w:rFonts w:asciiTheme="majorBidi" w:hAnsiTheme="majorBidi" w:cstheme="majorBidi"/>
          <w:b/>
          <w:bCs/>
          <w:color w:val="auto"/>
          <w:sz w:val="22"/>
          <w:szCs w:val="22"/>
        </w:rPr>
      </w:pPr>
    </w:p>
    <w:p w14:paraId="68117820" w14:textId="77777777" w:rsidR="005F2BCF" w:rsidRPr="006F1817"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b/>
          <w:bCs/>
          <w:sz w:val="22"/>
          <w:szCs w:val="22"/>
          <w:lang w:val="lt-LT"/>
        </w:rPr>
        <w:t xml:space="preserve">Perkantysis subjektas </w:t>
      </w:r>
      <w:r w:rsidRPr="006F1817">
        <w:rPr>
          <w:rFonts w:asciiTheme="majorBidi" w:eastAsiaTheme="minorHAnsi" w:hAnsiTheme="majorBidi" w:cstheme="majorBidi"/>
          <w:sz w:val="22"/>
          <w:szCs w:val="22"/>
          <w:lang w:val="lt-LT"/>
        </w:rPr>
        <w:t xml:space="preserve">– subjektas, kaip apibrėžiama </w:t>
      </w:r>
      <w:r w:rsidRPr="006F1817">
        <w:rPr>
          <w:sz w:val="22"/>
          <w:szCs w:val="22"/>
          <w:lang w:val="lt-LT"/>
        </w:rPr>
        <w:t>Lietuvos Respublikos pirkimų, atliekamų vandentvarkos, energetikos, transporto ar pašto paslaugų srities perkančiųjų subjektų, įstatymo 4 str. 1 d</w:t>
      </w:r>
      <w:r w:rsidRPr="006F1817">
        <w:rPr>
          <w:rFonts w:asciiTheme="majorBidi" w:eastAsiaTheme="minorHAnsi" w:hAnsiTheme="majorBidi" w:cstheme="majorBidi"/>
          <w:sz w:val="22"/>
          <w:szCs w:val="22"/>
          <w:lang w:val="lt-LT"/>
        </w:rPr>
        <w:t xml:space="preserve">. </w:t>
      </w:r>
    </w:p>
    <w:p w14:paraId="013A61A9"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sz w:val="22"/>
          <w:szCs w:val="22"/>
        </w:rPr>
      </w:pPr>
      <w:r w:rsidRPr="006F1817">
        <w:rPr>
          <w:rFonts w:asciiTheme="majorBidi" w:hAnsiTheme="majorBidi" w:cstheme="majorBidi"/>
          <w:b/>
          <w:bCs/>
          <w:color w:val="auto"/>
          <w:sz w:val="22"/>
          <w:szCs w:val="22"/>
        </w:rPr>
        <w:t xml:space="preserve">Rangovas </w:t>
      </w:r>
      <w:r w:rsidRPr="006F1817">
        <w:rPr>
          <w:rFonts w:asciiTheme="majorBidi" w:hAnsiTheme="majorBidi" w:cstheme="majorBidi"/>
          <w:color w:val="auto"/>
          <w:sz w:val="22"/>
          <w:szCs w:val="22"/>
        </w:rPr>
        <w:t xml:space="preserve">– </w:t>
      </w:r>
      <w:r w:rsidRPr="006F1817">
        <w:rPr>
          <w:rFonts w:asciiTheme="majorBidi" w:eastAsiaTheme="minorHAnsi" w:hAnsiTheme="majorBidi" w:cstheme="majorBidi"/>
          <w:color w:val="auto"/>
          <w:sz w:val="22"/>
          <w:szCs w:val="22"/>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sz w:val="22"/>
          <w:szCs w:val="22"/>
        </w:rPr>
      </w:pPr>
      <w:r w:rsidRPr="006F1817">
        <w:rPr>
          <w:rFonts w:asciiTheme="majorBidi" w:hAnsiTheme="majorBidi" w:cstheme="majorBidi"/>
          <w:b/>
          <w:color w:val="auto"/>
          <w:sz w:val="22"/>
          <w:szCs w:val="22"/>
        </w:rPr>
        <w:t>U</w:t>
      </w:r>
      <w:r w:rsidRPr="006F1817">
        <w:rPr>
          <w:rFonts w:asciiTheme="majorBidi" w:hAnsiTheme="majorBidi" w:cstheme="majorBidi"/>
          <w:b/>
          <w:bCs/>
          <w:color w:val="auto"/>
          <w:sz w:val="22"/>
          <w:szCs w:val="22"/>
        </w:rPr>
        <w:t xml:space="preserve">žsakovas </w:t>
      </w:r>
      <w:r w:rsidRPr="006F1817">
        <w:rPr>
          <w:rFonts w:asciiTheme="majorBidi" w:hAnsiTheme="majorBidi" w:cstheme="majorBidi"/>
          <w:color w:val="auto"/>
          <w:sz w:val="22"/>
          <w:szCs w:val="22"/>
        </w:rPr>
        <w:t xml:space="preserve">– Sutarties SD nurodytas juridinis asmuo, perkantis Sutarties SD nurodytus konkrečius darbus iš Rangovo. </w:t>
      </w:r>
    </w:p>
    <w:p w14:paraId="09927381"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b/>
          <w:bCs/>
          <w:color w:val="auto"/>
          <w:sz w:val="22"/>
          <w:szCs w:val="22"/>
        </w:rPr>
        <w:t xml:space="preserve">Šalis </w:t>
      </w:r>
      <w:r w:rsidRPr="006F1817">
        <w:rPr>
          <w:rFonts w:asciiTheme="majorBidi" w:hAnsiTheme="majorBidi" w:cstheme="majorBidi"/>
          <w:color w:val="auto"/>
          <w:sz w:val="22"/>
          <w:szCs w:val="22"/>
        </w:rPr>
        <w:t xml:space="preserve">– Užsakovas arba Rangovas, kiekvienas atskirai. Šalys – Užsakovas ir Rangovas abu kartu. </w:t>
      </w:r>
    </w:p>
    <w:p w14:paraId="5265C453"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b/>
          <w:bCs/>
          <w:color w:val="auto"/>
          <w:sz w:val="22"/>
          <w:szCs w:val="22"/>
        </w:rPr>
        <w:t xml:space="preserve">Trečioji šalis </w:t>
      </w:r>
      <w:r w:rsidRPr="006F1817">
        <w:rPr>
          <w:rFonts w:asciiTheme="majorBidi" w:hAnsiTheme="majorBidi" w:cstheme="majorBidi"/>
          <w:color w:val="auto"/>
          <w:sz w:val="22"/>
          <w:szCs w:val="22"/>
        </w:rPr>
        <w:t>– bet kuris kitas fizinis arba juridinis asmuo, kuris nėra šios Sutarties Šalis.</w:t>
      </w:r>
    </w:p>
    <w:p w14:paraId="2529814A"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eastAsiaTheme="minorHAnsi" w:hAnsiTheme="majorBidi" w:cstheme="majorBidi"/>
          <w:b/>
          <w:bCs/>
          <w:color w:val="auto"/>
          <w:sz w:val="22"/>
          <w:szCs w:val="22"/>
        </w:rPr>
        <w:t xml:space="preserve">Subrangovas </w:t>
      </w:r>
      <w:r w:rsidRPr="006F1817">
        <w:rPr>
          <w:rFonts w:asciiTheme="majorBidi" w:eastAsiaTheme="minorHAnsi" w:hAnsiTheme="majorBidi" w:cstheme="majorBidi"/>
          <w:color w:val="auto"/>
          <w:sz w:val="22"/>
          <w:szCs w:val="22"/>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eastAsiaTheme="minorHAnsi" w:hAnsiTheme="majorBidi" w:cstheme="majorBidi"/>
          <w:b/>
          <w:bCs/>
          <w:color w:val="auto"/>
          <w:sz w:val="22"/>
          <w:szCs w:val="22"/>
        </w:rPr>
        <w:t xml:space="preserve">Pardavėjas </w:t>
      </w:r>
      <w:r w:rsidRPr="006F1817">
        <w:rPr>
          <w:rFonts w:asciiTheme="majorBidi" w:eastAsiaTheme="minorHAnsi" w:hAnsiTheme="majorBidi" w:cstheme="majorBidi"/>
          <w:color w:val="auto"/>
          <w:sz w:val="22"/>
          <w:szCs w:val="22"/>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6F1817" w:rsidRDefault="005F2BCF" w:rsidP="005F2BCF">
      <w:pPr>
        <w:pStyle w:val="Default"/>
        <w:tabs>
          <w:tab w:val="left" w:pos="284"/>
          <w:tab w:val="left" w:pos="567"/>
          <w:tab w:val="left" w:pos="709"/>
        </w:tabs>
        <w:jc w:val="both"/>
        <w:rPr>
          <w:rFonts w:asciiTheme="majorBidi" w:hAnsiTheme="majorBidi" w:cstheme="majorBidi"/>
          <w:color w:val="auto"/>
          <w:sz w:val="22"/>
          <w:szCs w:val="22"/>
        </w:rPr>
      </w:pPr>
    </w:p>
    <w:p w14:paraId="4BE2EA7B" w14:textId="77777777" w:rsidR="005F2BCF" w:rsidRPr="006F1817" w:rsidRDefault="005F2BCF" w:rsidP="005F2BCF">
      <w:pPr>
        <w:pStyle w:val="Default"/>
        <w:tabs>
          <w:tab w:val="left" w:pos="284"/>
          <w:tab w:val="left" w:pos="567"/>
          <w:tab w:val="left" w:pos="709"/>
        </w:tabs>
        <w:jc w:val="center"/>
        <w:rPr>
          <w:rFonts w:asciiTheme="majorBidi" w:hAnsiTheme="majorBidi" w:cstheme="majorBidi"/>
          <w:b/>
          <w:bCs/>
          <w:color w:val="auto"/>
          <w:sz w:val="22"/>
          <w:szCs w:val="22"/>
        </w:rPr>
      </w:pPr>
      <w:r w:rsidRPr="006F1817">
        <w:rPr>
          <w:rFonts w:asciiTheme="majorBidi" w:hAnsiTheme="majorBidi" w:cstheme="majorBidi"/>
          <w:b/>
          <w:bCs/>
          <w:color w:val="auto"/>
          <w:sz w:val="22"/>
          <w:szCs w:val="22"/>
        </w:rPr>
        <w:t>Bendrosios sąvokos</w:t>
      </w:r>
    </w:p>
    <w:p w14:paraId="5B4A614D" w14:textId="77777777" w:rsidR="005F2BCF" w:rsidRPr="006F1817" w:rsidRDefault="005F2BCF" w:rsidP="005F2BCF">
      <w:pPr>
        <w:pStyle w:val="Default"/>
        <w:tabs>
          <w:tab w:val="left" w:pos="284"/>
          <w:tab w:val="left" w:pos="567"/>
          <w:tab w:val="left" w:pos="709"/>
        </w:tabs>
        <w:jc w:val="both"/>
        <w:rPr>
          <w:rFonts w:asciiTheme="majorBidi" w:hAnsiTheme="majorBidi" w:cstheme="majorBidi"/>
          <w:b/>
          <w:bCs/>
          <w:color w:val="auto"/>
          <w:sz w:val="22"/>
          <w:szCs w:val="22"/>
        </w:rPr>
      </w:pPr>
    </w:p>
    <w:p w14:paraId="4F83A109" w14:textId="77777777" w:rsidR="005F2BCF" w:rsidRPr="006F1817"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b/>
          <w:bCs/>
          <w:sz w:val="22"/>
          <w:szCs w:val="22"/>
          <w:lang w:val="lt-LT"/>
        </w:rPr>
        <w:t xml:space="preserve">Atsiskaitymo laikotarpis </w:t>
      </w:r>
      <w:r w:rsidRPr="006F1817">
        <w:rPr>
          <w:rFonts w:asciiTheme="majorBidi" w:eastAsiaTheme="minorHAnsi" w:hAnsiTheme="majorBidi" w:cstheme="majorBidi"/>
          <w:sz w:val="22"/>
          <w:szCs w:val="22"/>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6F1817"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b/>
          <w:bCs/>
          <w:sz w:val="22"/>
          <w:szCs w:val="22"/>
          <w:lang w:val="lt-LT"/>
        </w:rPr>
        <w:lastRenderedPageBreak/>
        <w:t xml:space="preserve">Pasiūlymas </w:t>
      </w:r>
      <w:r w:rsidRPr="006F1817">
        <w:rPr>
          <w:rFonts w:asciiTheme="majorBidi" w:eastAsiaTheme="minorHAnsi" w:hAnsiTheme="majorBidi" w:cstheme="majorBidi"/>
          <w:sz w:val="22"/>
          <w:szCs w:val="22"/>
          <w:lang w:val="lt-LT"/>
        </w:rPr>
        <w:t>– pagal Pirkimo dokumentus Rangovo Užsakovui ar jo tinkamai įgaliota</w:t>
      </w:r>
      <w:r w:rsidR="00B9563E" w:rsidRPr="006F1817">
        <w:rPr>
          <w:rFonts w:asciiTheme="majorBidi" w:eastAsiaTheme="minorHAnsi" w:hAnsiTheme="majorBidi" w:cstheme="majorBidi"/>
          <w:sz w:val="22"/>
          <w:szCs w:val="22"/>
          <w:lang w:val="lt-LT"/>
        </w:rPr>
        <w:t>m</w:t>
      </w:r>
      <w:r w:rsidRPr="006F1817">
        <w:rPr>
          <w:rFonts w:asciiTheme="majorBidi" w:eastAsiaTheme="minorHAnsi" w:hAnsiTheme="majorBidi" w:cstheme="majorBidi"/>
          <w:sz w:val="22"/>
          <w:szCs w:val="22"/>
          <w:lang w:val="lt-LT"/>
        </w:rPr>
        <w:t xml:space="preserve"> Perkančiajam subjektui raštu pateiktų dokumentų visuma dėl Darbų atlikimo (pardavimo) Užsakovui Pirkimo dokumentuose nustatytais terminais ir sąlygomis. </w:t>
      </w:r>
    </w:p>
    <w:p w14:paraId="47EA9DDC"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b/>
          <w:bCs/>
          <w:color w:val="auto"/>
          <w:sz w:val="22"/>
          <w:szCs w:val="22"/>
        </w:rPr>
        <w:t xml:space="preserve">Pirkimas </w:t>
      </w:r>
      <w:r w:rsidRPr="006F1817">
        <w:rPr>
          <w:rFonts w:asciiTheme="majorBidi" w:hAnsiTheme="majorBidi" w:cstheme="majorBidi"/>
          <w:color w:val="auto"/>
          <w:sz w:val="22"/>
          <w:szCs w:val="22"/>
        </w:rPr>
        <w:t xml:space="preserve">– Užsakovo organizuotas pirkimas, siekiant sudaryti šią Sutartį. </w:t>
      </w:r>
    </w:p>
    <w:p w14:paraId="0EB6D046"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eastAsiaTheme="minorHAnsi" w:hAnsiTheme="majorBidi" w:cstheme="majorBidi"/>
          <w:b/>
          <w:bCs/>
          <w:color w:val="auto"/>
          <w:sz w:val="22"/>
          <w:szCs w:val="22"/>
        </w:rPr>
        <w:t xml:space="preserve">Paslauga </w:t>
      </w:r>
      <w:r w:rsidRPr="006F1817">
        <w:rPr>
          <w:rFonts w:asciiTheme="majorBidi" w:eastAsiaTheme="minorHAnsi" w:hAnsiTheme="majorBidi" w:cstheme="majorBidi"/>
          <w:color w:val="auto"/>
          <w:sz w:val="22"/>
          <w:szCs w:val="22"/>
        </w:rPr>
        <w:t xml:space="preserve">– bet kokia Sutarties SD ar Techninėje specifikacijoje nurodyta ir su Darbais susijusi paslauga </w:t>
      </w:r>
    </w:p>
    <w:p w14:paraId="1660CE9F"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b/>
          <w:color w:val="auto"/>
          <w:sz w:val="22"/>
          <w:szCs w:val="22"/>
        </w:rPr>
        <w:t>Darbai</w:t>
      </w:r>
      <w:r w:rsidRPr="006F1817">
        <w:rPr>
          <w:rFonts w:asciiTheme="majorBidi" w:hAnsiTheme="majorBidi" w:cstheme="majorBidi"/>
          <w:b/>
          <w:bCs/>
          <w:color w:val="auto"/>
          <w:sz w:val="22"/>
          <w:szCs w:val="22"/>
        </w:rPr>
        <w:t xml:space="preserve"> </w:t>
      </w:r>
      <w:r w:rsidRPr="006F1817">
        <w:rPr>
          <w:rFonts w:asciiTheme="majorBidi" w:hAnsiTheme="majorBidi" w:cstheme="majorBidi"/>
          <w:color w:val="auto"/>
          <w:sz w:val="22"/>
          <w:szCs w:val="22"/>
        </w:rPr>
        <w:t xml:space="preserve">– </w:t>
      </w:r>
      <w:r w:rsidRPr="006F1817">
        <w:rPr>
          <w:rFonts w:asciiTheme="majorBidi" w:eastAsiaTheme="minorHAnsi" w:hAnsiTheme="majorBidi" w:cstheme="majorBidi"/>
          <w:color w:val="auto"/>
          <w:sz w:val="22"/>
          <w:szCs w:val="22"/>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eastAsiaTheme="minorHAnsi" w:hAnsiTheme="majorBidi" w:cstheme="majorBidi"/>
          <w:b/>
          <w:bCs/>
          <w:color w:val="auto"/>
          <w:sz w:val="22"/>
          <w:szCs w:val="22"/>
        </w:rPr>
        <w:t>Darbų kaina (</w:t>
      </w:r>
      <w:r w:rsidRPr="006F1817">
        <w:rPr>
          <w:rFonts w:asciiTheme="majorBidi" w:eastAsiaTheme="minorHAnsi" w:hAnsiTheme="majorBidi" w:cstheme="majorBidi"/>
          <w:b/>
          <w:bCs/>
          <w:i/>
          <w:iCs/>
          <w:color w:val="auto"/>
          <w:sz w:val="22"/>
          <w:szCs w:val="22"/>
        </w:rPr>
        <w:t xml:space="preserve">arba </w:t>
      </w:r>
      <w:r w:rsidRPr="006F1817">
        <w:rPr>
          <w:rFonts w:asciiTheme="majorBidi" w:eastAsiaTheme="minorHAnsi" w:hAnsiTheme="majorBidi" w:cstheme="majorBidi"/>
          <w:b/>
          <w:bCs/>
          <w:color w:val="auto"/>
          <w:sz w:val="22"/>
          <w:szCs w:val="22"/>
        </w:rPr>
        <w:t xml:space="preserve">Sutarties kaina) </w:t>
      </w:r>
      <w:r w:rsidRPr="006F1817">
        <w:rPr>
          <w:rFonts w:asciiTheme="majorBidi" w:eastAsiaTheme="minorHAnsi" w:hAnsiTheme="majorBidi" w:cstheme="majorBidi"/>
          <w:color w:val="auto"/>
          <w:sz w:val="22"/>
          <w:szCs w:val="22"/>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eastAsiaTheme="minorHAnsi" w:hAnsiTheme="majorBidi" w:cstheme="majorBidi"/>
          <w:b/>
          <w:bCs/>
          <w:color w:val="auto"/>
          <w:sz w:val="22"/>
          <w:szCs w:val="22"/>
        </w:rPr>
        <w:t xml:space="preserve">Darbų įkainiai – </w:t>
      </w:r>
      <w:r w:rsidRPr="006F1817">
        <w:rPr>
          <w:rFonts w:asciiTheme="majorBidi" w:eastAsiaTheme="minorHAnsi" w:hAnsiTheme="majorBidi" w:cstheme="majorBidi"/>
          <w:color w:val="auto"/>
          <w:sz w:val="22"/>
          <w:szCs w:val="22"/>
        </w:rPr>
        <w:t xml:space="preserve">šios Sutarties SD nurodyti įkainiai (jei nurodyti), pagal kuriuos Užsakovas moka Rangovui už atliekamus Darbus, įskaitant visas išlaidas ir mokesčius. </w:t>
      </w:r>
    </w:p>
    <w:p w14:paraId="178B953E"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eastAsiaTheme="minorHAnsi" w:hAnsiTheme="majorBidi" w:cstheme="majorBidi"/>
          <w:b/>
          <w:bCs/>
          <w:color w:val="auto"/>
          <w:sz w:val="22"/>
          <w:szCs w:val="22"/>
        </w:rPr>
        <w:t xml:space="preserve">Įkainis </w:t>
      </w:r>
      <w:r w:rsidRPr="006F1817">
        <w:rPr>
          <w:rFonts w:asciiTheme="majorBidi" w:eastAsiaTheme="minorHAnsi" w:hAnsiTheme="majorBidi" w:cstheme="majorBidi"/>
          <w:color w:val="auto"/>
          <w:sz w:val="22"/>
          <w:szCs w:val="22"/>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eastAsiaTheme="minorHAnsi" w:hAnsiTheme="majorBidi" w:cstheme="majorBidi"/>
          <w:b/>
          <w:bCs/>
          <w:color w:val="auto"/>
          <w:sz w:val="22"/>
          <w:szCs w:val="22"/>
        </w:rPr>
        <w:t xml:space="preserve">Etapas </w:t>
      </w:r>
      <w:r w:rsidRPr="006F1817">
        <w:rPr>
          <w:rFonts w:asciiTheme="majorBidi" w:eastAsiaTheme="minorHAnsi" w:hAnsiTheme="majorBidi" w:cstheme="majorBidi"/>
          <w:color w:val="auto"/>
          <w:sz w:val="22"/>
          <w:szCs w:val="22"/>
        </w:rPr>
        <w:t>– Sutartyje nurodyta Darbų dalis (Etapas), kurią užbaigus gali būti pasirašomas tos Darbų dalies užbaigimo Aktas, o jos rezultatas perduodamas Užsakovui eksploatacijai.</w:t>
      </w:r>
    </w:p>
    <w:p w14:paraId="6962BFAA"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eastAsiaTheme="minorHAnsi" w:hAnsiTheme="majorBidi" w:cstheme="majorBidi"/>
          <w:b/>
          <w:bCs/>
          <w:color w:val="auto"/>
          <w:sz w:val="22"/>
          <w:szCs w:val="22"/>
        </w:rPr>
        <w:t xml:space="preserve">Perkamos medžiagos </w:t>
      </w:r>
      <w:r w:rsidRPr="006F1817">
        <w:rPr>
          <w:rFonts w:asciiTheme="majorBidi" w:eastAsiaTheme="minorHAnsi" w:hAnsiTheme="majorBidi" w:cstheme="majorBidi"/>
          <w:color w:val="auto"/>
          <w:sz w:val="22"/>
          <w:szCs w:val="22"/>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sz w:val="22"/>
          <w:szCs w:val="22"/>
        </w:rPr>
      </w:pPr>
      <w:r w:rsidRPr="006F1817">
        <w:rPr>
          <w:rFonts w:asciiTheme="majorBidi" w:eastAsiaTheme="minorHAnsi" w:hAnsiTheme="majorBidi" w:cstheme="majorBidi"/>
          <w:b/>
          <w:bCs/>
          <w:color w:val="auto"/>
          <w:sz w:val="22"/>
          <w:szCs w:val="22"/>
        </w:rPr>
        <w:t xml:space="preserve">Garantinis terminas </w:t>
      </w:r>
      <w:r w:rsidRPr="006F1817">
        <w:rPr>
          <w:rFonts w:asciiTheme="majorBidi" w:eastAsiaTheme="minorHAnsi" w:hAnsiTheme="majorBidi" w:cstheme="majorBidi"/>
          <w:color w:val="auto"/>
          <w:sz w:val="22"/>
          <w:szCs w:val="22"/>
        </w:rPr>
        <w:t xml:space="preserve">–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 – 2 (dvejų) metų garantija, skaičiuojama nuo statybos užbaigimo dokumento ir jo priedų pasirašymo dienos. </w:t>
      </w:r>
    </w:p>
    <w:p w14:paraId="4F9C355D"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sz w:val="22"/>
          <w:szCs w:val="22"/>
        </w:rPr>
      </w:pPr>
      <w:r w:rsidRPr="006F1817">
        <w:rPr>
          <w:rFonts w:asciiTheme="majorBidi" w:eastAsiaTheme="minorHAnsi" w:hAnsiTheme="majorBidi" w:cstheme="majorBidi"/>
          <w:b/>
          <w:bCs/>
          <w:color w:val="auto"/>
          <w:sz w:val="22"/>
          <w:szCs w:val="22"/>
        </w:rPr>
        <w:t xml:space="preserve">Teikiamos medžiagos </w:t>
      </w:r>
      <w:r w:rsidRPr="006F1817">
        <w:rPr>
          <w:rFonts w:asciiTheme="majorBidi" w:eastAsiaTheme="minorHAnsi" w:hAnsiTheme="majorBidi" w:cstheme="majorBidi"/>
          <w:color w:val="auto"/>
          <w:sz w:val="22"/>
          <w:szCs w:val="22"/>
        </w:rPr>
        <w:t>– Sutarties SD detalizuotos ir išsamiai aprašytos Užsakovo teikiamos Rangovui įvairios medžiagos, įrenginiai ir kitos priemonės ar prekės Darbams atlikti.</w:t>
      </w:r>
    </w:p>
    <w:p w14:paraId="36B81B56"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b/>
          <w:bCs/>
          <w:color w:val="auto"/>
          <w:sz w:val="22"/>
          <w:szCs w:val="22"/>
        </w:rPr>
        <w:t xml:space="preserve">Raštu </w:t>
      </w:r>
      <w:r w:rsidRPr="006F1817">
        <w:rPr>
          <w:rFonts w:asciiTheme="majorBidi" w:hAnsiTheme="majorBidi" w:cstheme="majorBidi"/>
          <w:color w:val="auto"/>
          <w:sz w:val="22"/>
          <w:szCs w:val="22"/>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b/>
          <w:color w:val="auto"/>
          <w:sz w:val="22"/>
          <w:szCs w:val="22"/>
        </w:rPr>
        <w:t>P</w:t>
      </w:r>
      <w:r w:rsidRPr="006F1817">
        <w:rPr>
          <w:rFonts w:asciiTheme="majorBidi" w:hAnsiTheme="majorBidi" w:cstheme="majorBidi"/>
          <w:b/>
          <w:bCs/>
          <w:color w:val="auto"/>
          <w:sz w:val="22"/>
          <w:szCs w:val="22"/>
        </w:rPr>
        <w:t xml:space="preserve">ranešimas </w:t>
      </w:r>
      <w:r w:rsidRPr="006F1817">
        <w:rPr>
          <w:rFonts w:asciiTheme="majorBidi" w:hAnsiTheme="majorBidi" w:cstheme="majorBidi"/>
          <w:color w:val="auto"/>
          <w:sz w:val="22"/>
          <w:szCs w:val="22"/>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48E3421E" w14:textId="77777777" w:rsidR="005F2BCF" w:rsidRPr="006F1817" w:rsidRDefault="005F2BCF" w:rsidP="005F2BCF">
      <w:pPr>
        <w:pStyle w:val="Default"/>
        <w:tabs>
          <w:tab w:val="left" w:pos="284"/>
          <w:tab w:val="left" w:pos="567"/>
          <w:tab w:val="left" w:pos="709"/>
        </w:tabs>
        <w:jc w:val="both"/>
        <w:rPr>
          <w:rFonts w:asciiTheme="majorBidi" w:hAnsiTheme="majorBidi" w:cstheme="majorBidi"/>
          <w:color w:val="auto"/>
          <w:sz w:val="22"/>
          <w:szCs w:val="22"/>
        </w:rPr>
      </w:pPr>
    </w:p>
    <w:p w14:paraId="516C4DF1" w14:textId="77777777" w:rsidR="005F2BCF" w:rsidRPr="006F1817" w:rsidRDefault="005F2BCF" w:rsidP="005F2BCF">
      <w:pPr>
        <w:pStyle w:val="Default"/>
        <w:tabs>
          <w:tab w:val="left" w:pos="284"/>
          <w:tab w:val="left" w:pos="567"/>
          <w:tab w:val="left" w:pos="709"/>
        </w:tabs>
        <w:jc w:val="center"/>
        <w:rPr>
          <w:rFonts w:asciiTheme="majorBidi" w:hAnsiTheme="majorBidi" w:cstheme="majorBidi"/>
          <w:b/>
          <w:bCs/>
          <w:color w:val="auto"/>
          <w:sz w:val="22"/>
          <w:szCs w:val="22"/>
        </w:rPr>
      </w:pPr>
      <w:r w:rsidRPr="006F1817">
        <w:rPr>
          <w:rFonts w:asciiTheme="majorBidi" w:hAnsiTheme="majorBidi" w:cstheme="majorBidi"/>
          <w:b/>
          <w:bCs/>
          <w:color w:val="auto"/>
          <w:sz w:val="22"/>
          <w:szCs w:val="22"/>
        </w:rPr>
        <w:t>Dokumentai</w:t>
      </w:r>
    </w:p>
    <w:p w14:paraId="42F6F69C" w14:textId="77777777" w:rsidR="005F2BCF" w:rsidRPr="006F1817" w:rsidRDefault="005F2BCF" w:rsidP="005F2BCF">
      <w:pPr>
        <w:pStyle w:val="Default"/>
        <w:tabs>
          <w:tab w:val="left" w:pos="284"/>
          <w:tab w:val="left" w:pos="567"/>
          <w:tab w:val="left" w:pos="709"/>
        </w:tabs>
        <w:jc w:val="both"/>
        <w:rPr>
          <w:rFonts w:asciiTheme="majorBidi" w:hAnsiTheme="majorBidi" w:cstheme="majorBidi"/>
          <w:color w:val="auto"/>
          <w:sz w:val="22"/>
          <w:szCs w:val="22"/>
        </w:rPr>
      </w:pPr>
    </w:p>
    <w:p w14:paraId="175F9345" w14:textId="77777777" w:rsidR="005F2BCF" w:rsidRPr="006F1817"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sz w:val="22"/>
          <w:szCs w:val="22"/>
          <w:lang w:val="lt-LT"/>
        </w:rPr>
      </w:pPr>
      <w:r w:rsidRPr="006F1817">
        <w:rPr>
          <w:rFonts w:asciiTheme="majorBidi" w:hAnsiTheme="majorBidi" w:cstheme="majorBidi"/>
          <w:b/>
          <w:sz w:val="22"/>
          <w:szCs w:val="22"/>
          <w:lang w:val="lt-LT"/>
        </w:rPr>
        <w:t xml:space="preserve">Sutartis </w:t>
      </w:r>
      <w:r w:rsidRPr="006F1817">
        <w:rPr>
          <w:rFonts w:asciiTheme="majorBidi" w:hAnsiTheme="majorBidi" w:cstheme="majorBidi"/>
          <w:sz w:val="22"/>
          <w:szCs w:val="22"/>
          <w:lang w:val="lt-LT"/>
        </w:rPr>
        <w:t xml:space="preserve">– ši Sutartis, susidedanti iš Sutarties BD </w:t>
      </w:r>
      <w:r w:rsidRPr="006F1817">
        <w:rPr>
          <w:rFonts w:asciiTheme="majorBidi" w:hAnsiTheme="majorBidi" w:cstheme="majorBidi"/>
          <w:sz w:val="22"/>
          <w:szCs w:val="22"/>
          <w:lang w:val="lt-LT"/>
        </w:rPr>
        <w:fldChar w:fldCharType="begin"/>
      </w:r>
      <w:r w:rsidRPr="006F1817">
        <w:rPr>
          <w:rFonts w:asciiTheme="majorBidi" w:hAnsiTheme="majorBidi" w:cstheme="majorBidi"/>
          <w:sz w:val="22"/>
          <w:szCs w:val="22"/>
          <w:lang w:val="lt-LT"/>
        </w:rPr>
        <w:instrText xml:space="preserve"> REF _Ref444949303 \r \h  \* MERGEFORMAT </w:instrText>
      </w:r>
      <w:r w:rsidRPr="006F1817">
        <w:rPr>
          <w:rFonts w:asciiTheme="majorBidi" w:hAnsiTheme="majorBidi" w:cstheme="majorBidi"/>
          <w:sz w:val="22"/>
          <w:szCs w:val="22"/>
          <w:lang w:val="lt-LT"/>
        </w:rPr>
      </w:r>
      <w:r w:rsidRPr="006F1817">
        <w:rPr>
          <w:rFonts w:asciiTheme="majorBidi" w:hAnsiTheme="majorBidi" w:cstheme="majorBidi"/>
          <w:sz w:val="22"/>
          <w:szCs w:val="22"/>
          <w:lang w:val="lt-LT"/>
        </w:rPr>
        <w:fldChar w:fldCharType="separate"/>
      </w:r>
      <w:r w:rsidRPr="006F1817">
        <w:rPr>
          <w:rFonts w:asciiTheme="majorBidi" w:hAnsiTheme="majorBidi" w:cstheme="majorBidi"/>
          <w:sz w:val="22"/>
          <w:szCs w:val="22"/>
          <w:lang w:val="lt-LT"/>
        </w:rPr>
        <w:t>3.2</w:t>
      </w:r>
      <w:r w:rsidRPr="006F1817">
        <w:rPr>
          <w:rFonts w:asciiTheme="majorBidi" w:hAnsiTheme="majorBidi" w:cstheme="majorBidi"/>
          <w:sz w:val="22"/>
          <w:szCs w:val="22"/>
          <w:lang w:val="lt-LT"/>
        </w:rPr>
        <w:fldChar w:fldCharType="end"/>
      </w:r>
      <w:r w:rsidRPr="006F1817">
        <w:rPr>
          <w:rFonts w:asciiTheme="majorBidi" w:hAnsiTheme="majorBidi" w:cstheme="majorBidi"/>
          <w:sz w:val="22"/>
          <w:szCs w:val="22"/>
          <w:lang w:val="lt-LT"/>
        </w:rPr>
        <w:t xml:space="preserve"> punkte išvardintų dokumentų.</w:t>
      </w:r>
    </w:p>
    <w:p w14:paraId="48A17450"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hAnsiTheme="majorBidi" w:cstheme="majorBidi"/>
          <w:b/>
          <w:sz w:val="22"/>
          <w:szCs w:val="22"/>
          <w:lang w:val="lt-LT"/>
        </w:rPr>
        <w:t>Sutarties BD</w:t>
      </w:r>
      <w:r w:rsidRPr="006F1817">
        <w:rPr>
          <w:rFonts w:asciiTheme="majorBidi" w:hAnsiTheme="majorBidi" w:cstheme="majorBidi"/>
          <w:sz w:val="22"/>
          <w:szCs w:val="22"/>
          <w:lang w:val="lt-LT"/>
        </w:rPr>
        <w:t xml:space="preserve"> </w:t>
      </w:r>
      <w:r w:rsidRPr="006F1817">
        <w:rPr>
          <w:rFonts w:asciiTheme="majorBidi" w:hAnsiTheme="majorBidi" w:cstheme="majorBidi"/>
          <w:bCs/>
          <w:sz w:val="22"/>
          <w:szCs w:val="22"/>
          <w:lang w:val="lt-LT"/>
        </w:rPr>
        <w:t xml:space="preserve">– </w:t>
      </w:r>
      <w:r w:rsidRPr="006F1817">
        <w:rPr>
          <w:rFonts w:asciiTheme="majorBidi" w:eastAsiaTheme="minorHAnsi" w:hAnsiTheme="majorBidi" w:cstheme="majorBidi"/>
          <w:sz w:val="22"/>
          <w:szCs w:val="22"/>
          <w:lang w:val="lt-LT"/>
        </w:rPr>
        <w:t>Sutarties bendroji dalis, Sutarties sudėtinė ir neatskiriama dalis, nustatanti standartines Sutarties nuostatas bei standartines Užsakovo ir Rangovo teises, pareigas bei atsakomybę.</w:t>
      </w:r>
    </w:p>
    <w:p w14:paraId="74F80E61"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hAnsiTheme="majorBidi" w:cstheme="majorBidi"/>
          <w:b/>
          <w:sz w:val="22"/>
          <w:szCs w:val="22"/>
          <w:lang w:val="lt-LT"/>
        </w:rPr>
        <w:t>Sutarties SD</w:t>
      </w:r>
      <w:r w:rsidRPr="006F1817">
        <w:rPr>
          <w:rFonts w:asciiTheme="majorBidi" w:hAnsiTheme="majorBidi" w:cstheme="majorBidi"/>
          <w:sz w:val="22"/>
          <w:szCs w:val="22"/>
          <w:lang w:val="lt-LT"/>
        </w:rPr>
        <w:t xml:space="preserve"> – </w:t>
      </w:r>
      <w:r w:rsidRPr="006F1817">
        <w:rPr>
          <w:rFonts w:asciiTheme="majorBidi" w:eastAsiaTheme="minorHAnsi" w:hAnsiTheme="majorBidi" w:cstheme="majorBidi"/>
          <w:sz w:val="22"/>
          <w:szCs w:val="22"/>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b/>
          <w:bCs/>
          <w:sz w:val="22"/>
          <w:szCs w:val="22"/>
          <w:lang w:val="lt-LT"/>
        </w:rPr>
        <w:t xml:space="preserve">Projektas </w:t>
      </w:r>
      <w:r w:rsidRPr="006F1817">
        <w:rPr>
          <w:rFonts w:asciiTheme="majorBidi" w:eastAsiaTheme="minorHAnsi" w:hAnsiTheme="majorBidi" w:cstheme="majorBidi"/>
          <w:sz w:val="22"/>
          <w:szCs w:val="22"/>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b/>
          <w:bCs/>
          <w:sz w:val="22"/>
          <w:szCs w:val="22"/>
          <w:lang w:val="lt-LT"/>
        </w:rPr>
        <w:lastRenderedPageBreak/>
        <w:t xml:space="preserve">Techninė specifikacija </w:t>
      </w:r>
      <w:r w:rsidRPr="006F1817">
        <w:rPr>
          <w:rFonts w:asciiTheme="majorBidi" w:eastAsiaTheme="minorHAnsi" w:hAnsiTheme="majorBidi" w:cstheme="majorBidi"/>
          <w:sz w:val="22"/>
          <w:szCs w:val="22"/>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b/>
          <w:bCs/>
          <w:sz w:val="22"/>
          <w:szCs w:val="22"/>
          <w:lang w:val="lt-LT"/>
        </w:rPr>
        <w:t xml:space="preserve">Grafikas </w:t>
      </w:r>
      <w:r w:rsidRPr="006F1817">
        <w:rPr>
          <w:rFonts w:asciiTheme="majorBidi" w:eastAsiaTheme="minorHAnsi" w:hAnsiTheme="majorBidi" w:cstheme="majorBidi"/>
          <w:sz w:val="22"/>
          <w:szCs w:val="22"/>
          <w:lang w:val="lt-LT"/>
        </w:rPr>
        <w:t xml:space="preserve">– Darbų atlikimo grafikas, kuris turi apimti visus pagrindinius Darbų atlikimo ir </w:t>
      </w:r>
      <w:proofErr w:type="spellStart"/>
      <w:r w:rsidRPr="006F1817">
        <w:rPr>
          <w:rFonts w:asciiTheme="majorBidi" w:eastAsiaTheme="minorHAnsi" w:hAnsiTheme="majorBidi" w:cstheme="majorBidi"/>
          <w:sz w:val="22"/>
          <w:szCs w:val="22"/>
          <w:lang w:val="lt-LT"/>
        </w:rPr>
        <w:t>aktavimo</w:t>
      </w:r>
      <w:proofErr w:type="spellEnd"/>
      <w:r w:rsidRPr="006F1817">
        <w:rPr>
          <w:rFonts w:asciiTheme="majorBidi" w:eastAsiaTheme="minorHAnsi" w:hAnsiTheme="majorBidi" w:cstheme="majorBidi"/>
          <w:sz w:val="22"/>
          <w:szCs w:val="22"/>
          <w:lang w:val="lt-LT"/>
        </w:rPr>
        <w:t xml:space="preserve"> etapus (įrangos gamyklinių brėžinių pateikimas, įrangos gamykliniai bandymai, įrangos tiekimas, montavimas, derinimas, bandymai, Darbų Etapai, Darbų priėmimo – perdavimo etapai (</w:t>
      </w:r>
      <w:proofErr w:type="spellStart"/>
      <w:r w:rsidRPr="006F1817">
        <w:rPr>
          <w:rFonts w:asciiTheme="majorBidi" w:eastAsiaTheme="minorHAnsi" w:hAnsiTheme="majorBidi" w:cstheme="majorBidi"/>
          <w:sz w:val="22"/>
          <w:szCs w:val="22"/>
          <w:lang w:val="lt-LT"/>
        </w:rPr>
        <w:t>aktavimai</w:t>
      </w:r>
      <w:proofErr w:type="spellEnd"/>
      <w:r w:rsidRPr="006F1817">
        <w:rPr>
          <w:rFonts w:asciiTheme="majorBidi" w:eastAsiaTheme="minorHAnsi" w:hAnsiTheme="majorBidi" w:cstheme="majorBidi"/>
          <w:sz w:val="22"/>
          <w:szCs w:val="22"/>
          <w:lang w:val="lt-LT"/>
        </w:rPr>
        <w:t xml:space="preserve">), kompleksiniai bandymai, statinio techninio įvertinimo etapai, statinio statybos užbaigimas, projekto dokumentavimas ir kiti). </w:t>
      </w:r>
    </w:p>
    <w:p w14:paraId="750585F3"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hAnsiTheme="majorBidi" w:cstheme="majorBidi"/>
          <w:b/>
          <w:sz w:val="22"/>
          <w:szCs w:val="22"/>
          <w:lang w:val="lt-LT"/>
        </w:rPr>
        <w:t xml:space="preserve">Pirkimo sąlygos </w:t>
      </w:r>
      <w:r w:rsidRPr="006F1817">
        <w:rPr>
          <w:rFonts w:asciiTheme="majorBidi" w:hAnsiTheme="majorBidi" w:cstheme="majorBidi"/>
          <w:sz w:val="22"/>
          <w:szCs w:val="22"/>
          <w:lang w:val="lt-LT"/>
        </w:rPr>
        <w:t>– Perkančiojo subjekto vykdytų Pirkimo procedūrų metu pateiktų dokumentų visuma, kuriais vadovaujantis Rangovas pateikė pasiūlymą;</w:t>
      </w:r>
    </w:p>
    <w:p w14:paraId="6FF0BEB3"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hAnsiTheme="majorBidi" w:cstheme="majorBidi"/>
          <w:b/>
          <w:sz w:val="22"/>
          <w:szCs w:val="22"/>
          <w:lang w:val="lt-LT"/>
        </w:rPr>
        <w:t xml:space="preserve">Pasiūlymas </w:t>
      </w:r>
      <w:r w:rsidRPr="006F1817">
        <w:rPr>
          <w:rFonts w:asciiTheme="majorBidi" w:hAnsiTheme="majorBidi" w:cstheme="majorBidi"/>
          <w:sz w:val="22"/>
          <w:szCs w:val="22"/>
          <w:lang w:val="lt-LT"/>
        </w:rPr>
        <w:t>– Užsakovui vykdant Pirkimo procedūras, Rangovo pateiktų dokumentų visuma.</w:t>
      </w:r>
    </w:p>
    <w:p w14:paraId="01D0C9F3"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hAnsiTheme="majorBidi" w:cstheme="majorBidi"/>
          <w:b/>
          <w:sz w:val="22"/>
          <w:szCs w:val="22"/>
          <w:lang w:val="lt-LT"/>
        </w:rPr>
        <w:t xml:space="preserve">Kvietimas sudaryti Sutartį </w:t>
      </w:r>
      <w:r w:rsidRPr="006F1817">
        <w:rPr>
          <w:rFonts w:asciiTheme="majorBidi" w:hAnsiTheme="majorBidi" w:cstheme="majorBidi"/>
          <w:sz w:val="22"/>
          <w:szCs w:val="22"/>
          <w:lang w:val="lt-LT"/>
        </w:rPr>
        <w:t>– Rangovui pateiktas pranešimas, kuriuo jis kviečiamas pasirašyti Sutartį ir informuojamas apie terminą skirtą Sutarties sudarymui.</w:t>
      </w:r>
    </w:p>
    <w:p w14:paraId="41E01890"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hAnsiTheme="majorBidi" w:cstheme="majorBidi"/>
          <w:b/>
          <w:sz w:val="22"/>
          <w:szCs w:val="22"/>
          <w:lang w:val="lt-LT"/>
        </w:rPr>
        <w:t>A</w:t>
      </w:r>
      <w:r w:rsidRPr="006F1817">
        <w:rPr>
          <w:rFonts w:asciiTheme="majorBidi" w:eastAsiaTheme="minorHAnsi" w:hAnsiTheme="majorBidi" w:cstheme="majorBidi"/>
          <w:b/>
          <w:bCs/>
          <w:sz w:val="22"/>
          <w:szCs w:val="22"/>
          <w:lang w:val="lt-LT"/>
        </w:rPr>
        <w:t xml:space="preserve">ktas </w:t>
      </w:r>
      <w:r w:rsidRPr="006F1817">
        <w:rPr>
          <w:rFonts w:asciiTheme="majorBidi" w:eastAsiaTheme="minorHAnsi" w:hAnsiTheme="majorBidi" w:cstheme="majorBidi"/>
          <w:sz w:val="22"/>
          <w:szCs w:val="22"/>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eastAsiaTheme="minorHAnsi" w:hAnsiTheme="majorBidi" w:cstheme="majorBidi"/>
          <w:b/>
          <w:bCs/>
          <w:sz w:val="22"/>
          <w:szCs w:val="22"/>
          <w:lang w:val="lt-LT"/>
        </w:rPr>
        <w:t xml:space="preserve">Sąskaita </w:t>
      </w:r>
      <w:r w:rsidRPr="006F1817">
        <w:rPr>
          <w:rFonts w:asciiTheme="majorBidi" w:eastAsiaTheme="minorHAnsi" w:hAnsiTheme="majorBidi" w:cstheme="majorBidi"/>
          <w:sz w:val="22"/>
          <w:szCs w:val="22"/>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hAnsiTheme="majorBidi" w:cstheme="majorBidi"/>
          <w:b/>
          <w:bCs/>
          <w:sz w:val="22"/>
          <w:szCs w:val="22"/>
          <w:lang w:val="lt-LT"/>
        </w:rPr>
        <w:t xml:space="preserve">Sąskaitos gavimo diena </w:t>
      </w:r>
      <w:r w:rsidRPr="006F1817">
        <w:rPr>
          <w:rFonts w:asciiTheme="majorBidi" w:hAnsiTheme="majorBidi" w:cstheme="majorBidi"/>
          <w:sz w:val="22"/>
          <w:szCs w:val="22"/>
          <w:lang w:val="lt-LT"/>
        </w:rPr>
        <w:t>–</w:t>
      </w:r>
      <w:r w:rsidR="008B1DD8" w:rsidRPr="006F1817">
        <w:rPr>
          <w:rFonts w:asciiTheme="majorBidi" w:hAnsiTheme="majorBidi" w:cstheme="majorBidi"/>
          <w:sz w:val="22"/>
          <w:szCs w:val="22"/>
          <w:lang w:val="lt-LT"/>
        </w:rPr>
        <w:t xml:space="preserve"> </w:t>
      </w:r>
      <w:r w:rsidR="009D4F24" w:rsidRPr="006F1817">
        <w:rPr>
          <w:rFonts w:asciiTheme="majorBidi" w:hAnsiTheme="majorBidi" w:cstheme="majorBidi"/>
          <w:sz w:val="22"/>
          <w:szCs w:val="22"/>
          <w:lang w:val="lt-LT"/>
        </w:rPr>
        <w:t>Sekanti darbo diena nuo sąskaitos pateikimo naudojantis elektronine paslauga „E. sąskaita“ arba kitomis elektroninių ryšių priemonėmis data, arba įteikimo asmeniškai diena</w:t>
      </w:r>
      <w:r w:rsidRPr="006F1817">
        <w:rPr>
          <w:rFonts w:asciiTheme="majorBidi" w:hAnsiTheme="majorBidi" w:cstheme="majorBidi"/>
          <w:sz w:val="22"/>
          <w:szCs w:val="22"/>
          <w:lang w:val="lt-LT"/>
        </w:rPr>
        <w:t xml:space="preserve">. </w:t>
      </w:r>
    </w:p>
    <w:p w14:paraId="2EAF8E17"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eastAsiaTheme="minorHAnsi" w:hAnsiTheme="majorBidi" w:cstheme="majorBidi"/>
          <w:b/>
          <w:bCs/>
          <w:sz w:val="22"/>
          <w:szCs w:val="22"/>
          <w:lang w:val="lt-LT"/>
        </w:rPr>
        <w:t xml:space="preserve">Privalomieji dokumentai </w:t>
      </w:r>
      <w:r w:rsidRPr="006F1817">
        <w:rPr>
          <w:rFonts w:asciiTheme="majorBidi" w:eastAsiaTheme="minorHAnsi" w:hAnsiTheme="majorBidi" w:cstheme="majorBidi"/>
          <w:sz w:val="22"/>
          <w:szCs w:val="22"/>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0273F85A"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eastAsiaTheme="minorHAnsi" w:hAnsiTheme="majorBidi" w:cstheme="majorBidi"/>
          <w:b/>
          <w:bCs/>
          <w:sz w:val="22"/>
          <w:szCs w:val="22"/>
          <w:lang w:val="lt-LT"/>
        </w:rPr>
        <w:t xml:space="preserve">Sutarties garantas </w:t>
      </w:r>
      <w:r w:rsidRPr="006F1817">
        <w:rPr>
          <w:rFonts w:asciiTheme="majorBidi" w:eastAsiaTheme="minorHAnsi" w:hAnsiTheme="majorBidi" w:cstheme="majorBidi"/>
          <w:sz w:val="22"/>
          <w:szCs w:val="22"/>
          <w:lang w:val="lt-LT"/>
        </w:rPr>
        <w:t>–</w:t>
      </w:r>
      <w:r w:rsidR="0075407B" w:rsidRPr="006F1817">
        <w:rPr>
          <w:rFonts w:asciiTheme="majorBidi" w:eastAsiaTheme="minorHAnsi" w:hAnsiTheme="majorBidi" w:cstheme="majorBidi"/>
          <w:sz w:val="22"/>
          <w:szCs w:val="22"/>
          <w:lang w:val="lt-LT"/>
        </w:rPr>
        <w:t xml:space="preserve"> </w:t>
      </w:r>
      <w:r w:rsidRPr="006F1817">
        <w:rPr>
          <w:rFonts w:asciiTheme="majorBidi" w:eastAsiaTheme="minorHAnsi" w:hAnsiTheme="majorBidi" w:cstheme="majorBidi"/>
          <w:sz w:val="22"/>
          <w:szCs w:val="22"/>
          <w:lang w:val="lt-LT"/>
        </w:rPr>
        <w:t xml:space="preserve">Užsakovo šalies ar užsienio šalies bankų išduota besąlyginė garantija, parengta ir pateikta pagal Sutartyje nustatytą tvarką ir patvirtintas taisykles. </w:t>
      </w:r>
    </w:p>
    <w:p w14:paraId="11C080A8"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eastAsiaTheme="minorHAnsi" w:hAnsiTheme="majorBidi" w:cstheme="majorBidi"/>
          <w:b/>
          <w:bCs/>
          <w:sz w:val="22"/>
          <w:szCs w:val="22"/>
          <w:lang w:val="lt-LT"/>
        </w:rPr>
        <w:t xml:space="preserve">Pirkimo dokumentai </w:t>
      </w:r>
      <w:r w:rsidRPr="006F1817">
        <w:rPr>
          <w:rFonts w:asciiTheme="majorBidi" w:eastAsiaTheme="minorHAnsi" w:hAnsiTheme="majorBidi" w:cstheme="majorBidi"/>
          <w:sz w:val="22"/>
          <w:szCs w:val="22"/>
          <w:lang w:val="lt-LT"/>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hAnsiTheme="majorBidi" w:cstheme="majorBidi"/>
          <w:b/>
          <w:sz w:val="22"/>
          <w:szCs w:val="22"/>
          <w:lang w:val="lt-LT"/>
        </w:rPr>
        <w:t>Teisės aktai</w:t>
      </w:r>
      <w:r w:rsidRPr="006F1817">
        <w:rPr>
          <w:rFonts w:asciiTheme="majorBidi" w:hAnsiTheme="majorBidi" w:cstheme="majorBidi"/>
          <w:sz w:val="22"/>
          <w:szCs w:val="22"/>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hAnsiTheme="majorBidi" w:cstheme="majorBidi"/>
          <w:b/>
          <w:bCs/>
          <w:sz w:val="22"/>
          <w:szCs w:val="22"/>
          <w:lang w:val="lt-LT"/>
        </w:rPr>
        <w:t xml:space="preserve">Įstatymas arba PĮ – </w:t>
      </w:r>
      <w:r w:rsidRPr="006F1817">
        <w:rPr>
          <w:rFonts w:asciiTheme="majorBidi" w:hAnsiTheme="majorBidi" w:cstheme="majorBidi"/>
          <w:bCs/>
          <w:sz w:val="22"/>
          <w:szCs w:val="22"/>
          <w:lang w:val="lt-LT"/>
        </w:rPr>
        <w:t>reiškia</w:t>
      </w:r>
      <w:r w:rsidRPr="006F1817">
        <w:rPr>
          <w:rFonts w:asciiTheme="majorBidi" w:hAnsiTheme="majorBidi" w:cstheme="majorBidi"/>
          <w:b/>
          <w:bCs/>
          <w:sz w:val="22"/>
          <w:szCs w:val="22"/>
          <w:lang w:val="lt-LT"/>
        </w:rPr>
        <w:t xml:space="preserve"> </w:t>
      </w:r>
      <w:r w:rsidRPr="006F1817">
        <w:rPr>
          <w:rFonts w:asciiTheme="majorBidi" w:hAnsiTheme="majorBidi" w:cstheme="majorBidi"/>
          <w:bCs/>
          <w:sz w:val="22"/>
          <w:szCs w:val="22"/>
          <w:lang w:val="lt-LT"/>
        </w:rPr>
        <w:t xml:space="preserve">Lietuvos Respublikos </w:t>
      </w:r>
      <w:r w:rsidRPr="006F1817">
        <w:rPr>
          <w:rFonts w:asciiTheme="majorBidi" w:hAnsiTheme="majorBidi" w:cstheme="majorBidi"/>
          <w:sz w:val="22"/>
          <w:szCs w:val="22"/>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6F1817" w:rsidRDefault="005F2BCF" w:rsidP="005F2BCF">
      <w:pPr>
        <w:tabs>
          <w:tab w:val="left" w:pos="284"/>
          <w:tab w:val="left" w:pos="567"/>
          <w:tab w:val="left" w:pos="709"/>
        </w:tabs>
        <w:jc w:val="both"/>
        <w:rPr>
          <w:rFonts w:asciiTheme="majorBidi" w:hAnsiTheme="majorBidi" w:cstheme="majorBidi"/>
          <w:b/>
          <w:bCs/>
          <w:sz w:val="22"/>
          <w:szCs w:val="22"/>
          <w:lang w:val="lt-LT"/>
        </w:rPr>
      </w:pPr>
    </w:p>
    <w:p w14:paraId="6C44A3A6" w14:textId="77777777" w:rsidR="005F2BCF" w:rsidRPr="006F1817" w:rsidRDefault="005F2BCF" w:rsidP="005F2BCF">
      <w:pPr>
        <w:tabs>
          <w:tab w:val="left" w:pos="284"/>
          <w:tab w:val="left" w:pos="567"/>
          <w:tab w:val="left" w:pos="709"/>
        </w:tabs>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Datos ir terminai</w:t>
      </w:r>
    </w:p>
    <w:p w14:paraId="20470A19" w14:textId="77777777" w:rsidR="005F2BCF" w:rsidRPr="006F1817" w:rsidRDefault="005F2BCF" w:rsidP="005F2BCF">
      <w:pPr>
        <w:tabs>
          <w:tab w:val="left" w:pos="284"/>
          <w:tab w:val="left" w:pos="567"/>
          <w:tab w:val="left" w:pos="709"/>
        </w:tabs>
        <w:jc w:val="both"/>
        <w:rPr>
          <w:rFonts w:asciiTheme="majorBidi" w:hAnsiTheme="majorBidi" w:cstheme="majorBidi"/>
          <w:b/>
          <w:sz w:val="22"/>
          <w:szCs w:val="22"/>
          <w:lang w:val="lt-LT"/>
        </w:rPr>
      </w:pPr>
    </w:p>
    <w:p w14:paraId="605B1F0C"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hAnsiTheme="majorBidi" w:cstheme="majorBidi"/>
          <w:b/>
          <w:sz w:val="22"/>
          <w:szCs w:val="22"/>
          <w:lang w:val="lt-LT"/>
        </w:rPr>
        <w:t xml:space="preserve">Diena </w:t>
      </w:r>
      <w:r w:rsidRPr="006F1817">
        <w:rPr>
          <w:rFonts w:asciiTheme="majorBidi" w:hAnsiTheme="majorBidi" w:cstheme="majorBidi"/>
          <w:sz w:val="22"/>
          <w:szCs w:val="22"/>
          <w:lang w:val="lt-LT"/>
        </w:rPr>
        <w:t>– jei šios Sutarties dokumentai nenustato kitaip, ši sąvoka reiškia kalendorinę dieną.</w:t>
      </w:r>
    </w:p>
    <w:p w14:paraId="22C2F184"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hAnsiTheme="majorBidi" w:cstheme="majorBidi"/>
          <w:b/>
          <w:sz w:val="22"/>
          <w:szCs w:val="22"/>
          <w:lang w:val="lt-LT"/>
        </w:rPr>
        <w:t xml:space="preserve">Darbo diena </w:t>
      </w:r>
      <w:r w:rsidRPr="006F1817">
        <w:rPr>
          <w:rFonts w:asciiTheme="majorBidi" w:hAnsiTheme="majorBidi" w:cstheme="majorBidi"/>
          <w:sz w:val="22"/>
          <w:szCs w:val="22"/>
          <w:lang w:val="lt-LT"/>
        </w:rPr>
        <w:t>– jei šios Sutarties dokumentai nenustato kitaip, ši sąvoka reiškia darbo dieną Lietuvos Respublikoje.</w:t>
      </w:r>
    </w:p>
    <w:p w14:paraId="2BB82CD8"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hAnsiTheme="majorBidi" w:cstheme="majorBidi"/>
          <w:b/>
          <w:sz w:val="22"/>
          <w:szCs w:val="22"/>
          <w:lang w:val="lt-LT"/>
        </w:rPr>
        <w:t xml:space="preserve">Metai – </w:t>
      </w:r>
      <w:r w:rsidRPr="006F1817">
        <w:rPr>
          <w:rFonts w:asciiTheme="majorBidi" w:hAnsiTheme="majorBidi" w:cstheme="majorBidi"/>
          <w:sz w:val="22"/>
          <w:szCs w:val="22"/>
          <w:lang w:val="lt-LT"/>
        </w:rPr>
        <w:t>jei šios Sutarties dokumentai nenustato kitaip, ši sąvoka reiškia 365 dienų laikotarpį.</w:t>
      </w:r>
    </w:p>
    <w:p w14:paraId="539D36C8" w14:textId="77777777" w:rsidR="005F2BCF" w:rsidRPr="006F1817"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b/>
          <w:sz w:val="22"/>
          <w:szCs w:val="22"/>
          <w:lang w:val="lt-LT"/>
        </w:rPr>
        <w:lastRenderedPageBreak/>
        <w:t xml:space="preserve">Sutarties įsigaliojimo diena </w:t>
      </w:r>
      <w:r w:rsidRPr="006F1817">
        <w:rPr>
          <w:rFonts w:asciiTheme="majorBidi" w:hAnsiTheme="majorBidi" w:cstheme="majorBidi"/>
          <w:sz w:val="22"/>
          <w:szCs w:val="22"/>
          <w:lang w:val="lt-LT"/>
        </w:rPr>
        <w:t>– Sutarties pasirašymo diena arba kita Sutarties SD nurodyta sutarties įsigaliojimo data.</w:t>
      </w:r>
    </w:p>
    <w:p w14:paraId="514B681A" w14:textId="77777777" w:rsidR="005F2BCF" w:rsidRPr="006F1817" w:rsidRDefault="005F2BCF" w:rsidP="005F2BCF">
      <w:pPr>
        <w:pStyle w:val="Sraopastraipa"/>
        <w:tabs>
          <w:tab w:val="left" w:pos="284"/>
          <w:tab w:val="left" w:pos="567"/>
          <w:tab w:val="left" w:pos="709"/>
        </w:tabs>
        <w:ind w:left="0"/>
        <w:contextualSpacing/>
        <w:jc w:val="both"/>
        <w:rPr>
          <w:rFonts w:asciiTheme="majorBidi" w:hAnsiTheme="majorBidi" w:cstheme="majorBidi"/>
          <w:b/>
          <w:sz w:val="22"/>
          <w:szCs w:val="22"/>
          <w:lang w:val="lt-LT"/>
        </w:rPr>
      </w:pPr>
    </w:p>
    <w:p w14:paraId="54E5984B" w14:textId="77777777" w:rsidR="005F2BCF" w:rsidRPr="006F1817"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sz w:val="22"/>
          <w:szCs w:val="22"/>
          <w:lang w:val="lt-LT"/>
        </w:rPr>
      </w:pPr>
      <w:r w:rsidRPr="006F1817">
        <w:rPr>
          <w:rFonts w:asciiTheme="majorBidi" w:hAnsiTheme="majorBidi" w:cstheme="majorBidi"/>
          <w:b/>
          <w:sz w:val="22"/>
          <w:szCs w:val="22"/>
          <w:lang w:val="lt-LT"/>
        </w:rPr>
        <w:t>SUTARTIES OBJEKTAS</w:t>
      </w:r>
    </w:p>
    <w:p w14:paraId="07104FD7" w14:textId="77777777" w:rsidR="005F2BCF" w:rsidRPr="006F1817" w:rsidRDefault="005F2BCF" w:rsidP="005F2BCF">
      <w:pPr>
        <w:tabs>
          <w:tab w:val="left" w:pos="284"/>
          <w:tab w:val="left" w:pos="567"/>
          <w:tab w:val="left" w:pos="709"/>
        </w:tabs>
        <w:contextualSpacing/>
        <w:jc w:val="center"/>
        <w:rPr>
          <w:rFonts w:asciiTheme="majorBidi" w:hAnsiTheme="majorBidi" w:cstheme="majorBidi"/>
          <w:sz w:val="22"/>
          <w:szCs w:val="22"/>
          <w:lang w:val="lt-LT"/>
        </w:rPr>
      </w:pPr>
    </w:p>
    <w:p w14:paraId="17D38F60" w14:textId="5BA8BBD2" w:rsidR="005F2BCF" w:rsidRPr="006F1817"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sz w:val="22"/>
          <w:szCs w:val="22"/>
          <w:lang w:val="lt-LT"/>
        </w:rPr>
      </w:pPr>
      <w:bookmarkStart w:id="2" w:name="_Ref339277411"/>
      <w:r w:rsidRPr="006F1817">
        <w:rPr>
          <w:rFonts w:asciiTheme="majorBidi" w:hAnsiTheme="majorBidi" w:cstheme="majorBidi"/>
          <w:sz w:val="22"/>
          <w:szCs w:val="22"/>
          <w:lang w:val="lt-LT"/>
        </w:rPr>
        <w:t xml:space="preserve">Šios </w:t>
      </w:r>
      <w:r w:rsidRPr="006F1817">
        <w:rPr>
          <w:rFonts w:asciiTheme="majorBidi" w:hAnsiTheme="majorBidi" w:cstheme="majorBidi"/>
          <w:b/>
          <w:sz w:val="22"/>
          <w:szCs w:val="22"/>
          <w:lang w:val="lt-LT"/>
        </w:rPr>
        <w:t>Sutarties objektas yra Darbai</w:t>
      </w:r>
      <w:r w:rsidRPr="006F1817">
        <w:rPr>
          <w:rFonts w:asciiTheme="majorBidi" w:hAnsiTheme="majorBidi" w:cstheme="majorBidi"/>
          <w:sz w:val="22"/>
          <w:szCs w:val="22"/>
          <w:lang w:val="lt-LT"/>
        </w:rPr>
        <w:t xml:space="preserve">, nurodyti Sutarties SD 3 dalyje ir aprašytos Techninėje </w:t>
      </w:r>
      <w:r w:rsidR="00923E7D" w:rsidRPr="006F1817">
        <w:rPr>
          <w:rFonts w:asciiTheme="majorBidi" w:hAnsiTheme="majorBidi" w:cstheme="majorBidi"/>
          <w:sz w:val="22"/>
          <w:szCs w:val="22"/>
          <w:lang w:val="lt-LT"/>
        </w:rPr>
        <w:t>užduotyje</w:t>
      </w:r>
      <w:r w:rsidRPr="006F1817">
        <w:rPr>
          <w:rFonts w:asciiTheme="majorBidi" w:hAnsiTheme="majorBidi" w:cstheme="majorBidi"/>
          <w:sz w:val="22"/>
          <w:szCs w:val="22"/>
          <w:lang w:val="lt-LT"/>
        </w:rPr>
        <w:t>.</w:t>
      </w:r>
      <w:bookmarkEnd w:id="2"/>
      <w:r w:rsidRPr="006F1817">
        <w:rPr>
          <w:rFonts w:asciiTheme="majorBidi" w:hAnsiTheme="majorBidi" w:cstheme="majorBidi"/>
          <w:sz w:val="22"/>
          <w:szCs w:val="22"/>
          <w:lang w:val="lt-LT"/>
        </w:rPr>
        <w:t xml:space="preserve"> </w:t>
      </w:r>
    </w:p>
    <w:p w14:paraId="2A30060E" w14:textId="77777777" w:rsidR="005F2BCF" w:rsidRPr="006F1817"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sz w:val="22"/>
          <w:szCs w:val="22"/>
          <w:lang w:val="lt-LT"/>
        </w:rPr>
      </w:pPr>
      <w:r w:rsidRPr="006F1817">
        <w:rPr>
          <w:rFonts w:asciiTheme="majorBidi" w:hAnsiTheme="majorBidi" w:cstheme="majorBidi"/>
          <w:sz w:val="22"/>
          <w:szCs w:val="22"/>
          <w:lang w:val="lt-LT"/>
        </w:rPr>
        <w:t>R</w:t>
      </w:r>
      <w:r w:rsidRPr="006F1817">
        <w:rPr>
          <w:rFonts w:asciiTheme="majorBidi" w:eastAsiaTheme="minorHAnsi" w:hAnsiTheme="majorBidi" w:cstheme="majorBidi"/>
          <w:sz w:val="22"/>
          <w:szCs w:val="22"/>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6F1817" w:rsidRDefault="005F2BCF" w:rsidP="005F2BCF">
      <w:pPr>
        <w:pStyle w:val="Sraopastraipa"/>
        <w:tabs>
          <w:tab w:val="left" w:pos="284"/>
          <w:tab w:val="left" w:pos="567"/>
          <w:tab w:val="left" w:pos="709"/>
        </w:tabs>
        <w:ind w:left="0"/>
        <w:jc w:val="both"/>
        <w:rPr>
          <w:rFonts w:asciiTheme="majorBidi" w:hAnsiTheme="majorBidi" w:cstheme="majorBidi"/>
          <w:b/>
          <w:sz w:val="22"/>
          <w:szCs w:val="22"/>
          <w:lang w:val="lt-LT"/>
        </w:rPr>
      </w:pPr>
    </w:p>
    <w:p w14:paraId="347F235A" w14:textId="77777777" w:rsidR="005F2BCF" w:rsidRPr="006F1817"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SUTARTIES ĮSIGALIOJIMAS, STRUKTŪRA IR AIŠKINIMAS</w:t>
      </w:r>
    </w:p>
    <w:p w14:paraId="0C7BF171" w14:textId="77777777" w:rsidR="005F2BCF" w:rsidRPr="006F1817" w:rsidRDefault="005F2BCF" w:rsidP="005F2BCF">
      <w:pPr>
        <w:pStyle w:val="Sraopastraipa"/>
        <w:tabs>
          <w:tab w:val="left" w:pos="284"/>
          <w:tab w:val="left" w:pos="567"/>
          <w:tab w:val="left" w:pos="709"/>
        </w:tabs>
        <w:ind w:left="0"/>
        <w:contextualSpacing/>
        <w:rPr>
          <w:rFonts w:asciiTheme="majorBidi" w:hAnsiTheme="majorBidi" w:cstheme="majorBidi"/>
          <w:b/>
          <w:sz w:val="22"/>
          <w:szCs w:val="22"/>
          <w:lang w:val="lt-LT"/>
        </w:rPr>
      </w:pPr>
    </w:p>
    <w:p w14:paraId="09EA22F1" w14:textId="576D744E"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sz w:val="22"/>
          <w:szCs w:val="22"/>
        </w:rPr>
      </w:pPr>
      <w:r w:rsidRPr="006F1817">
        <w:rPr>
          <w:rFonts w:asciiTheme="majorBidi" w:hAnsiTheme="majorBidi" w:cstheme="majorBidi"/>
          <w:color w:val="auto"/>
          <w:sz w:val="22"/>
          <w:szCs w:val="22"/>
        </w:rPr>
        <w:t>Sutartis įsigalioja Sutarties pasirašymo dieną</w:t>
      </w:r>
      <w:bookmarkStart w:id="3" w:name="_Ref444949303"/>
      <w:r w:rsidRPr="006F1817">
        <w:rPr>
          <w:rFonts w:asciiTheme="majorBidi" w:eastAsiaTheme="minorHAnsi" w:hAnsiTheme="majorBidi" w:cstheme="majorBidi"/>
          <w:color w:val="auto"/>
          <w:sz w:val="22"/>
          <w:szCs w:val="22"/>
        </w:rPr>
        <w:t>.</w:t>
      </w:r>
      <w:r w:rsidR="00C54FB8" w:rsidRPr="006F1817">
        <w:rPr>
          <w:rFonts w:asciiTheme="majorBidi" w:eastAsiaTheme="minorHAnsi" w:hAnsiTheme="majorBidi" w:cstheme="majorBidi"/>
          <w:color w:val="auto"/>
          <w:sz w:val="22"/>
          <w:szCs w:val="22"/>
        </w:rPr>
        <w:t xml:space="preserve"> Jeigu Sutarties SD numatytas sutarties vykdymo užtikrinimas, nuo sutarties pasirašymo ir sutarties vykdymo užtikrinimo pateikimo dienos.</w:t>
      </w:r>
    </w:p>
    <w:p w14:paraId="764B3570"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Ši Sutartis yra vientisas ir nedalomas dokumentas, kurį sudaro toliau išvardinti dokumentai. Sutarties aiškinimo ir taikymo tikslais nustatoma tokia Sutarties dokumentų prioriteto tvarka: </w:t>
      </w:r>
    </w:p>
    <w:p w14:paraId="3E4E0B3D" w14:textId="1F0F62EE"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Techninė </w:t>
      </w:r>
      <w:r w:rsidR="00923E7D" w:rsidRPr="006F1817">
        <w:rPr>
          <w:rFonts w:asciiTheme="majorBidi" w:eastAsiaTheme="minorHAnsi" w:hAnsiTheme="majorBidi" w:cstheme="majorBidi"/>
          <w:sz w:val="22"/>
          <w:szCs w:val="22"/>
          <w:lang w:val="lt-LT"/>
        </w:rPr>
        <w:t>užduot</w:t>
      </w:r>
      <w:r w:rsidR="0075407B" w:rsidRPr="006F1817">
        <w:rPr>
          <w:rFonts w:asciiTheme="majorBidi" w:eastAsiaTheme="minorHAnsi" w:hAnsiTheme="majorBidi" w:cstheme="majorBidi"/>
          <w:sz w:val="22"/>
          <w:szCs w:val="22"/>
          <w:lang w:val="lt-LT"/>
        </w:rPr>
        <w:t>i</w:t>
      </w:r>
      <w:r w:rsidR="00923E7D" w:rsidRPr="006F1817">
        <w:rPr>
          <w:rFonts w:asciiTheme="majorBidi" w:eastAsiaTheme="minorHAnsi" w:hAnsiTheme="majorBidi" w:cstheme="majorBidi"/>
          <w:sz w:val="22"/>
          <w:szCs w:val="22"/>
          <w:lang w:val="lt-LT"/>
        </w:rPr>
        <w:t>s</w:t>
      </w:r>
      <w:r w:rsidRPr="006F1817">
        <w:rPr>
          <w:rFonts w:asciiTheme="majorBidi" w:eastAsiaTheme="minorHAnsi" w:hAnsiTheme="majorBidi" w:cstheme="majorBidi"/>
          <w:sz w:val="22"/>
          <w:szCs w:val="22"/>
          <w:lang w:val="lt-LT"/>
        </w:rPr>
        <w:t xml:space="preserve">; </w:t>
      </w:r>
    </w:p>
    <w:p w14:paraId="5311FF3F"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Sutarties SD (su priedais); </w:t>
      </w:r>
    </w:p>
    <w:p w14:paraId="7479F6CA" w14:textId="2326DA68"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Sutarties BD; </w:t>
      </w:r>
    </w:p>
    <w:p w14:paraId="6D2092C1" w14:textId="692AD25D" w:rsidR="005F2BCF" w:rsidRPr="006F1817"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hAnsiTheme="majorBidi" w:cstheme="majorBidi"/>
          <w:sz w:val="22"/>
          <w:szCs w:val="22"/>
          <w:lang w:val="lt-LT"/>
        </w:rPr>
        <w:t xml:space="preserve">Rangovo </w:t>
      </w:r>
      <w:r w:rsidR="00623C66" w:rsidRPr="006F1817">
        <w:rPr>
          <w:rFonts w:asciiTheme="majorBidi" w:hAnsiTheme="majorBidi" w:cstheme="majorBidi"/>
          <w:sz w:val="22"/>
          <w:szCs w:val="22"/>
          <w:lang w:val="lt-LT"/>
        </w:rPr>
        <w:t>Pasiūlymas.</w:t>
      </w:r>
      <w:r w:rsidR="005F2BCF" w:rsidRPr="006F1817">
        <w:rPr>
          <w:rFonts w:asciiTheme="majorBidi" w:eastAsiaTheme="minorHAnsi" w:hAnsiTheme="majorBidi" w:cstheme="majorBidi"/>
          <w:sz w:val="22"/>
          <w:szCs w:val="22"/>
          <w:lang w:val="lt-LT"/>
        </w:rPr>
        <w:t xml:space="preserve"> </w:t>
      </w:r>
    </w:p>
    <w:bookmarkEnd w:id="3"/>
    <w:p w14:paraId="2E0BB0D5"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hAnsiTheme="majorBidi" w:cstheme="majorBidi"/>
          <w:sz w:val="22"/>
          <w:szCs w:val="22"/>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6F1817" w:rsidRDefault="005F2BCF" w:rsidP="005F2BCF">
      <w:pPr>
        <w:pStyle w:val="Sraopastraipa"/>
        <w:tabs>
          <w:tab w:val="left" w:pos="284"/>
          <w:tab w:val="left" w:pos="567"/>
          <w:tab w:val="left" w:pos="709"/>
        </w:tabs>
        <w:ind w:left="0"/>
        <w:jc w:val="both"/>
        <w:rPr>
          <w:rFonts w:asciiTheme="majorBidi" w:hAnsiTheme="majorBidi" w:cstheme="majorBidi"/>
          <w:sz w:val="22"/>
          <w:szCs w:val="22"/>
          <w:lang w:val="lt-LT"/>
        </w:rPr>
      </w:pPr>
    </w:p>
    <w:p w14:paraId="2BB790C4" w14:textId="77777777" w:rsidR="005F2BCF" w:rsidRPr="006F1817"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2"/>
          <w:szCs w:val="22"/>
          <w:lang w:val="lt-LT"/>
        </w:rPr>
      </w:pPr>
      <w:r w:rsidRPr="006F1817">
        <w:rPr>
          <w:rFonts w:asciiTheme="majorBidi" w:hAnsiTheme="majorBidi" w:cstheme="majorBidi"/>
          <w:sz w:val="22"/>
          <w:szCs w:val="22"/>
          <w:lang w:val="lt-LT"/>
        </w:rPr>
        <w:t>ŠALIŲ TEISĖS IR PAREIGOS</w:t>
      </w:r>
    </w:p>
    <w:p w14:paraId="3C396C92" w14:textId="77777777" w:rsidR="005F2BCF" w:rsidRPr="006F1817"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sz w:val="22"/>
          <w:szCs w:val="22"/>
          <w:lang w:val="lt-LT"/>
        </w:rPr>
      </w:pPr>
    </w:p>
    <w:p w14:paraId="0206EDD1"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sz w:val="22"/>
          <w:szCs w:val="22"/>
          <w:lang w:val="lt-LT"/>
        </w:rPr>
      </w:pPr>
      <w:r w:rsidRPr="006F1817">
        <w:rPr>
          <w:rFonts w:asciiTheme="majorBidi" w:eastAsiaTheme="minorHAnsi" w:hAnsiTheme="majorBidi" w:cstheme="majorBidi"/>
          <w:b/>
          <w:sz w:val="22"/>
          <w:szCs w:val="22"/>
          <w:lang w:val="lt-LT"/>
        </w:rPr>
        <w:t xml:space="preserve">Užsakovas įsipareigoja: </w:t>
      </w:r>
    </w:p>
    <w:p w14:paraId="092773C5" w14:textId="527AA22E" w:rsidR="005F2BCF" w:rsidRPr="006F1817"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sz w:val="22"/>
          <w:szCs w:val="22"/>
          <w:lang w:val="lt-LT" w:eastAsia="lt-LT" w:bidi="lt-LT"/>
        </w:rPr>
      </w:pPr>
      <w:r w:rsidRPr="006F1817">
        <w:rPr>
          <w:rFonts w:asciiTheme="majorBidi" w:eastAsia="Microsoft Sans Serif" w:hAnsiTheme="majorBidi" w:cstheme="majorBidi"/>
          <w:sz w:val="22"/>
          <w:szCs w:val="22"/>
          <w:lang w:val="lt-LT" w:eastAsia="lt-LT" w:bidi="lt-LT"/>
        </w:rPr>
        <w:t>priimti</w:t>
      </w:r>
      <w:r w:rsidR="005F2BCF" w:rsidRPr="006F1817">
        <w:rPr>
          <w:rFonts w:asciiTheme="majorBidi" w:eastAsia="Microsoft Sans Serif" w:hAnsiTheme="majorBidi" w:cstheme="majorBidi"/>
          <w:sz w:val="22"/>
          <w:szCs w:val="22"/>
          <w:lang w:val="lt-LT" w:eastAsia="lt-LT" w:bidi="lt-LT"/>
        </w:rPr>
        <w:t xml:space="preserve"> pagal šios Sutarties nuostatas kokybiškai atliktus Darbus ir už tokius Darbus atsiskait</w:t>
      </w:r>
      <w:r w:rsidRPr="006F1817">
        <w:rPr>
          <w:rFonts w:asciiTheme="majorBidi" w:eastAsia="Microsoft Sans Serif" w:hAnsiTheme="majorBidi" w:cstheme="majorBidi"/>
          <w:sz w:val="22"/>
          <w:szCs w:val="22"/>
          <w:lang w:val="lt-LT" w:eastAsia="lt-LT" w:bidi="lt-LT"/>
        </w:rPr>
        <w:t>yti</w:t>
      </w:r>
      <w:r w:rsidR="002E0745" w:rsidRPr="006F1817">
        <w:rPr>
          <w:rFonts w:asciiTheme="majorBidi" w:eastAsia="Microsoft Sans Serif" w:hAnsiTheme="majorBidi" w:cstheme="majorBidi"/>
          <w:sz w:val="22"/>
          <w:szCs w:val="22"/>
          <w:lang w:val="lt-LT" w:eastAsia="lt-LT" w:bidi="lt-LT"/>
        </w:rPr>
        <w:t>;</w:t>
      </w:r>
    </w:p>
    <w:p w14:paraId="49910476" w14:textId="45AC910F" w:rsidR="005F2BCF" w:rsidRPr="006F1817" w:rsidRDefault="002E0745"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sz w:val="22"/>
          <w:szCs w:val="22"/>
          <w:lang w:val="lt-LT"/>
        </w:rPr>
        <w:t>statybvietės perdavimo-priėmimo aktu, jo pasirašymo dieną,</w:t>
      </w:r>
      <w:r w:rsidR="005F2BCF" w:rsidRPr="006F1817">
        <w:rPr>
          <w:rFonts w:asciiTheme="majorBidi" w:eastAsiaTheme="minorHAnsi" w:hAnsiTheme="majorBidi" w:cstheme="majorBidi"/>
          <w:sz w:val="22"/>
          <w:szCs w:val="22"/>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pranešti Rangovui, kas vykdys techninę Darbų priežiūrą, jei tokia priežiūra bus vykdoma; </w:t>
      </w:r>
    </w:p>
    <w:p w14:paraId="4F251C0F"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perduoti / pristatyti Rangovui Teikiamas medžiagas (jei tai numatoma Sutarties SD); </w:t>
      </w:r>
    </w:p>
    <w:p w14:paraId="5DB24FC7"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sz w:val="22"/>
          <w:szCs w:val="22"/>
          <w:lang w:val="lt-LT"/>
        </w:rPr>
      </w:pPr>
      <w:r w:rsidRPr="006F1817">
        <w:rPr>
          <w:rFonts w:asciiTheme="majorBidi" w:eastAsiaTheme="minorHAnsi" w:hAnsiTheme="majorBidi" w:cstheme="majorBidi"/>
          <w:b/>
          <w:sz w:val="22"/>
          <w:szCs w:val="22"/>
          <w:lang w:val="lt-LT"/>
        </w:rPr>
        <w:t xml:space="preserve">Rangovo pareigos: </w:t>
      </w:r>
    </w:p>
    <w:p w14:paraId="76AC7EAA"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Sutartyje nustatytu laiku atlikti ir perduoti Užsakovui užbaigtus visus Sutartyje nurodytus Darbus ir ištaisyti trūkumus, nustatytus per Garantinį terminą ar Darbų priėmimo metu; </w:t>
      </w:r>
    </w:p>
    <w:p w14:paraId="36F56DC6"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keisti Užsakovo Projektą tik gavus Užsakovo raštišką sutikimą; </w:t>
      </w:r>
    </w:p>
    <w:p w14:paraId="0081096B"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lastRenderedPageBreak/>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52E75436" w14:textId="33D5F7EB"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sz w:val="22"/>
          <w:szCs w:val="22"/>
          <w:lang w:val="lt-LT"/>
        </w:rPr>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6F1817">
        <w:rPr>
          <w:rFonts w:asciiTheme="majorBidi" w:eastAsiaTheme="minorHAnsi" w:hAnsiTheme="majorBidi" w:cstheme="majorBidi"/>
          <w:sz w:val="22"/>
          <w:szCs w:val="22"/>
          <w:lang w:val="lt-LT"/>
        </w:rPr>
        <w:t>. Rangovas privalo teikti informaciją pagal su Užsakovu suderintą formą arba per Užsakovo nurodytą informacinę sistemą;</w:t>
      </w:r>
    </w:p>
    <w:p w14:paraId="3294B0F0" w14:textId="007BCE9C" w:rsidR="00290927" w:rsidRPr="006F1817" w:rsidRDefault="00290927"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sz w:val="22"/>
          <w:szCs w:val="22"/>
          <w:lang w:val="lt-LT"/>
        </w:rPr>
        <w:t>visais atvejai jeigu Tiekėjo kvalifikacija dėl teisės verstis atitinkama veikla nebuvo tikrinama arba tikrinama ne visa apimtimi, Tiekėjas Perkančiajam subjektui įsipareigoja, kad pirkimo sutartį vykdys tik tokią teisę turintys asmenys;</w:t>
      </w:r>
    </w:p>
    <w:p w14:paraId="0F966CB1"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Subrangovus pasitelkti vykdyti tik tuos Darbus, kuriuos Rangovas Pasiūlyme numatė perduoti Subrangovams; </w:t>
      </w:r>
    </w:p>
    <w:p w14:paraId="18D48A4F"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naudoti statybos aikštelę (objektą) tik pagal tiesioginę paskirtį; </w:t>
      </w:r>
    </w:p>
    <w:p w14:paraId="2CCAC188"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po Darbų baigimo sutvarkyti statybvietę, atstatyti kelius, statybos aikštelę pagal ankstesnę jų būklę;</w:t>
      </w:r>
    </w:p>
    <w:p w14:paraId="72467E57"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pateikti atliktų Darbų aktą, atliktų Darbų pažymą ir Sąskaitą; </w:t>
      </w:r>
    </w:p>
    <w:p w14:paraId="1395F525" w14:textId="3CEF0928"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nedelsiant informuoti Užsakovą apie įvykusius nelaimingus atsitikimus ar avarijas</w:t>
      </w:r>
      <w:r w:rsidR="00623C66" w:rsidRPr="006F1817">
        <w:rPr>
          <w:rFonts w:asciiTheme="majorBidi" w:eastAsiaTheme="minorHAnsi" w:hAnsiTheme="majorBidi" w:cstheme="majorBidi"/>
          <w:sz w:val="22"/>
          <w:szCs w:val="22"/>
          <w:lang w:val="lt-LT"/>
        </w:rPr>
        <w:t>;</w:t>
      </w:r>
    </w:p>
    <w:p w14:paraId="241ED55C" w14:textId="5F86F424" w:rsidR="00EA0AF6" w:rsidRPr="00EA0AF6" w:rsidRDefault="00EC5535" w:rsidP="00EA0AF6">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Pr>
          <w:rFonts w:asciiTheme="majorBidi" w:eastAsiaTheme="minorHAnsi" w:hAnsiTheme="majorBidi" w:cstheme="majorBidi"/>
          <w:sz w:val="22"/>
          <w:szCs w:val="22"/>
          <w:lang w:val="lt-LT"/>
        </w:rPr>
        <w:t>e</w:t>
      </w:r>
      <w:r w:rsidR="00EA0AF6">
        <w:rPr>
          <w:rFonts w:asciiTheme="majorBidi" w:eastAsiaTheme="minorHAnsi" w:hAnsiTheme="majorBidi" w:cstheme="majorBidi"/>
          <w:sz w:val="22"/>
          <w:szCs w:val="22"/>
          <w:lang w:val="lt-LT"/>
        </w:rPr>
        <w:t>sant poreikiui atlikti Darbus Užsakovo teritorijoje</w:t>
      </w:r>
      <w:r w:rsidR="0041529E">
        <w:rPr>
          <w:rFonts w:asciiTheme="majorBidi" w:eastAsiaTheme="minorHAnsi" w:hAnsiTheme="majorBidi" w:cstheme="majorBidi"/>
          <w:sz w:val="22"/>
          <w:szCs w:val="22"/>
          <w:lang w:val="lt-LT"/>
        </w:rPr>
        <w:t xml:space="preserve"> </w:t>
      </w:r>
      <w:r w:rsidR="002E7BC7">
        <w:rPr>
          <w:rFonts w:asciiTheme="majorBidi" w:eastAsiaTheme="minorHAnsi" w:hAnsiTheme="majorBidi" w:cstheme="majorBidi"/>
          <w:sz w:val="22"/>
          <w:szCs w:val="22"/>
          <w:lang w:val="lt-LT"/>
        </w:rPr>
        <w:t>užpildyti</w:t>
      </w:r>
      <w:r w:rsidR="0041529E">
        <w:rPr>
          <w:rFonts w:asciiTheme="majorBidi" w:eastAsiaTheme="minorHAnsi" w:hAnsiTheme="majorBidi" w:cstheme="majorBidi"/>
          <w:sz w:val="22"/>
          <w:szCs w:val="22"/>
          <w:lang w:val="lt-LT"/>
        </w:rPr>
        <w:t xml:space="preserve"> </w:t>
      </w:r>
      <w:r w:rsidR="002E7BC7">
        <w:rPr>
          <w:rFonts w:asciiTheme="majorBidi" w:eastAsiaTheme="minorHAnsi" w:hAnsiTheme="majorBidi" w:cstheme="majorBidi"/>
          <w:sz w:val="22"/>
          <w:szCs w:val="22"/>
          <w:lang w:val="lt-LT"/>
        </w:rPr>
        <w:t>formą Užsakovo internetinėje svetainėje adresu</w:t>
      </w:r>
      <w:r w:rsidR="0041529E">
        <w:rPr>
          <w:rFonts w:asciiTheme="majorBidi" w:eastAsiaTheme="minorHAnsi" w:hAnsiTheme="majorBidi" w:cstheme="majorBidi"/>
          <w:sz w:val="22"/>
          <w:szCs w:val="22"/>
          <w:lang w:val="lt-LT"/>
        </w:rPr>
        <w:t xml:space="preserve"> </w:t>
      </w:r>
      <w:hyperlink r:id="rId9" w:history="1">
        <w:r w:rsidRPr="00316965">
          <w:rPr>
            <w:rStyle w:val="Hipersaitas"/>
            <w:rFonts w:asciiTheme="majorBidi" w:eastAsiaTheme="minorHAnsi" w:hAnsiTheme="majorBidi" w:cstheme="majorBidi"/>
            <w:sz w:val="22"/>
            <w:szCs w:val="22"/>
            <w:lang w:val="lt-LT"/>
          </w:rPr>
          <w:t>https://www.klenergija.lt/patekimo-i-teritorija-forma-juridiniams-asmenims/</w:t>
        </w:r>
      </w:hyperlink>
      <w:r w:rsidR="002E7BC7">
        <w:rPr>
          <w:rFonts w:asciiTheme="majorBidi" w:eastAsiaTheme="minorHAnsi" w:hAnsiTheme="majorBidi" w:cstheme="majorBidi"/>
          <w:sz w:val="22"/>
          <w:szCs w:val="22"/>
          <w:lang w:val="lt-LT"/>
        </w:rPr>
        <w:t>.</w:t>
      </w:r>
    </w:p>
    <w:p w14:paraId="393F2490" w14:textId="3850408D" w:rsidR="00623C66" w:rsidRPr="006F1817" w:rsidRDefault="00623C66"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eastAsiaTheme="minorHAnsi"/>
          <w:sz w:val="22"/>
          <w:szCs w:val="22"/>
          <w:lang w:val="lt-LT"/>
        </w:rPr>
        <w:t xml:space="preserve">užtikrinti, kad </w:t>
      </w:r>
      <w:r w:rsidRPr="006F1817">
        <w:rPr>
          <w:sz w:val="22"/>
          <w:szCs w:val="22"/>
          <w:lang w:val="lt-LT"/>
        </w:rPr>
        <w:t>kiekvienas statybvietėje statybos Darbus atliekantis asmuo turi galiojantį Skaidriai dirbančio asmens ID kodą bei pareikalavus Užsakovo atstovui pateiks kodą patikrinimui. Rangovas įsipareigoja atlyginti (pagal pateiktas sąskaitas sumokėti nuostolius) Užsakovui visas neigiamas pasekmes (baudas ir kt.), kylančias iš šio įsipareigojimo nevykdymo.</w:t>
      </w:r>
    </w:p>
    <w:p w14:paraId="7AEA41C9" w14:textId="77777777" w:rsidR="005F2BCF" w:rsidRPr="006F1817" w:rsidRDefault="005F2BCF" w:rsidP="005F2BCF">
      <w:pPr>
        <w:pStyle w:val="BodyText20"/>
        <w:tabs>
          <w:tab w:val="left" w:pos="284"/>
          <w:tab w:val="left" w:pos="567"/>
          <w:tab w:val="left" w:pos="709"/>
        </w:tabs>
        <w:ind w:firstLine="0"/>
        <w:rPr>
          <w:rFonts w:asciiTheme="majorBidi" w:hAnsiTheme="majorBidi" w:cstheme="majorBidi"/>
          <w:sz w:val="22"/>
          <w:szCs w:val="22"/>
          <w:lang w:val="lt-LT"/>
        </w:rPr>
      </w:pPr>
    </w:p>
    <w:p w14:paraId="07EAC8D0" w14:textId="77777777" w:rsidR="005F2BCF" w:rsidRPr="006F1817"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DARBŲ APIMTIS IR KAINA</w:t>
      </w:r>
    </w:p>
    <w:p w14:paraId="552692BA" w14:textId="77777777" w:rsidR="005F2BCF" w:rsidRPr="006F1817" w:rsidRDefault="005F2BCF" w:rsidP="005F2BCF">
      <w:pPr>
        <w:pStyle w:val="BodyText20"/>
        <w:tabs>
          <w:tab w:val="left" w:pos="284"/>
          <w:tab w:val="left" w:pos="567"/>
          <w:tab w:val="left" w:pos="709"/>
        </w:tabs>
        <w:ind w:firstLine="0"/>
        <w:rPr>
          <w:rFonts w:asciiTheme="majorBidi" w:hAnsiTheme="majorBidi" w:cstheme="majorBidi"/>
          <w:sz w:val="22"/>
          <w:szCs w:val="22"/>
          <w:lang w:val="lt-LT"/>
        </w:rPr>
      </w:pPr>
    </w:p>
    <w:p w14:paraId="43D7C821" w14:textId="77777777" w:rsidR="005F2BCF" w:rsidRPr="006F1817"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6F1817"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2"/>
          <w:szCs w:val="22"/>
        </w:rPr>
      </w:pPr>
      <w:r w:rsidRPr="006F1817">
        <w:rPr>
          <w:rFonts w:asciiTheme="majorBidi" w:hAnsiTheme="majorBidi" w:cstheme="majorBidi"/>
          <w:sz w:val="22"/>
          <w:szCs w:val="22"/>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6F1817"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2"/>
          <w:szCs w:val="22"/>
        </w:rPr>
      </w:pPr>
      <w:r w:rsidRPr="006F1817">
        <w:rPr>
          <w:rFonts w:asciiTheme="majorBidi" w:hAnsiTheme="majorBidi" w:cstheme="majorBidi"/>
          <w:sz w:val="22"/>
          <w:szCs w:val="22"/>
        </w:rPr>
        <w:t>išlaidas, susijusias su Sutarties sudarymu, vykdymu, įskaitant išlaidas, susijusias su priverstiniu Sutarties vykdymu;</w:t>
      </w:r>
    </w:p>
    <w:p w14:paraId="0560D16E" w14:textId="77777777" w:rsidR="005F2BCF" w:rsidRPr="006F1817"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2"/>
          <w:szCs w:val="22"/>
        </w:rPr>
      </w:pPr>
      <w:r w:rsidRPr="006F1817">
        <w:rPr>
          <w:rFonts w:asciiTheme="majorBidi" w:hAnsiTheme="majorBidi" w:cstheme="majorBidi"/>
          <w:sz w:val="22"/>
          <w:szCs w:val="22"/>
        </w:rPr>
        <w:t>visas su dokumentų, numatytų Techninėje specifikacijoje, rengimu, derinimu ir pateikimu susijusias išlaidas;</w:t>
      </w:r>
    </w:p>
    <w:p w14:paraId="6E4F16AA" w14:textId="77777777" w:rsidR="005F2BCF" w:rsidRPr="006F1817"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2"/>
          <w:szCs w:val="22"/>
        </w:rPr>
      </w:pPr>
      <w:r w:rsidRPr="006F1817">
        <w:rPr>
          <w:rFonts w:asciiTheme="majorBidi" w:hAnsiTheme="majorBidi" w:cstheme="majorBidi"/>
          <w:sz w:val="22"/>
          <w:szCs w:val="22"/>
        </w:rPr>
        <w:t xml:space="preserve">įsisteigimo Lietuvos Respublikoje išlaidas (jei tai reikalinga Darbų atlikimui užtikrinti) arba su laisvo prekių ir (ar) paslaugų (teikiamų kartu su Darbais) judėjimo teisės įgyvendinimu susijusias išlaidas (teisės </w:t>
      </w:r>
      <w:r w:rsidRPr="006F1817">
        <w:rPr>
          <w:rFonts w:asciiTheme="majorBidi" w:hAnsiTheme="majorBidi" w:cstheme="majorBidi"/>
          <w:sz w:val="22"/>
          <w:szCs w:val="22"/>
        </w:rPr>
        <w:lastRenderedPageBreak/>
        <w:t>pripažinimo dokumentų, patvirtinimų gavimo iš kompetentingų Lietuvos Respublikos institucijų ir (arba) profesinių bendrijų išlaidas ir kita);</w:t>
      </w:r>
    </w:p>
    <w:p w14:paraId="6B257051" w14:textId="77777777" w:rsidR="005F2BCF" w:rsidRPr="006F1817"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2"/>
          <w:szCs w:val="22"/>
        </w:rPr>
      </w:pPr>
      <w:r w:rsidRPr="006F1817">
        <w:rPr>
          <w:rFonts w:asciiTheme="majorBidi" w:hAnsiTheme="majorBidi" w:cstheme="majorBidi"/>
          <w:sz w:val="22"/>
          <w:szCs w:val="22"/>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6F1817"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2"/>
          <w:szCs w:val="22"/>
        </w:rPr>
      </w:pPr>
      <w:r w:rsidRPr="006F1817">
        <w:rPr>
          <w:rFonts w:asciiTheme="majorBidi" w:hAnsiTheme="majorBidi" w:cstheme="majorBidi"/>
          <w:sz w:val="22"/>
          <w:szCs w:val="22"/>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6F1817"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2"/>
          <w:szCs w:val="22"/>
        </w:rPr>
      </w:pPr>
      <w:r w:rsidRPr="006F1817">
        <w:rPr>
          <w:rFonts w:asciiTheme="majorBidi" w:hAnsiTheme="majorBidi" w:cstheme="majorBidi"/>
          <w:sz w:val="22"/>
          <w:szCs w:val="22"/>
        </w:rPr>
        <w:t>kitas su tinkamu Darbų atlikimu susijusias išlaidas.</w:t>
      </w:r>
    </w:p>
    <w:p w14:paraId="046C22FE" w14:textId="379AF29B" w:rsidR="005F2BCF" w:rsidRPr="006F1817"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Jeigu Sutarties SD numatyta kainos peržiūra, p</w:t>
      </w:r>
      <w:r w:rsidR="005F2BCF" w:rsidRPr="006F1817">
        <w:rPr>
          <w:rFonts w:asciiTheme="majorBidi" w:eastAsiaTheme="minorHAnsi" w:hAnsiTheme="majorBidi" w:cstheme="majorBidi"/>
          <w:sz w:val="22"/>
          <w:szCs w:val="22"/>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neįskaitant PVM perskaičiuojama nebus. </w:t>
      </w:r>
      <w:r w:rsidR="00C60135" w:rsidRPr="006F1817">
        <w:rPr>
          <w:rFonts w:asciiTheme="majorBidi" w:eastAsiaTheme="minorHAnsi" w:hAnsiTheme="majorBidi" w:cstheme="majorBidi"/>
          <w:sz w:val="22"/>
          <w:szCs w:val="22"/>
          <w:lang w:val="lt-LT"/>
        </w:rPr>
        <w:t>Rangovas praranda teisę į darbų, kuriuos vėluoja atlikti pagal Grafiką, kainos perskaičiavimą.</w:t>
      </w:r>
    </w:p>
    <w:p w14:paraId="43872ADD" w14:textId="77777777" w:rsidR="005F2BCF" w:rsidRPr="006F1817"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sz w:val="22"/>
          <w:szCs w:val="22"/>
          <w:lang w:val="lt-LT"/>
        </w:rPr>
      </w:pPr>
      <w:bookmarkStart w:id="4" w:name="part_dc41d5bf8c654e8199fc09813ef18b9b"/>
      <w:bookmarkEnd w:id="4"/>
      <w:r w:rsidRPr="006F1817">
        <w:rPr>
          <w:rFonts w:asciiTheme="majorBidi" w:hAnsiTheme="majorBidi" w:cstheme="majorBidi"/>
          <w:sz w:val="22"/>
          <w:szCs w:val="22"/>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6F1817"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2"/>
          <w:szCs w:val="22"/>
        </w:rPr>
      </w:pPr>
      <w:r w:rsidRPr="006F1817">
        <w:rPr>
          <w:rFonts w:asciiTheme="majorBidi" w:hAnsiTheme="majorBidi" w:cstheme="majorBidi"/>
          <w:sz w:val="22"/>
          <w:szCs w:val="22"/>
        </w:rPr>
        <w:t>Už papildomus darbus, kuriuos Rangovas atlieka be Užsakovo rašytinio sutikimo, Užsakovas Rangovui papildomai neapmoka.</w:t>
      </w:r>
    </w:p>
    <w:p w14:paraId="7D79A3D5" w14:textId="77777777" w:rsidR="005F2BCF" w:rsidRPr="006F1817"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2"/>
          <w:szCs w:val="22"/>
        </w:rPr>
      </w:pPr>
      <w:r w:rsidRPr="006F1817">
        <w:rPr>
          <w:rFonts w:asciiTheme="majorBidi" w:hAnsiTheme="majorBidi" w:cstheme="majorBidi"/>
          <w:sz w:val="22"/>
          <w:szCs w:val="22"/>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6F1817"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2"/>
          <w:szCs w:val="22"/>
        </w:rPr>
      </w:pPr>
      <w:bookmarkStart w:id="5" w:name="_Ref488313015"/>
      <w:r w:rsidRPr="006F1817">
        <w:rPr>
          <w:rFonts w:asciiTheme="majorBidi" w:hAnsiTheme="majorBidi" w:cstheme="majorBidi"/>
          <w:sz w:val="22"/>
          <w:szCs w:val="22"/>
        </w:rPr>
        <w:t>Visi mokėjimai ir atsiskaitymai pagal Sutartį vykdomi eurais.</w:t>
      </w:r>
      <w:bookmarkEnd w:id="5"/>
    </w:p>
    <w:p w14:paraId="11B61C55" w14:textId="77777777" w:rsidR="005F2BCF" w:rsidRPr="006F1817" w:rsidRDefault="005F2BCF" w:rsidP="005F2BCF">
      <w:pPr>
        <w:tabs>
          <w:tab w:val="left" w:pos="567"/>
          <w:tab w:val="left" w:pos="720"/>
        </w:tabs>
        <w:jc w:val="both"/>
        <w:rPr>
          <w:rFonts w:asciiTheme="majorBidi" w:eastAsiaTheme="minorHAnsi" w:hAnsiTheme="majorBidi" w:cstheme="majorBidi"/>
          <w:sz w:val="22"/>
          <w:szCs w:val="22"/>
          <w:lang w:val="lt-LT"/>
        </w:rPr>
      </w:pPr>
    </w:p>
    <w:p w14:paraId="126994CA" w14:textId="77777777" w:rsidR="005F2BCF" w:rsidRPr="006F1817"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PROJEKTAVIMO DARBŲ KOKYBĖ</w:t>
      </w:r>
    </w:p>
    <w:p w14:paraId="777DCDCA" w14:textId="77777777" w:rsidR="005F2BCF" w:rsidRPr="006F1817" w:rsidRDefault="005F2BCF" w:rsidP="005F2BCF">
      <w:pPr>
        <w:tabs>
          <w:tab w:val="left" w:pos="284"/>
          <w:tab w:val="left" w:pos="567"/>
          <w:tab w:val="left" w:pos="709"/>
        </w:tabs>
        <w:autoSpaceDE w:val="0"/>
        <w:autoSpaceDN w:val="0"/>
        <w:adjustRightInd w:val="0"/>
        <w:rPr>
          <w:rFonts w:asciiTheme="majorBidi" w:hAnsiTheme="majorBidi" w:cstheme="majorBidi"/>
          <w:sz w:val="22"/>
          <w:szCs w:val="22"/>
          <w:lang w:val="lt-LT"/>
        </w:rPr>
      </w:pPr>
    </w:p>
    <w:p w14:paraId="304CB85E"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sz w:val="22"/>
          <w:szCs w:val="22"/>
          <w:lang w:val="lt-LT"/>
        </w:rPr>
      </w:pPr>
      <w:r w:rsidRPr="006F1817">
        <w:rPr>
          <w:rFonts w:asciiTheme="majorBidi" w:eastAsiaTheme="minorHAnsi" w:hAnsiTheme="majorBidi" w:cstheme="majorBidi"/>
          <w:sz w:val="22"/>
          <w:szCs w:val="22"/>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lastRenderedPageBreak/>
        <w:t>Jei Užsakovas per Sutarties BD 6.</w:t>
      </w:r>
      <w:r w:rsidR="00C459EC" w:rsidRPr="006F1817">
        <w:rPr>
          <w:rFonts w:asciiTheme="majorBidi" w:eastAsiaTheme="minorHAnsi" w:hAnsiTheme="majorBidi" w:cstheme="majorBidi"/>
          <w:sz w:val="22"/>
          <w:szCs w:val="22"/>
          <w:lang w:val="lt-LT"/>
        </w:rPr>
        <w:t>4</w:t>
      </w:r>
      <w:r w:rsidRPr="006F1817">
        <w:rPr>
          <w:rFonts w:asciiTheme="majorBidi" w:eastAsiaTheme="minorHAnsi" w:hAnsiTheme="majorBidi" w:cstheme="majorBidi"/>
          <w:sz w:val="22"/>
          <w:szCs w:val="22"/>
          <w:lang w:val="lt-LT"/>
        </w:rPr>
        <w:t xml:space="preserve">. punkte nurodytą terminą nepateikia pastabų, laikoma, kad Užsakovas pateiktam Projektavimo rezultatui (projektinei dokumentacijai) pastabų neturi. </w:t>
      </w:r>
    </w:p>
    <w:p w14:paraId="79F9E8F6" w14:textId="0845B7D5"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Už nustatytų trūkumų nepašalinimą per Sutarties BD 6.</w:t>
      </w:r>
      <w:r w:rsidR="00C459EC" w:rsidRPr="006F1817">
        <w:rPr>
          <w:rFonts w:asciiTheme="majorBidi" w:eastAsiaTheme="minorHAnsi" w:hAnsiTheme="majorBidi" w:cstheme="majorBidi"/>
          <w:sz w:val="22"/>
          <w:szCs w:val="22"/>
          <w:lang w:val="lt-LT"/>
        </w:rPr>
        <w:t>5</w:t>
      </w:r>
      <w:r w:rsidRPr="006F1817">
        <w:rPr>
          <w:rFonts w:asciiTheme="majorBidi" w:eastAsiaTheme="minorHAnsi" w:hAnsiTheme="majorBidi" w:cstheme="majorBidi"/>
          <w:sz w:val="22"/>
          <w:szCs w:val="22"/>
          <w:lang w:val="lt-LT"/>
        </w:rPr>
        <w:t xml:space="preserve"> punkte nustatytą terminą, Rangovas, Užsakovui pareikalavus, moka Užsakovui 0,0</w:t>
      </w:r>
      <w:r w:rsidR="001A428C" w:rsidRPr="006F1817">
        <w:rPr>
          <w:rFonts w:asciiTheme="majorBidi" w:eastAsiaTheme="minorHAnsi" w:hAnsiTheme="majorBidi" w:cstheme="majorBidi"/>
          <w:sz w:val="22"/>
          <w:szCs w:val="22"/>
          <w:lang w:val="lt-LT"/>
        </w:rPr>
        <w:t>5</w:t>
      </w:r>
      <w:r w:rsidRPr="006F1817">
        <w:rPr>
          <w:rFonts w:asciiTheme="majorBidi" w:eastAsiaTheme="minorHAnsi" w:hAnsiTheme="majorBidi" w:cstheme="majorBidi"/>
          <w:sz w:val="22"/>
          <w:szCs w:val="22"/>
          <w:lang w:val="lt-LT"/>
        </w:rPr>
        <w:t xml:space="preserve"> (</w:t>
      </w:r>
      <w:r w:rsidR="001A428C" w:rsidRPr="006F1817">
        <w:rPr>
          <w:rFonts w:asciiTheme="majorBidi" w:eastAsiaTheme="minorHAnsi" w:hAnsiTheme="majorBidi" w:cstheme="majorBidi"/>
          <w:sz w:val="22"/>
          <w:szCs w:val="22"/>
          <w:lang w:val="lt-LT"/>
        </w:rPr>
        <w:t>penkias</w:t>
      </w:r>
      <w:r w:rsidRPr="006F1817">
        <w:rPr>
          <w:rFonts w:asciiTheme="majorBidi" w:eastAsiaTheme="minorHAnsi" w:hAnsiTheme="majorBidi" w:cstheme="majorBidi"/>
          <w:sz w:val="22"/>
          <w:szCs w:val="22"/>
          <w:lang w:val="lt-LT"/>
        </w:rPr>
        <w:t xml:space="preserve"> šimtąsias) procento nuo Sutarties SD nustatytos 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6F1817"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sz w:val="22"/>
          <w:szCs w:val="22"/>
          <w:lang w:val="lt-LT"/>
        </w:rPr>
      </w:pPr>
    </w:p>
    <w:p w14:paraId="3EBB78BD" w14:textId="77777777" w:rsidR="005F2BCF" w:rsidRPr="006F1817"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2"/>
          <w:szCs w:val="22"/>
          <w:lang w:val="lt-LT"/>
        </w:rPr>
      </w:pPr>
      <w:r w:rsidRPr="006F1817">
        <w:rPr>
          <w:rFonts w:asciiTheme="majorBidi" w:hAnsiTheme="majorBidi" w:cstheme="majorBidi"/>
          <w:caps/>
          <w:sz w:val="22"/>
          <w:szCs w:val="22"/>
          <w:lang w:val="lt-LT"/>
        </w:rPr>
        <w:t>DARBŲ KOKYBĖ</w:t>
      </w:r>
    </w:p>
    <w:p w14:paraId="3913B417" w14:textId="77777777" w:rsidR="005F2BCF" w:rsidRPr="006F1817" w:rsidRDefault="005F2BCF" w:rsidP="005F2BCF">
      <w:pPr>
        <w:pStyle w:val="Statja"/>
        <w:tabs>
          <w:tab w:val="left" w:pos="284"/>
          <w:tab w:val="left" w:pos="567"/>
          <w:tab w:val="left" w:pos="709"/>
        </w:tabs>
        <w:spacing w:before="0"/>
        <w:ind w:left="0"/>
        <w:jc w:val="both"/>
        <w:rPr>
          <w:rFonts w:asciiTheme="majorBidi" w:hAnsiTheme="majorBidi" w:cstheme="majorBidi"/>
          <w:caps/>
          <w:sz w:val="22"/>
          <w:szCs w:val="22"/>
          <w:lang w:val="lt-LT"/>
        </w:rPr>
      </w:pPr>
    </w:p>
    <w:p w14:paraId="43F0B07F" w14:textId="21B527BE"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Rangovas privalo naudoti tik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 </w:t>
      </w:r>
    </w:p>
    <w:p w14:paraId="587BA2FE" w14:textId="5A68B410"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w:t>
      </w:r>
      <w:r w:rsidR="00FB04EF" w:rsidRPr="006F1817">
        <w:rPr>
          <w:rFonts w:asciiTheme="majorBidi" w:eastAsiaTheme="minorHAnsi" w:hAnsiTheme="majorBidi" w:cstheme="majorBidi"/>
          <w:sz w:val="22"/>
          <w:szCs w:val="22"/>
          <w:lang w:val="lt-LT"/>
        </w:rPr>
        <w:t>per Užsakovo nustatytą protingą terminą</w:t>
      </w:r>
      <w:r w:rsidRPr="006F1817">
        <w:rPr>
          <w:rFonts w:asciiTheme="majorBidi" w:eastAsiaTheme="minorHAnsi" w:hAnsiTheme="majorBidi" w:cstheme="majorBidi"/>
          <w:sz w:val="22"/>
          <w:szCs w:val="22"/>
          <w:lang w:val="lt-LT"/>
        </w:rPr>
        <w:t xml:space="preserve">, pašalinti šiuos trūkumus savo sąskaita ir atlyginti Užsakovui dėl trūkumų šalinimo patirtus tiesioginius nuostolius. </w:t>
      </w:r>
    </w:p>
    <w:p w14:paraId="1A28D6EC" w14:textId="1FC66E3B"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Rangovas, nepašalinęs per Garantinį terminą</w:t>
      </w:r>
      <w:r w:rsidR="005A1F54">
        <w:rPr>
          <w:rFonts w:asciiTheme="majorBidi" w:eastAsiaTheme="minorHAnsi" w:hAnsiTheme="majorBidi" w:cstheme="majorBidi"/>
          <w:sz w:val="22"/>
          <w:szCs w:val="22"/>
          <w:lang w:val="lt-LT"/>
        </w:rPr>
        <w:t xml:space="preserve"> </w:t>
      </w:r>
      <w:r w:rsidR="005A1F54" w:rsidRPr="006F1817">
        <w:rPr>
          <w:rFonts w:asciiTheme="majorBidi" w:eastAsiaTheme="minorHAnsi" w:hAnsiTheme="majorBidi" w:cstheme="majorBidi"/>
          <w:sz w:val="22"/>
          <w:szCs w:val="22"/>
          <w:lang w:val="lt-LT"/>
        </w:rPr>
        <w:t>nustatytų trūkumų</w:t>
      </w:r>
      <w:r w:rsidR="005A1F54">
        <w:rPr>
          <w:rFonts w:asciiTheme="majorBidi" w:eastAsiaTheme="minorHAnsi" w:hAnsiTheme="majorBidi" w:cstheme="majorBidi"/>
          <w:sz w:val="22"/>
          <w:szCs w:val="22"/>
          <w:lang w:val="lt-LT"/>
        </w:rPr>
        <w:t xml:space="preserve"> per nustatytą terminą moka Užsakovui </w:t>
      </w:r>
      <w:r w:rsidR="005A1F54" w:rsidRPr="006F1817">
        <w:rPr>
          <w:rFonts w:asciiTheme="majorBidi" w:eastAsiaTheme="minorHAnsi" w:hAnsiTheme="majorBidi" w:cstheme="majorBidi"/>
          <w:sz w:val="22"/>
          <w:szCs w:val="22"/>
          <w:lang w:val="lt-LT"/>
        </w:rPr>
        <w:t xml:space="preserve">0,05 (penkias šimtąsias) proc. nuo </w:t>
      </w:r>
      <w:r w:rsidR="005A1F54">
        <w:rPr>
          <w:rFonts w:asciiTheme="majorBidi" w:eastAsiaTheme="minorHAnsi" w:hAnsiTheme="majorBidi" w:cstheme="majorBidi"/>
          <w:sz w:val="22"/>
          <w:szCs w:val="22"/>
          <w:lang w:val="lt-LT"/>
        </w:rPr>
        <w:t>S</w:t>
      </w:r>
      <w:r w:rsidR="005A1F54" w:rsidRPr="006F1817">
        <w:rPr>
          <w:rFonts w:asciiTheme="majorBidi" w:eastAsiaTheme="minorHAnsi" w:hAnsiTheme="majorBidi" w:cstheme="majorBidi"/>
          <w:sz w:val="22"/>
          <w:szCs w:val="22"/>
          <w:lang w:val="lt-LT"/>
        </w:rPr>
        <w:t>utarties vertės (EUR be PVM) dydžio delspinigius už kiekvieną uždelstą dieną</w:t>
      </w:r>
      <w:r w:rsidR="005A1F54">
        <w:rPr>
          <w:rFonts w:asciiTheme="majorBidi" w:eastAsiaTheme="minorHAnsi" w:hAnsiTheme="majorBidi" w:cstheme="majorBidi"/>
          <w:sz w:val="22"/>
          <w:szCs w:val="22"/>
          <w:lang w:val="lt-LT"/>
        </w:rPr>
        <w:t>;</w:t>
      </w:r>
      <w:r w:rsidR="0011540C" w:rsidRPr="006F1817">
        <w:rPr>
          <w:rFonts w:asciiTheme="majorBidi" w:eastAsiaTheme="minorHAnsi" w:hAnsiTheme="majorBidi" w:cstheme="majorBidi"/>
          <w:sz w:val="22"/>
          <w:szCs w:val="22"/>
          <w:lang w:val="lt-LT"/>
        </w:rPr>
        <w:t xml:space="preserve"> </w:t>
      </w:r>
      <w:r w:rsidR="005A1F54">
        <w:rPr>
          <w:rFonts w:asciiTheme="majorBidi" w:eastAsiaTheme="minorHAnsi" w:hAnsiTheme="majorBidi" w:cstheme="majorBidi"/>
          <w:sz w:val="22"/>
          <w:szCs w:val="22"/>
          <w:lang w:val="lt-LT"/>
        </w:rPr>
        <w:t xml:space="preserve">nepašalinęs </w:t>
      </w:r>
      <w:r w:rsidR="0011540C" w:rsidRPr="006F1817">
        <w:rPr>
          <w:rFonts w:asciiTheme="majorBidi" w:eastAsiaTheme="minorHAnsi" w:hAnsiTheme="majorBidi" w:cstheme="majorBidi"/>
          <w:sz w:val="22"/>
          <w:szCs w:val="22"/>
          <w:lang w:val="lt-LT"/>
        </w:rPr>
        <w:t xml:space="preserve">perduodant Darbus </w:t>
      </w:r>
      <w:r w:rsidRPr="006F1817">
        <w:rPr>
          <w:rFonts w:asciiTheme="majorBidi" w:eastAsiaTheme="minorHAnsi" w:hAnsiTheme="majorBidi" w:cstheme="majorBidi"/>
          <w:sz w:val="22"/>
          <w:szCs w:val="22"/>
          <w:lang w:val="lt-LT"/>
        </w:rPr>
        <w:t>nustatytų trūkumų</w:t>
      </w:r>
      <w:r w:rsidR="005A1F54">
        <w:rPr>
          <w:rFonts w:asciiTheme="majorBidi" w:eastAsiaTheme="minorHAnsi" w:hAnsiTheme="majorBidi" w:cstheme="majorBidi"/>
          <w:sz w:val="22"/>
          <w:szCs w:val="22"/>
          <w:lang w:val="lt-LT"/>
        </w:rPr>
        <w:t xml:space="preserve"> per nustatytą terminą</w:t>
      </w:r>
      <w:r w:rsidRPr="006F1817">
        <w:rPr>
          <w:rFonts w:asciiTheme="majorBidi" w:eastAsiaTheme="minorHAnsi" w:hAnsiTheme="majorBidi" w:cstheme="majorBidi"/>
          <w:sz w:val="22"/>
          <w:szCs w:val="22"/>
          <w:lang w:val="lt-LT"/>
        </w:rPr>
        <w:t>, Užsakovui pareikalavus,</w:t>
      </w:r>
      <w:r w:rsidR="00C43EDF" w:rsidRPr="006F1817">
        <w:rPr>
          <w:rFonts w:asciiTheme="majorBidi" w:eastAsiaTheme="minorHAnsi" w:hAnsiTheme="majorBidi" w:cstheme="majorBidi"/>
          <w:sz w:val="22"/>
          <w:szCs w:val="22"/>
          <w:lang w:val="lt-LT"/>
        </w:rPr>
        <w:t xml:space="preserve"> moka Užsakovui 0,0</w:t>
      </w:r>
      <w:r w:rsidR="001A428C" w:rsidRPr="006F1817">
        <w:rPr>
          <w:rFonts w:asciiTheme="majorBidi" w:eastAsiaTheme="minorHAnsi" w:hAnsiTheme="majorBidi" w:cstheme="majorBidi"/>
          <w:sz w:val="22"/>
          <w:szCs w:val="22"/>
          <w:lang w:val="lt-LT"/>
        </w:rPr>
        <w:t>5 (penkias šimtąsias)</w:t>
      </w:r>
      <w:r w:rsidR="00C43EDF" w:rsidRPr="006F1817">
        <w:rPr>
          <w:rFonts w:asciiTheme="majorBidi" w:eastAsiaTheme="minorHAnsi" w:hAnsiTheme="majorBidi" w:cstheme="majorBidi"/>
          <w:sz w:val="22"/>
          <w:szCs w:val="22"/>
          <w:lang w:val="lt-LT"/>
        </w:rPr>
        <w:t xml:space="preserve"> proc. nuo </w:t>
      </w:r>
      <w:r w:rsidR="005A1F54">
        <w:rPr>
          <w:rFonts w:asciiTheme="majorBidi" w:eastAsiaTheme="minorHAnsi" w:hAnsiTheme="majorBidi" w:cstheme="majorBidi"/>
          <w:sz w:val="22"/>
          <w:szCs w:val="22"/>
          <w:lang w:val="lt-LT"/>
        </w:rPr>
        <w:t>su defektais atliktų darbų vertės</w:t>
      </w:r>
      <w:r w:rsidRPr="006F1817">
        <w:rPr>
          <w:rFonts w:asciiTheme="majorBidi" w:eastAsiaTheme="minorHAnsi" w:hAnsiTheme="majorBidi" w:cstheme="majorBidi"/>
          <w:sz w:val="22"/>
          <w:szCs w:val="22"/>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w:t>
      </w:r>
      <w:r w:rsidRPr="006F1817">
        <w:rPr>
          <w:rFonts w:asciiTheme="majorBidi" w:eastAsiaTheme="minorHAnsi" w:hAnsiTheme="majorBidi" w:cstheme="majorBidi"/>
          <w:sz w:val="22"/>
          <w:szCs w:val="22"/>
          <w:lang w:val="lt-LT"/>
        </w:rPr>
        <w:lastRenderedPageBreak/>
        <w:t xml:space="preserve">taip pat gali pasinaudoti ir kitomis teisėmis, nustatytomis Lietuvos Respublikos civilinio kodekso 6.665 straipsnyje. </w:t>
      </w:r>
    </w:p>
    <w:p w14:paraId="2A1B4951" w14:textId="77777777" w:rsidR="005F2BCF" w:rsidRPr="006F1817" w:rsidRDefault="005F2BCF" w:rsidP="005F2BCF">
      <w:pPr>
        <w:pStyle w:val="Statja"/>
        <w:tabs>
          <w:tab w:val="left" w:pos="284"/>
          <w:tab w:val="left" w:pos="567"/>
          <w:tab w:val="left" w:pos="709"/>
        </w:tabs>
        <w:spacing w:before="0"/>
        <w:ind w:left="0"/>
        <w:jc w:val="both"/>
        <w:rPr>
          <w:rFonts w:asciiTheme="majorBidi" w:hAnsiTheme="majorBidi" w:cstheme="majorBidi"/>
          <w:sz w:val="22"/>
          <w:szCs w:val="22"/>
          <w:lang w:val="lt-LT"/>
        </w:rPr>
      </w:pPr>
    </w:p>
    <w:p w14:paraId="73D86F9B" w14:textId="77777777" w:rsidR="005F2BCF" w:rsidRPr="006F1817"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sz w:val="22"/>
          <w:szCs w:val="22"/>
        </w:rPr>
      </w:pPr>
      <w:r w:rsidRPr="006F1817">
        <w:rPr>
          <w:rFonts w:asciiTheme="majorBidi" w:hAnsiTheme="majorBidi" w:cstheme="majorBidi"/>
          <w:b/>
          <w:color w:val="auto"/>
          <w:sz w:val="22"/>
          <w:szCs w:val="22"/>
        </w:rPr>
        <w:t xml:space="preserve">DARBŲ VYKDYMAS, JŲ ATLIKIMO TERMINAI </w:t>
      </w:r>
      <w:r w:rsidRPr="006F1817">
        <w:rPr>
          <w:rFonts w:asciiTheme="majorBidi" w:eastAsiaTheme="minorHAnsi" w:hAnsiTheme="majorBidi" w:cstheme="majorBidi"/>
          <w:b/>
          <w:bCs/>
          <w:color w:val="auto"/>
          <w:sz w:val="22"/>
          <w:szCs w:val="22"/>
        </w:rPr>
        <w:t>PERDAVIMO – PRIĖMIMO TVARKA</w:t>
      </w:r>
    </w:p>
    <w:p w14:paraId="513E7C94" w14:textId="77777777" w:rsidR="005F2BCF" w:rsidRPr="006F1817"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sz w:val="22"/>
          <w:szCs w:val="22"/>
          <w:lang w:val="lt-LT"/>
        </w:rPr>
      </w:pPr>
    </w:p>
    <w:p w14:paraId="653E0990"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Pagrindiniai su Darbų atlikimu susiję terminai nurodomi Sutarties SD. </w:t>
      </w:r>
    </w:p>
    <w:p w14:paraId="1801C450" w14:textId="0DB83E4C"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Jeigu Sutarties SD numatyta, kad Darbai </w:t>
      </w:r>
      <w:r w:rsidR="00616305" w:rsidRPr="006F1817">
        <w:rPr>
          <w:rFonts w:asciiTheme="majorBidi" w:eastAsiaTheme="minorHAnsi" w:hAnsiTheme="majorBidi" w:cstheme="majorBidi"/>
          <w:sz w:val="22"/>
          <w:szCs w:val="22"/>
          <w:lang w:val="lt-LT"/>
        </w:rPr>
        <w:t>turi</w:t>
      </w:r>
      <w:r w:rsidRPr="006F1817">
        <w:rPr>
          <w:rFonts w:asciiTheme="majorBidi" w:eastAsiaTheme="minorHAnsi" w:hAnsiTheme="majorBidi" w:cstheme="majorBidi"/>
          <w:sz w:val="22"/>
          <w:szCs w:val="22"/>
          <w:lang w:val="lt-LT"/>
        </w:rPr>
        <w:t xml:space="preserve"> būti</w:t>
      </w:r>
      <w:r w:rsidR="00616305" w:rsidRPr="006F1817">
        <w:rPr>
          <w:rFonts w:asciiTheme="majorBidi" w:eastAsiaTheme="minorHAnsi" w:hAnsiTheme="majorBidi" w:cstheme="majorBidi"/>
          <w:sz w:val="22"/>
          <w:szCs w:val="22"/>
          <w:lang w:val="lt-LT"/>
        </w:rPr>
        <w:t xml:space="preserve"> atlikti terminais</w:t>
      </w:r>
      <w:r w:rsidRPr="006F1817">
        <w:rPr>
          <w:rFonts w:asciiTheme="majorBidi" w:eastAsiaTheme="minorHAnsi" w:hAnsiTheme="majorBidi" w:cstheme="majorBidi"/>
          <w:sz w:val="22"/>
          <w:szCs w:val="22"/>
          <w:lang w:val="lt-LT"/>
        </w:rPr>
        <w:t>, nurodytais Grafike, šis</w:t>
      </w:r>
      <w:r w:rsidR="00616305" w:rsidRPr="006F1817">
        <w:rPr>
          <w:rFonts w:asciiTheme="majorBidi" w:eastAsiaTheme="minorHAnsi" w:hAnsiTheme="majorBidi" w:cstheme="majorBidi"/>
          <w:sz w:val="22"/>
          <w:szCs w:val="22"/>
          <w:lang w:val="lt-LT"/>
        </w:rPr>
        <w:t xml:space="preserve"> Rangovo su Užsakovu suderintas</w:t>
      </w:r>
      <w:r w:rsidRPr="006F1817">
        <w:rPr>
          <w:rFonts w:asciiTheme="majorBidi" w:eastAsiaTheme="minorHAnsi" w:hAnsiTheme="majorBidi" w:cstheme="majorBidi"/>
          <w:sz w:val="22"/>
          <w:szCs w:val="22"/>
          <w:lang w:val="lt-LT"/>
        </w:rPr>
        <w:t xml:space="preserve"> Grafikas</w:t>
      </w:r>
      <w:r w:rsidR="00616305" w:rsidRPr="006F1817">
        <w:rPr>
          <w:rFonts w:asciiTheme="majorBidi" w:eastAsiaTheme="minorHAnsi" w:hAnsiTheme="majorBidi" w:cstheme="majorBidi"/>
          <w:sz w:val="22"/>
          <w:szCs w:val="22"/>
          <w:lang w:val="lt-LT"/>
        </w:rPr>
        <w:t xml:space="preserve">, </w:t>
      </w:r>
      <w:r w:rsidRPr="006F1817">
        <w:rPr>
          <w:rFonts w:asciiTheme="majorBidi" w:eastAsiaTheme="minorHAnsi" w:hAnsiTheme="majorBidi" w:cstheme="majorBidi"/>
          <w:sz w:val="22"/>
          <w:szCs w:val="22"/>
          <w:lang w:val="lt-LT"/>
        </w:rPr>
        <w:t xml:space="preserve">pridedamas Sutarties atskiru priedu, kuris yra neatskiriama šios Sutarties dalis. </w:t>
      </w:r>
    </w:p>
    <w:p w14:paraId="16D4F33A" w14:textId="0429EBEB"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Nesibaigus Sutartyje nustatytam Darbų atlikimo terminui, Šalių rašytiniu sutarimu atskirų Darbų terminai gali būti pratęsti, jeigu ne vėliau kaip likus</w:t>
      </w:r>
      <w:r w:rsidR="00DE4CB5" w:rsidRPr="006F1817">
        <w:rPr>
          <w:rFonts w:asciiTheme="majorBidi" w:eastAsiaTheme="minorHAnsi" w:hAnsiTheme="majorBidi" w:cstheme="majorBidi"/>
          <w:sz w:val="22"/>
          <w:szCs w:val="22"/>
          <w:lang w:val="lt-LT"/>
        </w:rPr>
        <w:t xml:space="preserve"> 5</w:t>
      </w:r>
      <w:r w:rsidRPr="006F1817">
        <w:rPr>
          <w:rFonts w:asciiTheme="majorBidi" w:eastAsiaTheme="minorHAnsi" w:hAnsiTheme="majorBidi" w:cstheme="majorBidi"/>
          <w:sz w:val="22"/>
          <w:szCs w:val="22"/>
          <w:lang w:val="lt-LT"/>
        </w:rPr>
        <w:t xml:space="preserve"> (</w:t>
      </w:r>
      <w:r w:rsidR="00540F1A" w:rsidRPr="006F1817">
        <w:rPr>
          <w:rFonts w:asciiTheme="majorBidi" w:eastAsiaTheme="minorHAnsi" w:hAnsiTheme="majorBidi" w:cstheme="majorBidi"/>
          <w:sz w:val="22"/>
          <w:szCs w:val="22"/>
          <w:lang w:val="lt-LT"/>
        </w:rPr>
        <w:t>penkioms</w:t>
      </w:r>
      <w:r w:rsidRPr="006F1817">
        <w:rPr>
          <w:rFonts w:asciiTheme="majorBidi" w:eastAsiaTheme="minorHAnsi" w:hAnsiTheme="majorBidi" w:cstheme="majorBidi"/>
          <w:sz w:val="22"/>
          <w:szCs w:val="22"/>
          <w:lang w:val="lt-LT"/>
        </w:rPr>
        <w:t>) darbo dien</w:t>
      </w:r>
      <w:r w:rsidR="00540F1A" w:rsidRPr="006F1817">
        <w:rPr>
          <w:rFonts w:asciiTheme="majorBidi" w:eastAsiaTheme="minorHAnsi" w:hAnsiTheme="majorBidi" w:cstheme="majorBidi"/>
          <w:sz w:val="22"/>
          <w:szCs w:val="22"/>
          <w:lang w:val="lt-LT"/>
        </w:rPr>
        <w:t>oms</w:t>
      </w:r>
      <w:r w:rsidRPr="006F1817">
        <w:rPr>
          <w:rFonts w:asciiTheme="majorBidi" w:eastAsiaTheme="minorHAnsi" w:hAnsiTheme="majorBidi" w:cstheme="majorBidi"/>
          <w:sz w:val="22"/>
          <w:szCs w:val="22"/>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Visais atvejais sprendimo teisė ar tenkinti Rangovo prašymą priklauso Užsakovui. Rangovui pateikus prašymą vėliau nei prieš </w:t>
      </w:r>
      <w:r w:rsidR="00540F1A" w:rsidRPr="006F1817">
        <w:rPr>
          <w:rFonts w:asciiTheme="majorBidi" w:eastAsiaTheme="minorHAnsi" w:hAnsiTheme="majorBidi" w:cstheme="majorBidi"/>
          <w:sz w:val="22"/>
          <w:szCs w:val="22"/>
          <w:lang w:val="lt-LT"/>
        </w:rPr>
        <w:t>5</w:t>
      </w:r>
      <w:r w:rsidRPr="006F1817">
        <w:rPr>
          <w:rFonts w:asciiTheme="majorBidi" w:eastAsiaTheme="minorHAnsi" w:hAnsiTheme="majorBidi" w:cstheme="majorBidi"/>
          <w:sz w:val="22"/>
          <w:szCs w:val="22"/>
          <w:lang w:val="lt-LT"/>
        </w:rPr>
        <w:t xml:space="preserve"> (</w:t>
      </w:r>
      <w:r w:rsidR="00540F1A" w:rsidRPr="006F1817">
        <w:rPr>
          <w:rFonts w:asciiTheme="majorBidi" w:eastAsiaTheme="minorHAnsi" w:hAnsiTheme="majorBidi" w:cstheme="majorBidi"/>
          <w:sz w:val="22"/>
          <w:szCs w:val="22"/>
          <w:lang w:val="lt-LT"/>
        </w:rPr>
        <w:t>penkias</w:t>
      </w:r>
      <w:r w:rsidRPr="006F1817">
        <w:rPr>
          <w:rFonts w:asciiTheme="majorBidi" w:eastAsiaTheme="minorHAnsi" w:hAnsiTheme="majorBidi" w:cstheme="majorBidi"/>
          <w:sz w:val="22"/>
          <w:szCs w:val="22"/>
          <w:lang w:val="lt-LT"/>
        </w:rPr>
        <w:t>) darbo dien</w:t>
      </w:r>
      <w:r w:rsidR="00540F1A" w:rsidRPr="006F1817">
        <w:rPr>
          <w:rFonts w:asciiTheme="majorBidi" w:eastAsiaTheme="minorHAnsi" w:hAnsiTheme="majorBidi" w:cstheme="majorBidi"/>
          <w:sz w:val="22"/>
          <w:szCs w:val="22"/>
          <w:lang w:val="lt-LT"/>
        </w:rPr>
        <w:t>as</w:t>
      </w:r>
      <w:r w:rsidRPr="006F1817">
        <w:rPr>
          <w:rFonts w:asciiTheme="majorBidi" w:eastAsiaTheme="minorHAnsi" w:hAnsiTheme="majorBidi" w:cstheme="majorBidi"/>
          <w:sz w:val="22"/>
          <w:szCs w:val="22"/>
          <w:lang w:val="lt-LT"/>
        </w:rPr>
        <w:t xml:space="preserve"> iki Darbų atlikimo termino pabaigos, toks prašymas gali būti nevertinamas ir terminas nepratęsiamas.</w:t>
      </w:r>
    </w:p>
    <w:p w14:paraId="1294F1CC"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Rangovo kontrahento sutartinių įsipareigojimų nevykdymas nėra laikomas svarbia aplinkybe, kurios pagrindu būtų galima pratęsti Darbų atlikimo terminą.</w:t>
      </w:r>
    </w:p>
    <w:p w14:paraId="770CEA09"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Darbai priimami ir Darbų priėmimo dokumentai įforminami teisės aktų bei Sutarties nustatyta tvarka ir sąlygomis.</w:t>
      </w:r>
    </w:p>
    <w:p w14:paraId="457B64B0"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Darbai priimami užbaigus Sutartyje numatytus Darbus bei parengus ir pateikus Užsakovui visus reikiamus dokumentus, nurodytus Sutarties SD.</w:t>
      </w:r>
    </w:p>
    <w:p w14:paraId="0E59542D"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7D88BDAC" w14:textId="77777777" w:rsidR="000A1663" w:rsidRPr="006F1817"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sz w:val="22"/>
          <w:szCs w:val="22"/>
          <w:lang w:val="lt-LT"/>
        </w:rPr>
      </w:pPr>
    </w:p>
    <w:p w14:paraId="2BDC7FEE" w14:textId="45248CED" w:rsidR="000A1663" w:rsidRPr="006F1817"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sz w:val="22"/>
          <w:szCs w:val="22"/>
          <w:lang w:val="lt-LT"/>
        </w:rPr>
      </w:pPr>
      <w:r w:rsidRPr="006F1817">
        <w:rPr>
          <w:rFonts w:asciiTheme="majorBidi" w:eastAsiaTheme="minorHAnsi" w:hAnsiTheme="majorBidi" w:cstheme="majorBidi"/>
          <w:b/>
          <w:sz w:val="22"/>
          <w:szCs w:val="22"/>
          <w:lang w:val="lt-LT"/>
        </w:rPr>
        <w:t>DARBŲ SUSTABDYMAS</w:t>
      </w:r>
    </w:p>
    <w:p w14:paraId="13FEE9B0" w14:textId="77777777" w:rsidR="005F2BCF" w:rsidRPr="006F1817" w:rsidRDefault="005F2BCF" w:rsidP="005F2BCF">
      <w:pPr>
        <w:pStyle w:val="BodyText20"/>
        <w:tabs>
          <w:tab w:val="left" w:pos="284"/>
          <w:tab w:val="left" w:pos="567"/>
          <w:tab w:val="left" w:pos="709"/>
        </w:tabs>
        <w:ind w:firstLine="0"/>
        <w:rPr>
          <w:rFonts w:asciiTheme="majorBidi" w:hAnsiTheme="majorBidi" w:cstheme="majorBidi"/>
          <w:sz w:val="22"/>
          <w:szCs w:val="22"/>
          <w:lang w:val="lt-LT"/>
        </w:rPr>
      </w:pPr>
    </w:p>
    <w:p w14:paraId="263F342B" w14:textId="5AAB1A9A" w:rsidR="000A1663" w:rsidRPr="006F1817"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eastAsia="lt-LT" w:bidi="lt-LT"/>
        </w:rPr>
        <w:t>Darbų</w:t>
      </w:r>
      <w:r w:rsidRPr="006F1817">
        <w:rPr>
          <w:rFonts w:ascii="Times New Roman" w:hAnsi="Times New Roman"/>
          <w:sz w:val="22"/>
          <w:szCs w:val="22"/>
          <w:lang w:val="lt-LT"/>
        </w:rPr>
        <w:t xml:space="preserve"> atlikimo terminai gali būti stabdomi</w:t>
      </w:r>
      <w:r w:rsidR="00746BF3" w:rsidRPr="006F1817">
        <w:rPr>
          <w:rFonts w:ascii="Times New Roman" w:hAnsi="Times New Roman"/>
          <w:sz w:val="22"/>
          <w:szCs w:val="22"/>
          <w:lang w:val="lt-LT"/>
        </w:rPr>
        <w:t xml:space="preserve"> maksimaliam 2 (dviejų) savaičių terminui</w:t>
      </w:r>
      <w:r w:rsidRPr="006F1817">
        <w:rPr>
          <w:rFonts w:ascii="Times New Roman" w:hAnsi="Times New Roman"/>
          <w:sz w:val="22"/>
          <w:szCs w:val="22"/>
          <w:lang w:val="lt-LT"/>
        </w:rPr>
        <w:t xml:space="preserve"> šiais atvejais:</w:t>
      </w:r>
    </w:p>
    <w:p w14:paraId="531264EC" w14:textId="2C9E1130" w:rsidR="000A1663" w:rsidRPr="006F1817"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6F1817"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rPr>
        <w:t>Užsakovas neturi galimybės vykdyti savo įsipareigojimų pagal Sutartį (netenka finansinių galimybių apmokėti už atliekamus Darbus) ir Rangovas dėl šių priežasčių negali vykdyti savo įsipareigojimų;</w:t>
      </w:r>
    </w:p>
    <w:p w14:paraId="4CBA5B74" w14:textId="70A2BE17" w:rsidR="000A1663" w:rsidRPr="006F1817"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rPr>
        <w:t>Užsakovas neturi galimybės Sutartyje numatytais terminais pateikti dokumentų ir informacijos, kurie yra būtini Darbų vykdymui, ir Rangovas dėl šių priežasčių negali vykdyti savo įsipareigojimų;</w:t>
      </w:r>
    </w:p>
    <w:p w14:paraId="59C7D47E" w14:textId="77777777" w:rsidR="000A1663" w:rsidRPr="006F1817"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eastAsia="lt-LT" w:bidi="lt-LT"/>
        </w:rPr>
        <w:t xml:space="preserve">Užsakovas taip pat turi teisę sustabdyti Darbus, jeigu nustato grubius darbuotojų saugos, gaisrinės saugos, techninės saugos, civilinės saugos ir aplinkos apsaugos (toliau – </w:t>
      </w:r>
      <w:r w:rsidRPr="006F1817">
        <w:rPr>
          <w:rFonts w:ascii="Times New Roman" w:hAnsi="Times New Roman"/>
          <w:b/>
          <w:sz w:val="22"/>
          <w:szCs w:val="22"/>
          <w:lang w:val="lt-LT" w:eastAsia="lt-LT" w:bidi="lt-LT"/>
        </w:rPr>
        <w:t>Saugos</w:t>
      </w:r>
      <w:r w:rsidRPr="006F1817">
        <w:rPr>
          <w:rFonts w:ascii="Times New Roman" w:hAnsi="Times New Roman"/>
          <w:sz w:val="22"/>
          <w:szCs w:val="22"/>
          <w:lang w:val="lt-LT" w:eastAsia="lt-LT" w:bidi="lt-LT"/>
        </w:rPr>
        <w:t>) reikalavimų pažeidimus iki jų pašalinimo.</w:t>
      </w:r>
      <w:r w:rsidRPr="006F1817">
        <w:rPr>
          <w:rFonts w:ascii="Times New Roman" w:hAnsi="Times New Roman"/>
          <w:sz w:val="22"/>
          <w:szCs w:val="22"/>
          <w:lang w:val="lt-LT"/>
        </w:rPr>
        <w:t xml:space="preserve"> </w:t>
      </w:r>
      <w:r w:rsidRPr="006F1817">
        <w:rPr>
          <w:rFonts w:ascii="Times New Roman" w:hAnsi="Times New Roman"/>
          <w:sz w:val="22"/>
          <w:szCs w:val="22"/>
          <w:lang w:val="lt-LT" w:eastAsia="lt-LT" w:bidi="lt-LT"/>
        </w:rPr>
        <w:t>Darbai gali būti stabdomi už grubius Saugos pažeidimus šiais atvejais:</w:t>
      </w:r>
    </w:p>
    <w:p w14:paraId="4CEC6B3B" w14:textId="44812DEC" w:rsidR="000A1663" w:rsidRPr="006F1817"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eastAsia="lt-LT"/>
        </w:rPr>
        <w:t>Darbus vykdo Rangovo darbuotojai, neturintys leidimo dirbti Užsakovo objektuose:</w:t>
      </w:r>
    </w:p>
    <w:p w14:paraId="2ACB8E1A" w14:textId="3BB8212F" w:rsidR="000A1663" w:rsidRPr="006F1817"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eastAsia="lt-LT"/>
        </w:rPr>
        <w:t>Rangovo darbuotojai neturi būtinos kvalifikacijos, reikalingos Sutartyje numatytiems Darbams atlikti;</w:t>
      </w:r>
    </w:p>
    <w:p w14:paraId="40D4B888" w14:textId="0306A6EE" w:rsidR="000A1663" w:rsidRPr="006F1817"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eastAsia="lt-LT"/>
        </w:rPr>
        <w:t>Darbų vietoje nėra Rangovo paskirtų už darbuotojų saugą atsakingų asmenų;</w:t>
      </w:r>
    </w:p>
    <w:p w14:paraId="3196D8C4" w14:textId="458FA441" w:rsidR="000A1663" w:rsidRPr="006F1817"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eastAsia="lt-LT"/>
        </w:rPr>
        <w:t>neįvykdytos techninės priemonės arba jų nepakanka darbuotojų saugai ir sveikatai užtikrinti;</w:t>
      </w:r>
    </w:p>
    <w:p w14:paraId="7D872B28" w14:textId="54F177A6" w:rsidR="000A1663" w:rsidRPr="006F1817"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eastAsia="lt-LT"/>
        </w:rPr>
        <w:t>Rangovo darbuotojai neturi asmeninių apsaugos priemonių arba jomis nesinaudoja;</w:t>
      </w:r>
    </w:p>
    <w:p w14:paraId="2FCC8AB1" w14:textId="5D0F496E" w:rsidR="000A1663" w:rsidRPr="006F1817"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eastAsia="lt-LT"/>
        </w:rPr>
        <w:t>Darbai gali būti stabdomi ir dėl kitų Saugos reikalavimų pažeidimų, jeigu jie kelia grėsmę žmonių sveikatai ir gyvybei.</w:t>
      </w:r>
    </w:p>
    <w:p w14:paraId="0E72A04B" w14:textId="12A8D542" w:rsidR="000A1663" w:rsidRPr="006F1817"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eastAsia="lt-LT" w:bidi="lt-LT"/>
        </w:rPr>
        <w:t>Sustabdžius Darbus dėl Sutarties B</w:t>
      </w:r>
      <w:r w:rsidR="00D147C0" w:rsidRPr="006F1817">
        <w:rPr>
          <w:rFonts w:ascii="Times New Roman" w:hAnsi="Times New Roman"/>
          <w:sz w:val="22"/>
          <w:szCs w:val="22"/>
          <w:lang w:val="lt-LT" w:eastAsia="lt-LT" w:bidi="lt-LT"/>
        </w:rPr>
        <w:t>D</w:t>
      </w:r>
      <w:r w:rsidRPr="006F1817">
        <w:rPr>
          <w:rFonts w:ascii="Times New Roman" w:hAnsi="Times New Roman"/>
          <w:sz w:val="22"/>
          <w:szCs w:val="22"/>
          <w:lang w:val="lt-LT" w:eastAsia="lt-LT" w:bidi="lt-LT"/>
        </w:rPr>
        <w:t xml:space="preserve"> </w:t>
      </w:r>
      <w:r w:rsidR="00D147C0" w:rsidRPr="006F1817">
        <w:rPr>
          <w:rFonts w:ascii="Times New Roman" w:hAnsi="Times New Roman"/>
          <w:sz w:val="22"/>
          <w:szCs w:val="22"/>
          <w:lang w:val="lt-LT" w:eastAsia="lt-LT" w:bidi="lt-LT"/>
        </w:rPr>
        <w:t>9.2</w:t>
      </w:r>
      <w:r w:rsidRPr="006F1817">
        <w:rPr>
          <w:rFonts w:ascii="Times New Roman" w:hAnsi="Times New Roman"/>
          <w:sz w:val="22"/>
          <w:szCs w:val="22"/>
          <w:lang w:val="lt-LT" w:eastAsia="lt-LT" w:bidi="lt-LT"/>
        </w:rPr>
        <w:t xml:space="preserve"> punkte numatytų atvejų, Darbų terminai, numatyti Sutarties S</w:t>
      </w:r>
      <w:r w:rsidR="00D147C0" w:rsidRPr="006F1817">
        <w:rPr>
          <w:rFonts w:ascii="Times New Roman" w:hAnsi="Times New Roman"/>
          <w:sz w:val="22"/>
          <w:szCs w:val="22"/>
          <w:lang w:val="lt-LT" w:eastAsia="lt-LT" w:bidi="lt-LT"/>
        </w:rPr>
        <w:t>D</w:t>
      </w:r>
      <w:r w:rsidRPr="006F1817">
        <w:rPr>
          <w:rFonts w:ascii="Times New Roman" w:hAnsi="Times New Roman"/>
          <w:sz w:val="22"/>
          <w:szCs w:val="22"/>
          <w:lang w:val="lt-LT" w:eastAsia="lt-LT" w:bidi="lt-LT"/>
        </w:rPr>
        <w:t xml:space="preserve"> </w:t>
      </w:r>
      <w:r w:rsidR="00D147C0" w:rsidRPr="006F1817">
        <w:rPr>
          <w:rFonts w:ascii="Times New Roman" w:hAnsi="Times New Roman"/>
          <w:sz w:val="22"/>
          <w:szCs w:val="22"/>
          <w:lang w:val="lt-LT" w:eastAsia="lt-LT" w:bidi="lt-LT"/>
        </w:rPr>
        <w:t>4</w:t>
      </w:r>
      <w:r w:rsidRPr="006F1817">
        <w:rPr>
          <w:rFonts w:ascii="Times New Roman" w:hAnsi="Times New Roman"/>
          <w:sz w:val="22"/>
          <w:szCs w:val="22"/>
          <w:lang w:val="lt-LT" w:eastAsia="lt-LT" w:bidi="lt-LT"/>
        </w:rPr>
        <w:t xml:space="preserve"> skyriuje, jokiais atvejais negali būti pratęsti. Darbai gali būti sustabdyti ne ilgesniam laikui, negu tęsiasi minėti Rangovo pažeidimai;</w:t>
      </w:r>
    </w:p>
    <w:p w14:paraId="4F77F745" w14:textId="30FEE820" w:rsidR="000A1663" w:rsidRPr="006F1817"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eastAsia="lt-LT" w:bidi="lt-LT"/>
        </w:rPr>
        <w:t xml:space="preserve">Sustabdžius Darbus dėl Sutarties </w:t>
      </w:r>
      <w:r w:rsidR="00470F44" w:rsidRPr="006F1817">
        <w:rPr>
          <w:rFonts w:ascii="Times New Roman" w:hAnsi="Times New Roman"/>
          <w:sz w:val="22"/>
          <w:szCs w:val="22"/>
          <w:lang w:val="lt-LT" w:eastAsia="lt-LT" w:bidi="lt-LT"/>
        </w:rPr>
        <w:t>BD</w:t>
      </w:r>
      <w:r w:rsidRPr="006F1817">
        <w:rPr>
          <w:rFonts w:ascii="Times New Roman" w:hAnsi="Times New Roman"/>
          <w:sz w:val="22"/>
          <w:szCs w:val="22"/>
          <w:lang w:val="lt-LT" w:eastAsia="lt-LT" w:bidi="lt-LT"/>
        </w:rPr>
        <w:t xml:space="preserve"> </w:t>
      </w:r>
      <w:r w:rsidRPr="006F1817">
        <w:rPr>
          <w:rFonts w:ascii="Times New Roman" w:hAnsi="Times New Roman"/>
          <w:sz w:val="22"/>
          <w:szCs w:val="22"/>
          <w:lang w:val="lt-LT" w:eastAsia="lt-LT" w:bidi="lt-LT"/>
        </w:rPr>
        <w:fldChar w:fldCharType="begin"/>
      </w:r>
      <w:r w:rsidRPr="006F1817">
        <w:rPr>
          <w:rFonts w:ascii="Times New Roman" w:hAnsi="Times New Roman"/>
          <w:sz w:val="22"/>
          <w:szCs w:val="22"/>
          <w:lang w:val="lt-LT" w:eastAsia="lt-LT" w:bidi="lt-LT"/>
        </w:rPr>
        <w:instrText xml:space="preserve"> REF _Ref488238619 \r \h  \* MERGEFORMAT </w:instrText>
      </w:r>
      <w:r w:rsidRPr="006F1817">
        <w:rPr>
          <w:rFonts w:ascii="Times New Roman" w:hAnsi="Times New Roman"/>
          <w:sz w:val="22"/>
          <w:szCs w:val="22"/>
          <w:lang w:val="lt-LT" w:eastAsia="lt-LT" w:bidi="lt-LT"/>
        </w:rPr>
      </w:r>
      <w:r w:rsidRPr="006F1817">
        <w:rPr>
          <w:rFonts w:ascii="Times New Roman" w:hAnsi="Times New Roman"/>
          <w:sz w:val="22"/>
          <w:szCs w:val="22"/>
          <w:lang w:val="lt-LT" w:eastAsia="lt-LT" w:bidi="lt-LT"/>
        </w:rPr>
        <w:fldChar w:fldCharType="separate"/>
      </w:r>
      <w:r w:rsidR="00D147C0" w:rsidRPr="006F1817">
        <w:rPr>
          <w:rFonts w:ascii="Times New Roman" w:hAnsi="Times New Roman"/>
          <w:sz w:val="22"/>
          <w:szCs w:val="22"/>
          <w:lang w:val="lt-LT" w:eastAsia="lt-LT" w:bidi="lt-LT"/>
        </w:rPr>
        <w:t>9</w:t>
      </w:r>
      <w:r w:rsidRPr="006F1817">
        <w:rPr>
          <w:rFonts w:ascii="Times New Roman" w:hAnsi="Times New Roman"/>
          <w:sz w:val="22"/>
          <w:szCs w:val="22"/>
          <w:lang w:val="lt-LT" w:eastAsia="lt-LT" w:bidi="lt-LT"/>
        </w:rPr>
        <w:t>.2</w:t>
      </w:r>
      <w:r w:rsidRPr="006F1817">
        <w:rPr>
          <w:rFonts w:ascii="Times New Roman" w:hAnsi="Times New Roman"/>
          <w:sz w:val="22"/>
          <w:szCs w:val="22"/>
          <w:lang w:val="lt-LT" w:eastAsia="lt-LT" w:bidi="lt-LT"/>
        </w:rPr>
        <w:fldChar w:fldCharType="end"/>
      </w:r>
      <w:r w:rsidRPr="006F1817">
        <w:rPr>
          <w:rFonts w:ascii="Times New Roman" w:hAnsi="Times New Roman"/>
          <w:sz w:val="22"/>
          <w:szCs w:val="22"/>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6F1817"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2"/>
          <w:szCs w:val="22"/>
          <w:lang w:val="lt-LT"/>
        </w:rPr>
      </w:pPr>
      <w:r w:rsidRPr="006F1817">
        <w:rPr>
          <w:rFonts w:ascii="Times New Roman" w:hAnsi="Times New Roman"/>
          <w:sz w:val="22"/>
          <w:szCs w:val="22"/>
          <w:lang w:val="lt-LT" w:eastAsia="lt-LT" w:bidi="lt-LT"/>
        </w:rPr>
        <w:lastRenderedPageBreak/>
        <w:t>Pašalinus pažeidimus, Rangovas raštu (faksu ar elektroniniu paštu) informuoja Užsakovo darbuotoją, parašiusį įpareigojimą / darbų stabdymo aktą;</w:t>
      </w:r>
    </w:p>
    <w:p w14:paraId="4A2160BB" w14:textId="77777777" w:rsidR="000A1663" w:rsidRPr="006F1817" w:rsidRDefault="000A1663" w:rsidP="005F2BCF">
      <w:pPr>
        <w:pStyle w:val="BodyText20"/>
        <w:tabs>
          <w:tab w:val="left" w:pos="284"/>
          <w:tab w:val="left" w:pos="567"/>
          <w:tab w:val="left" w:pos="709"/>
        </w:tabs>
        <w:ind w:firstLine="0"/>
        <w:rPr>
          <w:rFonts w:asciiTheme="majorBidi" w:hAnsiTheme="majorBidi" w:cstheme="majorBidi"/>
          <w:sz w:val="22"/>
          <w:szCs w:val="22"/>
          <w:lang w:val="lt-LT"/>
        </w:rPr>
      </w:pPr>
    </w:p>
    <w:p w14:paraId="3557C647" w14:textId="77777777" w:rsidR="005F2BCF" w:rsidRPr="006F1817"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sz w:val="22"/>
          <w:szCs w:val="22"/>
        </w:rPr>
      </w:pPr>
      <w:r w:rsidRPr="006F1817">
        <w:rPr>
          <w:rFonts w:asciiTheme="majorBidi" w:hAnsiTheme="majorBidi" w:cstheme="majorBidi"/>
          <w:b/>
          <w:bCs/>
          <w:color w:val="auto"/>
          <w:sz w:val="22"/>
          <w:szCs w:val="22"/>
        </w:rPr>
        <w:t>ŠALIŲ PATVIRTINIMAI, PAREIŠKIMAI IR GARANTIJOS</w:t>
      </w:r>
    </w:p>
    <w:p w14:paraId="035E5442" w14:textId="77777777" w:rsidR="005F2BCF" w:rsidRPr="006F1817" w:rsidRDefault="005F2BCF" w:rsidP="005F2BCF">
      <w:pPr>
        <w:pStyle w:val="Default"/>
        <w:tabs>
          <w:tab w:val="left" w:pos="284"/>
          <w:tab w:val="left" w:pos="567"/>
          <w:tab w:val="left" w:pos="709"/>
        </w:tabs>
        <w:jc w:val="center"/>
        <w:rPr>
          <w:rFonts w:asciiTheme="majorBidi" w:hAnsiTheme="majorBidi" w:cstheme="majorBidi"/>
          <w:color w:val="auto"/>
          <w:sz w:val="22"/>
          <w:szCs w:val="22"/>
        </w:rPr>
      </w:pPr>
    </w:p>
    <w:p w14:paraId="54D31FDF"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Pasirašydamas Sutartį Rangovas įsipareigoja Užsakovui </w:t>
      </w:r>
      <w:r w:rsidRPr="006F1817">
        <w:rPr>
          <w:sz w:val="22"/>
          <w:szCs w:val="22"/>
          <w:lang w:val="lt-LT"/>
        </w:rPr>
        <w:t>pateikti trečiųjų šalių piliečių įdarbinimo dokumentus, nurodytus Lietuvos Respublikos užimtumo įstatymo 56 str. 2 dalyje.</w:t>
      </w:r>
    </w:p>
    <w:p w14:paraId="3EF1E0D4"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Rangovas neįgyja teisės perduoti savo teisių ir/arba įsipareigojimų pagal šią Sutartį trečiajam asmeniui be išankstinio raštiško Užsakovo sutikimo. </w:t>
      </w:r>
    </w:p>
    <w:p w14:paraId="2156B5D2" w14:textId="77777777" w:rsidR="005F2BCF" w:rsidRPr="006F1817"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sz w:val="22"/>
          <w:szCs w:val="22"/>
          <w:lang w:val="lt-LT"/>
        </w:rPr>
      </w:pPr>
    </w:p>
    <w:p w14:paraId="1689FF46" w14:textId="77777777" w:rsidR="005F2BCF" w:rsidRPr="006F1817"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sz w:val="22"/>
          <w:szCs w:val="22"/>
          <w:lang w:val="lt-LT"/>
        </w:rPr>
      </w:pPr>
      <w:r w:rsidRPr="006F1817">
        <w:rPr>
          <w:rFonts w:asciiTheme="majorBidi" w:eastAsiaTheme="minorHAnsi" w:hAnsiTheme="majorBidi" w:cstheme="majorBidi"/>
          <w:b/>
          <w:bCs/>
          <w:sz w:val="22"/>
          <w:szCs w:val="22"/>
          <w:lang w:val="lt-LT"/>
        </w:rPr>
        <w:t>SUBRANGOVAI, JUNGTINĖ VEIKLA IR JŲ KEITIMO IR PASITELKIMO TVARKA</w:t>
      </w:r>
    </w:p>
    <w:p w14:paraId="4712ECEE" w14:textId="77777777" w:rsidR="005F2BCF" w:rsidRPr="006F1817"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sz w:val="22"/>
          <w:szCs w:val="22"/>
          <w:lang w:val="lt-LT"/>
        </w:rPr>
      </w:pPr>
    </w:p>
    <w:p w14:paraId="1005BB1E" w14:textId="77777777" w:rsidR="00AF4EB9" w:rsidRPr="006F1817" w:rsidRDefault="00AF4EB9" w:rsidP="00AF4EB9">
      <w:pPr>
        <w:pStyle w:val="Pagrindinistekstas"/>
        <w:numPr>
          <w:ilvl w:val="1"/>
          <w:numId w:val="8"/>
        </w:numPr>
        <w:tabs>
          <w:tab w:val="left" w:pos="0"/>
          <w:tab w:val="left" w:pos="567"/>
        </w:tabs>
        <w:ind w:left="0" w:firstLine="0"/>
        <w:jc w:val="both"/>
        <w:rPr>
          <w:rFonts w:asciiTheme="majorBidi" w:hAnsiTheme="majorBidi"/>
          <w:sz w:val="22"/>
          <w:szCs w:val="22"/>
        </w:rPr>
      </w:pPr>
      <w:r w:rsidRPr="006F1817">
        <w:rPr>
          <w:rFonts w:asciiTheme="majorBidi" w:hAnsiTheme="majorBidi"/>
          <w:sz w:val="22"/>
          <w:szCs w:val="22"/>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6E81AB5" w14:textId="77777777" w:rsidR="00AF4EB9" w:rsidRPr="006F1817"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Jeigu </w:t>
      </w:r>
      <w:r w:rsidRPr="006F1817">
        <w:rPr>
          <w:rFonts w:asciiTheme="majorBidi" w:hAnsiTheme="majorBidi"/>
          <w:sz w:val="22"/>
          <w:szCs w:val="22"/>
          <w:lang w:val="lt-LT"/>
        </w:rPr>
        <w:t xml:space="preserve">Rangovas </w:t>
      </w:r>
      <w:r w:rsidRPr="006F1817">
        <w:rPr>
          <w:rFonts w:asciiTheme="majorBidi" w:hAnsiTheme="majorBidi" w:cstheme="majorBidi"/>
          <w:sz w:val="22"/>
          <w:szCs w:val="22"/>
          <w:lang w:val="lt-LT"/>
        </w:rPr>
        <w:t xml:space="preserve">teikdamas pasiūlymą </w:t>
      </w:r>
      <w:r w:rsidRPr="006F1817">
        <w:rPr>
          <w:sz w:val="22"/>
          <w:szCs w:val="22"/>
          <w:lang w:val="lt-LT"/>
        </w:rPr>
        <w:t xml:space="preserve">nesirėmė subrangovo pajėgumais, </w:t>
      </w:r>
      <w:r w:rsidRPr="006F1817">
        <w:rPr>
          <w:rFonts w:asciiTheme="majorBidi" w:hAnsiTheme="majorBidi"/>
          <w:sz w:val="22"/>
          <w:szCs w:val="22"/>
          <w:lang w:val="lt-LT"/>
        </w:rPr>
        <w:t xml:space="preserve">Rangovas </w:t>
      </w:r>
      <w:r w:rsidRPr="006F1817">
        <w:rPr>
          <w:sz w:val="22"/>
          <w:szCs w:val="22"/>
          <w:lang w:val="lt-LT"/>
        </w:rPr>
        <w:t>įsipareigoja pateikti Užsakovui dokumentus įrodančius, kad nėra Viešųjų pirkimų įstatymo 46 straipsnyje nurodytų tiekėjo subrangovo pašalinimo pagrindų bei subrangovas atitinka reikiamą kvalifikaciją</w:t>
      </w:r>
      <w:r w:rsidRPr="006F1817">
        <w:rPr>
          <w:rFonts w:asciiTheme="majorBidi" w:hAnsiTheme="majorBidi" w:cstheme="majorBidi"/>
          <w:sz w:val="22"/>
          <w:szCs w:val="22"/>
          <w:lang w:val="lt-LT"/>
        </w:rPr>
        <w:t>.</w:t>
      </w:r>
    </w:p>
    <w:p w14:paraId="51555D0E" w14:textId="77777777" w:rsidR="00AF4EB9" w:rsidRPr="006F1817"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sz w:val="22"/>
          <w:szCs w:val="22"/>
          <w:lang w:val="lt-LT"/>
        </w:rPr>
      </w:pPr>
      <w:r w:rsidRPr="006F1817">
        <w:rPr>
          <w:sz w:val="22"/>
          <w:szCs w:val="22"/>
          <w:lang w:val="lt-LT"/>
        </w:rPr>
        <w:t>Sudarius pirkimo sutartį, tačiau ne vėliau negu pirkimo sutartis pradedama vykdyti, Rangovas turi nurodyti visus subtiekėjus, kurie faktiškai vykdys sutartį. Sutarties vykdymo metu Rangovas privalo informuoti apie minėtos informacijos pasikeitimus, taip pat apie naujus subrangovus, kuriuos jis ketina pasitelkti vėliau. Jei pirkimo dokumentuose buvo nustatyti kvalifikacijos reikalavimai subtiekėjams, naujai pasitelkiami subtiekėjai privalo atitikti šiuos reikalavimus</w:t>
      </w:r>
      <w:r w:rsidRPr="006F1817">
        <w:rPr>
          <w:rFonts w:asciiTheme="majorBidi" w:hAnsiTheme="majorBidi" w:cstheme="majorBidi"/>
          <w:sz w:val="22"/>
          <w:szCs w:val="22"/>
          <w:lang w:val="lt-LT"/>
        </w:rPr>
        <w:t>.</w:t>
      </w:r>
    </w:p>
    <w:p w14:paraId="52DFD0FB" w14:textId="443E4577" w:rsidR="00AF4EB9" w:rsidRPr="006F1817"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sz w:val="22"/>
          <w:szCs w:val="22"/>
          <w:lang w:val="lt-LT"/>
        </w:rPr>
      </w:pPr>
      <w:r w:rsidRPr="006F1817">
        <w:rPr>
          <w:color w:val="000000"/>
          <w:sz w:val="22"/>
          <w:szCs w:val="22"/>
          <w:lang w:val="lt-LT"/>
        </w:rPr>
        <w:t>Užsakovas ne vėliau kaip per 3 darbo dienas nuo Sutarties BD 11.3 nurodytos informacijos gavimo raštu informuoja subrangovus tiesioginio atsiskaitymo galimybę, o subrangovas, norėdamas pasinaudoti tokia galimybe, raštu pateikia prašymą Užsakovui.</w:t>
      </w:r>
      <w:r w:rsidRPr="006F1817">
        <w:rPr>
          <w:sz w:val="22"/>
          <w:szCs w:val="22"/>
          <w:lang w:val="lt-LT"/>
        </w:rPr>
        <w:t xml:space="preserve"> Tais atvejais, kai subrangovas išreiškia norą pasinaudoti tiesioginio atsiskaitymo galimybe, turi būti sudaroma trišalė sutartis tarp Užsakovo, pirkimo sutartį sudariusio Rangovo ir jo subrangovo. </w:t>
      </w:r>
      <w:r w:rsidRPr="006F1817">
        <w:rPr>
          <w:rFonts w:eastAsia="MS Mincho"/>
          <w:sz w:val="22"/>
          <w:szCs w:val="22"/>
          <w:lang w:val="lt-LT"/>
        </w:rPr>
        <w:t xml:space="preserve">Šioje sutartyje nurodoma Rangovo teisė prieštarauti nepagrįstiems mokėjimams, </w:t>
      </w:r>
      <w:r w:rsidRPr="006F1817">
        <w:rPr>
          <w:rFonts w:eastAsia="MS Mincho"/>
          <w:sz w:val="22"/>
          <w:szCs w:val="22"/>
          <w:lang w:val="lt-LT"/>
        </w:rPr>
        <w:lastRenderedPageBreak/>
        <w:t>tiesioginio atsiskaitymo su subrangovu tvarka, atsižvelgiant į pirkimo dokumentuose ir subrangos sutartyje nustatytus reikalavimus.</w:t>
      </w:r>
    </w:p>
    <w:p w14:paraId="6F61006D" w14:textId="77777777" w:rsidR="00AF4EB9" w:rsidRPr="006F1817"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sz w:val="22"/>
          <w:szCs w:val="22"/>
          <w:lang w:val="lt-LT"/>
        </w:rPr>
      </w:pPr>
      <w:r w:rsidRPr="006F1817">
        <w:rPr>
          <w:rFonts w:eastAsia="MS Mincho"/>
          <w:sz w:val="22"/>
          <w:szCs w:val="22"/>
          <w:lang w:val="lt-LT"/>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775A4E3B" w14:textId="77777777" w:rsidR="00AF4EB9" w:rsidRPr="006F1817"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sz w:val="22"/>
          <w:szCs w:val="22"/>
          <w:lang w:val="lt-LT"/>
        </w:rPr>
      </w:pPr>
      <w:r w:rsidRPr="006F1817">
        <w:rPr>
          <w:rFonts w:eastAsia="MS Mincho"/>
          <w:sz w:val="22"/>
          <w:szCs w:val="22"/>
          <w:lang w:val="lt-LT"/>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6F1817"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sz w:val="22"/>
          <w:szCs w:val="22"/>
          <w:lang w:val="lt-LT"/>
        </w:rPr>
      </w:pPr>
      <w:r w:rsidRPr="006F1817">
        <w:rPr>
          <w:rFonts w:eastAsia="MS Mincho"/>
          <w:sz w:val="22"/>
          <w:szCs w:val="22"/>
          <w:lang w:val="lt-LT"/>
        </w:rPr>
        <w:t>Jei dėl tiesioginio atsiskaitymo su subrangovu faktiškai nesutampa Rangovo ir subrangovo mokėtinos sumos, rizika prieš Užsakovą tenka Rangovui ir neatitikimai pašalinami Rangovo sąskaita.</w:t>
      </w:r>
    </w:p>
    <w:p w14:paraId="404B3CB1" w14:textId="77777777" w:rsidR="00AF4EB9" w:rsidRPr="006F1817"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sz w:val="22"/>
          <w:szCs w:val="22"/>
          <w:lang w:val="lt-LT"/>
        </w:rPr>
      </w:pPr>
      <w:r w:rsidRPr="006F1817">
        <w:rPr>
          <w:rFonts w:eastAsia="MS Mincho"/>
          <w:sz w:val="22"/>
          <w:szCs w:val="22"/>
          <w:lang w:val="lt-LT"/>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21641FC7" w14:textId="77777777" w:rsidR="00AF4EB9" w:rsidRPr="006F1817"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Subrangovų keitimas ar naujų subrangovų pasitelkimas galimas tik tuomet, kai Rangovas Užsakovui pateikia prašymą dėl subrangovo, kuris nurodytas</w:t>
      </w:r>
      <w:r w:rsidRPr="006F1817">
        <w:rPr>
          <w:rFonts w:asciiTheme="majorBidi" w:hAnsiTheme="majorBidi"/>
          <w:sz w:val="22"/>
          <w:szCs w:val="22"/>
          <w:lang w:val="lt-LT"/>
        </w:rPr>
        <w:t xml:space="preserve"> Sutartyje</w:t>
      </w:r>
      <w:r w:rsidRPr="006F1817">
        <w:rPr>
          <w:rFonts w:asciiTheme="majorBidi" w:hAnsiTheme="majorBidi" w:cstheme="majorBidi"/>
          <w:sz w:val="22"/>
          <w:szCs w:val="22"/>
          <w:lang w:val="lt-LT"/>
        </w:rPr>
        <w:t>, keitimo ar naujo subrangovo pasitelkimo, subrangovo atitiktį Pirkimo dokumentuose nustatytiems kvalifikaciniams reikalavimams pagrindžiančius dokumentus (jei Pirkimo dokumentuose subrangovams buvo keliami kvalifikaciniai reikalavimai) bei gauna</w:t>
      </w:r>
      <w:r w:rsidRPr="006F1817">
        <w:rPr>
          <w:rFonts w:asciiTheme="majorBidi" w:hAnsiTheme="majorBidi"/>
          <w:sz w:val="22"/>
          <w:szCs w:val="22"/>
          <w:lang w:val="lt-LT"/>
        </w:rPr>
        <w:t xml:space="preserve"> raštišką </w:t>
      </w:r>
      <w:r w:rsidRPr="006F1817">
        <w:rPr>
          <w:rFonts w:asciiTheme="majorBidi" w:hAnsiTheme="majorBidi" w:cstheme="majorBidi"/>
          <w:sz w:val="22"/>
          <w:szCs w:val="22"/>
          <w:lang w:val="lt-LT"/>
        </w:rPr>
        <w:t>Užsakovo</w:t>
      </w:r>
      <w:r w:rsidRPr="006F1817">
        <w:rPr>
          <w:rFonts w:asciiTheme="majorBidi" w:hAnsiTheme="majorBidi"/>
          <w:sz w:val="22"/>
          <w:szCs w:val="22"/>
          <w:lang w:val="lt-LT"/>
        </w:rPr>
        <w:t xml:space="preserve"> sutikimą dėl pasirinkto </w:t>
      </w:r>
      <w:r w:rsidRPr="006F1817">
        <w:rPr>
          <w:rFonts w:asciiTheme="majorBidi" w:hAnsiTheme="majorBidi" w:cstheme="majorBidi"/>
          <w:sz w:val="22"/>
          <w:szCs w:val="22"/>
          <w:lang w:val="lt-LT"/>
        </w:rPr>
        <w:t>subrangovo pakeitimo ar naujo subrangovo pasitelkimo. Šalys susitaria, kad Šalims įvykdžius visas šiame punkte nurodytas sąlygas bus sudaromas atskiras susitarimas dėl Sutarties pakeitimo.</w:t>
      </w:r>
    </w:p>
    <w:p w14:paraId="1923E817" w14:textId="77777777" w:rsidR="00AF4EB9" w:rsidRPr="006F1817"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Rangovas privalo užtikrinti, kad Sutarties sudarymo momentu ir visą jos galiojimo laikotarpį Sutartį vykdantys subrangovai turėtų reikiamą kvalifikaciją ir patirtį, būtinas tinkamam Sutarties vykdymui.</w:t>
      </w:r>
      <w:r w:rsidRPr="006F1817">
        <w:rPr>
          <w:rFonts w:asciiTheme="majorBidi" w:hAnsiTheme="majorBidi"/>
          <w:sz w:val="22"/>
          <w:szCs w:val="22"/>
          <w:lang w:val="lt-LT"/>
        </w:rPr>
        <w:t xml:space="preserve"> Už subrangovų</w:t>
      </w:r>
      <w:r w:rsidRPr="006F1817">
        <w:rPr>
          <w:rFonts w:asciiTheme="majorBidi" w:hAnsiTheme="majorBidi" w:cstheme="majorBidi"/>
          <w:sz w:val="22"/>
          <w:szCs w:val="22"/>
          <w:lang w:val="lt-LT"/>
        </w:rPr>
        <w:t xml:space="preserve"> atliekamų sutartinių įsipareigojimų </w:t>
      </w:r>
      <w:r w:rsidRPr="006F1817">
        <w:rPr>
          <w:rFonts w:asciiTheme="majorBidi" w:hAnsiTheme="majorBidi"/>
          <w:sz w:val="22"/>
          <w:szCs w:val="22"/>
          <w:lang w:val="lt-LT"/>
        </w:rPr>
        <w:t>kokybę</w:t>
      </w:r>
      <w:r w:rsidRPr="006F1817">
        <w:rPr>
          <w:rFonts w:asciiTheme="majorBidi" w:hAnsiTheme="majorBidi" w:cstheme="majorBidi"/>
          <w:sz w:val="22"/>
          <w:szCs w:val="22"/>
          <w:lang w:val="lt-LT"/>
        </w:rPr>
        <w:t>, saugos, tiekimo ir (ar) kitų pagal Sutarties pobūdį nustatytų reikalavimų laikymąsi Užsakovui</w:t>
      </w:r>
      <w:r w:rsidRPr="006F1817">
        <w:rPr>
          <w:rFonts w:asciiTheme="majorBidi" w:hAnsiTheme="majorBidi"/>
          <w:sz w:val="22"/>
          <w:szCs w:val="22"/>
          <w:lang w:val="lt-LT"/>
        </w:rPr>
        <w:t xml:space="preserve"> atsako Rangovas</w:t>
      </w:r>
      <w:r w:rsidRPr="006F1817">
        <w:rPr>
          <w:rFonts w:asciiTheme="majorBidi" w:hAnsiTheme="majorBidi" w:cstheme="majorBidi"/>
          <w:sz w:val="22"/>
          <w:szCs w:val="22"/>
          <w:lang w:val="lt-LT"/>
        </w:rPr>
        <w:t>.</w:t>
      </w:r>
    </w:p>
    <w:p w14:paraId="118B892F" w14:textId="29DC6BEC" w:rsidR="00AF4EB9" w:rsidRPr="006F1817"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w:t>
      </w:r>
      <w:r w:rsidR="007F6313" w:rsidRPr="006F1817">
        <w:rPr>
          <w:rFonts w:asciiTheme="majorBidi" w:hAnsiTheme="majorBidi" w:cstheme="majorBidi"/>
          <w:sz w:val="22"/>
          <w:szCs w:val="22"/>
          <w:lang w:val="lt-LT"/>
        </w:rPr>
        <w:t xml:space="preserve"> 11</w:t>
      </w:r>
      <w:r w:rsidRPr="006F1817">
        <w:rPr>
          <w:rFonts w:asciiTheme="majorBidi" w:hAnsiTheme="majorBidi" w:cstheme="majorBidi"/>
          <w:sz w:val="22"/>
          <w:szCs w:val="22"/>
          <w:lang w:val="lt-LT"/>
        </w:rPr>
        <w:t xml:space="preserve"> skyriaus tvarka.</w:t>
      </w:r>
    </w:p>
    <w:p w14:paraId="311A86D9" w14:textId="77777777" w:rsidR="00AF4EB9" w:rsidRPr="006F1817"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Jungtinės veiklos partneris gali būti keičiamas, tik kartu esant šioms aplinkybėms:</w:t>
      </w:r>
    </w:p>
    <w:p w14:paraId="61B40434" w14:textId="77777777" w:rsidR="00AF4EB9" w:rsidRPr="006F1817" w:rsidRDefault="00AF4EB9" w:rsidP="00AF4EB9">
      <w:pPr>
        <w:pStyle w:val="Sraopastraipa"/>
        <w:numPr>
          <w:ilvl w:val="2"/>
          <w:numId w:val="8"/>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Partneriui </w:t>
      </w:r>
      <w:r w:rsidRPr="006F1817">
        <w:rPr>
          <w:rFonts w:asciiTheme="majorBidi" w:eastAsiaTheme="minorHAnsi" w:hAnsiTheme="majorBidi" w:cstheme="majorBidi"/>
          <w:sz w:val="22"/>
          <w:szCs w:val="22"/>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6F1817">
        <w:rPr>
          <w:rFonts w:eastAsiaTheme="minorHAnsi"/>
          <w:sz w:val="22"/>
          <w:szCs w:val="22"/>
          <w:lang w:val="lt-LT"/>
        </w:rPr>
        <w:t>įtakos Partnerio galimybėms toliau vykdyti Sutartį;</w:t>
      </w:r>
    </w:p>
    <w:p w14:paraId="521222C5" w14:textId="77777777" w:rsidR="00AF4EB9" w:rsidRPr="006F1817" w:rsidRDefault="00AF4EB9" w:rsidP="00AF4EB9">
      <w:pPr>
        <w:pStyle w:val="Sraopastraipa"/>
        <w:numPr>
          <w:ilvl w:val="2"/>
          <w:numId w:val="8"/>
        </w:numPr>
        <w:tabs>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sz w:val="22"/>
          <w:szCs w:val="22"/>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6F1817" w:rsidRDefault="00AF4EB9" w:rsidP="00AF4EB9">
      <w:pPr>
        <w:pStyle w:val="Pagrindinistekstas"/>
        <w:numPr>
          <w:ilvl w:val="1"/>
          <w:numId w:val="8"/>
        </w:numPr>
        <w:tabs>
          <w:tab w:val="left" w:pos="0"/>
          <w:tab w:val="left" w:pos="709"/>
        </w:tabs>
        <w:ind w:left="0" w:firstLine="0"/>
        <w:jc w:val="both"/>
        <w:rPr>
          <w:b/>
          <w:sz w:val="22"/>
          <w:szCs w:val="22"/>
        </w:rPr>
      </w:pPr>
      <w:r w:rsidRPr="006F1817">
        <w:rPr>
          <w:sz w:val="22"/>
          <w:szCs w:val="22"/>
        </w:rPr>
        <w:t xml:space="preserve">Esant Sutarties BD 11.12 punkte nurodytoms aplinkybėms (jeigu Darbai atliekami pagal Jungtinės veiklos sutartį), Jungtinės veiklos partneriai privalo įvykdyti visas žemiau nurodytas sąlygas: </w:t>
      </w:r>
    </w:p>
    <w:p w14:paraId="75AC740B" w14:textId="77777777" w:rsidR="00AF4EB9" w:rsidRPr="006F1817" w:rsidRDefault="00AF4EB9" w:rsidP="00AF4EB9">
      <w:pPr>
        <w:pStyle w:val="Pagrindinistekstas"/>
        <w:numPr>
          <w:ilvl w:val="2"/>
          <w:numId w:val="8"/>
        </w:numPr>
        <w:tabs>
          <w:tab w:val="left" w:pos="0"/>
          <w:tab w:val="left" w:pos="709"/>
        </w:tabs>
        <w:ind w:left="0" w:firstLine="0"/>
        <w:jc w:val="both"/>
        <w:rPr>
          <w:b/>
          <w:sz w:val="22"/>
          <w:szCs w:val="22"/>
        </w:rPr>
      </w:pPr>
      <w:r w:rsidRPr="006F1817">
        <w:rPr>
          <w:sz w:val="22"/>
          <w:szCs w:val="22"/>
        </w:rPr>
        <w:t>Užsakovas gaus šiuos dokumentus:</w:t>
      </w:r>
    </w:p>
    <w:p w14:paraId="73ECCA6C" w14:textId="77777777" w:rsidR="00AF4EB9" w:rsidRPr="006F1817" w:rsidRDefault="00AF4EB9" w:rsidP="00AF4EB9">
      <w:pPr>
        <w:pStyle w:val="Pagrindinistekstas"/>
        <w:numPr>
          <w:ilvl w:val="3"/>
          <w:numId w:val="8"/>
        </w:numPr>
        <w:tabs>
          <w:tab w:val="left" w:pos="0"/>
          <w:tab w:val="left" w:pos="709"/>
        </w:tabs>
        <w:ind w:left="0" w:firstLine="0"/>
        <w:jc w:val="both"/>
        <w:rPr>
          <w:b/>
          <w:sz w:val="22"/>
          <w:szCs w:val="22"/>
        </w:rPr>
      </w:pPr>
      <w:r w:rsidRPr="006F1817">
        <w:rPr>
          <w:sz w:val="22"/>
          <w:szCs w:val="22"/>
        </w:rPr>
        <w:t>pasiliekančio(-</w:t>
      </w:r>
      <w:proofErr w:type="spellStart"/>
      <w:r w:rsidRPr="006F1817">
        <w:rPr>
          <w:sz w:val="22"/>
          <w:szCs w:val="22"/>
        </w:rPr>
        <w:t>ių</w:t>
      </w:r>
      <w:proofErr w:type="spellEnd"/>
      <w:r w:rsidRPr="006F1817">
        <w:rPr>
          <w:sz w:val="22"/>
          <w:szCs w:val="22"/>
        </w:rPr>
        <w:t>) Jungtinės veiklos partnerio(-</w:t>
      </w:r>
      <w:proofErr w:type="spellStart"/>
      <w:r w:rsidRPr="006F1817">
        <w:rPr>
          <w:sz w:val="22"/>
          <w:szCs w:val="22"/>
        </w:rPr>
        <w:t>ių</w:t>
      </w:r>
      <w:proofErr w:type="spellEnd"/>
      <w:r w:rsidRPr="006F1817">
        <w:rPr>
          <w:sz w:val="22"/>
          <w:szCs w:val="22"/>
        </w:rPr>
        <w:t>) prašymą dėl Jungtinės veiklos partnerio(-</w:t>
      </w:r>
      <w:proofErr w:type="spellStart"/>
      <w:r w:rsidRPr="006F1817">
        <w:rPr>
          <w:sz w:val="22"/>
          <w:szCs w:val="22"/>
        </w:rPr>
        <w:t>ių</w:t>
      </w:r>
      <w:proofErr w:type="spellEnd"/>
      <w:r w:rsidRPr="006F1817">
        <w:rPr>
          <w:sz w:val="22"/>
          <w:szCs w:val="22"/>
        </w:rPr>
        <w:t>) keitimo;</w:t>
      </w:r>
    </w:p>
    <w:p w14:paraId="5E1E77F6" w14:textId="77777777" w:rsidR="00AF4EB9" w:rsidRPr="006F1817" w:rsidRDefault="00AF4EB9" w:rsidP="00AF4EB9">
      <w:pPr>
        <w:pStyle w:val="Pagrindinistekstas"/>
        <w:numPr>
          <w:ilvl w:val="3"/>
          <w:numId w:val="8"/>
        </w:numPr>
        <w:tabs>
          <w:tab w:val="left" w:pos="0"/>
          <w:tab w:val="left" w:pos="709"/>
        </w:tabs>
        <w:ind w:left="0" w:firstLine="0"/>
        <w:jc w:val="both"/>
        <w:rPr>
          <w:rFonts w:asciiTheme="majorBidi" w:hAnsiTheme="majorBidi"/>
          <w:b/>
          <w:sz w:val="22"/>
          <w:szCs w:val="22"/>
        </w:rPr>
      </w:pPr>
      <w:r w:rsidRPr="006F1817">
        <w:rPr>
          <w:rFonts w:asciiTheme="majorBidi" w:hAnsiTheme="majorBidi"/>
          <w:sz w:val="22"/>
          <w:szCs w:val="22"/>
        </w:rPr>
        <w:t>pasitraukiančio(-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Jungtinės veiklos partnerio(-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prašymą pasitraukti iš Jungtinės veiklos sutarties partnerių ir perduoti visus įsipareigojimus pagal Jungtinės veiklos sutartį naujajam(-</w:t>
      </w:r>
      <w:proofErr w:type="spellStart"/>
      <w:r w:rsidRPr="006F1817">
        <w:rPr>
          <w:rFonts w:asciiTheme="majorBidi" w:hAnsiTheme="majorBidi"/>
          <w:sz w:val="22"/>
          <w:szCs w:val="22"/>
        </w:rPr>
        <w:t>iems</w:t>
      </w:r>
      <w:proofErr w:type="spellEnd"/>
      <w:r w:rsidRPr="006F1817">
        <w:rPr>
          <w:rFonts w:asciiTheme="majorBidi" w:hAnsiTheme="majorBidi"/>
          <w:sz w:val="22"/>
          <w:szCs w:val="22"/>
        </w:rPr>
        <w:t>) / pasiliekančiam (-</w:t>
      </w:r>
      <w:proofErr w:type="spellStart"/>
      <w:r w:rsidRPr="006F1817">
        <w:rPr>
          <w:rFonts w:asciiTheme="majorBidi" w:hAnsiTheme="majorBidi"/>
          <w:sz w:val="22"/>
          <w:szCs w:val="22"/>
        </w:rPr>
        <w:t>iams</w:t>
      </w:r>
      <w:proofErr w:type="spellEnd"/>
      <w:r w:rsidRPr="006F1817">
        <w:rPr>
          <w:rFonts w:asciiTheme="majorBidi" w:hAnsiTheme="majorBidi"/>
          <w:sz w:val="22"/>
          <w:szCs w:val="22"/>
        </w:rPr>
        <w:t>) Jungtinės veiklos partneriui(-</w:t>
      </w:r>
      <w:proofErr w:type="spellStart"/>
      <w:r w:rsidRPr="006F1817">
        <w:rPr>
          <w:rFonts w:asciiTheme="majorBidi" w:hAnsiTheme="majorBidi"/>
          <w:sz w:val="22"/>
          <w:szCs w:val="22"/>
        </w:rPr>
        <w:t>iams</w:t>
      </w:r>
      <w:proofErr w:type="spellEnd"/>
      <w:r w:rsidRPr="006F1817">
        <w:rPr>
          <w:rFonts w:asciiTheme="majorBidi" w:hAnsiTheme="majorBidi"/>
          <w:sz w:val="22"/>
          <w:szCs w:val="22"/>
        </w:rPr>
        <w:t>);</w:t>
      </w:r>
    </w:p>
    <w:p w14:paraId="51ECF367" w14:textId="77777777" w:rsidR="00AF4EB9" w:rsidRPr="006F1817" w:rsidRDefault="00AF4EB9" w:rsidP="00AF4EB9">
      <w:pPr>
        <w:pStyle w:val="Pagrindinistekstas"/>
        <w:numPr>
          <w:ilvl w:val="3"/>
          <w:numId w:val="8"/>
        </w:numPr>
        <w:tabs>
          <w:tab w:val="left" w:pos="0"/>
          <w:tab w:val="left" w:pos="709"/>
        </w:tabs>
        <w:ind w:left="0" w:firstLine="0"/>
        <w:jc w:val="both"/>
        <w:rPr>
          <w:rFonts w:asciiTheme="majorBidi" w:hAnsiTheme="majorBidi"/>
          <w:sz w:val="22"/>
          <w:szCs w:val="22"/>
        </w:rPr>
      </w:pPr>
      <w:r w:rsidRPr="006F1817">
        <w:rPr>
          <w:rFonts w:asciiTheme="majorBidi" w:hAnsiTheme="majorBidi"/>
          <w:sz w:val="22"/>
          <w:szCs w:val="22"/>
        </w:rPr>
        <w:t>naujojo(-</w:t>
      </w:r>
      <w:proofErr w:type="spellStart"/>
      <w:r w:rsidRPr="006F1817">
        <w:rPr>
          <w:rFonts w:asciiTheme="majorBidi" w:hAnsiTheme="majorBidi"/>
          <w:sz w:val="22"/>
          <w:szCs w:val="22"/>
        </w:rPr>
        <w:t>ųjų</w:t>
      </w:r>
      <w:proofErr w:type="spellEnd"/>
      <w:r w:rsidRPr="006F1817">
        <w:rPr>
          <w:rFonts w:asciiTheme="majorBidi" w:hAnsiTheme="majorBidi"/>
          <w:sz w:val="22"/>
          <w:szCs w:val="22"/>
        </w:rPr>
        <w:t>) / pasiliekančio(-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Jungtinės veiklos partnerio(-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raštišką sutikimą(-</w:t>
      </w:r>
      <w:proofErr w:type="spellStart"/>
      <w:r w:rsidRPr="006F1817">
        <w:rPr>
          <w:rFonts w:asciiTheme="majorBidi" w:hAnsiTheme="majorBidi"/>
          <w:sz w:val="22"/>
          <w:szCs w:val="22"/>
        </w:rPr>
        <w:t>us</w:t>
      </w:r>
      <w:proofErr w:type="spellEnd"/>
      <w:r w:rsidRPr="006F1817">
        <w:rPr>
          <w:rFonts w:asciiTheme="majorBidi" w:hAnsiTheme="majorBidi"/>
          <w:sz w:val="22"/>
          <w:szCs w:val="22"/>
        </w:rPr>
        <w:t>) pakeisti pasitraukiantį(-</w:t>
      </w:r>
      <w:proofErr w:type="spellStart"/>
      <w:r w:rsidRPr="006F1817">
        <w:rPr>
          <w:rFonts w:asciiTheme="majorBidi" w:hAnsiTheme="majorBidi"/>
          <w:sz w:val="22"/>
          <w:szCs w:val="22"/>
        </w:rPr>
        <w:t>čius</w:t>
      </w:r>
      <w:proofErr w:type="spellEnd"/>
      <w:r w:rsidRPr="006F1817">
        <w:rPr>
          <w:rFonts w:asciiTheme="majorBidi" w:hAnsiTheme="majorBidi"/>
          <w:sz w:val="22"/>
          <w:szCs w:val="22"/>
        </w:rPr>
        <w:t>) Jungtinės veiklos partnerį (-</w:t>
      </w:r>
      <w:proofErr w:type="spellStart"/>
      <w:r w:rsidRPr="006F1817">
        <w:rPr>
          <w:rFonts w:asciiTheme="majorBidi" w:hAnsiTheme="majorBidi"/>
          <w:sz w:val="22"/>
          <w:szCs w:val="22"/>
        </w:rPr>
        <w:t>ius</w:t>
      </w:r>
      <w:proofErr w:type="spellEnd"/>
      <w:r w:rsidRPr="006F1817">
        <w:rPr>
          <w:rFonts w:asciiTheme="majorBidi" w:hAnsiTheme="majorBidi"/>
          <w:sz w:val="22"/>
          <w:szCs w:val="22"/>
        </w:rPr>
        <w:t>) bei prisiimti visus pasitraukiančio(-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xml:space="preserve">) Jungtinės veiklos </w:t>
      </w:r>
      <w:r w:rsidRPr="006F1817">
        <w:rPr>
          <w:rFonts w:asciiTheme="majorBidi" w:hAnsiTheme="majorBidi"/>
          <w:sz w:val="22"/>
          <w:szCs w:val="22"/>
        </w:rPr>
        <w:lastRenderedPageBreak/>
        <w:t>partnerio(-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įsipareigojimus pagal Jungtinės veiklos sutartį bei naujojo(-</w:t>
      </w:r>
      <w:proofErr w:type="spellStart"/>
      <w:r w:rsidRPr="006F1817">
        <w:rPr>
          <w:rFonts w:asciiTheme="majorBidi" w:hAnsiTheme="majorBidi"/>
          <w:sz w:val="22"/>
          <w:szCs w:val="22"/>
        </w:rPr>
        <w:t>ųjų</w:t>
      </w:r>
      <w:proofErr w:type="spellEnd"/>
      <w:r w:rsidRPr="006F1817">
        <w:rPr>
          <w:rFonts w:asciiTheme="majorBidi" w:hAnsiTheme="majorBidi"/>
          <w:sz w:val="22"/>
          <w:szCs w:val="22"/>
        </w:rPr>
        <w:t>) / pasiliekančio(-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Jungtinės veiklos partnerio(-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kvalifikaciją pagrindžiantys dokumentai (jei taikoma);</w:t>
      </w:r>
    </w:p>
    <w:p w14:paraId="0A42AADC" w14:textId="77777777" w:rsidR="00AF4EB9" w:rsidRPr="006F1817" w:rsidRDefault="00AF4EB9" w:rsidP="00AF4EB9">
      <w:pPr>
        <w:pStyle w:val="Pagrindinistekstas"/>
        <w:numPr>
          <w:ilvl w:val="2"/>
          <w:numId w:val="8"/>
        </w:numPr>
        <w:tabs>
          <w:tab w:val="left" w:pos="0"/>
          <w:tab w:val="left" w:pos="709"/>
        </w:tabs>
        <w:ind w:left="0" w:firstLine="0"/>
        <w:jc w:val="both"/>
        <w:rPr>
          <w:rFonts w:asciiTheme="majorBidi" w:hAnsiTheme="majorBidi"/>
          <w:sz w:val="22"/>
          <w:szCs w:val="22"/>
        </w:rPr>
      </w:pPr>
      <w:r w:rsidRPr="006F1817">
        <w:rPr>
          <w:rFonts w:asciiTheme="majorBidi" w:hAnsiTheme="majorBidi"/>
          <w:sz w:val="22"/>
          <w:szCs w:val="22"/>
        </w:rPr>
        <w:t>Rangovas įrodys Užsakovui naujojo(-ų) / pasiliekančio(-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Jungtinės veiklos partnerio(-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xml:space="preserve">) patikimumą ir gebėjimą vykdyti paskirtas funkcijas; </w:t>
      </w:r>
    </w:p>
    <w:p w14:paraId="3AA177BD" w14:textId="77777777" w:rsidR="00AF4EB9" w:rsidRPr="006F1817" w:rsidRDefault="00AF4EB9" w:rsidP="00AF4EB9">
      <w:pPr>
        <w:pStyle w:val="Pagrindinistekstas"/>
        <w:numPr>
          <w:ilvl w:val="2"/>
          <w:numId w:val="8"/>
        </w:numPr>
        <w:tabs>
          <w:tab w:val="left" w:pos="0"/>
          <w:tab w:val="left" w:pos="709"/>
        </w:tabs>
        <w:ind w:left="0" w:firstLine="0"/>
        <w:jc w:val="both"/>
        <w:rPr>
          <w:rFonts w:asciiTheme="majorBidi" w:hAnsiTheme="majorBidi"/>
          <w:sz w:val="22"/>
          <w:szCs w:val="22"/>
        </w:rPr>
      </w:pPr>
      <w:r w:rsidRPr="006F1817">
        <w:rPr>
          <w:rFonts w:asciiTheme="majorBidi" w:hAnsiTheme="majorBidi"/>
          <w:sz w:val="22"/>
          <w:szCs w:val="22"/>
        </w:rPr>
        <w:t>Rangovas gaus Užsakovo rašytinį sutikimą keisti Jungtinės veiklos partnerius.</w:t>
      </w:r>
    </w:p>
    <w:p w14:paraId="5F7B61E1" w14:textId="77777777" w:rsidR="00AF4EB9" w:rsidRPr="006F1817" w:rsidRDefault="00AF4EB9" w:rsidP="00AF4EB9">
      <w:pPr>
        <w:pStyle w:val="Pagrindinistekstas"/>
        <w:numPr>
          <w:ilvl w:val="2"/>
          <w:numId w:val="8"/>
        </w:numPr>
        <w:tabs>
          <w:tab w:val="left" w:pos="0"/>
        </w:tabs>
        <w:ind w:left="0" w:firstLine="0"/>
        <w:jc w:val="both"/>
        <w:rPr>
          <w:rFonts w:asciiTheme="majorBidi" w:hAnsiTheme="majorBidi"/>
          <w:b/>
          <w:sz w:val="22"/>
          <w:szCs w:val="22"/>
        </w:rPr>
      </w:pPr>
      <w:r w:rsidRPr="006F1817">
        <w:rPr>
          <w:rFonts w:asciiTheme="majorBidi" w:hAnsiTheme="majorBidi"/>
          <w:sz w:val="22"/>
          <w:szCs w:val="22"/>
        </w:rPr>
        <w:t>Rangovas pateiks Užsakovui naujos Jungtinės veiklos sutarties kopiją, kurioje pasiliekančiojo(-</w:t>
      </w:r>
      <w:proofErr w:type="spellStart"/>
      <w:r w:rsidRPr="006F1817">
        <w:rPr>
          <w:rFonts w:asciiTheme="majorBidi" w:hAnsiTheme="majorBidi"/>
          <w:sz w:val="22"/>
          <w:szCs w:val="22"/>
        </w:rPr>
        <w:t>iųjų</w:t>
      </w:r>
      <w:proofErr w:type="spellEnd"/>
      <w:r w:rsidRPr="006F1817">
        <w:rPr>
          <w:rFonts w:asciiTheme="majorBidi" w:hAnsiTheme="majorBidi"/>
          <w:sz w:val="22"/>
          <w:szCs w:val="22"/>
        </w:rPr>
        <w:t>) Jungtinės veiklos partnerio(-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įsipareigojimai išliks tokie patys kaip ir ankstesnėje Jungtinės veiklos sutartyje, o naujasis(-</w:t>
      </w:r>
      <w:proofErr w:type="spellStart"/>
      <w:r w:rsidRPr="006F1817">
        <w:rPr>
          <w:rFonts w:asciiTheme="majorBidi" w:hAnsiTheme="majorBidi"/>
          <w:sz w:val="22"/>
          <w:szCs w:val="22"/>
        </w:rPr>
        <w:t>ieji</w:t>
      </w:r>
      <w:proofErr w:type="spellEnd"/>
      <w:r w:rsidRPr="006F1817">
        <w:rPr>
          <w:rFonts w:asciiTheme="majorBidi" w:hAnsiTheme="majorBidi"/>
          <w:sz w:val="22"/>
          <w:szCs w:val="22"/>
        </w:rPr>
        <w:t>) / pasiliekantis(-</w:t>
      </w:r>
      <w:proofErr w:type="spellStart"/>
      <w:r w:rsidRPr="006F1817">
        <w:rPr>
          <w:rFonts w:asciiTheme="majorBidi" w:hAnsiTheme="majorBidi"/>
          <w:sz w:val="22"/>
          <w:szCs w:val="22"/>
        </w:rPr>
        <w:t>ys</w:t>
      </w:r>
      <w:proofErr w:type="spellEnd"/>
      <w:r w:rsidRPr="006F1817">
        <w:rPr>
          <w:rFonts w:asciiTheme="majorBidi" w:hAnsiTheme="majorBidi"/>
          <w:sz w:val="22"/>
          <w:szCs w:val="22"/>
        </w:rPr>
        <w:t>) Jungtinės veiklos partneris(-</w:t>
      </w:r>
      <w:proofErr w:type="spellStart"/>
      <w:r w:rsidRPr="006F1817">
        <w:rPr>
          <w:rFonts w:asciiTheme="majorBidi" w:hAnsiTheme="majorBidi"/>
          <w:sz w:val="22"/>
          <w:szCs w:val="22"/>
        </w:rPr>
        <w:t>iai</w:t>
      </w:r>
      <w:proofErr w:type="spellEnd"/>
      <w:r w:rsidRPr="006F1817">
        <w:rPr>
          <w:rFonts w:asciiTheme="majorBidi" w:hAnsiTheme="majorBidi"/>
          <w:sz w:val="22"/>
          <w:szCs w:val="22"/>
        </w:rPr>
        <w:t>) perims visus pasitraukiančiojo(-</w:t>
      </w:r>
      <w:proofErr w:type="spellStart"/>
      <w:r w:rsidRPr="006F1817">
        <w:rPr>
          <w:rFonts w:asciiTheme="majorBidi" w:hAnsiTheme="majorBidi"/>
          <w:sz w:val="22"/>
          <w:szCs w:val="22"/>
        </w:rPr>
        <w:t>iųjų</w:t>
      </w:r>
      <w:proofErr w:type="spellEnd"/>
      <w:r w:rsidRPr="006F1817">
        <w:rPr>
          <w:rFonts w:asciiTheme="majorBidi" w:hAnsiTheme="majorBidi"/>
          <w:sz w:val="22"/>
          <w:szCs w:val="22"/>
        </w:rPr>
        <w:t>) Jungtinės veiklos partnerio(-</w:t>
      </w:r>
      <w:proofErr w:type="spellStart"/>
      <w:r w:rsidRPr="006F1817">
        <w:rPr>
          <w:rFonts w:asciiTheme="majorBidi" w:hAnsiTheme="majorBidi"/>
          <w:sz w:val="22"/>
          <w:szCs w:val="22"/>
        </w:rPr>
        <w:t>ių</w:t>
      </w:r>
      <w:proofErr w:type="spellEnd"/>
      <w:r w:rsidRPr="006F1817">
        <w:rPr>
          <w:rFonts w:asciiTheme="majorBidi" w:hAnsiTheme="majorBidi"/>
          <w:sz w:val="22"/>
          <w:szCs w:val="22"/>
        </w:rPr>
        <w:t>) įsipareigojimus pagal ankstesnę Jungtinės veiklos sutartį.</w:t>
      </w:r>
    </w:p>
    <w:p w14:paraId="1B66D4E0" w14:textId="185A02AB" w:rsidR="00AF4EB9" w:rsidRPr="006F1817" w:rsidRDefault="00AF4EB9" w:rsidP="00AF4EB9">
      <w:pPr>
        <w:pStyle w:val="Pagrindinistekstas"/>
        <w:numPr>
          <w:ilvl w:val="1"/>
          <w:numId w:val="8"/>
        </w:numPr>
        <w:tabs>
          <w:tab w:val="left" w:pos="0"/>
        </w:tabs>
        <w:ind w:left="0" w:firstLine="0"/>
        <w:jc w:val="both"/>
        <w:rPr>
          <w:rFonts w:asciiTheme="majorBidi" w:hAnsiTheme="majorBidi"/>
          <w:b/>
          <w:sz w:val="22"/>
          <w:szCs w:val="22"/>
        </w:rPr>
      </w:pPr>
      <w:r w:rsidRPr="006F1817">
        <w:rPr>
          <w:rFonts w:asciiTheme="majorBidi" w:hAnsiTheme="majorBidi"/>
          <w:sz w:val="22"/>
          <w:szCs w:val="22"/>
        </w:rPr>
        <w:t>Esant Sutarties BD 11.12.1 sąlygai, tačiau nesant Sutarties BD 11.12.2 nurodytos sąlygos, liekantys Partneriai gali pasitelkti kvalifikaciją bei kitus reikalavimus atitinkantį subrangovą Sutarties BD 11.1 – 11.11 punktuose nustatyta tvarka.</w:t>
      </w:r>
    </w:p>
    <w:p w14:paraId="53014A93" w14:textId="77777777" w:rsidR="00AF4EB9" w:rsidRPr="006F1817"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 w:val="22"/>
          <w:szCs w:val="22"/>
        </w:rPr>
      </w:pPr>
      <w:r w:rsidRPr="006F1817">
        <w:rPr>
          <w:rFonts w:asciiTheme="majorBidi" w:hAnsiTheme="majorBidi" w:cstheme="majorBidi"/>
          <w:sz w:val="22"/>
          <w:szCs w:val="22"/>
        </w:rPr>
        <w:t xml:space="preserve">Rangovas neturi teisės pasitelkti Sutarties vykdymui Užsakovo darbuotojų darbo sutarčių pagrindu ar kitokiu būdu, jei tai nėra raštu suderinta su Užsakovu. </w:t>
      </w:r>
    </w:p>
    <w:p w14:paraId="7396C1E4" w14:textId="77777777" w:rsidR="00AF4EB9" w:rsidRPr="006F1817"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 w:val="22"/>
          <w:szCs w:val="22"/>
        </w:rPr>
      </w:pPr>
      <w:r w:rsidRPr="006F1817">
        <w:rPr>
          <w:rFonts w:asciiTheme="majorBidi" w:hAnsiTheme="majorBidi" w:cstheme="majorBidi"/>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6F1817"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hAnsiTheme="majorBidi"/>
          <w:sz w:val="22"/>
          <w:szCs w:val="22"/>
          <w:lang w:val="lt-LT"/>
        </w:rPr>
        <w:t>Šios dalies nuostatų nesilaikymas yra laikomas esminiu Sutarties pažeidimu</w:t>
      </w:r>
      <w:r w:rsidR="005F2BCF" w:rsidRPr="006F1817">
        <w:rPr>
          <w:rFonts w:asciiTheme="majorBidi" w:eastAsiaTheme="minorHAnsi" w:hAnsiTheme="majorBidi" w:cstheme="majorBidi"/>
          <w:sz w:val="22"/>
          <w:szCs w:val="22"/>
          <w:lang w:val="lt-LT"/>
        </w:rPr>
        <w:t xml:space="preserve">. </w:t>
      </w:r>
    </w:p>
    <w:p w14:paraId="653CEAA1" w14:textId="77777777" w:rsidR="005F2BCF" w:rsidRPr="006F1817" w:rsidRDefault="005F2BCF" w:rsidP="005F2BCF">
      <w:pPr>
        <w:tabs>
          <w:tab w:val="left" w:pos="284"/>
          <w:tab w:val="left" w:pos="567"/>
          <w:tab w:val="left" w:pos="709"/>
        </w:tabs>
        <w:jc w:val="both"/>
        <w:rPr>
          <w:rFonts w:asciiTheme="majorBidi" w:hAnsiTheme="majorBidi" w:cstheme="majorBidi"/>
          <w:b/>
          <w:sz w:val="22"/>
          <w:szCs w:val="22"/>
          <w:lang w:val="lt-LT"/>
        </w:rPr>
      </w:pPr>
    </w:p>
    <w:p w14:paraId="6D01FFEC" w14:textId="77777777" w:rsidR="005F2BCF" w:rsidRPr="006F1817"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ŠALIŲ ATSAKOMYBĖ</w:t>
      </w:r>
    </w:p>
    <w:p w14:paraId="00C3EDFC" w14:textId="77777777" w:rsidR="005F2BCF" w:rsidRPr="006F1817" w:rsidRDefault="005F2BCF" w:rsidP="005F2BCF">
      <w:pPr>
        <w:tabs>
          <w:tab w:val="left" w:pos="284"/>
          <w:tab w:val="left" w:pos="567"/>
          <w:tab w:val="left" w:pos="709"/>
        </w:tabs>
        <w:jc w:val="both"/>
        <w:rPr>
          <w:rFonts w:asciiTheme="majorBidi" w:hAnsiTheme="majorBidi" w:cstheme="majorBidi"/>
          <w:sz w:val="22"/>
          <w:szCs w:val="22"/>
          <w:lang w:val="lt-LT"/>
        </w:rPr>
      </w:pPr>
    </w:p>
    <w:p w14:paraId="778D89BA"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color w:val="auto"/>
          <w:sz w:val="22"/>
          <w:szCs w:val="22"/>
        </w:rPr>
        <w:t>Už savo sutartinių įsipareigojimų nevykdymą ar netinkamą vykdymą Šalys atsako šioje Sutartyje ir teisės aktuose nustatyta tvarka.</w:t>
      </w:r>
    </w:p>
    <w:p w14:paraId="0BE992B8" w14:textId="77777777" w:rsidR="005F2BCF" w:rsidRPr="006F1817"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2"/>
          <w:szCs w:val="22"/>
        </w:rPr>
      </w:pPr>
      <w:r w:rsidRPr="006F1817">
        <w:rPr>
          <w:rFonts w:asciiTheme="majorBidi" w:hAnsiTheme="majorBidi" w:cstheme="majorBidi"/>
          <w:sz w:val="22"/>
          <w:szCs w:val="22"/>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6ABF26D4" w:rsidR="005F2BCF" w:rsidRPr="006F1817"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2"/>
          <w:szCs w:val="22"/>
        </w:rPr>
      </w:pPr>
      <w:r w:rsidRPr="006F1817">
        <w:rPr>
          <w:rFonts w:asciiTheme="majorBidi" w:eastAsiaTheme="minorHAnsi" w:hAnsiTheme="majorBidi" w:cstheme="majorBidi"/>
          <w:sz w:val="22"/>
          <w:szCs w:val="22"/>
        </w:rPr>
        <w:t>Rangovas, neatlikęs Darbų per Sutartyje nustatytus terminus, Užsakovui pareikalavus, moka Užsakovui 0,0</w:t>
      </w:r>
      <w:r w:rsidR="001A428C" w:rsidRPr="006F1817">
        <w:rPr>
          <w:rFonts w:asciiTheme="majorBidi" w:eastAsiaTheme="minorHAnsi" w:hAnsiTheme="majorBidi" w:cstheme="majorBidi"/>
          <w:sz w:val="22"/>
          <w:szCs w:val="22"/>
        </w:rPr>
        <w:t>5</w:t>
      </w:r>
      <w:r w:rsidRPr="006F1817">
        <w:rPr>
          <w:rFonts w:asciiTheme="majorBidi" w:eastAsiaTheme="minorHAnsi" w:hAnsiTheme="majorBidi" w:cstheme="majorBidi"/>
          <w:sz w:val="22"/>
          <w:szCs w:val="22"/>
        </w:rPr>
        <w:t xml:space="preserve"> (</w:t>
      </w:r>
      <w:r w:rsidR="001A428C" w:rsidRPr="006F1817">
        <w:rPr>
          <w:rFonts w:asciiTheme="majorBidi" w:eastAsiaTheme="minorHAnsi" w:hAnsiTheme="majorBidi" w:cstheme="majorBidi"/>
          <w:sz w:val="22"/>
          <w:szCs w:val="22"/>
        </w:rPr>
        <w:t>penkias</w:t>
      </w:r>
      <w:r w:rsidRPr="006F1817">
        <w:rPr>
          <w:rFonts w:asciiTheme="majorBidi" w:eastAsiaTheme="minorHAnsi" w:hAnsiTheme="majorBidi" w:cstheme="majorBidi"/>
          <w:sz w:val="22"/>
          <w:szCs w:val="22"/>
        </w:rPr>
        <w:t xml:space="preserve"> šimtąsias) proc. dydžio nuo neatliktų ar netinkamai atliktų darbų vertės,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6F1817"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2"/>
          <w:szCs w:val="22"/>
        </w:rPr>
      </w:pPr>
      <w:r w:rsidRPr="006F1817">
        <w:rPr>
          <w:rFonts w:asciiTheme="majorBidi" w:eastAsiaTheme="minorHAnsi" w:hAnsiTheme="majorBidi" w:cstheme="majorBidi"/>
          <w:sz w:val="22"/>
          <w:szCs w:val="22"/>
        </w:rPr>
        <w:t>Užsakovas, nesant pagrindo sulaikyti apmokėjimą ir nesumokėjęs už atliktus Darbus per Atsiskaitymo laikotarpį, Rangovui pareikalavus, moka 0,0</w:t>
      </w:r>
      <w:r w:rsidR="001A428C" w:rsidRPr="006F1817">
        <w:rPr>
          <w:rFonts w:asciiTheme="majorBidi" w:eastAsiaTheme="minorHAnsi" w:hAnsiTheme="majorBidi" w:cstheme="majorBidi"/>
          <w:sz w:val="22"/>
          <w:szCs w:val="22"/>
        </w:rPr>
        <w:t>5</w:t>
      </w:r>
      <w:r w:rsidRPr="006F1817">
        <w:rPr>
          <w:rFonts w:asciiTheme="majorBidi" w:eastAsiaTheme="minorHAnsi" w:hAnsiTheme="majorBidi" w:cstheme="majorBidi"/>
          <w:sz w:val="22"/>
          <w:szCs w:val="22"/>
        </w:rPr>
        <w:t xml:space="preserve"> (</w:t>
      </w:r>
      <w:r w:rsidR="001A428C" w:rsidRPr="006F1817">
        <w:rPr>
          <w:rFonts w:asciiTheme="majorBidi" w:eastAsiaTheme="minorHAnsi" w:hAnsiTheme="majorBidi" w:cstheme="majorBidi"/>
          <w:sz w:val="22"/>
          <w:szCs w:val="22"/>
        </w:rPr>
        <w:t>penkias</w:t>
      </w:r>
      <w:r w:rsidR="003736F1" w:rsidRPr="006F1817">
        <w:rPr>
          <w:rFonts w:asciiTheme="majorBidi" w:eastAsiaTheme="minorHAnsi" w:hAnsiTheme="majorBidi" w:cstheme="majorBidi"/>
          <w:sz w:val="22"/>
          <w:szCs w:val="22"/>
        </w:rPr>
        <w:t xml:space="preserve"> </w:t>
      </w:r>
      <w:r w:rsidRPr="006F1817">
        <w:rPr>
          <w:rFonts w:asciiTheme="majorBidi" w:eastAsiaTheme="minorHAnsi" w:hAnsiTheme="majorBidi" w:cstheme="majorBidi"/>
          <w:sz w:val="22"/>
          <w:szCs w:val="22"/>
        </w:rPr>
        <w:t xml:space="preserve">šimtąsias) proc. nuo laiku nesumokėtos sumos dydžio delspinigius už kiekvieną uždelstą dieną. </w:t>
      </w:r>
    </w:p>
    <w:p w14:paraId="6D2E55C3" w14:textId="77777777" w:rsidR="005F2BCF" w:rsidRPr="006F1817"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2"/>
          <w:szCs w:val="22"/>
        </w:rPr>
      </w:pPr>
      <w:r w:rsidRPr="006F1817">
        <w:rPr>
          <w:sz w:val="22"/>
          <w:szCs w:val="22"/>
        </w:rPr>
        <w:t>Rangovas moka Užsakovui 500,00 Eur baudą, jeigu paaiškėja, kad rangovo darbuotojai objekte yra ar buvo neblaivūs ar apsvaigę nuo narkotinių</w:t>
      </w:r>
      <w:r w:rsidRPr="006F1817">
        <w:rPr>
          <w:rStyle w:val="st"/>
          <w:sz w:val="22"/>
          <w:szCs w:val="22"/>
        </w:rPr>
        <w:t xml:space="preserve">, psichotropinių ar kitų psichiką veikiančių </w:t>
      </w:r>
      <w:r w:rsidRPr="006F1817">
        <w:rPr>
          <w:rStyle w:val="Emfaz"/>
          <w:i w:val="0"/>
          <w:sz w:val="22"/>
          <w:szCs w:val="22"/>
        </w:rPr>
        <w:t>medžiagų</w:t>
      </w:r>
      <w:r w:rsidRPr="006F1817">
        <w:rPr>
          <w:i/>
          <w:sz w:val="22"/>
          <w:szCs w:val="22"/>
        </w:rPr>
        <w:t>.</w:t>
      </w:r>
    </w:p>
    <w:p w14:paraId="259CFDA5" w14:textId="77777777" w:rsidR="005F2BCF" w:rsidRPr="006F1817"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2"/>
          <w:szCs w:val="22"/>
        </w:rPr>
      </w:pPr>
      <w:r w:rsidRPr="006F1817">
        <w:rPr>
          <w:rFonts w:asciiTheme="majorBidi" w:eastAsiaTheme="minorHAnsi" w:hAnsiTheme="majorBidi" w:cstheme="majorBidi"/>
          <w:sz w:val="22"/>
          <w:szCs w:val="22"/>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6F1817"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2"/>
          <w:szCs w:val="22"/>
        </w:rPr>
      </w:pPr>
      <w:r w:rsidRPr="006F1817">
        <w:rPr>
          <w:rFonts w:asciiTheme="majorBidi" w:eastAsiaTheme="minorHAnsi" w:hAnsiTheme="majorBidi" w:cstheme="majorBidi"/>
          <w:sz w:val="22"/>
          <w:szCs w:val="22"/>
        </w:rPr>
        <w:t xml:space="preserve">Nuostolių atlyginimas ir netesybų sumokėjimas neatleidžia Šalies nuo Sutarties nuostatų tinkamo vykdymo. </w:t>
      </w:r>
    </w:p>
    <w:p w14:paraId="3D5E59F3" w14:textId="77777777" w:rsidR="005F2BCF" w:rsidRPr="006F1817"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2"/>
          <w:szCs w:val="22"/>
        </w:rPr>
      </w:pPr>
      <w:r w:rsidRPr="006F1817">
        <w:rPr>
          <w:rFonts w:asciiTheme="majorBidi" w:eastAsiaTheme="minorHAnsi" w:hAnsiTheme="majorBidi" w:cstheme="majorBidi"/>
          <w:sz w:val="22"/>
          <w:szCs w:val="22"/>
        </w:rPr>
        <w:t xml:space="preserve">Rangovas taip pat atlygina padarytą žalą aplinkai dėl jos užteršimo, kai tai yra patvirtinama atitinkamais aktais (protokolais). </w:t>
      </w:r>
    </w:p>
    <w:p w14:paraId="67AD98F7" w14:textId="77777777" w:rsidR="005F2BCF" w:rsidRPr="006F1817"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2"/>
          <w:szCs w:val="22"/>
        </w:rPr>
      </w:pPr>
      <w:r w:rsidRPr="006F1817">
        <w:rPr>
          <w:rFonts w:asciiTheme="majorBidi" w:eastAsiaTheme="minorHAnsi" w:hAnsiTheme="majorBidi" w:cstheme="majorBidi"/>
          <w:sz w:val="22"/>
          <w:szCs w:val="22"/>
        </w:rPr>
        <w:t>Šalis atleidžiama nuo atsakomybės už Sutarties nevykdymą, jei Sutartis nevykdoma dėl nenugalimos jėgos (</w:t>
      </w:r>
      <w:r w:rsidRPr="006F1817">
        <w:rPr>
          <w:rFonts w:asciiTheme="majorBidi" w:eastAsiaTheme="minorHAnsi" w:hAnsiTheme="majorBidi" w:cstheme="majorBidi"/>
          <w:i/>
          <w:iCs/>
          <w:sz w:val="22"/>
          <w:szCs w:val="22"/>
        </w:rPr>
        <w:t>force majeure</w:t>
      </w:r>
      <w:r w:rsidRPr="006F1817">
        <w:rPr>
          <w:rFonts w:asciiTheme="majorBidi" w:eastAsiaTheme="minorHAnsi" w:hAnsiTheme="majorBidi" w:cstheme="majorBidi"/>
          <w:sz w:val="22"/>
          <w:szCs w:val="22"/>
        </w:rPr>
        <w:t>), t. y. aplinkybių, kurių ta Šalis negalėjo kontroliuoti bei protingai numatyti Sutarties sudarymo metu ir negalėjo užkirsti kelio šių aplinkybių ar jų pasekmių atsiradimui. Nenugalima jėga (</w:t>
      </w:r>
      <w:r w:rsidRPr="006F1817">
        <w:rPr>
          <w:rFonts w:asciiTheme="majorBidi" w:eastAsiaTheme="minorHAnsi" w:hAnsiTheme="majorBidi" w:cstheme="majorBidi"/>
          <w:i/>
          <w:iCs/>
          <w:sz w:val="22"/>
          <w:szCs w:val="22"/>
        </w:rPr>
        <w:t>force majeure</w:t>
      </w:r>
      <w:r w:rsidRPr="006F1817">
        <w:rPr>
          <w:rFonts w:asciiTheme="majorBidi" w:eastAsiaTheme="minorHAnsi" w:hAnsiTheme="majorBidi" w:cstheme="majorBidi"/>
          <w:sz w:val="22"/>
          <w:szCs w:val="22"/>
        </w:rPr>
        <w:t>) nelaikoma tai, kad Šalis neturi reikiamų finansinių išteklių arba Šalies kontrahentai pažeidžia savo prievoles. Apie nenugalimos jėgos (</w:t>
      </w:r>
      <w:r w:rsidRPr="006F1817">
        <w:rPr>
          <w:rFonts w:asciiTheme="majorBidi" w:eastAsiaTheme="minorHAnsi" w:hAnsiTheme="majorBidi" w:cstheme="majorBidi"/>
          <w:i/>
          <w:iCs/>
          <w:sz w:val="22"/>
          <w:szCs w:val="22"/>
        </w:rPr>
        <w:t>force majeure</w:t>
      </w:r>
      <w:r w:rsidRPr="006F1817">
        <w:rPr>
          <w:rFonts w:asciiTheme="majorBidi" w:eastAsiaTheme="minorHAnsi" w:hAnsiTheme="majorBidi" w:cstheme="majorBidi"/>
          <w:sz w:val="22"/>
          <w:szCs w:val="22"/>
        </w:rPr>
        <w:t>) aplinkybių atsiradimą Sutarties Šalys nedelsiant faksu, o po to ir raštu, privalo informuoti viena kitą. Šalis, nepranešusi kitai Šaliai apie nenugalimos jėgos (</w:t>
      </w:r>
      <w:r w:rsidRPr="006F1817">
        <w:rPr>
          <w:rFonts w:asciiTheme="majorBidi" w:eastAsiaTheme="minorHAnsi" w:hAnsiTheme="majorBidi" w:cstheme="majorBidi"/>
          <w:i/>
          <w:iCs/>
          <w:sz w:val="22"/>
          <w:szCs w:val="22"/>
        </w:rPr>
        <w:t>force majeure</w:t>
      </w:r>
      <w:r w:rsidRPr="006F1817">
        <w:rPr>
          <w:rFonts w:asciiTheme="majorBidi" w:eastAsiaTheme="minorHAnsi" w:hAnsiTheme="majorBidi" w:cstheme="majorBidi"/>
          <w:sz w:val="22"/>
          <w:szCs w:val="22"/>
        </w:rPr>
        <w:t xml:space="preserve">) aplinkybes, negali jomis remtis kaip atleidimo nuo atsakomybės už Sutarties nevykdymą pagrindu. </w:t>
      </w:r>
    </w:p>
    <w:p w14:paraId="09D225D5" w14:textId="77777777" w:rsidR="005F2BCF" w:rsidRPr="006F1817"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2"/>
          <w:szCs w:val="22"/>
        </w:rPr>
      </w:pPr>
      <w:r w:rsidRPr="006F1817">
        <w:rPr>
          <w:rFonts w:asciiTheme="majorBidi" w:eastAsiaTheme="minorHAnsi" w:hAnsiTheme="majorBidi" w:cstheme="majorBidi"/>
          <w:sz w:val="22"/>
          <w:szCs w:val="22"/>
        </w:rPr>
        <w:lastRenderedPageBreak/>
        <w:t>Esant nenugalimos jėgos (</w:t>
      </w:r>
      <w:r w:rsidRPr="006F1817">
        <w:rPr>
          <w:rFonts w:asciiTheme="majorBidi" w:eastAsiaTheme="minorHAnsi" w:hAnsiTheme="majorBidi" w:cstheme="majorBidi"/>
          <w:i/>
          <w:iCs/>
          <w:sz w:val="22"/>
          <w:szCs w:val="22"/>
        </w:rPr>
        <w:t>force majeure</w:t>
      </w:r>
      <w:r w:rsidRPr="006F1817">
        <w:rPr>
          <w:rFonts w:asciiTheme="majorBidi" w:eastAsiaTheme="minorHAnsi" w:hAnsiTheme="majorBidi" w:cstheme="majorBidi"/>
          <w:sz w:val="22"/>
          <w:szCs w:val="22"/>
        </w:rPr>
        <w:t xml:space="preserve">) aplinkybėms Šalys atleidžiamos nuo savo sutartinių įsipareigojimų vykdymo visam minėtų aplinkybių buvimo laikotarpiui, bet ne ilgiau, kaip 2 (dviem) mėnesiams. </w:t>
      </w:r>
    </w:p>
    <w:p w14:paraId="5E0217A5" w14:textId="77777777" w:rsidR="005F2BCF" w:rsidRPr="006F1817"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2"/>
          <w:szCs w:val="22"/>
        </w:rPr>
      </w:pPr>
      <w:r w:rsidRPr="006F1817">
        <w:rPr>
          <w:rFonts w:asciiTheme="majorBidi" w:eastAsiaTheme="minorHAnsi" w:hAnsiTheme="majorBidi" w:cstheme="majorBidi"/>
          <w:sz w:val="22"/>
          <w:szCs w:val="22"/>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6F1817" w:rsidRDefault="005F2BCF" w:rsidP="005F2BCF">
      <w:pPr>
        <w:tabs>
          <w:tab w:val="left" w:pos="284"/>
          <w:tab w:val="left" w:pos="567"/>
          <w:tab w:val="left" w:pos="709"/>
        </w:tabs>
        <w:jc w:val="both"/>
        <w:rPr>
          <w:rFonts w:asciiTheme="majorBidi" w:hAnsiTheme="majorBidi" w:cstheme="majorBidi"/>
          <w:b/>
          <w:sz w:val="22"/>
          <w:szCs w:val="22"/>
          <w:lang w:val="lt-LT"/>
        </w:rPr>
      </w:pPr>
    </w:p>
    <w:p w14:paraId="1327B374" w14:textId="77777777" w:rsidR="005F2BCF" w:rsidRPr="006F1817"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sz w:val="22"/>
          <w:szCs w:val="22"/>
          <w:lang w:val="lt-LT"/>
        </w:rPr>
      </w:pPr>
      <w:r w:rsidRPr="006F1817">
        <w:rPr>
          <w:rFonts w:asciiTheme="majorBidi" w:hAnsiTheme="majorBidi" w:cstheme="majorBidi"/>
          <w:b/>
          <w:sz w:val="22"/>
          <w:szCs w:val="22"/>
          <w:lang w:val="lt-LT"/>
        </w:rPr>
        <w:t>SUTARTIES SĄLYGŲ KEITIMAS</w:t>
      </w:r>
    </w:p>
    <w:p w14:paraId="751C37F6" w14:textId="77777777" w:rsidR="005F2BCF" w:rsidRPr="006F1817" w:rsidRDefault="005F2BCF" w:rsidP="005F2BCF">
      <w:pPr>
        <w:tabs>
          <w:tab w:val="left" w:pos="284"/>
          <w:tab w:val="left" w:pos="567"/>
          <w:tab w:val="left" w:pos="709"/>
        </w:tabs>
        <w:jc w:val="both"/>
        <w:rPr>
          <w:rFonts w:asciiTheme="majorBidi" w:hAnsiTheme="majorBidi" w:cstheme="majorBidi"/>
          <w:sz w:val="22"/>
          <w:szCs w:val="22"/>
          <w:lang w:val="lt-LT"/>
        </w:rPr>
      </w:pPr>
    </w:p>
    <w:p w14:paraId="569BDBDE" w14:textId="14604331" w:rsidR="005F2BCF" w:rsidRPr="006F1817"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Sutarties sąlygos Sutarties galiojimo laikotarpiu negali būti keičiamos, išskyrus tokias Sutarties sąlygas, kurių keitimas numatytas Sutartyje ir galimas vadovaujantis PĮ 97 str. </w:t>
      </w:r>
      <w:r w:rsidRPr="006F1817">
        <w:rPr>
          <w:sz w:val="22"/>
          <w:szCs w:val="22"/>
          <w:lang w:val="lt-LT"/>
        </w:rPr>
        <w:t>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6F1817"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hAnsiTheme="majorBidi" w:cstheme="majorBidi"/>
          <w:sz w:val="22"/>
          <w:szCs w:val="22"/>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6F1817">
        <w:rPr>
          <w:rFonts w:asciiTheme="majorBidi" w:eastAsiaTheme="minorHAnsi" w:hAnsiTheme="majorBidi" w:cstheme="majorBidi"/>
          <w:sz w:val="22"/>
          <w:szCs w:val="22"/>
          <w:lang w:val="lt-LT"/>
        </w:rPr>
        <w:t xml:space="preserve">. </w:t>
      </w:r>
    </w:p>
    <w:p w14:paraId="48207491"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6F1817"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sz w:val="22"/>
          <w:szCs w:val="22"/>
          <w:lang w:val="lt-LT"/>
        </w:rPr>
        <w:t>pakeitimu nustatoma nauja sąlyga, kurią įtraukus į pradinį pirkimą būtų galima priimti kitų kandidatų paraiškų, dalyvių pasiūlymų ar pirkimas sudomintų daugiau Rangovų;</w:t>
      </w:r>
    </w:p>
    <w:p w14:paraId="3C1F036C" w14:textId="77777777" w:rsidR="005F2BCF" w:rsidRPr="006F1817"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sz w:val="22"/>
          <w:szCs w:val="22"/>
          <w:lang w:val="lt-LT"/>
        </w:rPr>
        <w:t>dėl pakeitimo ekonominė Sutarties pusiausvyra pasikeičia Rangovo, su kuriuo sudaryta ši Sutartis, naudai taip, kaip nebuvo aptarta pradinėje sutartyje.</w:t>
      </w:r>
    </w:p>
    <w:p w14:paraId="0CD31836" w14:textId="77777777" w:rsidR="005F2BCF" w:rsidRPr="006F1817"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sz w:val="22"/>
          <w:szCs w:val="22"/>
          <w:lang w:val="lt-LT"/>
        </w:rPr>
        <w:t>dėl pakeitimo padidėja Sutarties apimtis;</w:t>
      </w:r>
    </w:p>
    <w:p w14:paraId="19547828" w14:textId="77777777" w:rsidR="005F2BCF" w:rsidRPr="006F1817"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sz w:val="22"/>
          <w:szCs w:val="22"/>
          <w:lang w:val="lt-LT"/>
        </w:rPr>
        <w:t>kai Rangovą, su kuriuo sudaryta Sutartis, pakeičia naujas rangovas dėl kitų priežasčių, negu PĮ 97 straipsnio 1 dalies 4 punkte  nurodytos priežastys.</w:t>
      </w:r>
    </w:p>
    <w:p w14:paraId="58925445" w14:textId="77777777" w:rsidR="005F2BCF" w:rsidRPr="006F1817" w:rsidRDefault="005F2BCF" w:rsidP="005F2BCF">
      <w:pPr>
        <w:numPr>
          <w:ilvl w:val="1"/>
          <w:numId w:val="8"/>
        </w:numPr>
        <w:tabs>
          <w:tab w:val="left" w:pos="284"/>
          <w:tab w:val="left" w:pos="567"/>
          <w:tab w:val="left" w:pos="709"/>
        </w:tabs>
        <w:ind w:left="0" w:firstLine="0"/>
        <w:jc w:val="both"/>
        <w:rPr>
          <w:rFonts w:asciiTheme="majorBidi" w:hAnsiTheme="majorBidi" w:cstheme="majorBidi"/>
          <w:sz w:val="22"/>
          <w:szCs w:val="22"/>
          <w:lang w:val="lt-LT"/>
        </w:rPr>
      </w:pPr>
      <w:r w:rsidRPr="006F1817">
        <w:rPr>
          <w:rFonts w:asciiTheme="majorBidi" w:eastAsiaTheme="minorHAnsi" w:hAnsiTheme="majorBidi" w:cstheme="majorBidi"/>
          <w:sz w:val="22"/>
          <w:szCs w:val="22"/>
          <w:lang w:val="lt-LT"/>
        </w:rPr>
        <w:t>Visus Sutarties pakeitimus bei papildymus Šalys sudaro raštu, ir tokie papildymai yra pridedami prie Sutarties ir yra laikomi jos neatskiriama dalimi.</w:t>
      </w:r>
    </w:p>
    <w:p w14:paraId="00B7CEAF" w14:textId="77777777" w:rsidR="005F2BCF" w:rsidRPr="006F1817" w:rsidRDefault="005F2BCF" w:rsidP="005F2BCF">
      <w:pPr>
        <w:pStyle w:val="Sraopastraipa"/>
        <w:numPr>
          <w:ilvl w:val="1"/>
          <w:numId w:val="8"/>
        </w:numPr>
        <w:tabs>
          <w:tab w:val="left" w:pos="567"/>
        </w:tabs>
        <w:ind w:left="0" w:firstLine="0"/>
        <w:contextualSpacing/>
        <w:jc w:val="both"/>
        <w:rPr>
          <w:rFonts w:asciiTheme="majorBidi" w:hAnsiTheme="majorBidi" w:cstheme="majorBidi"/>
          <w:sz w:val="22"/>
          <w:szCs w:val="22"/>
          <w:lang w:val="lt-LT"/>
        </w:rPr>
      </w:pPr>
      <w:r w:rsidRPr="006F1817">
        <w:rPr>
          <w:rFonts w:asciiTheme="majorBidi" w:hAnsiTheme="majorBidi" w:cstheme="majorBidi"/>
          <w:iCs/>
          <w:sz w:val="22"/>
          <w:szCs w:val="22"/>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6F1817"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sz w:val="22"/>
          <w:szCs w:val="22"/>
          <w:lang w:val="lt-LT"/>
        </w:rPr>
      </w:pPr>
      <w:r w:rsidRPr="006F1817">
        <w:rPr>
          <w:rFonts w:asciiTheme="majorBidi" w:hAnsiTheme="majorBidi" w:cstheme="majorBidi"/>
          <w:iCs/>
          <w:sz w:val="22"/>
          <w:szCs w:val="22"/>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6F1817"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sz w:val="22"/>
          <w:szCs w:val="22"/>
          <w:lang w:val="lt-LT"/>
        </w:rPr>
      </w:pPr>
    </w:p>
    <w:p w14:paraId="48DCD562" w14:textId="77777777" w:rsidR="005F2BCF" w:rsidRPr="006F1817"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sz w:val="22"/>
          <w:szCs w:val="22"/>
          <w:lang w:val="lt-LT"/>
        </w:rPr>
      </w:pPr>
      <w:r w:rsidRPr="006F1817">
        <w:rPr>
          <w:rFonts w:asciiTheme="majorBidi" w:eastAsiaTheme="minorHAnsi" w:hAnsiTheme="majorBidi" w:cstheme="majorBidi"/>
          <w:b/>
          <w:bCs/>
          <w:sz w:val="22"/>
          <w:szCs w:val="22"/>
          <w:lang w:val="lt-LT"/>
        </w:rPr>
        <w:t>SUTARTIES GALIOJIMAS IR NUTRAUKIMAS</w:t>
      </w:r>
    </w:p>
    <w:p w14:paraId="5AF2FB26" w14:textId="77777777" w:rsidR="005F2BCF" w:rsidRPr="006F1817" w:rsidRDefault="005F2BCF" w:rsidP="005F2BCF">
      <w:pPr>
        <w:pStyle w:val="Default"/>
        <w:tabs>
          <w:tab w:val="left" w:pos="284"/>
          <w:tab w:val="left" w:pos="567"/>
          <w:tab w:val="left" w:pos="709"/>
        </w:tabs>
        <w:rPr>
          <w:rFonts w:asciiTheme="majorBidi" w:hAnsiTheme="majorBidi" w:cstheme="majorBidi"/>
          <w:color w:val="auto"/>
          <w:sz w:val="22"/>
          <w:szCs w:val="22"/>
        </w:rPr>
      </w:pPr>
    </w:p>
    <w:p w14:paraId="3699C5E2"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color w:val="auto"/>
          <w:sz w:val="22"/>
          <w:szCs w:val="22"/>
        </w:rPr>
        <w:t xml:space="preserve">Sutarties įsigaliojimo momentas ir jos galiojimo terminas nurodytas Sutarties SD. </w:t>
      </w:r>
    </w:p>
    <w:p w14:paraId="44494A37"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color w:val="auto"/>
          <w:sz w:val="22"/>
          <w:szCs w:val="22"/>
        </w:rPr>
        <w:t xml:space="preserve">Sutartis gali būti nutraukta raštišku Šalių sutarimu. </w:t>
      </w:r>
    </w:p>
    <w:p w14:paraId="4AB0F506"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color w:val="auto"/>
          <w:sz w:val="22"/>
          <w:szCs w:val="22"/>
        </w:rPr>
        <w:lastRenderedPageBreak/>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41A1D8EE" w:rsidR="005F2BCF" w:rsidRPr="006F1817"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color w:val="auto"/>
          <w:sz w:val="22"/>
          <w:szCs w:val="22"/>
        </w:rPr>
        <w:t xml:space="preserve">atlikti Darbai neatitinka Sutartyje numatytų reikalavimų ir Rangovas neištaiso Darbų atlikimo trūkumų per Sutartyje nustatytą terminą; </w:t>
      </w:r>
    </w:p>
    <w:p w14:paraId="0F4C43C2" w14:textId="77777777" w:rsidR="005F2BCF" w:rsidRPr="006F1817"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color w:val="auto"/>
          <w:sz w:val="22"/>
          <w:szCs w:val="22"/>
        </w:rPr>
        <w:t xml:space="preserve">Rangovas daugiau kaip du kartus iš eilės praleido dalies Darbų atlikimo terminą, jei Darbai yra tęstinio pobūdžio; </w:t>
      </w:r>
    </w:p>
    <w:p w14:paraId="7BD01FB9" w14:textId="77777777" w:rsidR="005F2BCF" w:rsidRPr="006F1817"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color w:val="auto"/>
          <w:sz w:val="22"/>
          <w:szCs w:val="22"/>
        </w:rPr>
        <w:t xml:space="preserve">Rangovas nesilaiko Sutartyje numatytų Darbų atlikimo terminų ir vėlavimas nuo numatyto termino pabaigos yra daugiau nei 30 (trisdešimt) dienų; </w:t>
      </w:r>
    </w:p>
    <w:p w14:paraId="7A5E0087" w14:textId="77777777" w:rsidR="005F2BCF" w:rsidRPr="006F1817"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color w:val="auto"/>
          <w:sz w:val="22"/>
          <w:szCs w:val="22"/>
        </w:rPr>
        <w:t xml:space="preserve">Rangovo kvalifikacija tapo nebeatitinkančia šios Sutarties reikalavimų ir šie neatitikimai nebuvo ištaisyti per 14 (keturiolika) kalendorinių dienų nuo kvalifikacijos tapimo neatitinkančia dienos; </w:t>
      </w:r>
    </w:p>
    <w:p w14:paraId="034732DB" w14:textId="77777777" w:rsidR="005F2BCF" w:rsidRPr="006F1817"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eastAsiaTheme="minorHAnsi" w:hAnsiTheme="majorBidi" w:cstheme="majorBidi"/>
          <w:sz w:val="22"/>
          <w:szCs w:val="22"/>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D76C01E" w14:textId="77777777" w:rsidR="005F2BCF" w:rsidRPr="006F1817"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eastAsiaTheme="minorHAnsi" w:hAnsiTheme="majorBidi" w:cstheme="majorBidi"/>
          <w:color w:val="auto"/>
          <w:sz w:val="22"/>
          <w:szCs w:val="22"/>
        </w:rPr>
        <w:t xml:space="preserve">Rangovas pažeidžia šios Sutarties nuostatas, reglamentuojančias konkurenciją, intelektinės nuosavybės ar konfidencialios informacijos valdymą; </w:t>
      </w:r>
    </w:p>
    <w:p w14:paraId="2FB52075" w14:textId="599C0182" w:rsidR="005F2BCF" w:rsidRPr="006F1817"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eastAsiaTheme="minorHAnsi" w:hAnsiTheme="majorBidi" w:cstheme="majorBidi"/>
          <w:color w:val="auto"/>
          <w:sz w:val="22"/>
          <w:szCs w:val="22"/>
        </w:rPr>
        <w:t xml:space="preserve">Rangovas pažeidžia Sutarties BD </w:t>
      </w:r>
      <w:r w:rsidR="00C60135" w:rsidRPr="006F1817">
        <w:rPr>
          <w:rFonts w:asciiTheme="majorBidi" w:eastAsiaTheme="minorHAnsi" w:hAnsiTheme="majorBidi" w:cstheme="majorBidi"/>
          <w:color w:val="auto"/>
          <w:sz w:val="22"/>
          <w:szCs w:val="22"/>
        </w:rPr>
        <w:t>11</w:t>
      </w:r>
      <w:r w:rsidRPr="006F1817">
        <w:rPr>
          <w:rFonts w:asciiTheme="majorBidi" w:eastAsiaTheme="minorHAnsi" w:hAnsiTheme="majorBidi" w:cstheme="majorBidi"/>
          <w:color w:val="auto"/>
          <w:sz w:val="22"/>
          <w:szCs w:val="22"/>
        </w:rPr>
        <w:t xml:space="preserve"> skyriaus nuostatas; </w:t>
      </w:r>
    </w:p>
    <w:p w14:paraId="52AB0603" w14:textId="77777777" w:rsidR="005F2BCF" w:rsidRPr="006F1817"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sz w:val="22"/>
          <w:szCs w:val="22"/>
        </w:rPr>
      </w:pPr>
      <w:r w:rsidRPr="006F1817">
        <w:rPr>
          <w:rFonts w:asciiTheme="majorBidi" w:eastAsiaTheme="minorHAnsi" w:hAnsiTheme="majorBidi" w:cstheme="majorBidi"/>
          <w:color w:val="auto"/>
          <w:sz w:val="22"/>
          <w:szCs w:val="22"/>
        </w:rPr>
        <w:t>yra kitos aplinkybės, numatytos Sutartyje ir/ar Lietuvos Respublikos civilinio kodekso 6.217 straipsnyje.</w:t>
      </w:r>
    </w:p>
    <w:p w14:paraId="0612954F" w14:textId="77777777" w:rsidR="005F2BCF" w:rsidRPr="006F1817"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sz w:val="22"/>
          <w:szCs w:val="22"/>
        </w:rPr>
      </w:pPr>
      <w:r w:rsidRPr="006F1817">
        <w:rPr>
          <w:rFonts w:asciiTheme="majorBidi" w:eastAsiaTheme="minorHAnsi" w:hAnsiTheme="majorBidi" w:cstheme="majorBidi"/>
          <w:color w:val="auto"/>
          <w:sz w:val="22"/>
          <w:szCs w:val="22"/>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53443135"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Jei Sutartis nutraukiama dėl </w:t>
      </w:r>
      <w:r w:rsidR="005A3DBE" w:rsidRPr="006F1817">
        <w:rPr>
          <w:rFonts w:asciiTheme="majorBidi" w:eastAsiaTheme="minorHAnsi" w:hAnsiTheme="majorBidi" w:cstheme="majorBidi"/>
          <w:sz w:val="22"/>
          <w:szCs w:val="22"/>
          <w:lang w:val="lt-LT"/>
        </w:rPr>
        <w:t>1</w:t>
      </w:r>
      <w:r w:rsidR="00FB0680" w:rsidRPr="006F1817">
        <w:rPr>
          <w:rFonts w:asciiTheme="majorBidi" w:eastAsiaTheme="minorHAnsi" w:hAnsiTheme="majorBidi" w:cstheme="majorBidi"/>
          <w:sz w:val="22"/>
          <w:szCs w:val="22"/>
          <w:lang w:val="lt-LT"/>
        </w:rPr>
        <w:t>4</w:t>
      </w:r>
      <w:r w:rsidRPr="006F1817">
        <w:rPr>
          <w:rFonts w:asciiTheme="majorBidi" w:eastAsiaTheme="minorHAnsi" w:hAnsiTheme="majorBidi" w:cstheme="majorBidi"/>
          <w:sz w:val="22"/>
          <w:szCs w:val="22"/>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6F1817">
        <w:rPr>
          <w:rFonts w:asciiTheme="majorBidi" w:eastAsiaTheme="minorHAnsi" w:hAnsiTheme="majorBidi" w:cstheme="majorBidi"/>
          <w:sz w:val="22"/>
          <w:szCs w:val="22"/>
          <w:lang w:val="lt-LT"/>
        </w:rPr>
        <w:t>vertės</w:t>
      </w:r>
      <w:r w:rsidRPr="006F1817">
        <w:rPr>
          <w:rFonts w:asciiTheme="majorBidi" w:eastAsiaTheme="minorHAnsi" w:hAnsiTheme="majorBidi" w:cstheme="majorBidi"/>
          <w:sz w:val="22"/>
          <w:szCs w:val="22"/>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6F1817"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Nutraukus šią Sutartį bet kuriuo pagrindu Šalys įsipareigoja: </w:t>
      </w:r>
    </w:p>
    <w:p w14:paraId="67ABD99F"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imtis visų priemonių, siekiant sumažinti dėl Sutarties nutraukimo jų patiriamus nuostolius; </w:t>
      </w:r>
    </w:p>
    <w:p w14:paraId="46C88EE4"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77777777"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rFonts w:asciiTheme="majorBidi" w:eastAsiaTheme="minorHAnsi" w:hAnsiTheme="majorBidi" w:cstheme="majorBidi"/>
          <w:sz w:val="22"/>
          <w:szCs w:val="22"/>
          <w:lang w:val="lt-LT"/>
        </w:rPr>
        <w:t>atsiskaityti už iki Sutarties nutraukimo atliktus Darbus;</w:t>
      </w:r>
    </w:p>
    <w:p w14:paraId="57F179DC" w14:textId="5FE77DAA" w:rsidR="005F2BCF" w:rsidRPr="006F1817"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z w:val="22"/>
          <w:szCs w:val="22"/>
          <w:lang w:val="lt-LT"/>
        </w:rPr>
      </w:pPr>
      <w:r w:rsidRPr="006F1817">
        <w:rPr>
          <w:sz w:val="22"/>
          <w:szCs w:val="22"/>
          <w:lang w:val="lt-LT"/>
        </w:rPr>
        <w:t>Nutraukus sutartį be sutartyje ar teisės aktuose numatyto pagrindo, kaltoji šalis apmoka kitos šalies nuostolius, susijusius su Sutarties nutraukimu ir sumoka 10 (dešimties) procentų sutartinės kainos dydžio baudą.</w:t>
      </w:r>
    </w:p>
    <w:p w14:paraId="7102D3A2" w14:textId="77777777" w:rsidR="005F2BCF" w:rsidRPr="006F1817" w:rsidRDefault="005F2BCF" w:rsidP="005F2BCF">
      <w:pPr>
        <w:tabs>
          <w:tab w:val="left" w:pos="0"/>
          <w:tab w:val="left" w:pos="284"/>
          <w:tab w:val="left" w:pos="567"/>
          <w:tab w:val="left" w:pos="709"/>
        </w:tabs>
        <w:jc w:val="both"/>
        <w:rPr>
          <w:rFonts w:asciiTheme="majorBidi" w:hAnsiTheme="majorBidi" w:cstheme="majorBidi"/>
          <w:bCs/>
          <w:iCs/>
          <w:sz w:val="22"/>
          <w:szCs w:val="22"/>
          <w:lang w:val="lt-LT"/>
        </w:rPr>
      </w:pPr>
    </w:p>
    <w:p w14:paraId="147DDC86" w14:textId="77777777" w:rsidR="005F2BCF" w:rsidRPr="006F1817"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sz w:val="22"/>
          <w:szCs w:val="22"/>
          <w:lang w:val="lt-LT"/>
        </w:rPr>
      </w:pPr>
      <w:r w:rsidRPr="006F1817">
        <w:rPr>
          <w:rFonts w:asciiTheme="majorBidi" w:hAnsiTheme="majorBidi" w:cstheme="majorBidi"/>
          <w:b/>
          <w:caps/>
          <w:sz w:val="22"/>
          <w:szCs w:val="22"/>
          <w:lang w:val="lt-LT"/>
        </w:rPr>
        <w:t>Konfidenciali informacija</w:t>
      </w:r>
    </w:p>
    <w:p w14:paraId="3B81BF18" w14:textId="77777777" w:rsidR="005F2BCF" w:rsidRPr="006F1817" w:rsidRDefault="005F2BCF" w:rsidP="005F2BCF">
      <w:pPr>
        <w:tabs>
          <w:tab w:val="left" w:pos="284"/>
          <w:tab w:val="left" w:pos="567"/>
          <w:tab w:val="left" w:pos="709"/>
        </w:tabs>
        <w:jc w:val="both"/>
        <w:rPr>
          <w:rFonts w:asciiTheme="majorBidi" w:hAnsiTheme="majorBidi" w:cstheme="majorBidi"/>
          <w:sz w:val="22"/>
          <w:szCs w:val="22"/>
          <w:lang w:val="lt-LT"/>
        </w:rPr>
      </w:pPr>
    </w:p>
    <w:p w14:paraId="7B8CE151" w14:textId="57544C9A"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color w:val="auto"/>
          <w:sz w:val="22"/>
          <w:szCs w:val="22"/>
        </w:rPr>
        <w:t>Šalys susitaria laikyti šios Sutarties konfidencialią informaciją ir visą jos pagrindu viena kitai perduodamą informaciją paslaptyje neterminuotai neatsižvelgiant į tai, ar ta info</w:t>
      </w:r>
      <w:r w:rsidR="00C62A45" w:rsidRPr="006F1817">
        <w:rPr>
          <w:rFonts w:asciiTheme="majorBidi" w:hAnsiTheme="majorBidi" w:cstheme="majorBidi"/>
          <w:color w:val="auto"/>
          <w:sz w:val="22"/>
          <w:szCs w:val="22"/>
        </w:rPr>
        <w:t xml:space="preserve">rmacija pateikiama žodžiu, ar </w:t>
      </w:r>
      <w:r w:rsidRPr="006F1817">
        <w:rPr>
          <w:rFonts w:asciiTheme="majorBidi" w:hAnsiTheme="majorBidi" w:cstheme="majorBidi"/>
          <w:color w:val="auto"/>
          <w:sz w:val="22"/>
          <w:szCs w:val="22"/>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w:t>
      </w:r>
      <w:r w:rsidRPr="006F1817">
        <w:rPr>
          <w:rFonts w:asciiTheme="majorBidi" w:hAnsiTheme="majorBidi" w:cstheme="majorBidi"/>
          <w:color w:val="auto"/>
          <w:sz w:val="22"/>
          <w:szCs w:val="22"/>
        </w:rPr>
        <w:lastRenderedPageBreak/>
        <w:t xml:space="preserve">tikslui, kuriam ji buvo suteikta. Šio punkto nuostatos netaikomos informacijai, kuri yra ar tampa prieinama viešai arba turi būti atskleista pagal teisės aktų reikalavimus. </w:t>
      </w:r>
    </w:p>
    <w:p w14:paraId="66ACEC51" w14:textId="77777777" w:rsidR="005F2BCF" w:rsidRPr="006F1817"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sz w:val="22"/>
          <w:szCs w:val="22"/>
        </w:rPr>
      </w:pPr>
      <w:r w:rsidRPr="006F1817">
        <w:rPr>
          <w:rFonts w:asciiTheme="majorBidi" w:hAnsiTheme="majorBidi" w:cstheme="majorBidi"/>
          <w:color w:val="auto"/>
          <w:sz w:val="22"/>
          <w:szCs w:val="22"/>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12F2BE10" w14:textId="77777777" w:rsidR="005F2BCF" w:rsidRPr="006F1817" w:rsidRDefault="005F2BCF" w:rsidP="005F2BCF">
      <w:pPr>
        <w:pStyle w:val="Default"/>
        <w:tabs>
          <w:tab w:val="left" w:pos="284"/>
          <w:tab w:val="left" w:pos="567"/>
          <w:tab w:val="left" w:pos="709"/>
        </w:tabs>
        <w:rPr>
          <w:rFonts w:asciiTheme="majorBidi" w:hAnsiTheme="majorBidi" w:cstheme="majorBidi"/>
          <w:color w:val="auto"/>
          <w:sz w:val="22"/>
          <w:szCs w:val="22"/>
        </w:rPr>
      </w:pPr>
    </w:p>
    <w:p w14:paraId="05722F1A" w14:textId="77777777" w:rsidR="005F2BCF" w:rsidRPr="006F1817"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sz w:val="22"/>
          <w:szCs w:val="22"/>
          <w:lang w:val="lt-LT"/>
        </w:rPr>
      </w:pPr>
      <w:r w:rsidRPr="006F1817">
        <w:rPr>
          <w:rFonts w:asciiTheme="majorBidi" w:hAnsiTheme="majorBidi" w:cstheme="majorBidi"/>
          <w:b/>
          <w:sz w:val="22"/>
          <w:szCs w:val="22"/>
          <w:lang w:val="lt-LT"/>
        </w:rPr>
        <w:t xml:space="preserve"> BAIGIAMOSIOS NUOSTATOS</w:t>
      </w:r>
    </w:p>
    <w:p w14:paraId="0885B045" w14:textId="77777777" w:rsidR="005F2BCF" w:rsidRPr="006F1817" w:rsidRDefault="005F2BCF" w:rsidP="005F2BCF">
      <w:pPr>
        <w:pStyle w:val="Sraopastraipa"/>
        <w:tabs>
          <w:tab w:val="left" w:pos="284"/>
          <w:tab w:val="left" w:pos="567"/>
          <w:tab w:val="left" w:pos="709"/>
        </w:tabs>
        <w:ind w:left="0"/>
        <w:rPr>
          <w:rFonts w:asciiTheme="majorBidi" w:hAnsiTheme="majorBidi" w:cstheme="majorBidi"/>
          <w:sz w:val="22"/>
          <w:szCs w:val="22"/>
          <w:lang w:val="lt-LT"/>
        </w:rPr>
      </w:pPr>
    </w:p>
    <w:p w14:paraId="0BC806E9" w14:textId="670A58CE" w:rsidR="005F2BCF" w:rsidRPr="006F1817"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sz w:val="22"/>
          <w:szCs w:val="22"/>
          <w:lang w:val="lt-LT"/>
        </w:rPr>
      </w:pPr>
      <w:r w:rsidRPr="006F1817">
        <w:rPr>
          <w:rFonts w:asciiTheme="majorBidi" w:hAnsiTheme="majorBidi" w:cstheme="majorBidi"/>
          <w:iCs/>
          <w:sz w:val="22"/>
          <w:szCs w:val="22"/>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6F1817">
        <w:rPr>
          <w:rFonts w:asciiTheme="majorBidi" w:hAnsiTheme="majorBidi"/>
          <w:sz w:val="22"/>
          <w:szCs w:val="22"/>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6F1817">
        <w:rPr>
          <w:rFonts w:asciiTheme="majorBidi" w:hAnsiTheme="majorBidi" w:cstheme="majorBidi"/>
          <w:iCs/>
          <w:sz w:val="22"/>
          <w:szCs w:val="22"/>
          <w:lang w:val="lt-LT"/>
        </w:rPr>
        <w:t xml:space="preserve">. </w:t>
      </w:r>
    </w:p>
    <w:p w14:paraId="13BDC2D5" w14:textId="692A55EF" w:rsidR="005F2BCF" w:rsidRPr="006F1817"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sz w:val="22"/>
          <w:szCs w:val="22"/>
          <w:lang w:val="lt-LT"/>
        </w:rPr>
      </w:pPr>
      <w:r w:rsidRPr="006F1817">
        <w:rPr>
          <w:rFonts w:asciiTheme="majorBidi" w:hAnsiTheme="majorBidi" w:cstheme="majorBidi"/>
          <w:iCs/>
          <w:sz w:val="22"/>
          <w:szCs w:val="22"/>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6F1817">
        <w:rPr>
          <w:rFonts w:asciiTheme="majorBidi" w:hAnsiTheme="majorBidi" w:cstheme="majorBidi"/>
          <w:iCs/>
          <w:sz w:val="22"/>
          <w:szCs w:val="22"/>
          <w:lang w:val="lt-LT"/>
        </w:rPr>
        <w:t>je</w:t>
      </w:r>
      <w:r w:rsidRPr="006F1817">
        <w:rPr>
          <w:rFonts w:asciiTheme="majorBidi" w:hAnsiTheme="majorBidi" w:cstheme="majorBidi"/>
          <w:iCs/>
          <w:sz w:val="22"/>
          <w:szCs w:val="22"/>
          <w:lang w:val="lt-LT"/>
        </w:rPr>
        <w:t>k</w:t>
      </w:r>
      <w:r w:rsidR="0051114D" w:rsidRPr="006F1817">
        <w:rPr>
          <w:rFonts w:asciiTheme="majorBidi" w:hAnsiTheme="majorBidi" w:cstheme="majorBidi"/>
          <w:iCs/>
          <w:sz w:val="22"/>
          <w:szCs w:val="22"/>
          <w:lang w:val="lt-LT"/>
        </w:rPr>
        <w:t>t</w:t>
      </w:r>
      <w:r w:rsidRPr="006F1817">
        <w:rPr>
          <w:rFonts w:asciiTheme="majorBidi" w:hAnsiTheme="majorBidi" w:cstheme="majorBidi"/>
          <w:iCs/>
          <w:sz w:val="22"/>
          <w:szCs w:val="22"/>
          <w:lang w:val="lt-LT"/>
        </w:rPr>
        <w:t>ui – Užsakovo asocijuotiems asmenims, atitinkantiems bent vieną iš Lietuvos Respublikos pelno mokesčio įstatymo 2 straipsnio 8 dalyje įtvirtintų kriterijų.</w:t>
      </w:r>
    </w:p>
    <w:p w14:paraId="71E822F8" w14:textId="77777777" w:rsidR="005F2BCF" w:rsidRPr="006F1817"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6F1817"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sz w:val="22"/>
          <w:szCs w:val="22"/>
          <w:lang w:val="lt-LT"/>
        </w:rPr>
      </w:pPr>
      <w:r w:rsidRPr="006F1817">
        <w:rPr>
          <w:rFonts w:asciiTheme="majorBidi" w:hAnsiTheme="majorBidi" w:cstheme="majorBidi"/>
          <w:sz w:val="22"/>
          <w:szCs w:val="22"/>
          <w:lang w:val="lt-LT"/>
        </w:rPr>
        <w:t>Šalys bendravimui paskiria kontaktinius asmenis, kurių duomenys nurodomi Sutarties SD</w:t>
      </w:r>
      <w:r w:rsidRPr="006F1817">
        <w:rPr>
          <w:rFonts w:asciiTheme="majorBidi" w:hAnsiTheme="majorBidi" w:cstheme="majorBidi"/>
          <w:i/>
          <w:sz w:val="22"/>
          <w:szCs w:val="22"/>
          <w:lang w:val="lt-LT"/>
        </w:rPr>
        <w:t>.</w:t>
      </w:r>
    </w:p>
    <w:p w14:paraId="18F09724" w14:textId="77777777" w:rsidR="005F2BCF" w:rsidRPr="006F1817"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6F1817"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6F1817"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2"/>
          <w:szCs w:val="22"/>
        </w:rPr>
      </w:pPr>
      <w:bookmarkStart w:id="6" w:name="_Toc456947395"/>
      <w:r w:rsidRPr="006F1817">
        <w:rPr>
          <w:iCs/>
          <w:sz w:val="22"/>
          <w:szCs w:val="22"/>
          <w:lang w:eastAsia="lt-LT"/>
        </w:rPr>
        <w:t>Visi ginčai, kylantys iš Sutarties ar susiję su ja, jos pažeidimu, nutraukimu ar negaliojimu, šios Sutarties sąlygų nevykdymu arba netinkamu vykdymu, turi būti sprendžiami derybų keliu.</w:t>
      </w:r>
      <w:bookmarkEnd w:id="6"/>
      <w:r w:rsidRPr="006F1817">
        <w:rPr>
          <w:iCs/>
          <w:sz w:val="22"/>
          <w:szCs w:val="22"/>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6F1817">
        <w:rPr>
          <w:rFonts w:asciiTheme="majorBidi" w:hAnsiTheme="majorBidi" w:cstheme="majorBidi"/>
          <w:sz w:val="22"/>
          <w:szCs w:val="22"/>
        </w:rPr>
        <w:t>.</w:t>
      </w:r>
      <w:r w:rsidRPr="006F1817">
        <w:rPr>
          <w:rFonts w:asciiTheme="majorBidi" w:hAnsiTheme="majorBidi" w:cstheme="majorBidi"/>
          <w:b/>
          <w:sz w:val="22"/>
          <w:szCs w:val="22"/>
        </w:rPr>
        <w:t xml:space="preserve"> </w:t>
      </w:r>
    </w:p>
    <w:p w14:paraId="62D5CE36" w14:textId="77777777" w:rsidR="005F2BCF" w:rsidRPr="006F1817"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2"/>
          <w:szCs w:val="22"/>
        </w:rPr>
      </w:pPr>
      <w:r w:rsidRPr="006F1817">
        <w:rPr>
          <w:rFonts w:asciiTheme="majorBidi" w:hAnsiTheme="majorBidi" w:cstheme="majorBidi"/>
          <w:sz w:val="22"/>
          <w:szCs w:val="22"/>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6F1817"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2"/>
          <w:szCs w:val="22"/>
        </w:rPr>
      </w:pPr>
      <w:r w:rsidRPr="006F1817">
        <w:rPr>
          <w:rFonts w:asciiTheme="majorBidi" w:hAnsiTheme="majorBidi" w:cstheme="majorBidi"/>
          <w:sz w:val="22"/>
          <w:szCs w:val="22"/>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60CD0A24" w:rsidR="005F2BC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sz w:val="22"/>
          <w:szCs w:val="22"/>
          <w:lang w:val="lt-LT"/>
        </w:rPr>
      </w:pPr>
      <w:r w:rsidRPr="006F1817">
        <w:rPr>
          <w:rFonts w:asciiTheme="majorBidi" w:hAnsiTheme="majorBidi" w:cstheme="majorBidi"/>
          <w:bCs/>
          <w:sz w:val="22"/>
          <w:szCs w:val="22"/>
          <w:lang w:val="lt-LT"/>
        </w:rPr>
        <w:t>Sutartis sudaroma lietuvių kalba</w:t>
      </w:r>
      <w:r w:rsidRPr="006F1817">
        <w:rPr>
          <w:rFonts w:asciiTheme="majorBidi" w:hAnsiTheme="majorBidi" w:cstheme="majorBidi"/>
          <w:sz w:val="22"/>
          <w:szCs w:val="22"/>
          <w:lang w:val="lt-LT"/>
        </w:rPr>
        <w:t xml:space="preserve">. </w:t>
      </w:r>
      <w:r w:rsidR="00D53771">
        <w:rPr>
          <w:rFonts w:asciiTheme="majorBidi" w:hAnsiTheme="majorBidi" w:cstheme="majorBidi"/>
          <w:sz w:val="22"/>
          <w:szCs w:val="22"/>
          <w:lang w:val="lt-LT"/>
        </w:rPr>
        <w:t>Sutartis pasirašyta kvalifikuotais elektroniniais parašais, persiunčiant pasirašytą Sutartį elektroniniu paštu kiekvienai Šaliai</w:t>
      </w:r>
      <w:r w:rsidRPr="006F1817">
        <w:rPr>
          <w:rFonts w:asciiTheme="majorBidi" w:hAnsiTheme="majorBidi" w:cstheme="majorBidi"/>
          <w:sz w:val="22"/>
          <w:szCs w:val="22"/>
          <w:lang w:val="lt-LT"/>
        </w:rPr>
        <w:t>.</w:t>
      </w:r>
    </w:p>
    <w:p w14:paraId="0413EEE5" w14:textId="77777777" w:rsidR="009F304E" w:rsidRDefault="009F304E" w:rsidP="009F304E">
      <w:pPr>
        <w:pStyle w:val="Pagrindiniotekstotrauka"/>
        <w:tabs>
          <w:tab w:val="left" w:pos="284"/>
          <w:tab w:val="left" w:pos="567"/>
          <w:tab w:val="left" w:pos="709"/>
        </w:tabs>
        <w:spacing w:after="0"/>
        <w:jc w:val="both"/>
        <w:rPr>
          <w:rFonts w:asciiTheme="majorBidi" w:hAnsiTheme="majorBidi" w:cstheme="majorBidi"/>
          <w:sz w:val="22"/>
          <w:szCs w:val="22"/>
          <w:lang w:val="lt-LT"/>
        </w:rPr>
      </w:pPr>
    </w:p>
    <w:p w14:paraId="74176DCE" w14:textId="77777777" w:rsidR="009F304E" w:rsidRDefault="009F304E" w:rsidP="009F304E">
      <w:pPr>
        <w:pStyle w:val="Pagrindiniotekstotrauka"/>
        <w:tabs>
          <w:tab w:val="left" w:pos="284"/>
          <w:tab w:val="left" w:pos="567"/>
          <w:tab w:val="left" w:pos="709"/>
        </w:tabs>
        <w:spacing w:after="0"/>
        <w:jc w:val="both"/>
        <w:rPr>
          <w:rFonts w:asciiTheme="majorBidi" w:hAnsiTheme="majorBidi" w:cstheme="majorBidi"/>
          <w:sz w:val="22"/>
          <w:szCs w:val="22"/>
          <w:lang w:val="lt-LT"/>
        </w:rPr>
      </w:pPr>
    </w:p>
    <w:p w14:paraId="40637B7C" w14:textId="77777777" w:rsidR="009F304E" w:rsidRDefault="009F304E" w:rsidP="009F304E">
      <w:pPr>
        <w:pStyle w:val="Pagrindiniotekstotrauka"/>
        <w:tabs>
          <w:tab w:val="left" w:pos="284"/>
          <w:tab w:val="left" w:pos="567"/>
          <w:tab w:val="left" w:pos="709"/>
        </w:tabs>
        <w:spacing w:after="0"/>
        <w:jc w:val="both"/>
        <w:rPr>
          <w:rFonts w:asciiTheme="majorBidi" w:hAnsiTheme="majorBidi" w:cstheme="majorBidi"/>
          <w:sz w:val="22"/>
          <w:szCs w:val="22"/>
          <w:lang w:val="lt-LT"/>
        </w:rPr>
      </w:pPr>
    </w:p>
    <w:p w14:paraId="660BF14C" w14:textId="77777777" w:rsidR="009F304E" w:rsidRDefault="009F304E" w:rsidP="009F304E">
      <w:pPr>
        <w:pStyle w:val="Pagrindiniotekstotrauka"/>
        <w:tabs>
          <w:tab w:val="left" w:pos="284"/>
          <w:tab w:val="left" w:pos="567"/>
          <w:tab w:val="left" w:pos="709"/>
        </w:tabs>
        <w:spacing w:after="0"/>
        <w:jc w:val="both"/>
        <w:rPr>
          <w:rFonts w:asciiTheme="majorBidi" w:hAnsiTheme="majorBidi" w:cstheme="majorBidi"/>
          <w:sz w:val="22"/>
          <w:szCs w:val="22"/>
          <w:lang w:val="lt-LT"/>
        </w:rPr>
      </w:pPr>
    </w:p>
    <w:p w14:paraId="4E1EAEBB" w14:textId="77777777" w:rsidR="009F304E" w:rsidRDefault="009F304E" w:rsidP="009F304E">
      <w:pPr>
        <w:pStyle w:val="Pagrindiniotekstotrauka"/>
        <w:tabs>
          <w:tab w:val="left" w:pos="284"/>
          <w:tab w:val="left" w:pos="567"/>
          <w:tab w:val="left" w:pos="709"/>
        </w:tabs>
        <w:spacing w:after="0"/>
        <w:jc w:val="both"/>
        <w:rPr>
          <w:rFonts w:asciiTheme="majorBidi" w:hAnsiTheme="majorBidi" w:cstheme="majorBidi"/>
          <w:sz w:val="22"/>
          <w:szCs w:val="22"/>
          <w:lang w:val="lt-LT"/>
        </w:rPr>
      </w:pPr>
    </w:p>
    <w:p w14:paraId="57962B04" w14:textId="77777777" w:rsidR="009F304E" w:rsidRDefault="009F304E" w:rsidP="009F304E">
      <w:pPr>
        <w:pStyle w:val="Pagrindiniotekstotrauka"/>
        <w:tabs>
          <w:tab w:val="left" w:pos="284"/>
          <w:tab w:val="left" w:pos="567"/>
          <w:tab w:val="left" w:pos="709"/>
        </w:tabs>
        <w:spacing w:after="0"/>
        <w:jc w:val="both"/>
        <w:rPr>
          <w:rFonts w:asciiTheme="majorBidi" w:hAnsiTheme="majorBidi" w:cstheme="majorBidi"/>
          <w:sz w:val="22"/>
          <w:szCs w:val="22"/>
          <w:lang w:val="lt-LT"/>
        </w:rPr>
      </w:pPr>
    </w:p>
    <w:p w14:paraId="276E4501" w14:textId="77777777" w:rsidR="009F304E" w:rsidRDefault="009F304E" w:rsidP="009F304E">
      <w:pPr>
        <w:pStyle w:val="Pagrindiniotekstotrauka"/>
        <w:tabs>
          <w:tab w:val="left" w:pos="284"/>
          <w:tab w:val="left" w:pos="567"/>
          <w:tab w:val="left" w:pos="709"/>
        </w:tabs>
        <w:spacing w:after="0"/>
        <w:jc w:val="both"/>
        <w:rPr>
          <w:rFonts w:asciiTheme="majorBidi" w:hAnsiTheme="majorBidi" w:cstheme="majorBidi"/>
          <w:sz w:val="22"/>
          <w:szCs w:val="22"/>
          <w:lang w:val="lt-LT"/>
        </w:rPr>
      </w:pPr>
    </w:p>
    <w:p w14:paraId="33226E4B" w14:textId="77777777" w:rsidR="009F304E" w:rsidRPr="006F1817" w:rsidRDefault="009F304E" w:rsidP="009F304E">
      <w:pPr>
        <w:pStyle w:val="Pagrindiniotekstotrauka"/>
        <w:tabs>
          <w:tab w:val="left" w:pos="284"/>
          <w:tab w:val="left" w:pos="567"/>
          <w:tab w:val="left" w:pos="709"/>
        </w:tabs>
        <w:spacing w:after="0"/>
        <w:jc w:val="both"/>
        <w:rPr>
          <w:rFonts w:asciiTheme="majorBidi" w:hAnsiTheme="majorBidi" w:cstheme="majorBidi"/>
          <w:sz w:val="22"/>
          <w:szCs w:val="22"/>
          <w:lang w:val="lt-LT"/>
        </w:rPr>
      </w:pPr>
    </w:p>
    <w:p w14:paraId="4996B794" w14:textId="77777777" w:rsidR="005F2BCF" w:rsidRPr="006F1817" w:rsidRDefault="005F2BCF" w:rsidP="005F2BCF">
      <w:pPr>
        <w:pStyle w:val="Pagrindiniotekstotrauka"/>
        <w:tabs>
          <w:tab w:val="left" w:pos="284"/>
          <w:tab w:val="left" w:pos="567"/>
          <w:tab w:val="left" w:pos="709"/>
        </w:tabs>
        <w:spacing w:after="0"/>
        <w:jc w:val="both"/>
        <w:rPr>
          <w:rFonts w:asciiTheme="majorBidi" w:hAnsiTheme="majorBidi" w:cstheme="majorBidi"/>
          <w:sz w:val="22"/>
          <w:szCs w:val="22"/>
          <w:lang w:val="lt-LT"/>
        </w:rPr>
      </w:pPr>
    </w:p>
    <w:p w14:paraId="360D9304" w14:textId="2DE52D91" w:rsidR="005F2BCF" w:rsidRPr="006F1817" w:rsidRDefault="006F1817"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sz w:val="22"/>
          <w:szCs w:val="22"/>
          <w:lang w:val="lt-LT"/>
        </w:rPr>
      </w:pPr>
      <w:r>
        <w:rPr>
          <w:rFonts w:asciiTheme="majorBidi" w:hAnsiTheme="majorBidi" w:cstheme="majorBidi"/>
          <w:b/>
          <w:sz w:val="22"/>
          <w:szCs w:val="22"/>
          <w:lang w:val="lt-LT"/>
        </w:rPr>
        <w:t xml:space="preserve"> </w:t>
      </w:r>
      <w:r w:rsidR="005F2BCF" w:rsidRPr="006F1817">
        <w:rPr>
          <w:rFonts w:asciiTheme="majorBidi" w:hAnsiTheme="majorBidi" w:cstheme="majorBidi"/>
          <w:b/>
          <w:sz w:val="22"/>
          <w:szCs w:val="22"/>
          <w:lang w:val="lt-LT"/>
        </w:rPr>
        <w:t>ŠALIŲ PARAŠAI</w:t>
      </w:r>
    </w:p>
    <w:p w14:paraId="0EBE1DA2" w14:textId="77777777" w:rsidR="005F2BCF" w:rsidRPr="006F1817" w:rsidRDefault="005F2BCF" w:rsidP="005F2BCF">
      <w:pPr>
        <w:tabs>
          <w:tab w:val="left" w:pos="284"/>
          <w:tab w:val="left" w:pos="567"/>
          <w:tab w:val="left" w:pos="709"/>
        </w:tabs>
        <w:jc w:val="both"/>
        <w:rPr>
          <w:rFonts w:asciiTheme="majorBidi" w:hAnsiTheme="majorBidi" w:cstheme="majorBidi"/>
          <w:b/>
          <w:sz w:val="22"/>
          <w:szCs w:val="22"/>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764"/>
      </w:tblGrid>
      <w:tr w:rsidR="005F2BCF" w:rsidRPr="006F1817" w14:paraId="21F76C33" w14:textId="77777777" w:rsidTr="00EC0536">
        <w:trPr>
          <w:trHeight w:val="2280"/>
        </w:trPr>
        <w:tc>
          <w:tcPr>
            <w:tcW w:w="4450" w:type="dxa"/>
          </w:tcPr>
          <w:p w14:paraId="2E837D09" w14:textId="77777777" w:rsidR="005F2BCF" w:rsidRPr="006F1817" w:rsidRDefault="005F2BCF" w:rsidP="000A1663">
            <w:pPr>
              <w:ind w:right="252"/>
              <w:jc w:val="both"/>
              <w:rPr>
                <w:rFonts w:asciiTheme="majorBidi" w:hAnsiTheme="majorBidi" w:cstheme="majorBidi"/>
                <w:b/>
                <w:sz w:val="22"/>
                <w:szCs w:val="22"/>
                <w:lang w:val="lt-LT"/>
              </w:rPr>
            </w:pPr>
            <w:r w:rsidRPr="006F1817">
              <w:rPr>
                <w:rFonts w:asciiTheme="majorBidi" w:hAnsiTheme="majorBidi" w:cstheme="majorBidi"/>
                <w:b/>
                <w:sz w:val="22"/>
                <w:szCs w:val="22"/>
                <w:lang w:val="lt-LT"/>
              </w:rPr>
              <w:t>Užsakovas</w:t>
            </w:r>
          </w:p>
          <w:p w14:paraId="05608A0E" w14:textId="77777777" w:rsidR="005F2BCF" w:rsidRPr="006F1817" w:rsidRDefault="005F2BCF" w:rsidP="000A1663">
            <w:pPr>
              <w:ind w:right="252"/>
              <w:jc w:val="both"/>
              <w:rPr>
                <w:rFonts w:asciiTheme="majorBidi" w:hAnsiTheme="majorBidi" w:cstheme="majorBidi"/>
                <w:b/>
                <w:sz w:val="22"/>
                <w:szCs w:val="22"/>
                <w:lang w:val="lt-LT"/>
              </w:rPr>
            </w:pPr>
            <w:r w:rsidRPr="006F1817">
              <w:rPr>
                <w:rFonts w:asciiTheme="majorBidi" w:hAnsiTheme="majorBidi" w:cstheme="majorBidi"/>
                <w:b/>
                <w:sz w:val="22"/>
                <w:szCs w:val="22"/>
                <w:lang w:val="lt-LT"/>
              </w:rPr>
              <w:t>AB „Klaipėdos energija“</w:t>
            </w:r>
          </w:p>
          <w:p w14:paraId="639CEF02" w14:textId="77777777" w:rsidR="005F2BCF" w:rsidRPr="006F1817" w:rsidRDefault="005F2BCF" w:rsidP="000A1663">
            <w:pPr>
              <w:ind w:right="252"/>
              <w:jc w:val="both"/>
              <w:rPr>
                <w:rFonts w:asciiTheme="majorBidi" w:hAnsiTheme="majorBidi" w:cstheme="majorBidi"/>
                <w:b/>
                <w:i/>
                <w:sz w:val="22"/>
                <w:szCs w:val="22"/>
                <w:lang w:val="lt-LT"/>
              </w:rPr>
            </w:pPr>
            <w:r w:rsidRPr="006F1817">
              <w:rPr>
                <w:rFonts w:asciiTheme="majorBidi" w:hAnsiTheme="majorBidi" w:cstheme="majorBidi"/>
                <w:sz w:val="22"/>
                <w:szCs w:val="22"/>
                <w:lang w:val="lt-LT"/>
              </w:rPr>
              <w:t>Danės  g. 8, LT-92109, Klaipėda</w:t>
            </w:r>
          </w:p>
          <w:p w14:paraId="168A1B36" w14:textId="77777777" w:rsidR="005F2BCF" w:rsidRPr="006F1817" w:rsidRDefault="005F2BCF" w:rsidP="000A1663">
            <w:pPr>
              <w:ind w:right="252"/>
              <w:jc w:val="both"/>
              <w:rPr>
                <w:rFonts w:asciiTheme="majorBidi" w:hAnsiTheme="majorBidi" w:cstheme="majorBidi"/>
                <w:sz w:val="22"/>
                <w:szCs w:val="22"/>
                <w:lang w:val="lt-LT"/>
              </w:rPr>
            </w:pPr>
            <w:r w:rsidRPr="006F1817">
              <w:rPr>
                <w:rFonts w:asciiTheme="majorBidi" w:hAnsiTheme="majorBidi" w:cstheme="majorBidi"/>
                <w:sz w:val="22"/>
                <w:szCs w:val="22"/>
                <w:lang w:val="lt-LT"/>
              </w:rPr>
              <w:t>Įmonės kodas: 140249252</w:t>
            </w:r>
          </w:p>
          <w:p w14:paraId="4B42A748" w14:textId="77777777" w:rsidR="005F2BCF" w:rsidRPr="006F1817" w:rsidRDefault="005F2BCF" w:rsidP="000A1663">
            <w:pPr>
              <w:ind w:right="252"/>
              <w:jc w:val="both"/>
              <w:rPr>
                <w:rFonts w:asciiTheme="majorBidi" w:hAnsiTheme="majorBidi" w:cstheme="majorBidi"/>
                <w:bCs/>
                <w:sz w:val="22"/>
                <w:szCs w:val="22"/>
                <w:lang w:val="lt-LT"/>
              </w:rPr>
            </w:pPr>
            <w:r w:rsidRPr="006F1817">
              <w:rPr>
                <w:rFonts w:asciiTheme="majorBidi" w:hAnsiTheme="majorBidi" w:cstheme="majorBidi"/>
                <w:bCs/>
                <w:sz w:val="22"/>
                <w:szCs w:val="22"/>
                <w:lang w:val="lt-LT"/>
              </w:rPr>
              <w:t>PVM kodas: LT402492515</w:t>
            </w:r>
          </w:p>
          <w:p w14:paraId="571845A1" w14:textId="77777777" w:rsidR="005F2BCF" w:rsidRPr="006F1817" w:rsidRDefault="005F2BCF" w:rsidP="000A1663">
            <w:pPr>
              <w:ind w:right="252"/>
              <w:jc w:val="both"/>
              <w:rPr>
                <w:rFonts w:asciiTheme="majorBidi" w:hAnsiTheme="majorBidi" w:cstheme="majorBidi"/>
                <w:sz w:val="22"/>
                <w:szCs w:val="22"/>
                <w:lang w:val="lt-LT"/>
              </w:rPr>
            </w:pPr>
            <w:r w:rsidRPr="006F1817">
              <w:rPr>
                <w:rFonts w:asciiTheme="majorBidi" w:hAnsiTheme="majorBidi" w:cstheme="majorBidi"/>
                <w:sz w:val="22"/>
                <w:szCs w:val="22"/>
                <w:lang w:val="lt-LT"/>
              </w:rPr>
              <w:t>Registro tvarkytojas – VĮ Registrų centras</w:t>
            </w:r>
          </w:p>
          <w:p w14:paraId="59340E79" w14:textId="77777777" w:rsidR="005F2BCF" w:rsidRPr="006F1817" w:rsidRDefault="005F2BCF" w:rsidP="000A1663">
            <w:pPr>
              <w:tabs>
                <w:tab w:val="left" w:pos="5130"/>
              </w:tabs>
              <w:rPr>
                <w:rFonts w:asciiTheme="majorBidi" w:hAnsiTheme="majorBidi" w:cstheme="majorBidi"/>
                <w:sz w:val="22"/>
                <w:szCs w:val="22"/>
                <w:lang w:val="lt-LT"/>
              </w:rPr>
            </w:pPr>
            <w:r w:rsidRPr="006F1817">
              <w:rPr>
                <w:rFonts w:asciiTheme="majorBidi" w:hAnsiTheme="majorBidi" w:cstheme="majorBidi"/>
                <w:sz w:val="22"/>
                <w:szCs w:val="22"/>
                <w:lang w:val="lt-LT"/>
              </w:rPr>
              <w:t>A.s. Nr. LT857044060000708123</w:t>
            </w:r>
          </w:p>
          <w:p w14:paraId="3D1C21C2" w14:textId="25C8B545" w:rsidR="005F2BCF" w:rsidRPr="006F1817" w:rsidRDefault="005F2BCF" w:rsidP="000A1663">
            <w:pPr>
              <w:tabs>
                <w:tab w:val="left" w:pos="5130"/>
              </w:tabs>
              <w:rPr>
                <w:rFonts w:asciiTheme="majorBidi" w:hAnsiTheme="majorBidi" w:cstheme="majorBidi"/>
                <w:sz w:val="22"/>
                <w:szCs w:val="22"/>
                <w:lang w:val="lt-LT"/>
              </w:rPr>
            </w:pPr>
            <w:r w:rsidRPr="006F1817">
              <w:rPr>
                <w:rFonts w:asciiTheme="majorBidi" w:hAnsiTheme="majorBidi" w:cstheme="majorBidi"/>
                <w:sz w:val="22"/>
                <w:szCs w:val="22"/>
                <w:lang w:val="lt-LT"/>
              </w:rPr>
              <w:t>Tel. Nr.: 8</w:t>
            </w:r>
            <w:r w:rsidR="006D0166" w:rsidRPr="006F1817">
              <w:rPr>
                <w:rFonts w:asciiTheme="majorBidi" w:hAnsiTheme="majorBidi" w:cstheme="majorBidi"/>
                <w:sz w:val="22"/>
                <w:szCs w:val="22"/>
                <w:lang w:val="lt-LT"/>
              </w:rPr>
              <w:t xml:space="preserve"> </w:t>
            </w:r>
            <w:r w:rsidRPr="006F1817">
              <w:rPr>
                <w:rFonts w:asciiTheme="majorBidi" w:hAnsiTheme="majorBidi" w:cstheme="majorBidi"/>
                <w:sz w:val="22"/>
                <w:szCs w:val="22"/>
                <w:lang w:val="lt-LT"/>
              </w:rPr>
              <w:t>46 410850</w:t>
            </w:r>
          </w:p>
          <w:p w14:paraId="0DCC3CC3" w14:textId="77777777" w:rsidR="005F2BCF" w:rsidRPr="006F1817" w:rsidRDefault="005F2BCF" w:rsidP="000A1663">
            <w:pPr>
              <w:tabs>
                <w:tab w:val="left" w:pos="2532"/>
                <w:tab w:val="left" w:pos="4062"/>
              </w:tabs>
              <w:ind w:right="252"/>
              <w:jc w:val="both"/>
              <w:rPr>
                <w:rFonts w:asciiTheme="majorBidi" w:hAnsiTheme="majorBidi" w:cstheme="majorBidi"/>
                <w:sz w:val="22"/>
                <w:szCs w:val="22"/>
                <w:lang w:val="lt-LT"/>
              </w:rPr>
            </w:pPr>
            <w:r w:rsidRPr="006F1817">
              <w:rPr>
                <w:rFonts w:asciiTheme="majorBidi" w:hAnsiTheme="majorBidi" w:cstheme="majorBidi"/>
                <w:sz w:val="22"/>
                <w:szCs w:val="22"/>
                <w:lang w:val="lt-LT"/>
              </w:rPr>
              <w:t xml:space="preserve">El. paštas: </w:t>
            </w:r>
            <w:hyperlink r:id="rId10" w:history="1">
              <w:r w:rsidRPr="006F1817">
                <w:rPr>
                  <w:rStyle w:val="Hipersaitas"/>
                  <w:rFonts w:asciiTheme="majorBidi" w:hAnsiTheme="majorBidi" w:cstheme="majorBidi"/>
                  <w:sz w:val="22"/>
                  <w:szCs w:val="22"/>
                  <w:lang w:val="lt-LT"/>
                </w:rPr>
                <w:t>klenergija@klenergija.lt</w:t>
              </w:r>
            </w:hyperlink>
          </w:p>
          <w:p w14:paraId="6F43AFEC" w14:textId="77777777" w:rsidR="005F2BCF" w:rsidRPr="006F1817" w:rsidRDefault="005F2BCF" w:rsidP="000A1663">
            <w:pPr>
              <w:tabs>
                <w:tab w:val="left" w:pos="2532"/>
                <w:tab w:val="left" w:pos="4062"/>
              </w:tabs>
              <w:ind w:right="252"/>
              <w:jc w:val="both"/>
              <w:rPr>
                <w:rFonts w:asciiTheme="majorBidi" w:hAnsiTheme="majorBidi" w:cstheme="majorBidi"/>
                <w:sz w:val="22"/>
                <w:szCs w:val="22"/>
                <w:lang w:val="lt-LT"/>
              </w:rPr>
            </w:pPr>
          </w:p>
          <w:p w14:paraId="22A20B96" w14:textId="39F55337" w:rsidR="006F1817" w:rsidRPr="006F1817" w:rsidRDefault="006F1817" w:rsidP="006F1817">
            <w:pPr>
              <w:pStyle w:val="Default"/>
              <w:tabs>
                <w:tab w:val="left" w:pos="709"/>
              </w:tabs>
              <w:rPr>
                <w:rFonts w:ascii="Times New Roman" w:hAnsi="Times New Roman" w:cs="Times New Roman"/>
                <w:sz w:val="22"/>
                <w:szCs w:val="22"/>
              </w:rPr>
            </w:pPr>
            <w:r w:rsidRPr="006F1817">
              <w:rPr>
                <w:rFonts w:ascii="Times New Roman" w:hAnsi="Times New Roman" w:cs="Times New Roman"/>
                <w:sz w:val="22"/>
                <w:szCs w:val="22"/>
                <w:u w:val="single"/>
              </w:rPr>
              <w:t>Generalinis direktorius Rolandas Baltuonis</w:t>
            </w:r>
          </w:p>
          <w:p w14:paraId="44E35825" w14:textId="3DA338E2" w:rsidR="00E41256" w:rsidRPr="006F1817" w:rsidRDefault="006F1817" w:rsidP="006F1817">
            <w:pPr>
              <w:pStyle w:val="Default"/>
              <w:tabs>
                <w:tab w:val="left" w:pos="709"/>
              </w:tabs>
              <w:rPr>
                <w:rFonts w:asciiTheme="majorBidi" w:hAnsiTheme="majorBidi" w:cstheme="majorBidi"/>
                <w:sz w:val="22"/>
                <w:szCs w:val="22"/>
                <w:u w:val="single"/>
              </w:rPr>
            </w:pPr>
            <w:r w:rsidRPr="006F1817">
              <w:rPr>
                <w:rFonts w:ascii="Times New Roman" w:hAnsi="Times New Roman" w:cs="Times New Roman"/>
                <w:sz w:val="22"/>
                <w:szCs w:val="22"/>
              </w:rPr>
              <w:t>(pareigos, vardas, pavardė, parašas)</w:t>
            </w:r>
          </w:p>
          <w:p w14:paraId="0BB4BDDF" w14:textId="77777777" w:rsidR="005F2BCF" w:rsidRPr="006F1817" w:rsidRDefault="005F2BCF" w:rsidP="000A1663">
            <w:pPr>
              <w:pStyle w:val="Default"/>
              <w:tabs>
                <w:tab w:val="left" w:pos="709"/>
              </w:tabs>
              <w:rPr>
                <w:rFonts w:asciiTheme="majorBidi" w:hAnsiTheme="majorBidi" w:cstheme="majorBidi"/>
                <w:sz w:val="22"/>
                <w:szCs w:val="22"/>
              </w:rPr>
            </w:pPr>
          </w:p>
          <w:p w14:paraId="2FE4C637" w14:textId="77777777" w:rsidR="005F2BCF" w:rsidRPr="006F1817" w:rsidRDefault="005F2BCF" w:rsidP="005F2BCF">
            <w:pPr>
              <w:pStyle w:val="Default"/>
              <w:numPr>
                <w:ilvl w:val="0"/>
                <w:numId w:val="7"/>
              </w:numPr>
              <w:tabs>
                <w:tab w:val="left" w:pos="709"/>
              </w:tabs>
              <w:rPr>
                <w:rFonts w:asciiTheme="majorBidi" w:hAnsiTheme="majorBidi" w:cstheme="majorBidi"/>
                <w:sz w:val="22"/>
                <w:szCs w:val="22"/>
              </w:rPr>
            </w:pPr>
            <w:r w:rsidRPr="006F1817">
              <w:rPr>
                <w:rFonts w:asciiTheme="majorBidi" w:hAnsiTheme="majorBidi" w:cstheme="majorBidi"/>
                <w:sz w:val="22"/>
                <w:szCs w:val="22"/>
              </w:rPr>
              <w:t>V.</w:t>
            </w:r>
          </w:p>
        </w:tc>
        <w:tc>
          <w:tcPr>
            <w:tcW w:w="4764" w:type="dxa"/>
          </w:tcPr>
          <w:p w14:paraId="3986F759" w14:textId="0F646896" w:rsidR="00EF5892" w:rsidRDefault="00583279" w:rsidP="007774E2">
            <w:pPr>
              <w:pStyle w:val="Pagrindinistekstas"/>
              <w:tabs>
                <w:tab w:val="num" w:pos="907"/>
              </w:tabs>
              <w:jc w:val="left"/>
              <w:rPr>
                <w:b/>
                <w:sz w:val="22"/>
                <w:szCs w:val="22"/>
              </w:rPr>
            </w:pPr>
            <w:r w:rsidRPr="006F1817">
              <w:rPr>
                <w:b/>
                <w:sz w:val="22"/>
                <w:szCs w:val="22"/>
              </w:rPr>
              <w:t>Rangovas</w:t>
            </w:r>
          </w:p>
          <w:p w14:paraId="7F7B6ECB" w14:textId="7C87F379" w:rsidR="007774E2" w:rsidRPr="00EF5892" w:rsidRDefault="007774E2" w:rsidP="007774E2">
            <w:pPr>
              <w:pStyle w:val="Pagrindinistekstas"/>
              <w:tabs>
                <w:tab w:val="num" w:pos="907"/>
              </w:tabs>
              <w:jc w:val="left"/>
              <w:rPr>
                <w:b/>
                <w:sz w:val="22"/>
                <w:szCs w:val="22"/>
              </w:rPr>
            </w:pPr>
            <w:r>
              <w:rPr>
                <w:b/>
                <w:sz w:val="22"/>
                <w:szCs w:val="22"/>
              </w:rPr>
              <w:t>UAB „BioSteam Group“</w:t>
            </w:r>
          </w:p>
          <w:p w14:paraId="1FDBD994" w14:textId="68FC8906" w:rsidR="00F4678A" w:rsidRPr="00D53771" w:rsidRDefault="007774E2" w:rsidP="00EC0536">
            <w:pPr>
              <w:ind w:right="252"/>
              <w:rPr>
                <w:rFonts w:asciiTheme="majorBidi" w:hAnsiTheme="majorBidi" w:cstheme="majorBidi"/>
                <w:bCs/>
                <w:sz w:val="22"/>
                <w:szCs w:val="22"/>
                <w:lang w:val="lt-LT"/>
              </w:rPr>
            </w:pPr>
            <w:r w:rsidRPr="007774E2">
              <w:rPr>
                <w:rFonts w:asciiTheme="majorBidi" w:hAnsiTheme="majorBidi" w:cstheme="majorBidi"/>
                <w:bCs/>
                <w:sz w:val="22"/>
                <w:szCs w:val="22"/>
                <w:lang w:val="lt-LT"/>
              </w:rPr>
              <w:t>Bažnyčios g. 9 Pavilnučio k. Švėkšnos sen. Šilutės r.,</w:t>
            </w:r>
          </w:p>
          <w:p w14:paraId="4B69059A" w14:textId="4FB9762C" w:rsidR="00583279" w:rsidRPr="006F1817" w:rsidRDefault="00583279" w:rsidP="00EC0536">
            <w:pPr>
              <w:ind w:right="252"/>
              <w:rPr>
                <w:bCs/>
                <w:sz w:val="22"/>
                <w:szCs w:val="22"/>
                <w:lang w:val="lt-LT"/>
              </w:rPr>
            </w:pPr>
            <w:r w:rsidRPr="006F1817">
              <w:rPr>
                <w:bCs/>
                <w:sz w:val="22"/>
                <w:szCs w:val="22"/>
                <w:lang w:val="lt-LT"/>
              </w:rPr>
              <w:t xml:space="preserve">Įmonės kodas: </w:t>
            </w:r>
            <w:r w:rsidR="007774E2" w:rsidRPr="007774E2">
              <w:rPr>
                <w:bCs/>
                <w:sz w:val="22"/>
                <w:szCs w:val="22"/>
                <w:lang w:val="es-ES"/>
              </w:rPr>
              <w:t>305889097</w:t>
            </w:r>
          </w:p>
          <w:p w14:paraId="1708D018" w14:textId="38217F97" w:rsidR="00583279" w:rsidRPr="006F1817" w:rsidRDefault="00583279" w:rsidP="00EC0536">
            <w:pPr>
              <w:ind w:right="252"/>
              <w:rPr>
                <w:sz w:val="22"/>
                <w:szCs w:val="22"/>
                <w:lang w:val="lt-LT"/>
              </w:rPr>
            </w:pPr>
            <w:r w:rsidRPr="006F1817">
              <w:rPr>
                <w:bCs/>
                <w:sz w:val="22"/>
                <w:szCs w:val="22"/>
                <w:lang w:val="lt-LT"/>
              </w:rPr>
              <w:t xml:space="preserve">PVM kodas: </w:t>
            </w:r>
            <w:r w:rsidR="007774E2" w:rsidRPr="007774E2">
              <w:rPr>
                <w:bCs/>
                <w:sz w:val="22"/>
                <w:szCs w:val="22"/>
                <w:lang w:val="es-ES"/>
              </w:rPr>
              <w:t>LT100015123212</w:t>
            </w:r>
          </w:p>
          <w:p w14:paraId="4823F8D1" w14:textId="5AC41BD5" w:rsidR="00583279" w:rsidRPr="006F1817" w:rsidRDefault="00583279" w:rsidP="00EC0536">
            <w:pPr>
              <w:ind w:right="252"/>
              <w:rPr>
                <w:bCs/>
                <w:sz w:val="22"/>
                <w:szCs w:val="22"/>
                <w:lang w:val="lt-LT"/>
              </w:rPr>
            </w:pPr>
            <w:r w:rsidRPr="006F1817">
              <w:rPr>
                <w:sz w:val="22"/>
                <w:szCs w:val="22"/>
                <w:lang w:val="lt-LT"/>
              </w:rPr>
              <w:t xml:space="preserve">Registro tvarkytojas – </w:t>
            </w:r>
            <w:r w:rsidR="006F1817" w:rsidRPr="006F1817">
              <w:rPr>
                <w:rFonts w:asciiTheme="majorBidi" w:hAnsiTheme="majorBidi" w:cstheme="majorBidi"/>
                <w:sz w:val="22"/>
                <w:szCs w:val="22"/>
                <w:lang w:val="lt-LT"/>
              </w:rPr>
              <w:t>VĮ Registrų centras</w:t>
            </w:r>
          </w:p>
          <w:p w14:paraId="270D4A6F" w14:textId="474849F6" w:rsidR="00583279" w:rsidRPr="007774E2" w:rsidRDefault="00583279" w:rsidP="00EC0536">
            <w:pPr>
              <w:ind w:right="252"/>
              <w:rPr>
                <w:bCs/>
                <w:sz w:val="22"/>
                <w:szCs w:val="22"/>
                <w:lang w:val="es-ES"/>
              </w:rPr>
            </w:pPr>
            <w:r w:rsidRPr="006F1817">
              <w:rPr>
                <w:bCs/>
                <w:sz w:val="22"/>
                <w:szCs w:val="22"/>
                <w:lang w:val="lt-LT"/>
              </w:rPr>
              <w:t xml:space="preserve">A.s. </w:t>
            </w:r>
            <w:r w:rsidR="007774E2" w:rsidRPr="007774E2">
              <w:rPr>
                <w:bCs/>
                <w:sz w:val="22"/>
                <w:szCs w:val="22"/>
                <w:lang w:val="es-ES"/>
              </w:rPr>
              <w:t>LT607300010169160477</w:t>
            </w:r>
          </w:p>
          <w:p w14:paraId="43ED5C5D" w14:textId="63CF63B3" w:rsidR="00583279" w:rsidRPr="006F1817" w:rsidRDefault="00583279" w:rsidP="00EC0536">
            <w:pPr>
              <w:ind w:right="252"/>
              <w:rPr>
                <w:bCs/>
                <w:sz w:val="22"/>
                <w:szCs w:val="22"/>
                <w:lang w:val="lt-LT"/>
              </w:rPr>
            </w:pPr>
            <w:r w:rsidRPr="006F1817">
              <w:rPr>
                <w:bCs/>
                <w:sz w:val="22"/>
                <w:szCs w:val="22"/>
                <w:lang w:val="lt-LT"/>
              </w:rPr>
              <w:t xml:space="preserve">Tel. Nr. </w:t>
            </w:r>
            <w:r w:rsidR="007774E2" w:rsidRPr="007774E2">
              <w:rPr>
                <w:bCs/>
                <w:sz w:val="22"/>
                <w:szCs w:val="22"/>
                <w:lang w:val="es-ES"/>
              </w:rPr>
              <w:t>+37060326541</w:t>
            </w:r>
          </w:p>
          <w:p w14:paraId="03FD460A" w14:textId="225009A9" w:rsidR="00583279" w:rsidRDefault="00583279" w:rsidP="00EC0536">
            <w:pPr>
              <w:ind w:right="252"/>
              <w:rPr>
                <w:bCs/>
                <w:sz w:val="22"/>
                <w:szCs w:val="22"/>
                <w:lang w:val="es-ES"/>
              </w:rPr>
            </w:pPr>
            <w:r w:rsidRPr="006F1817">
              <w:rPr>
                <w:bCs/>
                <w:sz w:val="22"/>
                <w:szCs w:val="22"/>
                <w:lang w:val="lt-LT"/>
              </w:rPr>
              <w:t>El. paštas:</w:t>
            </w:r>
            <w:r w:rsidR="007774E2">
              <w:rPr>
                <w:bCs/>
                <w:sz w:val="22"/>
                <w:szCs w:val="22"/>
                <w:lang w:val="lt-LT"/>
              </w:rPr>
              <w:t xml:space="preserve"> </w:t>
            </w:r>
            <w:hyperlink r:id="rId11" w:history="1">
              <w:r w:rsidR="007774E2" w:rsidRPr="00D9317B">
                <w:rPr>
                  <w:rStyle w:val="Hipersaitas"/>
                  <w:bCs/>
                  <w:sz w:val="22"/>
                  <w:szCs w:val="22"/>
                  <w:lang w:val="es-ES"/>
                </w:rPr>
                <w:t>info@biosteam.lt</w:t>
              </w:r>
            </w:hyperlink>
          </w:p>
          <w:p w14:paraId="76947AB6" w14:textId="77777777" w:rsidR="007774E2" w:rsidRPr="007774E2" w:rsidRDefault="007774E2" w:rsidP="00EC0536">
            <w:pPr>
              <w:ind w:right="252"/>
              <w:rPr>
                <w:bCs/>
                <w:sz w:val="22"/>
                <w:szCs w:val="22"/>
                <w:lang w:val="es-ES"/>
              </w:rPr>
            </w:pPr>
          </w:p>
          <w:p w14:paraId="02885837" w14:textId="5C5E41F5" w:rsidR="006F1817" w:rsidRPr="007774E2" w:rsidRDefault="007774E2" w:rsidP="007774E2">
            <w:pPr>
              <w:pStyle w:val="Default"/>
              <w:rPr>
                <w:rFonts w:asciiTheme="majorBidi" w:hAnsiTheme="majorBidi" w:cstheme="majorBidi"/>
                <w:bCs/>
                <w:sz w:val="22"/>
                <w:szCs w:val="22"/>
                <w:highlight w:val="lightGray"/>
                <w:u w:val="single"/>
              </w:rPr>
            </w:pPr>
            <w:r w:rsidRPr="007774E2">
              <w:rPr>
                <w:rFonts w:ascii="Times New Roman" w:hAnsi="Times New Roman" w:cs="Times New Roman"/>
                <w:sz w:val="22"/>
                <w:szCs w:val="22"/>
                <w:u w:val="single"/>
              </w:rPr>
              <w:t>Direktorė Vilma Vaidilienė</w:t>
            </w:r>
          </w:p>
          <w:p w14:paraId="31294158" w14:textId="0D5B4C3C" w:rsidR="005F2BCF" w:rsidRPr="006F1817" w:rsidRDefault="00583279" w:rsidP="00EC0536">
            <w:pPr>
              <w:pStyle w:val="Default"/>
              <w:tabs>
                <w:tab w:val="left" w:pos="709"/>
              </w:tabs>
              <w:rPr>
                <w:rFonts w:ascii="Times New Roman" w:hAnsi="Times New Roman" w:cs="Times New Roman"/>
                <w:sz w:val="22"/>
                <w:szCs w:val="22"/>
              </w:rPr>
            </w:pPr>
            <w:r w:rsidRPr="006F1817">
              <w:rPr>
                <w:rFonts w:ascii="Times New Roman" w:hAnsi="Times New Roman" w:cs="Times New Roman"/>
                <w:sz w:val="22"/>
                <w:szCs w:val="22"/>
              </w:rPr>
              <w:t>(pareigos, vardas, pavardė, parašas)</w:t>
            </w:r>
            <w:r w:rsidR="005F2BCF" w:rsidRPr="006F1817">
              <w:rPr>
                <w:rFonts w:ascii="Times New Roman" w:hAnsi="Times New Roman" w:cs="Times New Roman"/>
                <w:sz w:val="22"/>
                <w:szCs w:val="22"/>
              </w:rPr>
              <w:t xml:space="preserve"> </w:t>
            </w:r>
          </w:p>
          <w:p w14:paraId="16BCA2D7" w14:textId="77777777" w:rsidR="005F2BCF" w:rsidRPr="006F1817" w:rsidRDefault="005F2BCF" w:rsidP="000A1663">
            <w:pPr>
              <w:rPr>
                <w:sz w:val="22"/>
                <w:szCs w:val="22"/>
                <w:lang w:val="lt-LT" w:eastAsia="zh-CN"/>
              </w:rPr>
            </w:pPr>
          </w:p>
          <w:p w14:paraId="5DBFCBB9" w14:textId="77777777" w:rsidR="005F2BCF" w:rsidRPr="006F1817" w:rsidRDefault="005F2BCF" w:rsidP="005F2BCF">
            <w:pPr>
              <w:pStyle w:val="Sraopastraipa"/>
              <w:numPr>
                <w:ilvl w:val="0"/>
                <w:numId w:val="10"/>
              </w:numPr>
              <w:rPr>
                <w:sz w:val="22"/>
                <w:szCs w:val="22"/>
                <w:lang w:val="lt-LT" w:eastAsia="zh-CN"/>
              </w:rPr>
            </w:pPr>
            <w:r w:rsidRPr="006F1817">
              <w:rPr>
                <w:sz w:val="22"/>
                <w:szCs w:val="22"/>
                <w:lang w:val="lt-LT" w:eastAsia="zh-CN"/>
              </w:rPr>
              <w:t>V.</w:t>
            </w:r>
          </w:p>
        </w:tc>
      </w:tr>
    </w:tbl>
    <w:p w14:paraId="23D6D968" w14:textId="77777777" w:rsidR="00D43368" w:rsidRPr="006F1817" w:rsidRDefault="00D43368" w:rsidP="000A6BE3">
      <w:pPr>
        <w:tabs>
          <w:tab w:val="left" w:pos="709"/>
        </w:tabs>
        <w:rPr>
          <w:rFonts w:asciiTheme="majorBidi" w:hAnsiTheme="majorBidi" w:cstheme="majorBidi"/>
          <w:sz w:val="22"/>
          <w:szCs w:val="22"/>
          <w:lang w:val="lt-LT"/>
        </w:rPr>
      </w:pPr>
    </w:p>
    <w:sectPr w:rsidR="00D43368" w:rsidRPr="006F1817">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FFDD2" w14:textId="77777777" w:rsidR="00A4705F" w:rsidRDefault="00A4705F" w:rsidP="00D54838">
      <w:r>
        <w:separator/>
      </w:r>
    </w:p>
  </w:endnote>
  <w:endnote w:type="continuationSeparator" w:id="0">
    <w:p w14:paraId="593C6867" w14:textId="77777777" w:rsidR="00A4705F" w:rsidRDefault="00A4705F"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panose1 w:val="00000000000000000000"/>
    <w:charset w:val="BA"/>
    <w:family w:val="swiss"/>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978695"/>
      <w:docPartObj>
        <w:docPartGallery w:val="Page Numbers (Bottom of Page)"/>
        <w:docPartUnique/>
      </w:docPartObj>
    </w:sdtPr>
    <w:sdtEndPr>
      <w:rPr>
        <w:noProof/>
      </w:rPr>
    </w:sdtEndPr>
    <w:sdtContent>
      <w:p w14:paraId="358F9A14" w14:textId="77777777" w:rsidR="007F6313" w:rsidRDefault="007F6313">
        <w:pPr>
          <w:pStyle w:val="Porat"/>
          <w:jc w:val="right"/>
        </w:pPr>
        <w:r>
          <w:fldChar w:fldCharType="begin"/>
        </w:r>
        <w:r>
          <w:instrText xml:space="preserve"> PAGE   \* MERGEFORMAT </w:instrText>
        </w:r>
        <w:r>
          <w:fldChar w:fldCharType="separate"/>
        </w:r>
        <w:r w:rsidR="008D57EC">
          <w:rPr>
            <w:noProof/>
          </w:rPr>
          <w:t>19</w:t>
        </w:r>
        <w:r>
          <w:rPr>
            <w:noProof/>
          </w:rPr>
          <w:fldChar w:fldCharType="end"/>
        </w:r>
      </w:p>
    </w:sdtContent>
  </w:sdt>
  <w:p w14:paraId="6116C09D" w14:textId="77777777" w:rsidR="007F6313" w:rsidRDefault="007F6313">
    <w:pPr>
      <w:pStyle w:val="Porat"/>
    </w:pPr>
  </w:p>
  <w:p w14:paraId="40E82E96" w14:textId="77777777" w:rsidR="007F6313"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21A40" w14:textId="77777777" w:rsidR="00A4705F" w:rsidRDefault="00A4705F" w:rsidP="00D54838">
      <w:r>
        <w:separator/>
      </w:r>
    </w:p>
  </w:footnote>
  <w:footnote w:type="continuationSeparator" w:id="0">
    <w:p w14:paraId="7514D2D2" w14:textId="77777777" w:rsidR="00A4705F" w:rsidRDefault="00A4705F"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0"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19440839">
    <w:abstractNumId w:val="11"/>
  </w:num>
  <w:num w:numId="2" w16cid:durableId="1965496900">
    <w:abstractNumId w:val="5"/>
  </w:num>
  <w:num w:numId="3" w16cid:durableId="585071920">
    <w:abstractNumId w:val="8"/>
  </w:num>
  <w:num w:numId="4" w16cid:durableId="586501755">
    <w:abstractNumId w:val="2"/>
  </w:num>
  <w:num w:numId="5" w16cid:durableId="1495685455">
    <w:abstractNumId w:val="10"/>
  </w:num>
  <w:num w:numId="6" w16cid:durableId="1614365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5764656">
    <w:abstractNumId w:val="7"/>
  </w:num>
  <w:num w:numId="8" w16cid:durableId="1565868582">
    <w:abstractNumId w:val="0"/>
  </w:num>
  <w:num w:numId="9" w16cid:durableId="1478837607">
    <w:abstractNumId w:val="4"/>
  </w:num>
  <w:num w:numId="10" w16cid:durableId="334845399">
    <w:abstractNumId w:val="1"/>
  </w:num>
  <w:num w:numId="11" w16cid:durableId="1932741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018984">
    <w:abstractNumId w:val="9"/>
  </w:num>
  <w:num w:numId="13" w16cid:durableId="808934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6488"/>
    <w:rsid w:val="0001220C"/>
    <w:rsid w:val="0002654E"/>
    <w:rsid w:val="00031712"/>
    <w:rsid w:val="0004285A"/>
    <w:rsid w:val="00044F6B"/>
    <w:rsid w:val="0004513F"/>
    <w:rsid w:val="0006088D"/>
    <w:rsid w:val="00063E8C"/>
    <w:rsid w:val="00065E31"/>
    <w:rsid w:val="0008488A"/>
    <w:rsid w:val="0009562A"/>
    <w:rsid w:val="000962D4"/>
    <w:rsid w:val="000A1663"/>
    <w:rsid w:val="000A6BE3"/>
    <w:rsid w:val="000A744C"/>
    <w:rsid w:val="000B1E3C"/>
    <w:rsid w:val="000B3552"/>
    <w:rsid w:val="000C1E59"/>
    <w:rsid w:val="000C2EF9"/>
    <w:rsid w:val="000F191E"/>
    <w:rsid w:val="000F3253"/>
    <w:rsid w:val="000F4A11"/>
    <w:rsid w:val="000F614C"/>
    <w:rsid w:val="001136BE"/>
    <w:rsid w:val="0011540C"/>
    <w:rsid w:val="00120295"/>
    <w:rsid w:val="001250A8"/>
    <w:rsid w:val="001273F7"/>
    <w:rsid w:val="00127617"/>
    <w:rsid w:val="00132B21"/>
    <w:rsid w:val="0013339D"/>
    <w:rsid w:val="001356C9"/>
    <w:rsid w:val="00144F1D"/>
    <w:rsid w:val="00155288"/>
    <w:rsid w:val="00161050"/>
    <w:rsid w:val="00164C6D"/>
    <w:rsid w:val="0016721D"/>
    <w:rsid w:val="001675BB"/>
    <w:rsid w:val="00173C9A"/>
    <w:rsid w:val="00176A0C"/>
    <w:rsid w:val="0017756B"/>
    <w:rsid w:val="0018505B"/>
    <w:rsid w:val="0018650D"/>
    <w:rsid w:val="00192348"/>
    <w:rsid w:val="0019720A"/>
    <w:rsid w:val="001A428C"/>
    <w:rsid w:val="001A7ADE"/>
    <w:rsid w:val="001B4EAA"/>
    <w:rsid w:val="001C674B"/>
    <w:rsid w:val="001D047F"/>
    <w:rsid w:val="001D3085"/>
    <w:rsid w:val="001D653F"/>
    <w:rsid w:val="001D704A"/>
    <w:rsid w:val="001E7EE3"/>
    <w:rsid w:val="001F4067"/>
    <w:rsid w:val="00200219"/>
    <w:rsid w:val="00200392"/>
    <w:rsid w:val="0022057E"/>
    <w:rsid w:val="0022411A"/>
    <w:rsid w:val="00230393"/>
    <w:rsid w:val="00234FFF"/>
    <w:rsid w:val="002423E4"/>
    <w:rsid w:val="00246459"/>
    <w:rsid w:val="00251164"/>
    <w:rsid w:val="0026206D"/>
    <w:rsid w:val="0027337D"/>
    <w:rsid w:val="0028475D"/>
    <w:rsid w:val="00285E22"/>
    <w:rsid w:val="00290927"/>
    <w:rsid w:val="00293E21"/>
    <w:rsid w:val="002A0F55"/>
    <w:rsid w:val="002A5FC6"/>
    <w:rsid w:val="002B2BAA"/>
    <w:rsid w:val="002B341B"/>
    <w:rsid w:val="002B66C9"/>
    <w:rsid w:val="002D00CB"/>
    <w:rsid w:val="002D1F90"/>
    <w:rsid w:val="002D237E"/>
    <w:rsid w:val="002D68B8"/>
    <w:rsid w:val="002E0745"/>
    <w:rsid w:val="002E505D"/>
    <w:rsid w:val="002E63CB"/>
    <w:rsid w:val="002E7BC7"/>
    <w:rsid w:val="00304F09"/>
    <w:rsid w:val="00305873"/>
    <w:rsid w:val="00310B04"/>
    <w:rsid w:val="00312CAB"/>
    <w:rsid w:val="00314980"/>
    <w:rsid w:val="003166C3"/>
    <w:rsid w:val="003175ED"/>
    <w:rsid w:val="00320AE5"/>
    <w:rsid w:val="00334D08"/>
    <w:rsid w:val="00344F1D"/>
    <w:rsid w:val="00345826"/>
    <w:rsid w:val="003512B0"/>
    <w:rsid w:val="003576FA"/>
    <w:rsid w:val="003736F1"/>
    <w:rsid w:val="003800BF"/>
    <w:rsid w:val="00383CF7"/>
    <w:rsid w:val="00386D0E"/>
    <w:rsid w:val="00392046"/>
    <w:rsid w:val="00397435"/>
    <w:rsid w:val="003A3220"/>
    <w:rsid w:val="003A4825"/>
    <w:rsid w:val="003A4D91"/>
    <w:rsid w:val="003A51BF"/>
    <w:rsid w:val="003B5B0C"/>
    <w:rsid w:val="003D403D"/>
    <w:rsid w:val="003E093A"/>
    <w:rsid w:val="003E4CC5"/>
    <w:rsid w:val="003F67D6"/>
    <w:rsid w:val="00404FAE"/>
    <w:rsid w:val="00405D30"/>
    <w:rsid w:val="004069E7"/>
    <w:rsid w:val="00410C05"/>
    <w:rsid w:val="0041529E"/>
    <w:rsid w:val="00420FDC"/>
    <w:rsid w:val="00427AAD"/>
    <w:rsid w:val="00431F80"/>
    <w:rsid w:val="00436E70"/>
    <w:rsid w:val="00443B2E"/>
    <w:rsid w:val="0045429C"/>
    <w:rsid w:val="00470730"/>
    <w:rsid w:val="00470F44"/>
    <w:rsid w:val="0047107D"/>
    <w:rsid w:val="004834A4"/>
    <w:rsid w:val="004A14D8"/>
    <w:rsid w:val="004B2D5C"/>
    <w:rsid w:val="004B3E87"/>
    <w:rsid w:val="004B7D4D"/>
    <w:rsid w:val="004C5855"/>
    <w:rsid w:val="004D5440"/>
    <w:rsid w:val="004F1174"/>
    <w:rsid w:val="004F2F3D"/>
    <w:rsid w:val="004F40AB"/>
    <w:rsid w:val="00500F6C"/>
    <w:rsid w:val="00503BE8"/>
    <w:rsid w:val="00504097"/>
    <w:rsid w:val="00504B26"/>
    <w:rsid w:val="00505A18"/>
    <w:rsid w:val="0051114D"/>
    <w:rsid w:val="0051196F"/>
    <w:rsid w:val="005210BA"/>
    <w:rsid w:val="00524BD2"/>
    <w:rsid w:val="005329BC"/>
    <w:rsid w:val="00533513"/>
    <w:rsid w:val="0053661F"/>
    <w:rsid w:val="00540F1A"/>
    <w:rsid w:val="0054765C"/>
    <w:rsid w:val="005505FD"/>
    <w:rsid w:val="00555DB8"/>
    <w:rsid w:val="00557870"/>
    <w:rsid w:val="00562E4C"/>
    <w:rsid w:val="00563D63"/>
    <w:rsid w:val="00566025"/>
    <w:rsid w:val="00567A60"/>
    <w:rsid w:val="00573FED"/>
    <w:rsid w:val="005759C8"/>
    <w:rsid w:val="00580C9A"/>
    <w:rsid w:val="00583279"/>
    <w:rsid w:val="005953C8"/>
    <w:rsid w:val="00595B2A"/>
    <w:rsid w:val="005A1F54"/>
    <w:rsid w:val="005A3DBE"/>
    <w:rsid w:val="005A60B2"/>
    <w:rsid w:val="005B26F2"/>
    <w:rsid w:val="005B32D6"/>
    <w:rsid w:val="005B58D5"/>
    <w:rsid w:val="005B6BDD"/>
    <w:rsid w:val="005E0DCD"/>
    <w:rsid w:val="005F2BCF"/>
    <w:rsid w:val="005F4303"/>
    <w:rsid w:val="005F6680"/>
    <w:rsid w:val="006102B0"/>
    <w:rsid w:val="00616305"/>
    <w:rsid w:val="0062046C"/>
    <w:rsid w:val="00623C66"/>
    <w:rsid w:val="006325E5"/>
    <w:rsid w:val="006359E4"/>
    <w:rsid w:val="0064206C"/>
    <w:rsid w:val="00644B2D"/>
    <w:rsid w:val="006633D4"/>
    <w:rsid w:val="006679B9"/>
    <w:rsid w:val="0067325D"/>
    <w:rsid w:val="006812DB"/>
    <w:rsid w:val="0068203A"/>
    <w:rsid w:val="006A08E4"/>
    <w:rsid w:val="006B4ED0"/>
    <w:rsid w:val="006B500E"/>
    <w:rsid w:val="006D0166"/>
    <w:rsid w:val="006D07ED"/>
    <w:rsid w:val="006E5C05"/>
    <w:rsid w:val="006E6E83"/>
    <w:rsid w:val="006F1817"/>
    <w:rsid w:val="00702070"/>
    <w:rsid w:val="0073318E"/>
    <w:rsid w:val="0074286D"/>
    <w:rsid w:val="00744ED7"/>
    <w:rsid w:val="0074646A"/>
    <w:rsid w:val="0074680F"/>
    <w:rsid w:val="00746BF3"/>
    <w:rsid w:val="0075407B"/>
    <w:rsid w:val="007543BF"/>
    <w:rsid w:val="0076385F"/>
    <w:rsid w:val="00764F94"/>
    <w:rsid w:val="007774E2"/>
    <w:rsid w:val="00782314"/>
    <w:rsid w:val="00785BEF"/>
    <w:rsid w:val="00796F21"/>
    <w:rsid w:val="00797474"/>
    <w:rsid w:val="007A1351"/>
    <w:rsid w:val="007A1F44"/>
    <w:rsid w:val="007A3941"/>
    <w:rsid w:val="007C1E21"/>
    <w:rsid w:val="007D689B"/>
    <w:rsid w:val="007D7A9B"/>
    <w:rsid w:val="007E1645"/>
    <w:rsid w:val="007E4A71"/>
    <w:rsid w:val="007E53C6"/>
    <w:rsid w:val="007E6D8F"/>
    <w:rsid w:val="007F1693"/>
    <w:rsid w:val="007F6313"/>
    <w:rsid w:val="00800D82"/>
    <w:rsid w:val="0080511D"/>
    <w:rsid w:val="008051AA"/>
    <w:rsid w:val="00810291"/>
    <w:rsid w:val="0082039F"/>
    <w:rsid w:val="00825079"/>
    <w:rsid w:val="00827D2D"/>
    <w:rsid w:val="008441FC"/>
    <w:rsid w:val="00851863"/>
    <w:rsid w:val="00873A6D"/>
    <w:rsid w:val="008771C3"/>
    <w:rsid w:val="008A1B39"/>
    <w:rsid w:val="008A2BCE"/>
    <w:rsid w:val="008B1DD8"/>
    <w:rsid w:val="008C341E"/>
    <w:rsid w:val="008D3C07"/>
    <w:rsid w:val="008D57EC"/>
    <w:rsid w:val="008E0081"/>
    <w:rsid w:val="008E129B"/>
    <w:rsid w:val="009021BB"/>
    <w:rsid w:val="00903882"/>
    <w:rsid w:val="0090645B"/>
    <w:rsid w:val="00911DA0"/>
    <w:rsid w:val="009134E8"/>
    <w:rsid w:val="0091445B"/>
    <w:rsid w:val="00915740"/>
    <w:rsid w:val="009228BB"/>
    <w:rsid w:val="00923E7D"/>
    <w:rsid w:val="00927BD6"/>
    <w:rsid w:val="00962D5E"/>
    <w:rsid w:val="00964FB0"/>
    <w:rsid w:val="00965F8D"/>
    <w:rsid w:val="00971B9F"/>
    <w:rsid w:val="00974E3A"/>
    <w:rsid w:val="0099716C"/>
    <w:rsid w:val="00997727"/>
    <w:rsid w:val="00997F55"/>
    <w:rsid w:val="009A12E5"/>
    <w:rsid w:val="009A1B15"/>
    <w:rsid w:val="009A42E9"/>
    <w:rsid w:val="009A4ACA"/>
    <w:rsid w:val="009A5EC6"/>
    <w:rsid w:val="009B4C37"/>
    <w:rsid w:val="009C2C8A"/>
    <w:rsid w:val="009C2D7E"/>
    <w:rsid w:val="009C75C8"/>
    <w:rsid w:val="009D4F24"/>
    <w:rsid w:val="009D51DB"/>
    <w:rsid w:val="009E13F7"/>
    <w:rsid w:val="009F304E"/>
    <w:rsid w:val="009F3711"/>
    <w:rsid w:val="009F6B80"/>
    <w:rsid w:val="00A132AF"/>
    <w:rsid w:val="00A1407A"/>
    <w:rsid w:val="00A159CC"/>
    <w:rsid w:val="00A177B1"/>
    <w:rsid w:val="00A21EDB"/>
    <w:rsid w:val="00A248BD"/>
    <w:rsid w:val="00A27732"/>
    <w:rsid w:val="00A42BC3"/>
    <w:rsid w:val="00A4705F"/>
    <w:rsid w:val="00A566D0"/>
    <w:rsid w:val="00A616B8"/>
    <w:rsid w:val="00A6459E"/>
    <w:rsid w:val="00A64C8E"/>
    <w:rsid w:val="00A762DE"/>
    <w:rsid w:val="00A84EA5"/>
    <w:rsid w:val="00AB2DF8"/>
    <w:rsid w:val="00AB30AF"/>
    <w:rsid w:val="00AC1E9B"/>
    <w:rsid w:val="00AC5AFA"/>
    <w:rsid w:val="00AE1794"/>
    <w:rsid w:val="00AE3A8B"/>
    <w:rsid w:val="00AF3EE9"/>
    <w:rsid w:val="00AF4EB9"/>
    <w:rsid w:val="00B06B29"/>
    <w:rsid w:val="00B13E49"/>
    <w:rsid w:val="00B22827"/>
    <w:rsid w:val="00B2505C"/>
    <w:rsid w:val="00B2743F"/>
    <w:rsid w:val="00B413D8"/>
    <w:rsid w:val="00B51D32"/>
    <w:rsid w:val="00B60B09"/>
    <w:rsid w:val="00B73801"/>
    <w:rsid w:val="00B75E2C"/>
    <w:rsid w:val="00B80049"/>
    <w:rsid w:val="00B92C94"/>
    <w:rsid w:val="00B94DF9"/>
    <w:rsid w:val="00B9563E"/>
    <w:rsid w:val="00B97DC1"/>
    <w:rsid w:val="00BA279F"/>
    <w:rsid w:val="00BA2E0B"/>
    <w:rsid w:val="00BB6EEA"/>
    <w:rsid w:val="00BC1033"/>
    <w:rsid w:val="00BC6538"/>
    <w:rsid w:val="00BD1AF2"/>
    <w:rsid w:val="00BD505B"/>
    <w:rsid w:val="00BE5901"/>
    <w:rsid w:val="00BE7BD0"/>
    <w:rsid w:val="00BF1288"/>
    <w:rsid w:val="00BF4883"/>
    <w:rsid w:val="00BF489F"/>
    <w:rsid w:val="00C01C82"/>
    <w:rsid w:val="00C04AA5"/>
    <w:rsid w:val="00C0647E"/>
    <w:rsid w:val="00C20563"/>
    <w:rsid w:val="00C23DC4"/>
    <w:rsid w:val="00C32A61"/>
    <w:rsid w:val="00C437AE"/>
    <w:rsid w:val="00C43EDF"/>
    <w:rsid w:val="00C44B1D"/>
    <w:rsid w:val="00C459EC"/>
    <w:rsid w:val="00C52FCE"/>
    <w:rsid w:val="00C54FB8"/>
    <w:rsid w:val="00C60135"/>
    <w:rsid w:val="00C62A45"/>
    <w:rsid w:val="00C6342D"/>
    <w:rsid w:val="00C76C7D"/>
    <w:rsid w:val="00C874F8"/>
    <w:rsid w:val="00C92BCC"/>
    <w:rsid w:val="00C96B04"/>
    <w:rsid w:val="00CA2CE6"/>
    <w:rsid w:val="00CA7CA5"/>
    <w:rsid w:val="00CB7EB0"/>
    <w:rsid w:val="00CD17FC"/>
    <w:rsid w:val="00CD6668"/>
    <w:rsid w:val="00CE2FFD"/>
    <w:rsid w:val="00CE3A4C"/>
    <w:rsid w:val="00CE5E6C"/>
    <w:rsid w:val="00CF04BB"/>
    <w:rsid w:val="00D147C0"/>
    <w:rsid w:val="00D14F69"/>
    <w:rsid w:val="00D257CE"/>
    <w:rsid w:val="00D25B8B"/>
    <w:rsid w:val="00D33FB6"/>
    <w:rsid w:val="00D4195E"/>
    <w:rsid w:val="00D41AFC"/>
    <w:rsid w:val="00D4290C"/>
    <w:rsid w:val="00D43368"/>
    <w:rsid w:val="00D53771"/>
    <w:rsid w:val="00D54838"/>
    <w:rsid w:val="00D6238C"/>
    <w:rsid w:val="00D94140"/>
    <w:rsid w:val="00D94ECB"/>
    <w:rsid w:val="00DA5033"/>
    <w:rsid w:val="00DB0A43"/>
    <w:rsid w:val="00DB379E"/>
    <w:rsid w:val="00DC0241"/>
    <w:rsid w:val="00DD1A55"/>
    <w:rsid w:val="00DD7093"/>
    <w:rsid w:val="00DE3EA1"/>
    <w:rsid w:val="00DE487B"/>
    <w:rsid w:val="00DE4CB5"/>
    <w:rsid w:val="00DE5CA3"/>
    <w:rsid w:val="00DF239B"/>
    <w:rsid w:val="00DF44EF"/>
    <w:rsid w:val="00DF683D"/>
    <w:rsid w:val="00E0062F"/>
    <w:rsid w:val="00E02A12"/>
    <w:rsid w:val="00E03832"/>
    <w:rsid w:val="00E05A8D"/>
    <w:rsid w:val="00E0743A"/>
    <w:rsid w:val="00E11173"/>
    <w:rsid w:val="00E12831"/>
    <w:rsid w:val="00E1319D"/>
    <w:rsid w:val="00E13B76"/>
    <w:rsid w:val="00E146B6"/>
    <w:rsid w:val="00E24EC6"/>
    <w:rsid w:val="00E2736D"/>
    <w:rsid w:val="00E41256"/>
    <w:rsid w:val="00E431F1"/>
    <w:rsid w:val="00E43D28"/>
    <w:rsid w:val="00E46D4C"/>
    <w:rsid w:val="00E54155"/>
    <w:rsid w:val="00E54BCE"/>
    <w:rsid w:val="00E55751"/>
    <w:rsid w:val="00E750FD"/>
    <w:rsid w:val="00E759B6"/>
    <w:rsid w:val="00E76022"/>
    <w:rsid w:val="00E80EA1"/>
    <w:rsid w:val="00E85CE5"/>
    <w:rsid w:val="00E90476"/>
    <w:rsid w:val="00E94DBB"/>
    <w:rsid w:val="00EA0AF6"/>
    <w:rsid w:val="00EB0EDA"/>
    <w:rsid w:val="00EB12EA"/>
    <w:rsid w:val="00EB38BF"/>
    <w:rsid w:val="00EB50C7"/>
    <w:rsid w:val="00EC0536"/>
    <w:rsid w:val="00EC5535"/>
    <w:rsid w:val="00EE35CB"/>
    <w:rsid w:val="00EE6BEB"/>
    <w:rsid w:val="00EF5892"/>
    <w:rsid w:val="00F0130C"/>
    <w:rsid w:val="00F065EF"/>
    <w:rsid w:val="00F230ED"/>
    <w:rsid w:val="00F31144"/>
    <w:rsid w:val="00F31D2C"/>
    <w:rsid w:val="00F3304A"/>
    <w:rsid w:val="00F36C3A"/>
    <w:rsid w:val="00F3712E"/>
    <w:rsid w:val="00F4678A"/>
    <w:rsid w:val="00F55FC8"/>
    <w:rsid w:val="00F63C01"/>
    <w:rsid w:val="00F64C53"/>
    <w:rsid w:val="00F6637A"/>
    <w:rsid w:val="00F673A9"/>
    <w:rsid w:val="00F7230C"/>
    <w:rsid w:val="00F76850"/>
    <w:rsid w:val="00F76FB0"/>
    <w:rsid w:val="00F775CC"/>
    <w:rsid w:val="00F86B26"/>
    <w:rsid w:val="00F922AC"/>
    <w:rsid w:val="00F923D6"/>
    <w:rsid w:val="00FA4D4E"/>
    <w:rsid w:val="00FB04EF"/>
    <w:rsid w:val="00FB0680"/>
    <w:rsid w:val="00FD60EC"/>
    <w:rsid w:val="00FE0CF9"/>
    <w:rsid w:val="00FF793A"/>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customStyle="1" w:styleId="acopre">
    <w:name w:val="acopre"/>
    <w:basedOn w:val="Numatytasispastraiposriftas"/>
    <w:rsid w:val="00EC0536"/>
  </w:style>
  <w:style w:type="character" w:customStyle="1" w:styleId="kontemail">
    <w:name w:val="kont_email"/>
    <w:basedOn w:val="Numatytasispastraiposriftas"/>
    <w:rsid w:val="00623C66"/>
  </w:style>
  <w:style w:type="character" w:customStyle="1" w:styleId="ui-provider">
    <w:name w:val="ui-provider"/>
    <w:basedOn w:val="Numatytasispastraiposriftas"/>
    <w:rsid w:val="00E759B6"/>
  </w:style>
  <w:style w:type="character" w:styleId="Neapdorotaspaminjimas">
    <w:name w:val="Unresolved Mention"/>
    <w:basedOn w:val="Numatytasispastraiposriftas"/>
    <w:uiPriority w:val="99"/>
    <w:semiHidden/>
    <w:unhideWhenUsed/>
    <w:rsid w:val="00C4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24841599">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094520925">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725178925">
      <w:bodyDiv w:val="1"/>
      <w:marLeft w:val="0"/>
      <w:marRight w:val="0"/>
      <w:marTop w:val="0"/>
      <w:marBottom w:val="0"/>
      <w:divBdr>
        <w:top w:val="none" w:sz="0" w:space="0" w:color="auto"/>
        <w:left w:val="none" w:sz="0" w:space="0" w:color="auto"/>
        <w:bottom w:val="none" w:sz="0" w:space="0" w:color="auto"/>
        <w:right w:val="none" w:sz="0" w:space="0" w:color="auto"/>
      </w:divBdr>
    </w:div>
    <w:div w:id="20849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Gotautas@klenergij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iosteam.lt" TargetMode="External"/><Relationship Id="rId5" Type="http://schemas.openxmlformats.org/officeDocument/2006/relationships/webSettings" Target="webSettings.xml"/><Relationship Id="rId10" Type="http://schemas.openxmlformats.org/officeDocument/2006/relationships/hyperlink" Target="mailto:klenergija@klenergija.lt" TargetMode="External"/><Relationship Id="rId4" Type="http://schemas.openxmlformats.org/officeDocument/2006/relationships/settings" Target="settings.xml"/><Relationship Id="rId9" Type="http://schemas.openxmlformats.org/officeDocument/2006/relationships/hyperlink" Target="https://www.klenergija.lt/patekimo-i-teritorija-forma-juridiniams-asmeni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C782-6E14-4812-9ACD-216DB182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42749</Words>
  <Characters>24367</Characters>
  <Application>Microsoft Office Word</Application>
  <DocSecurity>0</DocSecurity>
  <Lines>203</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Lina Dulinskienė</cp:lastModifiedBy>
  <cp:revision>2</cp:revision>
  <dcterms:created xsi:type="dcterms:W3CDTF">2024-08-27T07:16:00Z</dcterms:created>
  <dcterms:modified xsi:type="dcterms:W3CDTF">2024-08-27T07:16:00Z</dcterms:modified>
</cp:coreProperties>
</file>