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603BAFAE"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A51CE0">
        <w:rPr>
          <w:rFonts w:ascii="Arial" w:eastAsia="Calibri" w:hAnsi="Arial" w:cs="Arial"/>
        </w:rPr>
        <w:t>23</w:t>
      </w:r>
      <w:r w:rsidRPr="00E167D8">
        <w:rPr>
          <w:rFonts w:ascii="Arial" w:eastAsia="Calibri" w:hAnsi="Arial" w:cs="Arial"/>
        </w:rPr>
        <w:t xml:space="preserve">     m.      </w:t>
      </w:r>
      <w:r w:rsidR="00C23B06">
        <w:rPr>
          <w:rFonts w:ascii="Arial" w:eastAsia="Calibri" w:hAnsi="Arial" w:cs="Arial"/>
        </w:rPr>
        <w:t>balandžio 04</w:t>
      </w:r>
      <w:r w:rsidRPr="00E167D8">
        <w:rPr>
          <w:rFonts w:ascii="Arial" w:eastAsia="Calibri" w:hAnsi="Arial" w:cs="Arial"/>
        </w:rPr>
        <w:t xml:space="preserve">     d.   Nr. </w:t>
      </w:r>
      <w:r w:rsidR="00C23B06">
        <w:rPr>
          <w:rFonts w:ascii="Arial" w:eastAsia="Calibri" w:hAnsi="Arial" w:cs="Arial"/>
        </w:rPr>
        <w:t>77-VP-913</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21FB8CFF" w14:textId="6DBC40B9" w:rsidR="00AF7D90" w:rsidRPr="00E167D8" w:rsidRDefault="00456382" w:rsidP="00AF7D90">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w:t>
      </w:r>
      <w:r w:rsidR="00AF7D90" w:rsidRPr="00E167D8">
        <w:rPr>
          <w:rFonts w:ascii="Arial" w:eastAsia="Times New Roman" w:hAnsi="Arial" w:cs="Arial"/>
        </w:rPr>
        <w:t xml:space="preserve"> </w:t>
      </w:r>
    </w:p>
    <w:p w14:paraId="4A5CC909"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ir</w:t>
      </w:r>
    </w:p>
    <w:p w14:paraId="62D2366F" w14:textId="217FDE71" w:rsidR="00A764ED" w:rsidRPr="004C7695" w:rsidRDefault="00A764ED" w:rsidP="00A764ED">
      <w:pPr>
        <w:spacing w:after="0" w:line="240" w:lineRule="auto"/>
        <w:jc w:val="both"/>
        <w:rPr>
          <w:rFonts w:ascii="Arial" w:eastAsia="Times New Roman" w:hAnsi="Arial" w:cs="Arial"/>
          <w:color w:val="000000" w:themeColor="text1"/>
        </w:rPr>
      </w:pPr>
      <w:r>
        <w:rPr>
          <w:rFonts w:ascii="Arial" w:eastAsia="Times New Roman" w:hAnsi="Arial" w:cs="Arial"/>
          <w:b/>
          <w:iCs/>
          <w:color w:val="000000" w:themeColor="text1"/>
        </w:rPr>
        <w:t xml:space="preserve">          </w:t>
      </w:r>
      <w:r w:rsidR="00456382" w:rsidRPr="000F3F15">
        <w:rPr>
          <w:rFonts w:ascii="Arial" w:eastAsia="Times New Roman" w:hAnsi="Arial" w:cs="Arial"/>
          <w:b/>
          <w:iCs/>
          <w:color w:val="000000" w:themeColor="text1"/>
        </w:rPr>
        <w:t>UAB ,,</w:t>
      </w:r>
      <w:r w:rsidR="00FA4A4D">
        <w:rPr>
          <w:rFonts w:ascii="Arial" w:eastAsia="Times New Roman" w:hAnsi="Arial" w:cs="Arial"/>
          <w:b/>
          <w:iCs/>
          <w:color w:val="000000" w:themeColor="text1"/>
        </w:rPr>
        <w:t>Kesko Senukai Lithuania</w:t>
      </w:r>
      <w:r w:rsidR="00456382" w:rsidRPr="000F3F15">
        <w:rPr>
          <w:rFonts w:ascii="Arial" w:eastAsia="Times New Roman" w:hAnsi="Arial" w:cs="Arial"/>
          <w:b/>
          <w:iCs/>
          <w:color w:val="000000" w:themeColor="text1"/>
        </w:rPr>
        <w:t>‘‘</w:t>
      </w:r>
      <w:r w:rsidR="00AF7D90" w:rsidRPr="000F3F15">
        <w:rPr>
          <w:rFonts w:ascii="Arial" w:eastAsia="Times New Roman" w:hAnsi="Arial" w:cs="Arial"/>
          <w:b/>
          <w:iCs/>
          <w:color w:val="000000" w:themeColor="text1"/>
        </w:rPr>
        <w:t>,</w:t>
      </w:r>
      <w:r w:rsidR="00AF7D90" w:rsidRPr="000F3F15">
        <w:rPr>
          <w:rFonts w:ascii="Arial" w:eastAsia="Times New Roman" w:hAnsi="Arial" w:cs="Arial"/>
          <w:bCs/>
          <w:iCs/>
          <w:color w:val="000000" w:themeColor="text1"/>
        </w:rPr>
        <w:t xml:space="preserve"> juridinio asmens kodas</w:t>
      </w:r>
      <w:r w:rsidR="00456382" w:rsidRPr="000F3F15">
        <w:rPr>
          <w:rFonts w:ascii="Arial" w:eastAsia="Times New Roman" w:hAnsi="Arial" w:cs="Arial"/>
          <w:bCs/>
          <w:iCs/>
          <w:color w:val="000000" w:themeColor="text1"/>
        </w:rPr>
        <w:t xml:space="preserve"> </w:t>
      </w:r>
      <w:r w:rsidR="00FA4A4D">
        <w:rPr>
          <w:rFonts w:ascii="Arial" w:eastAsia="Times New Roman" w:hAnsi="Arial" w:cs="Arial"/>
          <w:bCs/>
          <w:iCs/>
          <w:color w:val="000000" w:themeColor="text1"/>
        </w:rPr>
        <w:t>234376520</w:t>
      </w:r>
      <w:r w:rsidR="00AF7D90" w:rsidRPr="000F3F15">
        <w:rPr>
          <w:rFonts w:ascii="Arial" w:eastAsia="Times New Roman" w:hAnsi="Arial" w:cs="Arial"/>
          <w:bCs/>
          <w:iCs/>
          <w:color w:val="000000" w:themeColor="text1"/>
        </w:rPr>
        <w:t xml:space="preserve">, </w:t>
      </w:r>
      <w:r w:rsidR="00AF7D90" w:rsidRPr="004C7695">
        <w:rPr>
          <w:rFonts w:ascii="Arial" w:eastAsia="Times New Roman" w:hAnsi="Arial" w:cs="Arial"/>
          <w:bCs/>
          <w:iCs/>
          <w:color w:val="000000" w:themeColor="text1"/>
        </w:rPr>
        <w:t>atstovaujama</w:t>
      </w:r>
      <w:r w:rsidRPr="004C7695">
        <w:rPr>
          <w:rFonts w:ascii="Arial" w:eastAsia="Times New Roman" w:hAnsi="Arial" w:cs="Arial"/>
          <w:bCs/>
          <w:iCs/>
          <w:color w:val="000000" w:themeColor="text1"/>
        </w:rPr>
        <w:t xml:space="preserve"> </w:t>
      </w:r>
      <w:r w:rsidRPr="004C7695">
        <w:rPr>
          <w:rFonts w:ascii="Arial" w:eastAsia="Times New Roman" w:hAnsi="Arial" w:cs="Arial"/>
          <w:i/>
          <w:iCs/>
          <w:color w:val="000000" w:themeColor="text1"/>
        </w:rPr>
        <w:t>vyresniosios viešųjų konkursų specialistės Liucijos Rybalko</w:t>
      </w:r>
      <w:r w:rsidRPr="004C7695">
        <w:rPr>
          <w:rFonts w:ascii="Arial" w:eastAsia="Times New Roman" w:hAnsi="Arial" w:cs="Arial"/>
          <w:color w:val="000000" w:themeColor="text1"/>
        </w:rPr>
        <w:t xml:space="preserve">, veikiančios pagal </w:t>
      </w:r>
      <w:r w:rsidRPr="004C7695">
        <w:rPr>
          <w:rFonts w:ascii="Arial" w:eastAsia="Times New Roman" w:hAnsi="Arial" w:cs="Arial"/>
          <w:i/>
          <w:iCs/>
          <w:color w:val="000000" w:themeColor="text1"/>
        </w:rPr>
        <w:t xml:space="preserve">2022.10.12 įgaliojimą Nr. IG-22-400 </w:t>
      </w:r>
      <w:r w:rsidRPr="004C7695">
        <w:rPr>
          <w:rFonts w:ascii="Arial" w:eastAsia="Times New Roman" w:hAnsi="Arial" w:cs="Arial"/>
          <w:color w:val="000000" w:themeColor="text1"/>
        </w:rPr>
        <w:t xml:space="preserve">(toliau – </w:t>
      </w:r>
      <w:r w:rsidRPr="004C7695">
        <w:rPr>
          <w:rFonts w:ascii="Arial" w:eastAsia="Times New Roman" w:hAnsi="Arial" w:cs="Arial"/>
          <w:b/>
          <w:bCs/>
          <w:color w:val="000000" w:themeColor="text1"/>
        </w:rPr>
        <w:t>Tiekėjas</w:t>
      </w:r>
      <w:r w:rsidRPr="004C7695">
        <w:rPr>
          <w:rFonts w:ascii="Arial" w:eastAsia="Times New Roman" w:hAnsi="Arial" w:cs="Arial"/>
          <w:color w:val="000000" w:themeColor="text1"/>
        </w:rPr>
        <w:t>),</w:t>
      </w:r>
    </w:p>
    <w:p w14:paraId="6B4AFA12" w14:textId="60796DB7" w:rsidR="00AF7D90" w:rsidRPr="00E167D8" w:rsidRDefault="005F0909" w:rsidP="00C7783F">
      <w:pPr>
        <w:tabs>
          <w:tab w:val="left" w:pos="709"/>
          <w:tab w:val="left" w:pos="993"/>
        </w:tabs>
        <w:spacing w:after="0" w:line="240" w:lineRule="auto"/>
        <w:ind w:firstLine="567"/>
        <w:jc w:val="both"/>
        <w:rPr>
          <w:rFonts w:ascii="Arial" w:eastAsia="Times New Roman" w:hAnsi="Arial" w:cs="Arial"/>
        </w:rPr>
      </w:pPr>
      <w:r w:rsidRPr="000F3F15">
        <w:rPr>
          <w:rFonts w:ascii="Arial" w:eastAsia="Calibri" w:hAnsi="Arial" w:cs="Arial"/>
          <w:bCs/>
          <w:iCs/>
          <w:color w:val="000000" w:themeColor="text1"/>
        </w:rPr>
        <w:t xml:space="preserve"> </w:t>
      </w:r>
      <w:r w:rsidR="00AF7D90" w:rsidRPr="00E167D8">
        <w:rPr>
          <w:rFonts w:ascii="Arial" w:eastAsia="Times New Roman" w:hAnsi="Arial" w:cs="Arial"/>
        </w:rPr>
        <w:t>toliau kartu vadinami „</w:t>
      </w:r>
      <w:r w:rsidR="00AF7D90" w:rsidRPr="00E167D8">
        <w:rPr>
          <w:rFonts w:ascii="Arial" w:eastAsia="Times New Roman" w:hAnsi="Arial" w:cs="Arial"/>
          <w:b/>
        </w:rPr>
        <w:t>Šalimis</w:t>
      </w:r>
      <w:r w:rsidR="00AF7D90" w:rsidRPr="00E167D8">
        <w:rPr>
          <w:rFonts w:ascii="Arial" w:eastAsia="Times New Roman" w:hAnsi="Arial" w:cs="Arial"/>
        </w:rPr>
        <w:t>“, o kiekviena atskirai – „</w:t>
      </w:r>
      <w:r w:rsidR="00AF7D90" w:rsidRPr="00E167D8">
        <w:rPr>
          <w:rFonts w:ascii="Arial" w:eastAsia="Times New Roman" w:hAnsi="Arial" w:cs="Arial"/>
          <w:b/>
        </w:rPr>
        <w:t>Šalimi</w:t>
      </w:r>
      <w:r w:rsidR="00AF7D90" w:rsidRPr="00E167D8">
        <w:rPr>
          <w:rFonts w:ascii="Arial" w:eastAsia="Times New Roman" w:hAnsi="Arial" w:cs="Arial"/>
        </w:rPr>
        <w:t>“, sudarė šią Prekių viešojo pirkimo – pardavimo sutartį, toliau vadinamą „</w:t>
      </w:r>
      <w:r w:rsidR="00AF7D90" w:rsidRPr="00E167D8">
        <w:rPr>
          <w:rFonts w:ascii="Arial" w:eastAsia="Times New Roman" w:hAnsi="Arial" w:cs="Arial"/>
          <w:b/>
        </w:rPr>
        <w:t>Sutartimi</w:t>
      </w:r>
      <w:r w:rsidR="00AF7D90"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AF7D90">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34689299" w14:textId="084A29F0" w:rsidR="00B72686" w:rsidRPr="00B72686" w:rsidRDefault="00633F31" w:rsidP="002A1D20">
      <w:pPr>
        <w:pStyle w:val="Betarp"/>
        <w:tabs>
          <w:tab w:val="left" w:pos="567"/>
          <w:tab w:val="left" w:pos="851"/>
        </w:tabs>
        <w:jc w:val="both"/>
        <w:rPr>
          <w:rFonts w:ascii="Arial" w:hAnsi="Arial" w:cs="Arial"/>
        </w:rPr>
      </w:pPr>
      <w:r w:rsidRPr="00633F31">
        <w:rPr>
          <w:rFonts w:ascii="Arial" w:hAnsi="Arial" w:cs="Arial"/>
        </w:rPr>
        <w:t xml:space="preserve">         1.1</w:t>
      </w:r>
      <w:r w:rsidR="00951865">
        <w:rPr>
          <w:rFonts w:ascii="Arial" w:eastAsia="Calibri" w:hAnsi="Arial" w:cs="Arial"/>
        </w:rPr>
        <w:t>.</w:t>
      </w:r>
      <w:r w:rsidR="00951865" w:rsidRPr="00951865">
        <w:rPr>
          <w:rFonts w:ascii="Arial" w:eastAsia="Calibri" w:hAnsi="Arial" w:cs="Arial"/>
        </w:rPr>
        <w:t xml:space="preserve"> </w:t>
      </w:r>
      <w:r w:rsidR="007A4EF9">
        <w:rPr>
          <w:rFonts w:ascii="Arial" w:eastAsia="Calibri" w:hAnsi="Arial" w:cs="Arial"/>
        </w:rPr>
        <w:t xml:space="preserve">Sutarties dalykas yra įvairių </w:t>
      </w:r>
      <w:r w:rsidR="007A4EF9">
        <w:rPr>
          <w:rFonts w:ascii="Arial" w:eastAsia="Calibri" w:hAnsi="Arial" w:cs="Arial"/>
          <w:bCs/>
        </w:rPr>
        <w:t>ūkinių prekių</w:t>
      </w:r>
      <w:r w:rsidR="007A4EF9">
        <w:rPr>
          <w:rFonts w:ascii="Arial" w:eastAsia="Calibri" w:hAnsi="Arial" w:cs="Arial"/>
        </w:rPr>
        <w:t xml:space="preserve"> (toliau – </w:t>
      </w:r>
      <w:r w:rsidR="007A4EF9">
        <w:rPr>
          <w:rFonts w:ascii="Arial" w:eastAsia="Calibri" w:hAnsi="Arial" w:cs="Arial"/>
          <w:b/>
        </w:rPr>
        <w:t>Prekės</w:t>
      </w:r>
      <w:r w:rsidR="007A4EF9">
        <w:rPr>
          <w:rFonts w:ascii="Arial" w:eastAsia="Calibri" w:hAnsi="Arial" w:cs="Arial"/>
        </w:rPr>
        <w:t xml:space="preserve">) </w:t>
      </w:r>
      <w:r w:rsidR="007A4EF9">
        <w:rPr>
          <w:rFonts w:ascii="Arial" w:eastAsia="Calibri" w:hAnsi="Arial" w:cs="Arial"/>
          <w:b/>
        </w:rPr>
        <w:t>pirkimas–pardavimas</w:t>
      </w:r>
      <w:r w:rsidR="005D3EC1">
        <w:rPr>
          <w:rFonts w:ascii="Arial" w:eastAsia="Calibri" w:hAnsi="Arial" w:cs="Arial"/>
        </w:rPr>
        <w:t>,</w:t>
      </w:r>
      <w:r w:rsidR="00EA0A03" w:rsidRPr="00633F31">
        <w:rPr>
          <w:rFonts w:ascii="Arial" w:hAnsi="Arial" w:cs="Arial"/>
        </w:rPr>
        <w:t xml:space="preserve"> </w:t>
      </w:r>
      <w:r w:rsidR="007A4EF9">
        <w:rPr>
          <w:rFonts w:ascii="Arial" w:hAnsi="Arial" w:cs="Arial"/>
        </w:rPr>
        <w:t>27</w:t>
      </w:r>
      <w:r w:rsidR="00EA0A03" w:rsidRPr="00633F31">
        <w:rPr>
          <w:rFonts w:ascii="Arial" w:hAnsi="Arial" w:cs="Arial"/>
        </w:rPr>
        <w:t xml:space="preserve"> (</w:t>
      </w:r>
      <w:r w:rsidR="003A67AE" w:rsidRPr="00633F31">
        <w:rPr>
          <w:rFonts w:ascii="Arial" w:hAnsi="Arial" w:cs="Arial"/>
        </w:rPr>
        <w:t>d</w:t>
      </w:r>
      <w:r w:rsidR="007A4EF9">
        <w:rPr>
          <w:rFonts w:ascii="Arial" w:hAnsi="Arial" w:cs="Arial"/>
        </w:rPr>
        <w:t>videšimt septynios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 xml:space="preserve">pirkimo objekto dalys (toliau – </w:t>
      </w:r>
      <w:r w:rsidR="00AF7D90" w:rsidRPr="00633F31">
        <w:rPr>
          <w:rFonts w:ascii="Arial" w:hAnsi="Arial" w:cs="Arial"/>
          <w:b/>
        </w:rPr>
        <w:t>P.o.d.</w:t>
      </w:r>
      <w:r w:rsidR="00AF7D90" w:rsidRPr="00633F31">
        <w:rPr>
          <w:rFonts w:ascii="Arial" w:hAnsi="Arial" w:cs="Arial"/>
        </w:rPr>
        <w:t>):</w:t>
      </w:r>
      <w:r w:rsidR="00B72686" w:rsidRPr="00B72686">
        <w:rPr>
          <w:rFonts w:ascii="Arial" w:hAnsi="Arial" w:cs="Arial"/>
        </w:rPr>
        <w:t xml:space="preserve"> </w:t>
      </w:r>
      <w:r w:rsidR="00B72686">
        <w:rPr>
          <w:rFonts w:ascii="Arial" w:hAnsi="Arial" w:cs="Arial"/>
        </w:rPr>
        <w:t>Sutartis sudaroma dėl:</w:t>
      </w:r>
      <w:r w:rsidR="00B72686" w:rsidRPr="00E167D8">
        <w:rPr>
          <w:rFonts w:ascii="Arial" w:eastAsia="Calibri" w:hAnsi="Arial" w:cs="Arial"/>
        </w:rPr>
        <w:t xml:space="preserve"> </w:t>
      </w:r>
    </w:p>
    <w:p w14:paraId="3DD2972A" w14:textId="24F940CE" w:rsidR="007A4EF9" w:rsidRPr="00C55DAA" w:rsidRDefault="00B72686" w:rsidP="00C55DAA">
      <w:pPr>
        <w:tabs>
          <w:tab w:val="left" w:pos="720"/>
        </w:tabs>
        <w:spacing w:after="0" w:line="240" w:lineRule="auto"/>
        <w:rPr>
          <w:rFonts w:ascii="Arial" w:hAnsi="Arial" w:cs="Arial"/>
          <w:b/>
          <w:bCs/>
          <w:iCs/>
        </w:rPr>
      </w:pPr>
      <w:r>
        <w:rPr>
          <w:rFonts w:ascii="Arial" w:hAnsi="Arial" w:cs="Arial"/>
          <w:b/>
          <w:bCs/>
          <w:iCs/>
        </w:rPr>
        <w:t xml:space="preserve">              </w:t>
      </w:r>
      <w:r w:rsidR="009A2124">
        <w:rPr>
          <w:rFonts w:ascii="Arial" w:hAnsi="Arial" w:cs="Arial"/>
          <w:b/>
          <w:bCs/>
          <w:iCs/>
        </w:rPr>
        <w:t>9</w:t>
      </w:r>
      <w:r w:rsidR="002371C7">
        <w:rPr>
          <w:rFonts w:ascii="Arial" w:hAnsi="Arial" w:cs="Arial"/>
          <w:b/>
          <w:bCs/>
          <w:iCs/>
        </w:rPr>
        <w:t xml:space="preserve"> </w:t>
      </w:r>
      <w:r w:rsidR="007A4EF9" w:rsidRPr="00C55DAA">
        <w:rPr>
          <w:rFonts w:ascii="Arial" w:hAnsi="Arial" w:cs="Arial"/>
          <w:b/>
          <w:bCs/>
          <w:iCs/>
        </w:rPr>
        <w:t xml:space="preserve">p.o.d -  Įvairios ūkinės prekės </w:t>
      </w:r>
      <w:r w:rsidR="009A2124">
        <w:rPr>
          <w:rFonts w:ascii="Arial" w:hAnsi="Arial" w:cs="Arial"/>
          <w:b/>
          <w:bCs/>
          <w:iCs/>
        </w:rPr>
        <w:t>Kretingos</w:t>
      </w:r>
      <w:r w:rsidR="0094443A">
        <w:rPr>
          <w:rFonts w:ascii="Arial" w:hAnsi="Arial" w:cs="Arial"/>
          <w:b/>
          <w:bCs/>
          <w:iCs/>
        </w:rPr>
        <w:t xml:space="preserve"> </w:t>
      </w:r>
      <w:r w:rsidR="007A4EF9" w:rsidRPr="00C55DAA">
        <w:rPr>
          <w:rFonts w:ascii="Arial" w:hAnsi="Arial" w:cs="Arial"/>
          <w:b/>
          <w:bCs/>
          <w:iCs/>
        </w:rPr>
        <w:t>regioniniam padaliniui</w:t>
      </w:r>
      <w:r w:rsidR="002D21F2">
        <w:rPr>
          <w:rFonts w:ascii="Arial" w:hAnsi="Arial" w:cs="Arial"/>
          <w:b/>
          <w:bCs/>
          <w:iCs/>
        </w:rPr>
        <w:t>.</w:t>
      </w:r>
    </w:p>
    <w:p w14:paraId="591A9FD5" w14:textId="37E02850" w:rsidR="00A00C1F" w:rsidRPr="003C62F2" w:rsidRDefault="00A00C1F" w:rsidP="00A00C1F">
      <w:pPr>
        <w:pStyle w:val="Komentarotekstas"/>
        <w:tabs>
          <w:tab w:val="left" w:pos="993"/>
        </w:tabs>
        <w:spacing w:after="0"/>
        <w:ind w:firstLine="567"/>
        <w:jc w:val="both"/>
        <w:rPr>
          <w:rFonts w:ascii="Arial" w:eastAsia="Calibri" w:hAnsi="Arial" w:cs="Arial"/>
          <w:sz w:val="22"/>
          <w:szCs w:val="22"/>
        </w:rPr>
      </w:pPr>
      <w:bookmarkStart w:id="0" w:name="_Hlk65825776"/>
      <w:r>
        <w:rPr>
          <w:rFonts w:ascii="Arial" w:eastAsia="Calibri" w:hAnsi="Arial" w:cs="Arial"/>
          <w:sz w:val="22"/>
          <w:szCs w:val="22"/>
        </w:rPr>
        <w:t xml:space="preserve">      </w:t>
      </w:r>
      <w:r w:rsidRPr="003C62F2">
        <w:rPr>
          <w:rFonts w:ascii="Arial" w:eastAsia="Calibri" w:hAnsi="Arial" w:cs="Arial"/>
          <w:sz w:val="22"/>
          <w:szCs w:val="22"/>
        </w:rPr>
        <w:t xml:space="preserve">Prekių techniniai reikalavimai nurodyti Sutarties Specialiųjų sąlygų 1 priede </w:t>
      </w:r>
      <w:r>
        <w:rPr>
          <w:rFonts w:ascii="Arial" w:eastAsia="Calibri" w:hAnsi="Arial" w:cs="Arial"/>
          <w:i/>
          <w:iCs/>
          <w:sz w:val="22"/>
          <w:szCs w:val="22"/>
        </w:rPr>
        <w:t>„Įvairių ūkinių prekių pirkimo techninė specifikacija</w:t>
      </w:r>
      <w:r w:rsidRPr="003C62F2">
        <w:rPr>
          <w:rFonts w:ascii="Arial" w:eastAsia="Calibri" w:hAnsi="Arial" w:cs="Arial"/>
          <w:sz w:val="22"/>
          <w:szCs w:val="22"/>
        </w:rPr>
        <w:t>“</w:t>
      </w:r>
      <w:r w:rsidRPr="001057F8">
        <w:rPr>
          <w:rFonts w:ascii="Arial" w:eastAsia="Calibri" w:hAnsi="Arial" w:cs="Arial"/>
          <w:sz w:val="22"/>
          <w:szCs w:val="22"/>
        </w:rPr>
        <w:t xml:space="preserve"> </w:t>
      </w:r>
      <w:r w:rsidRPr="003C62F2">
        <w:rPr>
          <w:rFonts w:ascii="Arial" w:eastAsia="Calibri" w:hAnsi="Arial" w:cs="Arial"/>
          <w:sz w:val="22"/>
          <w:szCs w:val="22"/>
        </w:rPr>
        <w:t xml:space="preserve">(toliau – </w:t>
      </w:r>
      <w:r>
        <w:rPr>
          <w:rFonts w:ascii="Arial" w:eastAsia="Calibri" w:hAnsi="Arial" w:cs="Arial"/>
          <w:b/>
          <w:sz w:val="22"/>
          <w:szCs w:val="22"/>
        </w:rPr>
        <w:t>1 priedas</w:t>
      </w:r>
      <w:r w:rsidRPr="003C62F2">
        <w:rPr>
          <w:rFonts w:ascii="Arial" w:eastAsia="Calibri" w:hAnsi="Arial" w:cs="Arial"/>
          <w:sz w:val="22"/>
          <w:szCs w:val="22"/>
        </w:rPr>
        <w:t>)</w:t>
      </w:r>
      <w:r>
        <w:rPr>
          <w:rFonts w:ascii="Arial" w:eastAsia="Calibri" w:hAnsi="Arial" w:cs="Arial"/>
          <w:sz w:val="22"/>
          <w:szCs w:val="22"/>
        </w:rPr>
        <w:t>.</w:t>
      </w:r>
    </w:p>
    <w:bookmarkEnd w:id="0"/>
    <w:p w14:paraId="37872649" w14:textId="51F3FB4E" w:rsidR="00D34727" w:rsidRPr="000E34D8" w:rsidRDefault="00CD18D7" w:rsidP="00133BE7">
      <w:pPr>
        <w:tabs>
          <w:tab w:val="left" w:pos="567"/>
        </w:tabs>
        <w:spacing w:after="0" w:line="240" w:lineRule="auto"/>
        <w:jc w:val="both"/>
        <w:rPr>
          <w:rFonts w:ascii="Arial" w:eastAsia="Times New Roman" w:hAnsi="Arial" w:cs="Arial"/>
          <w:i/>
          <w:color w:val="000000" w:themeColor="text1"/>
        </w:rPr>
      </w:pPr>
      <w:r>
        <w:rPr>
          <w:rFonts w:ascii="Arial" w:eastAsia="Calibri" w:hAnsi="Arial" w:cs="Arial"/>
        </w:rPr>
        <w:t xml:space="preserve">         </w:t>
      </w:r>
      <w:r w:rsidR="00AF7D90" w:rsidRPr="00E167D8">
        <w:rPr>
          <w:rFonts w:ascii="Arial" w:eastAsia="Calibri" w:hAnsi="Arial" w:cs="Arial"/>
        </w:rPr>
        <w:t>1</w:t>
      </w:r>
      <w:r w:rsidR="00AF7D90" w:rsidRPr="00C55DAA">
        <w:rPr>
          <w:rFonts w:ascii="Arial" w:eastAsia="Calibri" w:hAnsi="Arial" w:cs="Arial"/>
        </w:rPr>
        <w:t>.2.</w:t>
      </w:r>
      <w:r w:rsidR="007A4EF9" w:rsidRPr="00C55DAA">
        <w:rPr>
          <w:rFonts w:ascii="Arial" w:eastAsia="Calibri" w:hAnsi="Arial" w:cs="Arial"/>
        </w:rPr>
        <w:t xml:space="preserve">  </w:t>
      </w:r>
      <w:r w:rsidR="007A4EF9" w:rsidRPr="00C55DAA">
        <w:rPr>
          <w:rStyle w:val="Laukeliai"/>
          <w:rFonts w:eastAsia="Times New Roman"/>
          <w:iCs/>
          <w:sz w:val="22"/>
        </w:rPr>
        <w:t>Pirkėjas Prekes perka pagal poreikį ir jas atsiims pats Tiekėjo nurodytose  prekybos vietose šiais adresais</w:t>
      </w:r>
      <w:r w:rsidR="007A4EF9" w:rsidRPr="00C55DAA">
        <w:rPr>
          <w:rStyle w:val="Laukeliai"/>
          <w:rFonts w:eastAsia="Times New Roman"/>
          <w:i/>
          <w:sz w:val="22"/>
        </w:rPr>
        <w:t>:</w:t>
      </w:r>
      <w:r w:rsidR="00642F33">
        <w:rPr>
          <w:rStyle w:val="Laukeliai"/>
          <w:rFonts w:eastAsia="Times New Roman"/>
          <w:i/>
          <w:sz w:val="22"/>
        </w:rPr>
        <w:t xml:space="preserve"> </w:t>
      </w:r>
      <w:r w:rsidR="003A1684">
        <w:rPr>
          <w:rStyle w:val="Laukeliai"/>
          <w:rFonts w:eastAsia="Times New Roman"/>
          <w:iCs/>
          <w:sz w:val="22"/>
        </w:rPr>
        <w:t>Prekybos centras ,,Senuka</w:t>
      </w:r>
      <w:r w:rsidR="0094443A">
        <w:rPr>
          <w:rStyle w:val="Laukeliai"/>
          <w:rFonts w:eastAsia="Times New Roman"/>
          <w:iCs/>
          <w:sz w:val="22"/>
        </w:rPr>
        <w:t xml:space="preserve">i‘‘, </w:t>
      </w:r>
      <w:r w:rsidR="00C7211B">
        <w:rPr>
          <w:rStyle w:val="Laukeliai"/>
          <w:rFonts w:eastAsia="Times New Roman"/>
          <w:iCs/>
          <w:sz w:val="22"/>
        </w:rPr>
        <w:t>Šilutės  pl. 35/35A, Liepų g.81, Klaipėda</w:t>
      </w:r>
      <w:bookmarkStart w:id="1" w:name="_Hlk65829173"/>
      <w:r w:rsidR="00C55DAA">
        <w:rPr>
          <w:rStyle w:val="Laukeliai"/>
          <w:rFonts w:eastAsia="Times New Roman"/>
          <w:i/>
          <w:sz w:val="22"/>
        </w:rPr>
        <w:t>.</w:t>
      </w:r>
      <w:r w:rsidR="00D34727">
        <w:rPr>
          <w:shd w:val="clear" w:color="auto" w:fill="FFFFFF"/>
        </w:rPr>
        <w:t xml:space="preserve"> </w:t>
      </w:r>
      <w:r w:rsidR="00D34727" w:rsidRPr="000E34D8">
        <w:rPr>
          <w:rFonts w:ascii="Arial" w:hAnsi="Arial" w:cs="Arial"/>
          <w:color w:val="000000" w:themeColor="text1"/>
          <w:shd w:val="clear" w:color="auto" w:fill="FFFFFF"/>
        </w:rPr>
        <w:t xml:space="preserve">Pardavimo vietoje perkant stambių gabaritų ar didelės masės prekes arba perkant prekių daugiau kaip už </w:t>
      </w:r>
      <w:r w:rsidR="007D27D8" w:rsidRPr="000E34D8">
        <w:rPr>
          <w:rFonts w:ascii="Arial" w:hAnsi="Arial" w:cs="Arial"/>
          <w:color w:val="000000" w:themeColor="text1"/>
          <w:shd w:val="clear" w:color="auto" w:fill="FFFFFF"/>
        </w:rPr>
        <w:t>10</w:t>
      </w:r>
      <w:r w:rsidR="00D34727" w:rsidRPr="000E34D8">
        <w:rPr>
          <w:rFonts w:ascii="Arial" w:hAnsi="Arial" w:cs="Arial"/>
          <w:color w:val="000000" w:themeColor="text1"/>
          <w:shd w:val="clear" w:color="auto" w:fill="FFFFFF"/>
        </w:rPr>
        <w:t>00</w:t>
      </w:r>
      <w:r w:rsidR="000E34D8">
        <w:rPr>
          <w:rFonts w:ascii="Arial" w:hAnsi="Arial" w:cs="Arial"/>
          <w:color w:val="000000" w:themeColor="text1"/>
          <w:shd w:val="clear" w:color="auto" w:fill="FFFFFF"/>
        </w:rPr>
        <w:t>,</w:t>
      </w:r>
      <w:r w:rsidR="000E34D8" w:rsidRPr="000E34D8">
        <w:rPr>
          <w:rFonts w:ascii="Arial" w:hAnsi="Arial" w:cs="Arial"/>
          <w:color w:val="000000" w:themeColor="text1"/>
          <w:shd w:val="clear" w:color="auto" w:fill="FFFFFF"/>
        </w:rPr>
        <w:t>00</w:t>
      </w:r>
      <w:r w:rsidR="00D34727" w:rsidRPr="000E34D8">
        <w:rPr>
          <w:rFonts w:ascii="Arial" w:hAnsi="Arial" w:cs="Arial"/>
          <w:color w:val="000000" w:themeColor="text1"/>
          <w:shd w:val="clear" w:color="auto" w:fill="FFFFFF"/>
        </w:rPr>
        <w:t xml:space="preserve"> (</w:t>
      </w:r>
      <w:r w:rsidR="007D27D8" w:rsidRPr="000E34D8">
        <w:rPr>
          <w:rFonts w:ascii="Arial" w:hAnsi="Arial" w:cs="Arial"/>
          <w:color w:val="000000" w:themeColor="text1"/>
          <w:shd w:val="clear" w:color="auto" w:fill="FFFFFF"/>
        </w:rPr>
        <w:t>Vienas tūkstantis</w:t>
      </w:r>
      <w:r w:rsidR="000E34D8" w:rsidRPr="000E34D8">
        <w:rPr>
          <w:rFonts w:ascii="Arial" w:hAnsi="Arial" w:cs="Arial"/>
          <w:color w:val="000000" w:themeColor="text1"/>
          <w:shd w:val="clear" w:color="auto" w:fill="FFFFFF"/>
        </w:rPr>
        <w:t xml:space="preserve"> eurų, 00ct,</w:t>
      </w:r>
      <w:r w:rsidR="00D34727" w:rsidRPr="000E34D8">
        <w:rPr>
          <w:rFonts w:ascii="Arial" w:hAnsi="Arial" w:cs="Arial"/>
          <w:color w:val="000000" w:themeColor="text1"/>
          <w:shd w:val="clear" w:color="auto" w:fill="FFFFFF"/>
        </w:rPr>
        <w:t xml:space="preserve">) Eur be PVM, jos </w:t>
      </w:r>
      <w:r w:rsidR="00D34727" w:rsidRPr="000E34D8">
        <w:rPr>
          <w:rFonts w:ascii="Arial" w:hAnsi="Arial" w:cs="Arial"/>
          <w:color w:val="000000" w:themeColor="text1"/>
        </w:rPr>
        <w:t xml:space="preserve">Tiekėjo </w:t>
      </w:r>
      <w:r w:rsidR="00D34727" w:rsidRPr="000E34D8">
        <w:rPr>
          <w:rFonts w:ascii="Arial" w:hAnsi="Arial" w:cs="Arial"/>
          <w:color w:val="000000" w:themeColor="text1"/>
          <w:shd w:val="clear" w:color="auto" w:fill="FFFFFF"/>
        </w:rPr>
        <w:t xml:space="preserve">transportu, nemokamai turės būti pristatytos į  </w:t>
      </w:r>
      <w:r w:rsidR="008914F0" w:rsidRPr="000E34D8">
        <w:rPr>
          <w:rFonts w:ascii="Arial" w:hAnsi="Arial" w:cs="Arial"/>
          <w:color w:val="000000" w:themeColor="text1"/>
          <w:shd w:val="clear" w:color="auto" w:fill="FFFFFF"/>
        </w:rPr>
        <w:t>regionin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padalin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užsakyme nurodytu adresu ir perduotos įgaliojimą pirkti turinčiam asmeniui.</w:t>
      </w:r>
    </w:p>
    <w:bookmarkEnd w:id="1"/>
    <w:p w14:paraId="54D0CB85" w14:textId="07C7F4A0" w:rsidR="00AF7D90" w:rsidRPr="00E167D8" w:rsidRDefault="005D3EC1" w:rsidP="00C55DAA">
      <w:pPr>
        <w:widowControl w:val="0"/>
        <w:tabs>
          <w:tab w:val="left" w:pos="1134"/>
        </w:tabs>
        <w:spacing w:after="0" w:line="240" w:lineRule="auto"/>
        <w:jc w:val="both"/>
        <w:outlineLvl w:val="1"/>
        <w:rPr>
          <w:rFonts w:ascii="Arial" w:hAnsi="Arial" w:cs="Arial"/>
        </w:rPr>
      </w:pPr>
      <w:r>
        <w:rPr>
          <w:rFonts w:ascii="Arial" w:hAnsi="Arial" w:cs="Arial"/>
        </w:rPr>
        <w:t xml:space="preserve">        1</w:t>
      </w:r>
      <w:r w:rsidR="00AF7D90" w:rsidRPr="00E167D8">
        <w:rPr>
          <w:rFonts w:ascii="Arial" w:hAnsi="Arial" w:cs="Arial"/>
        </w:rPr>
        <w:t>.</w:t>
      </w:r>
      <w:r w:rsidR="00C55DAA">
        <w:rPr>
          <w:rFonts w:ascii="Arial" w:hAnsi="Arial" w:cs="Arial"/>
        </w:rPr>
        <w:t>3</w:t>
      </w:r>
      <w:r w:rsidR="00AF7D90" w:rsidRPr="00E167D8">
        <w:rPr>
          <w:rFonts w:ascii="Arial" w:hAnsi="Arial" w:cs="Arial"/>
        </w:rPr>
        <w:t xml:space="preserve">. </w:t>
      </w:r>
      <w:bookmarkStart w:id="2" w:name="_Hlk130367600"/>
      <w:r w:rsidR="00AF7D90" w:rsidRPr="00E167D8">
        <w:rPr>
          <w:rFonts w:ascii="Arial" w:hAnsi="Arial" w:cs="Arial"/>
        </w:rPr>
        <w:t xml:space="preserve">Prekes </w:t>
      </w:r>
      <w:r w:rsidR="007A4EF9">
        <w:rPr>
          <w:rFonts w:ascii="Arial" w:hAnsi="Arial" w:cs="Arial"/>
        </w:rPr>
        <w:t>atsiimti</w:t>
      </w:r>
      <w:r w:rsidR="00AF7D90" w:rsidRPr="00E167D8">
        <w:rPr>
          <w:rFonts w:ascii="Arial" w:hAnsi="Arial" w:cs="Arial"/>
        </w:rPr>
        <w:t xml:space="preserve"> </w:t>
      </w:r>
      <w:r w:rsidR="00D34727">
        <w:rPr>
          <w:rFonts w:ascii="Arial" w:hAnsi="Arial" w:cs="Arial"/>
        </w:rPr>
        <w:t>a</w:t>
      </w:r>
      <w:r w:rsidR="00AF7D90" w:rsidRPr="00E167D8">
        <w:rPr>
          <w:rFonts w:ascii="Arial" w:hAnsi="Arial" w:cs="Arial"/>
        </w:rPr>
        <w:t>r</w:t>
      </w:r>
      <w:r w:rsidR="00D34727">
        <w:rPr>
          <w:rFonts w:ascii="Arial" w:hAnsi="Arial" w:cs="Arial"/>
        </w:rPr>
        <w:t xml:space="preserve"> priimti </w:t>
      </w:r>
      <w:r w:rsidR="00AF7D90" w:rsidRPr="00E167D8">
        <w:rPr>
          <w:rFonts w:ascii="Arial" w:hAnsi="Arial" w:cs="Arial"/>
        </w:rPr>
        <w:t xml:space="preserve"> pasirašyti Prekių perdavimo – priėmimo aktą Pirkėjo įgaliot</w:t>
      </w:r>
      <w:r w:rsidR="00A764ED">
        <w:rPr>
          <w:rFonts w:ascii="Arial" w:hAnsi="Arial" w:cs="Arial"/>
        </w:rPr>
        <w:t>ų</w:t>
      </w:r>
      <w:r w:rsidR="00AF7D90" w:rsidRPr="00E167D8">
        <w:rPr>
          <w:rFonts w:ascii="Arial" w:hAnsi="Arial" w:cs="Arial"/>
        </w:rPr>
        <w:t xml:space="preserve"> atsaking</w:t>
      </w:r>
      <w:r w:rsidR="00A764ED">
        <w:rPr>
          <w:rFonts w:ascii="Arial" w:hAnsi="Arial" w:cs="Arial"/>
        </w:rPr>
        <w:t>ų</w:t>
      </w:r>
      <w:r w:rsidR="00AF7D90" w:rsidRPr="00E167D8">
        <w:rPr>
          <w:rFonts w:ascii="Arial" w:hAnsi="Arial" w:cs="Arial"/>
        </w:rPr>
        <w:t xml:space="preserve"> asmen</w:t>
      </w:r>
      <w:r w:rsidR="00A764ED">
        <w:rPr>
          <w:rFonts w:ascii="Arial" w:hAnsi="Arial" w:cs="Arial"/>
        </w:rPr>
        <w:t>ų</w:t>
      </w:r>
      <w:r w:rsidR="00AF7D90" w:rsidRPr="00E167D8">
        <w:rPr>
          <w:rFonts w:ascii="Arial" w:hAnsi="Arial" w:cs="Arial"/>
        </w:rPr>
        <w:t xml:space="preserve"> kontaktiniai duomenys:</w:t>
      </w:r>
      <w:r w:rsidR="00E13730">
        <w:rPr>
          <w:rFonts w:ascii="Arial" w:hAnsi="Arial" w:cs="Arial"/>
        </w:rPr>
        <w:t xml:space="preserve"> </w:t>
      </w:r>
      <w:bookmarkEnd w:id="2"/>
      <w:r w:rsidR="00AF7D90" w:rsidRPr="00E167D8">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691C9B4F" w14:textId="550CB6DF" w:rsidR="00AF7D90" w:rsidRDefault="00AF7D90" w:rsidP="00AF7D90">
      <w:pPr>
        <w:widowControl w:val="0"/>
        <w:tabs>
          <w:tab w:val="left" w:pos="567"/>
          <w:tab w:val="left" w:pos="1134"/>
        </w:tabs>
        <w:spacing w:after="0" w:line="240" w:lineRule="auto"/>
        <w:jc w:val="both"/>
        <w:outlineLvl w:val="1"/>
        <w:rPr>
          <w:rStyle w:val="Laukeliai"/>
          <w:rFonts w:eastAsia="Times New Roman" w:cs="Arial"/>
          <w:sz w:val="22"/>
        </w:rPr>
      </w:pPr>
      <w:r w:rsidRPr="00E167D8">
        <w:rPr>
          <w:rFonts w:ascii="Arial" w:hAnsi="Arial" w:cs="Arial"/>
        </w:rPr>
        <w:tab/>
      </w:r>
      <w:bookmarkStart w:id="3" w:name="_Hlk65829642"/>
      <w:r w:rsidRPr="00E167D8">
        <w:rPr>
          <w:rFonts w:ascii="Arial" w:hAnsi="Arial" w:cs="Arial"/>
        </w:rPr>
        <w:t>1.</w:t>
      </w:r>
      <w:r w:rsidR="00C55DAA">
        <w:rPr>
          <w:rFonts w:ascii="Arial" w:hAnsi="Arial" w:cs="Arial"/>
        </w:rPr>
        <w:t>4</w:t>
      </w:r>
      <w:r w:rsidRPr="00E167D8">
        <w:rPr>
          <w:rFonts w:ascii="Arial" w:hAnsi="Arial" w:cs="Arial"/>
        </w:rPr>
        <w:t>. Už Sutarties vykdymą Tiekėjas skiria atsaking</w:t>
      </w:r>
      <w:r w:rsidR="00CA2E3A">
        <w:rPr>
          <w:rFonts w:ascii="Arial" w:hAnsi="Arial" w:cs="Arial"/>
        </w:rPr>
        <w:t>us</w:t>
      </w:r>
      <w:r w:rsidRPr="00E167D8">
        <w:rPr>
          <w:rFonts w:ascii="Arial" w:hAnsi="Arial" w:cs="Arial"/>
        </w:rPr>
        <w:t xml:space="preserve"> asmen</w:t>
      </w:r>
      <w:r w:rsidR="00CA2E3A">
        <w:rPr>
          <w:rFonts w:ascii="Arial" w:hAnsi="Arial" w:cs="Arial"/>
        </w:rPr>
        <w:t xml:space="preserve">is: </w:t>
      </w:r>
      <w:r w:rsidR="00CA2E3A" w:rsidRPr="00CA2E3A">
        <w:rPr>
          <w:rFonts w:ascii="Arial" w:eastAsia="Times New Roman" w:hAnsi="Arial" w:cs="Arial"/>
        </w:rPr>
        <w:t xml:space="preserve">vyresnioji viešųjų konkursų specialistė </w:t>
      </w:r>
      <w:r w:rsidRPr="000F3F15">
        <w:rPr>
          <w:rStyle w:val="Laukeliai"/>
          <w:rFonts w:eastAsia="Times New Roman" w:cs="Arial"/>
          <w:color w:val="000000" w:themeColor="text1"/>
          <w:sz w:val="22"/>
        </w:rPr>
        <w:t>Apie atsakingo asmens pasikeitimą</w:t>
      </w:r>
      <w:r w:rsidRPr="000F3F15">
        <w:rPr>
          <w:rStyle w:val="Laukeliai"/>
          <w:rFonts w:eastAsia="Times New Roman" w:cs="Arial"/>
          <w:sz w:val="22"/>
        </w:rPr>
        <w:t xml:space="preserve"> </w:t>
      </w:r>
      <w:r w:rsidRPr="00E167D8">
        <w:rPr>
          <w:rStyle w:val="Laukeliai"/>
          <w:rFonts w:eastAsia="Times New Roman" w:cs="Arial"/>
          <w:sz w:val="22"/>
        </w:rPr>
        <w:t>Tiekėjas informuoja Pirkėją šios Sutarties Specialiųjų sąlygų 1.</w:t>
      </w:r>
      <w:r w:rsidR="00610A1A">
        <w:rPr>
          <w:rStyle w:val="Laukeliai"/>
          <w:rFonts w:eastAsia="Times New Roman" w:cs="Arial"/>
          <w:sz w:val="22"/>
        </w:rPr>
        <w:t>3</w:t>
      </w:r>
      <w:r w:rsidRPr="00E167D8">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3"/>
    </w:p>
    <w:p w14:paraId="26D7E9AA" w14:textId="095729AD" w:rsidR="00AB4B78" w:rsidRPr="00DB2E4B" w:rsidRDefault="00F5343B" w:rsidP="00DB2E4B">
      <w:pPr>
        <w:pStyle w:val="Betarp"/>
        <w:jc w:val="both"/>
        <w:rPr>
          <w:rFonts w:ascii="Arial" w:hAnsi="Arial" w:cs="Arial"/>
          <w:bdr w:val="none" w:sz="0" w:space="0" w:color="auto" w:frame="1"/>
          <w:lang w:val="en-US"/>
        </w:rPr>
      </w:pPr>
      <w:r>
        <w:rPr>
          <w:rFonts w:ascii="Arial" w:hAnsi="Arial" w:cs="Arial"/>
        </w:rPr>
        <w:t xml:space="preserve">         1.5.Siekiant įgyvendinti aplinkosauginį principą, kad P</w:t>
      </w:r>
      <w:r w:rsidR="00447F24">
        <w:rPr>
          <w:rFonts w:ascii="Arial" w:hAnsi="Arial" w:cs="Arial"/>
        </w:rPr>
        <w:t>rekių</w:t>
      </w:r>
      <w:r>
        <w:rPr>
          <w:rFonts w:ascii="Arial" w:hAnsi="Arial" w:cs="Arial"/>
        </w:rPr>
        <w:t xml:space="preserve"> t</w:t>
      </w:r>
      <w:r w:rsidR="00447F24">
        <w:rPr>
          <w:rFonts w:ascii="Arial" w:hAnsi="Arial" w:cs="Arial"/>
        </w:rPr>
        <w:t>ie</w:t>
      </w:r>
      <w:r>
        <w:rPr>
          <w:rFonts w:ascii="Arial" w:hAnsi="Arial" w:cs="Arial"/>
        </w:rPr>
        <w:t xml:space="preserve">kimui būtų „&lt;...&gt;sunaudojama mažiau gamtos išteklių &lt;...&gt;“ (pagal Lietuvos Respublikos aplinkos ministro 2011 m. birželio 28 d. įsakymu Nr. D1-508 patvirtinto </w:t>
      </w:r>
      <w:r>
        <w:rPr>
          <w:rFonts w:ascii="Arial" w:hAnsi="Arial" w:cs="Arial"/>
          <w:i/>
          <w:iCs/>
        </w:rPr>
        <w:t>Aplinkos apsaugos kriterijų, kuriuos perkančiosios organizacijos ir perkantieji subjektai turi taikyti pirkdamos prekes, paslaugas ar darbus, taikymo tvarkos aprašo</w:t>
      </w:r>
      <w:r>
        <w:rPr>
          <w:rFonts w:ascii="Arial" w:hAnsi="Arial" w:cs="Arial"/>
        </w:rPr>
        <w:t xml:space="preserve"> 4.4.1 punktą), P</w:t>
      </w:r>
      <w:r w:rsidR="00447F24">
        <w:rPr>
          <w:rFonts w:ascii="Arial" w:hAnsi="Arial" w:cs="Arial"/>
        </w:rPr>
        <w:t>rekių</w:t>
      </w:r>
      <w:r>
        <w:rPr>
          <w:rFonts w:ascii="Arial" w:hAnsi="Arial" w:cs="Arial"/>
        </w:rPr>
        <w:t xml:space="preserve"> ti</w:t>
      </w:r>
      <w:r w:rsidR="00447F24">
        <w:rPr>
          <w:rFonts w:ascii="Arial" w:hAnsi="Arial" w:cs="Arial"/>
        </w:rPr>
        <w:t>e</w:t>
      </w:r>
      <w:r>
        <w:rPr>
          <w:rFonts w:ascii="Arial" w:hAnsi="Arial" w:cs="Arial"/>
        </w:rPr>
        <w:t xml:space="preserve">kėjas įsipareigoja laikytis aplinkosaugos reikalavimų: sutartį pasirašyti el. būdu, atsisakyti popierinių dokumentų, </w:t>
      </w:r>
      <w:r>
        <w:rPr>
          <w:rFonts w:ascii="Arial" w:hAnsi="Arial" w:cs="Arial"/>
          <w:shd w:val="clear" w:color="auto" w:fill="FFFFFF"/>
        </w:rPr>
        <w:t>Esant būtinybei spausdinti, naudojamas perdirbtas popierius, kuris atitinka žaliojo pirkimo reikalavimus.</w:t>
      </w:r>
      <w:r w:rsidR="000A7533" w:rsidRPr="00DB2E4B">
        <w:rPr>
          <w:rFonts w:ascii="Arial" w:hAnsi="Arial" w:cs="Arial"/>
          <w:shd w:val="clear" w:color="auto" w:fill="FFFFFF"/>
        </w:rPr>
        <w:t xml:space="preserve"> </w:t>
      </w:r>
      <w:r w:rsidR="000A7533" w:rsidRPr="00DB2E4B">
        <w:rPr>
          <w:rFonts w:ascii="Arial" w:hAnsi="Arial" w:cs="Arial"/>
          <w:bdr w:val="none" w:sz="0" w:space="0" w:color="auto" w:frame="1"/>
        </w:rPr>
        <w:t>Tiekėjas įsipareigoja laikytis aplinkosaugini</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princip</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w:t>
      </w:r>
      <w:r w:rsidR="00AB4B78" w:rsidRPr="00DB2E4B">
        <w:rPr>
          <w:rFonts w:ascii="Arial" w:hAnsi="Arial" w:cs="Arial"/>
          <w:color w:val="000000"/>
          <w:kern w:val="24"/>
          <w:sz w:val="32"/>
          <w:szCs w:val="32"/>
          <w:lang w:eastAsia="lt-LT"/>
        </w:rPr>
        <w:t xml:space="preserve"> </w:t>
      </w:r>
      <w:r w:rsidR="000A7533" w:rsidRPr="00DB2E4B">
        <w:rPr>
          <w:rFonts w:ascii="Arial" w:hAnsi="Arial" w:cs="Arial"/>
          <w:bdr w:val="none" w:sz="0" w:space="0" w:color="auto" w:frame="1"/>
        </w:rPr>
        <w:t>prekei pagaminti ir (ar) tiekti, paslaugai teikti ar darbams atlikti sunaudojama mažiau gamtos išteklių ir (ar) sudėtyje yra pakartotinai panaudotų ir (ar) perdirbtų medžiagų,</w:t>
      </w:r>
      <w:r w:rsidR="00447F24" w:rsidRPr="00DB2E4B">
        <w:rPr>
          <w:rFonts w:ascii="Arial" w:eastAsia="Calibri" w:hAnsi="Arial" w:cs="Arial"/>
          <w:color w:val="000000"/>
          <w:kern w:val="24"/>
          <w:sz w:val="32"/>
          <w:szCs w:val="32"/>
        </w:rPr>
        <w:t xml:space="preserve"> </w:t>
      </w:r>
      <w:r w:rsidR="00447F24" w:rsidRPr="00DB2E4B">
        <w:rPr>
          <w:rFonts w:ascii="Arial" w:hAnsi="Arial" w:cs="Arial"/>
          <w:bdr w:val="none" w:sz="0" w:space="0" w:color="auto" w:frame="1"/>
        </w:rPr>
        <w:t>prekei pagaminti, paslaugai teikti ar darbams atlikti naudojama mažiau ar visai nenaudojama pavojingųjų cheminių medžiagų, neteršiama aplinka ir nekeliamas pavojus sveikatai, prekė yra tvirta, ilgaamžė, funkcionali, ji ar jos sudedamosios dalys tinkamos naudoti daug kartų ir (ar) lengvai pataisomos ir (ar) pakeičiamos</w:t>
      </w:r>
      <w:r w:rsidR="00AB4B78" w:rsidRPr="00DB2E4B">
        <w:rPr>
          <w:rFonts w:ascii="Arial" w:hAnsi="Arial" w:cs="Arial"/>
          <w:bdr w:val="none" w:sz="0" w:space="0" w:color="auto" w:frame="1"/>
        </w:rPr>
        <w:t xml:space="preserve">, </w:t>
      </w:r>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prekė</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virtusi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atliekomis</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yra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tinkama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paruošti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pakartotiniam</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naudojimui</w:t>
      </w:r>
      <w:proofErr w:type="spellEnd"/>
      <w:r w:rsidR="00AB4B78" w:rsidRPr="00DB2E4B">
        <w:rPr>
          <w:rFonts w:ascii="Arial" w:hAnsi="Arial" w:cs="Arial"/>
          <w:bdr w:val="none" w:sz="0" w:space="0" w:color="auto" w:frame="1"/>
          <w:lang w:val="en-US"/>
        </w:rPr>
        <w:t xml:space="preserve"> ar </w:t>
      </w:r>
      <w:proofErr w:type="spellStart"/>
      <w:r w:rsidR="00AB4B78" w:rsidRPr="00DB2E4B">
        <w:rPr>
          <w:rFonts w:ascii="Arial" w:hAnsi="Arial" w:cs="Arial"/>
          <w:bdr w:val="none" w:sz="0" w:space="0" w:color="auto" w:frame="1"/>
          <w:lang w:val="en-US"/>
        </w:rPr>
        <w:t>perdirbimui</w:t>
      </w:r>
      <w:proofErr w:type="spellEnd"/>
      <w:r w:rsidR="00AB4B78" w:rsidRPr="00DB2E4B">
        <w:rPr>
          <w:rFonts w:ascii="Arial" w:hAnsi="Arial" w:cs="Arial"/>
          <w:bdr w:val="none" w:sz="0" w:space="0" w:color="auto" w:frame="1"/>
          <w:lang w:val="en-US"/>
        </w:rPr>
        <w:t>.</w:t>
      </w:r>
    </w:p>
    <w:p w14:paraId="3F72B215" w14:textId="6BBD4082" w:rsidR="000A7533" w:rsidRDefault="000A7533" w:rsidP="00F5343B">
      <w:pPr>
        <w:pStyle w:val="Betarp"/>
        <w:jc w:val="both"/>
        <w:rPr>
          <w:rStyle w:val="Laukeliai"/>
          <w:rFonts w:eastAsia="Times New Roman"/>
        </w:rPr>
      </w:pPr>
    </w:p>
    <w:p w14:paraId="097F186B" w14:textId="77777777" w:rsidR="00AF7D90" w:rsidRPr="00E167D8" w:rsidRDefault="00AF7D90" w:rsidP="005D3EC1">
      <w:pPr>
        <w:widowControl w:val="0"/>
        <w:tabs>
          <w:tab w:val="left" w:pos="993"/>
          <w:tab w:val="left" w:pos="1134"/>
        </w:tabs>
        <w:spacing w:after="0" w:line="240" w:lineRule="auto"/>
        <w:jc w:val="both"/>
        <w:outlineLvl w:val="1"/>
        <w:rPr>
          <w:rFonts w:ascii="Arial" w:hAnsi="Arial" w:cs="Arial"/>
        </w:rPr>
      </w:pPr>
    </w:p>
    <w:p w14:paraId="6BD877DE" w14:textId="5B18E476" w:rsidR="00AF7D90" w:rsidRPr="00133BE7" w:rsidRDefault="00A30C03" w:rsidP="00133BE7">
      <w:pPr>
        <w:tabs>
          <w:tab w:val="left" w:pos="993"/>
        </w:tabs>
        <w:spacing w:after="0" w:line="240" w:lineRule="auto"/>
        <w:rPr>
          <w:rFonts w:ascii="Arial" w:eastAsia="Calibri" w:hAnsi="Arial" w:cs="Arial"/>
          <w:b/>
        </w:rPr>
      </w:pPr>
      <w:r>
        <w:rPr>
          <w:rFonts w:ascii="Arial" w:eastAsia="Calibri" w:hAnsi="Arial" w:cs="Arial"/>
          <w:b/>
        </w:rPr>
        <w:t xml:space="preserve">             </w:t>
      </w:r>
      <w:r w:rsidR="001D5156" w:rsidRPr="00133BE7">
        <w:rPr>
          <w:rFonts w:ascii="Arial" w:eastAsia="Calibri" w:hAnsi="Arial" w:cs="Arial"/>
          <w:b/>
        </w:rPr>
        <w:t>2.</w:t>
      </w:r>
      <w:r w:rsidR="00AF7D90" w:rsidRPr="00133BE7">
        <w:rPr>
          <w:rFonts w:ascii="Arial" w:eastAsia="Calibri" w:hAnsi="Arial" w:cs="Arial"/>
          <w:b/>
        </w:rPr>
        <w:t>SUTARTIES KAINA IR / ARBA KAINODAROS TAISYKLĖS, MOKĖJIMO SĄLYGOS</w:t>
      </w:r>
    </w:p>
    <w:p w14:paraId="1E075029" w14:textId="037B4A50" w:rsidR="003A43A2" w:rsidRPr="003C62F2" w:rsidRDefault="00133BE7" w:rsidP="003A43A2">
      <w:pPr>
        <w:tabs>
          <w:tab w:val="left" w:pos="993"/>
        </w:tabs>
        <w:spacing w:after="0" w:line="240" w:lineRule="auto"/>
        <w:ind w:firstLine="567"/>
        <w:jc w:val="both"/>
        <w:rPr>
          <w:rFonts w:ascii="Arial" w:hAnsi="Arial" w:cs="Arial"/>
        </w:rPr>
      </w:pPr>
      <w:r>
        <w:rPr>
          <w:rFonts w:ascii="Arial" w:eastAsia="Calibri" w:hAnsi="Arial" w:cs="Arial"/>
        </w:rPr>
        <w:lastRenderedPageBreak/>
        <w:t xml:space="preserve">         </w:t>
      </w:r>
      <w:r w:rsidRPr="00133BE7">
        <w:rPr>
          <w:rFonts w:ascii="Arial" w:eastAsia="Calibri" w:hAnsi="Arial" w:cs="Arial"/>
        </w:rPr>
        <w:t>2.1.</w:t>
      </w:r>
      <w:r w:rsidR="00C55DAA" w:rsidRPr="00133BE7">
        <w:rPr>
          <w:rFonts w:ascii="Arial" w:eastAsia="Calibri" w:hAnsi="Arial" w:cs="Arial"/>
        </w:rPr>
        <w:t xml:space="preserve">Sutarčiai taikomas </w:t>
      </w:r>
      <w:r w:rsidR="00C55DAA" w:rsidRPr="00133BE7">
        <w:rPr>
          <w:rFonts w:ascii="Arial" w:hAnsi="Arial" w:cs="Arial"/>
        </w:rPr>
        <w:t>kainos apskaičiavimo būdas – kintamas įkainis</w:t>
      </w:r>
      <w:r w:rsidR="001D5156" w:rsidRPr="00133BE7">
        <w:rPr>
          <w:rFonts w:ascii="Arial" w:hAnsi="Arial" w:cs="Arial"/>
        </w:rPr>
        <w:t xml:space="preserve"> visoms p.o.d.</w:t>
      </w:r>
      <w:r w:rsidR="00C55DAA" w:rsidRPr="00133BE7">
        <w:rPr>
          <w:rFonts w:ascii="Arial" w:hAnsi="Arial" w:cs="Arial"/>
        </w:rPr>
        <w:t>. Kintamas įkainis susideda iš dviejų dalių – kintamos dalies ir Tiekėjo pasiūlytos nuolaidos, kuri sudaro</w:t>
      </w:r>
      <w:r w:rsidR="00C55DAA" w:rsidRPr="00133BE7">
        <w:rPr>
          <w:rStyle w:val="Laukeliai"/>
          <w:rFonts w:eastAsia="Times New Roman"/>
          <w:i/>
        </w:rPr>
        <w:t xml:space="preserve">: </w:t>
      </w:r>
      <w:r w:rsidR="004C7695" w:rsidRPr="00C7783F">
        <w:rPr>
          <w:rStyle w:val="Laukeliai"/>
          <w:rFonts w:eastAsia="Times New Roman"/>
          <w:iCs/>
          <w:sz w:val="22"/>
        </w:rPr>
        <w:t>30</w:t>
      </w:r>
      <w:r w:rsidR="004C7695">
        <w:rPr>
          <w:rStyle w:val="Laukeliai"/>
          <w:rFonts w:eastAsia="Times New Roman"/>
          <w:i/>
          <w:sz w:val="22"/>
        </w:rPr>
        <w:t xml:space="preserve"> </w:t>
      </w:r>
      <w:r w:rsidR="00A51CE0">
        <w:rPr>
          <w:rFonts w:ascii="Arial" w:hAnsi="Arial" w:cs="Arial"/>
        </w:rPr>
        <w:t>(</w:t>
      </w:r>
      <w:r w:rsidR="004C7695">
        <w:rPr>
          <w:rFonts w:ascii="Arial" w:hAnsi="Arial" w:cs="Arial"/>
        </w:rPr>
        <w:t>trisdešimt</w:t>
      </w:r>
      <w:r w:rsidR="00A51CE0">
        <w:rPr>
          <w:rFonts w:ascii="Arial" w:hAnsi="Arial" w:cs="Arial"/>
        </w:rPr>
        <w:t>)</w:t>
      </w:r>
      <w:r w:rsidR="00C154D2">
        <w:rPr>
          <w:rFonts w:ascii="Arial" w:hAnsi="Arial" w:cs="Arial"/>
        </w:rPr>
        <w:t xml:space="preserve"> </w:t>
      </w:r>
      <w:r w:rsidR="00C55DAA" w:rsidRPr="00133BE7">
        <w:rPr>
          <w:rFonts w:ascii="Arial" w:hAnsi="Arial" w:cs="Arial"/>
        </w:rPr>
        <w:t xml:space="preserve">procentų (toliau – </w:t>
      </w:r>
      <w:r w:rsidR="00C55DAA" w:rsidRPr="00133BE7">
        <w:rPr>
          <w:rFonts w:ascii="Arial" w:hAnsi="Arial" w:cs="Arial"/>
          <w:b/>
        </w:rPr>
        <w:t>Nuolaida</w:t>
      </w:r>
      <w:r w:rsidR="00C55DAA" w:rsidRPr="00133BE7">
        <w:rPr>
          <w:rFonts w:ascii="Arial" w:hAnsi="Arial" w:cs="Arial"/>
        </w:rPr>
        <w:t>). Kintama dalis – tai Prekių pirkimo dieną Tiekėjo prekybos vietoje viešai skelbiamos Prekių kainos. Tiekėjo pasiūlyta fiksuota Nuolaida, kuri taikoma nuo viešai skelbiamų Prekių kainų, nekinta visą Sutarties galiojimo laikotarpį.</w:t>
      </w:r>
      <w:r w:rsidR="00C55DAA" w:rsidRPr="00133BE7">
        <w:rPr>
          <w:rFonts w:ascii="Arial" w:hAnsi="Arial" w:cs="Arial"/>
          <w:color w:val="000000"/>
          <w:shd w:val="clear" w:color="auto" w:fill="FFFFFF"/>
        </w:rPr>
        <w:t xml:space="preserve"> Už</w:t>
      </w:r>
      <w:r w:rsidR="00C82FEA">
        <w:rPr>
          <w:rFonts w:ascii="Arial" w:hAnsi="Arial" w:cs="Arial"/>
          <w:color w:val="000000"/>
          <w:shd w:val="clear" w:color="auto" w:fill="FFFFFF"/>
        </w:rPr>
        <w:t xml:space="preserve"> </w:t>
      </w:r>
      <w:r w:rsidR="00C55DAA" w:rsidRPr="00133BE7">
        <w:rPr>
          <w:rFonts w:ascii="Arial" w:hAnsi="Arial" w:cs="Arial"/>
          <w:color w:val="000000"/>
          <w:shd w:val="clear" w:color="auto" w:fill="FFFFFF"/>
        </w:rPr>
        <w:t xml:space="preserve">Techninės specifikacijos </w:t>
      </w:r>
      <w:r w:rsidR="00791FDE">
        <w:rPr>
          <w:rFonts w:ascii="Arial" w:hAnsi="Arial" w:cs="Arial"/>
          <w:color w:val="000000"/>
          <w:shd w:val="clear" w:color="auto" w:fill="FFFFFF"/>
        </w:rPr>
        <w:t>9</w:t>
      </w:r>
      <w:r w:rsidR="00C7783F">
        <w:rPr>
          <w:rFonts w:ascii="Arial" w:hAnsi="Arial" w:cs="Arial"/>
          <w:color w:val="000000"/>
          <w:shd w:val="clear" w:color="auto" w:fill="FFFFFF"/>
        </w:rPr>
        <w:t xml:space="preserve"> </w:t>
      </w:r>
      <w:r w:rsidR="00C55DAA" w:rsidRPr="00133BE7">
        <w:rPr>
          <w:rFonts w:ascii="Arial" w:hAnsi="Arial" w:cs="Arial"/>
          <w:color w:val="000000"/>
          <w:shd w:val="clear" w:color="auto" w:fill="FFFFFF"/>
        </w:rPr>
        <w:t>pried</w:t>
      </w:r>
      <w:r w:rsidR="00C82FEA">
        <w:rPr>
          <w:rFonts w:ascii="Arial" w:hAnsi="Arial" w:cs="Arial"/>
          <w:color w:val="000000"/>
          <w:shd w:val="clear" w:color="auto" w:fill="FFFFFF"/>
        </w:rPr>
        <w:t>e</w:t>
      </w:r>
      <w:r w:rsidR="00C55DAA" w:rsidRPr="00133BE7">
        <w:rPr>
          <w:rFonts w:ascii="Arial" w:hAnsi="Arial" w:cs="Arial"/>
          <w:color w:val="000000"/>
          <w:shd w:val="clear" w:color="auto" w:fill="FFFFFF"/>
        </w:rPr>
        <w:t xml:space="preserve"> „Prekių sąrašas“ nurodytas ir (ar) nenurodytas, tačiau su pirkimo objektu susijusias prekes, bus apmokama ne didesnėmis nei Prekių pirkimo dieną Tiekėjo prekybos vietoje viešai skelbiamomis kainomis, atimant Tiekėjo pasiūlytą Nuolaidą.</w:t>
      </w:r>
      <w:r w:rsidR="00C55DAA" w:rsidRPr="00133BE7">
        <w:rPr>
          <w:rFonts w:ascii="Arial" w:hAnsi="Arial" w:cs="Arial"/>
        </w:rPr>
        <w:t xml:space="preserve"> </w:t>
      </w:r>
      <w:r w:rsidR="00C55DAA" w:rsidRPr="000E34D8">
        <w:rPr>
          <w:rFonts w:ascii="Arial" w:hAnsi="Arial" w:cs="Arial"/>
        </w:rPr>
        <w:t>Jei Prekių pirkimo momentu visiems pirkėjams yra taikomos Tiekėjo nuolaidos, jos turi būti sumuojamos su Tiekėjo pasiūlyta Nuolaida</w:t>
      </w:r>
      <w:r w:rsidR="00C55DAA" w:rsidRPr="00133BE7">
        <w:rPr>
          <w:rFonts w:ascii="Arial" w:hAnsi="Arial" w:cs="Arial"/>
        </w:rPr>
        <w:t>.</w:t>
      </w:r>
      <w:r w:rsidR="00C55DAA" w:rsidRPr="00133BE7">
        <w:rPr>
          <w:rFonts w:ascii="Arial" w:hAnsi="Arial" w:cs="Arial"/>
          <w:i/>
        </w:rPr>
        <w:t xml:space="preserve"> </w:t>
      </w:r>
      <w:r w:rsidR="00C55DAA" w:rsidRPr="00133BE7">
        <w:rPr>
          <w:rFonts w:ascii="Arial" w:hAnsi="Arial" w:cs="Arial"/>
        </w:rPr>
        <w:t>Pirkėjas neįsipareigoja išpirkti preliminaraus Prekių kiekio ar bet kokios jo dalies (jeigu Sutartyje yra nurodyti preliminarūs Prekių kiekiai), nepaisant to, preliminarūs Prekių kiekiai nėra laikomi maksimaliais. Taip pat Pirkėjas neįsipareigoja išpirkti Prekių Sutarties Specialiųjų sąlygų 2.2 punkte nurodytai Sutarties maksimaliai kainai.</w:t>
      </w:r>
      <w:r w:rsidR="003A43A2" w:rsidRPr="003A43A2">
        <w:rPr>
          <w:rFonts w:ascii="Arial" w:hAnsi="Arial" w:cs="Arial"/>
        </w:rPr>
        <w:t xml:space="preserve"> </w:t>
      </w:r>
      <w:r w:rsidR="003A43A2" w:rsidRPr="003C62F2">
        <w:rPr>
          <w:rFonts w:ascii="Arial"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003A43A2" w:rsidRPr="003C62F2">
        <w:rPr>
          <w:rFonts w:ascii="Arial" w:hAnsi="Arial" w:cs="Arial"/>
          <w:color w:val="000000"/>
        </w:rPr>
        <w:t>–</w:t>
      </w:r>
      <w:r w:rsidR="003A43A2" w:rsidRPr="003C62F2">
        <w:rPr>
          <w:rFonts w:ascii="Arial" w:hAnsi="Arial" w:cs="Arial"/>
        </w:rPr>
        <w:t xml:space="preserve"> </w:t>
      </w:r>
      <w:r w:rsidR="003A43A2" w:rsidRPr="003C62F2">
        <w:rPr>
          <w:rFonts w:ascii="Arial" w:hAnsi="Arial" w:cs="Arial"/>
          <w:b/>
        </w:rPr>
        <w:t>Nenumatytos prekės</w:t>
      </w:r>
      <w:r w:rsidR="003A43A2" w:rsidRPr="003C62F2">
        <w:rPr>
          <w:rFonts w:ascii="Arial" w:hAnsi="Arial" w:cs="Arial"/>
        </w:rPr>
        <w:t xml:space="preserve">), Pirkėjas turi teisę įsigyti ne daugiau nei 10 </w:t>
      </w:r>
      <w:r w:rsidR="00C55DAA" w:rsidRPr="00133BE7">
        <w:rPr>
          <w:rFonts w:ascii="Arial" w:hAnsi="Arial" w:cs="Arial"/>
          <w:i/>
          <w:color w:val="70AD47" w:themeColor="accent6"/>
        </w:rPr>
        <w:t xml:space="preserve"> </w:t>
      </w:r>
      <w:r w:rsidR="003A43A2" w:rsidRPr="003C62F2">
        <w:rPr>
          <w:rFonts w:ascii="Arial" w:hAnsi="Arial" w:cs="Arial"/>
        </w:rPr>
        <w:t>dešimt) procentų Nenumatytų prekių, šį procentą skaičiuojant nuo Sutarties Specialiųjų sąlygų 2.2 p. nurodytos</w:t>
      </w:r>
      <w:r w:rsidR="003A43A2" w:rsidRPr="003C62F2">
        <w:rPr>
          <w:rFonts w:ascii="Arial" w:hAnsi="Arial" w:cs="Arial"/>
          <w:i/>
          <w:iCs/>
        </w:rPr>
        <w:t xml:space="preserve"> </w:t>
      </w:r>
      <w:r w:rsidR="003A43A2" w:rsidRPr="00771F71">
        <w:rPr>
          <w:rFonts w:ascii="Arial" w:hAnsi="Arial" w:cs="Arial"/>
        </w:rPr>
        <w:t>maksimalios</w:t>
      </w:r>
      <w:r w:rsidR="003A43A2">
        <w:rPr>
          <w:rFonts w:ascii="Arial" w:hAnsi="Arial" w:cs="Arial"/>
          <w:i/>
          <w:iCs/>
        </w:rPr>
        <w:t xml:space="preserve"> </w:t>
      </w:r>
      <w:r w:rsidR="003A43A2" w:rsidRPr="003C62F2">
        <w:rPr>
          <w:rFonts w:ascii="Arial" w:hAnsi="Arial" w:cs="Arial"/>
          <w:iCs/>
        </w:rPr>
        <w:t xml:space="preserve">kainos, lygios </w:t>
      </w:r>
      <w:r w:rsidR="003A43A2" w:rsidRPr="003C62F2">
        <w:rPr>
          <w:rFonts w:ascii="Arial" w:hAnsi="Arial" w:cs="Arial"/>
        </w:rPr>
        <w:t>atitinkamos P.o.d. (pagal atitinkamą P.o.d.), be PVM kainai (jos nedidinant).</w:t>
      </w:r>
    </w:p>
    <w:p w14:paraId="199AF111" w14:textId="171D667E" w:rsidR="003A43A2" w:rsidRPr="00ED0BBC" w:rsidRDefault="003A43A2" w:rsidP="003A43A2">
      <w:pPr>
        <w:pStyle w:val="Default"/>
        <w:tabs>
          <w:tab w:val="left" w:pos="993"/>
        </w:tabs>
        <w:ind w:firstLine="567"/>
        <w:jc w:val="both"/>
        <w:rPr>
          <w:sz w:val="22"/>
          <w:szCs w:val="22"/>
          <w:lang w:val="lt-LT"/>
        </w:rPr>
      </w:pPr>
      <w:proofErr w:type="spellStart"/>
      <w:r w:rsidRPr="00771F71">
        <w:rPr>
          <w:sz w:val="22"/>
          <w:szCs w:val="22"/>
        </w:rPr>
        <w:t>Nenumatytos</w:t>
      </w:r>
      <w:proofErr w:type="spellEnd"/>
      <w:r w:rsidRPr="00771F71">
        <w:rPr>
          <w:sz w:val="22"/>
          <w:szCs w:val="22"/>
        </w:rPr>
        <w:t xml:space="preserve"> </w:t>
      </w:r>
      <w:proofErr w:type="spellStart"/>
      <w:r w:rsidRPr="00771F71">
        <w:rPr>
          <w:sz w:val="22"/>
          <w:szCs w:val="22"/>
        </w:rPr>
        <w:t>prekės</w:t>
      </w:r>
      <w:proofErr w:type="spellEnd"/>
      <w:r w:rsidRPr="00771F71">
        <w:rPr>
          <w:sz w:val="22"/>
          <w:szCs w:val="22"/>
        </w:rPr>
        <w:t xml:space="preserve"> bus </w:t>
      </w:r>
      <w:proofErr w:type="spellStart"/>
      <w:r w:rsidRPr="00771F71">
        <w:rPr>
          <w:sz w:val="22"/>
          <w:szCs w:val="22"/>
        </w:rPr>
        <w:t>perkamos</w:t>
      </w:r>
      <w:proofErr w:type="spellEnd"/>
      <w:r w:rsidRPr="00771F71">
        <w:rPr>
          <w:sz w:val="22"/>
          <w:szCs w:val="22"/>
        </w:rPr>
        <w:t xml:space="preserve"> </w:t>
      </w:r>
      <w:proofErr w:type="spellStart"/>
      <w:r w:rsidRPr="00771F71">
        <w:rPr>
          <w:sz w:val="22"/>
          <w:szCs w:val="22"/>
        </w:rPr>
        <w:t>tokiais</w:t>
      </w:r>
      <w:proofErr w:type="spellEnd"/>
      <w:r w:rsidRPr="00771F71">
        <w:rPr>
          <w:sz w:val="22"/>
          <w:szCs w:val="22"/>
        </w:rPr>
        <w:t xml:space="preserve"> įkainiais, </w:t>
      </w:r>
      <w:proofErr w:type="spellStart"/>
      <w:r w:rsidRPr="00771F71">
        <w:rPr>
          <w:sz w:val="22"/>
          <w:szCs w:val="22"/>
        </w:rPr>
        <w:t>kurie</w:t>
      </w:r>
      <w:proofErr w:type="spellEnd"/>
      <w:r w:rsidRPr="00771F71">
        <w:rPr>
          <w:sz w:val="22"/>
          <w:szCs w:val="22"/>
        </w:rPr>
        <w:t xml:space="preserve"> </w:t>
      </w:r>
      <w:proofErr w:type="spellStart"/>
      <w:r w:rsidRPr="00771F71">
        <w:rPr>
          <w:sz w:val="22"/>
          <w:szCs w:val="22"/>
        </w:rPr>
        <w:t>galios</w:t>
      </w:r>
      <w:proofErr w:type="spellEnd"/>
      <w:r w:rsidRPr="00771F71">
        <w:rPr>
          <w:sz w:val="22"/>
          <w:szCs w:val="22"/>
        </w:rPr>
        <w:t xml:space="preserve"> Pirkėjo </w:t>
      </w:r>
      <w:proofErr w:type="spellStart"/>
      <w:r w:rsidRPr="00771F71">
        <w:rPr>
          <w:sz w:val="22"/>
          <w:szCs w:val="22"/>
        </w:rPr>
        <w:t>užsakymo</w:t>
      </w:r>
      <w:proofErr w:type="spellEnd"/>
      <w:r w:rsidRPr="00771F71">
        <w:rPr>
          <w:sz w:val="22"/>
          <w:szCs w:val="22"/>
        </w:rPr>
        <w:t xml:space="preserve"> </w:t>
      </w:r>
      <w:proofErr w:type="spellStart"/>
      <w:r w:rsidRPr="00771F71">
        <w:rPr>
          <w:sz w:val="22"/>
          <w:szCs w:val="22"/>
        </w:rPr>
        <w:t>pateikimo</w:t>
      </w:r>
      <w:proofErr w:type="spellEnd"/>
      <w:r w:rsidRPr="00771F71">
        <w:rPr>
          <w:sz w:val="22"/>
          <w:szCs w:val="22"/>
        </w:rPr>
        <w:t xml:space="preserve"> </w:t>
      </w:r>
      <w:proofErr w:type="spellStart"/>
      <w:r w:rsidRPr="00771F71">
        <w:rPr>
          <w:sz w:val="22"/>
          <w:szCs w:val="22"/>
        </w:rPr>
        <w:t>dieną</w:t>
      </w:r>
      <w:proofErr w:type="spellEnd"/>
      <w:r w:rsidRPr="00771F71">
        <w:rPr>
          <w:sz w:val="22"/>
          <w:szCs w:val="22"/>
        </w:rPr>
        <w:t xml:space="preserve"> </w:t>
      </w:r>
      <w:proofErr w:type="spellStart"/>
      <w:r w:rsidR="003F0A28" w:rsidRPr="00771F71">
        <w:rPr>
          <w:sz w:val="22"/>
          <w:szCs w:val="22"/>
          <w:shd w:val="clear" w:color="auto" w:fill="FFFFFF"/>
        </w:rPr>
        <w:t>atimant</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Tiekėjo</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pasiūlytą</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Nuolaidą</w:t>
      </w:r>
      <w:proofErr w:type="spellEnd"/>
      <w:r w:rsidR="003F0A28"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oficialiame</w:t>
      </w:r>
      <w:proofErr w:type="spellEnd"/>
      <w:r w:rsidRPr="00771F71">
        <w:rPr>
          <w:sz w:val="22"/>
          <w:szCs w:val="22"/>
        </w:rPr>
        <w:t xml:space="preserve"> </w:t>
      </w:r>
      <w:proofErr w:type="spellStart"/>
      <w:r w:rsidRPr="00771F71">
        <w:rPr>
          <w:sz w:val="22"/>
          <w:szCs w:val="22"/>
        </w:rPr>
        <w:t>kainoraštyje</w:t>
      </w:r>
      <w:proofErr w:type="spellEnd"/>
      <w:r w:rsidRPr="00771F71">
        <w:rPr>
          <w:sz w:val="22"/>
          <w:szCs w:val="22"/>
        </w:rPr>
        <w:t>,</w:t>
      </w:r>
      <w:r w:rsidR="00771F71" w:rsidRPr="00771F71">
        <w:rPr>
          <w:sz w:val="22"/>
          <w:szCs w:val="22"/>
          <w:shd w:val="clear" w:color="auto" w:fill="FFFFFF"/>
        </w:rPr>
        <w:t xml:space="preserve">  </w:t>
      </w:r>
      <w:r w:rsidRPr="00771F71">
        <w:rPr>
          <w:sz w:val="22"/>
          <w:szCs w:val="22"/>
        </w:rPr>
        <w:t xml:space="preserve"> </w:t>
      </w:r>
      <w:proofErr w:type="spellStart"/>
      <w:r w:rsidRPr="00771F71">
        <w:rPr>
          <w:sz w:val="22"/>
          <w:szCs w:val="22"/>
        </w:rPr>
        <w:t>jei</w:t>
      </w:r>
      <w:proofErr w:type="spellEnd"/>
      <w:r w:rsidRPr="00771F71">
        <w:rPr>
          <w:sz w:val="22"/>
          <w:szCs w:val="22"/>
        </w:rPr>
        <w:t xml:space="preserve"> </w:t>
      </w:r>
      <w:proofErr w:type="spellStart"/>
      <w:r w:rsidRPr="00771F71">
        <w:rPr>
          <w:sz w:val="22"/>
          <w:szCs w:val="22"/>
        </w:rPr>
        <w:t>tokio</w:t>
      </w:r>
      <w:proofErr w:type="spellEnd"/>
      <w:r w:rsidRPr="00771F71">
        <w:rPr>
          <w:sz w:val="22"/>
          <w:szCs w:val="22"/>
        </w:rPr>
        <w:t xml:space="preserve"> nėra, </w:t>
      </w:r>
      <w:proofErr w:type="spellStart"/>
      <w:r w:rsidRPr="00771F71">
        <w:rPr>
          <w:sz w:val="22"/>
          <w:szCs w:val="22"/>
        </w:rPr>
        <w:t>tokiu</w:t>
      </w:r>
      <w:proofErr w:type="spellEnd"/>
      <w:r w:rsidRPr="00771F71">
        <w:rPr>
          <w:sz w:val="22"/>
          <w:szCs w:val="22"/>
        </w:rPr>
        <w:t xml:space="preserve"> </w:t>
      </w:r>
      <w:proofErr w:type="spellStart"/>
      <w:r w:rsidRPr="00771F71">
        <w:rPr>
          <w:sz w:val="22"/>
          <w:szCs w:val="22"/>
        </w:rPr>
        <w:t>atveju</w:t>
      </w:r>
      <w:proofErr w:type="spellEnd"/>
      <w:r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prekybos</w:t>
      </w:r>
      <w:proofErr w:type="spellEnd"/>
      <w:r w:rsidRPr="00771F71">
        <w:rPr>
          <w:sz w:val="22"/>
          <w:szCs w:val="22"/>
        </w:rPr>
        <w:t xml:space="preserve"> </w:t>
      </w:r>
      <w:proofErr w:type="spellStart"/>
      <w:r w:rsidRPr="00771F71">
        <w:rPr>
          <w:sz w:val="22"/>
          <w:szCs w:val="22"/>
        </w:rPr>
        <w:t>vietoje</w:t>
      </w:r>
      <w:proofErr w:type="spellEnd"/>
      <w:r w:rsidRPr="00771F71">
        <w:rPr>
          <w:sz w:val="22"/>
          <w:szCs w:val="22"/>
        </w:rPr>
        <w:t xml:space="preserve">, </w:t>
      </w:r>
      <w:proofErr w:type="spellStart"/>
      <w:r w:rsidRPr="00771F71">
        <w:rPr>
          <w:sz w:val="22"/>
          <w:szCs w:val="22"/>
        </w:rPr>
        <w:t>kataloge</w:t>
      </w:r>
      <w:proofErr w:type="spellEnd"/>
      <w:r w:rsidRPr="00771F71">
        <w:rPr>
          <w:sz w:val="22"/>
          <w:szCs w:val="22"/>
        </w:rPr>
        <w:t xml:space="preserve"> ar </w:t>
      </w:r>
      <w:proofErr w:type="spellStart"/>
      <w:r w:rsidRPr="00771F71">
        <w:rPr>
          <w:sz w:val="22"/>
          <w:szCs w:val="22"/>
        </w:rPr>
        <w:t>interneto</w:t>
      </w:r>
      <w:proofErr w:type="spellEnd"/>
      <w:r w:rsidRPr="00771F71">
        <w:rPr>
          <w:sz w:val="22"/>
          <w:szCs w:val="22"/>
        </w:rPr>
        <w:t xml:space="preserve"> </w:t>
      </w:r>
      <w:proofErr w:type="spellStart"/>
      <w:r w:rsidRPr="00771F71">
        <w:rPr>
          <w:sz w:val="22"/>
          <w:szCs w:val="22"/>
        </w:rPr>
        <w:t>svetainėje</w:t>
      </w:r>
      <w:proofErr w:type="spellEnd"/>
      <w:r w:rsidRPr="00771F71">
        <w:rPr>
          <w:sz w:val="22"/>
          <w:szCs w:val="22"/>
        </w:rPr>
        <w:t xml:space="preserve"> nurodytomis </w:t>
      </w:r>
      <w:proofErr w:type="spellStart"/>
      <w:r w:rsidRPr="00771F71">
        <w:rPr>
          <w:sz w:val="22"/>
          <w:szCs w:val="22"/>
        </w:rPr>
        <w:t>galiojančiomis</w:t>
      </w:r>
      <w:proofErr w:type="spellEnd"/>
      <w:r w:rsidRPr="00771F71">
        <w:rPr>
          <w:sz w:val="22"/>
          <w:szCs w:val="22"/>
        </w:rPr>
        <w:t xml:space="preserve"> </w:t>
      </w:r>
      <w:proofErr w:type="spellStart"/>
      <w:r w:rsidRPr="00771F71">
        <w:rPr>
          <w:sz w:val="22"/>
          <w:szCs w:val="22"/>
        </w:rPr>
        <w:t>Nenumatytų</w:t>
      </w:r>
      <w:proofErr w:type="spellEnd"/>
      <w:r w:rsidRPr="00771F71">
        <w:rPr>
          <w:sz w:val="22"/>
          <w:szCs w:val="22"/>
        </w:rPr>
        <w:t xml:space="preserve"> </w:t>
      </w:r>
      <w:proofErr w:type="spellStart"/>
      <w:r w:rsidRPr="00771F71">
        <w:rPr>
          <w:sz w:val="22"/>
          <w:szCs w:val="22"/>
        </w:rPr>
        <w:t>prekių</w:t>
      </w:r>
      <w:proofErr w:type="spellEnd"/>
      <w:r w:rsidRPr="00771F71">
        <w:rPr>
          <w:sz w:val="22"/>
          <w:szCs w:val="22"/>
        </w:rPr>
        <w:t xml:space="preserve"> kainomis.</w:t>
      </w:r>
      <w:r w:rsidRPr="00771F71">
        <w:rPr>
          <w:sz w:val="22"/>
          <w:szCs w:val="22"/>
          <w:lang w:val="lt-LT"/>
        </w:rPr>
        <w:t xml:space="preserve">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w:t>
      </w:r>
      <w:r w:rsidRPr="00ED0BBC">
        <w:rPr>
          <w:sz w:val="22"/>
          <w:szCs w:val="22"/>
          <w:lang w:val="lt-LT"/>
        </w:rPr>
        <w:t xml:space="preserve">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r>
        <w:rPr>
          <w:sz w:val="22"/>
          <w:szCs w:val="22"/>
          <w:lang w:val="lt-LT"/>
        </w:rPr>
        <w:t>.</w:t>
      </w:r>
      <w:r>
        <w:rPr>
          <w:sz w:val="22"/>
          <w:szCs w:val="22"/>
        </w:rPr>
        <w:t xml:space="preserve"> </w:t>
      </w:r>
    </w:p>
    <w:p w14:paraId="07C3DA11" w14:textId="681EC72E" w:rsidR="00C55DAA" w:rsidRPr="00133BE7" w:rsidRDefault="00C55DAA" w:rsidP="00133BE7">
      <w:pPr>
        <w:tabs>
          <w:tab w:val="left" w:pos="993"/>
        </w:tabs>
        <w:spacing w:after="0" w:line="240" w:lineRule="auto"/>
        <w:jc w:val="both"/>
        <w:rPr>
          <w:rFonts w:ascii="Arial" w:hAnsi="Arial" w:cs="Arial"/>
        </w:rPr>
      </w:pPr>
    </w:p>
    <w:p w14:paraId="2ADA7045" w14:textId="77777777" w:rsidR="00A4573A" w:rsidRDefault="00C55DAA" w:rsidP="00A4573A">
      <w:pPr>
        <w:shd w:val="clear" w:color="auto" w:fill="FFFFFF"/>
        <w:tabs>
          <w:tab w:val="left" w:pos="993"/>
        </w:tabs>
        <w:spacing w:after="0" w:line="240" w:lineRule="auto"/>
        <w:ind w:right="23" w:firstLine="567"/>
        <w:jc w:val="both"/>
        <w:rPr>
          <w:rFonts w:ascii="Arial" w:eastAsia="Calibri" w:hAnsi="Arial" w:cs="Arial"/>
          <w:lang w:eastAsia="x-none"/>
        </w:rPr>
      </w:pPr>
      <w:r w:rsidRPr="00C55DAA">
        <w:rPr>
          <w:rFonts w:ascii="Arial" w:eastAsia="Calibri" w:hAnsi="Arial" w:cs="Arial"/>
          <w:i/>
          <w:iCs/>
          <w:color w:val="FF0000"/>
        </w:rPr>
        <w:t xml:space="preserve"> </w:t>
      </w:r>
      <w:r w:rsidR="00A4573A">
        <w:rPr>
          <w:rFonts w:ascii="Arial" w:eastAsia="Calibri" w:hAnsi="Arial" w:cs="Arial"/>
          <w:lang w:eastAsia="x-none"/>
        </w:rPr>
        <w:t>2.2. Sutarties maksimali kaina yra:</w:t>
      </w:r>
    </w:p>
    <w:p w14:paraId="281504FA" w14:textId="1671953F" w:rsidR="002A1D20" w:rsidRPr="00E81901" w:rsidRDefault="002A1D20" w:rsidP="0019241C">
      <w:pPr>
        <w:pStyle w:val="Sraopastraipa"/>
        <w:numPr>
          <w:ilvl w:val="0"/>
          <w:numId w:val="11"/>
        </w:numPr>
        <w:spacing w:before="120" w:after="120" w:line="240" w:lineRule="auto"/>
        <w:contextualSpacing w:val="0"/>
        <w:jc w:val="both"/>
        <w:rPr>
          <w:rFonts w:ascii="Arial" w:hAnsi="Arial" w:cs="Arial"/>
        </w:rPr>
      </w:pPr>
      <w:r w:rsidRPr="00E81901">
        <w:rPr>
          <w:rFonts w:ascii="Arial" w:eastAsia="Calibri" w:hAnsi="Arial" w:cs="Arial"/>
          <w:b/>
          <w:bCs/>
          <w:lang w:eastAsia="x-none"/>
        </w:rPr>
        <w:t xml:space="preserve">           </w:t>
      </w:r>
      <w:r w:rsidR="00791FDE">
        <w:rPr>
          <w:rFonts w:ascii="Arial" w:eastAsia="Calibri" w:hAnsi="Arial" w:cs="Arial"/>
          <w:b/>
          <w:bCs/>
          <w:lang w:eastAsia="x-none"/>
        </w:rPr>
        <w:t>9</w:t>
      </w:r>
      <w:r w:rsidR="00A4573A" w:rsidRPr="00E81901">
        <w:rPr>
          <w:rFonts w:ascii="Arial" w:eastAsia="Calibri" w:hAnsi="Arial" w:cs="Arial"/>
          <w:b/>
          <w:bCs/>
          <w:lang w:eastAsia="x-none"/>
        </w:rPr>
        <w:t xml:space="preserve"> P.o.d</w:t>
      </w:r>
      <w:r w:rsidR="00A4573A">
        <w:rPr>
          <w:rFonts w:ascii="Arial" w:eastAsia="Calibri" w:hAnsi="Arial" w:cs="Arial"/>
          <w:lang w:eastAsia="x-none"/>
        </w:rPr>
        <w:t xml:space="preserve">. – </w:t>
      </w:r>
      <w:r w:rsidR="00535873">
        <w:rPr>
          <w:rFonts w:ascii="Arial" w:eastAsia="Calibri" w:hAnsi="Arial" w:cs="Arial"/>
          <w:lang w:eastAsia="x-none"/>
        </w:rPr>
        <w:t>45</w:t>
      </w:r>
      <w:r w:rsidR="00071D49">
        <w:rPr>
          <w:rFonts w:ascii="Arial" w:eastAsia="Calibri" w:hAnsi="Arial" w:cs="Arial"/>
          <w:lang w:eastAsia="x-none"/>
        </w:rPr>
        <w:t xml:space="preserve"> </w:t>
      </w:r>
      <w:r w:rsidR="00535873">
        <w:rPr>
          <w:rFonts w:ascii="Arial" w:eastAsia="Calibri" w:hAnsi="Arial" w:cs="Arial"/>
          <w:lang w:eastAsia="x-none"/>
        </w:rPr>
        <w:t>000</w:t>
      </w:r>
      <w:r w:rsidR="00A4573A">
        <w:rPr>
          <w:rFonts w:ascii="Arial" w:eastAsia="Calibri" w:hAnsi="Arial" w:cs="Arial"/>
          <w:lang w:eastAsia="x-none"/>
        </w:rPr>
        <w:t xml:space="preserve">,00 Eur </w:t>
      </w:r>
      <w:r w:rsidR="00A4573A" w:rsidRPr="00E81901">
        <w:rPr>
          <w:rFonts w:ascii="Arial" w:eastAsia="Calibri" w:hAnsi="Arial" w:cs="Arial"/>
          <w:i/>
          <w:color w:val="000000" w:themeColor="text1"/>
          <w:lang w:eastAsia="x-none"/>
        </w:rPr>
        <w:t>(</w:t>
      </w:r>
      <w:r w:rsidR="00535873" w:rsidRPr="00E81901">
        <w:rPr>
          <w:rFonts w:ascii="Arial" w:eastAsia="Calibri" w:hAnsi="Arial" w:cs="Arial"/>
          <w:i/>
          <w:color w:val="000000" w:themeColor="text1"/>
          <w:lang w:eastAsia="x-none"/>
        </w:rPr>
        <w:t>keturiasdešimt penki</w:t>
      </w:r>
      <w:r w:rsidR="00A4573A" w:rsidRPr="00E81901">
        <w:rPr>
          <w:rFonts w:ascii="Arial" w:eastAsia="Calibri" w:hAnsi="Arial" w:cs="Arial"/>
          <w:i/>
          <w:color w:val="000000" w:themeColor="text1"/>
          <w:lang w:eastAsia="x-none"/>
        </w:rPr>
        <w:t xml:space="preserve"> tūkstanči</w:t>
      </w:r>
      <w:r w:rsidR="00535873" w:rsidRPr="00E81901">
        <w:rPr>
          <w:rFonts w:ascii="Arial" w:eastAsia="Calibri" w:hAnsi="Arial" w:cs="Arial"/>
          <w:i/>
          <w:color w:val="000000" w:themeColor="text1"/>
          <w:lang w:eastAsia="x-none"/>
        </w:rPr>
        <w:t>ai</w:t>
      </w:r>
      <w:r w:rsidR="00A4573A" w:rsidRPr="00E81901">
        <w:rPr>
          <w:rFonts w:ascii="Arial" w:eastAsia="Calibri" w:hAnsi="Arial" w:cs="Arial"/>
          <w:i/>
          <w:color w:val="000000" w:themeColor="text1"/>
          <w:lang w:eastAsia="x-none"/>
        </w:rPr>
        <w:t xml:space="preserve"> eurų, 00 ct</w:t>
      </w:r>
      <w:r w:rsidR="00A4573A">
        <w:rPr>
          <w:rFonts w:ascii="Arial" w:eastAsia="Calibri" w:hAnsi="Arial" w:cs="Arial"/>
          <w:i/>
          <w:color w:val="70AD47" w:themeColor="accent6"/>
          <w:lang w:eastAsia="x-none"/>
        </w:rPr>
        <w:t xml:space="preserve">), </w:t>
      </w:r>
      <w:r w:rsidR="00A4573A">
        <w:rPr>
          <w:rFonts w:ascii="Arial" w:eastAsia="Calibri" w:hAnsi="Arial" w:cs="Arial"/>
          <w:i/>
          <w:lang w:eastAsia="x-none"/>
        </w:rPr>
        <w:t xml:space="preserve"> </w:t>
      </w:r>
      <w:r w:rsidR="00A4573A">
        <w:rPr>
          <w:rFonts w:ascii="Arial" w:eastAsia="Calibri" w:hAnsi="Arial" w:cs="Arial"/>
          <w:lang w:eastAsia="x-none"/>
        </w:rPr>
        <w:t xml:space="preserve">neįskaitant pridėtinės vertės mokesčio (toliau – </w:t>
      </w:r>
      <w:r w:rsidR="00A4573A">
        <w:rPr>
          <w:rFonts w:ascii="Arial" w:eastAsia="Calibri" w:hAnsi="Arial" w:cs="Arial"/>
          <w:b/>
          <w:lang w:eastAsia="x-none"/>
        </w:rPr>
        <w:t>PVM</w:t>
      </w:r>
      <w:r w:rsidR="00A4573A">
        <w:rPr>
          <w:rFonts w:ascii="Arial" w:eastAsia="Calibri" w:hAnsi="Arial" w:cs="Arial"/>
          <w:lang w:eastAsia="x-none"/>
        </w:rPr>
        <w:t xml:space="preserve">). Sutarčiai taikomas </w:t>
      </w:r>
      <w:r w:rsidR="008D2F6D" w:rsidRPr="00E81901">
        <w:rPr>
          <w:rFonts w:ascii="Arial" w:eastAsia="Calibri" w:hAnsi="Arial" w:cs="Arial"/>
          <w:color w:val="000000" w:themeColor="text1"/>
          <w:lang w:eastAsia="x-none"/>
        </w:rPr>
        <w:t>21</w:t>
      </w:r>
      <w:r w:rsidR="00A4573A">
        <w:rPr>
          <w:rFonts w:ascii="Arial" w:eastAsia="Calibri" w:hAnsi="Arial" w:cs="Arial"/>
          <w:lang w:eastAsia="x-none"/>
        </w:rPr>
        <w:t xml:space="preserve">proc. dydžio PVM. </w:t>
      </w:r>
      <w:r w:rsidR="00791FDE">
        <w:rPr>
          <w:rFonts w:ascii="Arial" w:eastAsia="Calibri" w:hAnsi="Arial" w:cs="Arial"/>
          <w:lang w:eastAsia="x-none"/>
        </w:rPr>
        <w:t>9</w:t>
      </w:r>
      <w:r w:rsidR="00A4573A">
        <w:rPr>
          <w:rFonts w:ascii="Arial" w:eastAsia="Calibri" w:hAnsi="Arial" w:cs="Arial"/>
          <w:lang w:eastAsia="x-none"/>
        </w:rPr>
        <w:t xml:space="preserve"> P.o.d. Sutarties maksimali kaina, įskaitant PVM – </w:t>
      </w:r>
      <w:r w:rsidR="00920651">
        <w:rPr>
          <w:rFonts w:ascii="Arial" w:eastAsia="Calibri" w:hAnsi="Arial" w:cs="Arial"/>
          <w:lang w:eastAsia="x-none"/>
        </w:rPr>
        <w:t>54 450,00</w:t>
      </w:r>
      <w:r w:rsidR="00071D49">
        <w:rPr>
          <w:rFonts w:ascii="Arial" w:eastAsia="Calibri" w:hAnsi="Arial" w:cs="Arial"/>
          <w:lang w:eastAsia="x-none"/>
        </w:rPr>
        <w:t xml:space="preserve"> Eur (</w:t>
      </w:r>
      <w:r w:rsidR="00565DAF">
        <w:rPr>
          <w:rFonts w:ascii="Arial" w:eastAsia="Calibri" w:hAnsi="Arial" w:cs="Arial"/>
          <w:lang w:eastAsia="x-none"/>
        </w:rPr>
        <w:t xml:space="preserve">penkiasdešimt keturi tūkstančiai keturi šimtai </w:t>
      </w:r>
      <w:r w:rsidR="00D072FC">
        <w:rPr>
          <w:rFonts w:ascii="Arial" w:eastAsia="Calibri" w:hAnsi="Arial" w:cs="Arial"/>
          <w:lang w:eastAsia="x-none"/>
        </w:rPr>
        <w:t>penkiasdešimt eurų, 00ct</w:t>
      </w:r>
      <w:r>
        <w:rPr>
          <w:rFonts w:ascii="Arial" w:eastAsia="Calibri" w:hAnsi="Arial" w:cs="Arial"/>
          <w:lang w:eastAsia="x-none"/>
        </w:rPr>
        <w:t>).</w:t>
      </w:r>
      <w:r w:rsidR="00133BE7">
        <w:rPr>
          <w:rFonts w:ascii="Arial" w:eastAsia="Calibri" w:hAnsi="Arial" w:cs="Arial"/>
          <w:iCs/>
          <w:lang w:val="en-US" w:eastAsia="x-none"/>
        </w:rPr>
        <w:t xml:space="preserve">          </w:t>
      </w:r>
    </w:p>
    <w:p w14:paraId="696450F3" w14:textId="22AD9641" w:rsidR="00B879E5" w:rsidRPr="0019241C" w:rsidRDefault="002A1D20" w:rsidP="0019241C">
      <w:pPr>
        <w:pStyle w:val="Sraopastraipa"/>
        <w:numPr>
          <w:ilvl w:val="0"/>
          <w:numId w:val="11"/>
        </w:numPr>
        <w:spacing w:before="120" w:after="120" w:line="240" w:lineRule="auto"/>
        <w:contextualSpacing w:val="0"/>
        <w:jc w:val="both"/>
        <w:rPr>
          <w:rFonts w:ascii="Arial" w:hAnsi="Arial" w:cs="Arial"/>
        </w:rPr>
      </w:pPr>
      <w:r>
        <w:rPr>
          <w:rFonts w:ascii="Arial" w:eastAsia="Calibri" w:hAnsi="Arial" w:cs="Arial"/>
          <w:iCs/>
          <w:lang w:val="en-US" w:eastAsia="x-none"/>
        </w:rPr>
        <w:t xml:space="preserve">         </w:t>
      </w:r>
      <w:r w:rsidR="00C55DAA" w:rsidRPr="00133BE7">
        <w:rPr>
          <w:rFonts w:ascii="Arial" w:eastAsia="Calibri" w:hAnsi="Arial" w:cs="Arial"/>
          <w:iCs/>
          <w:lang w:val="en-US" w:eastAsia="x-none"/>
        </w:rPr>
        <w:t>2</w:t>
      </w:r>
      <w:r w:rsidR="00C55DAA" w:rsidRPr="00133BE7">
        <w:rPr>
          <w:rFonts w:ascii="Arial" w:eastAsia="Calibri" w:hAnsi="Arial" w:cs="Arial"/>
          <w:iCs/>
          <w:lang w:eastAsia="x-none"/>
        </w:rPr>
        <w:t xml:space="preserve">.3. </w:t>
      </w:r>
      <w:r w:rsidR="00C55DAA" w:rsidRPr="0019241C">
        <w:rPr>
          <w:rFonts w:ascii="Arial" w:eastAsia="Calibri" w:hAnsi="Arial" w:cs="Arial"/>
          <w:iCs/>
          <w:lang w:eastAsia="x-none"/>
        </w:rPr>
        <w:t xml:space="preserve">Pirkėjui, Tiekėjo pardavimo vietose </w:t>
      </w:r>
      <w:r w:rsidR="00133BE7" w:rsidRPr="0019241C">
        <w:rPr>
          <w:rFonts w:ascii="Arial" w:eastAsia="Calibri" w:hAnsi="Arial" w:cs="Arial"/>
          <w:iCs/>
          <w:lang w:eastAsia="x-none"/>
        </w:rPr>
        <w:t xml:space="preserve">nurodytose šios sutarties 1.2 punkte </w:t>
      </w:r>
      <w:r w:rsidR="00C55DAA" w:rsidRPr="0019241C">
        <w:rPr>
          <w:rFonts w:ascii="Arial" w:eastAsia="Calibri" w:hAnsi="Arial" w:cs="Arial"/>
          <w:iCs/>
          <w:lang w:eastAsia="x-none"/>
        </w:rPr>
        <w:t xml:space="preserve">įsigijus ir atsiėmus Prekes, išrašoma </w:t>
      </w:r>
      <w:r w:rsidR="009C43FE" w:rsidRPr="0019241C">
        <w:rPr>
          <w:rFonts w:ascii="Arial" w:eastAsia="Calibri" w:hAnsi="Arial" w:cs="Arial"/>
          <w:iCs/>
          <w:lang w:eastAsia="x-none"/>
        </w:rPr>
        <w:t>e.</w:t>
      </w:r>
      <w:r w:rsidR="0019241C">
        <w:rPr>
          <w:rFonts w:ascii="Arial" w:eastAsia="Calibri" w:hAnsi="Arial" w:cs="Arial"/>
          <w:iCs/>
          <w:lang w:eastAsia="x-none"/>
        </w:rPr>
        <w:t xml:space="preserve"> </w:t>
      </w:r>
      <w:r w:rsidR="009C43FE" w:rsidRPr="0019241C">
        <w:rPr>
          <w:rFonts w:ascii="Arial" w:eastAsia="Calibri" w:hAnsi="Arial" w:cs="Arial"/>
          <w:iCs/>
          <w:lang w:eastAsia="x-none"/>
        </w:rPr>
        <w:t>s</w:t>
      </w:r>
      <w:r w:rsidR="00C55DAA" w:rsidRPr="0019241C">
        <w:rPr>
          <w:rFonts w:ascii="Arial" w:eastAsia="Calibri" w:hAnsi="Arial" w:cs="Arial"/>
          <w:iCs/>
          <w:lang w:eastAsia="x-none"/>
        </w:rPr>
        <w:t>ąskaita (patvirtinanti Prekių perdavimą – priėmimą),</w:t>
      </w:r>
      <w:r w:rsidR="00B879E5" w:rsidRPr="0019241C">
        <w:rPr>
          <w:rFonts w:ascii="Arial" w:hAnsi="Arial" w:cs="Arial"/>
        </w:rPr>
        <w:t xml:space="preserve"> nurodytiems Prekių gavėjams - Pirkėjo regioniniams padaliniams (toliau – Pirkėjo RP), kiekvienas Pirkėjo RP sumoka Tiekėjui, pagal Tiekėjo, kiekvienam Pirkėjo RP pateiktą e. sąskaitą, už konkretų Prekių kiekį pagal Sutartyje atitinkamai P.o.d.</w:t>
      </w:r>
      <w:r w:rsidR="009C43FE" w:rsidRPr="0019241C">
        <w:rPr>
          <w:rFonts w:ascii="Arial" w:hAnsi="Arial" w:cs="Arial"/>
        </w:rPr>
        <w:t xml:space="preserve"> nustatytas   Prekių kainas, skelbiamas Tiekėjo prekių pardavimo vietoje, pritaikius Sutarties 2.1 punkte nurodytą nuolaidą </w:t>
      </w:r>
      <w:r w:rsidR="00331CEB">
        <w:rPr>
          <w:rFonts w:ascii="Arial" w:hAnsi="Arial" w:cs="Arial"/>
        </w:rPr>
        <w:t>ir</w:t>
      </w:r>
      <w:r w:rsidR="00331CEB" w:rsidRPr="0019241C">
        <w:rPr>
          <w:rFonts w:ascii="Arial" w:hAnsi="Arial" w:cs="Arial"/>
        </w:rPr>
        <w:t xml:space="preserve"> </w:t>
      </w:r>
      <w:r w:rsidR="009C43FE" w:rsidRPr="0019241C">
        <w:rPr>
          <w:rFonts w:ascii="Arial" w:hAnsi="Arial" w:cs="Arial"/>
        </w:rPr>
        <w:t>tuo metu galiojančią akciją (jeigu akcija bus taikoma)</w:t>
      </w:r>
      <w:r w:rsidR="0019241C" w:rsidRPr="0019241C">
        <w:rPr>
          <w:rFonts w:ascii="Arial" w:hAnsi="Arial" w:cs="Arial"/>
        </w:rPr>
        <w:t xml:space="preserve">, </w:t>
      </w:r>
      <w:r w:rsidR="00B879E5" w:rsidRPr="0019241C">
        <w:rPr>
          <w:rFonts w:ascii="Arial" w:hAnsi="Arial" w:cs="Arial"/>
          <w:spacing w:val="-1"/>
        </w:rPr>
        <w:t xml:space="preserve"> per 30 (trisdešimt) kalendorinių dienų Sutarties Bendrųjų sąlygų 5 skyriuje nustatyta tvarka. Pateikiamoje sąskaitoje būtina nurodyti Pirkėjo RP tikslų pavadinimą ir šios Sutarties numerį, kurį suteikia Pirkėjas.</w:t>
      </w:r>
    </w:p>
    <w:p w14:paraId="1402CDEC" w14:textId="3D3909A4" w:rsidR="00AF7D90" w:rsidRPr="00E167D8" w:rsidRDefault="00C55DAA" w:rsidP="005D3EC1">
      <w:pPr>
        <w:shd w:val="clear" w:color="auto" w:fill="FFFFFF"/>
        <w:tabs>
          <w:tab w:val="left" w:pos="993"/>
        </w:tabs>
        <w:spacing w:after="0" w:line="240" w:lineRule="auto"/>
        <w:ind w:right="23"/>
        <w:jc w:val="both"/>
        <w:rPr>
          <w:rFonts w:ascii="Arial" w:eastAsia="Calibri" w:hAnsi="Arial" w:cs="Arial"/>
        </w:rPr>
      </w:pPr>
      <w:r w:rsidRPr="0019241C">
        <w:rPr>
          <w:rFonts w:ascii="Arial" w:eastAsia="Calibri" w:hAnsi="Arial" w:cs="Arial"/>
          <w:iCs/>
          <w:lang w:eastAsia="x-none"/>
        </w:rPr>
        <w:t xml:space="preserve"> </w:t>
      </w: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42CCCF67" w14:textId="77777777" w:rsidR="00A57618" w:rsidRDefault="00A57618" w:rsidP="00A57618">
      <w:pPr>
        <w:tabs>
          <w:tab w:val="left" w:pos="993"/>
        </w:tabs>
        <w:spacing w:after="0" w:line="240" w:lineRule="auto"/>
        <w:ind w:firstLine="567"/>
        <w:jc w:val="both"/>
        <w:rPr>
          <w:rFonts w:ascii="Arial" w:hAnsi="Arial" w:cs="Arial"/>
          <w:iCs/>
        </w:rPr>
      </w:pPr>
      <w:r>
        <w:rPr>
          <w:rFonts w:ascii="Arial" w:eastAsia="Calibri" w:hAnsi="Arial" w:cs="Arial"/>
        </w:rPr>
        <w:t xml:space="preserve">3.1. Prekės turi būti kokybiškos, atitikti Sutartyje ir jos prieduose nustatytus reikalavimus. Pirkėjui, vadovaujantis Sutarties </w:t>
      </w:r>
      <w:r>
        <w:rPr>
          <w:rFonts w:ascii="Arial" w:hAnsi="Arial" w:cs="Arial"/>
          <w:spacing w:val="-1"/>
        </w:rPr>
        <w:t>Bendrųjų sąlygų 6 skyri</w:t>
      </w:r>
      <w:r>
        <w:rPr>
          <w:rFonts w:ascii="Arial" w:eastAsia="Calibri" w:hAnsi="Arial" w:cs="Arial"/>
        </w:rPr>
        <w:t xml:space="preserve">aus nuostatomis, nustačius, kad Prekės turi trūkumų / defektų, Tiekėjas privalo savo sąskaita ištaisyti Prekių trūkumus / defektus per </w:t>
      </w:r>
      <w:r>
        <w:rPr>
          <w:rFonts w:ascii="Arial" w:eastAsia="Calibri" w:hAnsi="Arial" w:cs="Arial"/>
          <w:iCs/>
        </w:rPr>
        <w:t>30 (trisdešimt) kalendorinių dienų nuo Pirkėjo pranešimo gavimo dienos</w:t>
      </w:r>
      <w:r>
        <w:rPr>
          <w:rFonts w:ascii="Arial" w:hAnsi="Arial" w:cs="Arial"/>
          <w:iCs/>
        </w:rPr>
        <w:t>.</w:t>
      </w:r>
    </w:p>
    <w:p w14:paraId="40C97BDD" w14:textId="77777777" w:rsidR="00A57618" w:rsidRDefault="00A57618" w:rsidP="00A57618">
      <w:pPr>
        <w:tabs>
          <w:tab w:val="left" w:pos="993"/>
        </w:tabs>
        <w:spacing w:after="0" w:line="240" w:lineRule="auto"/>
        <w:ind w:firstLine="567"/>
        <w:jc w:val="both"/>
        <w:rPr>
          <w:rFonts w:ascii="Arial" w:hAnsi="Arial" w:cs="Arial"/>
        </w:rPr>
      </w:pPr>
      <w:r>
        <w:rPr>
          <w:rFonts w:ascii="Arial" w:eastAsia="Calibri" w:hAnsi="Arial" w:cs="Arial"/>
        </w:rPr>
        <w:t xml:space="preserve">3.2. Bendras </w:t>
      </w:r>
      <w:r>
        <w:rPr>
          <w:rFonts w:ascii="Arial" w:hAnsi="Arial" w:cs="Arial"/>
        </w:rPr>
        <w:t>Prekių pagal Sutartį tiekimo laikotarpis negali viršyti Įstatymo 86 str. 5 d. nustatyto laikotarpio, kartu vadovaujantis ir Sutarties Specialiųjų sąlygų 6 skyriaus nuostatomis</w:t>
      </w:r>
    </w:p>
    <w:p w14:paraId="14FAB2D3" w14:textId="20913CA3" w:rsidR="00A57618" w:rsidRPr="00A57618" w:rsidRDefault="00A57618" w:rsidP="00A57618">
      <w:pPr>
        <w:pStyle w:val="Sraopastraipa"/>
        <w:tabs>
          <w:tab w:val="left" w:pos="426"/>
        </w:tabs>
        <w:ind w:left="0"/>
        <w:jc w:val="both"/>
        <w:rPr>
          <w:rFonts w:ascii="Arial" w:hAnsi="Arial" w:cs="Arial"/>
        </w:rPr>
      </w:pPr>
      <w:r w:rsidRPr="00A57618">
        <w:rPr>
          <w:rFonts w:ascii="Arial" w:hAnsi="Arial" w:cs="Arial"/>
        </w:rPr>
        <w:t xml:space="preserve">         3.3.</w:t>
      </w:r>
      <w:r>
        <w:rPr>
          <w:rFonts w:ascii="Arial" w:hAnsi="Arial" w:cs="Arial"/>
        </w:rPr>
        <w:t xml:space="preserve"> </w:t>
      </w:r>
      <w:r w:rsidRPr="00A57618">
        <w:rPr>
          <w:rFonts w:ascii="Arial" w:hAnsi="Arial" w:cs="Arial"/>
        </w:rPr>
        <w:t xml:space="preserve">Pagal galiojančių teisės aktų reikalavimus Tiekėjas privalo pateikti Pirkėjui parduodamų prekių (kurioms reikalaujama) saugos duomenų lapus (SDL) lietuvių kalba. Šalys susitaria, kad SDL </w:t>
      </w:r>
      <w:r w:rsidRPr="00A57618">
        <w:rPr>
          <w:rFonts w:ascii="Arial" w:hAnsi="Arial" w:cs="Arial"/>
        </w:rPr>
        <w:lastRenderedPageBreak/>
        <w:t>vertimai lietuvių kalba gali būti pateikiami ne vėliau kaip per dvi savaites, išsiunčiant juos Pirkėjui nurodytu elektroniniu paštu</w:t>
      </w:r>
      <w:r w:rsidR="0026096E">
        <w:rPr>
          <w:rFonts w:ascii="Arial" w:hAnsi="Arial" w:cs="Arial"/>
        </w:rPr>
        <w:t xml:space="preserve"> nurodytu šios sutarties 1.3 punkte.</w:t>
      </w:r>
    </w:p>
    <w:p w14:paraId="1AAD0885" w14:textId="236D7140" w:rsidR="0097799B" w:rsidRDefault="0097799B" w:rsidP="00A57618">
      <w:pPr>
        <w:tabs>
          <w:tab w:val="left" w:pos="993"/>
        </w:tabs>
        <w:spacing w:after="0" w:line="240" w:lineRule="auto"/>
        <w:ind w:firstLine="567"/>
        <w:jc w:val="both"/>
        <w:rPr>
          <w:rFonts w:ascii="Arial" w:hAnsi="Arial" w:cs="Arial"/>
          <w:i/>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2EB3B96A" w14:textId="389E5CAC" w:rsidR="00AF7D90" w:rsidRPr="00A849E0" w:rsidRDefault="00AF7D90" w:rsidP="00627E87">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E167D8">
        <w:rPr>
          <w:rFonts w:ascii="Arial" w:eastAsia="Calibri" w:hAnsi="Arial" w:cs="Arial"/>
        </w:rPr>
        <w:t xml:space="preserve">4.1. </w:t>
      </w:r>
      <w:r w:rsidRPr="00E167D8">
        <w:rPr>
          <w:rFonts w:ascii="Arial" w:hAnsi="Arial" w:cs="Arial"/>
        </w:rPr>
        <w:t>Prekių kokybės garantijos terminas</w:t>
      </w:r>
      <w:r w:rsidR="00A57618">
        <w:rPr>
          <w:rFonts w:ascii="Arial" w:hAnsi="Arial" w:cs="Arial"/>
        </w:rPr>
        <w:t xml:space="preserve"> kiekvienai p.o.d</w:t>
      </w:r>
      <w:r w:rsidR="00A57618" w:rsidRPr="00A849E0">
        <w:rPr>
          <w:rFonts w:ascii="Arial" w:hAnsi="Arial" w:cs="Arial"/>
        </w:rPr>
        <w:t xml:space="preserve">. </w:t>
      </w:r>
      <w:r w:rsidRPr="00A849E0">
        <w:rPr>
          <w:rFonts w:ascii="Arial" w:hAnsi="Arial" w:cs="Arial"/>
        </w:rPr>
        <w:t xml:space="preserve"> </w:t>
      </w:r>
      <w:r w:rsidRPr="00A849E0">
        <w:rPr>
          <w:rFonts w:ascii="Arial" w:eastAsia="Calibri" w:hAnsi="Arial" w:cs="Arial"/>
        </w:rPr>
        <w:t>–</w:t>
      </w:r>
      <w:r w:rsidR="00627E87" w:rsidRPr="00A849E0">
        <w:rPr>
          <w:rFonts w:ascii="Arial" w:eastAsia="Calibri" w:hAnsi="Arial" w:cs="Arial"/>
        </w:rPr>
        <w:t xml:space="preserve"> </w:t>
      </w:r>
      <w:r w:rsidR="00A57618" w:rsidRPr="00A849E0">
        <w:rPr>
          <w:rFonts w:ascii="Arial" w:eastAsia="Calibri" w:hAnsi="Arial" w:cs="Arial"/>
        </w:rPr>
        <w:t>taikomas LR teisės aktuose atitinkamoms Prekėms nustatytas garantinis laikotarpis, išskyrus atvejus kai Prekių gamintojas suteikia ilgesnę garantiją – šiuo atveju Prekėms taikomas gamintojo nustatytas garantinis laikotarpis.</w:t>
      </w:r>
      <w:r w:rsidR="00A57618" w:rsidRPr="00A849E0">
        <w:rPr>
          <w:rFonts w:ascii="Arial" w:hAnsi="Arial" w:cs="Arial"/>
          <w:i/>
          <w:color w:val="70AD47"/>
          <w:spacing w:val="1"/>
        </w:rPr>
        <w:t xml:space="preserve"> </w:t>
      </w:r>
    </w:p>
    <w:p w14:paraId="3FDCF5FE"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46156D0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6A66F499" w14:textId="749CDBD4" w:rsidR="00AF7D90" w:rsidRPr="0097799B"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0AC27384" w14:textId="77777777" w:rsidR="00061B5E" w:rsidRDefault="00061B5E" w:rsidP="00AF7D90">
      <w:pPr>
        <w:tabs>
          <w:tab w:val="left" w:pos="993"/>
        </w:tabs>
        <w:spacing w:after="0" w:line="240" w:lineRule="auto"/>
        <w:ind w:firstLine="567"/>
        <w:jc w:val="center"/>
        <w:rPr>
          <w:rFonts w:ascii="Arial" w:hAnsi="Arial" w:cs="Arial"/>
          <w:i/>
          <w:color w:val="FF0000"/>
        </w:rPr>
      </w:pPr>
    </w:p>
    <w:p w14:paraId="6BF44873" w14:textId="77777777" w:rsidR="00C04586" w:rsidRPr="00657A05" w:rsidRDefault="00C04586" w:rsidP="00C04586">
      <w:pPr>
        <w:tabs>
          <w:tab w:val="left" w:pos="993"/>
        </w:tabs>
        <w:spacing w:after="0" w:line="240" w:lineRule="auto"/>
        <w:ind w:firstLine="567"/>
        <w:jc w:val="center"/>
        <w:rPr>
          <w:rFonts w:ascii="Arial" w:hAnsi="Arial"/>
          <w:b/>
        </w:rPr>
      </w:pPr>
      <w:r w:rsidRPr="00657A05">
        <w:rPr>
          <w:rFonts w:ascii="Arial" w:hAnsi="Arial"/>
          <w:b/>
        </w:rPr>
        <w:t xml:space="preserve">6. SUTARTIES ĮVYKDYMO UŽTIKRINIMAS </w:t>
      </w:r>
    </w:p>
    <w:p w14:paraId="158C4184" w14:textId="39FA0CBD" w:rsidR="00C04586" w:rsidRPr="00657A05" w:rsidRDefault="00C04586" w:rsidP="00C04586">
      <w:pPr>
        <w:pStyle w:val="Sraopastraipa"/>
        <w:tabs>
          <w:tab w:val="left" w:pos="567"/>
          <w:tab w:val="left" w:pos="993"/>
        </w:tabs>
        <w:spacing w:before="120" w:after="0" w:line="240" w:lineRule="auto"/>
        <w:ind w:left="0" w:firstLine="567"/>
        <w:jc w:val="both"/>
        <w:rPr>
          <w:rFonts w:ascii="Arial" w:hAnsi="Arial"/>
          <w:i/>
        </w:rPr>
      </w:pPr>
      <w:r w:rsidRPr="00657A05">
        <w:rPr>
          <w:rFonts w:ascii="Arial" w:hAnsi="Arial"/>
        </w:rPr>
        <w:t xml:space="preserve">6.1. Sutarties įvykdymas užtikrinamas vienu iš Sutarties Bendrosiose sąlygose nurodytų prievolių įvykdymo užtikrinimo būdų </w:t>
      </w:r>
      <w:r>
        <w:rPr>
          <w:rFonts w:ascii="Arial" w:hAnsi="Arial"/>
        </w:rPr>
        <w:t xml:space="preserve">kiekvienai p.o.d </w:t>
      </w:r>
      <w:r w:rsidRPr="00657A05">
        <w:rPr>
          <w:rFonts w:ascii="Arial" w:hAnsi="Arial"/>
        </w:rPr>
        <w:t>–</w:t>
      </w:r>
      <w:r w:rsidRPr="00657A05">
        <w:rPr>
          <w:rFonts w:ascii="Arial" w:hAnsi="Arial"/>
          <w:i/>
        </w:rPr>
        <w:t xml:space="preserve"> </w:t>
      </w:r>
      <w:r w:rsidRPr="00657A05">
        <w:rPr>
          <w:rFonts w:ascii="Arial" w:hAnsi="Arial"/>
          <w:b/>
          <w:bCs/>
        </w:rPr>
        <w:t xml:space="preserve">2 </w:t>
      </w:r>
      <w:r w:rsidRPr="00657A05">
        <w:rPr>
          <w:rFonts w:ascii="Arial" w:hAnsi="Arial"/>
          <w:b/>
          <w:bCs/>
          <w:iCs/>
        </w:rPr>
        <w:t>%</w:t>
      </w:r>
      <w:r w:rsidRPr="00657A05">
        <w:rPr>
          <w:rFonts w:ascii="Arial" w:hAnsi="Arial"/>
          <w:b/>
          <w:bCs/>
        </w:rPr>
        <w:t xml:space="preserve"> (du)</w:t>
      </w:r>
      <w:r w:rsidRPr="00657A05">
        <w:rPr>
          <w:rFonts w:ascii="Arial" w:hAnsi="Arial"/>
          <w:i/>
        </w:rPr>
        <w:t xml:space="preserve"> </w:t>
      </w:r>
      <w:r w:rsidRPr="00657A05">
        <w:rPr>
          <w:rFonts w:ascii="Arial" w:hAnsi="Arial"/>
          <w:i/>
          <w:color w:val="70AD47"/>
        </w:rPr>
        <w:t xml:space="preserve"> </w:t>
      </w:r>
      <w:r w:rsidRPr="00657A05">
        <w:rPr>
          <w:rFonts w:ascii="Arial" w:hAnsi="Arial"/>
          <w:b/>
          <w:bCs/>
          <w:iCs/>
        </w:rPr>
        <w:t>procentai</w:t>
      </w:r>
      <w:r w:rsidRPr="00657A05">
        <w:rPr>
          <w:rFonts w:ascii="Arial" w:hAnsi="Arial"/>
          <w:i/>
          <w:color w:val="2F5496"/>
        </w:rPr>
        <w:t xml:space="preserve"> </w:t>
      </w:r>
      <w:r w:rsidRPr="00657A05">
        <w:rPr>
          <w:rFonts w:ascii="Arial" w:hAnsi="Arial"/>
        </w:rPr>
        <w:t xml:space="preserve">nuo  Sutarties </w:t>
      </w:r>
      <w:r>
        <w:rPr>
          <w:rFonts w:ascii="Arial" w:hAnsi="Arial"/>
        </w:rPr>
        <w:t xml:space="preserve">maksimalios </w:t>
      </w:r>
      <w:r w:rsidRPr="00657A05">
        <w:rPr>
          <w:rFonts w:ascii="Arial" w:hAnsi="Arial"/>
        </w:rPr>
        <w:t>kainos be PVM. Sutarties įvykdymo užtikrinimą įrodantis dokumentas pateikiamas</w:t>
      </w:r>
      <w:r w:rsidRPr="00657A05">
        <w:rPr>
          <w:rFonts w:ascii="Arial" w:hAnsi="Arial"/>
          <w:spacing w:val="1"/>
        </w:rPr>
        <w:t xml:space="preserve"> Pirkėjui / Pirkėjo atstovui Sutarties Bendrųjų sąlygų 10.4 punkte nurodytu būdu ne vėliau kaip per </w:t>
      </w:r>
      <w:r w:rsidRPr="00657A05">
        <w:rPr>
          <w:rFonts w:ascii="Arial" w:hAnsi="Arial"/>
        </w:rPr>
        <w:t xml:space="preserve">10 (dešimt) </w:t>
      </w:r>
      <w:r w:rsidRPr="00657A05">
        <w:rPr>
          <w:rFonts w:ascii="Arial" w:hAnsi="Arial"/>
          <w:spacing w:val="1"/>
        </w:rPr>
        <w:t>kalendorinių dienų nuo Sutarties pasirašymo.</w:t>
      </w:r>
    </w:p>
    <w:p w14:paraId="40BA216C" w14:textId="77777777" w:rsidR="00C04586" w:rsidRPr="00E1552E" w:rsidRDefault="00C04586" w:rsidP="00C04586">
      <w:pPr>
        <w:tabs>
          <w:tab w:val="left" w:pos="709"/>
          <w:tab w:val="left" w:pos="993"/>
        </w:tabs>
        <w:spacing w:after="0" w:line="240" w:lineRule="auto"/>
        <w:ind w:firstLine="567"/>
        <w:jc w:val="both"/>
        <w:rPr>
          <w:rFonts w:ascii="Arial" w:hAnsi="Arial"/>
        </w:rPr>
      </w:pPr>
      <w:r w:rsidRPr="00657A05">
        <w:rPr>
          <w:rFonts w:ascii="Arial" w:hAnsi="Arial"/>
          <w:spacing w:val="1"/>
        </w:rPr>
        <w:t xml:space="preserve">6.2. </w:t>
      </w:r>
      <w:r w:rsidRPr="00657A05">
        <w:rPr>
          <w:rFonts w:ascii="Arial" w:hAnsi="Arial"/>
        </w:rPr>
        <w:t>Sutarties įvykdymo užtikrinimo būdai ir taikymo tvarka nustatyta Sutarties Bendrosiose sąlygose.</w:t>
      </w: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7C717BA6" w14:textId="70E35D03" w:rsidR="00627E87" w:rsidRDefault="00C04586" w:rsidP="00627E87">
      <w:pPr>
        <w:tabs>
          <w:tab w:val="left" w:pos="993"/>
        </w:tabs>
        <w:spacing w:after="0" w:line="240" w:lineRule="auto"/>
        <w:ind w:firstLine="567"/>
        <w:jc w:val="center"/>
        <w:rPr>
          <w:rFonts w:ascii="Arial" w:hAnsi="Arial" w:cs="Arial"/>
          <w:b/>
        </w:rPr>
      </w:pPr>
      <w:r>
        <w:rPr>
          <w:rFonts w:ascii="Arial" w:hAnsi="Arial" w:cs="Arial"/>
          <w:b/>
        </w:rPr>
        <w:t>7</w:t>
      </w:r>
      <w:r w:rsidR="00627E87" w:rsidRPr="003C62F2">
        <w:rPr>
          <w:rFonts w:ascii="Arial" w:hAnsi="Arial" w:cs="Arial"/>
          <w:b/>
        </w:rPr>
        <w:t xml:space="preserve">. SUTARTIES GALIOJIMO TERMINAS </w:t>
      </w:r>
    </w:p>
    <w:p w14:paraId="71D78D9F" w14:textId="0BD5EF29" w:rsidR="008914F0" w:rsidRDefault="00C04586" w:rsidP="008914F0">
      <w:pPr>
        <w:pStyle w:val="Tekstas"/>
        <w:ind w:firstLine="567"/>
        <w:rPr>
          <w:rFonts w:ascii="Arial" w:hAnsi="Arial" w:cs="Arial"/>
          <w:iCs/>
          <w:sz w:val="22"/>
          <w:szCs w:val="22"/>
        </w:rPr>
      </w:pPr>
      <w:r>
        <w:rPr>
          <w:rFonts w:ascii="Arial" w:hAnsi="Arial" w:cs="Arial"/>
          <w:sz w:val="22"/>
          <w:szCs w:val="22"/>
        </w:rPr>
        <w:t>7</w:t>
      </w:r>
      <w:r w:rsidR="008914F0">
        <w:rPr>
          <w:rFonts w:ascii="Arial" w:hAnsi="Arial" w:cs="Arial"/>
          <w:sz w:val="22"/>
          <w:szCs w:val="22"/>
        </w:rPr>
        <w:t xml:space="preserve">.1. Sutartis laikoma sudaryta ir įsigalioja ją pasirašius įgaliotiems Šalių atstovams, nustatyta tvarka užregistravus ir </w:t>
      </w:r>
      <w:r w:rsidR="00E037F8" w:rsidRPr="003C62F2">
        <w:rPr>
          <w:rFonts w:ascii="Arial" w:eastAsia="Times New Roman" w:hAnsi="Arial" w:cs="Arial"/>
          <w:sz w:val="22"/>
          <w:szCs w:val="22"/>
        </w:rPr>
        <w:t>Tiekėjui pateikus tinkamą Sutarties įvykdymo užtikrinimą įrodantį dokumentą, nustatytą Sutartyje.</w:t>
      </w:r>
      <w:r w:rsidR="00E037F8" w:rsidRPr="00E037F8">
        <w:rPr>
          <w:rFonts w:ascii="Arial" w:hAnsi="Arial" w:cs="Arial"/>
          <w:sz w:val="22"/>
          <w:szCs w:val="22"/>
        </w:rPr>
        <w:t xml:space="preserve"> </w:t>
      </w:r>
      <w:r w:rsidR="00E037F8">
        <w:rPr>
          <w:rFonts w:ascii="Arial" w:hAnsi="Arial" w:cs="Arial"/>
          <w:sz w:val="22"/>
          <w:szCs w:val="22"/>
        </w:rPr>
        <w:t xml:space="preserve">Sutartis </w:t>
      </w:r>
      <w:r w:rsidR="00E037F8" w:rsidRPr="00326E7C">
        <w:rPr>
          <w:rFonts w:ascii="Arial" w:hAnsi="Arial" w:cs="Arial"/>
          <w:sz w:val="22"/>
          <w:szCs w:val="22"/>
        </w:rPr>
        <w:t>galioja</w:t>
      </w:r>
      <w:r w:rsidR="00E037F8">
        <w:rPr>
          <w:rFonts w:ascii="Arial" w:hAnsi="Arial" w:cs="Arial"/>
          <w:sz w:val="22"/>
          <w:szCs w:val="22"/>
        </w:rPr>
        <w:t xml:space="preserve"> </w:t>
      </w:r>
      <w:r w:rsidR="008914F0">
        <w:rPr>
          <w:rFonts w:ascii="Arial" w:hAnsi="Arial" w:cs="Arial"/>
          <w:sz w:val="22"/>
          <w:szCs w:val="22"/>
        </w:rPr>
        <w:t xml:space="preserve"> ne ilgiau nei </w:t>
      </w:r>
      <w:r w:rsidR="00535873">
        <w:rPr>
          <w:rFonts w:ascii="Arial" w:hAnsi="Arial" w:cs="Arial"/>
          <w:iCs/>
          <w:spacing w:val="1"/>
          <w:sz w:val="22"/>
          <w:szCs w:val="22"/>
          <w:lang w:val="en-US"/>
        </w:rPr>
        <w:t>36</w:t>
      </w:r>
      <w:r w:rsidR="008914F0">
        <w:rPr>
          <w:rFonts w:ascii="Arial" w:hAnsi="Arial" w:cs="Arial"/>
          <w:iCs/>
          <w:spacing w:val="1"/>
          <w:sz w:val="22"/>
          <w:szCs w:val="22"/>
        </w:rPr>
        <w:t xml:space="preserve"> (</w:t>
      </w:r>
      <w:r w:rsidR="00535873">
        <w:rPr>
          <w:rFonts w:ascii="Arial" w:hAnsi="Arial" w:cs="Arial"/>
          <w:iCs/>
          <w:spacing w:val="1"/>
          <w:sz w:val="22"/>
          <w:szCs w:val="22"/>
        </w:rPr>
        <w:t>trisdešimt šešis</w:t>
      </w:r>
      <w:r w:rsidR="008914F0">
        <w:rPr>
          <w:rFonts w:ascii="Arial" w:hAnsi="Arial" w:cs="Arial"/>
          <w:iCs/>
          <w:spacing w:val="1"/>
          <w:sz w:val="22"/>
          <w:szCs w:val="22"/>
        </w:rPr>
        <w:t xml:space="preserve">) mėnesius </w:t>
      </w:r>
      <w:r w:rsidR="008914F0">
        <w:rPr>
          <w:rFonts w:ascii="Arial" w:hAnsi="Arial" w:cs="Arial"/>
          <w:iCs/>
          <w:sz w:val="22"/>
          <w:szCs w:val="22"/>
        </w:rPr>
        <w:t>nuo Sutarties įsigaliojimo dienos</w:t>
      </w:r>
      <w:r w:rsidR="00E037F8">
        <w:rPr>
          <w:rFonts w:ascii="Arial" w:hAnsi="Arial" w:cs="Arial"/>
          <w:sz w:val="22"/>
          <w:szCs w:val="22"/>
        </w:rPr>
        <w:t xml:space="preserve"> arba iki Sutarties nutraukimo.</w:t>
      </w:r>
      <w:r w:rsidR="008914F0">
        <w:rPr>
          <w:rFonts w:ascii="Arial" w:hAnsi="Arial" w:cs="Arial"/>
          <w:iCs/>
          <w:sz w:val="22"/>
          <w:szCs w:val="22"/>
        </w:rPr>
        <w:t xml:space="preserve"> </w:t>
      </w:r>
    </w:p>
    <w:p w14:paraId="7560F270" w14:textId="50287055" w:rsidR="008914F0" w:rsidRDefault="00C04586" w:rsidP="008914F0">
      <w:pPr>
        <w:pStyle w:val="Tekstas"/>
        <w:ind w:firstLine="567"/>
        <w:rPr>
          <w:rFonts w:ascii="Arial" w:hAnsi="Arial" w:cs="Arial"/>
          <w:sz w:val="22"/>
          <w:szCs w:val="22"/>
        </w:rPr>
      </w:pPr>
      <w:r>
        <w:rPr>
          <w:rFonts w:ascii="Arial" w:hAnsi="Arial" w:cs="Arial"/>
          <w:sz w:val="22"/>
          <w:szCs w:val="22"/>
        </w:rPr>
        <w:t>7</w:t>
      </w:r>
      <w:r w:rsidR="008914F0">
        <w:rPr>
          <w:rFonts w:ascii="Arial" w:hAnsi="Arial" w:cs="Arial"/>
          <w:sz w:val="22"/>
          <w:szCs w:val="22"/>
        </w:rPr>
        <w:t>.2</w:t>
      </w:r>
      <w:r w:rsidR="008914F0">
        <w:rPr>
          <w:rFonts w:ascii="Arial" w:hAnsi="Arial" w:cs="Arial"/>
          <w:color w:val="FF0000"/>
          <w:sz w:val="22"/>
          <w:szCs w:val="22"/>
        </w:rPr>
        <w:t>.</w:t>
      </w:r>
      <w:r w:rsidR="008914F0">
        <w:rPr>
          <w:rFonts w:ascii="Arial" w:hAnsi="Arial" w:cs="Arial"/>
          <w:i/>
          <w:color w:val="FF0000"/>
        </w:rPr>
        <w:t xml:space="preserve"> </w:t>
      </w:r>
      <w:r w:rsidR="008914F0">
        <w:rPr>
          <w:rFonts w:ascii="Arial" w:hAnsi="Arial" w:cs="Arial"/>
          <w:sz w:val="22"/>
          <w:szCs w:val="22"/>
        </w:rPr>
        <w:t xml:space="preserve">Sutarties galiojimo metu Sutarties maksimali kaina, nurodyta Sutarties Specialiųjų sąlygų 2.2  punkte atitinkamai p.o.d, negali būti viršyta. </w:t>
      </w:r>
    </w:p>
    <w:p w14:paraId="5A69F032" w14:textId="3A6A576D"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w:t>
      </w:r>
      <w:r w:rsidR="00C04586">
        <w:rPr>
          <w:rFonts w:ascii="Arial" w:eastAsia="Times New Roman" w:hAnsi="Arial" w:cs="Arial"/>
        </w:rPr>
        <w:t>7</w:t>
      </w:r>
      <w:r w:rsidRPr="00C96D28">
        <w:rPr>
          <w:rFonts w:ascii="Arial" w:eastAsia="Times New Roman" w:hAnsi="Arial" w:cs="Arial"/>
        </w:rPr>
        <w:t>.</w:t>
      </w:r>
      <w:r w:rsidR="008914F0">
        <w:rPr>
          <w:rFonts w:ascii="Arial" w:eastAsia="Times New Roman" w:hAnsi="Arial" w:cs="Arial"/>
        </w:rPr>
        <w:t>3</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1CA8D5AE"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 xml:space="preserve">.1. per </w:t>
      </w:r>
      <w:r w:rsidR="00627E87">
        <w:rPr>
          <w:rFonts w:ascii="Arial" w:hAnsi="Arial"/>
        </w:rPr>
        <w:t>3 (tris)</w:t>
      </w:r>
      <w:r w:rsidR="00627E87"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141A28F7"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118DD1F7" w:rsidR="00627E87" w:rsidRPr="003C62F2"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4</w:t>
      </w:r>
      <w:r w:rsidR="00627E87" w:rsidRPr="00C96D28">
        <w:rPr>
          <w:rFonts w:ascii="Arial" w:eastAsia="Times New Roman" w:hAnsi="Arial" w:cs="Arial"/>
        </w:rPr>
        <w:t xml:space="preserve">. Jeigu dėl objektyvių priežasčių, nurodytų Sutarties Specialiųjų sąlygų </w:t>
      </w:r>
      <w:r w:rsidR="00627E87">
        <w:rPr>
          <w:rFonts w:ascii="Arial" w:eastAsia="Times New Roman" w:hAnsi="Arial" w:cs="Arial"/>
        </w:rPr>
        <w:t>7</w:t>
      </w:r>
      <w:r w:rsidR="00627E87" w:rsidRPr="00C96D28">
        <w:rPr>
          <w:rFonts w:ascii="Arial" w:eastAsia="Times New Roman" w:hAnsi="Arial" w:cs="Arial"/>
        </w:rPr>
        <w:t>.</w:t>
      </w:r>
      <w:r w:rsidR="003A43A2">
        <w:rPr>
          <w:rFonts w:ascii="Arial" w:eastAsia="Times New Roman" w:hAnsi="Arial" w:cs="Arial"/>
        </w:rPr>
        <w:t>3</w:t>
      </w:r>
      <w:r w:rsidR="00627E87" w:rsidRPr="00C96D28">
        <w:rPr>
          <w:rFonts w:ascii="Arial" w:eastAsia="Times New Roman" w:hAnsi="Arial" w:cs="Arial"/>
        </w:rPr>
        <w:t xml:space="preserve"> p. atveju, Pirkėjas vėluoja ar akivaizdu, kad vėluos, vykdyti savo atsiskaitymo prievoles Tiekėjui, Šalys </w:t>
      </w:r>
      <w:r w:rsidR="00627E87" w:rsidRPr="00C96D28">
        <w:rPr>
          <w:rFonts w:ascii="Arial" w:eastAsia="Times New Roman" w:hAnsi="Arial" w:cs="Arial"/>
        </w:rPr>
        <w:lastRenderedPageBreak/>
        <w:t xml:space="preserve">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4CA7AE34" w:rsidR="00627E87" w:rsidRPr="003C62F2" w:rsidRDefault="006746AA"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8</w:t>
      </w:r>
      <w:r w:rsidR="00627E87" w:rsidRPr="003C62F2">
        <w:rPr>
          <w:rFonts w:ascii="Arial" w:hAnsi="Arial" w:cs="Arial"/>
          <w:b/>
          <w:caps/>
          <w:sz w:val="22"/>
          <w:szCs w:val="22"/>
          <w:lang w:val="lt-LT"/>
        </w:rPr>
        <w:t>. Rėmimasis kitų ūkio subjektų pajėgumais</w:t>
      </w:r>
    </w:p>
    <w:p w14:paraId="5F6BCED2" w14:textId="3796DBB3" w:rsidR="00627E87" w:rsidRPr="00971D53" w:rsidRDefault="00627E87" w:rsidP="00E81901">
      <w:pPr>
        <w:pStyle w:val="Pagrindinistekstas"/>
        <w:tabs>
          <w:tab w:val="left" w:pos="0"/>
          <w:tab w:val="left" w:pos="426"/>
          <w:tab w:val="left" w:pos="709"/>
        </w:tabs>
        <w:suppressAutoHyphens w:val="0"/>
        <w:autoSpaceDE/>
        <w:spacing w:after="60"/>
        <w:ind w:firstLine="567"/>
        <w:textAlignment w:val="auto"/>
        <w:rPr>
          <w:rFonts w:ascii="Arial" w:hAnsi="Arial" w:cs="Arial"/>
          <w:i/>
          <w:iCs/>
          <w:color w:val="A8D08D"/>
        </w:rPr>
      </w:pPr>
      <w:r w:rsidRPr="00971D53">
        <w:rPr>
          <w:rFonts w:ascii="Arial" w:hAnsi="Arial" w:cs="Arial"/>
          <w:b/>
          <w:caps/>
          <w:color w:val="A8D08D"/>
          <w:sz w:val="22"/>
          <w:szCs w:val="22"/>
          <w:lang w:val="lt-LT"/>
        </w:rPr>
        <w:tab/>
      </w:r>
    </w:p>
    <w:p w14:paraId="45EA2E46" w14:textId="4E54D2A8" w:rsidR="00627E87" w:rsidRPr="003C62F2" w:rsidRDefault="006746AA" w:rsidP="00627E87">
      <w:pPr>
        <w:pStyle w:val="Sraopastraipa"/>
        <w:ind w:left="0" w:firstLine="567"/>
        <w:jc w:val="both"/>
        <w:rPr>
          <w:rFonts w:ascii="Arial" w:hAnsi="Arial" w:cs="Arial"/>
        </w:rPr>
      </w:pPr>
      <w:r>
        <w:rPr>
          <w:rFonts w:ascii="Arial" w:hAnsi="Arial" w:cs="Arial"/>
        </w:rPr>
        <w:t>8</w:t>
      </w:r>
      <w:r w:rsidR="00627E87"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43FE010E" w14:textId="2722645A" w:rsidR="00627E87" w:rsidRPr="003C62F2" w:rsidRDefault="006746AA" w:rsidP="00627E87">
      <w:pPr>
        <w:pStyle w:val="Sraopastraipa"/>
        <w:ind w:left="0" w:firstLine="567"/>
        <w:jc w:val="both"/>
        <w:rPr>
          <w:rFonts w:ascii="Arial" w:hAnsi="Arial" w:cs="Arial"/>
          <w:color w:val="000000"/>
        </w:rPr>
      </w:pPr>
      <w:r>
        <w:rPr>
          <w:rFonts w:ascii="Arial" w:hAnsi="Arial" w:cs="Arial"/>
          <w:color w:val="000000"/>
        </w:rPr>
        <w:t>8</w:t>
      </w:r>
      <w:r w:rsidR="00627E87" w:rsidRPr="003C62F2">
        <w:rPr>
          <w:rFonts w:ascii="Arial" w:hAnsi="Arial" w:cs="Arial"/>
          <w:color w:val="000000"/>
        </w:rPr>
        <w:t>.2.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6D70AB0E" w:rsidR="00627E87" w:rsidRPr="003C62F2" w:rsidRDefault="006746AA" w:rsidP="00627E87">
      <w:pPr>
        <w:tabs>
          <w:tab w:val="left" w:pos="993"/>
        </w:tabs>
        <w:spacing w:after="0" w:line="240" w:lineRule="auto"/>
        <w:ind w:firstLine="567"/>
        <w:jc w:val="center"/>
        <w:rPr>
          <w:rFonts w:ascii="Arial" w:hAnsi="Arial" w:cs="Arial"/>
          <w:b/>
        </w:rPr>
      </w:pPr>
      <w:r>
        <w:rPr>
          <w:rFonts w:ascii="Arial" w:hAnsi="Arial" w:cs="Arial"/>
          <w:b/>
        </w:rPr>
        <w:t>9</w:t>
      </w:r>
      <w:r w:rsidR="00627E87" w:rsidRPr="003C62F2">
        <w:rPr>
          <w:rFonts w:ascii="Arial" w:hAnsi="Arial" w:cs="Arial"/>
          <w:b/>
        </w:rPr>
        <w:t>. KITOS NUOSTATOS</w:t>
      </w:r>
    </w:p>
    <w:p w14:paraId="36C954E6" w14:textId="165F3A8A" w:rsidR="00627E87" w:rsidRPr="003C62F2" w:rsidRDefault="006746AA" w:rsidP="00627E87">
      <w:pPr>
        <w:tabs>
          <w:tab w:val="left" w:pos="993"/>
        </w:tabs>
        <w:spacing w:after="0" w:line="240" w:lineRule="auto"/>
        <w:ind w:firstLine="567"/>
        <w:jc w:val="both"/>
        <w:rPr>
          <w:rFonts w:ascii="Arial" w:hAnsi="Arial" w:cs="Arial"/>
          <w:lang w:eastAsia="x-none"/>
        </w:rPr>
      </w:pPr>
      <w:r>
        <w:rPr>
          <w:rFonts w:ascii="Arial" w:hAnsi="Arial" w:cs="Arial"/>
        </w:rPr>
        <w:t>9</w:t>
      </w:r>
      <w:r w:rsidR="00627E87"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627E87" w:rsidRPr="003C62F2">
        <w:rPr>
          <w:rFonts w:ascii="Arial" w:hAnsi="Arial" w:cs="Arial"/>
          <w:lang w:eastAsia="x-none"/>
        </w:rPr>
        <w:t xml:space="preserve">ir Tiekėjas jas vykdys. </w:t>
      </w:r>
    </w:p>
    <w:p w14:paraId="64CADCE2" w14:textId="5E557CC0" w:rsidR="00627E87" w:rsidRPr="003C62F2" w:rsidRDefault="006746AA" w:rsidP="00627E87">
      <w:pPr>
        <w:tabs>
          <w:tab w:val="left" w:pos="993"/>
        </w:tabs>
        <w:spacing w:after="0" w:line="240" w:lineRule="auto"/>
        <w:ind w:firstLine="567"/>
        <w:jc w:val="both"/>
        <w:rPr>
          <w:rFonts w:ascii="Arial" w:hAnsi="Arial" w:cs="Arial"/>
          <w:color w:val="000000"/>
        </w:rPr>
      </w:pPr>
      <w:r>
        <w:rPr>
          <w:rFonts w:ascii="Arial" w:hAnsi="Arial" w:cs="Arial"/>
        </w:rPr>
        <w:t>9</w:t>
      </w:r>
      <w:r w:rsidR="00627E87" w:rsidRPr="003C62F2">
        <w:rPr>
          <w:rFonts w:ascii="Arial" w:hAnsi="Arial" w:cs="Arial"/>
        </w:rPr>
        <w:t xml:space="preserve">.2. </w:t>
      </w:r>
      <w:r w:rsidR="00627E87"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CE8A2DA" w14:textId="41DDEBA6" w:rsidR="00627E87" w:rsidRPr="00450A09" w:rsidRDefault="00C231B0" w:rsidP="00C231B0">
      <w:pPr>
        <w:tabs>
          <w:tab w:val="left" w:pos="993"/>
        </w:tabs>
        <w:spacing w:after="0" w:line="240" w:lineRule="auto"/>
        <w:jc w:val="both"/>
        <w:rPr>
          <w:rFonts w:ascii="Arial" w:hAnsi="Arial" w:cs="Arial"/>
          <w:i/>
          <w:color w:val="538135"/>
        </w:rPr>
      </w:pPr>
      <w:r>
        <w:rPr>
          <w:rFonts w:ascii="Arial" w:hAnsi="Arial" w:cs="Arial"/>
        </w:rPr>
        <w:t xml:space="preserve">         </w:t>
      </w:r>
      <w:r w:rsidR="006746AA">
        <w:rPr>
          <w:rFonts w:ascii="Arial" w:hAnsi="Arial" w:cs="Arial"/>
        </w:rPr>
        <w:t>9</w:t>
      </w:r>
      <w:r w:rsidR="00627E87" w:rsidRPr="003C62F2">
        <w:rPr>
          <w:rFonts w:ascii="Arial" w:hAnsi="Arial" w:cs="Arial"/>
        </w:rPr>
        <w:t xml:space="preserve">.3. </w:t>
      </w:r>
      <w:r w:rsidR="00627E87" w:rsidRPr="003C62F2">
        <w:rPr>
          <w:rFonts w:ascii="Arial" w:hAnsi="Arial" w:cs="Arial"/>
          <w:spacing w:val="-5"/>
        </w:rPr>
        <w:t>Tiekėjas</w:t>
      </w:r>
      <w:r w:rsidR="00627E87" w:rsidRPr="003C62F2">
        <w:rPr>
          <w:rFonts w:ascii="Arial" w:hAnsi="Arial" w:cs="Arial"/>
        </w:rPr>
        <w:t xml:space="preserve"> yra registruotas PVM mokėtoju Lietuvos Respublikoje. </w:t>
      </w:r>
    </w:p>
    <w:p w14:paraId="1971D228" w14:textId="1F547E3A" w:rsidR="00627E87" w:rsidRPr="003C62F2" w:rsidRDefault="00C231B0" w:rsidP="00C231B0">
      <w:pPr>
        <w:tabs>
          <w:tab w:val="left" w:pos="567"/>
        </w:tabs>
        <w:spacing w:after="0" w:line="240" w:lineRule="auto"/>
        <w:jc w:val="both"/>
        <w:rPr>
          <w:rFonts w:ascii="Arial" w:hAnsi="Arial" w:cs="Arial"/>
          <w:i/>
          <w:color w:val="FF0000"/>
        </w:rPr>
      </w:pPr>
      <w:r>
        <w:rPr>
          <w:rFonts w:ascii="Arial" w:hAnsi="Arial" w:cs="Arial"/>
          <w:iCs/>
        </w:rPr>
        <w:t xml:space="preserve">         </w:t>
      </w:r>
      <w:r w:rsidR="006746AA">
        <w:rPr>
          <w:rFonts w:ascii="Arial" w:hAnsi="Arial" w:cs="Arial"/>
          <w:iCs/>
        </w:rPr>
        <w:t>9</w:t>
      </w:r>
      <w:r w:rsidR="00627E87" w:rsidRPr="003C62F2">
        <w:rPr>
          <w:rFonts w:ascii="Arial" w:hAnsi="Arial" w:cs="Arial"/>
          <w:iCs/>
        </w:rPr>
        <w:t>.</w:t>
      </w:r>
      <w:r w:rsidR="00627E87">
        <w:rPr>
          <w:rFonts w:ascii="Arial" w:hAnsi="Arial" w:cs="Arial"/>
          <w:iCs/>
        </w:rPr>
        <w:t>4</w:t>
      </w:r>
      <w:r w:rsidR="00627E87" w:rsidRPr="003C62F2">
        <w:rPr>
          <w:rFonts w:ascii="Arial" w:hAnsi="Arial" w:cs="Arial"/>
          <w:iCs/>
        </w:rPr>
        <w:t>.</w:t>
      </w:r>
      <w:r w:rsidR="00627E87" w:rsidRPr="003C62F2">
        <w:rPr>
          <w:rFonts w:ascii="Arial" w:hAnsi="Arial" w:cs="Arial"/>
          <w:i/>
        </w:rPr>
        <w:t xml:space="preserve"> </w:t>
      </w:r>
      <w:r w:rsidR="00627E87" w:rsidRPr="003B22AE">
        <w:rPr>
          <w:rFonts w:ascii="Arial" w:hAnsi="Arial" w:cs="Arial"/>
          <w:color w:val="00000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006746AA">
        <w:rPr>
          <w:rFonts w:ascii="Arial" w:hAnsi="Arial" w:cs="Arial"/>
          <w:color w:val="000000"/>
        </w:rPr>
        <w:t>9</w:t>
      </w:r>
      <w:r w:rsidR="00627E87" w:rsidRPr="003B22AE">
        <w:rPr>
          <w:rFonts w:ascii="Arial" w:hAnsi="Arial" w:cs="Arial"/>
          <w:color w:val="000000"/>
        </w:rPr>
        <w:t>.2 p. ir Lietuvos Respublikos nacionaliniam saugumui užtikrinti svarbių objektų apsaugos įstatyme numatytos pasekmės.</w:t>
      </w:r>
    </w:p>
    <w:p w14:paraId="681325BE" w14:textId="71BBF87D" w:rsidR="00627E87" w:rsidRPr="000114FE" w:rsidRDefault="006746AA" w:rsidP="00E81901">
      <w:pPr>
        <w:pStyle w:val="BodyText1"/>
        <w:tabs>
          <w:tab w:val="left" w:pos="993"/>
        </w:tabs>
        <w:ind w:firstLine="567"/>
        <w:rPr>
          <w:rFonts w:ascii="Arial" w:hAnsi="Arial" w:cs="Arial"/>
        </w:rPr>
      </w:pPr>
      <w:r>
        <w:rPr>
          <w:rFonts w:ascii="Arial" w:eastAsia="Calibri" w:hAnsi="Arial" w:cs="Arial"/>
          <w:sz w:val="22"/>
          <w:szCs w:val="22"/>
          <w:lang w:val="lt-LT" w:eastAsia="x-none"/>
        </w:rPr>
        <w:t>9</w:t>
      </w:r>
      <w:r w:rsidR="00627E87" w:rsidRPr="003C62F2">
        <w:rPr>
          <w:rFonts w:ascii="Arial" w:eastAsia="Calibri" w:hAnsi="Arial" w:cs="Arial"/>
          <w:sz w:val="22"/>
          <w:szCs w:val="22"/>
          <w:lang w:val="lt-LT" w:eastAsia="x-none"/>
        </w:rPr>
        <w:t>.</w:t>
      </w:r>
      <w:r w:rsidR="00627E87">
        <w:rPr>
          <w:rFonts w:ascii="Arial" w:eastAsia="Calibri" w:hAnsi="Arial" w:cs="Arial"/>
          <w:sz w:val="22"/>
          <w:szCs w:val="22"/>
          <w:lang w:val="lt-LT" w:eastAsia="x-none"/>
        </w:rPr>
        <w:t>5</w:t>
      </w:r>
      <w:r w:rsidR="00627E87" w:rsidRPr="003C62F2">
        <w:rPr>
          <w:rFonts w:ascii="Arial" w:eastAsia="Calibri" w:hAnsi="Arial" w:cs="Arial"/>
          <w:sz w:val="22"/>
          <w:szCs w:val="22"/>
          <w:lang w:val="lt-LT" w:eastAsia="x-none"/>
        </w:rPr>
        <w:t>. Ši Sutartis sudaryta lietuvių kalba</w:t>
      </w:r>
      <w:r w:rsidR="004E1A4E">
        <w:rPr>
          <w:rFonts w:ascii="Arial" w:hAnsi="Arial" w:cs="Arial"/>
          <w:color w:val="538135"/>
          <w:sz w:val="22"/>
          <w:szCs w:val="22"/>
          <w:lang w:val="lt-LT"/>
        </w:rPr>
        <w:t xml:space="preserve"> </w:t>
      </w:r>
      <w:r w:rsidR="00627E87" w:rsidRPr="003B22AE">
        <w:rPr>
          <w:rFonts w:ascii="Arial" w:hAnsi="Arial" w:cs="Arial"/>
          <w:color w:val="538135"/>
          <w:sz w:val="22"/>
          <w:szCs w:val="22"/>
          <w:lang w:val="lt-LT"/>
        </w:rPr>
        <w:t xml:space="preserve"> </w:t>
      </w:r>
      <w:r w:rsidR="00627E87" w:rsidRPr="003C62F2">
        <w:rPr>
          <w:rFonts w:ascii="Arial" w:eastAsia="Calibri" w:hAnsi="Arial" w:cs="Arial"/>
          <w:sz w:val="22"/>
          <w:szCs w:val="22"/>
          <w:lang w:val="lt-LT" w:eastAsia="x-none"/>
        </w:rPr>
        <w:t xml:space="preserve">2 (dviem) egzemplioriais, turinčiais vienodą teisinę galią, po vieną kiekvienai Šaliai. </w:t>
      </w:r>
      <w:r w:rsidR="00627E87"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27E87"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27E87"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27E87" w:rsidRPr="003C62F2">
        <w:rPr>
          <w:rFonts w:ascii="Arial" w:hAnsi="Arial" w:cs="Arial"/>
          <w:sz w:val="22"/>
          <w:szCs w:val="22"/>
          <w:lang w:val="lt-LT"/>
        </w:rPr>
        <w:t xml:space="preserve">Šalis (jei ji juridinis asmuo) Sutartį patvirtina antspaudu, </w:t>
      </w:r>
      <w:r w:rsidR="00627E87"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27E87" w:rsidRPr="003C62F2">
        <w:rPr>
          <w:rFonts w:ascii="Arial" w:hAnsi="Arial" w:cs="Arial"/>
          <w:color w:val="000000"/>
          <w:sz w:val="22"/>
          <w:szCs w:val="22"/>
          <w:lang w:val="lt-LT"/>
        </w:rPr>
        <w:t xml:space="preserve">Jeigu Sutarties Šalys – juridiniai asmenys Sutartį pasirašo kvalifikuotu elektroniniu parašu, </w:t>
      </w:r>
      <w:r w:rsidR="00627E87"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27E87" w:rsidRPr="003C62F2">
        <w:rPr>
          <w:rFonts w:ascii="Arial" w:hAnsi="Arial" w:cs="Arial"/>
          <w:color w:val="000000"/>
          <w:sz w:val="22"/>
          <w:szCs w:val="22"/>
          <w:lang w:val="lt-LT"/>
        </w:rPr>
        <w:t xml:space="preserve">. </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22C55450"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4" w:name="_Toc438559501"/>
      <w:bookmarkStart w:id="5" w:name="_Toc438559828"/>
      <w:r w:rsidRPr="00E167D8">
        <w:rPr>
          <w:rFonts w:ascii="Arial" w:eastAsia="Calibri" w:hAnsi="Arial" w:cs="Arial"/>
        </w:rPr>
        <w:t>1 priedas –</w:t>
      </w:r>
      <w:r w:rsidR="00633F31">
        <w:rPr>
          <w:rFonts w:ascii="Arial" w:eastAsia="Calibri" w:hAnsi="Arial" w:cs="Arial"/>
        </w:rPr>
        <w:t xml:space="preserve">  </w:t>
      </w:r>
      <w:r w:rsidR="008914F0">
        <w:rPr>
          <w:rFonts w:ascii="Arial" w:eastAsia="Calibri" w:hAnsi="Arial" w:cs="Arial"/>
        </w:rPr>
        <w:t xml:space="preserve">Įvairių ūkinių prekių pirkimo </w:t>
      </w:r>
      <w:r w:rsidR="000530DF">
        <w:rPr>
          <w:rFonts w:ascii="Arial" w:eastAsia="Calibri" w:hAnsi="Arial" w:cs="Arial"/>
        </w:rPr>
        <w:t>techninė specifikacija</w:t>
      </w:r>
      <w:r w:rsidR="00915D28">
        <w:rPr>
          <w:rFonts w:ascii="Arial" w:eastAsia="Calibri" w:hAnsi="Arial" w:cs="Arial"/>
        </w:rPr>
        <w:t xml:space="preserve"> su priedu.</w:t>
      </w:r>
    </w:p>
    <w:p w14:paraId="4216F88C" w14:textId="65E680F7"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lastRenderedPageBreak/>
        <w:t>2 priedas –</w:t>
      </w:r>
      <w:r w:rsidRPr="00E167D8">
        <w:rPr>
          <w:rFonts w:ascii="Arial" w:eastAsia="Calibri" w:hAnsi="Arial" w:cs="Arial"/>
          <w:i/>
        </w:rPr>
        <w:t xml:space="preserve"> </w:t>
      </w:r>
      <w:r w:rsidR="006D2073">
        <w:rPr>
          <w:rFonts w:ascii="Arial" w:eastAsia="Calibri" w:hAnsi="Arial" w:cs="Arial"/>
        </w:rPr>
        <w:t>Sutarties</w:t>
      </w:r>
      <w:r w:rsidR="000530DF" w:rsidRPr="000530DF">
        <w:rPr>
          <w:rFonts w:ascii="Arial" w:eastAsia="Calibri" w:hAnsi="Arial" w:cs="Arial"/>
        </w:rPr>
        <w:t xml:space="preserve"> Bendrosios sąlygos.</w:t>
      </w: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IS</w:t>
      </w:r>
      <w:r w:rsidRPr="000530DF">
        <w:rPr>
          <w:rFonts w:ascii="Arial" w:eastAsia="Calibri" w:hAnsi="Arial" w:cs="Arial"/>
          <w:iCs/>
        </w:rPr>
        <w:t>.</w:t>
      </w:r>
    </w:p>
    <w:p w14:paraId="1BD0D942" w14:textId="051835D3" w:rsidR="00AF7D90" w:rsidRPr="00E167D8" w:rsidRDefault="006746AA"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EC4644" w:rsidRPr="00EC4644" w14:paraId="40C54B21" w14:textId="77777777" w:rsidTr="009B721D">
        <w:trPr>
          <w:trHeight w:val="105"/>
        </w:trPr>
        <w:tc>
          <w:tcPr>
            <w:tcW w:w="5130" w:type="dxa"/>
            <w:shd w:val="clear" w:color="auto" w:fill="auto"/>
          </w:tcPr>
          <w:p w14:paraId="362B73DF" w14:textId="77777777" w:rsidR="00AF7D90" w:rsidRPr="00EC4644" w:rsidRDefault="00AF7D90" w:rsidP="009B721D">
            <w:pPr>
              <w:tabs>
                <w:tab w:val="left" w:pos="993"/>
                <w:tab w:val="left" w:pos="3060"/>
              </w:tabs>
              <w:suppressAutoHyphens/>
              <w:spacing w:after="0" w:line="240" w:lineRule="auto"/>
              <w:ind w:firstLine="567"/>
              <w:rPr>
                <w:rFonts w:ascii="Arial" w:eastAsia="Times New Roman" w:hAnsi="Arial" w:cs="Arial"/>
                <w:bCs/>
                <w:iCs/>
                <w:color w:val="000000" w:themeColor="text1"/>
                <w:lang w:eastAsia="ar-SA"/>
              </w:rPr>
            </w:pPr>
          </w:p>
        </w:tc>
        <w:tc>
          <w:tcPr>
            <w:tcW w:w="4722" w:type="dxa"/>
            <w:shd w:val="clear" w:color="auto" w:fill="auto"/>
          </w:tcPr>
          <w:p w14:paraId="3C090303" w14:textId="77777777" w:rsidR="00AF7D90" w:rsidRPr="00EC4644" w:rsidRDefault="00AF7D90" w:rsidP="009B721D">
            <w:pPr>
              <w:tabs>
                <w:tab w:val="left" w:pos="993"/>
              </w:tabs>
              <w:suppressAutoHyphens/>
              <w:spacing w:after="0" w:line="240" w:lineRule="auto"/>
              <w:ind w:firstLine="567"/>
              <w:rPr>
                <w:rFonts w:ascii="Arial" w:eastAsia="Calibri" w:hAnsi="Arial" w:cs="Arial"/>
                <w:color w:val="000000" w:themeColor="text1"/>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E167D8" w14:paraId="7BA3CA3D" w14:textId="77777777" w:rsidTr="009B721D">
              <w:trPr>
                <w:trHeight w:val="682"/>
              </w:trPr>
              <w:tc>
                <w:tcPr>
                  <w:tcW w:w="4986" w:type="dxa"/>
                  <w:hideMark/>
                </w:tcPr>
                <w:p w14:paraId="63949217"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Įmonės kodas 132340880</w:t>
                  </w:r>
                </w:p>
                <w:p w14:paraId="55B557C4"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PVM mokėtojo kodas LT323408811</w:t>
                  </w:r>
                </w:p>
                <w:p w14:paraId="28F4EB1F"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Registracijos adresas: </w:t>
                  </w:r>
                </w:p>
                <w:p w14:paraId="56ECD3D6" w14:textId="2EF324FA"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Pramonės pr. 11A</w:t>
                  </w:r>
                  <w:r w:rsidR="009316AB">
                    <w:rPr>
                      <w:rFonts w:ascii="Arial" w:eastAsia="Times New Roman" w:hAnsi="Arial" w:cs="Arial"/>
                      <w:bCs/>
                      <w:iCs/>
                      <w:lang w:eastAsia="ar-SA"/>
                    </w:rPr>
                    <w:t xml:space="preserve"> -9</w:t>
                  </w:r>
                  <w:r w:rsidRPr="00E167D8">
                    <w:rPr>
                      <w:rFonts w:ascii="Arial" w:eastAsia="Times New Roman" w:hAnsi="Arial" w:cs="Arial"/>
                      <w:bCs/>
                      <w:iCs/>
                      <w:lang w:eastAsia="ar-SA"/>
                    </w:rPr>
                    <w:t>, 51327 Kaunas</w:t>
                  </w:r>
                </w:p>
                <w:p w14:paraId="56878ED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Buveinės adresas: </w:t>
                  </w:r>
                </w:p>
                <w:p w14:paraId="297F764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Savanorių pr. 176, 03154 Vilnius</w:t>
                  </w:r>
                </w:p>
                <w:p w14:paraId="193ED660" w14:textId="61568D15" w:rsidR="00AF7D90" w:rsidRPr="00E167D8" w:rsidRDefault="00AF7D90" w:rsidP="00642F33">
                  <w:pPr>
                    <w:tabs>
                      <w:tab w:val="left" w:pos="3060"/>
                    </w:tabs>
                    <w:suppressAutoHyphens/>
                    <w:spacing w:after="0" w:line="240" w:lineRule="auto"/>
                    <w:ind w:left="-108" w:firstLine="360"/>
                    <w:rPr>
                      <w:rFonts w:ascii="Arial" w:eastAsia="Times New Roman" w:hAnsi="Arial" w:cs="Arial"/>
                      <w:b/>
                      <w:iCs/>
                      <w:lang w:eastAsia="ar-SA"/>
                    </w:rPr>
                  </w:pPr>
                </w:p>
                <w:p w14:paraId="4EA6158F" w14:textId="394B8F2B" w:rsidR="006D2073" w:rsidRPr="003C62F2" w:rsidRDefault="006D2073" w:rsidP="006D2073">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Bankas</w:t>
                  </w:r>
                  <w:r>
                    <w:rPr>
                      <w:rFonts w:ascii="Arial" w:eastAsia="Times New Roman" w:hAnsi="Arial" w:cs="Arial"/>
                      <w:bCs/>
                      <w:iCs/>
                      <w:lang w:eastAsia="ar-SA"/>
                    </w:rPr>
                    <w:t xml:space="preserve"> AB SEB bankas</w:t>
                  </w:r>
                </w:p>
                <w:p w14:paraId="5495FC32" w14:textId="18DA90C9" w:rsidR="006D2073" w:rsidRPr="003C62F2" w:rsidRDefault="006D2073" w:rsidP="006D2073">
                  <w:pPr>
                    <w:tabs>
                      <w:tab w:val="left" w:pos="3060"/>
                    </w:tabs>
                    <w:suppressAutoHyphens/>
                    <w:spacing w:after="0" w:line="240" w:lineRule="auto"/>
                    <w:ind w:left="-108" w:firstLine="360"/>
                    <w:rPr>
                      <w:rFonts w:ascii="Arial" w:eastAsia="Times New Roman" w:hAnsi="Arial" w:cs="Arial"/>
                      <w:b/>
                      <w:bCs/>
                      <w:iCs/>
                      <w:lang w:eastAsia="ar-SA"/>
                    </w:rPr>
                  </w:pPr>
                  <w:r w:rsidRPr="003C62F2">
                    <w:rPr>
                      <w:rFonts w:ascii="Arial" w:eastAsia="Times New Roman" w:hAnsi="Arial" w:cs="Arial"/>
                      <w:bCs/>
                      <w:iCs/>
                      <w:lang w:eastAsia="ar-SA"/>
                    </w:rPr>
                    <w:t>a</w:t>
                  </w:r>
                  <w:r>
                    <w:rPr>
                      <w:rFonts w:ascii="Arial" w:eastAsia="Times New Roman" w:hAnsi="Arial" w:cs="Arial"/>
                      <w:bCs/>
                      <w:iCs/>
                      <w:lang w:eastAsia="ar-SA"/>
                    </w:rPr>
                    <w:t>.</w:t>
                  </w:r>
                  <w:r w:rsidRPr="003C62F2">
                    <w:rPr>
                      <w:rFonts w:ascii="Arial" w:eastAsia="Times New Roman" w:hAnsi="Arial" w:cs="Arial"/>
                      <w:bCs/>
                      <w:iCs/>
                      <w:lang w:eastAsia="ar-SA"/>
                    </w:rPr>
                    <w:t>s</w:t>
                  </w:r>
                  <w:r>
                    <w:rPr>
                      <w:rFonts w:ascii="Arial" w:eastAsia="Times New Roman" w:hAnsi="Arial" w:cs="Arial"/>
                      <w:bCs/>
                      <w:iCs/>
                      <w:lang w:eastAsia="ar-SA"/>
                    </w:rPr>
                    <w:t>.</w:t>
                  </w:r>
                  <w:r w:rsidRPr="003C62F2">
                    <w:rPr>
                      <w:rFonts w:ascii="Arial" w:eastAsia="Times New Roman" w:hAnsi="Arial" w:cs="Arial"/>
                      <w:bCs/>
                      <w:iCs/>
                      <w:lang w:eastAsia="ar-SA"/>
                    </w:rPr>
                    <w:t xml:space="preserve"> LT</w:t>
                  </w:r>
                </w:p>
                <w:p w14:paraId="1AB2DCE5" w14:textId="18F8DD90"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p>
                <w:p w14:paraId="47BB6879" w14:textId="61C78523" w:rsidR="00AF7D90" w:rsidRPr="00E167D8" w:rsidRDefault="00F26DD7" w:rsidP="009B721D">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Tel.</w:t>
                  </w: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 xml:space="preserve">El. </w:t>
                  </w:r>
                </w:p>
              </w:tc>
            </w:tr>
          </w:tbl>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F26DD7"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lang w:eastAsia="ar-SA"/>
                    </w:rPr>
                  </w:pPr>
                  <w:r w:rsidRPr="00F26DD7">
                    <w:rPr>
                      <w:rFonts w:ascii="Arial" w:eastAsia="Times New Roman" w:hAnsi="Arial" w:cs="Arial"/>
                      <w:b/>
                      <w:bCs/>
                      <w:iCs/>
                      <w:color w:val="000000" w:themeColor="text1"/>
                      <w:lang w:eastAsia="ar-SA"/>
                    </w:rPr>
                    <w:t>Tiekėjas</w:t>
                  </w:r>
                </w:p>
                <w:p w14:paraId="2E569621" w14:textId="3CC72F17" w:rsidR="00AF7D90" w:rsidRPr="00F26DD7" w:rsidRDefault="006D2073" w:rsidP="009B721D">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lang w:eastAsia="ar-SA"/>
                    </w:rPr>
                  </w:pPr>
                  <w:r w:rsidRPr="00F26DD7">
                    <w:rPr>
                      <w:rFonts w:ascii="Arial" w:eastAsia="Calibri" w:hAnsi="Arial" w:cs="Arial"/>
                      <w:b/>
                      <w:iCs/>
                      <w:color w:val="000000" w:themeColor="text1"/>
                    </w:rPr>
                    <w:t>UAB ,,</w:t>
                  </w:r>
                  <w:r w:rsidR="004C7695">
                    <w:rPr>
                      <w:rFonts w:ascii="Arial" w:eastAsia="Calibri" w:hAnsi="Arial" w:cs="Arial"/>
                      <w:b/>
                      <w:iCs/>
                      <w:color w:val="000000" w:themeColor="text1"/>
                    </w:rPr>
                    <w:t>Kesko Senukai Lithuania</w:t>
                  </w:r>
                  <w:r w:rsidRPr="00F26DD7">
                    <w:rPr>
                      <w:rFonts w:ascii="Arial" w:eastAsia="Calibri" w:hAnsi="Arial" w:cs="Arial"/>
                      <w:b/>
                      <w:iCs/>
                      <w:color w:val="000000" w:themeColor="text1"/>
                    </w:rPr>
                    <w:t>‘‘</w:t>
                  </w:r>
                </w:p>
              </w:tc>
            </w:tr>
            <w:tr w:rsidR="00AF7D90" w:rsidRPr="00E167D8" w14:paraId="373D4BAB" w14:textId="77777777" w:rsidTr="009B721D">
              <w:trPr>
                <w:trHeight w:val="682"/>
              </w:trPr>
              <w:tc>
                <w:tcPr>
                  <w:tcW w:w="4636" w:type="dxa"/>
                </w:tcPr>
                <w:p w14:paraId="1C4E1BB0" w14:textId="77777777" w:rsidR="00F26DD7" w:rsidRPr="00F26DD7" w:rsidRDefault="00AF7D90"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p>
                <w:p w14:paraId="4C68483B" w14:textId="40665F58" w:rsidR="00AF7D90" w:rsidRPr="00F26DD7" w:rsidRDefault="00F26DD7"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r w:rsidR="006D2073" w:rsidRPr="00F26DD7">
                    <w:rPr>
                      <w:rFonts w:ascii="Arial" w:eastAsia="Calibri" w:hAnsi="Arial" w:cs="Arial"/>
                      <w:iCs/>
                      <w:color w:val="000000" w:themeColor="text1"/>
                    </w:rPr>
                    <w:t xml:space="preserve">Įmonės kodas </w:t>
                  </w:r>
                  <w:r w:rsidR="004C7695">
                    <w:rPr>
                      <w:rFonts w:ascii="Arial" w:eastAsia="Calibri" w:hAnsi="Arial" w:cs="Arial"/>
                      <w:iCs/>
                      <w:color w:val="000000" w:themeColor="text1"/>
                    </w:rPr>
                    <w:t>234376520</w:t>
                  </w:r>
                  <w:r w:rsidR="00AF7D90" w:rsidRPr="00F26DD7">
                    <w:rPr>
                      <w:rFonts w:ascii="Arial" w:hAnsi="Arial" w:cs="Arial"/>
                      <w:iCs/>
                      <w:color w:val="000000" w:themeColor="text1"/>
                      <w:lang w:eastAsia="ar-SA"/>
                    </w:rPr>
                    <w:t xml:space="preserve"> </w:t>
                  </w:r>
                </w:p>
                <w:p w14:paraId="1AC61754" w14:textId="77777777" w:rsidR="002371C7" w:rsidRDefault="00AF7D90" w:rsidP="00F26DD7">
                  <w:pPr>
                    <w:widowControl w:val="0"/>
                    <w:tabs>
                      <w:tab w:val="center" w:pos="4153"/>
                      <w:tab w:val="right" w:pos="8306"/>
                    </w:tabs>
                    <w:suppressAutoHyphens/>
                    <w:spacing w:after="0" w:line="240" w:lineRule="auto"/>
                    <w:jc w:val="both"/>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PVM mokėtojo kodas </w:t>
                  </w:r>
                  <w:r w:rsidR="006D2073" w:rsidRPr="00F26DD7">
                    <w:rPr>
                      <w:rFonts w:ascii="Arial" w:eastAsia="Calibri" w:hAnsi="Arial" w:cs="Arial"/>
                      <w:iCs/>
                      <w:color w:val="000000" w:themeColor="text1"/>
                    </w:rPr>
                    <w:t>LT</w:t>
                  </w:r>
                  <w:r w:rsidR="004C7695">
                    <w:rPr>
                      <w:rFonts w:ascii="Arial" w:eastAsia="Calibri" w:hAnsi="Arial" w:cs="Arial"/>
                      <w:iCs/>
                      <w:color w:val="000000" w:themeColor="text1"/>
                    </w:rPr>
                    <w:t>343765219</w:t>
                  </w:r>
                  <w:r w:rsidRPr="00F26DD7">
                    <w:rPr>
                      <w:rFonts w:ascii="Arial" w:eastAsia="Times New Roman" w:hAnsi="Arial" w:cs="Arial"/>
                      <w:iCs/>
                      <w:color w:val="000000" w:themeColor="text1"/>
                      <w:lang w:eastAsia="ar-SA"/>
                    </w:rPr>
                    <w:t xml:space="preserve">   </w:t>
                  </w:r>
                </w:p>
                <w:p w14:paraId="68C8D280" w14:textId="2E7A8675" w:rsidR="00F26DD7" w:rsidRPr="00F26DD7" w:rsidRDefault="002371C7"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Times New Roman" w:hAnsi="Arial" w:cs="Arial"/>
                      <w:iCs/>
                      <w:color w:val="000000" w:themeColor="text1"/>
                      <w:lang w:eastAsia="ar-SA"/>
                    </w:rPr>
                    <w:t xml:space="preserve">   </w:t>
                  </w:r>
                  <w:r w:rsidR="00AF7D90" w:rsidRPr="00F26DD7">
                    <w:rPr>
                      <w:rFonts w:ascii="Arial" w:eastAsia="Times New Roman" w:hAnsi="Arial" w:cs="Arial"/>
                      <w:iCs/>
                      <w:color w:val="000000" w:themeColor="text1"/>
                      <w:lang w:eastAsia="ar-SA"/>
                    </w:rPr>
                    <w:t xml:space="preserve">  </w:t>
                  </w:r>
                  <w:r w:rsidR="00F26DD7" w:rsidRPr="00F26DD7">
                    <w:rPr>
                      <w:rFonts w:ascii="Arial" w:eastAsia="Calibri" w:hAnsi="Arial" w:cs="Arial"/>
                      <w:iCs/>
                      <w:color w:val="000000" w:themeColor="text1"/>
                    </w:rPr>
                    <w:t>Registracijos adresas:</w:t>
                  </w:r>
                </w:p>
                <w:p w14:paraId="05B75CB1" w14:textId="25DA9E78" w:rsidR="006D2073" w:rsidRPr="00F26DD7" w:rsidRDefault="004C7695"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Islandijos pl.32B, Kaunas</w:t>
                  </w:r>
                </w:p>
                <w:p w14:paraId="441B470F"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4DAF66FD" w14:textId="77777777" w:rsidR="00F26DD7"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p>
                <w:p w14:paraId="2733AE3C" w14:textId="77777777" w:rsidR="002371C7" w:rsidRDefault="00F26DD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Bankas AB </w:t>
                  </w:r>
                  <w:r w:rsidR="004C7695">
                    <w:rPr>
                      <w:rFonts w:ascii="Arial" w:eastAsia="Calibri" w:hAnsi="Arial" w:cs="Arial"/>
                      <w:iCs/>
                      <w:color w:val="000000" w:themeColor="text1"/>
                    </w:rPr>
                    <w:t xml:space="preserve"> SEB</w:t>
                  </w:r>
                  <w:r w:rsidR="006D2073" w:rsidRPr="00F26DD7">
                    <w:rPr>
                      <w:rFonts w:ascii="Arial" w:eastAsia="Calibri" w:hAnsi="Arial" w:cs="Arial"/>
                      <w:iCs/>
                      <w:color w:val="000000" w:themeColor="text1"/>
                    </w:rPr>
                    <w:t xml:space="preserve">     </w:t>
                  </w:r>
                </w:p>
                <w:p w14:paraId="29D0C6DC" w14:textId="722DCF70" w:rsidR="006D2073" w:rsidRPr="00F26DD7" w:rsidRDefault="002371C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a.s.LT</w:t>
                  </w:r>
                </w:p>
                <w:p w14:paraId="385716C4" w14:textId="77777777" w:rsidR="002371C7" w:rsidRDefault="009430E2"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p>
                <w:p w14:paraId="003B67F1" w14:textId="77777777" w:rsidR="002371C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p>
                <w:p w14:paraId="39400B9F" w14:textId="0615FB7E" w:rsidR="00F26DD7" w:rsidRPr="00F26DD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Tel.</w:t>
                  </w:r>
                </w:p>
                <w:p w14:paraId="7DD7AEF7" w14:textId="4AEF9657" w:rsidR="00AF7D90" w:rsidRPr="00F26DD7" w:rsidRDefault="00F26DD7" w:rsidP="006D2073">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El.p. </w:t>
                  </w:r>
                </w:p>
                <w:p w14:paraId="56602241"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410F0070"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36D83C12" w14:textId="15BB3B71" w:rsidR="00AF7D90" w:rsidRPr="00F26DD7" w:rsidRDefault="00AF7D90" w:rsidP="006D2073">
                  <w:pPr>
                    <w:suppressAutoHyphens/>
                    <w:spacing w:after="0" w:line="240" w:lineRule="auto"/>
                    <w:ind w:firstLine="360"/>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w:t>
                  </w:r>
                </w:p>
                <w:p w14:paraId="20855C94" w14:textId="77777777" w:rsidR="00AF7D90" w:rsidRPr="00F26DD7" w:rsidRDefault="00AF7D90" w:rsidP="009B721D">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r w:rsidR="00AF7D90" w:rsidRPr="00E167D8" w14:paraId="427848DA" w14:textId="77777777" w:rsidTr="009B721D">
              <w:trPr>
                <w:trHeight w:val="682"/>
              </w:trPr>
              <w:tc>
                <w:tcPr>
                  <w:tcW w:w="4636" w:type="dxa"/>
                </w:tcPr>
                <w:p w14:paraId="458CB7E9" w14:textId="77777777" w:rsidR="00AF7D90" w:rsidRPr="00E167D8" w:rsidRDefault="00AF7D90" w:rsidP="009B721D">
                  <w:pPr>
                    <w:suppressAutoHyphens/>
                    <w:spacing w:after="0" w:line="240" w:lineRule="auto"/>
                    <w:rPr>
                      <w:rFonts w:ascii="Arial" w:hAnsi="Arial" w:cs="Arial"/>
                      <w:lang w:eastAsia="ar-SA"/>
                    </w:rPr>
                  </w:pPr>
                </w:p>
              </w:tc>
            </w:tr>
          </w:tbl>
          <w:p w14:paraId="1B8F998E"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p w14:paraId="649CF097" w14:textId="199EB24E" w:rsidR="00EC4644" w:rsidRDefault="006D2073" w:rsidP="00AF7D90">
      <w:pPr>
        <w:tabs>
          <w:tab w:val="left" w:pos="993"/>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Generalinis direktorius                               </w:t>
      </w:r>
      <w:r w:rsidR="00EC4644">
        <w:rPr>
          <w:rFonts w:ascii="Arial" w:eastAsia="Calibri" w:hAnsi="Arial" w:cs="Arial"/>
          <w:lang w:eastAsia="x-none"/>
        </w:rPr>
        <w:t xml:space="preserve">                </w:t>
      </w:r>
      <w:r>
        <w:rPr>
          <w:rFonts w:ascii="Arial" w:eastAsia="Calibri" w:hAnsi="Arial" w:cs="Arial"/>
          <w:lang w:eastAsia="x-none"/>
        </w:rPr>
        <w:t xml:space="preserve"> </w:t>
      </w:r>
      <w:r w:rsidR="004C7695">
        <w:rPr>
          <w:rFonts w:ascii="Arial" w:eastAsia="Calibri" w:hAnsi="Arial" w:cs="Arial"/>
          <w:lang w:eastAsia="x-none"/>
        </w:rPr>
        <w:t xml:space="preserve">Vyresnioji viešųjų </w:t>
      </w:r>
    </w:p>
    <w:p w14:paraId="2E3D98CB" w14:textId="7A530E04" w:rsidR="00EC4644" w:rsidRDefault="00EC4644" w:rsidP="00EC4644">
      <w:pPr>
        <w:tabs>
          <w:tab w:val="left" w:pos="993"/>
          <w:tab w:val="left" w:pos="5529"/>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                                                                                    </w:t>
      </w:r>
      <w:r w:rsidR="004C7695">
        <w:rPr>
          <w:rFonts w:ascii="Arial" w:eastAsia="Calibri" w:hAnsi="Arial" w:cs="Arial"/>
          <w:lang w:eastAsia="x-none"/>
        </w:rPr>
        <w:t>konkursų specialistė</w:t>
      </w:r>
    </w:p>
    <w:p w14:paraId="2FFA388E" w14:textId="0760F903" w:rsidR="00AF7D90" w:rsidRPr="00E167D8" w:rsidRDefault="006D2073" w:rsidP="00AF7D90">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 xml:space="preserve">Valdas Kaubrė                                                            </w:t>
      </w:r>
      <w:r w:rsidR="004C7695">
        <w:rPr>
          <w:rFonts w:ascii="Arial" w:eastAsia="Calibri" w:hAnsi="Arial" w:cs="Arial"/>
          <w:lang w:eastAsia="x-none"/>
        </w:rPr>
        <w:t>Liucija Rybalko</w:t>
      </w:r>
    </w:p>
    <w:p w14:paraId="33545D82" w14:textId="30770BC4"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p>
    <w:p w14:paraId="46940E8E" w14:textId="77777777"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p>
    <w:p w14:paraId="38FF3E9E" w14:textId="54E2BA73"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color w:val="FF0000"/>
          <w:lang w:eastAsia="x-none"/>
        </w:rPr>
        <w:t xml:space="preserve"> </w:t>
      </w:r>
    </w:p>
    <w:p w14:paraId="331215DB" w14:textId="1917B8C7" w:rsidR="00AF7D90" w:rsidRPr="00E167D8" w:rsidRDefault="00AF7D90" w:rsidP="00AF7D9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AF7D90" w:rsidRPr="00E167D8" w14:paraId="5DEB8C31" w14:textId="77777777" w:rsidTr="009B721D">
        <w:trPr>
          <w:trHeight w:val="275"/>
        </w:trPr>
        <w:tc>
          <w:tcPr>
            <w:tcW w:w="518" w:type="dxa"/>
          </w:tcPr>
          <w:p w14:paraId="57DD3FF5" w14:textId="77777777" w:rsidR="00AF7D90" w:rsidRPr="00E167D8" w:rsidRDefault="00AF7D90" w:rsidP="009B721D">
            <w:pPr>
              <w:tabs>
                <w:tab w:val="left" w:pos="993"/>
              </w:tabs>
              <w:spacing w:after="0" w:line="240" w:lineRule="auto"/>
              <w:ind w:firstLine="567"/>
              <w:rPr>
                <w:rFonts w:ascii="Arial" w:eastAsia="Calibri" w:hAnsi="Arial" w:cs="Arial"/>
              </w:rPr>
            </w:pPr>
          </w:p>
        </w:tc>
      </w:tr>
    </w:tbl>
    <w:p w14:paraId="68153827" w14:textId="0412AEF3" w:rsidR="006D2073" w:rsidRPr="003C62F2" w:rsidRDefault="006D2073" w:rsidP="00EC4644">
      <w:pPr>
        <w:tabs>
          <w:tab w:val="left" w:pos="993"/>
          <w:tab w:val="left" w:pos="3261"/>
          <w:tab w:val="left" w:pos="5670"/>
        </w:tabs>
        <w:spacing w:after="0" w:line="240" w:lineRule="auto"/>
        <w:ind w:firstLine="567"/>
        <w:jc w:val="both"/>
        <w:rPr>
          <w:rFonts w:ascii="Arial" w:eastAsia="Calibri" w:hAnsi="Arial" w:cs="Arial"/>
        </w:rPr>
      </w:pPr>
      <w:r>
        <w:rPr>
          <w:rFonts w:ascii="Arial" w:eastAsia="Calibri" w:hAnsi="Arial" w:cs="Arial"/>
        </w:rPr>
        <w:t>Pasirašoma el. parašu                                                Pasirašoma el. parašu</w:t>
      </w:r>
    </w:p>
    <w:p w14:paraId="306E2D1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DC567F0"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1A5B34F8"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7E065651" w14:textId="6467638A" w:rsidR="000F4783" w:rsidRPr="003C62F2"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Sutarties rengėja: Pirkėjo</w:t>
      </w:r>
      <w:r>
        <w:rPr>
          <w:rFonts w:ascii="Arial" w:eastAsia="Calibri" w:hAnsi="Arial" w:cs="Arial"/>
        </w:rPr>
        <w:t xml:space="preserve"> Viešųjų pirkimų skyriaus  specialistė </w:t>
      </w:r>
    </w:p>
    <w:p w14:paraId="542A68AC" w14:textId="6D62A076" w:rsidR="000F4783"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specialistė </w:t>
      </w:r>
    </w:p>
    <w:p w14:paraId="30DCF28B" w14:textId="0A7FD02C" w:rsidR="00E13730" w:rsidRPr="00EC4644" w:rsidRDefault="00AF7D90" w:rsidP="00E13730">
      <w:pPr>
        <w:tabs>
          <w:tab w:val="left" w:pos="993"/>
        </w:tabs>
        <w:spacing w:after="0" w:line="240" w:lineRule="auto"/>
        <w:jc w:val="both"/>
        <w:rPr>
          <w:rFonts w:ascii="Arial" w:hAnsi="Arial" w:cs="Arial"/>
        </w:rPr>
      </w:pPr>
      <w:bookmarkStart w:id="6" w:name="_Hlk486929429"/>
      <w:bookmarkStart w:id="7" w:name="_Hlk130367574"/>
      <w:r w:rsidRPr="00E167D8">
        <w:rPr>
          <w:rFonts w:ascii="Arial" w:eastAsia="Calibri" w:hAnsi="Arial" w:cs="Arial"/>
        </w:rPr>
        <w:t xml:space="preserve">Už Sutarties vykdymą ir Sąskaitų  priėmimą atsakingas: </w:t>
      </w:r>
      <w:r w:rsidR="00791FDE">
        <w:rPr>
          <w:rFonts w:ascii="Arial" w:hAnsi="Arial" w:cs="Arial"/>
        </w:rPr>
        <w:t>Kretingos</w:t>
      </w:r>
      <w:r w:rsidR="00E13730">
        <w:rPr>
          <w:rFonts w:ascii="Arial" w:hAnsi="Arial" w:cs="Arial"/>
        </w:rPr>
        <w:t xml:space="preserve"> regioninio padalinio</w:t>
      </w:r>
      <w:r w:rsidR="00BC5A62">
        <w:rPr>
          <w:rFonts w:ascii="Arial" w:hAnsi="Arial" w:cs="Arial"/>
        </w:rPr>
        <w:t xml:space="preserve"> </w:t>
      </w:r>
      <w:r w:rsidR="0094443A">
        <w:rPr>
          <w:rFonts w:ascii="Arial" w:hAnsi="Arial" w:cs="Arial"/>
        </w:rPr>
        <w:t>mechanikas</w:t>
      </w:r>
      <w:bookmarkEnd w:id="6"/>
      <w:bookmarkEnd w:id="7"/>
    </w:p>
    <w:p w14:paraId="04E49B91" w14:textId="4B36B67E" w:rsidR="005272D1" w:rsidRPr="00EC4644" w:rsidRDefault="00AF7D90" w:rsidP="00E13730">
      <w:pPr>
        <w:tabs>
          <w:tab w:val="left" w:pos="993"/>
        </w:tabs>
        <w:spacing w:after="0" w:line="240" w:lineRule="auto"/>
        <w:jc w:val="both"/>
      </w:pPr>
      <w:r w:rsidRPr="00EC4644">
        <w:rPr>
          <w:rFonts w:ascii="Arial" w:eastAsia="Calibri" w:hAnsi="Arial" w:cs="Arial"/>
          <w:bCs/>
          <w:iCs/>
          <w:spacing w:val="-3"/>
        </w:rPr>
        <w:t>Įteikti: Pirkėjo Viešųjų pirkimų skyriui</w:t>
      </w:r>
      <w:r w:rsidR="000530DF" w:rsidRPr="00EC4644">
        <w:rPr>
          <w:rFonts w:ascii="Arial" w:eastAsia="Calibri" w:hAnsi="Arial" w:cs="Arial"/>
          <w:bCs/>
          <w:iCs/>
          <w:spacing w:val="-3"/>
        </w:rPr>
        <w:t xml:space="preserve">, </w:t>
      </w:r>
      <w:r w:rsidR="00E13730" w:rsidRPr="00EC4644">
        <w:rPr>
          <w:rFonts w:ascii="Arial" w:eastAsia="Calibri" w:hAnsi="Arial" w:cs="Arial"/>
          <w:bCs/>
          <w:iCs/>
          <w:spacing w:val="-3"/>
        </w:rPr>
        <w:t xml:space="preserve">Nekilnojamojo turto valdymo skyriui, </w:t>
      </w:r>
      <w:r w:rsidR="00791FDE">
        <w:rPr>
          <w:rFonts w:ascii="Arial" w:eastAsia="Calibri" w:hAnsi="Arial" w:cs="Arial"/>
          <w:bCs/>
          <w:iCs/>
          <w:spacing w:val="-3"/>
        </w:rPr>
        <w:t>Kretingos</w:t>
      </w:r>
      <w:r w:rsidR="0094443A">
        <w:rPr>
          <w:rFonts w:ascii="Arial" w:eastAsia="Calibri" w:hAnsi="Arial" w:cs="Arial"/>
          <w:bCs/>
          <w:iCs/>
          <w:spacing w:val="-3"/>
        </w:rPr>
        <w:t xml:space="preserve"> </w:t>
      </w:r>
      <w:r w:rsidR="00E13730" w:rsidRPr="00EC4644">
        <w:rPr>
          <w:rFonts w:ascii="Arial" w:eastAsia="Calibri" w:hAnsi="Arial" w:cs="Arial"/>
          <w:iCs/>
        </w:rPr>
        <w:t>RP</w:t>
      </w:r>
      <w:r w:rsidR="000530DF" w:rsidRPr="00EC4644">
        <w:rPr>
          <w:rFonts w:ascii="Arial" w:eastAsia="Calibri" w:hAnsi="Arial" w:cs="Arial"/>
          <w:i/>
        </w:rPr>
        <w:t>.</w:t>
      </w:r>
    </w:p>
    <w:sectPr w:rsidR="005272D1" w:rsidRPr="00EC4644" w:rsidSect="00BC4EF2">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476C" w14:textId="77777777" w:rsidR="003B4B0A" w:rsidRDefault="003B4B0A" w:rsidP="00974B54">
      <w:pPr>
        <w:spacing w:after="0" w:line="240" w:lineRule="auto"/>
      </w:pPr>
      <w:r>
        <w:separator/>
      </w:r>
    </w:p>
  </w:endnote>
  <w:endnote w:type="continuationSeparator" w:id="0">
    <w:p w14:paraId="770EC22C" w14:textId="77777777" w:rsidR="003B4B0A" w:rsidRDefault="003B4B0A"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DF9B" w14:textId="77777777" w:rsidR="003B4B0A" w:rsidRDefault="003B4B0A" w:rsidP="00974B54">
      <w:pPr>
        <w:spacing w:after="0" w:line="240" w:lineRule="auto"/>
      </w:pPr>
      <w:r>
        <w:separator/>
      </w:r>
    </w:p>
  </w:footnote>
  <w:footnote w:type="continuationSeparator" w:id="0">
    <w:p w14:paraId="32DE677A" w14:textId="77777777" w:rsidR="003B4B0A" w:rsidRDefault="003B4B0A"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C23B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180" w:firstLine="720"/>
      </w:pPr>
    </w:lvl>
    <w:lvl w:ilvl="2">
      <w:start w:val="1"/>
      <w:numFmt w:val="decimal"/>
      <w:suff w:val="space"/>
      <w:lvlText w:val="%3."/>
      <w:lvlJc w:val="left"/>
      <w:pPr>
        <w:tabs>
          <w:tab w:val="num" w:pos="0"/>
        </w:tabs>
        <w:ind w:left="131" w:firstLine="720"/>
      </w:pPr>
    </w:lvl>
    <w:lvl w:ilvl="3">
      <w:start w:val="1"/>
      <w:numFmt w:val="decimal"/>
      <w:suff w:val="nothing"/>
      <w:lvlText w:val="%3.%4"/>
      <w:lvlJc w:val="left"/>
      <w:pPr>
        <w:tabs>
          <w:tab w:val="num" w:pos="0"/>
        </w:tabs>
        <w:ind w:left="436" w:firstLine="720"/>
      </w:pPr>
    </w:lvl>
    <w:lvl w:ilvl="4">
      <w:start w:val="1"/>
      <w:numFmt w:val="decimal"/>
      <w:suff w:val="space"/>
      <w:lvlText w:val=".%3.%4.%5."/>
      <w:lvlJc w:val="left"/>
      <w:pPr>
        <w:tabs>
          <w:tab w:val="num" w:pos="0"/>
        </w:tabs>
        <w:ind w:left="2353" w:hanging="935"/>
      </w:pPr>
    </w:lvl>
    <w:lvl w:ilvl="5">
      <w:start w:val="1"/>
      <w:numFmt w:val="decimal"/>
      <w:suff w:val="space"/>
      <w:lvlText w:val=".%3.%4.%5.%6."/>
      <w:lvlJc w:val="left"/>
      <w:pPr>
        <w:tabs>
          <w:tab w:val="num" w:pos="0"/>
        </w:tabs>
        <w:ind w:left="5103" w:hanging="3402"/>
      </w:pPr>
    </w:lvl>
    <w:lvl w:ilvl="6">
      <w:start w:val="1"/>
      <w:numFmt w:val="decimal"/>
      <w:suff w:val="space"/>
      <w:lvlText w:val=".%3.%4.%5.%6.%7."/>
      <w:lvlJc w:val="left"/>
      <w:pPr>
        <w:tabs>
          <w:tab w:val="num" w:pos="0"/>
        </w:tabs>
        <w:ind w:left="6010" w:hanging="4025"/>
      </w:pPr>
    </w:lvl>
    <w:lvl w:ilvl="7">
      <w:start w:val="1"/>
      <w:numFmt w:val="decimal"/>
      <w:lvlText w:val=".%3.%4.%5.%6.%7.%8."/>
      <w:lvlJc w:val="left"/>
      <w:pPr>
        <w:tabs>
          <w:tab w:val="num" w:pos="3600"/>
        </w:tabs>
        <w:ind w:left="3384" w:hanging="1224"/>
      </w:pPr>
    </w:lvl>
    <w:lvl w:ilvl="8">
      <w:start w:val="1"/>
      <w:numFmt w:val="decimal"/>
      <w:lvlText w:val=".%3.%4.%5.%6.%7.%8.%9."/>
      <w:lvlJc w:val="left"/>
      <w:pPr>
        <w:tabs>
          <w:tab w:val="num" w:pos="4320"/>
        </w:tabs>
        <w:ind w:left="3960" w:hanging="1440"/>
      </w:pPr>
    </w:lvl>
  </w:abstractNum>
  <w:abstractNum w:abstractNumId="1"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1333A"/>
    <w:multiLevelType w:val="hybridMultilevel"/>
    <w:tmpl w:val="9CBEA208"/>
    <w:lvl w:ilvl="0" w:tplc="A4921748">
      <w:start w:val="1"/>
      <w:numFmt w:val="decimal"/>
      <w:lvlText w:val="%1"/>
      <w:lvlJc w:val="left"/>
      <w:pPr>
        <w:ind w:left="1068" w:hanging="360"/>
      </w:pPr>
      <w:rPr>
        <w:rFonts w:ascii="Arial" w:eastAsia="Calibri" w:hAnsi="Arial" w:cs="Arial"/>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FD12952"/>
    <w:multiLevelType w:val="hybridMultilevel"/>
    <w:tmpl w:val="F59E40D4"/>
    <w:lvl w:ilvl="0" w:tplc="DF8A40BC">
      <w:start w:val="2"/>
      <w:numFmt w:val="decimal"/>
      <w:lvlText w:val="%1"/>
      <w:lvlJc w:val="left"/>
      <w:pPr>
        <w:ind w:left="1350" w:hanging="99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A244AC"/>
    <w:multiLevelType w:val="hybridMultilevel"/>
    <w:tmpl w:val="14D456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5"/>
  </w:num>
  <w:num w:numId="2" w16cid:durableId="233510794">
    <w:abstractNumId w:val="6"/>
  </w:num>
  <w:num w:numId="3" w16cid:durableId="361784690">
    <w:abstractNumId w:val="8"/>
  </w:num>
  <w:num w:numId="4" w16cid:durableId="1008290899">
    <w:abstractNumId w:val="1"/>
  </w:num>
  <w:num w:numId="5" w16cid:durableId="2076314623">
    <w:abstractNumId w:val="3"/>
  </w:num>
  <w:num w:numId="6" w16cid:durableId="1192955396">
    <w:abstractNumId w:val="7"/>
  </w:num>
  <w:num w:numId="7" w16cid:durableId="2034960975">
    <w:abstractNumId w:val="11"/>
  </w:num>
  <w:num w:numId="8" w16cid:durableId="1750419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4"/>
  </w:num>
  <w:num w:numId="10" w16cid:durableId="832766661">
    <w:abstractNumId w:val="9"/>
  </w:num>
  <w:num w:numId="11" w16cid:durableId="115927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0517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530DF"/>
    <w:rsid w:val="00061B5E"/>
    <w:rsid w:val="00071D49"/>
    <w:rsid w:val="000A6155"/>
    <w:rsid w:val="000A7533"/>
    <w:rsid w:val="000E34D8"/>
    <w:rsid w:val="000F3F15"/>
    <w:rsid w:val="000F4783"/>
    <w:rsid w:val="00102FB5"/>
    <w:rsid w:val="00112EE4"/>
    <w:rsid w:val="00133BE7"/>
    <w:rsid w:val="00135097"/>
    <w:rsid w:val="00187398"/>
    <w:rsid w:val="0019241C"/>
    <w:rsid w:val="001A42CD"/>
    <w:rsid w:val="001A565A"/>
    <w:rsid w:val="001C622F"/>
    <w:rsid w:val="001D5156"/>
    <w:rsid w:val="00212D87"/>
    <w:rsid w:val="002371C7"/>
    <w:rsid w:val="00242152"/>
    <w:rsid w:val="00252F43"/>
    <w:rsid w:val="00257CDF"/>
    <w:rsid w:val="0026096E"/>
    <w:rsid w:val="00266EB2"/>
    <w:rsid w:val="002A1D20"/>
    <w:rsid w:val="002D21F2"/>
    <w:rsid w:val="00304921"/>
    <w:rsid w:val="00311979"/>
    <w:rsid w:val="00331CEB"/>
    <w:rsid w:val="003A1684"/>
    <w:rsid w:val="003A43A2"/>
    <w:rsid w:val="003A67AE"/>
    <w:rsid w:val="003B4B0A"/>
    <w:rsid w:val="003F0A28"/>
    <w:rsid w:val="003F1DE4"/>
    <w:rsid w:val="00447F24"/>
    <w:rsid w:val="00456382"/>
    <w:rsid w:val="00465C6D"/>
    <w:rsid w:val="004830EF"/>
    <w:rsid w:val="004C7695"/>
    <w:rsid w:val="004E1A4E"/>
    <w:rsid w:val="00535873"/>
    <w:rsid w:val="0055782B"/>
    <w:rsid w:val="00565DAF"/>
    <w:rsid w:val="005A64B9"/>
    <w:rsid w:val="005D3EC1"/>
    <w:rsid w:val="005F0909"/>
    <w:rsid w:val="00610A1A"/>
    <w:rsid w:val="00627E87"/>
    <w:rsid w:val="00633F31"/>
    <w:rsid w:val="00642F33"/>
    <w:rsid w:val="00650341"/>
    <w:rsid w:val="00662558"/>
    <w:rsid w:val="006746AA"/>
    <w:rsid w:val="006D2073"/>
    <w:rsid w:val="00715E86"/>
    <w:rsid w:val="00771F71"/>
    <w:rsid w:val="00791FDE"/>
    <w:rsid w:val="007A496E"/>
    <w:rsid w:val="007A4EF9"/>
    <w:rsid w:val="007D27D8"/>
    <w:rsid w:val="00823ECE"/>
    <w:rsid w:val="008310E0"/>
    <w:rsid w:val="00883603"/>
    <w:rsid w:val="008914F0"/>
    <w:rsid w:val="008A7601"/>
    <w:rsid w:val="008D2F6D"/>
    <w:rsid w:val="008E154C"/>
    <w:rsid w:val="008E4509"/>
    <w:rsid w:val="00915D28"/>
    <w:rsid w:val="00920651"/>
    <w:rsid w:val="009316AB"/>
    <w:rsid w:val="009430E2"/>
    <w:rsid w:val="0094443A"/>
    <w:rsid w:val="00950E6C"/>
    <w:rsid w:val="00951865"/>
    <w:rsid w:val="00974B54"/>
    <w:rsid w:val="00974FEE"/>
    <w:rsid w:val="0097799B"/>
    <w:rsid w:val="009A2124"/>
    <w:rsid w:val="009C43FE"/>
    <w:rsid w:val="009F07C5"/>
    <w:rsid w:val="009F2D9F"/>
    <w:rsid w:val="00A00C1F"/>
    <w:rsid w:val="00A30C03"/>
    <w:rsid w:val="00A421F5"/>
    <w:rsid w:val="00A4573A"/>
    <w:rsid w:val="00A51CE0"/>
    <w:rsid w:val="00A57618"/>
    <w:rsid w:val="00A621F4"/>
    <w:rsid w:val="00A764ED"/>
    <w:rsid w:val="00A849E0"/>
    <w:rsid w:val="00AB4B78"/>
    <w:rsid w:val="00AC0555"/>
    <w:rsid w:val="00AF7D90"/>
    <w:rsid w:val="00B25899"/>
    <w:rsid w:val="00B355A6"/>
    <w:rsid w:val="00B41B34"/>
    <w:rsid w:val="00B72686"/>
    <w:rsid w:val="00B879E5"/>
    <w:rsid w:val="00BC5A62"/>
    <w:rsid w:val="00C04586"/>
    <w:rsid w:val="00C154D2"/>
    <w:rsid w:val="00C231B0"/>
    <w:rsid w:val="00C23B06"/>
    <w:rsid w:val="00C24F40"/>
    <w:rsid w:val="00C267A4"/>
    <w:rsid w:val="00C55DAA"/>
    <w:rsid w:val="00C7211B"/>
    <w:rsid w:val="00C7783F"/>
    <w:rsid w:val="00C82FEA"/>
    <w:rsid w:val="00CA2E3A"/>
    <w:rsid w:val="00CC09AA"/>
    <w:rsid w:val="00CD18D7"/>
    <w:rsid w:val="00CE2BB9"/>
    <w:rsid w:val="00CE58E8"/>
    <w:rsid w:val="00CF4A18"/>
    <w:rsid w:val="00D0242A"/>
    <w:rsid w:val="00D072FC"/>
    <w:rsid w:val="00D14B81"/>
    <w:rsid w:val="00D34727"/>
    <w:rsid w:val="00D441C0"/>
    <w:rsid w:val="00DA1F5A"/>
    <w:rsid w:val="00DB2E4B"/>
    <w:rsid w:val="00E037F8"/>
    <w:rsid w:val="00E110DF"/>
    <w:rsid w:val="00E13730"/>
    <w:rsid w:val="00E167D8"/>
    <w:rsid w:val="00E72DD3"/>
    <w:rsid w:val="00E800BC"/>
    <w:rsid w:val="00E81901"/>
    <w:rsid w:val="00EA0A03"/>
    <w:rsid w:val="00EC4644"/>
    <w:rsid w:val="00ED12E5"/>
    <w:rsid w:val="00EE4634"/>
    <w:rsid w:val="00EE784C"/>
    <w:rsid w:val="00F26DD7"/>
    <w:rsid w:val="00F3191F"/>
    <w:rsid w:val="00F423B0"/>
    <w:rsid w:val="00F5343B"/>
    <w:rsid w:val="00FA4A4D"/>
    <w:rsid w:val="00FA6599"/>
    <w:rsid w:val="00FC08D6"/>
    <w:rsid w:val="00FC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 w:type="paragraph" w:styleId="prastasiniatinklio">
    <w:name w:val="Normal (Web)"/>
    <w:uiPriority w:val="99"/>
    <w:semiHidden/>
    <w:unhideWhenUsed/>
    <w:rsid w:val="00D34727"/>
    <w:pPr>
      <w:spacing w:before="100" w:beforeAutospacing="1" w:after="0" w:line="276" w:lineRule="auto"/>
    </w:pPr>
    <w:rPr>
      <w:rFonts w:ascii="Times New Roman" w:eastAsia="SimSun" w:hAnsi="Times New Roman" w:cs="Times New Roman"/>
      <w:sz w:val="24"/>
      <w:szCs w:val="24"/>
      <w:lang w:val="en-US" w:eastAsia="zh-CN"/>
    </w:rPr>
  </w:style>
  <w:style w:type="character" w:styleId="Neapdorotaspaminjimas">
    <w:name w:val="Unresolved Mention"/>
    <w:basedOn w:val="Numatytasispastraiposriftas"/>
    <w:uiPriority w:val="99"/>
    <w:semiHidden/>
    <w:unhideWhenUsed/>
    <w:rsid w:val="00E13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449">
      <w:bodyDiv w:val="1"/>
      <w:marLeft w:val="0"/>
      <w:marRight w:val="0"/>
      <w:marTop w:val="0"/>
      <w:marBottom w:val="0"/>
      <w:divBdr>
        <w:top w:val="none" w:sz="0" w:space="0" w:color="auto"/>
        <w:left w:val="none" w:sz="0" w:space="0" w:color="auto"/>
        <w:bottom w:val="none" w:sz="0" w:space="0" w:color="auto"/>
        <w:right w:val="none" w:sz="0" w:space="0" w:color="auto"/>
      </w:divBdr>
    </w:div>
    <w:div w:id="102966709">
      <w:bodyDiv w:val="1"/>
      <w:marLeft w:val="0"/>
      <w:marRight w:val="0"/>
      <w:marTop w:val="0"/>
      <w:marBottom w:val="0"/>
      <w:divBdr>
        <w:top w:val="none" w:sz="0" w:space="0" w:color="auto"/>
        <w:left w:val="none" w:sz="0" w:space="0" w:color="auto"/>
        <w:bottom w:val="none" w:sz="0" w:space="0" w:color="auto"/>
        <w:right w:val="none" w:sz="0" w:space="0" w:color="auto"/>
      </w:divBdr>
    </w:div>
    <w:div w:id="147092537">
      <w:bodyDiv w:val="1"/>
      <w:marLeft w:val="0"/>
      <w:marRight w:val="0"/>
      <w:marTop w:val="0"/>
      <w:marBottom w:val="0"/>
      <w:divBdr>
        <w:top w:val="none" w:sz="0" w:space="0" w:color="auto"/>
        <w:left w:val="none" w:sz="0" w:space="0" w:color="auto"/>
        <w:bottom w:val="none" w:sz="0" w:space="0" w:color="auto"/>
        <w:right w:val="none" w:sz="0" w:space="0" w:color="auto"/>
      </w:divBdr>
    </w:div>
    <w:div w:id="621227005">
      <w:bodyDiv w:val="1"/>
      <w:marLeft w:val="0"/>
      <w:marRight w:val="0"/>
      <w:marTop w:val="0"/>
      <w:marBottom w:val="0"/>
      <w:divBdr>
        <w:top w:val="none" w:sz="0" w:space="0" w:color="auto"/>
        <w:left w:val="none" w:sz="0" w:space="0" w:color="auto"/>
        <w:bottom w:val="none" w:sz="0" w:space="0" w:color="auto"/>
        <w:right w:val="none" w:sz="0" w:space="0" w:color="auto"/>
      </w:divBdr>
    </w:div>
    <w:div w:id="747189918">
      <w:bodyDiv w:val="1"/>
      <w:marLeft w:val="0"/>
      <w:marRight w:val="0"/>
      <w:marTop w:val="0"/>
      <w:marBottom w:val="0"/>
      <w:divBdr>
        <w:top w:val="none" w:sz="0" w:space="0" w:color="auto"/>
        <w:left w:val="none" w:sz="0" w:space="0" w:color="auto"/>
        <w:bottom w:val="none" w:sz="0" w:space="0" w:color="auto"/>
        <w:right w:val="none" w:sz="0" w:space="0" w:color="auto"/>
      </w:divBdr>
    </w:div>
    <w:div w:id="892010632">
      <w:bodyDiv w:val="1"/>
      <w:marLeft w:val="0"/>
      <w:marRight w:val="0"/>
      <w:marTop w:val="0"/>
      <w:marBottom w:val="0"/>
      <w:divBdr>
        <w:top w:val="none" w:sz="0" w:space="0" w:color="auto"/>
        <w:left w:val="none" w:sz="0" w:space="0" w:color="auto"/>
        <w:bottom w:val="none" w:sz="0" w:space="0" w:color="auto"/>
        <w:right w:val="none" w:sz="0" w:space="0" w:color="auto"/>
      </w:divBdr>
    </w:div>
    <w:div w:id="939601277">
      <w:bodyDiv w:val="1"/>
      <w:marLeft w:val="0"/>
      <w:marRight w:val="0"/>
      <w:marTop w:val="0"/>
      <w:marBottom w:val="0"/>
      <w:divBdr>
        <w:top w:val="none" w:sz="0" w:space="0" w:color="auto"/>
        <w:left w:val="none" w:sz="0" w:space="0" w:color="auto"/>
        <w:bottom w:val="none" w:sz="0" w:space="0" w:color="auto"/>
        <w:right w:val="none" w:sz="0" w:space="0" w:color="auto"/>
      </w:divBdr>
    </w:div>
    <w:div w:id="982848607">
      <w:bodyDiv w:val="1"/>
      <w:marLeft w:val="0"/>
      <w:marRight w:val="0"/>
      <w:marTop w:val="0"/>
      <w:marBottom w:val="0"/>
      <w:divBdr>
        <w:top w:val="none" w:sz="0" w:space="0" w:color="auto"/>
        <w:left w:val="none" w:sz="0" w:space="0" w:color="auto"/>
        <w:bottom w:val="none" w:sz="0" w:space="0" w:color="auto"/>
        <w:right w:val="none" w:sz="0" w:space="0" w:color="auto"/>
      </w:divBdr>
    </w:div>
    <w:div w:id="1024357546">
      <w:bodyDiv w:val="1"/>
      <w:marLeft w:val="0"/>
      <w:marRight w:val="0"/>
      <w:marTop w:val="0"/>
      <w:marBottom w:val="0"/>
      <w:divBdr>
        <w:top w:val="none" w:sz="0" w:space="0" w:color="auto"/>
        <w:left w:val="none" w:sz="0" w:space="0" w:color="auto"/>
        <w:bottom w:val="none" w:sz="0" w:space="0" w:color="auto"/>
        <w:right w:val="none" w:sz="0" w:space="0" w:color="auto"/>
      </w:divBdr>
    </w:div>
    <w:div w:id="1031299935">
      <w:bodyDiv w:val="1"/>
      <w:marLeft w:val="0"/>
      <w:marRight w:val="0"/>
      <w:marTop w:val="0"/>
      <w:marBottom w:val="0"/>
      <w:divBdr>
        <w:top w:val="none" w:sz="0" w:space="0" w:color="auto"/>
        <w:left w:val="none" w:sz="0" w:space="0" w:color="auto"/>
        <w:bottom w:val="none" w:sz="0" w:space="0" w:color="auto"/>
        <w:right w:val="none" w:sz="0" w:space="0" w:color="auto"/>
      </w:divBdr>
    </w:div>
    <w:div w:id="1158425253">
      <w:bodyDiv w:val="1"/>
      <w:marLeft w:val="0"/>
      <w:marRight w:val="0"/>
      <w:marTop w:val="0"/>
      <w:marBottom w:val="0"/>
      <w:divBdr>
        <w:top w:val="none" w:sz="0" w:space="0" w:color="auto"/>
        <w:left w:val="none" w:sz="0" w:space="0" w:color="auto"/>
        <w:bottom w:val="none" w:sz="0" w:space="0" w:color="auto"/>
        <w:right w:val="none" w:sz="0" w:space="0" w:color="auto"/>
      </w:divBdr>
    </w:div>
    <w:div w:id="1255089852">
      <w:bodyDiv w:val="1"/>
      <w:marLeft w:val="0"/>
      <w:marRight w:val="0"/>
      <w:marTop w:val="0"/>
      <w:marBottom w:val="0"/>
      <w:divBdr>
        <w:top w:val="none" w:sz="0" w:space="0" w:color="auto"/>
        <w:left w:val="none" w:sz="0" w:space="0" w:color="auto"/>
        <w:bottom w:val="none" w:sz="0" w:space="0" w:color="auto"/>
        <w:right w:val="none" w:sz="0" w:space="0" w:color="auto"/>
      </w:divBdr>
    </w:div>
    <w:div w:id="1596015667">
      <w:bodyDiv w:val="1"/>
      <w:marLeft w:val="0"/>
      <w:marRight w:val="0"/>
      <w:marTop w:val="0"/>
      <w:marBottom w:val="0"/>
      <w:divBdr>
        <w:top w:val="none" w:sz="0" w:space="0" w:color="auto"/>
        <w:left w:val="none" w:sz="0" w:space="0" w:color="auto"/>
        <w:bottom w:val="none" w:sz="0" w:space="0" w:color="auto"/>
        <w:right w:val="none" w:sz="0" w:space="0" w:color="auto"/>
      </w:divBdr>
    </w:div>
    <w:div w:id="1615673009">
      <w:bodyDiv w:val="1"/>
      <w:marLeft w:val="0"/>
      <w:marRight w:val="0"/>
      <w:marTop w:val="0"/>
      <w:marBottom w:val="0"/>
      <w:divBdr>
        <w:top w:val="none" w:sz="0" w:space="0" w:color="auto"/>
        <w:left w:val="none" w:sz="0" w:space="0" w:color="auto"/>
        <w:bottom w:val="none" w:sz="0" w:space="0" w:color="auto"/>
        <w:right w:val="none" w:sz="0" w:space="0" w:color="auto"/>
      </w:divBdr>
    </w:div>
    <w:div w:id="1634673424">
      <w:bodyDiv w:val="1"/>
      <w:marLeft w:val="0"/>
      <w:marRight w:val="0"/>
      <w:marTop w:val="0"/>
      <w:marBottom w:val="0"/>
      <w:divBdr>
        <w:top w:val="none" w:sz="0" w:space="0" w:color="auto"/>
        <w:left w:val="none" w:sz="0" w:space="0" w:color="auto"/>
        <w:bottom w:val="none" w:sz="0" w:space="0" w:color="auto"/>
        <w:right w:val="none" w:sz="0" w:space="0" w:color="auto"/>
      </w:divBdr>
    </w:div>
    <w:div w:id="1691302014">
      <w:bodyDiv w:val="1"/>
      <w:marLeft w:val="0"/>
      <w:marRight w:val="0"/>
      <w:marTop w:val="0"/>
      <w:marBottom w:val="0"/>
      <w:divBdr>
        <w:top w:val="none" w:sz="0" w:space="0" w:color="auto"/>
        <w:left w:val="none" w:sz="0" w:space="0" w:color="auto"/>
        <w:bottom w:val="none" w:sz="0" w:space="0" w:color="auto"/>
        <w:right w:val="none" w:sz="0" w:space="0" w:color="auto"/>
      </w:divBdr>
    </w:div>
    <w:div w:id="18040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794-B3F8-4D60-88FB-C5D07E65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11877</Words>
  <Characters>6771</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3</cp:revision>
  <dcterms:created xsi:type="dcterms:W3CDTF">2023-04-06T07:50:00Z</dcterms:created>
  <dcterms:modified xsi:type="dcterms:W3CDTF">2023-04-06T09:38:00Z</dcterms:modified>
</cp:coreProperties>
</file>