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5F" w:rsidRPr="003D10C3" w:rsidRDefault="005D195F" w:rsidP="005D195F">
      <w:pPr>
        <w:ind w:left="6480" w:firstLine="720"/>
        <w:rPr>
          <w:bCs/>
          <w:sz w:val="20"/>
          <w:szCs w:val="20"/>
        </w:rPr>
      </w:pPr>
      <w:bookmarkStart w:id="0" w:name="_GoBack"/>
      <w:bookmarkEnd w:id="0"/>
      <w:proofErr w:type="spellStart"/>
      <w:r w:rsidRPr="003D10C3">
        <w:rPr>
          <w:bCs/>
          <w:sz w:val="20"/>
          <w:szCs w:val="20"/>
        </w:rPr>
        <w:t>Atviro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konkurso</w:t>
      </w:r>
      <w:proofErr w:type="spellEnd"/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sąlygų</w:t>
      </w:r>
      <w:proofErr w:type="spellEnd"/>
    </w:p>
    <w:p w:rsidR="005D195F" w:rsidRPr="003D10C3" w:rsidRDefault="005D195F" w:rsidP="005D195F">
      <w:pPr>
        <w:tabs>
          <w:tab w:val="left" w:pos="7085"/>
        </w:tabs>
        <w:rPr>
          <w:bCs/>
          <w:sz w:val="20"/>
          <w:szCs w:val="20"/>
        </w:rPr>
      </w:pPr>
      <w:r w:rsidRPr="003D10C3">
        <w:rPr>
          <w:bCs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                         1</w:t>
      </w:r>
      <w:r w:rsidRPr="003D10C3">
        <w:rPr>
          <w:bCs/>
          <w:sz w:val="20"/>
          <w:szCs w:val="20"/>
        </w:rPr>
        <w:t xml:space="preserve"> </w:t>
      </w:r>
      <w:proofErr w:type="spellStart"/>
      <w:r w:rsidRPr="003D10C3">
        <w:rPr>
          <w:bCs/>
          <w:sz w:val="20"/>
          <w:szCs w:val="20"/>
        </w:rPr>
        <w:t>priedas</w:t>
      </w:r>
      <w:proofErr w:type="spellEnd"/>
    </w:p>
    <w:p w:rsidR="005D195F" w:rsidRDefault="005D195F" w:rsidP="007A2B0D">
      <w:pPr>
        <w:ind w:right="-178"/>
        <w:jc w:val="center"/>
        <w:rPr>
          <w:sz w:val="22"/>
          <w:szCs w:val="22"/>
        </w:rPr>
      </w:pPr>
    </w:p>
    <w:p w:rsidR="007A2B0D" w:rsidRPr="005A4EC5" w:rsidRDefault="007A2B0D" w:rsidP="007A2B0D">
      <w:pPr>
        <w:ind w:right="-178"/>
        <w:jc w:val="center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Herbas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arba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prekių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ženklas</w:t>
      </w:r>
      <w:proofErr w:type="spellEnd"/>
    </w:p>
    <w:p w:rsidR="007A2B0D" w:rsidRPr="005A4EC5" w:rsidRDefault="007A2B0D" w:rsidP="007A2B0D">
      <w:pPr>
        <w:ind w:right="-178"/>
        <w:jc w:val="center"/>
        <w:rPr>
          <w:sz w:val="22"/>
          <w:szCs w:val="22"/>
        </w:rPr>
      </w:pPr>
    </w:p>
    <w:p w:rsidR="007A2B0D" w:rsidRPr="005A4EC5" w:rsidRDefault="007A2B0D" w:rsidP="007A2B0D">
      <w:pPr>
        <w:ind w:right="-178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>(</w:t>
      </w:r>
      <w:r w:rsidR="00C770F7" w:rsidRPr="004575C6">
        <w:t>UAB “</w:t>
      </w:r>
      <w:proofErr w:type="spellStart"/>
      <w:r w:rsidR="00C770F7" w:rsidRPr="004575C6">
        <w:t>MedGo</w:t>
      </w:r>
      <w:proofErr w:type="spellEnd"/>
      <w:r w:rsidR="00C770F7" w:rsidRPr="004575C6">
        <w:t>”</w:t>
      </w:r>
      <w:r w:rsidRPr="005A4EC5">
        <w:rPr>
          <w:sz w:val="22"/>
          <w:szCs w:val="22"/>
        </w:rPr>
        <w:t>)</w:t>
      </w:r>
    </w:p>
    <w:p w:rsidR="007A2B0D" w:rsidRPr="005A4EC5" w:rsidRDefault="007A2B0D" w:rsidP="007A2B0D">
      <w:pPr>
        <w:ind w:right="-178"/>
        <w:jc w:val="center"/>
        <w:rPr>
          <w:sz w:val="22"/>
          <w:szCs w:val="22"/>
        </w:rPr>
      </w:pPr>
    </w:p>
    <w:p w:rsidR="007A2B0D" w:rsidRPr="000A3873" w:rsidRDefault="007A2B0D" w:rsidP="007A2B0D">
      <w:pPr>
        <w:ind w:right="-178"/>
        <w:jc w:val="center"/>
        <w:rPr>
          <w:sz w:val="18"/>
          <w:szCs w:val="18"/>
        </w:rPr>
      </w:pPr>
      <w:r w:rsidRPr="000A3873">
        <w:rPr>
          <w:sz w:val="18"/>
          <w:szCs w:val="18"/>
        </w:rPr>
        <w:t>(</w:t>
      </w:r>
      <w:proofErr w:type="spellStart"/>
      <w:r w:rsidRPr="000A3873">
        <w:rPr>
          <w:sz w:val="18"/>
          <w:szCs w:val="18"/>
        </w:rPr>
        <w:t>Juridinio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asmens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teisinė</w:t>
      </w:r>
      <w:proofErr w:type="spellEnd"/>
      <w:r w:rsidRPr="000A3873">
        <w:rPr>
          <w:sz w:val="18"/>
          <w:szCs w:val="18"/>
        </w:rPr>
        <w:t xml:space="preserve"> forma, </w:t>
      </w:r>
      <w:proofErr w:type="spellStart"/>
      <w:r w:rsidRPr="000A3873">
        <w:rPr>
          <w:sz w:val="18"/>
          <w:szCs w:val="18"/>
        </w:rPr>
        <w:t>buveinė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kontaktinė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informacija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registro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kuriame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kaupiami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ir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saugomi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duomenys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apie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tiekėją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pavadinimas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juridinio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asmens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kodas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pridėtinės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vertės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mokesčio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mokėtojo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kodas</w:t>
      </w:r>
      <w:proofErr w:type="spellEnd"/>
      <w:r w:rsidRPr="000A3873">
        <w:rPr>
          <w:sz w:val="18"/>
          <w:szCs w:val="18"/>
        </w:rPr>
        <w:t xml:space="preserve">, </w:t>
      </w:r>
      <w:proofErr w:type="spellStart"/>
      <w:r w:rsidRPr="000A3873">
        <w:rPr>
          <w:sz w:val="18"/>
          <w:szCs w:val="18"/>
        </w:rPr>
        <w:t>jei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juridinis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asmuo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yra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pridėtinės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vertės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mokesčio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mokėtojas</w:t>
      </w:r>
      <w:proofErr w:type="spellEnd"/>
      <w:r w:rsidRPr="000A3873">
        <w:rPr>
          <w:sz w:val="18"/>
          <w:szCs w:val="18"/>
        </w:rPr>
        <w:t>)</w:t>
      </w:r>
    </w:p>
    <w:p w:rsidR="007A2B0D" w:rsidRPr="000A3873" w:rsidRDefault="00C770F7" w:rsidP="007A2B0D">
      <w:pPr>
        <w:ind w:right="-178"/>
        <w:jc w:val="center"/>
        <w:rPr>
          <w:sz w:val="22"/>
          <w:szCs w:val="22"/>
        </w:rPr>
      </w:pPr>
      <w:proofErr w:type="spellStart"/>
      <w:r>
        <w:rPr>
          <w:u w:val="single"/>
        </w:rPr>
        <w:t>Lietuvos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sveikatos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mokslų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universiteto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ligoninė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Kauno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klinikos</w:t>
      </w:r>
      <w:proofErr w:type="spellEnd"/>
    </w:p>
    <w:p w:rsidR="007A2B0D" w:rsidRPr="005A4EC5" w:rsidRDefault="007A2B0D" w:rsidP="007A2B0D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>__________________________</w:t>
      </w:r>
    </w:p>
    <w:p w:rsidR="007A2B0D" w:rsidRPr="000A3873" w:rsidRDefault="007A2B0D" w:rsidP="007A2B0D">
      <w:pPr>
        <w:tabs>
          <w:tab w:val="center" w:pos="2520"/>
        </w:tabs>
        <w:jc w:val="both"/>
        <w:rPr>
          <w:sz w:val="18"/>
          <w:szCs w:val="18"/>
        </w:rPr>
      </w:pPr>
      <w:r w:rsidRPr="000A3873">
        <w:rPr>
          <w:sz w:val="18"/>
          <w:szCs w:val="18"/>
        </w:rPr>
        <w:t>(</w:t>
      </w:r>
      <w:proofErr w:type="spellStart"/>
      <w:r w:rsidRPr="000A3873">
        <w:rPr>
          <w:sz w:val="18"/>
          <w:szCs w:val="18"/>
        </w:rPr>
        <w:t>Adresatas</w:t>
      </w:r>
      <w:proofErr w:type="spellEnd"/>
      <w:r w:rsidRPr="000A3873">
        <w:rPr>
          <w:sz w:val="18"/>
          <w:szCs w:val="18"/>
        </w:rPr>
        <w:t xml:space="preserve"> (</w:t>
      </w:r>
      <w:proofErr w:type="spellStart"/>
      <w:r w:rsidRPr="000A3873">
        <w:rPr>
          <w:sz w:val="18"/>
          <w:szCs w:val="18"/>
        </w:rPr>
        <w:t>perkančioji</w:t>
      </w:r>
      <w:proofErr w:type="spellEnd"/>
      <w:r w:rsidRPr="000A3873">
        <w:rPr>
          <w:sz w:val="18"/>
          <w:szCs w:val="18"/>
        </w:rPr>
        <w:t xml:space="preserve"> </w:t>
      </w:r>
      <w:proofErr w:type="spellStart"/>
      <w:r w:rsidRPr="000A3873">
        <w:rPr>
          <w:sz w:val="18"/>
          <w:szCs w:val="18"/>
        </w:rPr>
        <w:t>organizacija</w:t>
      </w:r>
      <w:proofErr w:type="spellEnd"/>
      <w:r w:rsidRPr="000A3873">
        <w:rPr>
          <w:sz w:val="18"/>
          <w:szCs w:val="18"/>
        </w:rPr>
        <w:t>))</w:t>
      </w:r>
    </w:p>
    <w:p w:rsidR="007A2B0D" w:rsidRPr="005A4EC5" w:rsidRDefault="007A2B0D" w:rsidP="007A2B0D">
      <w:pPr>
        <w:jc w:val="center"/>
        <w:rPr>
          <w:b/>
          <w:sz w:val="22"/>
          <w:szCs w:val="22"/>
        </w:rPr>
      </w:pPr>
    </w:p>
    <w:p w:rsidR="007A2B0D" w:rsidRPr="005A4EC5" w:rsidRDefault="007A2B0D" w:rsidP="007A2B0D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7A2B0D" w:rsidRPr="005A4EC5" w:rsidRDefault="007A2B0D" w:rsidP="007A2B0D">
      <w:pPr>
        <w:jc w:val="center"/>
        <w:rPr>
          <w:b/>
          <w:sz w:val="22"/>
          <w:szCs w:val="22"/>
        </w:rPr>
      </w:pPr>
    </w:p>
    <w:p w:rsidR="007A2B0D" w:rsidRPr="005A4EC5" w:rsidRDefault="007A2B0D" w:rsidP="007A2B0D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PRIEMONIŲ INTERVENCINEI KARDIOLOGIJAI </w:t>
      </w:r>
      <w:r w:rsidRPr="005A4EC5">
        <w:rPr>
          <w:b/>
          <w:bCs/>
          <w:sz w:val="22"/>
          <w:szCs w:val="22"/>
        </w:rPr>
        <w:t>PIRKIMO</w:t>
      </w:r>
    </w:p>
    <w:p w:rsidR="007A2B0D" w:rsidRPr="005A4EC5" w:rsidRDefault="007A2B0D" w:rsidP="007A2B0D">
      <w:pPr>
        <w:shd w:val="clear" w:color="auto" w:fill="FFFFFF"/>
        <w:jc w:val="center"/>
        <w:rPr>
          <w:sz w:val="22"/>
          <w:szCs w:val="22"/>
        </w:rPr>
      </w:pPr>
    </w:p>
    <w:p w:rsidR="007A2B0D" w:rsidRPr="005A4EC5" w:rsidRDefault="007A2B0D" w:rsidP="007A2B0D">
      <w:pPr>
        <w:shd w:val="clear" w:color="auto" w:fill="FFFFFF"/>
        <w:jc w:val="center"/>
        <w:rPr>
          <w:b/>
          <w:bCs/>
          <w:sz w:val="22"/>
          <w:szCs w:val="22"/>
        </w:rPr>
      </w:pPr>
      <w:r w:rsidRPr="005A4EC5">
        <w:rPr>
          <w:sz w:val="22"/>
          <w:szCs w:val="22"/>
        </w:rPr>
        <w:t>____________</w:t>
      </w:r>
      <w:r w:rsidRPr="005A4EC5">
        <w:rPr>
          <w:b/>
          <w:bCs/>
          <w:sz w:val="22"/>
          <w:szCs w:val="22"/>
        </w:rPr>
        <w:t xml:space="preserve"> </w:t>
      </w:r>
      <w:r w:rsidRPr="005A4EC5">
        <w:rPr>
          <w:sz w:val="22"/>
          <w:szCs w:val="22"/>
        </w:rPr>
        <w:t>Nr.______</w:t>
      </w:r>
    </w:p>
    <w:p w:rsidR="007A2B0D" w:rsidRPr="000A3873" w:rsidRDefault="007A2B0D" w:rsidP="007A2B0D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(Data)</w:t>
      </w:r>
    </w:p>
    <w:p w:rsidR="007A2B0D" w:rsidRPr="005A4EC5" w:rsidRDefault="007A2B0D" w:rsidP="007A2B0D">
      <w:pPr>
        <w:shd w:val="clear" w:color="auto" w:fill="FFFFFF"/>
        <w:jc w:val="center"/>
        <w:rPr>
          <w:bCs/>
          <w:sz w:val="22"/>
          <w:szCs w:val="22"/>
        </w:rPr>
      </w:pPr>
      <w:r w:rsidRPr="005A4EC5">
        <w:rPr>
          <w:bCs/>
          <w:sz w:val="22"/>
          <w:szCs w:val="22"/>
        </w:rPr>
        <w:t>_____________</w:t>
      </w:r>
    </w:p>
    <w:p w:rsidR="007A2B0D" w:rsidRPr="000A3873" w:rsidRDefault="007A2B0D" w:rsidP="007A2B0D">
      <w:pPr>
        <w:shd w:val="clear" w:color="auto" w:fill="FFFFFF"/>
        <w:jc w:val="center"/>
        <w:rPr>
          <w:bCs/>
          <w:sz w:val="18"/>
          <w:szCs w:val="18"/>
        </w:rPr>
      </w:pPr>
      <w:r w:rsidRPr="000A3873">
        <w:rPr>
          <w:bCs/>
          <w:sz w:val="18"/>
          <w:szCs w:val="18"/>
        </w:rPr>
        <w:t>(</w:t>
      </w:r>
      <w:proofErr w:type="spellStart"/>
      <w:r w:rsidRPr="000A3873">
        <w:rPr>
          <w:bCs/>
          <w:sz w:val="18"/>
          <w:szCs w:val="18"/>
        </w:rPr>
        <w:t>Sudarymo</w:t>
      </w:r>
      <w:proofErr w:type="spellEnd"/>
      <w:r w:rsidRPr="000A3873">
        <w:rPr>
          <w:bCs/>
          <w:sz w:val="18"/>
          <w:szCs w:val="18"/>
        </w:rPr>
        <w:t xml:space="preserve"> </w:t>
      </w:r>
      <w:proofErr w:type="spellStart"/>
      <w:r w:rsidRPr="000A3873">
        <w:rPr>
          <w:bCs/>
          <w:sz w:val="18"/>
          <w:szCs w:val="18"/>
        </w:rPr>
        <w:t>vieta</w:t>
      </w:r>
      <w:proofErr w:type="spellEnd"/>
      <w:r w:rsidRPr="000A3873">
        <w:rPr>
          <w:bCs/>
          <w:sz w:val="18"/>
          <w:szCs w:val="18"/>
        </w:rPr>
        <w:t>)</w:t>
      </w:r>
    </w:p>
    <w:p w:rsidR="007A2B0D" w:rsidRPr="005A4EC5" w:rsidRDefault="007A2B0D" w:rsidP="007A2B0D">
      <w:pPr>
        <w:jc w:val="center"/>
        <w:rPr>
          <w:sz w:val="22"/>
          <w:szCs w:val="22"/>
        </w:rPr>
      </w:pPr>
    </w:p>
    <w:p w:rsidR="007A2B0D" w:rsidRPr="005A4EC5" w:rsidRDefault="007A2B0D" w:rsidP="007A2B0D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7A2B0D" w:rsidRPr="005A4EC5" w:rsidRDefault="007A2B0D" w:rsidP="007A2B0D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7A2B0D" w:rsidRPr="005A4EC5" w:rsidRDefault="007A2B0D" w:rsidP="007A2B0D">
      <w:pPr>
        <w:jc w:val="center"/>
        <w:rPr>
          <w:sz w:val="22"/>
          <w:szCs w:val="22"/>
        </w:rPr>
      </w:pP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  <w:gridCol w:w="4927"/>
      </w:tblGrid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r w:rsidRPr="005A4EC5">
              <w:rPr>
                <w:i/>
                <w:sz w:val="22"/>
                <w:szCs w:val="22"/>
              </w:rPr>
              <w:t>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pavadinimai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D93E16">
            <w:pPr>
              <w:jc w:val="both"/>
              <w:rPr>
                <w:sz w:val="22"/>
                <w:szCs w:val="22"/>
              </w:rPr>
            </w:pPr>
            <w:r>
              <w:t>UAB “</w:t>
            </w:r>
            <w:proofErr w:type="spellStart"/>
            <w:r>
              <w:t>MedGo</w:t>
            </w:r>
            <w:proofErr w:type="spellEnd"/>
            <w:r>
              <w:t>”</w:t>
            </w:r>
          </w:p>
          <w:p w:rsidR="00C770F7" w:rsidRPr="005A4EC5" w:rsidRDefault="00C770F7" w:rsidP="00D93E16">
            <w:pPr>
              <w:jc w:val="both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  <w:p w:rsidR="00C770F7" w:rsidRPr="005A4EC5" w:rsidRDefault="00C770F7" w:rsidP="007A2B0D">
            <w:pPr>
              <w:jc w:val="both"/>
            </w:pPr>
          </w:p>
        </w:tc>
      </w:tr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/</w:t>
            </w:r>
            <w:proofErr w:type="spellStart"/>
            <w:r w:rsidRPr="005A4EC5">
              <w:rPr>
                <w:i/>
                <w:sz w:val="22"/>
                <w:szCs w:val="22"/>
              </w:rPr>
              <w:t>Jeigu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dalyvauja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ūkio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subjektų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grupė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i/>
                <w:sz w:val="22"/>
                <w:szCs w:val="22"/>
              </w:rPr>
              <w:t>surašomi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visi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dalyvių</w:t>
            </w:r>
            <w:proofErr w:type="spellEnd"/>
            <w:r w:rsidRPr="005A4EC5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i/>
                <w:sz w:val="22"/>
                <w:szCs w:val="22"/>
              </w:rPr>
              <w:t>adresai</w:t>
            </w:r>
            <w:proofErr w:type="spellEnd"/>
            <w:r w:rsidRPr="005A4EC5">
              <w:rPr>
                <w:i/>
                <w:sz w:val="22"/>
                <w:szCs w:val="22"/>
              </w:rPr>
              <w:t>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90150" w:rsidRDefault="00C770F7" w:rsidP="00D93E16">
            <w:pPr>
              <w:jc w:val="both"/>
            </w:pPr>
            <w:proofErr w:type="spellStart"/>
            <w:r>
              <w:t>Vilniaus</w:t>
            </w:r>
            <w:proofErr w:type="spellEnd"/>
            <w:r>
              <w:t xml:space="preserve"> m. </w:t>
            </w:r>
            <w:proofErr w:type="spellStart"/>
            <w:r>
              <w:t>sav</w:t>
            </w:r>
            <w:proofErr w:type="spellEnd"/>
            <w:r>
              <w:t xml:space="preserve">. </w:t>
            </w:r>
            <w:proofErr w:type="spellStart"/>
            <w:r>
              <w:t>Vilniaus</w:t>
            </w:r>
            <w:proofErr w:type="spellEnd"/>
            <w:r>
              <w:t xml:space="preserve"> m. </w:t>
            </w:r>
            <w:proofErr w:type="spellStart"/>
            <w:r>
              <w:t>Maumedžiu</w:t>
            </w:r>
            <w:proofErr w:type="spellEnd"/>
            <w:r>
              <w:t xml:space="preserve"> g. 25-6</w:t>
            </w:r>
          </w:p>
          <w:p w:rsidR="00C770F7" w:rsidRPr="005A4EC5" w:rsidRDefault="00C770F7" w:rsidP="00D93E16">
            <w:pPr>
              <w:jc w:val="both"/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</w:tc>
      </w:tr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D93E16">
            <w:pPr>
              <w:jc w:val="both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302734412, PVM </w:t>
            </w:r>
            <w:proofErr w:type="spellStart"/>
            <w:r>
              <w:t>kodas</w:t>
            </w:r>
            <w:proofErr w:type="spellEnd"/>
            <w:r>
              <w:t xml:space="preserve"> LT 100006860515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</w:tc>
      </w:tr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D93E16">
            <w:pPr>
              <w:jc w:val="both"/>
            </w:pPr>
            <w:r>
              <w:t xml:space="preserve">LT854010042502942911 AB DNB </w:t>
            </w:r>
            <w:proofErr w:type="spellStart"/>
            <w:r>
              <w:t>bankas</w:t>
            </w:r>
            <w:proofErr w:type="spellEnd"/>
            <w:r>
              <w:t xml:space="preserve">,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kodas</w:t>
            </w:r>
            <w:proofErr w:type="spellEnd"/>
            <w:r>
              <w:t xml:space="preserve"> 40100</w:t>
            </w:r>
            <w:r w:rsidRPr="009F609C">
              <w:t xml:space="preserve"> “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</w:tc>
      </w:tr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D93E16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Aidas</w:t>
            </w:r>
            <w:proofErr w:type="spellEnd"/>
            <w:r>
              <w:t xml:space="preserve"> </w:t>
            </w:r>
            <w:proofErr w:type="spellStart"/>
            <w:r>
              <w:t>Kudarauskas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</w:tc>
      </w:tr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D93E16">
            <w:pPr>
              <w:jc w:val="both"/>
            </w:pPr>
            <w:r>
              <w:t>Aidas Kudarauskas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</w:tc>
      </w:tr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D93E16">
            <w:pPr>
              <w:jc w:val="both"/>
            </w:pP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Aidas</w:t>
            </w:r>
            <w:proofErr w:type="spellEnd"/>
            <w:r>
              <w:t xml:space="preserve"> </w:t>
            </w:r>
            <w:proofErr w:type="spellStart"/>
            <w:r>
              <w:t>Kudarauskas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</w:tc>
      </w:tr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D93E16">
            <w:pPr>
              <w:jc w:val="both"/>
            </w:pPr>
            <w:r>
              <w:t>(+370) 67621114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</w:tc>
      </w:tr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D93E16">
            <w:pPr>
              <w:jc w:val="both"/>
            </w:pPr>
            <w:r>
              <w:t>+37037406617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</w:tc>
      </w:tr>
      <w:tr w:rsidR="00C770F7" w:rsidRPr="005A4EC5" w:rsidTr="00C770F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D93E16">
            <w:pPr>
              <w:jc w:val="both"/>
            </w:pPr>
            <w:r>
              <w:t>info@medgo.lt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7A2B0D">
            <w:pPr>
              <w:jc w:val="both"/>
            </w:pPr>
          </w:p>
        </w:tc>
      </w:tr>
    </w:tbl>
    <w:p w:rsidR="007A2B0D" w:rsidRPr="005A4EC5" w:rsidRDefault="007A2B0D" w:rsidP="007A2B0D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:rsidR="007A2B0D" w:rsidRPr="005A4EC5" w:rsidRDefault="007A2B0D" w:rsidP="007A2B0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atviro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konkurso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skelbime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paskelbtame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Viešųjų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įstatymo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nustatyta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tvarka</w:t>
      </w:r>
      <w:proofErr w:type="spellEnd"/>
      <w:r w:rsidRPr="005A4EC5">
        <w:rPr>
          <w:sz w:val="22"/>
          <w:szCs w:val="22"/>
        </w:rPr>
        <w:t>;</w:t>
      </w:r>
    </w:p>
    <w:p w:rsidR="007A2B0D" w:rsidRPr="005A4EC5" w:rsidRDefault="007A2B0D" w:rsidP="007A2B0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kituose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dokumentuose</w:t>
      </w:r>
      <w:proofErr w:type="spellEnd"/>
      <w:r w:rsidRPr="005A4EC5">
        <w:rPr>
          <w:sz w:val="22"/>
          <w:szCs w:val="22"/>
        </w:rPr>
        <w:t xml:space="preserve"> (</w:t>
      </w:r>
      <w:proofErr w:type="spellStart"/>
      <w:r w:rsidRPr="005A4EC5">
        <w:rPr>
          <w:sz w:val="22"/>
          <w:szCs w:val="22"/>
        </w:rPr>
        <w:t>jų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paaiškinimuose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papildymuose</w:t>
      </w:r>
      <w:proofErr w:type="spellEnd"/>
      <w:r w:rsidRPr="005A4EC5">
        <w:rPr>
          <w:sz w:val="22"/>
          <w:szCs w:val="22"/>
        </w:rPr>
        <w:t>).</w:t>
      </w:r>
    </w:p>
    <w:p w:rsidR="005D195F" w:rsidRPr="005D195F" w:rsidRDefault="00735E7B" w:rsidP="005D195F">
      <w:pPr>
        <w:ind w:firstLine="720"/>
        <w:jc w:val="both"/>
        <w:rPr>
          <w:sz w:val="22"/>
          <w:szCs w:val="22"/>
        </w:rPr>
      </w:pPr>
      <w:proofErr w:type="spellStart"/>
      <w:r w:rsidRPr="00735E7B">
        <w:rPr>
          <w:spacing w:val="-4"/>
          <w:sz w:val="22"/>
          <w:szCs w:val="22"/>
        </w:rPr>
        <w:t>Pasirašydami</w:t>
      </w:r>
      <w:proofErr w:type="spellEnd"/>
      <w:r w:rsidRPr="00735E7B">
        <w:rPr>
          <w:spacing w:val="-4"/>
          <w:sz w:val="22"/>
          <w:szCs w:val="22"/>
        </w:rPr>
        <w:t xml:space="preserve"> CVP IS </w:t>
      </w:r>
      <w:proofErr w:type="spellStart"/>
      <w:r w:rsidRPr="00735E7B">
        <w:rPr>
          <w:spacing w:val="-4"/>
          <w:sz w:val="22"/>
          <w:szCs w:val="22"/>
        </w:rPr>
        <w:t>priemonėmis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pateiktą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pasiūlymą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kvalifikuotu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elektroniniu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parašu</w:t>
      </w:r>
      <w:proofErr w:type="spellEnd"/>
      <w:r w:rsidRPr="00735E7B">
        <w:rPr>
          <w:spacing w:val="-4"/>
          <w:sz w:val="22"/>
          <w:szCs w:val="22"/>
        </w:rPr>
        <w:t xml:space="preserve">, </w:t>
      </w:r>
      <w:proofErr w:type="spellStart"/>
      <w:r w:rsidRPr="00735E7B">
        <w:rPr>
          <w:spacing w:val="-4"/>
          <w:sz w:val="22"/>
          <w:szCs w:val="22"/>
        </w:rPr>
        <w:t>patvirtiname</w:t>
      </w:r>
      <w:proofErr w:type="spellEnd"/>
      <w:r w:rsidRPr="00735E7B">
        <w:rPr>
          <w:spacing w:val="-4"/>
          <w:sz w:val="22"/>
          <w:szCs w:val="22"/>
        </w:rPr>
        <w:t xml:space="preserve">, </w:t>
      </w:r>
      <w:proofErr w:type="spellStart"/>
      <w:r w:rsidRPr="00735E7B">
        <w:rPr>
          <w:spacing w:val="-4"/>
          <w:sz w:val="22"/>
          <w:szCs w:val="22"/>
        </w:rPr>
        <w:t>kad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dokumentų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skaitmeninės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kopijos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ir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elektroninėmis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priemonėmis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pateikti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duomenys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yra</w:t>
      </w:r>
      <w:proofErr w:type="spellEnd"/>
      <w:r w:rsidRPr="00735E7B">
        <w:rPr>
          <w:spacing w:val="-4"/>
          <w:sz w:val="22"/>
          <w:szCs w:val="22"/>
        </w:rPr>
        <w:t xml:space="preserve"> </w:t>
      </w:r>
      <w:proofErr w:type="spellStart"/>
      <w:r w:rsidRPr="00735E7B">
        <w:rPr>
          <w:spacing w:val="-4"/>
          <w:sz w:val="22"/>
          <w:szCs w:val="22"/>
        </w:rPr>
        <w:t>tikri</w:t>
      </w:r>
      <w:proofErr w:type="spellEnd"/>
      <w:r w:rsidRPr="00735E7B">
        <w:rPr>
          <w:spacing w:val="-4"/>
          <w:sz w:val="22"/>
          <w:szCs w:val="22"/>
        </w:rPr>
        <w:t>.</w:t>
      </w:r>
      <w:r w:rsidRPr="00735E7B">
        <w:rPr>
          <w:spacing w:val="-4"/>
          <w:sz w:val="22"/>
          <w:szCs w:val="22"/>
        </w:rPr>
        <w:tab/>
      </w:r>
    </w:p>
    <w:p w:rsidR="007A2B0D" w:rsidRPr="005A4EC5" w:rsidRDefault="007A2B0D" w:rsidP="007A2B0D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7A2B0D" w:rsidRPr="005A4EC5" w:rsidRDefault="007A2B0D" w:rsidP="007A2B0D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7A2B0D" w:rsidRDefault="007A2B0D" w:rsidP="007A2B0D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:rsidR="007A2B0D" w:rsidRDefault="007A2B0D" w:rsidP="007A2B0D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7A2B0D" w:rsidRDefault="007A2B0D" w:rsidP="007A2B0D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</w:t>
      </w:r>
      <w:r w:rsidR="005574AB">
        <w:rPr>
          <w:sz w:val="22"/>
          <w:szCs w:val="22"/>
        </w:rPr>
        <w:t xml:space="preserve">  </w:t>
      </w:r>
      <w:r w:rsidRPr="005A4EC5">
        <w:rPr>
          <w:sz w:val="22"/>
          <w:szCs w:val="22"/>
        </w:rPr>
        <w:t>3</w:t>
      </w:r>
      <w:r>
        <w:rPr>
          <w:sz w:val="22"/>
          <w:szCs w:val="22"/>
        </w:rPr>
        <w:t xml:space="preserve"> lentelė</w:t>
      </w:r>
    </w:p>
    <w:p w:rsidR="007A2B0D" w:rsidRPr="005A4EC5" w:rsidRDefault="007A2B0D" w:rsidP="007A2B0D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7A2B0D" w:rsidRPr="005A4EC5" w:rsidRDefault="007A2B0D" w:rsidP="007A2B0D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9068D6" w:rsidRPr="00241971" w:rsidRDefault="009068D6" w:rsidP="009068D6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241971">
        <w:rPr>
          <w:b/>
          <w:sz w:val="22"/>
          <w:szCs w:val="22"/>
          <w:u w:val="single"/>
          <w:lang w:eastAsia="en-US"/>
        </w:rPr>
        <w:t xml:space="preserve">Kainų pasiūlymą užpildyti pirkimo dokumentų 5 priede „Kainų pasiūlymo lentelė“ </w:t>
      </w:r>
    </w:p>
    <w:p w:rsidR="009068D6" w:rsidRPr="00241971" w:rsidRDefault="009068D6" w:rsidP="009068D6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u w:val="single"/>
          <w:lang w:eastAsia="en-US"/>
        </w:rPr>
      </w:pPr>
      <w:r w:rsidRPr="00241971">
        <w:rPr>
          <w:b/>
          <w:sz w:val="22"/>
          <w:szCs w:val="22"/>
          <w:u w:val="single"/>
          <w:lang w:eastAsia="en-US"/>
        </w:rPr>
        <w:lastRenderedPageBreak/>
        <w:t xml:space="preserve"> (dokumentas turi būti pateikiamas redaguojamu formatu)</w:t>
      </w:r>
    </w:p>
    <w:p w:rsidR="009068D6" w:rsidRDefault="009068D6" w:rsidP="009068D6">
      <w:pPr>
        <w:ind w:firstLine="720"/>
        <w:jc w:val="right"/>
        <w:rPr>
          <w:sz w:val="22"/>
        </w:rPr>
      </w:pPr>
      <w:r>
        <w:rPr>
          <w:sz w:val="22"/>
        </w:rPr>
        <w:t>4</w:t>
      </w:r>
      <w:r w:rsidRPr="0096402A">
        <w:rPr>
          <w:sz w:val="22"/>
        </w:rPr>
        <w:t xml:space="preserve"> </w:t>
      </w:r>
      <w:proofErr w:type="spellStart"/>
      <w:r w:rsidRPr="0096402A">
        <w:rPr>
          <w:sz w:val="22"/>
        </w:rPr>
        <w:t>lentelė</w:t>
      </w:r>
      <w:proofErr w:type="spellEnd"/>
    </w:p>
    <w:p w:rsidR="005574AB" w:rsidRDefault="005574AB" w:rsidP="009068D6">
      <w:pPr>
        <w:ind w:firstLine="720"/>
        <w:jc w:val="center"/>
        <w:rPr>
          <w:sz w:val="22"/>
        </w:rPr>
      </w:pPr>
    </w:p>
    <w:p w:rsidR="009068D6" w:rsidRPr="0041366D" w:rsidRDefault="009068D6" w:rsidP="009068D6">
      <w:pPr>
        <w:ind w:firstLine="720"/>
        <w:jc w:val="center"/>
        <w:rPr>
          <w:b/>
          <w:sz w:val="22"/>
        </w:rPr>
      </w:pPr>
      <w:r>
        <w:rPr>
          <w:b/>
          <w:sz w:val="22"/>
        </w:rPr>
        <w:t>SIŪLOMŲ PREKIŲ CHARAKT</w:t>
      </w:r>
      <w:r w:rsidRPr="0041366D">
        <w:rPr>
          <w:b/>
          <w:sz w:val="22"/>
        </w:rPr>
        <w:t>ERISTIKŲ ATITIKIMAS REIKALAUJAMOMS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4677"/>
      </w:tblGrid>
      <w:tr w:rsidR="009068D6" w:rsidRPr="00F34209" w:rsidTr="00C458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D6" w:rsidRPr="00241971" w:rsidRDefault="009068D6" w:rsidP="00C4582E">
            <w:pPr>
              <w:jc w:val="center"/>
              <w:rPr>
                <w:b/>
              </w:rPr>
            </w:pPr>
            <w:proofErr w:type="spellStart"/>
            <w:r w:rsidRPr="00241971">
              <w:rPr>
                <w:b/>
                <w:sz w:val="22"/>
                <w:szCs w:val="22"/>
              </w:rPr>
              <w:t>Pirk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241971">
              <w:rPr>
                <w:b/>
                <w:sz w:val="22"/>
                <w:szCs w:val="22"/>
              </w:rPr>
              <w:t>dalies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Nr</w:t>
            </w:r>
            <w:proofErr w:type="spellEnd"/>
            <w:r w:rsidRPr="0024197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D6" w:rsidRPr="00241971" w:rsidRDefault="009068D6" w:rsidP="00C4582E">
            <w:pPr>
              <w:jc w:val="center"/>
              <w:rPr>
                <w:b/>
              </w:rPr>
            </w:pPr>
            <w:proofErr w:type="spellStart"/>
            <w:r w:rsidRPr="00241971">
              <w:rPr>
                <w:b/>
                <w:sz w:val="22"/>
                <w:szCs w:val="22"/>
              </w:rPr>
              <w:t>Prekės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pavadinimas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241971">
              <w:rPr>
                <w:b/>
                <w:sz w:val="22"/>
                <w:szCs w:val="22"/>
              </w:rPr>
              <w:t>reikalaujamos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techninės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charakteristikos</w:t>
            </w:r>
            <w:proofErr w:type="spellEnd"/>
            <w:r w:rsidRPr="0024197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D6" w:rsidRPr="00241971" w:rsidRDefault="009068D6" w:rsidP="00C4582E">
            <w:pPr>
              <w:jc w:val="center"/>
              <w:rPr>
                <w:b/>
              </w:rPr>
            </w:pPr>
            <w:proofErr w:type="spellStart"/>
            <w:r w:rsidRPr="00241971">
              <w:rPr>
                <w:b/>
                <w:sz w:val="22"/>
                <w:szCs w:val="22"/>
              </w:rPr>
              <w:t>Siūlomos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parametrų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reikšmė</w:t>
            </w:r>
            <w:r w:rsidR="00241971">
              <w:rPr>
                <w:b/>
                <w:sz w:val="22"/>
                <w:szCs w:val="22"/>
              </w:rPr>
              <w:t>s</w:t>
            </w:r>
            <w:proofErr w:type="spellEnd"/>
          </w:p>
          <w:p w:rsidR="009068D6" w:rsidRPr="00241971" w:rsidRDefault="009068D6" w:rsidP="00C4582E">
            <w:pPr>
              <w:jc w:val="center"/>
              <w:rPr>
                <w:b/>
              </w:rPr>
            </w:pPr>
            <w:r w:rsidRPr="00241971">
              <w:rPr>
                <w:b/>
                <w:sz w:val="22"/>
                <w:szCs w:val="22"/>
              </w:rPr>
              <w:t>(</w:t>
            </w:r>
            <w:proofErr w:type="spellStart"/>
            <w:r w:rsidRPr="00241971">
              <w:rPr>
                <w:b/>
                <w:sz w:val="22"/>
                <w:szCs w:val="22"/>
              </w:rPr>
              <w:t>Reikalavimų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atitikimas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ir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n</w:t>
            </w:r>
            <w:r w:rsidR="0043513B" w:rsidRPr="00241971">
              <w:rPr>
                <w:b/>
                <w:sz w:val="22"/>
                <w:szCs w:val="22"/>
              </w:rPr>
              <w:t>uorodos</w:t>
            </w:r>
            <w:proofErr w:type="spellEnd"/>
            <w:r w:rsidR="0043513B" w:rsidRPr="00241971">
              <w:rPr>
                <w:b/>
                <w:sz w:val="22"/>
                <w:szCs w:val="22"/>
              </w:rPr>
              <w:t xml:space="preserve"> į </w:t>
            </w:r>
            <w:proofErr w:type="spellStart"/>
            <w:r w:rsidR="0043513B" w:rsidRPr="00241971">
              <w:rPr>
                <w:b/>
                <w:sz w:val="22"/>
                <w:szCs w:val="22"/>
              </w:rPr>
              <w:t>atitinkamus</w:t>
            </w:r>
            <w:proofErr w:type="spellEnd"/>
            <w:r w:rsidR="0043513B"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43513B" w:rsidRPr="00241971">
              <w:rPr>
                <w:b/>
                <w:sz w:val="22"/>
                <w:szCs w:val="22"/>
              </w:rPr>
              <w:t>gamintojo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dokumentacijos</w:t>
            </w:r>
            <w:proofErr w:type="spellEnd"/>
            <w:r w:rsidRPr="0024197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41971">
              <w:rPr>
                <w:b/>
                <w:sz w:val="22"/>
                <w:szCs w:val="22"/>
              </w:rPr>
              <w:t>puslapius</w:t>
            </w:r>
            <w:proofErr w:type="spellEnd"/>
            <w:r w:rsidRPr="00241971">
              <w:rPr>
                <w:b/>
                <w:sz w:val="22"/>
                <w:szCs w:val="22"/>
              </w:rPr>
              <w:t>)</w:t>
            </w:r>
          </w:p>
        </w:tc>
      </w:tr>
      <w:tr w:rsidR="009068D6" w:rsidRPr="0096402A" w:rsidTr="00C458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D6" w:rsidRPr="0096402A" w:rsidRDefault="009068D6" w:rsidP="00C4582E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D6" w:rsidRPr="0096402A" w:rsidRDefault="009068D6" w:rsidP="00C4582E">
            <w:pPr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D6" w:rsidRPr="0096402A" w:rsidRDefault="009068D6" w:rsidP="00C4582E">
            <w:pPr>
              <w:jc w:val="both"/>
            </w:pPr>
          </w:p>
        </w:tc>
      </w:tr>
      <w:tr w:rsidR="009068D6" w:rsidRPr="0096402A" w:rsidTr="00C4582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D6" w:rsidRPr="0096402A" w:rsidRDefault="009068D6" w:rsidP="00C4582E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D6" w:rsidRPr="0096402A" w:rsidRDefault="009068D6" w:rsidP="00C4582E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D6" w:rsidRPr="0096402A" w:rsidRDefault="009068D6" w:rsidP="00C4582E">
            <w:pPr>
              <w:jc w:val="both"/>
            </w:pPr>
          </w:p>
        </w:tc>
      </w:tr>
    </w:tbl>
    <w:p w:rsidR="009068D6" w:rsidRPr="00365670" w:rsidRDefault="009068D6" w:rsidP="009068D6">
      <w:pPr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Pastabos</w:t>
      </w:r>
      <w:proofErr w:type="spellEnd"/>
      <w:r w:rsidRPr="00365670">
        <w:rPr>
          <w:sz w:val="21"/>
          <w:szCs w:val="21"/>
        </w:rPr>
        <w:t xml:space="preserve">: </w:t>
      </w:r>
    </w:p>
    <w:p w:rsidR="009068D6" w:rsidRPr="00365670" w:rsidRDefault="009068D6" w:rsidP="0024197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360"/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Lentelė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privalo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būti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pildoma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pagal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pirkimo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dokumentuose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nurodytus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klausimus</w:t>
      </w:r>
      <w:proofErr w:type="spellEnd"/>
      <w:r w:rsidRPr="00365670">
        <w:rPr>
          <w:sz w:val="21"/>
          <w:szCs w:val="21"/>
        </w:rPr>
        <w:t xml:space="preserve"> (</w:t>
      </w:r>
      <w:proofErr w:type="spellStart"/>
      <w:r w:rsidRPr="00365670">
        <w:rPr>
          <w:sz w:val="21"/>
          <w:szCs w:val="21"/>
        </w:rPr>
        <w:t>techninė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specifikacija</w:t>
      </w:r>
      <w:proofErr w:type="spellEnd"/>
      <w:r w:rsidRPr="00365670">
        <w:rPr>
          <w:sz w:val="21"/>
          <w:szCs w:val="21"/>
        </w:rPr>
        <w:t xml:space="preserve">) </w:t>
      </w:r>
      <w:proofErr w:type="spellStart"/>
      <w:r w:rsidRPr="00365670">
        <w:rPr>
          <w:sz w:val="21"/>
          <w:szCs w:val="21"/>
        </w:rPr>
        <w:t>jų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eilės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tvarka</w:t>
      </w:r>
      <w:proofErr w:type="spellEnd"/>
      <w:r w:rsidRPr="00365670">
        <w:rPr>
          <w:sz w:val="21"/>
          <w:szCs w:val="21"/>
        </w:rPr>
        <w:t xml:space="preserve">. </w:t>
      </w:r>
      <w:proofErr w:type="spellStart"/>
      <w:r w:rsidRPr="00365670">
        <w:rPr>
          <w:sz w:val="21"/>
          <w:szCs w:val="21"/>
        </w:rPr>
        <w:t>Atsakymai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turi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būti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pateikti</w:t>
      </w:r>
      <w:proofErr w:type="spellEnd"/>
      <w:r w:rsidRPr="00365670">
        <w:rPr>
          <w:sz w:val="21"/>
          <w:szCs w:val="21"/>
        </w:rPr>
        <w:t xml:space="preserve"> </w:t>
      </w:r>
      <w:r w:rsidRPr="00365670">
        <w:rPr>
          <w:b/>
          <w:sz w:val="21"/>
          <w:szCs w:val="21"/>
          <w:u w:val="single"/>
        </w:rPr>
        <w:t xml:space="preserve">į </w:t>
      </w:r>
      <w:proofErr w:type="spellStart"/>
      <w:r w:rsidRPr="00365670">
        <w:rPr>
          <w:b/>
          <w:sz w:val="21"/>
          <w:szCs w:val="21"/>
          <w:u w:val="single"/>
        </w:rPr>
        <w:t>visus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klausimus</w:t>
      </w:r>
      <w:proofErr w:type="spellEnd"/>
      <w:r w:rsidRPr="00365670">
        <w:rPr>
          <w:sz w:val="21"/>
          <w:szCs w:val="21"/>
        </w:rPr>
        <w:t>.</w:t>
      </w:r>
    </w:p>
    <w:p w:rsidR="009068D6" w:rsidRDefault="009068D6" w:rsidP="0024197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0" w:firstLine="360"/>
        <w:jc w:val="both"/>
        <w:rPr>
          <w:sz w:val="21"/>
          <w:szCs w:val="21"/>
        </w:rPr>
      </w:pPr>
      <w:proofErr w:type="spellStart"/>
      <w:r w:rsidRPr="00365670">
        <w:rPr>
          <w:sz w:val="21"/>
          <w:szCs w:val="21"/>
        </w:rPr>
        <w:t>Grafoje</w:t>
      </w:r>
      <w:proofErr w:type="spellEnd"/>
      <w:r w:rsidRPr="00365670">
        <w:rPr>
          <w:sz w:val="21"/>
          <w:szCs w:val="21"/>
        </w:rPr>
        <w:t xml:space="preserve"> “</w:t>
      </w:r>
      <w:proofErr w:type="spellStart"/>
      <w:r w:rsidRPr="00365670">
        <w:rPr>
          <w:sz w:val="21"/>
          <w:szCs w:val="21"/>
        </w:rPr>
        <w:t>Siūlomos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="0043513B">
        <w:rPr>
          <w:sz w:val="21"/>
          <w:szCs w:val="21"/>
        </w:rPr>
        <w:t>parametrų</w:t>
      </w:r>
      <w:proofErr w:type="spellEnd"/>
      <w:r w:rsidR="0043513B">
        <w:rPr>
          <w:sz w:val="21"/>
          <w:szCs w:val="21"/>
        </w:rPr>
        <w:t xml:space="preserve"> </w:t>
      </w:r>
      <w:proofErr w:type="spellStart"/>
      <w:r w:rsidR="0043513B">
        <w:rPr>
          <w:sz w:val="21"/>
          <w:szCs w:val="21"/>
        </w:rPr>
        <w:t>reikšmės</w:t>
      </w:r>
      <w:proofErr w:type="spellEnd"/>
      <w:r w:rsidRPr="00365670">
        <w:rPr>
          <w:sz w:val="21"/>
          <w:szCs w:val="21"/>
        </w:rPr>
        <w:t>”</w:t>
      </w:r>
      <w:r w:rsidRPr="00365670">
        <w:rPr>
          <w:color w:val="000000"/>
          <w:sz w:val="21"/>
          <w:szCs w:val="21"/>
        </w:rPr>
        <w:t xml:space="preserve">, </w:t>
      </w:r>
      <w:proofErr w:type="spellStart"/>
      <w:r w:rsidRPr="00365670">
        <w:rPr>
          <w:color w:val="000000"/>
          <w:sz w:val="21"/>
          <w:szCs w:val="21"/>
        </w:rPr>
        <w:t>vadovaujantis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Viešųjų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pirkimų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tarnybos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color w:val="000000"/>
          <w:sz w:val="21"/>
          <w:szCs w:val="21"/>
        </w:rPr>
        <w:t>išaiškinimu</w:t>
      </w:r>
      <w:proofErr w:type="spellEnd"/>
      <w:r w:rsidRPr="00365670">
        <w:rPr>
          <w:rStyle w:val="Puslapioinaosnuoroda"/>
          <w:color w:val="000000"/>
          <w:sz w:val="21"/>
          <w:szCs w:val="21"/>
        </w:rPr>
        <w:footnoteReference w:id="1"/>
      </w:r>
      <w:r w:rsidRPr="00365670">
        <w:rPr>
          <w:color w:val="000000"/>
          <w:sz w:val="21"/>
          <w:szCs w:val="21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turi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būti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nurodyti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tikslūs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konkretūs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siūlomos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prekės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duomenys</w:t>
      </w:r>
      <w:proofErr w:type="spellEnd"/>
      <w:r w:rsidRPr="00365670">
        <w:rPr>
          <w:color w:val="000000"/>
          <w:sz w:val="21"/>
          <w:szCs w:val="21"/>
          <w:u w:val="single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nepaliekant</w:t>
      </w:r>
      <w:proofErr w:type="spellEnd"/>
      <w:r w:rsidRPr="00365670">
        <w:rPr>
          <w:color w:val="000000"/>
          <w:sz w:val="21"/>
          <w:szCs w:val="21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lentelėje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pateiktų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dydžių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reikšmių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tolerancijų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tokių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reikšmių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,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kaip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„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lygiavertė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>“, „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atitinka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>“</w:t>
      </w:r>
      <w:r w:rsidR="0043513B">
        <w:rPr>
          <w:b/>
          <w:color w:val="000000"/>
          <w:sz w:val="21"/>
          <w:szCs w:val="21"/>
          <w:u w:val="single"/>
        </w:rPr>
        <w:t>, “</w:t>
      </w:r>
      <w:proofErr w:type="spellStart"/>
      <w:r w:rsidR="0043513B">
        <w:rPr>
          <w:b/>
          <w:color w:val="000000"/>
          <w:sz w:val="21"/>
          <w:szCs w:val="21"/>
          <w:u w:val="single"/>
        </w:rPr>
        <w:t>taip</w:t>
      </w:r>
      <w:proofErr w:type="spellEnd"/>
      <w:r w:rsidR="0043513B">
        <w:rPr>
          <w:b/>
          <w:color w:val="000000"/>
          <w:sz w:val="21"/>
          <w:szCs w:val="21"/>
          <w:u w:val="single"/>
        </w:rPr>
        <w:t>”</w:t>
      </w:r>
      <w:r w:rsidRPr="00365670">
        <w:rPr>
          <w:b/>
          <w:color w:val="000000"/>
          <w:sz w:val="21"/>
          <w:szCs w:val="21"/>
          <w:u w:val="single"/>
        </w:rPr>
        <w:t xml:space="preserve"> </w:t>
      </w:r>
      <w:proofErr w:type="spellStart"/>
      <w:r w:rsidRPr="00365670">
        <w:rPr>
          <w:b/>
          <w:color w:val="000000"/>
          <w:sz w:val="21"/>
          <w:szCs w:val="21"/>
          <w:u w:val="single"/>
        </w:rPr>
        <w:t>ir</w:t>
      </w:r>
      <w:proofErr w:type="spellEnd"/>
      <w:r w:rsidRPr="00365670">
        <w:rPr>
          <w:b/>
          <w:color w:val="000000"/>
          <w:sz w:val="21"/>
          <w:szCs w:val="21"/>
          <w:u w:val="single"/>
        </w:rPr>
        <w:t xml:space="preserve"> pan.</w:t>
      </w:r>
      <w:r w:rsidRPr="00365670">
        <w:rPr>
          <w:b/>
          <w:sz w:val="21"/>
          <w:szCs w:val="21"/>
          <w:u w:val="single"/>
        </w:rPr>
        <w:t>,</w:t>
      </w:r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taip</w:t>
      </w:r>
      <w:proofErr w:type="spellEnd"/>
      <w:r w:rsidRPr="00365670">
        <w:rPr>
          <w:sz w:val="21"/>
          <w:szCs w:val="21"/>
        </w:rPr>
        <w:t xml:space="preserve"> pat </w:t>
      </w:r>
      <w:proofErr w:type="spellStart"/>
      <w:r w:rsidRPr="00365670">
        <w:rPr>
          <w:sz w:val="21"/>
          <w:szCs w:val="21"/>
        </w:rPr>
        <w:t>pateikiamos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nuorodos</w:t>
      </w:r>
      <w:proofErr w:type="spellEnd"/>
      <w:r w:rsidRPr="00365670">
        <w:rPr>
          <w:sz w:val="21"/>
          <w:szCs w:val="21"/>
        </w:rPr>
        <w:t xml:space="preserve"> į </w:t>
      </w:r>
      <w:proofErr w:type="spellStart"/>
      <w:r w:rsidRPr="00365670">
        <w:rPr>
          <w:sz w:val="21"/>
          <w:szCs w:val="21"/>
        </w:rPr>
        <w:t>konkrečius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pasiūlymo</w:t>
      </w:r>
      <w:proofErr w:type="spellEnd"/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puslapius</w:t>
      </w:r>
      <w:proofErr w:type="spellEnd"/>
      <w:r w:rsidRPr="00365670">
        <w:rPr>
          <w:sz w:val="21"/>
          <w:szCs w:val="21"/>
        </w:rPr>
        <w:t xml:space="preserve">, </w:t>
      </w:r>
      <w:proofErr w:type="spellStart"/>
      <w:r w:rsidRPr="00365670">
        <w:rPr>
          <w:sz w:val="21"/>
          <w:szCs w:val="21"/>
        </w:rPr>
        <w:t>kaip</w:t>
      </w:r>
      <w:proofErr w:type="spellEnd"/>
      <w:r w:rsidRPr="00365670">
        <w:rPr>
          <w:sz w:val="21"/>
          <w:szCs w:val="21"/>
        </w:rPr>
        <w:t xml:space="preserve"> tai </w:t>
      </w:r>
      <w:proofErr w:type="spellStart"/>
      <w:r w:rsidRPr="00365670">
        <w:rPr>
          <w:sz w:val="21"/>
          <w:szCs w:val="21"/>
        </w:rPr>
        <w:t>reika</w:t>
      </w:r>
      <w:r>
        <w:rPr>
          <w:sz w:val="21"/>
          <w:szCs w:val="21"/>
        </w:rPr>
        <w:t>laujama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pirkimo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dokumentų</w:t>
      </w:r>
      <w:proofErr w:type="spellEnd"/>
      <w:r>
        <w:rPr>
          <w:sz w:val="21"/>
          <w:szCs w:val="21"/>
        </w:rPr>
        <w:t xml:space="preserve"> 5.11.7</w:t>
      </w:r>
      <w:r w:rsidRPr="00365670">
        <w:rPr>
          <w:sz w:val="21"/>
          <w:szCs w:val="21"/>
        </w:rPr>
        <w:t xml:space="preserve"> </w:t>
      </w:r>
      <w:proofErr w:type="spellStart"/>
      <w:r w:rsidRPr="00365670">
        <w:rPr>
          <w:sz w:val="21"/>
          <w:szCs w:val="21"/>
        </w:rPr>
        <w:t>punkte</w:t>
      </w:r>
      <w:proofErr w:type="spellEnd"/>
      <w:r w:rsidRPr="00365670">
        <w:rPr>
          <w:sz w:val="21"/>
          <w:szCs w:val="21"/>
        </w:rPr>
        <w:t>.</w:t>
      </w:r>
    </w:p>
    <w:p w:rsidR="00B857A5" w:rsidRPr="00365670" w:rsidRDefault="00B857A5" w:rsidP="00B857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ind w:left="360"/>
        <w:jc w:val="both"/>
        <w:rPr>
          <w:sz w:val="21"/>
          <w:szCs w:val="21"/>
        </w:rPr>
      </w:pPr>
    </w:p>
    <w:p w:rsidR="009068D6" w:rsidRPr="005A4EC5" w:rsidRDefault="009068D6" w:rsidP="009068D6">
      <w:pPr>
        <w:jc w:val="right"/>
        <w:rPr>
          <w:sz w:val="22"/>
          <w:szCs w:val="22"/>
        </w:rPr>
      </w:pPr>
      <w:r>
        <w:rPr>
          <w:sz w:val="22"/>
          <w:szCs w:val="22"/>
        </w:rPr>
        <w:t>5</w:t>
      </w:r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:rsidR="009068D6" w:rsidRPr="005A4EC5" w:rsidRDefault="009068D6" w:rsidP="009068D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2268"/>
        <w:gridCol w:w="1923"/>
        <w:gridCol w:w="61"/>
      </w:tblGrid>
      <w:tr w:rsidR="009068D6" w:rsidRPr="005A4EC5" w:rsidTr="00C458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D6" w:rsidRPr="00ED19FF" w:rsidRDefault="009068D6" w:rsidP="00C458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Eil.Nr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D6" w:rsidRPr="00ED19FF" w:rsidRDefault="009068D6" w:rsidP="00C458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Pateiktų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D6" w:rsidRPr="00ED19FF" w:rsidRDefault="009068D6" w:rsidP="00C458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Dokumento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puslapių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D6" w:rsidRPr="00ED19FF" w:rsidRDefault="009068D6" w:rsidP="00C458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Failo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kuriame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yra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19FF">
              <w:rPr>
                <w:b/>
                <w:sz w:val="20"/>
                <w:szCs w:val="20"/>
              </w:rPr>
              <w:t>dokumentas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</w:p>
        </w:tc>
      </w:tr>
      <w:tr w:rsidR="00C770F7" w:rsidRPr="005A4EC5" w:rsidTr="00C458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 w:rsidRPr="00CF76B3">
              <w:rPr>
                <w:sz w:val="22"/>
                <w:szCs w:val="22"/>
              </w:rPr>
              <w:t xml:space="preserve">UAB </w:t>
            </w:r>
            <w:proofErr w:type="spellStart"/>
            <w:r w:rsidRPr="00CF76B3">
              <w:rPr>
                <w:sz w:val="22"/>
                <w:szCs w:val="22"/>
              </w:rPr>
              <w:t>MedGo</w:t>
            </w:r>
            <w:proofErr w:type="spellEnd"/>
            <w:r w:rsidRPr="00CF76B3">
              <w:rPr>
                <w:sz w:val="22"/>
                <w:szCs w:val="22"/>
              </w:rPr>
              <w:t xml:space="preserve"> </w:t>
            </w:r>
            <w:proofErr w:type="spellStart"/>
            <w:r w:rsidRPr="00CF76B3">
              <w:rPr>
                <w:sz w:val="22"/>
                <w:szCs w:val="22"/>
              </w:rPr>
              <w:t>pasiūlym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titulinis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center"/>
            </w:pPr>
            <w:r w:rsidRPr="00CF76B3">
              <w:rPr>
                <w:sz w:val="22"/>
                <w:szCs w:val="22"/>
              </w:rPr>
              <w:t xml:space="preserve">UAB </w:t>
            </w:r>
            <w:proofErr w:type="spellStart"/>
            <w:r w:rsidRPr="00CF76B3">
              <w:rPr>
                <w:sz w:val="22"/>
                <w:szCs w:val="22"/>
              </w:rPr>
              <w:t>MedGo</w:t>
            </w:r>
            <w:proofErr w:type="spellEnd"/>
            <w:r w:rsidRPr="00CF76B3">
              <w:rPr>
                <w:sz w:val="22"/>
                <w:szCs w:val="22"/>
              </w:rPr>
              <w:t xml:space="preserve"> </w:t>
            </w:r>
            <w:proofErr w:type="spellStart"/>
            <w:r w:rsidRPr="00CF76B3">
              <w:rPr>
                <w:sz w:val="22"/>
                <w:szCs w:val="22"/>
              </w:rPr>
              <w:t>pasiūlym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titulinis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lapas</w:t>
            </w:r>
            <w:proofErr w:type="spellEnd"/>
          </w:p>
        </w:tc>
      </w:tr>
      <w:tr w:rsidR="00C770F7" w:rsidRPr="005A4EC5" w:rsidTr="00C458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 w:val="22"/>
                <w:szCs w:val="22"/>
              </w:rPr>
              <w:t>ESPD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rPr>
                <w:sz w:val="22"/>
                <w:szCs w:val="22"/>
              </w:rPr>
              <w:t>ESPD</w:t>
            </w:r>
          </w:p>
        </w:tc>
      </w:tr>
      <w:tr w:rsidR="00C770F7" w:rsidRPr="005A4EC5" w:rsidTr="00C458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MedGo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pasiūlymas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>
              <w:rPr>
                <w:sz w:val="22"/>
                <w:szCs w:val="22"/>
              </w:rPr>
              <w:t>MedGo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pasiūlymas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C770F7" w:rsidRPr="005A4EC5" w:rsidTr="00C458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Default="00C770F7" w:rsidP="00C7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Default="00C770F7" w:rsidP="00C770F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katalogas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Default="00C770F7" w:rsidP="00C770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Default="00C770F7" w:rsidP="00C770F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Prekių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katalogas</w:t>
            </w:r>
            <w:proofErr w:type="spellEnd"/>
          </w:p>
        </w:tc>
      </w:tr>
      <w:tr w:rsidR="00C770F7" w:rsidRPr="005A4EC5" w:rsidTr="00C458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Deklaracija dėl tiekėjo atsakingų asmenų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F7" w:rsidRPr="005A4EC5" w:rsidRDefault="00C770F7" w:rsidP="00C770F7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Deklaracija dėl tiekėjo atsakingų asmenų</w:t>
            </w:r>
          </w:p>
        </w:tc>
      </w:tr>
      <w:tr w:rsidR="009068D6" w:rsidRPr="005A4EC5" w:rsidTr="00C458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9068D6" w:rsidRPr="005A4EC5" w:rsidRDefault="009068D6" w:rsidP="00C4582E">
            <w:pPr>
              <w:ind w:right="-108"/>
              <w:jc w:val="both"/>
            </w:pPr>
          </w:p>
          <w:p w:rsidR="009068D6" w:rsidRPr="005A4EC5" w:rsidRDefault="009068D6" w:rsidP="00C77E97">
            <w:pPr>
              <w:ind w:right="-108"/>
              <w:jc w:val="both"/>
            </w:pPr>
          </w:p>
        </w:tc>
      </w:tr>
    </w:tbl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9068D6" w:rsidRPr="005A4EC5" w:rsidTr="00241971">
        <w:trPr>
          <w:trHeight w:val="324"/>
        </w:trPr>
        <w:tc>
          <w:tcPr>
            <w:tcW w:w="9828" w:type="dxa"/>
          </w:tcPr>
          <w:p w:rsidR="009068D6" w:rsidRDefault="009068D6" w:rsidP="00C4582E">
            <w:pPr>
              <w:ind w:right="-108"/>
              <w:jc w:val="both"/>
            </w:pPr>
          </w:p>
          <w:p w:rsidR="00C77E97" w:rsidRDefault="00C77E97" w:rsidP="00C4582E">
            <w:pPr>
              <w:ind w:right="-108"/>
              <w:jc w:val="both"/>
            </w:pPr>
          </w:p>
          <w:p w:rsidR="00C77E97" w:rsidRPr="005A4EC5" w:rsidRDefault="00C77E97" w:rsidP="00C4582E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9068D6" w:rsidRPr="005A4EC5" w:rsidTr="00C4582E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068D6" w:rsidRPr="005A4EC5" w:rsidRDefault="00C770F7" w:rsidP="00C4582E">
                  <w:proofErr w:type="spellStart"/>
                  <w: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:rsidR="009068D6" w:rsidRPr="005A4EC5" w:rsidRDefault="009068D6" w:rsidP="00C4582E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068D6" w:rsidRPr="005A4EC5" w:rsidRDefault="009068D6" w:rsidP="00C4582E"/>
              </w:tc>
              <w:tc>
                <w:tcPr>
                  <w:tcW w:w="701" w:type="dxa"/>
                </w:tcPr>
                <w:p w:rsidR="009068D6" w:rsidRPr="005A4EC5" w:rsidRDefault="009068D6" w:rsidP="00C4582E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068D6" w:rsidRPr="005A4EC5" w:rsidRDefault="00C770F7" w:rsidP="00C4582E">
                  <w:pPr>
                    <w:jc w:val="right"/>
                  </w:pPr>
                  <w:r>
                    <w:t>Aidas Kudarauskas</w:t>
                  </w:r>
                </w:p>
              </w:tc>
              <w:tc>
                <w:tcPr>
                  <w:tcW w:w="789" w:type="dxa"/>
                </w:tcPr>
                <w:p w:rsidR="009068D6" w:rsidRPr="005A4EC5" w:rsidRDefault="009068D6" w:rsidP="00C4582E">
                  <w:pPr>
                    <w:jc w:val="right"/>
                  </w:pPr>
                </w:p>
              </w:tc>
            </w:tr>
            <w:tr w:rsidR="009068D6" w:rsidRPr="005A4EC5" w:rsidTr="00C4582E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068D6" w:rsidRPr="005A4EC5" w:rsidRDefault="009068D6" w:rsidP="00C4582E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9068D6" w:rsidRPr="005A4EC5" w:rsidRDefault="009068D6" w:rsidP="00C4582E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068D6" w:rsidRPr="005A4EC5" w:rsidRDefault="009068D6" w:rsidP="00C4582E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9068D6" w:rsidRPr="005A4EC5" w:rsidRDefault="009068D6" w:rsidP="00C4582E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068D6" w:rsidRPr="005A4EC5" w:rsidRDefault="009068D6" w:rsidP="00C4582E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A4EC5">
                    <w:rPr>
                      <w:sz w:val="22"/>
                      <w:szCs w:val="22"/>
                    </w:rPr>
                    <w:t>pavardė</w:t>
                  </w:r>
                  <w:proofErr w:type="spellEnd"/>
                  <w:r w:rsidRPr="005A4EC5">
                    <w:rPr>
                      <w:sz w:val="22"/>
                      <w:szCs w:val="22"/>
                    </w:rPr>
                    <w:t>)</w:t>
                  </w:r>
                </w:p>
                <w:p w:rsidR="009068D6" w:rsidRPr="005A4EC5" w:rsidRDefault="009068D6" w:rsidP="00C4582E"/>
              </w:tc>
              <w:tc>
                <w:tcPr>
                  <w:tcW w:w="789" w:type="dxa"/>
                </w:tcPr>
                <w:p w:rsidR="009068D6" w:rsidRPr="005A4EC5" w:rsidRDefault="009068D6" w:rsidP="00C4582E"/>
              </w:tc>
            </w:tr>
          </w:tbl>
          <w:p w:rsidR="009068D6" w:rsidRPr="005A4EC5" w:rsidRDefault="009068D6" w:rsidP="00C4582E">
            <w:pPr>
              <w:ind w:right="-108" w:firstLine="720"/>
              <w:jc w:val="both"/>
            </w:pPr>
          </w:p>
        </w:tc>
      </w:tr>
    </w:tbl>
    <w:p w:rsidR="00FE69E2" w:rsidRPr="001C0464" w:rsidRDefault="00FE69E2" w:rsidP="002419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</w:rPr>
      </w:pPr>
    </w:p>
    <w:sectPr w:rsidR="00FE69E2" w:rsidRPr="001C0464" w:rsidSect="007A2B0D">
      <w:footerReference w:type="default" r:id="rId8"/>
      <w:footerReference w:type="first" r:id="rId9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7F" w:rsidRDefault="00793C7F" w:rsidP="00541B80">
      <w:r>
        <w:separator/>
      </w:r>
    </w:p>
  </w:endnote>
  <w:endnote w:type="continuationSeparator" w:id="0">
    <w:p w:rsidR="00793C7F" w:rsidRDefault="00793C7F" w:rsidP="0054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Helvetica Neue UltraLight">
    <w:charset w:val="00"/>
    <w:family w:val="auto"/>
    <w:pitch w:val="variable"/>
    <w:sig w:usb0="A00002FF" w:usb1="5000205B" w:usb2="00000002" w:usb3="00000000" w:csb0="00000001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C5" w:rsidRDefault="00C04BC5">
    <w:pPr>
      <w:pStyle w:val="Porat"/>
      <w:jc w:val="right"/>
    </w:pPr>
  </w:p>
  <w:p w:rsidR="00C04BC5" w:rsidRDefault="00C04BC5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C5" w:rsidRDefault="00C04BC5">
    <w:pPr>
      <w:pStyle w:val="Porat"/>
      <w:jc w:val="right"/>
    </w:pPr>
  </w:p>
  <w:p w:rsidR="00C04BC5" w:rsidRDefault="00C04BC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7F" w:rsidRDefault="00793C7F" w:rsidP="00541B80">
      <w:r>
        <w:separator/>
      </w:r>
    </w:p>
  </w:footnote>
  <w:footnote w:type="continuationSeparator" w:id="0">
    <w:p w:rsidR="00793C7F" w:rsidRDefault="00793C7F" w:rsidP="00541B80">
      <w:r>
        <w:continuationSeparator/>
      </w:r>
    </w:p>
  </w:footnote>
  <w:footnote w:id="1">
    <w:p w:rsidR="009068D6" w:rsidRPr="00A40CAD" w:rsidRDefault="009068D6" w:rsidP="009068D6">
      <w:pPr>
        <w:pStyle w:val="Puslapioinaostekstas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6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2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7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7"/>
  </w:num>
  <w:num w:numId="7">
    <w:abstractNumId w:val="8"/>
  </w:num>
  <w:num w:numId="8">
    <w:abstractNumId w:val="3"/>
  </w:num>
  <w:num w:numId="9">
    <w:abstractNumId w:val="11"/>
  </w:num>
  <w:num w:numId="10">
    <w:abstractNumId w:val="15"/>
  </w:num>
  <w:num w:numId="11">
    <w:abstractNumId w:val="6"/>
  </w:num>
  <w:num w:numId="12">
    <w:abstractNumId w:val="0"/>
  </w:num>
  <w:num w:numId="13">
    <w:abstractNumId w:val="12"/>
  </w:num>
  <w:num w:numId="14">
    <w:abstractNumId w:val="9"/>
  </w:num>
  <w:num w:numId="15">
    <w:abstractNumId w:val="2"/>
  </w:num>
  <w:num w:numId="16">
    <w:abstractNumId w:val="10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0D"/>
    <w:rsid w:val="000128EC"/>
    <w:rsid w:val="0005434D"/>
    <w:rsid w:val="00070083"/>
    <w:rsid w:val="000736BC"/>
    <w:rsid w:val="00085F9C"/>
    <w:rsid w:val="000932A0"/>
    <w:rsid w:val="000C2669"/>
    <w:rsid w:val="000E0F60"/>
    <w:rsid w:val="000F2724"/>
    <w:rsid w:val="00120C48"/>
    <w:rsid w:val="00134E21"/>
    <w:rsid w:val="001B195D"/>
    <w:rsid w:val="001B29E3"/>
    <w:rsid w:val="001C0464"/>
    <w:rsid w:val="00206DE0"/>
    <w:rsid w:val="00227B3F"/>
    <w:rsid w:val="00237A3A"/>
    <w:rsid w:val="00240743"/>
    <w:rsid w:val="00241971"/>
    <w:rsid w:val="00263F69"/>
    <w:rsid w:val="002737FA"/>
    <w:rsid w:val="00287D6E"/>
    <w:rsid w:val="002A107F"/>
    <w:rsid w:val="002A1F64"/>
    <w:rsid w:val="002B2F37"/>
    <w:rsid w:val="002E0AF2"/>
    <w:rsid w:val="00305B83"/>
    <w:rsid w:val="00326154"/>
    <w:rsid w:val="00394032"/>
    <w:rsid w:val="003E23CF"/>
    <w:rsid w:val="0040087C"/>
    <w:rsid w:val="00412B94"/>
    <w:rsid w:val="004310A2"/>
    <w:rsid w:val="0043513B"/>
    <w:rsid w:val="004635FE"/>
    <w:rsid w:val="004B7838"/>
    <w:rsid w:val="004F4CAC"/>
    <w:rsid w:val="004F6244"/>
    <w:rsid w:val="00505678"/>
    <w:rsid w:val="00505A17"/>
    <w:rsid w:val="0052204C"/>
    <w:rsid w:val="00541B80"/>
    <w:rsid w:val="00544FAE"/>
    <w:rsid w:val="005574AB"/>
    <w:rsid w:val="005A138B"/>
    <w:rsid w:val="005C55D0"/>
    <w:rsid w:val="005D195F"/>
    <w:rsid w:val="005D357D"/>
    <w:rsid w:val="005F76F2"/>
    <w:rsid w:val="006006D8"/>
    <w:rsid w:val="00600AD4"/>
    <w:rsid w:val="00680442"/>
    <w:rsid w:val="00681E26"/>
    <w:rsid w:val="006A1A31"/>
    <w:rsid w:val="006B34A1"/>
    <w:rsid w:val="006D3E84"/>
    <w:rsid w:val="007250AC"/>
    <w:rsid w:val="00735E7B"/>
    <w:rsid w:val="00755487"/>
    <w:rsid w:val="00793C7F"/>
    <w:rsid w:val="007A2B0D"/>
    <w:rsid w:val="007C63C4"/>
    <w:rsid w:val="007D3BB7"/>
    <w:rsid w:val="007F4C5C"/>
    <w:rsid w:val="0080738A"/>
    <w:rsid w:val="00832DDE"/>
    <w:rsid w:val="008336F3"/>
    <w:rsid w:val="00835453"/>
    <w:rsid w:val="00854828"/>
    <w:rsid w:val="00880292"/>
    <w:rsid w:val="00886F25"/>
    <w:rsid w:val="008B746A"/>
    <w:rsid w:val="008D574C"/>
    <w:rsid w:val="008E1470"/>
    <w:rsid w:val="008F1289"/>
    <w:rsid w:val="009068D6"/>
    <w:rsid w:val="00922B17"/>
    <w:rsid w:val="009658AD"/>
    <w:rsid w:val="0098320F"/>
    <w:rsid w:val="00992F92"/>
    <w:rsid w:val="009A6F76"/>
    <w:rsid w:val="009B52D6"/>
    <w:rsid w:val="009B5ABF"/>
    <w:rsid w:val="009E04B9"/>
    <w:rsid w:val="00A17171"/>
    <w:rsid w:val="00A3242E"/>
    <w:rsid w:val="00A34F73"/>
    <w:rsid w:val="00A3743A"/>
    <w:rsid w:val="00A4105C"/>
    <w:rsid w:val="00A87778"/>
    <w:rsid w:val="00AA424A"/>
    <w:rsid w:val="00AD29F5"/>
    <w:rsid w:val="00AE62C0"/>
    <w:rsid w:val="00AF7A2E"/>
    <w:rsid w:val="00B123F9"/>
    <w:rsid w:val="00B27076"/>
    <w:rsid w:val="00B469F3"/>
    <w:rsid w:val="00B857A5"/>
    <w:rsid w:val="00B94846"/>
    <w:rsid w:val="00BA765E"/>
    <w:rsid w:val="00BB2246"/>
    <w:rsid w:val="00BC0847"/>
    <w:rsid w:val="00BD7FAB"/>
    <w:rsid w:val="00C04BC5"/>
    <w:rsid w:val="00C17D83"/>
    <w:rsid w:val="00C44D33"/>
    <w:rsid w:val="00C540FC"/>
    <w:rsid w:val="00C57D1A"/>
    <w:rsid w:val="00C63C4A"/>
    <w:rsid w:val="00C770F7"/>
    <w:rsid w:val="00C77E97"/>
    <w:rsid w:val="00C8245D"/>
    <w:rsid w:val="00C9136C"/>
    <w:rsid w:val="00D033D2"/>
    <w:rsid w:val="00D0439F"/>
    <w:rsid w:val="00D81540"/>
    <w:rsid w:val="00D92D99"/>
    <w:rsid w:val="00DA11CC"/>
    <w:rsid w:val="00DA3D73"/>
    <w:rsid w:val="00DA5C3F"/>
    <w:rsid w:val="00DD4A96"/>
    <w:rsid w:val="00DE7B00"/>
    <w:rsid w:val="00E01BA5"/>
    <w:rsid w:val="00E17C69"/>
    <w:rsid w:val="00E216FD"/>
    <w:rsid w:val="00E36157"/>
    <w:rsid w:val="00E3675C"/>
    <w:rsid w:val="00E3748F"/>
    <w:rsid w:val="00E43A00"/>
    <w:rsid w:val="00E56D3D"/>
    <w:rsid w:val="00E67D92"/>
    <w:rsid w:val="00E8540C"/>
    <w:rsid w:val="00E86D3F"/>
    <w:rsid w:val="00EA0562"/>
    <w:rsid w:val="00EA1DC9"/>
    <w:rsid w:val="00F26C84"/>
    <w:rsid w:val="00F41F6D"/>
    <w:rsid w:val="00F44569"/>
    <w:rsid w:val="00F604BA"/>
    <w:rsid w:val="00F86B95"/>
    <w:rsid w:val="00F94009"/>
    <w:rsid w:val="00FA1127"/>
    <w:rsid w:val="00FC0DE3"/>
    <w:rsid w:val="00FC194B"/>
    <w:rsid w:val="00FD4308"/>
    <w:rsid w:val="00FD62FF"/>
    <w:rsid w:val="00FE69E2"/>
    <w:rsid w:val="00F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D56A1E-55F4-49AB-852D-4BA0806A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7A2B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7A2B0D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7A2B0D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7A2B0D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7A2B0D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7A2B0D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7A2B0D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7A2B0D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7A2B0D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7A2B0D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A2B0D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7A2B0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7A2B0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7A2B0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7A2B0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7A2B0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7A2B0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7A2B0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7A2B0D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rsid w:val="007A2B0D"/>
    <w:rPr>
      <w:u w:val="single"/>
    </w:rPr>
  </w:style>
  <w:style w:type="paragraph" w:customStyle="1" w:styleId="HeaderFooter">
    <w:name w:val="Header &amp; Footer"/>
    <w:rsid w:val="007A2B0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Pavadinimas">
    <w:name w:val="Title"/>
    <w:next w:val="Body2"/>
    <w:link w:val="PavadinimasDiagrama"/>
    <w:rsid w:val="007A2B0D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PavadinimasDiagrama">
    <w:name w:val="Pavadinimas Diagrama"/>
    <w:basedOn w:val="Numatytasispastraiposriftas"/>
    <w:link w:val="Pavadinimas"/>
    <w:rsid w:val="007A2B0D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7A2B0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7A2B0D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7A2B0D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ipersaitas"/>
    <w:rsid w:val="007A2B0D"/>
    <w:rPr>
      <w:u w:val="single"/>
    </w:rPr>
  </w:style>
  <w:style w:type="paragraph" w:customStyle="1" w:styleId="Patvirtinta">
    <w:name w:val="Patvirtinta"/>
    <w:rsid w:val="007A2B0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aliases w:val=" Diagrama2,Diagrama2,Diagrama Diagrama"/>
    <w:basedOn w:val="prastasis"/>
    <w:link w:val="AntratsDiagrama"/>
    <w:rsid w:val="007A2B0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rsid w:val="007A2B0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rastasis"/>
    <w:qFormat/>
    <w:rsid w:val="007A2B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7A2B0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2B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2B0D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Pagrindiniotekstotrauka2">
    <w:name w:val="Body Text Indent 2"/>
    <w:basedOn w:val="prastasis"/>
    <w:link w:val="Pagrindiniotekstotrauka2Diagrama"/>
    <w:semiHidden/>
    <w:rsid w:val="007A2B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7A2B0D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A2B0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2B0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qFormat/>
    <w:rsid w:val="007A2B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A2B0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A2B0D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prastasis"/>
    <w:rsid w:val="007A2B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7A2B0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A2B0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7A2B0D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7A2B0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faz">
    <w:name w:val="Emphasis"/>
    <w:qFormat/>
    <w:rsid w:val="007A2B0D"/>
    <w:rPr>
      <w:i/>
      <w:iCs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locked/>
    <w:rsid w:val="007A2B0D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7A2B0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5548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5548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uslapioinaostekstas">
    <w:name w:val="footnote text"/>
    <w:aliases w:val="ColumnText"/>
    <w:basedOn w:val="prastasis"/>
    <w:link w:val="PuslapioinaostekstasDiagrama"/>
    <w:semiHidden/>
    <w:unhideWhenUsed/>
    <w:rsid w:val="009068D6"/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semiHidden/>
    <w:rsid w:val="009068D6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Puslapioinaosnuoroda">
    <w:name w:val="footnote reference"/>
    <w:semiHidden/>
    <w:rsid w:val="009068D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07F10-549D-4CDF-B117-ABF5EDC3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Vaida Juodrienė</cp:lastModifiedBy>
  <cp:revision>2</cp:revision>
  <cp:lastPrinted>2021-07-02T08:06:00Z</cp:lastPrinted>
  <dcterms:created xsi:type="dcterms:W3CDTF">2022-05-18T07:04:00Z</dcterms:created>
  <dcterms:modified xsi:type="dcterms:W3CDTF">2022-05-18T07:04:00Z</dcterms:modified>
</cp:coreProperties>
</file>