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95873" w14:textId="77777777" w:rsidR="00A043BA" w:rsidRPr="004B75D1" w:rsidRDefault="00A043BA" w:rsidP="00E3762E">
      <w:pPr>
        <w:ind w:right="-1"/>
        <w:jc w:val="right"/>
        <w:rPr>
          <w:rFonts w:ascii="Times New Roman" w:hAnsi="Times New Roman"/>
          <w:szCs w:val="22"/>
        </w:rPr>
      </w:pPr>
      <w:bookmarkStart w:id="0" w:name="_GoBack"/>
      <w:bookmarkEnd w:id="0"/>
      <w:r w:rsidRPr="004B75D1">
        <w:rPr>
          <w:rFonts w:ascii="Times New Roman" w:hAnsi="Times New Roman"/>
          <w:szCs w:val="22"/>
        </w:rPr>
        <w:t>VPP-</w:t>
      </w:r>
      <w:r w:rsidR="00413897">
        <w:rPr>
          <w:rFonts w:ascii="Times New Roman" w:hAnsi="Times New Roman"/>
          <w:szCs w:val="22"/>
        </w:rPr>
        <w:t>794</w:t>
      </w:r>
      <w:r w:rsidRPr="004B75D1">
        <w:rPr>
          <w:rFonts w:ascii="Times New Roman" w:hAnsi="Times New Roman"/>
          <w:szCs w:val="22"/>
        </w:rPr>
        <w:t>, TSD-</w:t>
      </w:r>
      <w:r w:rsidR="00391F88">
        <w:rPr>
          <w:rFonts w:ascii="Times New Roman" w:hAnsi="Times New Roman"/>
          <w:szCs w:val="22"/>
        </w:rPr>
        <w:t>108</w:t>
      </w:r>
    </w:p>
    <w:p w14:paraId="08A2E9F4" w14:textId="77777777" w:rsidR="000A36B3" w:rsidRPr="004B75D1" w:rsidRDefault="000A36B3" w:rsidP="00E3762E">
      <w:pPr>
        <w:jc w:val="center"/>
        <w:rPr>
          <w:rFonts w:ascii="Times New Roman" w:hAnsi="Times New Roman"/>
          <w:b/>
          <w:szCs w:val="22"/>
        </w:rPr>
      </w:pPr>
    </w:p>
    <w:p w14:paraId="6CF5F5A1" w14:textId="77777777" w:rsidR="00E3762E" w:rsidRDefault="00E3762E" w:rsidP="00E3762E">
      <w:pPr>
        <w:jc w:val="center"/>
        <w:rPr>
          <w:rFonts w:ascii="Times New Roman" w:hAnsi="Times New Roman"/>
          <w:b/>
          <w:szCs w:val="22"/>
        </w:rPr>
      </w:pPr>
    </w:p>
    <w:p w14:paraId="32DCFFF9" w14:textId="77777777" w:rsidR="00A043BA" w:rsidRPr="004B75D1" w:rsidRDefault="00A043BA" w:rsidP="00E3762E">
      <w:pPr>
        <w:jc w:val="center"/>
        <w:rPr>
          <w:rFonts w:ascii="Times New Roman" w:hAnsi="Times New Roman"/>
          <w:b/>
          <w:szCs w:val="22"/>
        </w:rPr>
      </w:pPr>
      <w:r w:rsidRPr="004B75D1">
        <w:rPr>
          <w:rFonts w:ascii="Times New Roman" w:hAnsi="Times New Roman"/>
          <w:b/>
          <w:szCs w:val="22"/>
        </w:rPr>
        <w:t>Didelės deguonies tėkmės sistem</w:t>
      </w:r>
      <w:r w:rsidR="001D1704">
        <w:rPr>
          <w:rFonts w:ascii="Times New Roman" w:hAnsi="Times New Roman"/>
          <w:b/>
          <w:szCs w:val="22"/>
        </w:rPr>
        <w:t>os</w:t>
      </w:r>
      <w:r w:rsidRPr="004B75D1">
        <w:rPr>
          <w:rFonts w:ascii="Times New Roman" w:hAnsi="Times New Roman"/>
          <w:b/>
          <w:szCs w:val="22"/>
        </w:rPr>
        <w:t xml:space="preserve"> su vienkartiniais priedais techninė specifikacija </w:t>
      </w:r>
    </w:p>
    <w:p w14:paraId="6354CF3E" w14:textId="77777777" w:rsidR="003D531A" w:rsidRDefault="003D531A" w:rsidP="00E3762E">
      <w:pPr>
        <w:rPr>
          <w:rFonts w:ascii="Times New Roman" w:hAnsi="Times New Roman"/>
          <w:b/>
          <w:szCs w:val="22"/>
        </w:rPr>
      </w:pPr>
    </w:p>
    <w:p w14:paraId="479F6AEB" w14:textId="77777777" w:rsidR="00DF0214" w:rsidRPr="004B75D1" w:rsidRDefault="00DF0214" w:rsidP="00E3762E">
      <w:pPr>
        <w:rPr>
          <w:rFonts w:ascii="Times New Roman" w:hAnsi="Times New Roman"/>
          <w:b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3402"/>
        <w:gridCol w:w="3402"/>
      </w:tblGrid>
      <w:tr w:rsidR="004145D4" w:rsidRPr="004B75D1" w14:paraId="1CD708A5" w14:textId="77777777" w:rsidTr="003140E2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9AB4" w14:textId="77777777" w:rsidR="004145D4" w:rsidRPr="004B75D1" w:rsidRDefault="004145D4" w:rsidP="00E3762E">
            <w:pPr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Eil.</w:t>
            </w:r>
          </w:p>
          <w:p w14:paraId="229CC35C" w14:textId="77777777" w:rsidR="004145D4" w:rsidRPr="004B75D1" w:rsidRDefault="004145D4" w:rsidP="00E3762E">
            <w:pPr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D56" w14:textId="77777777" w:rsidR="004145D4" w:rsidRPr="004145D4" w:rsidRDefault="004145D4" w:rsidP="00E3762E">
            <w:pPr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Parametrai (specifikacija)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FEE" w14:textId="77777777" w:rsidR="004145D4" w:rsidRPr="004145D4" w:rsidRDefault="004145D4" w:rsidP="00E3762E">
            <w:pPr>
              <w:ind w:left="35" w:right="33"/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Reikalaujamos parametrų reikšmės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8AE" w14:textId="77777777" w:rsidR="004145D4" w:rsidRPr="004145D4" w:rsidRDefault="004145D4" w:rsidP="00E3762E">
            <w:pPr>
              <w:ind w:left="35" w:right="33"/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Siūlomos parametrų reikšmės</w:t>
            </w:r>
          </w:p>
        </w:tc>
      </w:tr>
      <w:tr w:rsidR="004145D4" w:rsidRPr="004B75D1" w14:paraId="41112D8D" w14:textId="77777777" w:rsidTr="003140E2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81E" w14:textId="77777777" w:rsidR="004145D4" w:rsidRPr="004B75D1" w:rsidRDefault="004145D4" w:rsidP="00E3762E">
            <w:pPr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36E3" w14:textId="77777777" w:rsidR="004145D4" w:rsidRPr="004145D4" w:rsidRDefault="004145D4" w:rsidP="00E3762E">
            <w:pPr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/>
                <w:szCs w:val="22"/>
              </w:rPr>
              <w:t>Didelės deguonies tėkmės 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0F4" w14:textId="77777777" w:rsidR="004145D4" w:rsidRPr="004145D4" w:rsidRDefault="004145D4" w:rsidP="00E3762E">
            <w:pPr>
              <w:ind w:left="35" w:right="33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13 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174" w14:textId="77777777" w:rsidR="004145D4" w:rsidRPr="004145D4" w:rsidRDefault="004145D4" w:rsidP="00E3762E">
            <w:pPr>
              <w:ind w:left="35" w:right="33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</w:p>
        </w:tc>
      </w:tr>
      <w:tr w:rsidR="004145D4" w:rsidRPr="004B75D1" w14:paraId="0A4F2AAC" w14:textId="77777777" w:rsidTr="003140E2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EF7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4447" w14:textId="77777777" w:rsidR="004145D4" w:rsidRPr="004145D4" w:rsidRDefault="004145D4" w:rsidP="0088074E">
            <w:pPr>
              <w:rPr>
                <w:rFonts w:ascii="Times New Roman" w:eastAsia="Times New Roman" w:hAnsi="Times New Roman"/>
                <w:noProof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Paskirtis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CDF" w14:textId="77777777" w:rsidR="004145D4" w:rsidRPr="004145D4" w:rsidRDefault="004145D4" w:rsidP="00A01B51">
            <w:pPr>
              <w:ind w:left="35" w:right="33"/>
              <w:rPr>
                <w:rFonts w:ascii="Times New Roman" w:hAnsi="Times New Roman"/>
                <w:bCs/>
                <w:szCs w:val="22"/>
              </w:rPr>
            </w:pPr>
            <w:r w:rsidRPr="004145D4">
              <w:rPr>
                <w:rFonts w:ascii="Times New Roman" w:hAnsi="Times New Roman"/>
                <w:bCs/>
                <w:szCs w:val="22"/>
              </w:rPr>
              <w:t>Invaziniam pašildyto ir sudrėkinto oro ir deguonies mišinio tiekimui teigiamu slėgiu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8CE" w14:textId="7E0F6B62" w:rsidR="004145D4" w:rsidRDefault="003140E2" w:rsidP="00A01B51">
            <w:pPr>
              <w:ind w:left="35" w:right="33"/>
              <w:rPr>
                <w:rFonts w:ascii="Times New Roman" w:hAnsi="Times New Roman"/>
                <w:bCs/>
                <w:szCs w:val="22"/>
              </w:rPr>
            </w:pPr>
            <w:r w:rsidRPr="004145D4">
              <w:rPr>
                <w:rFonts w:ascii="Times New Roman" w:hAnsi="Times New Roman"/>
                <w:bCs/>
                <w:szCs w:val="22"/>
              </w:rPr>
              <w:t>Invaziniam pašildyto ir sudrėkinto oro ir deguonies mišinio tiekimui teigiamu slėgiu</w:t>
            </w:r>
          </w:p>
          <w:p w14:paraId="6007121F" w14:textId="31D68CF5" w:rsidR="003140E2" w:rsidRPr="004145D4" w:rsidRDefault="003140E2" w:rsidP="003140E2">
            <w:pPr>
              <w:ind w:left="35" w:right="33"/>
              <w:rPr>
                <w:rFonts w:ascii="Times New Roman" w:hAnsi="Times New Roman"/>
                <w:bCs/>
                <w:szCs w:val="22"/>
              </w:rPr>
            </w:pPr>
            <w:r w:rsidRPr="003140E2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Žr.Nr.1_Brošiūra_CPAP_mix_Dehas_5psl</w:t>
            </w:r>
            <w:r>
              <w:rPr>
                <w:rFonts w:ascii="Times New Roman" w:hAnsi="Times New Roman"/>
                <w:bCs/>
                <w:szCs w:val="22"/>
              </w:rPr>
              <w:t>.</w:t>
            </w:r>
          </w:p>
        </w:tc>
      </w:tr>
      <w:tr w:rsidR="004145D4" w:rsidRPr="004B75D1" w14:paraId="6FD79028" w14:textId="77777777" w:rsidTr="003140E2">
        <w:trPr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C22F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34F" w14:textId="77777777" w:rsidR="004145D4" w:rsidRPr="004145D4" w:rsidRDefault="004145D4" w:rsidP="009649BA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Oro ir deguonies maišytuvas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3F2" w14:textId="77777777" w:rsidR="004145D4" w:rsidRPr="004145D4" w:rsidRDefault="004145D4" w:rsidP="004551ED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83D" w14:textId="37059728" w:rsidR="004145D4" w:rsidRPr="004145D4" w:rsidRDefault="003140E2" w:rsidP="004551ED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Oro ir deguonies maišytuvas</w:t>
            </w:r>
          </w:p>
        </w:tc>
      </w:tr>
      <w:tr w:rsidR="004145D4" w:rsidRPr="004B75D1" w14:paraId="3749C775" w14:textId="77777777" w:rsidTr="003140E2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0FB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02A" w14:textId="77777777" w:rsidR="004145D4" w:rsidRPr="004145D4" w:rsidRDefault="004145D4" w:rsidP="009649BA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Maišytuvo tvirtinimas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7314" w14:textId="77777777" w:rsidR="004145D4" w:rsidRPr="004145D4" w:rsidRDefault="004145D4" w:rsidP="00E57735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Universalus (galimybė tvirtinti maišytuvą tiek prie bėgelio, tiek prie stovo)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C6B" w14:textId="77777777" w:rsidR="003140E2" w:rsidRPr="003140E2" w:rsidRDefault="003140E2" w:rsidP="003140E2">
            <w:pPr>
              <w:ind w:left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140E2">
              <w:rPr>
                <w:rFonts w:ascii="Times New Roman" w:eastAsia="Times New Roman" w:hAnsi="Times New Roman"/>
                <w:szCs w:val="22"/>
                <w:lang w:eastAsia="en-US"/>
              </w:rPr>
              <w:t>Universalus (galimybė tvirtinti maišytuvą tiek prie bėgelio, tiek prie stovo)</w:t>
            </w:r>
          </w:p>
          <w:p w14:paraId="54A7753F" w14:textId="3DF4EA7B" w:rsidR="004145D4" w:rsidRPr="004145D4" w:rsidRDefault="003140E2" w:rsidP="003140E2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140E2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Žr.Nr.1_Brošiūra_CPAP_mix_Dehas_20psl.</w:t>
            </w:r>
          </w:p>
        </w:tc>
      </w:tr>
      <w:tr w:rsidR="004145D4" w:rsidRPr="004B75D1" w14:paraId="51F142AF" w14:textId="77777777" w:rsidTr="003140E2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79E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025" w14:textId="77777777" w:rsidR="004145D4" w:rsidRPr="004145D4" w:rsidRDefault="004145D4" w:rsidP="004551ED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Oro ir deguonies mišinio tėkmės reguliavimo diapazonas, įvertinant galimą nuosrūvį (ne siauresnis už nurodytą)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AAC" w14:textId="77777777" w:rsidR="004145D4" w:rsidRPr="004145D4" w:rsidRDefault="004145D4" w:rsidP="00DF67D3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3 - 80 l/min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79C" w14:textId="77777777" w:rsidR="003140E2" w:rsidRPr="003140E2" w:rsidRDefault="003140E2" w:rsidP="003140E2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3140E2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Oro ir deguonies mišinio tėkmės reguliavimo diapazonas, įvertinant galimą nuosrūvį 3 - 85 l/min</w:t>
            </w:r>
          </w:p>
          <w:p w14:paraId="3EFB8384" w14:textId="0E4CC1B3" w:rsidR="004145D4" w:rsidRPr="004145D4" w:rsidRDefault="003140E2" w:rsidP="003140E2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140E2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Žr.Nr.1_Brošiūra_CPAP_mix_Dehas_7psl.</w:t>
            </w:r>
          </w:p>
        </w:tc>
      </w:tr>
      <w:tr w:rsidR="004145D4" w:rsidRPr="004B75D1" w14:paraId="59171CAA" w14:textId="77777777" w:rsidTr="003140E2">
        <w:trPr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459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CD3" w14:textId="77777777" w:rsidR="004145D4" w:rsidRPr="004145D4" w:rsidRDefault="004145D4" w:rsidP="008D4E5E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Galimas nuosrūvis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A54" w14:textId="77777777" w:rsidR="004145D4" w:rsidRPr="004145D4" w:rsidRDefault="004145D4" w:rsidP="00913606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≤ 3 l/min, esant slėgiui 3,4 bar (arba lygiaverčiai)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AF0" w14:textId="77777777" w:rsidR="003140E2" w:rsidRPr="003140E2" w:rsidRDefault="003140E2" w:rsidP="003140E2">
            <w:pPr>
              <w:ind w:left="29"/>
              <w:rPr>
                <w:rFonts w:ascii="Times New Roman" w:eastAsia="Times New Roman" w:hAnsi="Times New Roman"/>
                <w:szCs w:val="22"/>
                <w:lang w:val="en-US" w:eastAsia="en-US"/>
              </w:rPr>
            </w:pPr>
            <w:r w:rsidRPr="003140E2">
              <w:rPr>
                <w:rFonts w:ascii="Times New Roman" w:eastAsia="Times New Roman" w:hAnsi="Times New Roman"/>
                <w:szCs w:val="22"/>
                <w:lang w:eastAsia="en-US"/>
              </w:rPr>
              <w:t xml:space="preserve">Galimas nuosrūvis </w:t>
            </w:r>
            <w:r w:rsidRPr="003140E2">
              <w:rPr>
                <w:rFonts w:ascii="Times New Roman" w:eastAsia="Times New Roman" w:hAnsi="Times New Roman"/>
                <w:szCs w:val="22"/>
                <w:lang w:val="en-US" w:eastAsia="en-US"/>
              </w:rPr>
              <w:t>≤ 3 l/min, esant slėgiui 3,4 bar</w:t>
            </w:r>
          </w:p>
          <w:p w14:paraId="05EC6624" w14:textId="00A2452D" w:rsidR="004145D4" w:rsidRPr="004145D4" w:rsidRDefault="003140E2" w:rsidP="003140E2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140E2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Žr.Nr.1_Brošiūra_CPAP_mix_Dehas_7psl.</w:t>
            </w:r>
          </w:p>
        </w:tc>
      </w:tr>
      <w:tr w:rsidR="004145D4" w:rsidRPr="004B75D1" w14:paraId="45E46ED1" w14:textId="77777777" w:rsidTr="003140E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7854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ECD" w14:textId="77777777" w:rsidR="004145D4" w:rsidRPr="004145D4" w:rsidRDefault="004145D4" w:rsidP="000C26CB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Avarinė dujų tėkmė, užtikrinama sutrikus oro arba deguonies tiekimui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19B" w14:textId="77777777" w:rsidR="004145D4" w:rsidRPr="004145D4" w:rsidRDefault="004145D4" w:rsidP="00913606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≥ 50 l/min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A0E" w14:textId="77777777" w:rsidR="003140E2" w:rsidRPr="003140E2" w:rsidRDefault="003140E2" w:rsidP="003140E2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3140E2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Avarinė dujų tėkmė, užtikrinama sutrikus oro arba deguonies tiekimui &gt; 50 l/min</w:t>
            </w:r>
          </w:p>
          <w:p w14:paraId="2A8EDDEC" w14:textId="03652C16" w:rsidR="004145D4" w:rsidRPr="004145D4" w:rsidRDefault="003140E2" w:rsidP="003140E2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140E2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Žr.Nr.1_Brošiūra_CPAP_mix_Dehas_7psl.</w:t>
            </w:r>
          </w:p>
        </w:tc>
      </w:tr>
      <w:tr w:rsidR="004145D4" w:rsidRPr="004B75D1" w14:paraId="10910045" w14:textId="77777777" w:rsidTr="003140E2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7B9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F35" w14:textId="77777777" w:rsidR="004145D4" w:rsidRPr="004145D4" w:rsidRDefault="004145D4" w:rsidP="007406B4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 xml:space="preserve">Deguonies koncentracijos </w:t>
            </w:r>
            <w:r w:rsidRPr="004145D4">
              <w:rPr>
                <w:rFonts w:ascii="Times New Roman" w:hAnsi="Times New Roman"/>
                <w:szCs w:val="22"/>
              </w:rPr>
              <w:t>reguliavimo  diapazonas</w:t>
            </w: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 xml:space="preserve"> (ne siauresnis už nurodytą)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566B" w14:textId="77777777" w:rsidR="004145D4" w:rsidRPr="004145D4" w:rsidRDefault="004145D4" w:rsidP="00913606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21 - 100%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F44" w14:textId="77777777" w:rsidR="00D02988" w:rsidRPr="00D02988" w:rsidRDefault="00D02988" w:rsidP="00D02988">
            <w:pPr>
              <w:ind w:left="29"/>
              <w:rPr>
                <w:rFonts w:ascii="Times New Roman" w:eastAsia="Times New Roman" w:hAnsi="Times New Roman"/>
                <w:szCs w:val="22"/>
                <w:lang w:val="en-US" w:eastAsia="en-US"/>
              </w:rPr>
            </w:pPr>
            <w:r w:rsidRPr="00D02988">
              <w:rPr>
                <w:rFonts w:ascii="Times New Roman" w:eastAsia="Times New Roman" w:hAnsi="Times New Roman"/>
                <w:szCs w:val="22"/>
                <w:lang w:eastAsia="en-US"/>
              </w:rPr>
              <w:t xml:space="preserve">Deguonies koncentracijos </w:t>
            </w:r>
            <w:r w:rsidRPr="00D02988">
              <w:rPr>
                <w:rFonts w:ascii="Times New Roman" w:hAnsi="Times New Roman"/>
                <w:szCs w:val="22"/>
              </w:rPr>
              <w:t>reguliavimo ribos</w:t>
            </w:r>
            <w:r w:rsidRPr="00D02988">
              <w:rPr>
                <w:rFonts w:ascii="Times New Roman" w:eastAsia="Times New Roman" w:hAnsi="Times New Roman"/>
                <w:szCs w:val="22"/>
                <w:lang w:eastAsia="en-US"/>
              </w:rPr>
              <w:t xml:space="preserve"> </w:t>
            </w:r>
            <w:r w:rsidRPr="00D02988">
              <w:rPr>
                <w:rFonts w:ascii="Times New Roman" w:eastAsia="Times New Roman" w:hAnsi="Times New Roman"/>
                <w:szCs w:val="22"/>
                <w:lang w:val="en-US" w:eastAsia="en-US"/>
              </w:rPr>
              <w:t>21 – 100%</w:t>
            </w:r>
          </w:p>
          <w:p w14:paraId="20950943" w14:textId="68F93167" w:rsidR="004145D4" w:rsidRPr="004145D4" w:rsidRDefault="00D02988" w:rsidP="00D02988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Žr.Nr.1_Brošiūra_CPAP_mix_Dehas_8psl.</w:t>
            </w:r>
          </w:p>
        </w:tc>
      </w:tr>
      <w:tr w:rsidR="004145D4" w:rsidRPr="004B75D1" w14:paraId="0F2BE96B" w14:textId="77777777" w:rsidTr="003140E2">
        <w:trPr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1FF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1.2.6.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FB0" w14:textId="77777777" w:rsidR="004145D4" w:rsidRPr="004145D4" w:rsidRDefault="004145D4" w:rsidP="007406B4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Darbinis oro/deguonies tiekimo slėgio diapazonas (ne siauresnis už nurodytą)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ACA" w14:textId="77777777" w:rsidR="004145D4" w:rsidRPr="004145D4" w:rsidRDefault="004145D4" w:rsidP="00DF67D3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3,5 - 6,5 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8487" w14:textId="77777777" w:rsidR="00D02988" w:rsidRPr="00D02988" w:rsidRDefault="00D02988" w:rsidP="00D02988">
            <w:pPr>
              <w:ind w:left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 xml:space="preserve">Darbinis oro/deguonies tiekimo slėgio diapazonas </w:t>
            </w:r>
            <w:r w:rsidRPr="00D02988">
              <w:rPr>
                <w:rFonts w:ascii="Times New Roman" w:eastAsia="Times New Roman" w:hAnsi="Times New Roman"/>
                <w:szCs w:val="22"/>
                <w:lang w:eastAsia="en-US"/>
              </w:rPr>
              <w:t>3,2 – 6,5 bar</w:t>
            </w:r>
          </w:p>
          <w:p w14:paraId="781D17ED" w14:textId="195226DB" w:rsidR="004145D4" w:rsidRPr="004145D4" w:rsidRDefault="00D02988" w:rsidP="00D02988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Žr.Nr.1_Brošiūra_CPAP_mix_Dehas_8psl.</w:t>
            </w:r>
          </w:p>
        </w:tc>
      </w:tr>
      <w:tr w:rsidR="004145D4" w:rsidRPr="004B75D1" w14:paraId="2F7B3266" w14:textId="77777777" w:rsidTr="003140E2">
        <w:trPr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6D56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1.2.7.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04F" w14:textId="77777777" w:rsidR="004145D4" w:rsidRPr="00392BE6" w:rsidRDefault="004145D4" w:rsidP="00F941CF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 xml:space="preserve"> Deguonies koncentracijos tiekiamame oro ir deguonies mišinyje tikslumas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F43" w14:textId="77777777" w:rsidR="004145D4" w:rsidRPr="00392BE6" w:rsidRDefault="004145D4" w:rsidP="00913606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 xml:space="preserve">≤ ± 3%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BC0" w14:textId="6E9A9695" w:rsidR="00D02988" w:rsidRPr="00D02988" w:rsidRDefault="00D02988" w:rsidP="00D02988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D02988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Deguonies koncentracijos tiekiamame oro ir deguonies mišinyje tikslumas ± 3%</w:t>
            </w:r>
          </w:p>
          <w:p w14:paraId="7787CAC7" w14:textId="0542EF7F" w:rsidR="004145D4" w:rsidRPr="004145D4" w:rsidRDefault="00D02988" w:rsidP="00D02988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Žr.Nr.1_Brošiūra_CPAP_mix_Dehas_8psl.</w:t>
            </w:r>
          </w:p>
        </w:tc>
      </w:tr>
      <w:tr w:rsidR="004145D4" w:rsidRPr="004B75D1" w14:paraId="55BC5891" w14:textId="77777777" w:rsidTr="003140E2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182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1.2.8.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D286" w14:textId="77777777" w:rsidR="004145D4" w:rsidRPr="00392BE6" w:rsidRDefault="00E3690B" w:rsidP="00E57735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>Aliarmas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E4B" w14:textId="77777777" w:rsidR="004145D4" w:rsidRPr="00392BE6" w:rsidRDefault="00E3690B" w:rsidP="00E3690B">
            <w:pPr>
              <w:ind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>Garsinis aliarmas, suveikiantis susidarius per dideliam skirtumui tarp oro ir deguonies tiekimo slėgių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2FF" w14:textId="7B0FC015" w:rsidR="00D02988" w:rsidRPr="00D02988" w:rsidRDefault="00D02988" w:rsidP="00D02988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D02988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Garsinis aliarmas, suveikiantis susidarius per dideliam skirtumui tarp oro ir deguonies tiekimo slėgių</w:t>
            </w:r>
          </w:p>
          <w:p w14:paraId="771E0540" w14:textId="196873A0" w:rsidR="004145D4" w:rsidRPr="004145D4" w:rsidRDefault="00D02988" w:rsidP="00D02988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Žr.Nr.1_Brošiūra_CPAP_mix_Dehas_8psl.</w:t>
            </w:r>
          </w:p>
        </w:tc>
      </w:tr>
      <w:tr w:rsidR="004145D4" w:rsidRPr="004B75D1" w14:paraId="1E47479A" w14:textId="77777777" w:rsidTr="003140E2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974E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lastRenderedPageBreak/>
              <w:t>1.2.9.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301" w14:textId="77777777" w:rsidR="004145D4" w:rsidRPr="00392BE6" w:rsidRDefault="00E3690B" w:rsidP="00473FFB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>Maišytuvo veikimo garso mažinimas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4C4" w14:textId="77777777" w:rsidR="004145D4" w:rsidRPr="00392BE6" w:rsidRDefault="00AF777E" w:rsidP="004D56F0">
            <w:pPr>
              <w:ind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>Būtinos t</w:t>
            </w:r>
            <w:r w:rsidR="00E3690B" w:rsidRPr="00392BE6">
              <w:rPr>
                <w:rFonts w:ascii="Times New Roman" w:eastAsia="Times New Roman" w:hAnsi="Times New Roman"/>
                <w:szCs w:val="22"/>
                <w:lang w:eastAsia="en-US"/>
              </w:rPr>
              <w:t>echninė (-ės) priemonė (-ės), sumažinanti (-čios) maišytuvo veikimo garsą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8B6" w14:textId="77777777" w:rsidR="00D02988" w:rsidRPr="00D02988" w:rsidRDefault="00D02988" w:rsidP="00D02988">
            <w:pPr>
              <w:ind w:left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eastAsia="Times New Roman" w:hAnsi="Times New Roman"/>
                <w:szCs w:val="22"/>
                <w:lang w:eastAsia="en-US"/>
              </w:rPr>
              <w:t>Garsą mažinanti priemonė</w:t>
            </w:r>
          </w:p>
          <w:p w14:paraId="1BC63761" w14:textId="3E550976" w:rsidR="004145D4" w:rsidRPr="004145D4" w:rsidRDefault="00D02988" w:rsidP="00D02988">
            <w:pPr>
              <w:ind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Žr.Nr.1_Brošiūra_CPAP_mix_Dehas_20psl.</w:t>
            </w:r>
          </w:p>
        </w:tc>
      </w:tr>
      <w:tr w:rsidR="004145D4" w:rsidRPr="004B75D1" w14:paraId="7C465596" w14:textId="77777777" w:rsidTr="003140E2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9DBD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761" w14:textId="77777777" w:rsidR="004145D4" w:rsidRPr="00392BE6" w:rsidRDefault="004145D4" w:rsidP="00E30721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 xml:space="preserve">Deguonies monitorius, </w:t>
            </w:r>
            <w:r w:rsidRPr="00392BE6">
              <w:rPr>
                <w:rFonts w:ascii="Times New Roman" w:hAnsi="Times New Roman"/>
                <w:szCs w:val="22"/>
              </w:rPr>
              <w:t>sudarytas iš matavimo prietaiso ir deguonies jutiklio,</w:t>
            </w: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 xml:space="preserve"> skirtas nustatyti ir stebėti deguonies koncentraciją kvėpuojamųjų dujų mišinyje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B529" w14:textId="77777777" w:rsidR="004145D4" w:rsidRPr="00392BE6" w:rsidRDefault="004145D4" w:rsidP="00E57735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653" w14:textId="1445CD2B" w:rsidR="004145D4" w:rsidRPr="004145D4" w:rsidRDefault="00D02988" w:rsidP="00E57735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hAnsi="Times New Roman"/>
                <w:bCs/>
                <w:i/>
                <w:iCs/>
                <w:szCs w:val="22"/>
              </w:rPr>
              <w:t>Žr.Nr.1_Monitorius_naudojimo_instrukcija_Dehas</w:t>
            </w:r>
          </w:p>
        </w:tc>
      </w:tr>
      <w:tr w:rsidR="004145D4" w:rsidRPr="004B75D1" w14:paraId="4E778E23" w14:textId="77777777" w:rsidTr="003140E2">
        <w:trPr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A03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BEF" w14:textId="77777777" w:rsidR="004145D4" w:rsidRPr="00392BE6" w:rsidRDefault="004145D4" w:rsidP="00460A67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>Jutiklio veikimas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74F" w14:textId="77777777" w:rsidR="004145D4" w:rsidRPr="00392BE6" w:rsidRDefault="004145D4" w:rsidP="00913606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392BE6">
              <w:rPr>
                <w:rFonts w:ascii="Times New Roman" w:eastAsia="Times New Roman" w:hAnsi="Times New Roman"/>
                <w:szCs w:val="22"/>
                <w:lang w:eastAsia="en-US"/>
              </w:rPr>
              <w:t>Dujos matuojamos difuziškai per sintetinę membraną ir ištirpsta deguonies jutiklio elektrolite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48E" w14:textId="77777777" w:rsidR="00D02988" w:rsidRPr="00D02988" w:rsidRDefault="00D02988" w:rsidP="00D02988">
            <w:pPr>
              <w:ind w:left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eastAsia="Times New Roman" w:hAnsi="Times New Roman"/>
                <w:szCs w:val="22"/>
                <w:lang w:eastAsia="en-US"/>
              </w:rPr>
              <w:t>Jutiklio veikimas:</w:t>
            </w:r>
          </w:p>
          <w:p w14:paraId="1848C968" w14:textId="77777777" w:rsidR="00D02988" w:rsidRPr="00D02988" w:rsidRDefault="00D02988" w:rsidP="00D02988">
            <w:pPr>
              <w:ind w:left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eastAsia="Times New Roman" w:hAnsi="Times New Roman"/>
                <w:szCs w:val="22"/>
                <w:lang w:eastAsia="en-US"/>
              </w:rPr>
              <w:t>Dujos matuojamos difuziškai per sintetinę membraną ir ištirpsta deguonies jutiklio elektrolite</w:t>
            </w:r>
          </w:p>
          <w:p w14:paraId="53FA901D" w14:textId="7C4E2CC1" w:rsidR="004145D4" w:rsidRPr="004145D4" w:rsidRDefault="00D02988" w:rsidP="00D02988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D02988">
              <w:rPr>
                <w:rFonts w:ascii="Times New Roman" w:hAnsi="Times New Roman"/>
                <w:bCs/>
                <w:i/>
                <w:iCs/>
                <w:szCs w:val="22"/>
              </w:rPr>
              <w:t>Žr.Nr.1_Monitorius_naudojimo_instrukcija_Dehas_</w:t>
            </w:r>
            <w:r w:rsidR="00F24E1B">
              <w:rPr>
                <w:rFonts w:ascii="Times New Roman" w:hAnsi="Times New Roman"/>
                <w:bCs/>
                <w:i/>
                <w:iCs/>
                <w:szCs w:val="22"/>
              </w:rPr>
              <w:t>20</w:t>
            </w:r>
            <w:r w:rsidRPr="00D02988">
              <w:rPr>
                <w:rFonts w:ascii="Times New Roman" w:hAnsi="Times New Roman"/>
                <w:bCs/>
                <w:i/>
                <w:iCs/>
                <w:szCs w:val="22"/>
              </w:rPr>
              <w:t>psl.</w:t>
            </w:r>
            <w:r w:rsidR="00F24E1B">
              <w:rPr>
                <w:rFonts w:ascii="Times New Roman" w:hAnsi="Times New Roman"/>
                <w:bCs/>
                <w:i/>
                <w:iCs/>
                <w:szCs w:val="22"/>
              </w:rPr>
              <w:t>, LT -19psl.</w:t>
            </w:r>
          </w:p>
        </w:tc>
      </w:tr>
      <w:tr w:rsidR="004145D4" w:rsidRPr="004B75D1" w14:paraId="29B81010" w14:textId="77777777" w:rsidTr="003140E2">
        <w:trPr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BA3E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B15" w14:textId="77777777" w:rsidR="004145D4" w:rsidRPr="004145D4" w:rsidRDefault="004145D4" w:rsidP="00460A67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Ekranas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74F" w14:textId="77777777" w:rsidR="004145D4" w:rsidRPr="004145D4" w:rsidRDefault="004145D4" w:rsidP="00913606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Skaitmeninis, skystųjų kristalų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482" w14:textId="77777777" w:rsidR="00F24E1B" w:rsidRPr="00F24E1B" w:rsidRDefault="00F24E1B" w:rsidP="00F24E1B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F24E1B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Ekranas</w:t>
            </w:r>
            <w:r w:rsidRPr="00F24E1B">
              <w:rPr>
                <w:rFonts w:ascii="Times New Roman" w:eastAsia="Arial Unicode MS" w:hAnsi="Times New Roman"/>
                <w:sz w:val="24"/>
                <w:szCs w:val="24"/>
                <w:bdr w:val="nil"/>
                <w:lang w:val="en-US" w:eastAsia="en-US"/>
              </w:rPr>
              <w:t xml:space="preserve"> </w:t>
            </w:r>
            <w:r w:rsidRPr="00F24E1B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skaitmeninis, skystųjų kristalų</w:t>
            </w:r>
          </w:p>
          <w:p w14:paraId="51FE7414" w14:textId="73939A40" w:rsidR="004145D4" w:rsidRPr="004145D4" w:rsidRDefault="00F24E1B" w:rsidP="00F24E1B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F24E1B">
              <w:rPr>
                <w:rFonts w:ascii="Times New Roman" w:hAnsi="Times New Roman"/>
                <w:bCs/>
                <w:i/>
                <w:iCs/>
                <w:szCs w:val="22"/>
              </w:rPr>
              <w:t>Žr.Nr.1_Monitorius_naudojimo_instrukcija_Dehas_12psl</w:t>
            </w:r>
            <w:r>
              <w:rPr>
                <w:rFonts w:ascii="Times New Roman" w:hAnsi="Times New Roman"/>
                <w:bCs/>
                <w:i/>
                <w:iCs/>
                <w:szCs w:val="22"/>
              </w:rPr>
              <w:t>.</w:t>
            </w:r>
          </w:p>
        </w:tc>
      </w:tr>
      <w:tr w:rsidR="004145D4" w:rsidRPr="004B75D1" w14:paraId="0AFB3A55" w14:textId="77777777" w:rsidTr="003140E2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5C4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C69" w14:textId="77777777" w:rsidR="004145D4" w:rsidRPr="004145D4" w:rsidRDefault="004145D4" w:rsidP="00460A67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Kalibravimo funkcija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886E" w14:textId="77777777" w:rsidR="004145D4" w:rsidRPr="004145D4" w:rsidRDefault="004145D4" w:rsidP="004D56F0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Oro, deguonies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A5B" w14:textId="77777777" w:rsidR="00F24E1B" w:rsidRPr="00F24E1B" w:rsidRDefault="00F24E1B" w:rsidP="00F24E1B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F24E1B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Kalibravimo funkcija:</w:t>
            </w:r>
          </w:p>
          <w:p w14:paraId="4A129CE9" w14:textId="77777777" w:rsidR="00F24E1B" w:rsidRPr="00F24E1B" w:rsidRDefault="00F24E1B" w:rsidP="00F24E1B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F24E1B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Oro, deguonies</w:t>
            </w:r>
          </w:p>
          <w:p w14:paraId="7C34A718" w14:textId="471A6731" w:rsidR="004145D4" w:rsidRPr="004145D4" w:rsidRDefault="00F24E1B" w:rsidP="00F24E1B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F24E1B">
              <w:rPr>
                <w:rFonts w:ascii="Times New Roman" w:hAnsi="Times New Roman"/>
                <w:bCs/>
                <w:i/>
                <w:iCs/>
                <w:szCs w:val="22"/>
              </w:rPr>
              <w:t>Žr.Nr.1_Monitorius_naudojimo_instrukcija_Dehas_12psl.</w:t>
            </w:r>
          </w:p>
        </w:tc>
      </w:tr>
      <w:tr w:rsidR="004145D4" w:rsidRPr="004B75D1" w14:paraId="77C289D5" w14:textId="77777777" w:rsidTr="003140E2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708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1.3.4.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0B0A" w14:textId="77777777" w:rsidR="004145D4" w:rsidRPr="004145D4" w:rsidRDefault="004145D4" w:rsidP="00460A67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Deguonies koncentracijos matavimo diapazonas (ne siauresnis už nurodytą)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F26" w14:textId="77777777" w:rsidR="004145D4" w:rsidRPr="004145D4" w:rsidRDefault="004145D4" w:rsidP="006E0FB4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0 - 100%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789" w14:textId="77777777" w:rsidR="00F24E1B" w:rsidRPr="00F24E1B" w:rsidRDefault="00F24E1B" w:rsidP="00F24E1B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F24E1B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Deguonies koncentracijos matavimo diapazonas 0-100%</w:t>
            </w:r>
          </w:p>
          <w:p w14:paraId="762B5757" w14:textId="1359D5AF" w:rsidR="004145D4" w:rsidRPr="004145D4" w:rsidRDefault="00F24E1B" w:rsidP="00F24E1B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F24E1B">
              <w:rPr>
                <w:rFonts w:ascii="Times New Roman" w:hAnsi="Times New Roman"/>
                <w:bCs/>
                <w:i/>
                <w:iCs/>
                <w:szCs w:val="22"/>
              </w:rPr>
              <w:t>Žr.Nr.1_Monitorius_naudojimo_instrukcija_Dehas_8psl.</w:t>
            </w:r>
          </w:p>
        </w:tc>
      </w:tr>
      <w:tr w:rsidR="004145D4" w:rsidRPr="004B75D1" w14:paraId="69B0E7A7" w14:textId="77777777" w:rsidTr="003140E2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9980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1.3.5.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DB4" w14:textId="77777777" w:rsidR="004145D4" w:rsidRPr="004145D4" w:rsidRDefault="004145D4" w:rsidP="00913606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Rodomos deguonies koncentracijos tikslumas (diskretiškumas)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C7D" w14:textId="77777777" w:rsidR="004145D4" w:rsidRPr="004145D4" w:rsidRDefault="004145D4" w:rsidP="00913606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≤ 0,1%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66F" w14:textId="193DDCA1" w:rsidR="005A30DD" w:rsidRPr="005A30DD" w:rsidRDefault="005A30DD" w:rsidP="005A30DD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5A30DD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Rodomos deguonies koncentracijos tikslumas (diskretiškumas)</w:t>
            </w:r>
            <w:r w:rsidRPr="005A30DD">
              <w:rPr>
                <w:rFonts w:ascii="Times New Roman" w:eastAsia="Arial Unicode MS" w:hAnsi="Times New Roman" w:hint="eastAsia"/>
                <w:sz w:val="24"/>
                <w:szCs w:val="24"/>
                <w:bdr w:val="nil"/>
                <w:lang w:val="en-US" w:eastAsia="en-US"/>
              </w:rPr>
              <w:t xml:space="preserve"> </w:t>
            </w:r>
            <w:r w:rsidRPr="005A30DD">
              <w:rPr>
                <w:rFonts w:ascii="Times New Roman" w:eastAsia="Arial Unicode MS" w:hAnsi="Times New Roman" w:hint="eastAsia"/>
                <w:szCs w:val="22"/>
                <w:bdr w:val="nil"/>
                <w:lang w:val="en-US" w:eastAsia="en-US"/>
              </w:rPr>
              <w:t>0,1%</w:t>
            </w:r>
          </w:p>
          <w:p w14:paraId="3F52E1E5" w14:textId="0EDB18FF" w:rsidR="004145D4" w:rsidRPr="004145D4" w:rsidRDefault="005A30DD" w:rsidP="005A30DD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5A30DD">
              <w:rPr>
                <w:rFonts w:ascii="Times New Roman" w:hAnsi="Times New Roman"/>
                <w:bCs/>
                <w:i/>
                <w:iCs/>
                <w:szCs w:val="22"/>
              </w:rPr>
              <w:t>Žr.Nr.1_Monitorius_naudojimo_instrukcija_Dehas_8psl.</w:t>
            </w:r>
          </w:p>
        </w:tc>
      </w:tr>
      <w:tr w:rsidR="004145D4" w:rsidRPr="004B75D1" w14:paraId="73F955E0" w14:textId="77777777" w:rsidTr="003140E2">
        <w:trPr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D3A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1.3.6.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1B5" w14:textId="77777777" w:rsidR="004145D4" w:rsidRPr="004145D4" w:rsidRDefault="004145D4" w:rsidP="00913606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Deguonies koncentracijos matavimo paklaida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2BF" w14:textId="77777777" w:rsidR="004145D4" w:rsidRPr="004145D4" w:rsidRDefault="004145D4" w:rsidP="006E0FB4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≤ 1% vol. O2, kai kalibruota 100 % vol. O2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163" w14:textId="541E9BE5" w:rsidR="005A30DD" w:rsidRPr="005A30DD" w:rsidRDefault="005A30DD" w:rsidP="005A30DD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5A30DD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Deguonies koncentracijos matavimo paklaida</w:t>
            </w:r>
            <w:r w:rsidRPr="005A30DD">
              <w:rPr>
                <w:rFonts w:ascii="Times New Roman" w:eastAsia="Arial Unicode MS" w:hAnsi="Times New Roman" w:hint="eastAsia"/>
                <w:szCs w:val="22"/>
                <w:bdr w:val="nil"/>
                <w:lang w:val="en-US" w:eastAsia="en-US"/>
              </w:rPr>
              <w:t xml:space="preserve"> </w:t>
            </w:r>
            <w:r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&lt;</w:t>
            </w:r>
            <w:r w:rsidRPr="005A30DD">
              <w:rPr>
                <w:rFonts w:ascii="Times New Roman" w:eastAsia="Arial Unicode MS" w:hAnsi="Times New Roman" w:hint="eastAsia"/>
                <w:szCs w:val="22"/>
                <w:bdr w:val="nil"/>
                <w:lang w:val="en-US" w:eastAsia="en-US"/>
              </w:rPr>
              <w:t xml:space="preserve"> 1% vol. O2, kai</w:t>
            </w:r>
            <w:r w:rsidRPr="005A30DD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 xml:space="preserve"> </w:t>
            </w:r>
            <w:r w:rsidRPr="005A30DD">
              <w:rPr>
                <w:rFonts w:ascii="Times New Roman" w:eastAsia="Arial Unicode MS" w:hAnsi="Times New Roman" w:hint="eastAsia"/>
                <w:szCs w:val="22"/>
                <w:bdr w:val="nil"/>
                <w:lang w:val="en-US" w:eastAsia="en-US"/>
              </w:rPr>
              <w:t>kalibruota 100 % vol. O2</w:t>
            </w:r>
          </w:p>
          <w:p w14:paraId="3AF8C062" w14:textId="09457F53" w:rsidR="004145D4" w:rsidRPr="004145D4" w:rsidRDefault="005A30DD" w:rsidP="005A30DD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5A30DD">
              <w:rPr>
                <w:rFonts w:ascii="Times New Roman" w:hAnsi="Times New Roman"/>
                <w:bCs/>
                <w:i/>
                <w:iCs/>
                <w:szCs w:val="22"/>
              </w:rPr>
              <w:t>Žr.Nr.1_Monitorius_naudojimo_instrukcija_Dehas_8psl.</w:t>
            </w:r>
          </w:p>
        </w:tc>
      </w:tr>
      <w:tr w:rsidR="004145D4" w:rsidRPr="004B75D1" w14:paraId="5B3710D4" w14:textId="77777777" w:rsidTr="003140E2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041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1.3.7.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D72" w14:textId="77777777" w:rsidR="004145D4" w:rsidRPr="004145D4" w:rsidRDefault="004145D4" w:rsidP="00041FB2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szCs w:val="22"/>
              </w:rPr>
              <w:t>Temperatūros kompensavimas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F477" w14:textId="77777777" w:rsidR="004145D4" w:rsidRPr="004145D4" w:rsidRDefault="004145D4" w:rsidP="00913606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szCs w:val="22"/>
              </w:rPr>
              <w:t>Įdiegta NTC (elektrinė varža su neigiamais temperatūros koeficientais) kompensacija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6BF2" w14:textId="77777777" w:rsidR="005A30DD" w:rsidRPr="005A30DD" w:rsidRDefault="005A30DD" w:rsidP="005A30DD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5A30DD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Temperatūros kompensavimas Įdiegta NTC (elektrinė varža su neigiamais temperatūros koeficientais) kompensacija</w:t>
            </w:r>
          </w:p>
          <w:p w14:paraId="6651625A" w14:textId="2D5ACB74" w:rsidR="004145D4" w:rsidRPr="004145D4" w:rsidRDefault="005A30DD" w:rsidP="005A30DD">
            <w:pPr>
              <w:ind w:left="35" w:right="33"/>
              <w:rPr>
                <w:rFonts w:ascii="Times New Roman" w:hAnsi="Times New Roman"/>
                <w:szCs w:val="22"/>
              </w:rPr>
            </w:pPr>
            <w:r w:rsidRPr="005A30DD">
              <w:rPr>
                <w:rFonts w:ascii="Times New Roman" w:hAnsi="Times New Roman"/>
                <w:bCs/>
                <w:i/>
                <w:iCs/>
                <w:szCs w:val="22"/>
              </w:rPr>
              <w:t>Žr.Nr.1_Monitorius_naudojimo_instrukcija_Dehas_8psl.</w:t>
            </w:r>
          </w:p>
        </w:tc>
      </w:tr>
      <w:tr w:rsidR="004145D4" w:rsidRPr="004B75D1" w14:paraId="12BC5833" w14:textId="77777777" w:rsidTr="003140E2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1B3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451" w14:textId="77777777" w:rsidR="004145D4" w:rsidRPr="004145D4" w:rsidRDefault="004145D4" w:rsidP="006F12C1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 xml:space="preserve">Automatinis drėkintuvas - šildytuvas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DAB" w14:textId="77777777" w:rsidR="004145D4" w:rsidRPr="004145D4" w:rsidRDefault="004145D4" w:rsidP="005B1814">
            <w:pPr>
              <w:numPr>
                <w:ilvl w:val="0"/>
                <w:numId w:val="3"/>
              </w:num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>Skirtas tiekiamo oro - deguonies mišinio pašildymui ir drėkinimui;</w:t>
            </w:r>
          </w:p>
          <w:p w14:paraId="09606596" w14:textId="77777777" w:rsidR="004145D4" w:rsidRPr="004145D4" w:rsidRDefault="004145D4" w:rsidP="005B1814">
            <w:pPr>
              <w:numPr>
                <w:ilvl w:val="0"/>
                <w:numId w:val="3"/>
              </w:num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>Su automatiniu temperatūros palaikymu pagal pasirinktą režimą.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341" w14:textId="77777777" w:rsidR="006F5A26" w:rsidRPr="006F5A26" w:rsidRDefault="006F5A26" w:rsidP="006F5A26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6F5A26">
              <w:rPr>
                <w:rFonts w:ascii="Times New Roman" w:eastAsia="Times New Roman" w:hAnsi="Times New Roman"/>
                <w:noProof/>
                <w:szCs w:val="22"/>
              </w:rPr>
              <w:t>Automatinis drėkintuvas – šildytuvas MR850</w:t>
            </w:r>
          </w:p>
          <w:p w14:paraId="3E7119CD" w14:textId="4A4BF66C" w:rsidR="006F5A26" w:rsidRDefault="006F5A26" w:rsidP="006F5A26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6F5A26">
              <w:rPr>
                <w:rFonts w:ascii="Times New Roman" w:eastAsia="Times New Roman" w:hAnsi="Times New Roman"/>
                <w:noProof/>
                <w:szCs w:val="22"/>
              </w:rPr>
              <w:t>1. Skirtas tiekiamo oro - deguonies mišinio pašildymui ir drėkinimui;</w:t>
            </w:r>
          </w:p>
          <w:p w14:paraId="5F396EDD" w14:textId="4BF78BF3" w:rsidR="00B50E93" w:rsidRPr="006F5A26" w:rsidRDefault="00B50E93" w:rsidP="006F5A26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6F5A26">
              <w:rPr>
                <w:rFonts w:ascii="Times New Roman" w:eastAsia="Times New Roman" w:hAnsi="Times New Roman"/>
                <w:i/>
                <w:iCs/>
                <w:noProof/>
                <w:szCs w:val="22"/>
              </w:rPr>
              <w:t>Žr.Nr.1_Drėkintuvas_MR850_naudojimo_instrukcija_Lt_3psl.</w:t>
            </w:r>
          </w:p>
          <w:p w14:paraId="13F7AA9D" w14:textId="14263216" w:rsidR="006F5A26" w:rsidRPr="006F5A26" w:rsidRDefault="006F5A26" w:rsidP="006F5A26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6F5A26">
              <w:rPr>
                <w:rFonts w:ascii="Times New Roman" w:eastAsia="Times New Roman" w:hAnsi="Times New Roman"/>
                <w:noProof/>
                <w:szCs w:val="22"/>
              </w:rPr>
              <w:t>2.</w:t>
            </w:r>
            <w:r w:rsidR="0063485B">
              <w:rPr>
                <w:rFonts w:ascii="Times New Roman" w:eastAsia="Times New Roman" w:hAnsi="Times New Roman"/>
                <w:noProof/>
                <w:szCs w:val="22"/>
              </w:rPr>
              <w:t>b.</w:t>
            </w:r>
            <w:r w:rsidRPr="006F5A26">
              <w:rPr>
                <w:rFonts w:ascii="Times New Roman" w:eastAsia="Times New Roman" w:hAnsi="Times New Roman"/>
                <w:noProof/>
                <w:szCs w:val="22"/>
              </w:rPr>
              <w:t xml:space="preserve"> Su automatiniu temperatūros palaikymu pagal pasirinktą režimą.</w:t>
            </w:r>
          </w:p>
          <w:p w14:paraId="5225E483" w14:textId="2C030718" w:rsidR="004145D4" w:rsidRPr="006F5A26" w:rsidRDefault="006F5A26" w:rsidP="006F5A26">
            <w:pPr>
              <w:ind w:right="33"/>
              <w:rPr>
                <w:rFonts w:ascii="Times New Roman" w:eastAsia="Times New Roman" w:hAnsi="Times New Roman"/>
                <w:i/>
                <w:iCs/>
                <w:noProof/>
                <w:szCs w:val="22"/>
              </w:rPr>
            </w:pPr>
            <w:r w:rsidRPr="006F5A26">
              <w:rPr>
                <w:rFonts w:ascii="Times New Roman" w:eastAsia="Times New Roman" w:hAnsi="Times New Roman"/>
                <w:i/>
                <w:iCs/>
                <w:noProof/>
                <w:szCs w:val="22"/>
              </w:rPr>
              <w:t>Žr.Nr.1_Drėkintuvas_MR850_naudojimo_instrukcija_Lt_</w:t>
            </w:r>
            <w:r w:rsidR="00B50E93">
              <w:rPr>
                <w:rFonts w:ascii="Times New Roman" w:eastAsia="Times New Roman" w:hAnsi="Times New Roman"/>
                <w:i/>
                <w:iCs/>
                <w:noProof/>
                <w:szCs w:val="22"/>
              </w:rPr>
              <w:t>5</w:t>
            </w:r>
            <w:r w:rsidRPr="006F5A26">
              <w:rPr>
                <w:rFonts w:ascii="Times New Roman" w:eastAsia="Times New Roman" w:hAnsi="Times New Roman"/>
                <w:i/>
                <w:iCs/>
                <w:noProof/>
                <w:szCs w:val="22"/>
              </w:rPr>
              <w:t>psl.</w:t>
            </w:r>
          </w:p>
        </w:tc>
      </w:tr>
      <w:tr w:rsidR="004145D4" w:rsidRPr="004B75D1" w14:paraId="23A21980" w14:textId="77777777" w:rsidTr="003140E2">
        <w:trPr>
          <w:trHeight w:val="1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180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lastRenderedPageBreak/>
              <w:t>1.4.1.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572" w14:textId="77777777" w:rsidR="004145D4" w:rsidRPr="009A48CB" w:rsidRDefault="004145D4" w:rsidP="00041FB2">
            <w:pPr>
              <w:rPr>
                <w:rFonts w:ascii="Times New Roman" w:eastAsia="Times New Roman" w:hAnsi="Times New Roman"/>
                <w:noProof/>
                <w:szCs w:val="22"/>
              </w:rPr>
            </w:pPr>
            <w:r w:rsidRPr="009A48CB">
              <w:rPr>
                <w:rFonts w:ascii="Times New Roman" w:hAnsi="Times New Roman"/>
                <w:szCs w:val="22"/>
              </w:rPr>
              <w:t xml:space="preserve">Temperatūros valdymo </w:t>
            </w: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>režimai:</w:t>
            </w:r>
          </w:p>
          <w:p w14:paraId="73736078" w14:textId="77777777" w:rsidR="004145D4" w:rsidRPr="009A48CB" w:rsidRDefault="004145D4" w:rsidP="00041FB2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7AD" w14:textId="77777777" w:rsidR="004145D4" w:rsidRPr="009A48CB" w:rsidRDefault="004145D4" w:rsidP="004D56F0">
            <w:pPr>
              <w:numPr>
                <w:ilvl w:val="0"/>
                <w:numId w:val="4"/>
              </w:num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>Invazinis režimas:</w:t>
            </w:r>
          </w:p>
          <w:p w14:paraId="0186D9E6" w14:textId="77777777" w:rsidR="004145D4" w:rsidRPr="009A48CB" w:rsidRDefault="004145D4" w:rsidP="004D56F0">
            <w:pPr>
              <w:numPr>
                <w:ilvl w:val="0"/>
                <w:numId w:val="5"/>
              </w:numPr>
              <w:ind w:left="743"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 xml:space="preserve">kameros temperatūra 36- 42 °C, </w:t>
            </w:r>
          </w:p>
          <w:p w14:paraId="2D61FC10" w14:textId="77777777" w:rsidR="004145D4" w:rsidRPr="009A48CB" w:rsidRDefault="004145D4" w:rsidP="004D56F0">
            <w:pPr>
              <w:numPr>
                <w:ilvl w:val="0"/>
                <w:numId w:val="5"/>
              </w:numPr>
              <w:ind w:left="743"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>oro-deguonies mišinio temperatūra 34,5 – 40,5  ºC;</w:t>
            </w:r>
          </w:p>
          <w:p w14:paraId="230FAB70" w14:textId="77777777" w:rsidR="004145D4" w:rsidRPr="009A48CB" w:rsidRDefault="004145D4" w:rsidP="004D56F0">
            <w:pPr>
              <w:numPr>
                <w:ilvl w:val="0"/>
                <w:numId w:val="4"/>
              </w:num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>Neinvazinis režimas:</w:t>
            </w:r>
          </w:p>
          <w:p w14:paraId="2B309A74" w14:textId="77777777" w:rsidR="004145D4" w:rsidRPr="009A48CB" w:rsidRDefault="004145D4" w:rsidP="004D56F0">
            <w:pPr>
              <w:numPr>
                <w:ilvl w:val="0"/>
                <w:numId w:val="7"/>
              </w:numPr>
              <w:ind w:left="743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 xml:space="preserve">kameros temperatūra 31 – 36 ºC, </w:t>
            </w:r>
          </w:p>
          <w:p w14:paraId="02A21D2A" w14:textId="77777777" w:rsidR="004145D4" w:rsidRPr="009A48CB" w:rsidRDefault="004145D4" w:rsidP="00F820B3">
            <w:pPr>
              <w:numPr>
                <w:ilvl w:val="0"/>
                <w:numId w:val="7"/>
              </w:numPr>
              <w:ind w:left="743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>oro-deguonies mišinio temperatūra 27,5 – 34,5 ºC.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FE8" w14:textId="77777777" w:rsidR="00B50E93" w:rsidRPr="00B50E93" w:rsidRDefault="00B50E93" w:rsidP="00B50E93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>Temperatūros valdymo režimai</w:t>
            </w:r>
          </w:p>
          <w:p w14:paraId="0CC0CE63" w14:textId="77777777" w:rsidR="00B50E93" w:rsidRPr="00B50E93" w:rsidRDefault="00B50E93" w:rsidP="00B50E93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>1. Invazinis režimas:</w:t>
            </w:r>
          </w:p>
          <w:p w14:paraId="5BBA5D0B" w14:textId="77777777" w:rsidR="00B50E93" w:rsidRPr="00B50E93" w:rsidRDefault="00B50E93" w:rsidP="00B50E93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>a) kameros temperatūra 35,5- 42 °C,</w:t>
            </w:r>
          </w:p>
          <w:p w14:paraId="179047DD" w14:textId="3768C79B" w:rsidR="00B50E93" w:rsidRPr="00B50E93" w:rsidRDefault="00B50E93" w:rsidP="00B50E93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>b) oro-deguonies mišinio temperatūra 3</w:t>
            </w:r>
            <w:r>
              <w:rPr>
                <w:rFonts w:ascii="Times New Roman" w:eastAsia="Times New Roman" w:hAnsi="Times New Roman"/>
                <w:noProof/>
                <w:szCs w:val="22"/>
              </w:rPr>
              <w:t>5</w:t>
            </w: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 xml:space="preserve"> – 40 ºC;</w:t>
            </w:r>
          </w:p>
          <w:p w14:paraId="1521AD19" w14:textId="77777777" w:rsidR="00B50E93" w:rsidRPr="00B50E93" w:rsidRDefault="00B50E93" w:rsidP="00B50E93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>2. Neinvazinis režimas:</w:t>
            </w:r>
          </w:p>
          <w:p w14:paraId="47FA5A52" w14:textId="77777777" w:rsidR="00B50E93" w:rsidRPr="00B50E93" w:rsidRDefault="00B50E93" w:rsidP="00B50E93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>a) kameros temperatūra 31 – 36 ºC,</w:t>
            </w:r>
          </w:p>
          <w:p w14:paraId="6A67C524" w14:textId="7F9CA298" w:rsidR="00B50E93" w:rsidRPr="00B50E93" w:rsidRDefault="00B50E93" w:rsidP="00B50E93">
            <w:pPr>
              <w:ind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 xml:space="preserve">b) oro-deguonies mišinio temperatūra </w:t>
            </w:r>
            <w:r>
              <w:rPr>
                <w:rFonts w:ascii="Times New Roman" w:eastAsia="Times New Roman" w:hAnsi="Times New Roman"/>
                <w:noProof/>
                <w:szCs w:val="22"/>
              </w:rPr>
              <w:t>28</w:t>
            </w: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 xml:space="preserve"> – 34</w:t>
            </w:r>
            <w:r>
              <w:rPr>
                <w:rFonts w:ascii="Times New Roman" w:eastAsia="Times New Roman" w:hAnsi="Times New Roman"/>
                <w:noProof/>
                <w:szCs w:val="22"/>
              </w:rPr>
              <w:t xml:space="preserve"> </w:t>
            </w:r>
            <w:r w:rsidRPr="00B50E93">
              <w:rPr>
                <w:rFonts w:ascii="Times New Roman" w:eastAsia="Times New Roman" w:hAnsi="Times New Roman"/>
                <w:noProof/>
                <w:szCs w:val="22"/>
              </w:rPr>
              <w:t>ºC.</w:t>
            </w:r>
          </w:p>
          <w:p w14:paraId="204574E4" w14:textId="2A02EF9D" w:rsidR="004145D4" w:rsidRPr="00B50E93" w:rsidRDefault="00B50E93" w:rsidP="00B50E93">
            <w:pPr>
              <w:ind w:right="33"/>
              <w:rPr>
                <w:rFonts w:ascii="Times New Roman" w:eastAsia="Times New Roman" w:hAnsi="Times New Roman"/>
                <w:i/>
                <w:iCs/>
                <w:noProof/>
                <w:szCs w:val="22"/>
              </w:rPr>
            </w:pPr>
            <w:r w:rsidRPr="00B50E93">
              <w:rPr>
                <w:rFonts w:ascii="Times New Roman" w:eastAsia="Times New Roman" w:hAnsi="Times New Roman"/>
                <w:i/>
                <w:iCs/>
                <w:noProof/>
                <w:szCs w:val="22"/>
              </w:rPr>
              <w:t>Žr.Nr.1_Drėkintuvas_MR850_naudojimo_instrukcija_Lt_1psl.</w:t>
            </w:r>
          </w:p>
        </w:tc>
      </w:tr>
      <w:tr w:rsidR="004145D4" w:rsidRPr="004B75D1" w14:paraId="2D95D8D9" w14:textId="77777777" w:rsidTr="003140E2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AFD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F92" w14:textId="77777777" w:rsidR="004145D4" w:rsidRPr="009A48CB" w:rsidRDefault="00E3690B" w:rsidP="00041FB2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9A48CB">
              <w:rPr>
                <w:rFonts w:ascii="Times New Roman" w:hAnsi="Times New Roman"/>
                <w:noProof/>
                <w:szCs w:val="22"/>
                <w:lang w:eastAsia="zh-CN"/>
              </w:rPr>
              <w:t>Darbinių parametrų atvaizdavimas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A51" w14:textId="77777777" w:rsidR="004145D4" w:rsidRPr="009A48CB" w:rsidRDefault="00392BE6" w:rsidP="00913606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9A48CB">
              <w:rPr>
                <w:rFonts w:ascii="Times New Roman" w:hAnsi="Times New Roman"/>
                <w:szCs w:val="22"/>
              </w:rPr>
              <w:t>Būtinas e</w:t>
            </w:r>
            <w:r w:rsidR="00E3690B" w:rsidRPr="009A48CB">
              <w:rPr>
                <w:rFonts w:ascii="Times New Roman" w:hAnsi="Times New Roman"/>
                <w:szCs w:val="22"/>
              </w:rPr>
              <w:t>kranas darbinių parametrų atvaizdavimui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68C" w14:textId="77777777" w:rsidR="00B50E93" w:rsidRPr="00B50E93" w:rsidRDefault="00B50E93" w:rsidP="00B50E93">
            <w:pPr>
              <w:ind w:left="29"/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</w:pPr>
            <w:r w:rsidRPr="00B50E93">
              <w:rPr>
                <w:rFonts w:ascii="Times New Roman" w:eastAsia="Arial Unicode MS" w:hAnsi="Times New Roman"/>
                <w:szCs w:val="22"/>
                <w:bdr w:val="nil"/>
                <w:lang w:val="en-US" w:eastAsia="en-US"/>
              </w:rPr>
              <w:t>Ekranas darbinių parametrų atvaizdavimui yra</w:t>
            </w:r>
          </w:p>
          <w:p w14:paraId="1F3E2172" w14:textId="2CF08734" w:rsidR="004145D4" w:rsidRPr="004145D4" w:rsidRDefault="00B50E93" w:rsidP="00B50E93">
            <w:pPr>
              <w:ind w:left="35" w:right="33" w:firstLine="29"/>
              <w:rPr>
                <w:rFonts w:ascii="Times New Roman" w:hAnsi="Times New Roman"/>
                <w:szCs w:val="22"/>
              </w:rPr>
            </w:pPr>
            <w:r w:rsidRPr="00B50E93">
              <w:rPr>
                <w:rFonts w:ascii="Times New Roman" w:hAnsi="Times New Roman"/>
                <w:bCs/>
                <w:i/>
                <w:iCs/>
                <w:szCs w:val="22"/>
              </w:rPr>
              <w:t>Žr.Nr.1_Drėkintuvas_MR850_naudojimo_instrukcija_Lt_5psl.</w:t>
            </w:r>
          </w:p>
        </w:tc>
      </w:tr>
      <w:tr w:rsidR="004145D4" w:rsidRPr="004B75D1" w14:paraId="73328296" w14:textId="77777777" w:rsidTr="003140E2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CC7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E73A" w14:textId="77777777" w:rsidR="004145D4" w:rsidRPr="009A48CB" w:rsidRDefault="004145D4" w:rsidP="00F820B3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9A48CB">
              <w:rPr>
                <w:rFonts w:ascii="Times New Roman" w:hAnsi="Times New Roman"/>
                <w:szCs w:val="22"/>
              </w:rPr>
              <w:t>Aliarmai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C5A" w14:textId="77777777" w:rsidR="004145D4" w:rsidRPr="009A48CB" w:rsidRDefault="004145D4" w:rsidP="003F0C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33"/>
              <w:rPr>
                <w:rFonts w:ascii="Times New Roman" w:hAnsi="Times New Roman"/>
                <w:szCs w:val="22"/>
              </w:rPr>
            </w:pPr>
            <w:r w:rsidRPr="009A48CB">
              <w:rPr>
                <w:rFonts w:ascii="Times New Roman" w:hAnsi="Times New Roman"/>
                <w:szCs w:val="22"/>
              </w:rPr>
              <w:t>Per aukšta termperatūra;</w:t>
            </w:r>
          </w:p>
          <w:p w14:paraId="35AE7232" w14:textId="77777777" w:rsidR="004145D4" w:rsidRPr="009A48CB" w:rsidRDefault="004145D4" w:rsidP="00F820B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33"/>
              <w:rPr>
                <w:rFonts w:ascii="Times New Roman" w:hAnsi="Times New Roman"/>
                <w:szCs w:val="22"/>
              </w:rPr>
            </w:pPr>
            <w:r w:rsidRPr="009A48CB">
              <w:rPr>
                <w:rFonts w:ascii="Times New Roman" w:hAnsi="Times New Roman"/>
                <w:szCs w:val="22"/>
              </w:rPr>
              <w:t>Per žema termperatūra.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EF5" w14:textId="5E2E9F66" w:rsidR="003D58E1" w:rsidRPr="003D58E1" w:rsidRDefault="003D58E1" w:rsidP="003D58E1">
            <w:pPr>
              <w:autoSpaceDE w:val="0"/>
              <w:autoSpaceDN w:val="0"/>
              <w:adjustRightInd w:val="0"/>
              <w:ind w:left="35" w:right="3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Pr="003D58E1">
              <w:rPr>
                <w:rFonts w:ascii="Times New Roman" w:hAnsi="Times New Roman"/>
                <w:szCs w:val="22"/>
              </w:rPr>
              <w:t>.Per aukštos temperatūros aliarmas:</w:t>
            </w:r>
          </w:p>
          <w:p w14:paraId="1A09271C" w14:textId="0402273E" w:rsidR="003D58E1" w:rsidRPr="003D58E1" w:rsidRDefault="003D58E1" w:rsidP="003D58E1">
            <w:pPr>
              <w:autoSpaceDE w:val="0"/>
              <w:autoSpaceDN w:val="0"/>
              <w:adjustRightInd w:val="0"/>
              <w:ind w:left="35" w:right="33"/>
              <w:rPr>
                <w:rFonts w:ascii="Times New Roman" w:hAnsi="Times New Roman"/>
                <w:szCs w:val="22"/>
              </w:rPr>
            </w:pPr>
            <w:r w:rsidRPr="003D58E1">
              <w:rPr>
                <w:rFonts w:ascii="Times New Roman" w:hAnsi="Times New Roman"/>
                <w:szCs w:val="22"/>
              </w:rPr>
              <w:t>kai rodoma temperatūra viršija 41</w:t>
            </w:r>
            <w:r>
              <w:rPr>
                <w:rFonts w:ascii="Times New Roman" w:hAnsi="Times New Roman"/>
                <w:szCs w:val="22"/>
                <w:vertAlign w:val="superscript"/>
              </w:rPr>
              <w:t>o</w:t>
            </w:r>
            <w:r w:rsidRPr="003D58E1">
              <w:rPr>
                <w:rFonts w:ascii="Times New Roman" w:hAnsi="Times New Roman"/>
                <w:szCs w:val="22"/>
              </w:rPr>
              <w:t>C ar kontūre temperatūra viršija 43</w:t>
            </w:r>
            <w:r>
              <w:rPr>
                <w:rFonts w:ascii="Times New Roman" w:hAnsi="Times New Roman"/>
                <w:szCs w:val="22"/>
                <w:vertAlign w:val="superscript"/>
              </w:rPr>
              <w:t>o</w:t>
            </w:r>
            <w:r w:rsidRPr="003D58E1">
              <w:rPr>
                <w:rFonts w:ascii="Times New Roman" w:hAnsi="Times New Roman"/>
                <w:szCs w:val="22"/>
              </w:rPr>
              <w:t>C</w:t>
            </w:r>
          </w:p>
          <w:p w14:paraId="6C2E24A7" w14:textId="77777777" w:rsidR="003D58E1" w:rsidRPr="003D58E1" w:rsidRDefault="003D58E1" w:rsidP="003D58E1">
            <w:pPr>
              <w:autoSpaceDE w:val="0"/>
              <w:autoSpaceDN w:val="0"/>
              <w:adjustRightInd w:val="0"/>
              <w:ind w:left="35" w:right="33"/>
              <w:rPr>
                <w:rFonts w:ascii="Times New Roman" w:hAnsi="Times New Roman"/>
                <w:szCs w:val="22"/>
              </w:rPr>
            </w:pPr>
            <w:r w:rsidRPr="003D58E1">
              <w:rPr>
                <w:rFonts w:ascii="Times New Roman" w:hAnsi="Times New Roman"/>
                <w:szCs w:val="22"/>
              </w:rPr>
              <w:t>2.Per žemos temperatūros aliarmas:</w:t>
            </w:r>
          </w:p>
          <w:p w14:paraId="4140FF72" w14:textId="77777777" w:rsidR="003D58E1" w:rsidRPr="003D58E1" w:rsidRDefault="003D58E1" w:rsidP="003D58E1">
            <w:pPr>
              <w:autoSpaceDE w:val="0"/>
              <w:autoSpaceDN w:val="0"/>
              <w:adjustRightInd w:val="0"/>
              <w:ind w:left="35" w:right="33"/>
              <w:rPr>
                <w:rFonts w:ascii="Times New Roman" w:hAnsi="Times New Roman"/>
                <w:szCs w:val="22"/>
              </w:rPr>
            </w:pPr>
            <w:r w:rsidRPr="003D58E1">
              <w:rPr>
                <w:rFonts w:ascii="Times New Roman" w:hAnsi="Times New Roman"/>
                <w:szCs w:val="22"/>
              </w:rPr>
              <w:t>10 min., kai temperatūra 29,5</w:t>
            </w:r>
            <w:r w:rsidRPr="003D58E1">
              <w:rPr>
                <w:rFonts w:ascii="Times New Roman" w:hAnsi="Times New Roman"/>
                <w:szCs w:val="22"/>
                <w:vertAlign w:val="superscript"/>
              </w:rPr>
              <w:t>o</w:t>
            </w:r>
            <w:r w:rsidRPr="003D58E1">
              <w:rPr>
                <w:rFonts w:ascii="Times New Roman" w:hAnsi="Times New Roman"/>
                <w:szCs w:val="22"/>
              </w:rPr>
              <w:t>C;</w:t>
            </w:r>
          </w:p>
          <w:p w14:paraId="75949E17" w14:textId="77777777" w:rsidR="003D58E1" w:rsidRPr="003D58E1" w:rsidRDefault="003D58E1" w:rsidP="003D58E1">
            <w:pPr>
              <w:autoSpaceDE w:val="0"/>
              <w:autoSpaceDN w:val="0"/>
              <w:adjustRightInd w:val="0"/>
              <w:ind w:left="35" w:right="33"/>
              <w:rPr>
                <w:rFonts w:ascii="Times New Roman" w:hAnsi="Times New Roman"/>
                <w:szCs w:val="22"/>
              </w:rPr>
            </w:pPr>
            <w:r w:rsidRPr="003D58E1">
              <w:rPr>
                <w:rFonts w:ascii="Times New Roman" w:hAnsi="Times New Roman"/>
                <w:szCs w:val="22"/>
              </w:rPr>
              <w:t>60 min., kai temperatūra 34,5</w:t>
            </w:r>
            <w:r w:rsidRPr="003D58E1">
              <w:rPr>
                <w:rFonts w:ascii="Times New Roman" w:hAnsi="Times New Roman"/>
                <w:szCs w:val="22"/>
                <w:vertAlign w:val="superscript"/>
              </w:rPr>
              <w:t>o</w:t>
            </w:r>
            <w:r w:rsidRPr="003D58E1">
              <w:rPr>
                <w:rFonts w:ascii="Times New Roman" w:hAnsi="Times New Roman"/>
                <w:szCs w:val="22"/>
              </w:rPr>
              <w:t>C (tik invaziniame režime)</w:t>
            </w:r>
          </w:p>
          <w:p w14:paraId="005FB86B" w14:textId="6181C4DA" w:rsidR="008D4226" w:rsidRPr="003D58E1" w:rsidRDefault="003D58E1" w:rsidP="003D58E1">
            <w:pPr>
              <w:autoSpaceDE w:val="0"/>
              <w:autoSpaceDN w:val="0"/>
              <w:adjustRightInd w:val="0"/>
              <w:ind w:left="35" w:right="33"/>
              <w:rPr>
                <w:rFonts w:ascii="Times New Roman" w:hAnsi="Times New Roman"/>
                <w:i/>
                <w:iCs/>
                <w:szCs w:val="22"/>
              </w:rPr>
            </w:pPr>
            <w:r w:rsidRPr="003D58E1">
              <w:rPr>
                <w:rFonts w:ascii="Times New Roman" w:hAnsi="Times New Roman"/>
                <w:i/>
                <w:iCs/>
                <w:szCs w:val="22"/>
              </w:rPr>
              <w:t>Žr.Nr.1_Drėkintuvas_MR850_naudojimo_instrukcija_Lt_5psl.</w:t>
            </w:r>
          </w:p>
        </w:tc>
      </w:tr>
      <w:tr w:rsidR="004145D4" w:rsidRPr="004B75D1" w14:paraId="012AE884" w14:textId="77777777" w:rsidTr="003140E2">
        <w:trPr>
          <w:trHeight w:val="1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AA7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1.4.4.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220" w14:textId="77777777" w:rsidR="004145D4" w:rsidRPr="009A48CB" w:rsidRDefault="004145D4" w:rsidP="003F0CA5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9A48CB">
              <w:rPr>
                <w:rFonts w:ascii="Times New Roman" w:hAnsi="Times New Roman"/>
                <w:szCs w:val="22"/>
              </w:rPr>
              <w:t>Drėgmės našumas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3065" w14:textId="77777777" w:rsidR="004145D4" w:rsidRPr="009A48CB" w:rsidRDefault="004145D4" w:rsidP="003F0CA5">
            <w:pPr>
              <w:numPr>
                <w:ilvl w:val="0"/>
                <w:numId w:val="6"/>
              </w:numPr>
              <w:ind w:right="33"/>
              <w:rPr>
                <w:rFonts w:ascii="Times New Roman" w:hAnsi="Times New Roman"/>
                <w:szCs w:val="22"/>
              </w:rPr>
            </w:pP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 xml:space="preserve">Invaziniame režime: </w:t>
            </w:r>
            <w:r w:rsidRPr="009A48CB">
              <w:rPr>
                <w:rFonts w:ascii="Times New Roman" w:hAnsi="Times New Roman"/>
                <w:szCs w:val="22"/>
              </w:rPr>
              <w:t xml:space="preserve"> ≥ 33 mg/l</w:t>
            </w:r>
          </w:p>
          <w:p w14:paraId="16208CC1" w14:textId="77777777" w:rsidR="004145D4" w:rsidRPr="009A48CB" w:rsidRDefault="004145D4" w:rsidP="003F0CA5">
            <w:pPr>
              <w:numPr>
                <w:ilvl w:val="0"/>
                <w:numId w:val="6"/>
              </w:numPr>
              <w:ind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>Neinvaziniame režime:</w:t>
            </w:r>
            <w:r w:rsidRPr="009A48CB">
              <w:rPr>
                <w:rFonts w:ascii="Times New Roman" w:hAnsi="Times New Roman"/>
                <w:szCs w:val="22"/>
              </w:rPr>
              <w:t xml:space="preserve"> </w:t>
            </w:r>
            <w:r w:rsidRPr="009A48CB">
              <w:rPr>
                <w:rFonts w:ascii="Times New Roman" w:eastAsia="Times New Roman" w:hAnsi="Times New Roman"/>
                <w:noProof/>
                <w:szCs w:val="22"/>
              </w:rPr>
              <w:t xml:space="preserve"> ≥10 mg/l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69A" w14:textId="77777777" w:rsidR="003D58E1" w:rsidRPr="003D58E1" w:rsidRDefault="003D58E1" w:rsidP="003D58E1">
            <w:pPr>
              <w:ind w:left="35"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3D58E1">
              <w:rPr>
                <w:rFonts w:ascii="Times New Roman" w:eastAsia="Times New Roman" w:hAnsi="Times New Roman"/>
                <w:noProof/>
                <w:szCs w:val="22"/>
              </w:rPr>
              <w:t>Drėgmės našumas</w:t>
            </w:r>
          </w:p>
          <w:p w14:paraId="27232D17" w14:textId="69879DCC" w:rsidR="003D58E1" w:rsidRPr="003D58E1" w:rsidRDefault="003D58E1" w:rsidP="003D58E1">
            <w:pPr>
              <w:ind w:left="35"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3D58E1">
              <w:rPr>
                <w:rFonts w:ascii="Times New Roman" w:eastAsia="Times New Roman" w:hAnsi="Times New Roman"/>
                <w:noProof/>
                <w:szCs w:val="22"/>
              </w:rPr>
              <w:t xml:space="preserve">1. Invaziniame režime: </w:t>
            </w:r>
            <w:r>
              <w:rPr>
                <w:rFonts w:ascii="Times New Roman" w:eastAsia="Times New Roman" w:hAnsi="Times New Roman"/>
                <w:noProof/>
                <w:szCs w:val="22"/>
              </w:rPr>
              <w:t>&gt;</w:t>
            </w:r>
            <w:r w:rsidRPr="003D58E1">
              <w:rPr>
                <w:rFonts w:ascii="Times New Roman" w:eastAsia="Times New Roman" w:hAnsi="Times New Roman"/>
                <w:noProof/>
                <w:szCs w:val="22"/>
              </w:rPr>
              <w:t xml:space="preserve"> 33 mg/l</w:t>
            </w:r>
          </w:p>
          <w:p w14:paraId="0B858AAC" w14:textId="5A611373" w:rsidR="003D58E1" w:rsidRPr="003D58E1" w:rsidRDefault="003D58E1" w:rsidP="003D58E1">
            <w:pPr>
              <w:ind w:left="35" w:right="33"/>
              <w:rPr>
                <w:rFonts w:ascii="Times New Roman" w:eastAsia="Times New Roman" w:hAnsi="Times New Roman"/>
                <w:noProof/>
                <w:szCs w:val="22"/>
              </w:rPr>
            </w:pPr>
            <w:r w:rsidRPr="003D58E1">
              <w:rPr>
                <w:rFonts w:ascii="Times New Roman" w:eastAsia="Times New Roman" w:hAnsi="Times New Roman"/>
                <w:noProof/>
                <w:szCs w:val="22"/>
              </w:rPr>
              <w:t>2. Neinvaziniame režime:</w:t>
            </w:r>
            <w:r>
              <w:rPr>
                <w:rFonts w:ascii="Times New Roman" w:eastAsia="Times New Roman" w:hAnsi="Times New Roman"/>
                <w:noProof/>
                <w:szCs w:val="22"/>
              </w:rPr>
              <w:t>&gt;</w:t>
            </w:r>
            <w:r w:rsidRPr="003D58E1">
              <w:rPr>
                <w:rFonts w:ascii="Times New Roman" w:eastAsia="Times New Roman" w:hAnsi="Times New Roman"/>
                <w:noProof/>
                <w:szCs w:val="22"/>
              </w:rPr>
              <w:t>10 mg/l</w:t>
            </w:r>
          </w:p>
          <w:p w14:paraId="79C4778A" w14:textId="1D25AE9F" w:rsidR="004145D4" w:rsidRPr="003D58E1" w:rsidRDefault="003D58E1" w:rsidP="003D58E1">
            <w:pPr>
              <w:ind w:left="35" w:right="33"/>
              <w:rPr>
                <w:rFonts w:ascii="Times New Roman" w:eastAsia="Times New Roman" w:hAnsi="Times New Roman"/>
                <w:i/>
                <w:iCs/>
                <w:noProof/>
                <w:szCs w:val="22"/>
              </w:rPr>
            </w:pPr>
            <w:r w:rsidRPr="003D58E1">
              <w:rPr>
                <w:rFonts w:ascii="Times New Roman" w:eastAsia="Times New Roman" w:hAnsi="Times New Roman"/>
                <w:i/>
                <w:iCs/>
                <w:noProof/>
                <w:szCs w:val="22"/>
              </w:rPr>
              <w:t>Žr.Nr.1_Drėkintuvas_MR850_naudojimo_instrukcija_Lt_1psl.</w:t>
            </w:r>
          </w:p>
        </w:tc>
      </w:tr>
      <w:tr w:rsidR="004145D4" w:rsidRPr="004B75D1" w14:paraId="2F9B4AAA" w14:textId="77777777" w:rsidTr="003140E2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B56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1.4.5.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299" w14:textId="77777777" w:rsidR="004145D4" w:rsidRPr="004145D4" w:rsidRDefault="004145D4" w:rsidP="00041FB2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>Įšilimo iki darbinės temperatūros laikas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384" w14:textId="77777777" w:rsidR="004145D4" w:rsidRPr="004145D4" w:rsidRDefault="004145D4" w:rsidP="00913606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>Ne daugiau</w:t>
            </w:r>
            <w:r w:rsidR="008825AE">
              <w:rPr>
                <w:rFonts w:ascii="Times New Roman" w:eastAsia="Times New Roman" w:hAnsi="Times New Roman"/>
                <w:noProof/>
                <w:szCs w:val="22"/>
              </w:rPr>
              <w:t xml:space="preserve"> kaip</w:t>
            </w: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 xml:space="preserve"> 30 min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7E7" w14:textId="348467DB" w:rsidR="003D58E1" w:rsidRPr="003D58E1" w:rsidRDefault="003D58E1" w:rsidP="003D58E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3D58E1">
              <w:rPr>
                <w:rFonts w:ascii="Times New Roman" w:hAnsi="Times New Roman"/>
                <w:szCs w:val="22"/>
              </w:rPr>
              <w:t>Įšilimo iki darbinės temperatūros laikas</w:t>
            </w:r>
            <w:r>
              <w:rPr>
                <w:rFonts w:ascii="Times New Roman" w:hAnsi="Times New Roman"/>
                <w:szCs w:val="22"/>
              </w:rPr>
              <w:t xml:space="preserve"> mažiau nei</w:t>
            </w:r>
            <w:r w:rsidRPr="003D58E1">
              <w:rPr>
                <w:rFonts w:ascii="Times New Roman" w:hAnsi="Times New Roman"/>
                <w:szCs w:val="22"/>
              </w:rPr>
              <w:t xml:space="preserve"> 30 min</w:t>
            </w:r>
          </w:p>
          <w:p w14:paraId="76CCF336" w14:textId="686C6EB4" w:rsidR="004145D4" w:rsidRPr="004145D4" w:rsidRDefault="003D58E1" w:rsidP="003D58E1">
            <w:pPr>
              <w:ind w:left="35" w:right="33" w:firstLine="29"/>
              <w:rPr>
                <w:rFonts w:ascii="Times New Roman" w:eastAsia="Times New Roman" w:hAnsi="Times New Roman"/>
                <w:noProof/>
                <w:szCs w:val="22"/>
              </w:rPr>
            </w:pPr>
            <w:r w:rsidRPr="003D58E1">
              <w:rPr>
                <w:rFonts w:ascii="Times New Roman" w:hAnsi="Times New Roman"/>
                <w:bCs/>
                <w:i/>
                <w:iCs/>
                <w:szCs w:val="22"/>
              </w:rPr>
              <w:t>Žr.Nr.1_Drėkintuvas_MR850_naudojimo_instrukcija_Lt_1psl.</w:t>
            </w:r>
          </w:p>
        </w:tc>
      </w:tr>
      <w:tr w:rsidR="004145D4" w:rsidRPr="004B75D1" w14:paraId="24EB2A1C" w14:textId="77777777" w:rsidTr="003140E2">
        <w:trPr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2E6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1.4.6.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4E8" w14:textId="77777777" w:rsidR="004145D4" w:rsidRPr="004145D4" w:rsidRDefault="004145D4" w:rsidP="00041FB2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>Svoris (be priedų)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318" w14:textId="77777777" w:rsidR="004145D4" w:rsidRPr="004145D4" w:rsidRDefault="004145D4" w:rsidP="003F0CA5">
            <w:pPr>
              <w:ind w:left="35" w:right="33" w:firstLine="29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>≤ 3 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732" w14:textId="6805FD1C" w:rsidR="003D58E1" w:rsidRPr="003D58E1" w:rsidRDefault="003D58E1" w:rsidP="003D58E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Cs w:val="22"/>
                <w:lang w:val="en-GB"/>
              </w:rPr>
            </w:pPr>
            <w:r w:rsidRPr="003D58E1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Svoris be priedų 2,8 kg</w:t>
            </w:r>
          </w:p>
          <w:p w14:paraId="042F4809" w14:textId="4E9870F9" w:rsidR="004145D4" w:rsidRPr="004145D4" w:rsidRDefault="003D58E1" w:rsidP="003D58E1">
            <w:pPr>
              <w:ind w:left="35" w:right="33" w:firstLine="29"/>
              <w:rPr>
                <w:rFonts w:ascii="Times New Roman" w:eastAsia="Times New Roman" w:hAnsi="Times New Roman"/>
                <w:noProof/>
                <w:szCs w:val="22"/>
              </w:rPr>
            </w:pPr>
            <w:r w:rsidRPr="003D58E1">
              <w:rPr>
                <w:rFonts w:ascii="Times New Roman" w:hAnsi="Times New Roman"/>
                <w:bCs/>
                <w:i/>
                <w:iCs/>
                <w:szCs w:val="22"/>
              </w:rPr>
              <w:t>Žr.Nr.1_Drėkintuvas_MR850_naudojimo_instrukcija_Lt_1psl.</w:t>
            </w:r>
          </w:p>
        </w:tc>
      </w:tr>
      <w:tr w:rsidR="004145D4" w:rsidRPr="004B75D1" w14:paraId="64375B01" w14:textId="77777777" w:rsidTr="003140E2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76C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D5D" w14:textId="77777777" w:rsidR="004145D4" w:rsidRPr="004145D4" w:rsidRDefault="004145D4" w:rsidP="004732AE">
            <w:pPr>
              <w:rPr>
                <w:rFonts w:ascii="Times New Roman" w:eastAsia="Times New Roman" w:hAnsi="Times New Roman"/>
                <w:noProof/>
                <w:szCs w:val="22"/>
              </w:rPr>
            </w:pP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 xml:space="preserve">Pateikiami </w:t>
            </w:r>
            <w:r w:rsidRPr="004145D4">
              <w:rPr>
                <w:rFonts w:ascii="Times New Roman" w:eastAsia="Times New Roman" w:hAnsi="Times New Roman"/>
                <w:szCs w:val="22"/>
              </w:rPr>
              <w:t>didelės deguonies tėkmės</w:t>
            </w:r>
            <w:r w:rsidRPr="004145D4">
              <w:rPr>
                <w:rFonts w:ascii="Times New Roman" w:hAnsi="Times New Roman"/>
                <w:noProof/>
                <w:szCs w:val="22"/>
                <w:lang w:eastAsia="zh-CN"/>
              </w:rPr>
              <w:t xml:space="preserve"> </w:t>
            </w:r>
            <w:r w:rsidRPr="004145D4">
              <w:rPr>
                <w:rFonts w:ascii="Times New Roman" w:eastAsia="Times New Roman" w:hAnsi="Times New Roman"/>
                <w:noProof/>
                <w:szCs w:val="22"/>
              </w:rPr>
              <w:t>sistemai skirti priedai: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E9C" w14:textId="77777777" w:rsidR="004145D4" w:rsidRPr="004145D4" w:rsidRDefault="004145D4" w:rsidP="003F0CA5">
            <w:pPr>
              <w:ind w:left="35" w:right="33" w:firstLine="29"/>
              <w:rPr>
                <w:rFonts w:ascii="Times New Roman" w:eastAsia="Times New Roman" w:hAnsi="Times New Roman"/>
                <w:noProof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11C" w14:textId="2E50E69F" w:rsidR="004145D4" w:rsidRPr="004145D4" w:rsidRDefault="003D58E1" w:rsidP="003F0CA5">
            <w:pPr>
              <w:ind w:left="35" w:right="33" w:firstLine="29"/>
              <w:rPr>
                <w:rFonts w:ascii="Times New Roman" w:eastAsia="Times New Roman" w:hAnsi="Times New Roman"/>
                <w:noProof/>
                <w:szCs w:val="22"/>
              </w:rPr>
            </w:pPr>
            <w:r w:rsidRPr="003D58E1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Pateikiami didelės deguonies tėkmės (CPAP) sistemai skirti priedai:</w:t>
            </w:r>
          </w:p>
        </w:tc>
      </w:tr>
      <w:tr w:rsidR="004145D4" w:rsidRPr="004B75D1" w14:paraId="735BFAB3" w14:textId="77777777" w:rsidTr="003140E2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92B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E5D" w14:textId="77777777" w:rsidR="004145D4" w:rsidRPr="004145D4" w:rsidRDefault="004145D4" w:rsidP="00F0725F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 xml:space="preserve">Temperatūros/tėkmės srauto daviklis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429" w14:textId="77777777" w:rsidR="004145D4" w:rsidRPr="004145D4" w:rsidRDefault="004145D4" w:rsidP="00F0725F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>1 vnt.</w:t>
            </w:r>
          </w:p>
          <w:p w14:paraId="4DE6D295" w14:textId="77777777" w:rsidR="004145D4" w:rsidRPr="004145D4" w:rsidRDefault="004145D4" w:rsidP="00F0725F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>Tinkamas automatiniam drėkintuvui - šildytuvui, jungtis stačiu kampu, daviklio su jungiamuoju laidu ilgis ≥ 1850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F8BB" w14:textId="77777777" w:rsidR="003D58E1" w:rsidRPr="003D58E1" w:rsidRDefault="003D58E1" w:rsidP="003D58E1">
            <w:pPr>
              <w:rPr>
                <w:rFonts w:ascii="Times New Roman" w:eastAsia="Times New Roman" w:hAnsi="Times New Roman"/>
                <w:szCs w:val="22"/>
                <w:lang w:val="fr-FR"/>
              </w:rPr>
            </w:pPr>
            <w:r w:rsidRPr="003D58E1">
              <w:rPr>
                <w:rFonts w:ascii="Times New Roman" w:eastAsia="Times New Roman" w:hAnsi="Times New Roman"/>
                <w:szCs w:val="22"/>
                <w:lang w:val="fr-FR"/>
              </w:rPr>
              <w:t>Temperatūros/tėkmės srauto daviklis (1 vnt.) 900MR869</w:t>
            </w:r>
          </w:p>
          <w:p w14:paraId="238CE498" w14:textId="77777777" w:rsidR="003D58E1" w:rsidRPr="003D58E1" w:rsidRDefault="003D58E1" w:rsidP="003D58E1">
            <w:pPr>
              <w:rPr>
                <w:rFonts w:ascii="Times New Roman" w:eastAsia="Times New Roman" w:hAnsi="Times New Roman"/>
                <w:szCs w:val="22"/>
                <w:lang w:val="fr-FR"/>
              </w:rPr>
            </w:pPr>
            <w:r w:rsidRPr="003D58E1">
              <w:rPr>
                <w:rFonts w:ascii="Times New Roman" w:eastAsia="Times New Roman" w:hAnsi="Times New Roman"/>
                <w:szCs w:val="22"/>
                <w:lang w:val="fr-FR"/>
              </w:rPr>
              <w:t>1. Tinkamas automatiniui drėkintuvui/ šildytuvui ;</w:t>
            </w:r>
          </w:p>
          <w:p w14:paraId="6F2A59B5" w14:textId="77777777" w:rsidR="003D58E1" w:rsidRPr="003D58E1" w:rsidRDefault="003D58E1" w:rsidP="003D58E1">
            <w:pPr>
              <w:rPr>
                <w:rFonts w:ascii="Times New Roman" w:eastAsia="Times New Roman" w:hAnsi="Times New Roman"/>
                <w:szCs w:val="22"/>
                <w:lang w:val="fr-FR"/>
              </w:rPr>
            </w:pPr>
            <w:r w:rsidRPr="003D58E1">
              <w:rPr>
                <w:rFonts w:ascii="Times New Roman" w:eastAsia="Times New Roman" w:hAnsi="Times New Roman"/>
                <w:szCs w:val="22"/>
                <w:lang w:val="fr-FR"/>
              </w:rPr>
              <w:t>2. Jungtis stačiu kampu,</w:t>
            </w:r>
          </w:p>
          <w:p w14:paraId="46C06153" w14:textId="77777777" w:rsidR="003D58E1" w:rsidRPr="003D58E1" w:rsidRDefault="003D58E1" w:rsidP="003D58E1">
            <w:pPr>
              <w:rPr>
                <w:rFonts w:ascii="Times New Roman" w:eastAsia="Times New Roman" w:hAnsi="Times New Roman"/>
                <w:szCs w:val="22"/>
                <w:lang w:val="fr-FR"/>
              </w:rPr>
            </w:pPr>
            <w:r w:rsidRPr="003D58E1">
              <w:rPr>
                <w:rFonts w:ascii="Times New Roman" w:eastAsia="Times New Roman" w:hAnsi="Times New Roman" w:hint="eastAsia"/>
                <w:szCs w:val="22"/>
                <w:lang w:val="fr-FR"/>
              </w:rPr>
              <w:t>3. Daviklio su jungiamuoju laidu ilgis 1850 mm.</w:t>
            </w:r>
          </w:p>
          <w:p w14:paraId="2B29883B" w14:textId="5D628EA2" w:rsidR="004145D4" w:rsidRPr="004145D4" w:rsidRDefault="003D58E1" w:rsidP="003D58E1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3D58E1">
              <w:rPr>
                <w:rFonts w:ascii="Times New Roman" w:hAnsi="Times New Roman"/>
                <w:bCs/>
                <w:i/>
                <w:iCs/>
                <w:szCs w:val="22"/>
              </w:rPr>
              <w:t>Žr.Nr.1_Drėkintuvo_MR850_daviklis_ir_kaitinimo_laidas_1psl.</w:t>
            </w:r>
          </w:p>
        </w:tc>
      </w:tr>
      <w:tr w:rsidR="004145D4" w:rsidRPr="004B75D1" w14:paraId="11E7CFCE" w14:textId="77777777" w:rsidTr="003140E2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98DE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1.5.2.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F98" w14:textId="77777777" w:rsidR="004145D4" w:rsidRPr="004145D4" w:rsidRDefault="004145D4" w:rsidP="00F0725F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 xml:space="preserve">Kaitinimo laidas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6FA" w14:textId="77777777" w:rsidR="004145D4" w:rsidRPr="004145D4" w:rsidRDefault="004145D4" w:rsidP="00F820B3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>1 vnt.</w:t>
            </w:r>
          </w:p>
          <w:p w14:paraId="04A5B015" w14:textId="77777777" w:rsidR="004145D4" w:rsidRPr="004145D4" w:rsidRDefault="004145D4" w:rsidP="00F820B3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>Tinkamas automatiniam drėkintuvui – šildytuvui ir  komplektuojamiems kvėpavimo kontūrams.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0DD" w14:textId="77777777" w:rsidR="004A5FE5" w:rsidRPr="004A5FE5" w:rsidRDefault="004A5FE5" w:rsidP="004A5F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Cs w:val="22"/>
                <w:lang w:val="en-GB"/>
              </w:rPr>
            </w:pPr>
            <w:r w:rsidRPr="004A5FE5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Kaitinimo laidas (1 vnt.) Nr. 900MR806</w:t>
            </w:r>
          </w:p>
          <w:p w14:paraId="47D00B9C" w14:textId="77777777" w:rsidR="004A5FE5" w:rsidRPr="004A5FE5" w:rsidRDefault="004A5FE5" w:rsidP="004A5F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Cs w:val="22"/>
                <w:lang w:val="en-GB"/>
              </w:rPr>
            </w:pPr>
            <w:r w:rsidRPr="004A5FE5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Tinkamas automatiniam drėkintuvui – šildytuvui ir komplektuojamiems kvėpavimo kontūrams.</w:t>
            </w:r>
          </w:p>
          <w:p w14:paraId="6360C163" w14:textId="135A4AE6" w:rsidR="004145D4" w:rsidRPr="004145D4" w:rsidRDefault="004A5FE5" w:rsidP="004A5FE5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A5FE5">
              <w:rPr>
                <w:rFonts w:ascii="Times New Roman" w:hAnsi="Times New Roman"/>
                <w:bCs/>
                <w:i/>
                <w:iCs/>
                <w:szCs w:val="22"/>
              </w:rPr>
              <w:lastRenderedPageBreak/>
              <w:t>Žr.Nr.1_Drėkintuvo_MR850_daviklis_ir_kaitinimo_laidas_1psl.</w:t>
            </w:r>
          </w:p>
        </w:tc>
      </w:tr>
      <w:tr w:rsidR="004145D4" w:rsidRPr="004B75D1" w14:paraId="0C216E8B" w14:textId="77777777" w:rsidTr="003140E2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757" w14:textId="77777777" w:rsidR="004145D4" w:rsidRPr="004B75D1" w:rsidRDefault="004145D4" w:rsidP="00991D19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lastRenderedPageBreak/>
              <w:t>1.5.3.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C3F" w14:textId="77777777" w:rsidR="004145D4" w:rsidRPr="004145D4" w:rsidRDefault="004145D4" w:rsidP="007C4248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>Aukšto slėgio žarna sistemos pajungimui prie centralizuoto suspausto oro tiekimo magistralinio vamzdymo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3BC" w14:textId="77777777" w:rsidR="004145D4" w:rsidRPr="004145D4" w:rsidRDefault="004145D4" w:rsidP="00F072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  <w:r w:rsidRPr="004145D4">
              <w:rPr>
                <w:rFonts w:ascii="Times New Roman" w:eastAsia="Times New Roman" w:hAnsi="Times New Roman"/>
              </w:rPr>
              <w:t>1 vnt.</w:t>
            </w:r>
          </w:p>
          <w:p w14:paraId="5BDB0BA3" w14:textId="77777777" w:rsidR="004145D4" w:rsidRPr="004145D4" w:rsidRDefault="004145D4" w:rsidP="00F0725F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145D4">
              <w:rPr>
                <w:rFonts w:ascii="Times New Roman" w:eastAsia="Times New Roman" w:hAnsi="Times New Roman"/>
              </w:rPr>
              <w:t>Ne trumpesnė kaip 1,5 m, su greitos fiksacijos jungtimi – kištuku (</w:t>
            </w:r>
            <w:r w:rsidRPr="004145D4">
              <w:rPr>
                <w:rFonts w:ascii="Times New Roman" w:eastAsia="Times New Roman" w:hAnsi="Times New Roman"/>
                <w:i/>
              </w:rPr>
              <w:t>jungties tipas suderinamas užsakymo metu</w:t>
            </w:r>
            <w:r w:rsidRPr="004145D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FB5" w14:textId="2CE03E4C" w:rsidR="008A4801" w:rsidRPr="008A4801" w:rsidRDefault="008A4801" w:rsidP="008A480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Cs w:val="22"/>
                <w:lang w:val="en-GB"/>
              </w:rPr>
            </w:pPr>
            <w:r w:rsidRPr="008A4801">
              <w:rPr>
                <w:rFonts w:ascii="Times New Roman" w:eastAsia="Times New Roman" w:hAnsi="Times New Roman"/>
                <w:noProof/>
                <w:szCs w:val="22"/>
              </w:rPr>
              <w:t>Aukšto slėgio žarna sistemos pajungimui prie centralizuoto suspausto oro tiekimo magistralinio vamzdymo</w:t>
            </w:r>
            <w:r w:rsidRPr="008A4801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 xml:space="preserve"> </w:t>
            </w:r>
            <w:r w:rsidR="00642363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1</w:t>
            </w:r>
            <w:r w:rsidRPr="008A4801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 xml:space="preserve"> vnt</w:t>
            </w:r>
            <w:r w:rsidR="00642363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.</w:t>
            </w:r>
          </w:p>
          <w:p w14:paraId="126FB716" w14:textId="55927F46" w:rsidR="008A4801" w:rsidRPr="008A4801" w:rsidRDefault="008A4801" w:rsidP="008A480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Cs w:val="22"/>
                <w:lang w:val="en-GB"/>
              </w:rPr>
            </w:pPr>
            <w:r w:rsidRPr="008A4801">
              <w:rPr>
                <w:rFonts w:ascii="Times New Roman" w:eastAsia="Times New Roman" w:hAnsi="Times New Roman" w:hint="eastAsia"/>
                <w:noProof/>
                <w:szCs w:val="22"/>
                <w:lang w:val="en-GB"/>
              </w:rPr>
              <w:t>1,5 m ilgio</w:t>
            </w:r>
            <w:r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 xml:space="preserve">, </w:t>
            </w:r>
            <w:r w:rsidRPr="006F5A26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su greitos fiksacijos jungtimi – kištuku (jungties tipas bus suderinamas užsakymo metu)</w:t>
            </w:r>
            <w:r w:rsidRPr="008A4801">
              <w:rPr>
                <w:rFonts w:ascii="Times New Roman" w:eastAsia="Times New Roman" w:hAnsi="Times New Roman" w:hint="eastAsia"/>
                <w:noProof/>
                <w:szCs w:val="22"/>
                <w:lang w:val="en-GB"/>
              </w:rPr>
              <w:t>;</w:t>
            </w:r>
          </w:p>
          <w:p w14:paraId="7D5A4BF8" w14:textId="0063A554" w:rsidR="004145D4" w:rsidRPr="004145D4" w:rsidRDefault="008A4801" w:rsidP="008A48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  <w:r w:rsidRPr="008A4801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Žr.Nr.1_Brošiūra_CPAP_mix_Dehas_20psl.</w:t>
            </w:r>
            <w:r w:rsidR="006F5A26">
              <w:rPr>
                <w:rFonts w:ascii="Times New Roman" w:hAnsi="Times New Roman"/>
                <w:bCs/>
                <w:i/>
                <w:iCs/>
                <w:szCs w:val="22"/>
              </w:rPr>
              <w:t xml:space="preserve"> ir Nr.1.5.3_Greitos fiksacijos_jungtys</w:t>
            </w:r>
          </w:p>
        </w:tc>
      </w:tr>
      <w:tr w:rsidR="004A5FE5" w:rsidRPr="004B75D1" w14:paraId="3532DE63" w14:textId="77777777" w:rsidTr="003140E2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14D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1.5.4.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9C3" w14:textId="77777777" w:rsidR="004A5FE5" w:rsidRPr="004145D4" w:rsidRDefault="004A5FE5" w:rsidP="004A5FE5">
            <w:pPr>
              <w:rPr>
                <w:rFonts w:ascii="Times New Roman" w:eastAsia="Times New Roman" w:hAnsi="Times New Roman"/>
                <w:szCs w:val="22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>Aukšto slėgio žarna sistemos pajungimui prie centralizuoto deguonies tiekimo magistralinio vamzdymo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022B" w14:textId="77777777" w:rsidR="004A5FE5" w:rsidRPr="004145D4" w:rsidRDefault="004A5FE5" w:rsidP="004A5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  <w:r w:rsidRPr="004145D4">
              <w:rPr>
                <w:rFonts w:ascii="Times New Roman" w:eastAsia="Times New Roman" w:hAnsi="Times New Roman"/>
              </w:rPr>
              <w:t>1 vnt.</w:t>
            </w:r>
          </w:p>
          <w:p w14:paraId="3BC00DC7" w14:textId="77777777" w:rsidR="004A5FE5" w:rsidRPr="004145D4" w:rsidRDefault="004A5FE5" w:rsidP="004A5FE5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145D4">
              <w:rPr>
                <w:rFonts w:ascii="Times New Roman" w:eastAsia="Times New Roman" w:hAnsi="Times New Roman"/>
              </w:rPr>
              <w:t>Ne trumpesnė kaip 1,5 m, su greitos fiksacijos jungtimi – kištuku (</w:t>
            </w:r>
            <w:r w:rsidRPr="004145D4">
              <w:rPr>
                <w:rFonts w:ascii="Times New Roman" w:eastAsia="Times New Roman" w:hAnsi="Times New Roman"/>
                <w:i/>
              </w:rPr>
              <w:t>jungties tipas suderinamas užsakymo metu</w:t>
            </w:r>
            <w:r w:rsidRPr="004145D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0B0" w14:textId="77777777" w:rsidR="004A5FE5" w:rsidRPr="008A4801" w:rsidRDefault="004A5FE5" w:rsidP="004A5F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Cs w:val="22"/>
                <w:lang w:val="en-GB"/>
              </w:rPr>
            </w:pPr>
            <w:r w:rsidRPr="008A4801">
              <w:rPr>
                <w:rFonts w:ascii="Times New Roman" w:eastAsia="Times New Roman" w:hAnsi="Times New Roman"/>
                <w:noProof/>
                <w:szCs w:val="22"/>
              </w:rPr>
              <w:t>Aukšto slėgio žarna sistemos pajungimui prie centralizuoto suspausto oro tiekimo magistralinio vamzdymo</w:t>
            </w:r>
            <w:r w:rsidRPr="008A4801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1</w:t>
            </w:r>
            <w:r w:rsidRPr="008A4801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 xml:space="preserve"> vnt</w:t>
            </w:r>
            <w:r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.</w:t>
            </w:r>
          </w:p>
          <w:p w14:paraId="5F7DEF52" w14:textId="77777777" w:rsidR="004A5FE5" w:rsidRPr="008A4801" w:rsidRDefault="004A5FE5" w:rsidP="004A5F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Cs w:val="22"/>
                <w:lang w:val="en-GB"/>
              </w:rPr>
            </w:pPr>
            <w:r w:rsidRPr="008A4801">
              <w:rPr>
                <w:rFonts w:ascii="Times New Roman" w:eastAsia="Times New Roman" w:hAnsi="Times New Roman" w:hint="eastAsia"/>
                <w:noProof/>
                <w:szCs w:val="22"/>
                <w:lang w:val="en-GB"/>
              </w:rPr>
              <w:t>1,5 m ilgio</w:t>
            </w:r>
            <w:r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 xml:space="preserve">, </w:t>
            </w:r>
            <w:r w:rsidRPr="006F5A26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su greitos fiksacijos jungtimi – kištuku (jungties tipas bus suderinamas užsakymo metu)</w:t>
            </w:r>
            <w:r w:rsidRPr="008A4801">
              <w:rPr>
                <w:rFonts w:ascii="Times New Roman" w:eastAsia="Times New Roman" w:hAnsi="Times New Roman" w:hint="eastAsia"/>
                <w:noProof/>
                <w:szCs w:val="22"/>
                <w:lang w:val="en-GB"/>
              </w:rPr>
              <w:t>;</w:t>
            </w:r>
          </w:p>
          <w:p w14:paraId="51DD632F" w14:textId="7D52FF77" w:rsidR="004A5FE5" w:rsidRPr="004145D4" w:rsidRDefault="004A5FE5" w:rsidP="004A5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  <w:r w:rsidRPr="008A4801">
              <w:rPr>
                <w:rFonts w:ascii="Times New Roman" w:hAnsi="Times New Roman"/>
                <w:bCs/>
                <w:i/>
                <w:iCs/>
                <w:szCs w:val="22"/>
              </w:rPr>
              <w:t>Žr.Nr.1_Brošiūra_CPAP_mix_Dehas_20psl.</w:t>
            </w:r>
            <w:r>
              <w:rPr>
                <w:rFonts w:ascii="Times New Roman" w:hAnsi="Times New Roman"/>
                <w:bCs/>
                <w:i/>
                <w:iCs/>
                <w:szCs w:val="22"/>
              </w:rPr>
              <w:t xml:space="preserve"> ir Nr.1.5.3_Greitos fiksacijos_jungtys</w:t>
            </w:r>
          </w:p>
        </w:tc>
      </w:tr>
      <w:tr w:rsidR="004A5FE5" w:rsidRPr="004B75D1" w14:paraId="4D500799" w14:textId="77777777" w:rsidTr="003140E2">
        <w:trPr>
          <w:trHeight w:val="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D69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1.5.5.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FFF" w14:textId="77777777" w:rsidR="004A5FE5" w:rsidRPr="004145D4" w:rsidRDefault="004A5FE5" w:rsidP="004A5FE5">
            <w:pPr>
              <w:rPr>
                <w:rFonts w:ascii="Times New Roman" w:hAnsi="Times New Roman"/>
                <w:noProof/>
                <w:szCs w:val="22"/>
                <w:lang w:eastAsia="zh-CN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 xml:space="preserve">Mobilus stovas, ant kurio tvirtinama didelės deguonies tėkmės sistemos įranga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E03" w14:textId="77777777" w:rsidR="004A5FE5" w:rsidRPr="004145D4" w:rsidRDefault="004A5FE5" w:rsidP="004A5FE5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>1 vnt.</w:t>
            </w:r>
          </w:p>
          <w:p w14:paraId="425681A8" w14:textId="77777777" w:rsidR="004A5FE5" w:rsidRPr="004145D4" w:rsidRDefault="004A5FE5" w:rsidP="004A5FE5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145D4">
              <w:rPr>
                <w:rFonts w:ascii="Times New Roman" w:eastAsia="Times New Roman" w:hAnsi="Times New Roman"/>
                <w:szCs w:val="22"/>
              </w:rPr>
              <w:t>Pritaikytas vandens maišui pakabinti 1,65 -170 cm aukštyje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792" w14:textId="1E139901" w:rsidR="004A5FE5" w:rsidRPr="004A5FE5" w:rsidRDefault="004A5FE5" w:rsidP="004A5F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Cs w:val="22"/>
                <w:lang w:val="en-GB"/>
              </w:rPr>
            </w:pPr>
            <w:r w:rsidRPr="004A5FE5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Mobilus stovas, ant kurio tvirtinama didelės deguonies tėkmės sistemos įranga 1 vnt.</w:t>
            </w:r>
          </w:p>
          <w:p w14:paraId="0BB8D856" w14:textId="4149D59C" w:rsidR="004A5FE5" w:rsidRPr="004145D4" w:rsidRDefault="004A5FE5" w:rsidP="004A5FE5">
            <w:pPr>
              <w:ind w:right="33"/>
              <w:rPr>
                <w:rFonts w:ascii="Times New Roman" w:eastAsia="Times New Roman" w:hAnsi="Times New Roman"/>
                <w:szCs w:val="22"/>
              </w:rPr>
            </w:pPr>
            <w:r w:rsidRPr="004A5FE5">
              <w:rPr>
                <w:rFonts w:ascii="Times New Roman" w:eastAsia="Times New Roman" w:hAnsi="Times New Roman"/>
                <w:noProof/>
                <w:szCs w:val="22"/>
              </w:rPr>
              <w:t>Pritaikytas vandens maišui pakabinti 1,65 cm aukštyje</w:t>
            </w:r>
            <w:r w:rsidRPr="004A5FE5">
              <w:rPr>
                <w:rFonts w:ascii="Times New Roman" w:eastAsia="Times New Roman" w:hAnsi="Times New Roman"/>
                <w:i/>
                <w:iCs/>
                <w:noProof/>
                <w:szCs w:val="22"/>
                <w:lang w:val="en-GB"/>
              </w:rPr>
              <w:t xml:space="preserve"> Žr.Nr.1_Stovas_1psl.</w:t>
            </w:r>
          </w:p>
        </w:tc>
      </w:tr>
      <w:tr w:rsidR="004A5FE5" w:rsidRPr="004B75D1" w14:paraId="1665E13D" w14:textId="77777777" w:rsidTr="003140E2">
        <w:trPr>
          <w:trHeight w:val="1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66CE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1.5.6.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A7BB" w14:textId="77777777" w:rsidR="004A5FE5" w:rsidRPr="004145D4" w:rsidRDefault="004A5FE5" w:rsidP="004A5FE5">
            <w:pPr>
              <w:rPr>
                <w:rFonts w:ascii="Times New Roman" w:eastAsia="Times New Roman" w:hAnsi="Times New Roman"/>
                <w:noProof/>
              </w:rPr>
            </w:pPr>
            <w:r w:rsidRPr="004145D4">
              <w:rPr>
                <w:rFonts w:ascii="Times New Roman" w:eastAsia="Times New Roman" w:hAnsi="Times New Roman"/>
                <w:noProof/>
              </w:rPr>
              <w:t>Bendri reikalavimai sistemos komplektacijai (neskaitant 2 punkte aprašytų vienkartinių eksploatacinių priedų)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1EE" w14:textId="77777777" w:rsidR="004A5FE5" w:rsidRPr="004145D4" w:rsidRDefault="004A5FE5" w:rsidP="004A5FE5">
            <w:pPr>
              <w:rPr>
                <w:rFonts w:ascii="Times New Roman" w:eastAsia="Times New Roman" w:hAnsi="Times New Roman"/>
                <w:noProof/>
              </w:rPr>
            </w:pPr>
            <w:r w:rsidRPr="004145D4">
              <w:rPr>
                <w:rFonts w:ascii="Times New Roman" w:eastAsia="Times New Roman" w:hAnsi="Times New Roman"/>
                <w:noProof/>
              </w:rPr>
              <w:t>Tiekiama sistema turi būti sukomplektuota visais priedais (ne tik nurodytais 1.5.1 - 1.5.5 punktuose), reikalingais normaliam sistemos  darbui užtikrinti (</w:t>
            </w:r>
            <w:r w:rsidRPr="004145D4">
              <w:rPr>
                <w:rFonts w:ascii="Times New Roman" w:eastAsia="Times New Roman" w:hAnsi="Times New Roman"/>
                <w:b/>
                <w:i/>
                <w:noProof/>
              </w:rPr>
              <w:t>būtinas tiekėjo ir/arba gamintojo patvirtinamas, kad tiekiama sistema bus sukomplektuota visais priedais, reikalingais normaliam sistemos darbui užtikrinti</w:t>
            </w:r>
            <w:r w:rsidRPr="004145D4">
              <w:rPr>
                <w:rFonts w:ascii="Times New Roman" w:eastAsia="Times New Roman" w:hAnsi="Times New Roman"/>
                <w:noProof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6EDC" w14:textId="4044B36D" w:rsidR="004A5FE5" w:rsidRPr="004145D4" w:rsidRDefault="00CA37C0" w:rsidP="004A5FE5">
            <w:pPr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Patvirtiname, kad t</w:t>
            </w:r>
            <w:r w:rsidRPr="00CA37C0">
              <w:rPr>
                <w:rFonts w:ascii="Times New Roman" w:eastAsia="Times New Roman" w:hAnsi="Times New Roman"/>
                <w:noProof/>
              </w:rPr>
              <w:t xml:space="preserve">iekiama sistema </w:t>
            </w:r>
            <w:r w:rsidRPr="00CA37C0">
              <w:rPr>
                <w:rFonts w:ascii="Times New Roman" w:eastAsia="Times New Roman" w:hAnsi="Times New Roman"/>
                <w:bCs/>
                <w:iCs/>
                <w:noProof/>
              </w:rPr>
              <w:t>bus sukomplektuota su visais priedais, reikalingais normaliam sistemos darbui užtikrinti</w:t>
            </w:r>
            <w:r>
              <w:rPr>
                <w:rFonts w:ascii="Times New Roman" w:eastAsia="Times New Roman" w:hAnsi="Times New Roman"/>
                <w:bCs/>
                <w:iCs/>
                <w:noProof/>
              </w:rPr>
              <w:t>.</w:t>
            </w:r>
          </w:p>
        </w:tc>
      </w:tr>
      <w:tr w:rsidR="004A5FE5" w:rsidRPr="004B75D1" w14:paraId="5044CC17" w14:textId="77777777" w:rsidTr="003140E2">
        <w:trPr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A99D" w14:textId="77777777" w:rsidR="004A5FE5" w:rsidRPr="004B75D1" w:rsidDel="00393577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DEAD" w14:textId="77777777" w:rsidR="004A5FE5" w:rsidRPr="004145D4" w:rsidDel="00393577" w:rsidRDefault="004A5FE5" w:rsidP="004A5FE5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</w:rPr>
              <w:t>Įrangos pristatymas, iškrovimas, pervežimas į instaliavimo vietą, instaliavimas, po instaliavimo likusių įpakavimo medžiagų išvežimas (utilizavimas) ir vartotojų apmokymas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93D" w14:textId="77777777" w:rsidR="004A5FE5" w:rsidRPr="004145D4" w:rsidDel="00393577" w:rsidRDefault="004A5FE5" w:rsidP="004A5FE5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Įrangos pristatymo, iškrovimo, pervežimo į instaliavimo vietą, instaliavimo, po instaliavimo likusių įpakavimo medžiagų išvežimo (utilizavimo) ir vartotojų apmokymo išlaidos įskaičiuotos į pasiūlymo kainą.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338F" w14:textId="6C2B4E60" w:rsidR="00532658" w:rsidRPr="004145D4" w:rsidRDefault="00532658" w:rsidP="00532658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Cs w:val="22"/>
                <w:lang w:eastAsia="en-US"/>
              </w:rPr>
              <w:t>Patvirtiname, kad į</w:t>
            </w:r>
            <w:r w:rsidRPr="00532658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 xml:space="preserve">rangos pristatymas į Kauno klinikų medicininės technikos sandėlį, iškrovimas, pervežimas iš sandėlio į instaliavimo vietą, instaliavimas, po instaliavimo likusių įpakavimo medžiagų išvežimas (utilizavimas) ir </w:t>
            </w:r>
            <w:r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>vartotojų</w:t>
            </w:r>
            <w:r w:rsidRPr="00532658"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 xml:space="preserve"> apmokym</w:t>
            </w:r>
            <w:r>
              <w:rPr>
                <w:rFonts w:ascii="Times New Roman" w:eastAsia="Times New Roman" w:hAnsi="Times New Roman"/>
                <w:noProof/>
                <w:szCs w:val="22"/>
                <w:lang w:val="en-GB"/>
              </w:rPr>
              <w:t xml:space="preserve">o išlaidos </w:t>
            </w:r>
            <w:r w:rsidRPr="00532658">
              <w:rPr>
                <w:rFonts w:ascii="Times New Roman" w:eastAsia="Times New Roman" w:hAnsi="Times New Roman"/>
                <w:noProof/>
                <w:szCs w:val="22"/>
              </w:rPr>
              <w:t>įskaičiuotos į pasiūlymo kainą.</w:t>
            </w:r>
          </w:p>
        </w:tc>
      </w:tr>
      <w:tr w:rsidR="004A5FE5" w:rsidRPr="004B75D1" w14:paraId="4C1CBF45" w14:textId="77777777" w:rsidTr="003140E2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1B5" w14:textId="77777777" w:rsidR="004A5FE5" w:rsidRPr="004B75D1" w:rsidDel="00393577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769" w14:textId="77777777" w:rsidR="004A5FE5" w:rsidRPr="004145D4" w:rsidRDefault="004A5FE5" w:rsidP="004A5FE5">
            <w:pPr>
              <w:rPr>
                <w:rFonts w:ascii="Times New Roman" w:hAnsi="Times New Roman"/>
              </w:rPr>
            </w:pPr>
            <w:r w:rsidRPr="004145D4">
              <w:rPr>
                <w:rFonts w:ascii="Times New Roman" w:hAnsi="Times New Roman"/>
              </w:rPr>
              <w:t>Pristatoma įranga paženklinta atitikties ženklu 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E53" w14:textId="77777777" w:rsidR="004A5FE5" w:rsidRPr="004145D4" w:rsidRDefault="004A5FE5" w:rsidP="004A5FE5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Būtina (</w:t>
            </w:r>
            <w:r w:rsidRPr="004145D4">
              <w:rPr>
                <w:rFonts w:ascii="Times New Roman" w:eastAsia="Times New Roman" w:hAnsi="Times New Roman"/>
                <w:b/>
                <w:i/>
                <w:szCs w:val="22"/>
                <w:lang w:eastAsia="en-US"/>
              </w:rPr>
              <w:t>būtinas tiekėjo patvirtinimas, kad pristatyta įranga bus paženklinta atitikties ženklu CE</w:t>
            </w: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E34" w14:textId="1A7FD241" w:rsidR="004A5FE5" w:rsidRPr="004145D4" w:rsidRDefault="00532658" w:rsidP="004A5FE5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Cs w:val="22"/>
                <w:lang w:eastAsia="en-US"/>
              </w:rPr>
              <w:t xml:space="preserve">Patvirtiname, kad </w:t>
            </w:r>
            <w:r w:rsidRPr="00532658">
              <w:rPr>
                <w:rFonts w:ascii="Times New Roman" w:eastAsia="Times New Roman" w:hAnsi="Times New Roman"/>
                <w:bCs/>
                <w:iCs/>
                <w:szCs w:val="22"/>
                <w:lang w:eastAsia="en-US"/>
              </w:rPr>
              <w:t>pristatyta įranga bus paženklinta atitikties ženklu CE</w:t>
            </w:r>
            <w:r>
              <w:rPr>
                <w:rFonts w:ascii="Times New Roman" w:eastAsia="Times New Roman" w:hAnsi="Times New Roman"/>
                <w:bCs/>
                <w:iCs/>
                <w:szCs w:val="22"/>
                <w:lang w:eastAsia="en-US"/>
              </w:rPr>
              <w:t>.</w:t>
            </w:r>
          </w:p>
        </w:tc>
      </w:tr>
      <w:tr w:rsidR="004A5FE5" w:rsidRPr="004B75D1" w14:paraId="35818AEC" w14:textId="77777777" w:rsidTr="003140E2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49E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1.8.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001D" w14:textId="77777777" w:rsidR="004A5FE5" w:rsidRPr="004145D4" w:rsidDel="00393577" w:rsidRDefault="004A5FE5" w:rsidP="004A5FE5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Kartu su įranga pateikiama dokumentacija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3A6" w14:textId="77777777" w:rsidR="004A5FE5" w:rsidRPr="004145D4" w:rsidRDefault="004A5FE5" w:rsidP="004A5FE5">
            <w:pPr>
              <w:numPr>
                <w:ilvl w:val="0"/>
                <w:numId w:val="14"/>
              </w:numPr>
              <w:ind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Vartotojo instrukcija lietuvių kalba;</w:t>
            </w:r>
          </w:p>
          <w:p w14:paraId="1ED93C5A" w14:textId="77777777" w:rsidR="004A5FE5" w:rsidRPr="004145D4" w:rsidDel="00393577" w:rsidRDefault="004A5FE5" w:rsidP="004A5FE5">
            <w:pPr>
              <w:numPr>
                <w:ilvl w:val="0"/>
                <w:numId w:val="14"/>
              </w:numPr>
              <w:ind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Serviso dokumentacija lietuvių arba anglų kalba.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AFC" w14:textId="1B9C3B72" w:rsidR="00532658" w:rsidRPr="00532658" w:rsidRDefault="00532658" w:rsidP="00532658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532658">
              <w:rPr>
                <w:rFonts w:ascii="Times New Roman" w:eastAsia="Times New Roman" w:hAnsi="Times New Roman"/>
                <w:szCs w:val="22"/>
                <w:lang w:eastAsia="en-US"/>
              </w:rPr>
              <w:t xml:space="preserve">Kartu su </w:t>
            </w:r>
            <w:r>
              <w:rPr>
                <w:rFonts w:ascii="Times New Roman" w:eastAsia="Times New Roman" w:hAnsi="Times New Roman"/>
                <w:szCs w:val="22"/>
                <w:lang w:eastAsia="en-US"/>
              </w:rPr>
              <w:t xml:space="preserve">įranga </w:t>
            </w:r>
            <w:r w:rsidRPr="00532658">
              <w:rPr>
                <w:rFonts w:ascii="Times New Roman" w:eastAsia="Times New Roman" w:hAnsi="Times New Roman"/>
                <w:szCs w:val="22"/>
                <w:lang w:eastAsia="en-US"/>
              </w:rPr>
              <w:t>pateikiama dokumentacija</w:t>
            </w:r>
          </w:p>
          <w:p w14:paraId="3ABA8B09" w14:textId="77777777" w:rsidR="00532658" w:rsidRPr="00532658" w:rsidRDefault="00532658" w:rsidP="00532658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532658">
              <w:rPr>
                <w:rFonts w:ascii="Times New Roman" w:eastAsia="Times New Roman" w:hAnsi="Times New Roman"/>
                <w:szCs w:val="22"/>
                <w:lang w:eastAsia="en-US"/>
              </w:rPr>
              <w:t>1. Vartotojo instrukcija lietuvių kalba;</w:t>
            </w:r>
          </w:p>
          <w:p w14:paraId="0EED0265" w14:textId="2174AAEB" w:rsidR="004A5FE5" w:rsidRPr="004145D4" w:rsidRDefault="00532658" w:rsidP="00532658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532658">
              <w:rPr>
                <w:rFonts w:ascii="Times New Roman" w:eastAsia="Times New Roman" w:hAnsi="Times New Roman"/>
                <w:szCs w:val="22"/>
                <w:lang w:eastAsia="en-US"/>
              </w:rPr>
              <w:t>2. Serviso dokumentacija anglų kalba.</w:t>
            </w:r>
          </w:p>
        </w:tc>
      </w:tr>
      <w:tr w:rsidR="004A5FE5" w:rsidRPr="004B75D1" w14:paraId="2871B55D" w14:textId="77777777" w:rsidTr="003140E2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C59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lastRenderedPageBreak/>
              <w:t>1.9.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94A" w14:textId="77777777" w:rsidR="004A5FE5" w:rsidRPr="004145D4" w:rsidRDefault="004A5FE5" w:rsidP="004A5FE5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Įrangos garantinio aptarnavimo laikotarpis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640" w14:textId="77777777" w:rsidR="004A5FE5" w:rsidRPr="004145D4" w:rsidRDefault="004A5FE5" w:rsidP="004A5FE5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sym w:font="Symbol" w:char="00B3"/>
            </w: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 xml:space="preserve"> 36 mėnesiai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6AF9" w14:textId="62DF2372" w:rsidR="004A5FE5" w:rsidRPr="004145D4" w:rsidRDefault="00532658" w:rsidP="004A5FE5">
            <w:pPr>
              <w:ind w:left="35"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532658">
              <w:rPr>
                <w:rFonts w:ascii="Times New Roman" w:hAnsi="Times New Roman"/>
                <w:szCs w:val="22"/>
              </w:rPr>
              <w:t>Įrangos garantinio aptarnavimo laikotarpis 36 mėnesiai</w:t>
            </w:r>
          </w:p>
        </w:tc>
      </w:tr>
      <w:tr w:rsidR="004A5FE5" w:rsidRPr="004B75D1" w14:paraId="691DE70B" w14:textId="77777777" w:rsidTr="003140E2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1A2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FD51" w14:textId="77777777" w:rsidR="004A5FE5" w:rsidRPr="004145D4" w:rsidRDefault="004A5FE5" w:rsidP="004A5FE5">
            <w:pPr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/>
                <w:noProof/>
                <w:szCs w:val="22"/>
                <w:lang w:eastAsia="zh-CN"/>
              </w:rPr>
              <w:t>Vienkartiniai priedai</w:t>
            </w: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 xml:space="preserve"> </w:t>
            </w:r>
            <w:r w:rsidRPr="004145D4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darbui su didelės deguonies tėkmės sistema: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E19F" w14:textId="77777777" w:rsidR="004A5FE5" w:rsidRPr="004145D4" w:rsidRDefault="004A5FE5" w:rsidP="004A5FE5">
            <w:pPr>
              <w:autoSpaceDE w:val="0"/>
              <w:autoSpaceDN w:val="0"/>
              <w:adjustRightInd w:val="0"/>
              <w:ind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5864" w14:textId="24EDF51B" w:rsidR="004A5FE5" w:rsidRPr="004145D4" w:rsidRDefault="00532658" w:rsidP="004A5FE5">
            <w:pPr>
              <w:autoSpaceDE w:val="0"/>
              <w:autoSpaceDN w:val="0"/>
              <w:adjustRightInd w:val="0"/>
              <w:ind w:right="33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532658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Vienkartiniai priedai</w:t>
            </w:r>
            <w:r w:rsidRPr="00532658">
              <w:rPr>
                <w:rFonts w:ascii="Times New Roman" w:eastAsia="Times New Roman" w:hAnsi="Times New Roman"/>
                <w:szCs w:val="22"/>
                <w:lang w:eastAsia="en-US"/>
              </w:rPr>
              <w:t xml:space="preserve"> </w:t>
            </w:r>
            <w:r w:rsidRPr="00532658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darbui su didelės deguonies tėkmės sistema:</w:t>
            </w:r>
          </w:p>
        </w:tc>
      </w:tr>
      <w:tr w:rsidR="004A5FE5" w:rsidRPr="004B75D1" w14:paraId="02342BC1" w14:textId="77777777" w:rsidTr="003140E2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E5B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7F57" w14:textId="77777777" w:rsidR="004A5FE5" w:rsidRPr="004145D4" w:rsidDel="00393577" w:rsidRDefault="004A5FE5" w:rsidP="004A5FE5">
            <w:pPr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/>
                <w:szCs w:val="22"/>
                <w:lang w:eastAsia="en-US"/>
              </w:rPr>
              <w:t>Didelės tėkmės kaniulės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DC2" w14:textId="77777777" w:rsidR="004A5FE5" w:rsidRPr="004145D4" w:rsidDel="00393577" w:rsidRDefault="004A5FE5" w:rsidP="004A5FE5">
            <w:pPr>
              <w:ind w:left="35" w:right="33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/>
                <w:szCs w:val="22"/>
                <w:lang w:eastAsia="en-US"/>
              </w:rPr>
              <w:t>Orientacinis kiekis 500 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8FB0" w14:textId="77777777" w:rsidR="004A5FE5" w:rsidRDefault="00532658" w:rsidP="004A5FE5">
            <w:pPr>
              <w:ind w:left="35" w:right="33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532658">
              <w:rPr>
                <w:rFonts w:ascii="Times New Roman" w:hAnsi="Times New Roman"/>
                <w:b/>
                <w:szCs w:val="22"/>
                <w:lang w:eastAsia="en-US"/>
              </w:rPr>
              <w:t>Didelės tėkmės kaniulės</w:t>
            </w:r>
          </w:p>
          <w:p w14:paraId="6B143B4F" w14:textId="6E2D2388" w:rsidR="00532658" w:rsidRPr="004145D4" w:rsidRDefault="00532658" w:rsidP="004A5FE5">
            <w:pPr>
              <w:ind w:left="35" w:right="33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o</w:t>
            </w:r>
            <w:r w:rsidRPr="004145D4">
              <w:rPr>
                <w:rFonts w:ascii="Times New Roman" w:hAnsi="Times New Roman"/>
                <w:b/>
                <w:szCs w:val="22"/>
                <w:lang w:eastAsia="en-US"/>
              </w:rPr>
              <w:t>rientacinis kiekis 500 vnt.</w:t>
            </w:r>
          </w:p>
        </w:tc>
      </w:tr>
      <w:tr w:rsidR="004A5FE5" w:rsidRPr="004B75D1" w14:paraId="3DBEA6D9" w14:textId="77777777" w:rsidTr="003140E2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DE0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2.1.1.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E25" w14:textId="77777777" w:rsidR="004A5FE5" w:rsidRPr="004145D4" w:rsidRDefault="004A5FE5" w:rsidP="004A5FE5">
            <w:pPr>
              <w:rPr>
                <w:rFonts w:ascii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szCs w:val="22"/>
                <w:lang w:eastAsia="en-US"/>
              </w:rPr>
              <w:t>Reikalavimai didelės tėkmės kaniulėms</w:t>
            </w:r>
          </w:p>
          <w:p w14:paraId="06B7A522" w14:textId="77777777" w:rsidR="004A5FE5" w:rsidRPr="004145D4" w:rsidRDefault="004A5FE5" w:rsidP="004A5FE5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E36" w14:textId="77777777" w:rsidR="004A5FE5" w:rsidRPr="004145D4" w:rsidRDefault="004A5FE5" w:rsidP="004A5FE5">
            <w:pPr>
              <w:numPr>
                <w:ilvl w:val="0"/>
                <w:numId w:val="24"/>
              </w:numPr>
              <w:ind w:right="33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Cs/>
              </w:rPr>
              <w:t>Anatomiškai išlenktos, minkštos;</w:t>
            </w:r>
          </w:p>
          <w:p w14:paraId="0D61C4B0" w14:textId="77777777" w:rsidR="004A5FE5" w:rsidRPr="004145D4" w:rsidRDefault="004A5FE5" w:rsidP="004A5FE5">
            <w:pPr>
              <w:numPr>
                <w:ilvl w:val="0"/>
                <w:numId w:val="24"/>
              </w:numPr>
              <w:ind w:right="33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Cs/>
              </w:rPr>
              <w:t>Nuo kondensato susidarymo apsaugančios technologijos</w:t>
            </w:r>
            <w:r w:rsidRPr="004145D4">
              <w:rPr>
                <w:rFonts w:ascii="Times New Roman" w:hAnsi="Times New Roman"/>
                <w:bCs/>
                <w:szCs w:val="22"/>
                <w:lang w:eastAsia="en-US"/>
              </w:rPr>
              <w:t>;</w:t>
            </w:r>
          </w:p>
          <w:p w14:paraId="7AC349F5" w14:textId="77777777" w:rsidR="004A5FE5" w:rsidRPr="004145D4" w:rsidRDefault="004A5FE5" w:rsidP="004A5FE5">
            <w:pPr>
              <w:numPr>
                <w:ilvl w:val="0"/>
                <w:numId w:val="24"/>
              </w:numPr>
              <w:ind w:right="33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szCs w:val="22"/>
                <w:lang w:eastAsia="en-US"/>
              </w:rPr>
              <w:t xml:space="preserve">Su </w:t>
            </w:r>
            <w:r w:rsidRPr="004145D4">
              <w:rPr>
                <w:rFonts w:ascii="Times New Roman" w:hAnsi="Times New Roman"/>
                <w:bCs/>
                <w:szCs w:val="22"/>
                <w:lang w:eastAsia="en-US"/>
              </w:rPr>
              <w:t>reguliuojamu galvos dirželiu;</w:t>
            </w:r>
          </w:p>
          <w:p w14:paraId="30F93AC9" w14:textId="77777777" w:rsidR="004A5FE5" w:rsidRPr="004145D4" w:rsidRDefault="004A5FE5" w:rsidP="004A5FE5">
            <w:pPr>
              <w:numPr>
                <w:ilvl w:val="0"/>
                <w:numId w:val="24"/>
              </w:numPr>
              <w:ind w:right="33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Cs/>
              </w:rPr>
              <w:t>Su fiksavimo klipsu, fiksuojančiu kaniulių vamzdelį, kad kaniulės neišsitrauktų iš nosies;</w:t>
            </w:r>
          </w:p>
          <w:p w14:paraId="6450F162" w14:textId="77777777" w:rsidR="004A5FE5" w:rsidRPr="004145D4" w:rsidRDefault="004A5FE5" w:rsidP="004A5FE5">
            <w:pPr>
              <w:numPr>
                <w:ilvl w:val="0"/>
                <w:numId w:val="24"/>
              </w:numPr>
              <w:ind w:right="33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Cs/>
                <w:szCs w:val="22"/>
                <w:lang w:eastAsia="en-US"/>
              </w:rPr>
              <w:t xml:space="preserve">Maksimalus srauto pralaidumas </w:t>
            </w:r>
            <w:r w:rsidRPr="004145D4">
              <w:rPr>
                <w:rFonts w:ascii="Times New Roman" w:hAnsi="Times New Roman"/>
                <w:szCs w:val="22"/>
                <w:lang w:eastAsia="en-US"/>
              </w:rPr>
              <w:t>≥</w:t>
            </w:r>
            <w:r w:rsidRPr="004145D4">
              <w:rPr>
                <w:rFonts w:ascii="Times New Roman" w:hAnsi="Times New Roman"/>
                <w:bCs/>
                <w:szCs w:val="22"/>
                <w:lang w:eastAsia="en-US"/>
              </w:rPr>
              <w:t>50 l/min;</w:t>
            </w:r>
          </w:p>
          <w:p w14:paraId="10491791" w14:textId="77777777" w:rsidR="004A5FE5" w:rsidRPr="004145D4" w:rsidRDefault="004A5FE5" w:rsidP="004A5FE5">
            <w:pPr>
              <w:numPr>
                <w:ilvl w:val="0"/>
                <w:numId w:val="24"/>
              </w:numPr>
              <w:ind w:right="33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Cs/>
                <w:szCs w:val="22"/>
                <w:lang w:eastAsia="en-US"/>
              </w:rPr>
              <w:t>Skirtos suaugusiems, ne mažiau kaip trijų</w:t>
            </w:r>
            <w:r w:rsidRPr="004145D4">
              <w:rPr>
                <w:rFonts w:ascii="Times New Roman" w:hAnsi="Times New Roman"/>
                <w:szCs w:val="22"/>
                <w:lang w:eastAsia="en-US"/>
              </w:rPr>
              <w:t xml:space="preserve"> pagal poreikį pasirenkamų dydžių (pasirenkama užsakymo metu</w:t>
            </w:r>
            <w:r w:rsidRPr="004145D4">
              <w:rPr>
                <w:rFonts w:ascii="Times New Roman" w:hAnsi="Times New Roman"/>
                <w:bCs/>
                <w:szCs w:val="22"/>
                <w:lang w:eastAsia="en-US"/>
              </w:rPr>
              <w:t>;</w:t>
            </w:r>
          </w:p>
          <w:p w14:paraId="5F19DCC8" w14:textId="77777777" w:rsidR="004A5FE5" w:rsidRPr="004145D4" w:rsidRDefault="004A5FE5" w:rsidP="004A5FE5">
            <w:pPr>
              <w:numPr>
                <w:ilvl w:val="0"/>
                <w:numId w:val="24"/>
              </w:numPr>
              <w:ind w:right="33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Cs/>
                <w:szCs w:val="22"/>
                <w:lang w:eastAsia="en-US"/>
              </w:rPr>
              <w:t>Gamintojo deklaruojama maksimali kaniulių naudojimo vienam pacientui trukmė ≥ 7 dienos.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4D7" w14:textId="3976F56A" w:rsidR="00C64694" w:rsidRDefault="00C64694" w:rsidP="00532658">
            <w:pPr>
              <w:ind w:right="33"/>
              <w:rPr>
                <w:rFonts w:ascii="Times New Roman" w:eastAsia="Times New Roman" w:hAnsi="Times New Roman"/>
                <w:bCs/>
                <w:i/>
                <w:iCs/>
                <w:szCs w:val="22"/>
                <w:lang w:eastAsia="en-US"/>
              </w:rPr>
            </w:pPr>
            <w:r w:rsidRPr="00C64694">
              <w:rPr>
                <w:rFonts w:ascii="Times New Roman" w:hAnsi="Times New Roman"/>
                <w:bCs/>
                <w:i/>
                <w:iCs/>
              </w:rPr>
              <w:t>Žr.Katalogai_Nr.</w:t>
            </w:r>
            <w:r w:rsidRPr="00C64694">
              <w:rPr>
                <w:rFonts w:ascii="Times New Roman" w:eastAsia="Times New Roman" w:hAnsi="Times New Roman"/>
                <w:bCs/>
                <w:i/>
                <w:iCs/>
                <w:szCs w:val="22"/>
                <w:lang w:eastAsia="en-US"/>
              </w:rPr>
              <w:t>2.1_Vienkartiniai priedai darbui su dideles deguonies tekmes sistema</w:t>
            </w:r>
            <w:r>
              <w:rPr>
                <w:rFonts w:ascii="Times New Roman" w:eastAsia="Times New Roman" w:hAnsi="Times New Roman"/>
                <w:bCs/>
                <w:i/>
                <w:iCs/>
                <w:szCs w:val="22"/>
                <w:lang w:eastAsia="en-US"/>
              </w:rPr>
              <w:t>_1-2psl.</w:t>
            </w:r>
          </w:p>
          <w:p w14:paraId="23B1BE8C" w14:textId="77777777" w:rsidR="0034071E" w:rsidRPr="00C64694" w:rsidRDefault="0034071E" w:rsidP="00532658">
            <w:pPr>
              <w:ind w:right="33"/>
              <w:rPr>
                <w:rFonts w:ascii="Times New Roman" w:hAnsi="Times New Roman"/>
                <w:bCs/>
                <w:i/>
                <w:iCs/>
              </w:rPr>
            </w:pPr>
          </w:p>
          <w:p w14:paraId="078A0CB5" w14:textId="5ECF4DF7" w:rsidR="00532658" w:rsidRPr="00532658" w:rsidRDefault="00532658" w:rsidP="00532658">
            <w:pPr>
              <w:ind w:right="33"/>
              <w:rPr>
                <w:rFonts w:ascii="Times New Roman" w:hAnsi="Times New Roman"/>
                <w:bCs/>
              </w:rPr>
            </w:pPr>
            <w:r w:rsidRPr="00532658">
              <w:rPr>
                <w:rFonts w:ascii="Times New Roman" w:hAnsi="Times New Roman"/>
                <w:bCs/>
              </w:rPr>
              <w:t>1.Anatomiškai išlenktos, minkštos;</w:t>
            </w:r>
          </w:p>
          <w:p w14:paraId="56162989" w14:textId="16FFFC46" w:rsidR="00532658" w:rsidRPr="00532658" w:rsidRDefault="00532658" w:rsidP="00532658">
            <w:pPr>
              <w:ind w:right="33"/>
              <w:rPr>
                <w:rFonts w:ascii="Times New Roman" w:hAnsi="Times New Roman"/>
                <w:bCs/>
              </w:rPr>
            </w:pPr>
            <w:r w:rsidRPr="00532658">
              <w:rPr>
                <w:rFonts w:ascii="Times New Roman" w:hAnsi="Times New Roman"/>
                <w:bCs/>
              </w:rPr>
              <w:t xml:space="preserve">2.Nuo kondensato susidarymo apsaugančios </w:t>
            </w:r>
            <w:r w:rsidR="00C050C3">
              <w:rPr>
                <w:rFonts w:ascii="Times New Roman" w:hAnsi="Times New Roman"/>
                <w:bCs/>
              </w:rPr>
              <w:t xml:space="preserve">Evaqua </w:t>
            </w:r>
            <w:r w:rsidRPr="00532658">
              <w:rPr>
                <w:rFonts w:ascii="Times New Roman" w:hAnsi="Times New Roman"/>
                <w:bCs/>
              </w:rPr>
              <w:t>technologijos;</w:t>
            </w:r>
          </w:p>
          <w:p w14:paraId="2B4445F0" w14:textId="1EC9E7C5" w:rsidR="00532658" w:rsidRPr="00532658" w:rsidRDefault="00532658" w:rsidP="00532658">
            <w:pPr>
              <w:ind w:right="33"/>
              <w:rPr>
                <w:rFonts w:ascii="Times New Roman" w:hAnsi="Times New Roman"/>
                <w:bCs/>
              </w:rPr>
            </w:pPr>
            <w:r w:rsidRPr="00532658">
              <w:rPr>
                <w:rFonts w:ascii="Times New Roman" w:hAnsi="Times New Roman"/>
                <w:bCs/>
              </w:rPr>
              <w:t>3.Su reguliuojamu galvos dirželiu;</w:t>
            </w:r>
          </w:p>
          <w:p w14:paraId="753BC181" w14:textId="42CD223E" w:rsidR="00532658" w:rsidRPr="00532658" w:rsidRDefault="00532658" w:rsidP="00532658">
            <w:pPr>
              <w:ind w:right="33"/>
              <w:rPr>
                <w:rFonts w:ascii="Times New Roman" w:hAnsi="Times New Roman"/>
                <w:bCs/>
              </w:rPr>
            </w:pPr>
            <w:r w:rsidRPr="00532658">
              <w:rPr>
                <w:rFonts w:ascii="Times New Roman" w:hAnsi="Times New Roman"/>
                <w:bCs/>
              </w:rPr>
              <w:t>4.Su fiksavimo klipsu, fiksuojančiu kaniulių vamzdelį, kad kaniulės neišsitrauktų iš nosies;</w:t>
            </w:r>
          </w:p>
          <w:p w14:paraId="107B7058" w14:textId="54A145D3" w:rsidR="00532658" w:rsidRPr="00532658" w:rsidRDefault="00532658" w:rsidP="00532658">
            <w:pPr>
              <w:ind w:right="33"/>
              <w:rPr>
                <w:rFonts w:ascii="Times New Roman" w:hAnsi="Times New Roman"/>
                <w:bCs/>
              </w:rPr>
            </w:pPr>
            <w:r w:rsidRPr="00532658">
              <w:rPr>
                <w:rFonts w:ascii="Times New Roman" w:hAnsi="Times New Roman"/>
                <w:bCs/>
              </w:rPr>
              <w:t>5.Maksimalus srauto pralaidumas 50 l/min;</w:t>
            </w:r>
          </w:p>
          <w:p w14:paraId="6A91AAD2" w14:textId="74E7CEEF" w:rsidR="00532658" w:rsidRDefault="00532658" w:rsidP="00532658">
            <w:pPr>
              <w:ind w:right="33"/>
              <w:rPr>
                <w:rFonts w:ascii="Times New Roman" w:hAnsi="Times New Roman"/>
                <w:bCs/>
              </w:rPr>
            </w:pPr>
            <w:r w:rsidRPr="00532658">
              <w:rPr>
                <w:rFonts w:ascii="Times New Roman" w:hAnsi="Times New Roman"/>
                <w:bCs/>
              </w:rPr>
              <w:t>6.Skirtos suaugusiems, trijų pagal poreikį pasirenkamų dydžių (</w:t>
            </w:r>
            <w:r w:rsidR="00C050C3">
              <w:rPr>
                <w:rFonts w:ascii="Times New Roman" w:hAnsi="Times New Roman"/>
                <w:bCs/>
              </w:rPr>
              <w:t xml:space="preserve">patvirtiname, kad bus galima </w:t>
            </w:r>
            <w:r w:rsidRPr="00532658">
              <w:rPr>
                <w:rFonts w:ascii="Times New Roman" w:hAnsi="Times New Roman"/>
                <w:bCs/>
              </w:rPr>
              <w:t>pasir</w:t>
            </w:r>
            <w:r w:rsidR="00C050C3">
              <w:rPr>
                <w:rFonts w:ascii="Times New Roman" w:hAnsi="Times New Roman"/>
                <w:bCs/>
              </w:rPr>
              <w:t>inkti</w:t>
            </w:r>
            <w:r w:rsidRPr="00532658">
              <w:rPr>
                <w:rFonts w:ascii="Times New Roman" w:hAnsi="Times New Roman"/>
                <w:bCs/>
              </w:rPr>
              <w:t xml:space="preserve"> užsakymo metu</w:t>
            </w:r>
            <w:r>
              <w:rPr>
                <w:rFonts w:ascii="Times New Roman" w:hAnsi="Times New Roman"/>
                <w:bCs/>
              </w:rPr>
              <w:t>)</w:t>
            </w:r>
            <w:r w:rsidR="00C64694">
              <w:rPr>
                <w:rFonts w:ascii="Times New Roman" w:hAnsi="Times New Roman"/>
                <w:bCs/>
              </w:rPr>
              <w:t xml:space="preserve"> </w:t>
            </w:r>
            <w:r w:rsidR="00C64694" w:rsidRPr="00C64694">
              <w:rPr>
                <w:rFonts w:ascii="Times New Roman" w:hAnsi="Times New Roman"/>
                <w:bCs/>
                <w:i/>
                <w:iCs/>
              </w:rPr>
              <w:t>Žr.Nr.2.1.1.6_Nosies kaniuliu trys dydziai</w:t>
            </w:r>
            <w:r w:rsidRPr="00532658">
              <w:rPr>
                <w:rFonts w:ascii="Times New Roman" w:hAnsi="Times New Roman"/>
                <w:bCs/>
              </w:rPr>
              <w:t>;</w:t>
            </w:r>
          </w:p>
          <w:p w14:paraId="7BFA8B00" w14:textId="77777777" w:rsidR="0034071E" w:rsidRPr="00532658" w:rsidRDefault="0034071E" w:rsidP="00532658">
            <w:pPr>
              <w:ind w:right="33"/>
              <w:rPr>
                <w:rFonts w:ascii="Times New Roman" w:hAnsi="Times New Roman"/>
                <w:bCs/>
              </w:rPr>
            </w:pPr>
          </w:p>
          <w:p w14:paraId="7E37CCF4" w14:textId="5D717264" w:rsidR="004A5FE5" w:rsidRPr="004145D4" w:rsidRDefault="00532658" w:rsidP="00532658">
            <w:pPr>
              <w:ind w:right="33"/>
              <w:rPr>
                <w:rFonts w:ascii="Times New Roman" w:hAnsi="Times New Roman"/>
                <w:bCs/>
              </w:rPr>
            </w:pPr>
            <w:r w:rsidRPr="00532658">
              <w:rPr>
                <w:rFonts w:ascii="Times New Roman" w:hAnsi="Times New Roman"/>
                <w:bCs/>
              </w:rPr>
              <w:t xml:space="preserve">7.Gamintojo deklaruojama maksimali kaniulių naudojimo vienam pacientui trukmė </w:t>
            </w:r>
            <w:r w:rsidR="00C64694">
              <w:rPr>
                <w:rFonts w:ascii="Times New Roman" w:hAnsi="Times New Roman"/>
                <w:bCs/>
              </w:rPr>
              <w:t>14</w:t>
            </w:r>
            <w:r w:rsidRPr="00532658">
              <w:rPr>
                <w:rFonts w:ascii="Times New Roman" w:hAnsi="Times New Roman"/>
                <w:bCs/>
              </w:rPr>
              <w:t xml:space="preserve"> dien</w:t>
            </w:r>
            <w:r w:rsidR="00C64694">
              <w:rPr>
                <w:rFonts w:ascii="Times New Roman" w:hAnsi="Times New Roman"/>
                <w:bCs/>
              </w:rPr>
              <w:t>ų</w:t>
            </w:r>
            <w:r w:rsidR="0034071E">
              <w:rPr>
                <w:rFonts w:ascii="Times New Roman" w:hAnsi="Times New Roman"/>
                <w:bCs/>
              </w:rPr>
              <w:t xml:space="preserve"> </w:t>
            </w:r>
            <w:r w:rsidR="0034071E" w:rsidRPr="0034071E">
              <w:rPr>
                <w:rFonts w:ascii="Times New Roman" w:hAnsi="Times New Roman"/>
                <w:bCs/>
                <w:i/>
                <w:iCs/>
              </w:rPr>
              <w:t>– ir papildomai_ Žr.Nr.2.1.1.6_Nosies kaniuliu trys dydziai</w:t>
            </w:r>
            <w:r w:rsidR="0034071E" w:rsidRPr="0034071E">
              <w:rPr>
                <w:rFonts w:ascii="Times New Roman" w:hAnsi="Times New Roman"/>
                <w:bCs/>
              </w:rPr>
              <w:t>;</w:t>
            </w:r>
          </w:p>
        </w:tc>
      </w:tr>
      <w:tr w:rsidR="004A5FE5" w:rsidRPr="004B75D1" w14:paraId="474C87D4" w14:textId="77777777" w:rsidTr="003140E2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B690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8316" w14:textId="77777777" w:rsidR="004A5FE5" w:rsidRPr="004145D4" w:rsidDel="00393577" w:rsidRDefault="004A5FE5" w:rsidP="004A5FE5">
            <w:pPr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/>
                <w:szCs w:val="22"/>
                <w:lang w:eastAsia="en-US"/>
              </w:rPr>
              <w:t>Didelės tėkmės kvėpavimo kontūrai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57C" w14:textId="77777777" w:rsidR="004A5FE5" w:rsidRPr="004145D4" w:rsidDel="00393577" w:rsidRDefault="004A5FE5" w:rsidP="004A5FE5">
            <w:pPr>
              <w:ind w:left="35" w:right="33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4145D4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Orientacinis kiekis 500 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55B9" w14:textId="77777777" w:rsidR="004A5FE5" w:rsidRPr="004145D4" w:rsidRDefault="004A5FE5" w:rsidP="004A5FE5">
            <w:pPr>
              <w:ind w:left="35" w:right="33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</w:p>
        </w:tc>
      </w:tr>
      <w:tr w:rsidR="004A5FE5" w:rsidRPr="004B75D1" w14:paraId="17511007" w14:textId="77777777" w:rsidTr="003140E2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FF6" w14:textId="77777777" w:rsidR="004A5FE5" w:rsidRPr="004B75D1" w:rsidRDefault="004A5FE5" w:rsidP="004A5FE5">
            <w:pPr>
              <w:ind w:left="34"/>
              <w:jc w:val="center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4B75D1">
              <w:rPr>
                <w:rFonts w:ascii="Times New Roman" w:eastAsia="Times New Roman" w:hAnsi="Times New Roman"/>
                <w:szCs w:val="22"/>
                <w:lang w:eastAsia="en-US"/>
              </w:rPr>
              <w:t>2.2.1.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94D" w14:textId="77777777" w:rsidR="004A5FE5" w:rsidRPr="004145D4" w:rsidRDefault="004A5FE5" w:rsidP="004A5FE5">
            <w:pPr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szCs w:val="22"/>
                <w:lang w:eastAsia="en-US"/>
              </w:rPr>
              <w:t>Reikalavimai didelės tėkmės kontūrams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F42" w14:textId="77777777" w:rsidR="004A5FE5" w:rsidRPr="004145D4" w:rsidRDefault="004A5FE5" w:rsidP="004A5FE5">
            <w:pPr>
              <w:numPr>
                <w:ilvl w:val="0"/>
                <w:numId w:val="25"/>
              </w:numPr>
              <w:ind w:right="33"/>
              <w:rPr>
                <w:rFonts w:ascii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szCs w:val="22"/>
                <w:lang w:eastAsia="en-US"/>
              </w:rPr>
              <w:t xml:space="preserve">Su sutomatiškai pasipildančiu bei reikiamą vandens lygį palaikančiu vandens rezervuaru (drėkinimo indu), turinčiu užpildymo vandeniu lygio atžymą, sukomplektuotu ≥ 50 cm ilgio vandens paėmimo žarnele su adata; </w:t>
            </w:r>
          </w:p>
          <w:p w14:paraId="191A4A1D" w14:textId="77777777" w:rsidR="004A5FE5" w:rsidRPr="004145D4" w:rsidRDefault="004A5FE5" w:rsidP="004A5FE5">
            <w:pPr>
              <w:numPr>
                <w:ilvl w:val="0"/>
                <w:numId w:val="25"/>
              </w:numPr>
              <w:ind w:right="33"/>
              <w:rPr>
                <w:rFonts w:ascii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szCs w:val="22"/>
                <w:lang w:eastAsia="en-US"/>
              </w:rPr>
              <w:t>Su kaitinimo sistema - kontūre integruotu (-ais) spiraliniu (-iais) kaitinimo laidu (-ais);</w:t>
            </w:r>
          </w:p>
          <w:p w14:paraId="209A0AC9" w14:textId="77777777" w:rsidR="004A5FE5" w:rsidRPr="004145D4" w:rsidRDefault="004A5FE5" w:rsidP="004A5FE5">
            <w:pPr>
              <w:numPr>
                <w:ilvl w:val="0"/>
                <w:numId w:val="25"/>
              </w:numPr>
              <w:ind w:right="33"/>
              <w:rPr>
                <w:rFonts w:ascii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szCs w:val="22"/>
                <w:lang w:eastAsia="en-US"/>
              </w:rPr>
              <w:t>Pagal poreikį pasirenkamų dydžių, suderintų su 2.1.1 punkte nurodytomis skirtingų dydžių kaniulėmis  (</w:t>
            </w:r>
            <w:r w:rsidRPr="004145D4">
              <w:rPr>
                <w:rFonts w:ascii="Times New Roman" w:hAnsi="Times New Roman"/>
                <w:i/>
                <w:szCs w:val="22"/>
                <w:lang w:eastAsia="en-US"/>
              </w:rPr>
              <w:t>pasirenkama užsakymo metu</w:t>
            </w:r>
            <w:r w:rsidRPr="004145D4">
              <w:rPr>
                <w:rFonts w:ascii="Times New Roman" w:hAnsi="Times New Roman"/>
                <w:szCs w:val="22"/>
                <w:lang w:eastAsia="en-US"/>
              </w:rPr>
              <w:t xml:space="preserve">), </w:t>
            </w:r>
            <w:r w:rsidRPr="004145D4">
              <w:rPr>
                <w:rFonts w:ascii="Times New Roman" w:eastAsia="Times New Roman" w:hAnsi="Times New Roman"/>
                <w:szCs w:val="22"/>
                <w:lang w:eastAsia="en-US"/>
              </w:rPr>
              <w:t>arba universalūs, tinkami naudoti su visų 2.1.1 punkte nurodytų dydžių kaniulėmis;</w:t>
            </w:r>
          </w:p>
          <w:p w14:paraId="509C9778" w14:textId="77777777" w:rsidR="004A5FE5" w:rsidRPr="004145D4" w:rsidRDefault="004A5FE5" w:rsidP="004A5FE5">
            <w:pPr>
              <w:numPr>
                <w:ilvl w:val="0"/>
                <w:numId w:val="25"/>
              </w:numPr>
              <w:ind w:right="33"/>
              <w:rPr>
                <w:rFonts w:ascii="Times New Roman" w:hAnsi="Times New Roman"/>
                <w:szCs w:val="22"/>
                <w:lang w:eastAsia="en-US"/>
              </w:rPr>
            </w:pPr>
            <w:r w:rsidRPr="004145D4">
              <w:rPr>
                <w:rFonts w:ascii="Times New Roman" w:hAnsi="Times New Roman"/>
                <w:bCs/>
                <w:szCs w:val="22"/>
                <w:lang w:eastAsia="en-US"/>
              </w:rPr>
              <w:t xml:space="preserve">Gamintojo deklaruojama maksimali kontūro rinkinio </w:t>
            </w:r>
            <w:r w:rsidRPr="004145D4">
              <w:rPr>
                <w:rFonts w:ascii="Times New Roman" w:hAnsi="Times New Roman"/>
                <w:bCs/>
                <w:szCs w:val="22"/>
                <w:lang w:eastAsia="en-US"/>
              </w:rPr>
              <w:lastRenderedPageBreak/>
              <w:t>naudojimo vienam pacientui trukmė ≥ 7 dienos.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4C9" w14:textId="0A55ADD7" w:rsidR="00C64694" w:rsidRDefault="00C64694" w:rsidP="008D37AF">
            <w:pPr>
              <w:ind w:right="33"/>
              <w:rPr>
                <w:rFonts w:ascii="Times New Roman" w:hAnsi="Times New Roman"/>
                <w:i/>
                <w:iCs/>
                <w:szCs w:val="22"/>
                <w:lang w:eastAsia="en-US"/>
              </w:rPr>
            </w:pPr>
            <w:r w:rsidRPr="00C64694">
              <w:rPr>
                <w:rFonts w:ascii="Times New Roman" w:hAnsi="Times New Roman"/>
                <w:i/>
                <w:iCs/>
                <w:szCs w:val="22"/>
                <w:lang w:eastAsia="en-US"/>
              </w:rPr>
              <w:lastRenderedPageBreak/>
              <w:t>Žr.Katalogai_Nr.2.1_Vienkartiniai priedai darbui su dideles deguonies tekmes sistema</w:t>
            </w:r>
            <w:r>
              <w:rPr>
                <w:rFonts w:ascii="Times New Roman" w:hAnsi="Times New Roman"/>
                <w:i/>
                <w:iCs/>
                <w:szCs w:val="22"/>
                <w:lang w:eastAsia="en-US"/>
              </w:rPr>
              <w:t>_3-4psl.</w:t>
            </w:r>
          </w:p>
          <w:p w14:paraId="13FAD405" w14:textId="77777777" w:rsidR="0034071E" w:rsidRPr="00C64694" w:rsidRDefault="0034071E" w:rsidP="008D37AF">
            <w:pPr>
              <w:ind w:right="33"/>
              <w:rPr>
                <w:rFonts w:ascii="Times New Roman" w:hAnsi="Times New Roman"/>
                <w:i/>
                <w:iCs/>
                <w:szCs w:val="22"/>
                <w:lang w:eastAsia="en-US"/>
              </w:rPr>
            </w:pPr>
          </w:p>
          <w:p w14:paraId="02AA0263" w14:textId="18A47F2A" w:rsidR="008D37AF" w:rsidRDefault="008D37AF" w:rsidP="008D37AF">
            <w:pPr>
              <w:ind w:right="33"/>
              <w:rPr>
                <w:rFonts w:ascii="Times New Roman" w:hAnsi="Times New Roman"/>
                <w:i/>
                <w:iCs/>
                <w:szCs w:val="22"/>
                <w:lang w:eastAsia="en-US"/>
              </w:rPr>
            </w:pPr>
            <w:r w:rsidRPr="008D37AF">
              <w:rPr>
                <w:rFonts w:ascii="Times New Roman" w:hAnsi="Times New Roman"/>
                <w:szCs w:val="22"/>
                <w:lang w:eastAsia="en-US"/>
              </w:rPr>
              <w:t xml:space="preserve">1.Su </w:t>
            </w:r>
            <w:r>
              <w:rPr>
                <w:rFonts w:ascii="Times New Roman" w:hAnsi="Times New Roman"/>
                <w:szCs w:val="22"/>
                <w:lang w:eastAsia="en-US"/>
              </w:rPr>
              <w:t>a</w:t>
            </w:r>
            <w:r w:rsidRPr="008D37AF">
              <w:rPr>
                <w:rFonts w:ascii="Times New Roman" w:hAnsi="Times New Roman"/>
                <w:szCs w:val="22"/>
                <w:lang w:eastAsia="en-US"/>
              </w:rPr>
              <w:t>utomatiškai pasipildančiu bei reikiamą vandens lygį palaikančiu vandens rezervuaru (drėkinimo indu), turinčiu užpildymo vandeniu lygio atžymą, sukomplektuotu 50 cm ilgio vandens paėmimo žarnele su adata</w:t>
            </w:r>
            <w:r w:rsidR="0034071E">
              <w:rPr>
                <w:rFonts w:ascii="Times New Roman" w:hAnsi="Times New Roman"/>
                <w:szCs w:val="22"/>
                <w:lang w:eastAsia="en-US"/>
              </w:rPr>
              <w:t xml:space="preserve"> – </w:t>
            </w:r>
            <w:r w:rsidR="0034071E" w:rsidRPr="0034071E">
              <w:rPr>
                <w:rFonts w:ascii="Times New Roman" w:hAnsi="Times New Roman"/>
                <w:i/>
                <w:iCs/>
                <w:szCs w:val="22"/>
                <w:lang w:eastAsia="en-US"/>
              </w:rPr>
              <w:t>ir papildomai Žr.Nr.2.2.1.4_Konturu instrukcija_naudojimas_7_dienos</w:t>
            </w:r>
          </w:p>
          <w:p w14:paraId="79AF1C56" w14:textId="77777777" w:rsidR="0034071E" w:rsidRPr="008D37AF" w:rsidRDefault="0034071E" w:rsidP="008D37AF">
            <w:pPr>
              <w:ind w:right="33"/>
              <w:rPr>
                <w:rFonts w:ascii="Times New Roman" w:hAnsi="Times New Roman"/>
                <w:szCs w:val="22"/>
                <w:lang w:eastAsia="en-US"/>
              </w:rPr>
            </w:pPr>
          </w:p>
          <w:p w14:paraId="4F2A5280" w14:textId="67F6B65E" w:rsidR="008D37AF" w:rsidRPr="008D37AF" w:rsidRDefault="008D37AF" w:rsidP="008D37AF">
            <w:pPr>
              <w:ind w:right="33"/>
              <w:rPr>
                <w:rFonts w:ascii="Times New Roman" w:hAnsi="Times New Roman"/>
                <w:szCs w:val="22"/>
                <w:lang w:eastAsia="en-US"/>
              </w:rPr>
            </w:pPr>
            <w:r w:rsidRPr="008D37AF">
              <w:rPr>
                <w:rFonts w:ascii="Times New Roman" w:hAnsi="Times New Roman"/>
                <w:szCs w:val="22"/>
                <w:lang w:eastAsia="en-US"/>
              </w:rPr>
              <w:t>2.Su kaitinimo sistema - kontūre integruotais spiraliniais kaitinimo laidais;</w:t>
            </w:r>
          </w:p>
          <w:p w14:paraId="25ABDDBB" w14:textId="4DDF0448" w:rsidR="008D37AF" w:rsidRDefault="008D37AF" w:rsidP="008D37AF">
            <w:pPr>
              <w:ind w:right="33"/>
              <w:rPr>
                <w:rFonts w:ascii="Times New Roman" w:hAnsi="Times New Roman"/>
                <w:i/>
                <w:iCs/>
                <w:szCs w:val="22"/>
                <w:lang w:eastAsia="en-US"/>
              </w:rPr>
            </w:pPr>
            <w:r w:rsidRPr="008D37AF">
              <w:rPr>
                <w:rFonts w:ascii="Times New Roman" w:hAnsi="Times New Roman"/>
                <w:szCs w:val="22"/>
                <w:lang w:eastAsia="en-US"/>
              </w:rPr>
              <w:t>3.</w:t>
            </w:r>
            <w:r>
              <w:rPr>
                <w:rFonts w:ascii="Times New Roman" w:hAnsi="Times New Roman"/>
                <w:szCs w:val="22"/>
                <w:lang w:eastAsia="en-US"/>
              </w:rPr>
              <w:t>U</w:t>
            </w:r>
            <w:r w:rsidRPr="008D37AF">
              <w:rPr>
                <w:rFonts w:ascii="Times New Roman" w:hAnsi="Times New Roman"/>
                <w:szCs w:val="22"/>
                <w:lang w:eastAsia="en-US"/>
              </w:rPr>
              <w:t>niversalūs, tinkami naudoti su visų 2.1.1 punkte nurodytų dydžių kaniulėmis</w:t>
            </w:r>
            <w:r w:rsidR="00A71588">
              <w:rPr>
                <w:rFonts w:ascii="Times New Roman" w:hAnsi="Times New Roman"/>
                <w:szCs w:val="22"/>
                <w:lang w:eastAsia="en-US"/>
              </w:rPr>
              <w:t xml:space="preserve"> – </w:t>
            </w:r>
            <w:r w:rsidR="00A71588" w:rsidRPr="00A71588">
              <w:rPr>
                <w:rFonts w:ascii="Times New Roman" w:hAnsi="Times New Roman"/>
                <w:i/>
                <w:iCs/>
                <w:szCs w:val="22"/>
                <w:lang w:eastAsia="en-US"/>
              </w:rPr>
              <w:t>ir papildomai</w:t>
            </w:r>
            <w:r w:rsidR="00A71588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r w:rsidR="00A71588" w:rsidRPr="00A71588">
              <w:rPr>
                <w:rFonts w:ascii="Times New Roman" w:hAnsi="Times New Roman"/>
                <w:i/>
                <w:iCs/>
                <w:szCs w:val="22"/>
                <w:lang w:eastAsia="en-US"/>
              </w:rPr>
              <w:t>Žr.</w:t>
            </w:r>
            <w:r w:rsidR="00A71588" w:rsidRPr="00A71588">
              <w:rPr>
                <w:i/>
                <w:iCs/>
              </w:rPr>
              <w:t xml:space="preserve"> </w:t>
            </w:r>
            <w:r w:rsidR="00A71588" w:rsidRPr="00A71588">
              <w:rPr>
                <w:rFonts w:ascii="Times New Roman" w:hAnsi="Times New Roman"/>
                <w:i/>
                <w:iCs/>
                <w:szCs w:val="22"/>
                <w:lang w:eastAsia="en-US"/>
              </w:rPr>
              <w:lastRenderedPageBreak/>
              <w:t>Nr.2.1.1.6_Nosies kaniuliu trys dydziai</w:t>
            </w:r>
          </w:p>
          <w:p w14:paraId="7FB40D80" w14:textId="77777777" w:rsidR="0034071E" w:rsidRPr="008D37AF" w:rsidRDefault="0034071E" w:rsidP="008D37AF">
            <w:pPr>
              <w:ind w:right="33"/>
              <w:rPr>
                <w:rFonts w:ascii="Times New Roman" w:hAnsi="Times New Roman"/>
                <w:szCs w:val="22"/>
                <w:lang w:eastAsia="en-US"/>
              </w:rPr>
            </w:pPr>
          </w:p>
          <w:p w14:paraId="49ED4F64" w14:textId="77777777" w:rsidR="004A5FE5" w:rsidRDefault="008D37AF" w:rsidP="008D37AF">
            <w:pPr>
              <w:ind w:right="33"/>
              <w:rPr>
                <w:rFonts w:ascii="Times New Roman" w:hAnsi="Times New Roman"/>
                <w:szCs w:val="22"/>
                <w:lang w:eastAsia="en-US"/>
              </w:rPr>
            </w:pPr>
            <w:r w:rsidRPr="008D37AF">
              <w:rPr>
                <w:rFonts w:ascii="Times New Roman" w:hAnsi="Times New Roman"/>
                <w:szCs w:val="22"/>
                <w:lang w:eastAsia="en-US"/>
              </w:rPr>
              <w:t>4.Gamintojo deklaruojama maksimali kontūro rinkinio naudojimo vienam pacientui trukmė 7 dienos.</w:t>
            </w:r>
          </w:p>
          <w:p w14:paraId="226BA977" w14:textId="1B11FBC1" w:rsidR="00A1383D" w:rsidRPr="00A1383D" w:rsidRDefault="00A1383D" w:rsidP="008D37AF">
            <w:pPr>
              <w:ind w:right="33"/>
              <w:rPr>
                <w:rFonts w:ascii="Times New Roman" w:hAnsi="Times New Roman"/>
                <w:i/>
                <w:iCs/>
                <w:szCs w:val="22"/>
                <w:lang w:eastAsia="en-US"/>
              </w:rPr>
            </w:pPr>
            <w:r w:rsidRPr="00A1383D">
              <w:rPr>
                <w:rFonts w:ascii="Times New Roman" w:hAnsi="Times New Roman"/>
                <w:i/>
                <w:iCs/>
                <w:szCs w:val="22"/>
                <w:lang w:eastAsia="en-US"/>
              </w:rPr>
              <w:t>Žr.Katalogai_</w:t>
            </w:r>
            <w:r w:rsidRPr="00A1383D">
              <w:rPr>
                <w:i/>
                <w:iCs/>
              </w:rPr>
              <w:t xml:space="preserve"> </w:t>
            </w:r>
            <w:r w:rsidRPr="00A1383D">
              <w:rPr>
                <w:rFonts w:ascii="Times New Roman" w:hAnsi="Times New Roman"/>
                <w:i/>
                <w:iCs/>
                <w:szCs w:val="22"/>
                <w:lang w:eastAsia="en-US"/>
              </w:rPr>
              <w:t>Nr.2.2.1.4_Konturu instrukcija_naudojimas_7_dienos</w:t>
            </w:r>
          </w:p>
        </w:tc>
      </w:tr>
    </w:tbl>
    <w:p w14:paraId="1BE08F32" w14:textId="77777777" w:rsidR="00BF03DA" w:rsidRPr="004B75D1" w:rsidRDefault="00BF03DA" w:rsidP="00F95745">
      <w:pPr>
        <w:spacing w:before="120" w:after="120"/>
        <w:ind w:left="-284" w:right="140"/>
        <w:rPr>
          <w:rFonts w:ascii="Times New Roman" w:hAnsi="Times New Roman"/>
          <w:b/>
          <w:szCs w:val="22"/>
        </w:rPr>
      </w:pPr>
      <w:r w:rsidRPr="004B75D1">
        <w:rPr>
          <w:rFonts w:ascii="Times New Roman" w:hAnsi="Times New Roman"/>
          <w:b/>
          <w:szCs w:val="22"/>
        </w:rPr>
        <w:lastRenderedPageBreak/>
        <w:t>P</w:t>
      </w:r>
      <w:r w:rsidR="003777EF" w:rsidRPr="004B75D1">
        <w:rPr>
          <w:rFonts w:ascii="Times New Roman" w:hAnsi="Times New Roman"/>
          <w:b/>
          <w:szCs w:val="22"/>
        </w:rPr>
        <w:t>astabos, p</w:t>
      </w:r>
      <w:r w:rsidRPr="004B75D1">
        <w:rPr>
          <w:rFonts w:ascii="Times New Roman" w:hAnsi="Times New Roman"/>
          <w:b/>
          <w:szCs w:val="22"/>
        </w:rPr>
        <w:t>apildomi reikalavimai:</w:t>
      </w:r>
    </w:p>
    <w:p w14:paraId="10E242EA" w14:textId="6C86B589" w:rsidR="00BF03DA" w:rsidRPr="004B75D1" w:rsidRDefault="00BF03DA" w:rsidP="006528F7">
      <w:pPr>
        <w:pStyle w:val="ListParagraph"/>
        <w:numPr>
          <w:ilvl w:val="0"/>
          <w:numId w:val="22"/>
        </w:numPr>
        <w:ind w:left="357" w:right="142" w:hanging="357"/>
        <w:jc w:val="both"/>
        <w:rPr>
          <w:sz w:val="22"/>
          <w:szCs w:val="22"/>
        </w:rPr>
      </w:pPr>
      <w:r w:rsidRPr="004B75D1">
        <w:rPr>
          <w:sz w:val="22"/>
          <w:szCs w:val="22"/>
        </w:rPr>
        <w:t xml:space="preserve">Perkamos prekės turi būti </w:t>
      </w:r>
      <w:r w:rsidR="0034071E">
        <w:rPr>
          <w:sz w:val="22"/>
          <w:szCs w:val="22"/>
        </w:rPr>
        <w:t xml:space="preserve">(YRA) </w:t>
      </w:r>
      <w:r w:rsidRPr="004B75D1">
        <w:rPr>
          <w:sz w:val="22"/>
          <w:szCs w:val="22"/>
        </w:rPr>
        <w:t>tarpusavyje techniškai suderinamos, todėl pirkimas į atskiras (smulkesnes) dalis neskaidomas.</w:t>
      </w:r>
    </w:p>
    <w:p w14:paraId="1DEB8178" w14:textId="758758E0" w:rsidR="003D531A" w:rsidRPr="0034071E" w:rsidRDefault="00BF03DA" w:rsidP="00FB4839">
      <w:pPr>
        <w:pStyle w:val="ListParagraph"/>
        <w:numPr>
          <w:ilvl w:val="0"/>
          <w:numId w:val="22"/>
        </w:numPr>
        <w:ind w:left="357" w:right="142" w:hanging="357"/>
        <w:jc w:val="both"/>
        <w:rPr>
          <w:sz w:val="22"/>
          <w:szCs w:val="22"/>
        </w:rPr>
      </w:pPr>
      <w:r w:rsidRPr="004B75D1">
        <w:rPr>
          <w:noProof/>
          <w:sz w:val="22"/>
          <w:szCs w:val="22"/>
          <w:lang w:val="en-US" w:eastAsia="zh-CN"/>
        </w:rPr>
        <w:t xml:space="preserve">Vienkartinių priedų, skirtų darbui su </w:t>
      </w:r>
      <w:r w:rsidRPr="004B75D1">
        <w:rPr>
          <w:sz w:val="22"/>
          <w:szCs w:val="22"/>
        </w:rPr>
        <w:t>didelės deguonies tėkmės</w:t>
      </w:r>
      <w:r w:rsidRPr="004B75D1">
        <w:rPr>
          <w:noProof/>
          <w:sz w:val="22"/>
          <w:szCs w:val="22"/>
          <w:lang w:val="en-US" w:eastAsia="zh-CN"/>
        </w:rPr>
        <w:t xml:space="preserve"> sistema, (2.1 ir 2.2 punktai) </w:t>
      </w:r>
      <w:r w:rsidRPr="004B75D1">
        <w:rPr>
          <w:sz w:val="22"/>
          <w:szCs w:val="22"/>
        </w:rPr>
        <w:t>kainos pasiūlyme turi būti pateiktos atskiromis eilutėmis, neįskaičiuojant į sistemos (daugkartinio naudojimo įrangos) kainą.</w:t>
      </w:r>
      <w:r w:rsidRPr="004B75D1">
        <w:rPr>
          <w:rFonts w:eastAsia="Calibri"/>
          <w:sz w:val="22"/>
          <w:szCs w:val="22"/>
          <w:lang w:eastAsia="ar-SA"/>
        </w:rPr>
        <w:t xml:space="preserve"> </w:t>
      </w:r>
    </w:p>
    <w:sectPr w:rsidR="003D531A" w:rsidRPr="0034071E" w:rsidSect="00A1383D">
      <w:footerReference w:type="default" r:id="rId7"/>
      <w:pgSz w:w="11906" w:h="16838"/>
      <w:pgMar w:top="1134" w:right="567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CED2C" w14:textId="77777777" w:rsidR="00DA125A" w:rsidRDefault="00DA125A" w:rsidP="00250034">
      <w:r>
        <w:separator/>
      </w:r>
    </w:p>
  </w:endnote>
  <w:endnote w:type="continuationSeparator" w:id="0">
    <w:p w14:paraId="1DA7FE5C" w14:textId="77777777" w:rsidR="00DA125A" w:rsidRDefault="00DA125A" w:rsidP="002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D5D0" w14:textId="59F585E9" w:rsidR="00BF03DA" w:rsidRDefault="003407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02D">
      <w:rPr>
        <w:noProof/>
      </w:rPr>
      <w:t>6</w:t>
    </w:r>
    <w:r>
      <w:rPr>
        <w:noProof/>
      </w:rPr>
      <w:fldChar w:fldCharType="end"/>
    </w:r>
  </w:p>
  <w:p w14:paraId="6993437C" w14:textId="77777777" w:rsidR="00250034" w:rsidRDefault="00250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F6D67" w14:textId="77777777" w:rsidR="00DA125A" w:rsidRDefault="00DA125A" w:rsidP="00250034">
      <w:r>
        <w:separator/>
      </w:r>
    </w:p>
  </w:footnote>
  <w:footnote w:type="continuationSeparator" w:id="0">
    <w:p w14:paraId="3F21EBA4" w14:textId="77777777" w:rsidR="00DA125A" w:rsidRDefault="00DA125A" w:rsidP="002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8F7"/>
    <w:multiLevelType w:val="hybridMultilevel"/>
    <w:tmpl w:val="3CE46F48"/>
    <w:lvl w:ilvl="0" w:tplc="CE32051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02CA2EB0"/>
    <w:multiLevelType w:val="hybridMultilevel"/>
    <w:tmpl w:val="39BEB300"/>
    <w:lvl w:ilvl="0" w:tplc="3FB0A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54707"/>
    <w:multiLevelType w:val="hybridMultilevel"/>
    <w:tmpl w:val="AB1E271A"/>
    <w:lvl w:ilvl="0" w:tplc="D1426994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0C223919"/>
    <w:multiLevelType w:val="hybridMultilevel"/>
    <w:tmpl w:val="56800828"/>
    <w:lvl w:ilvl="0" w:tplc="8E70D404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80" w:hanging="360"/>
      </w:pPr>
    </w:lvl>
    <w:lvl w:ilvl="2" w:tplc="0427001B" w:tentative="1">
      <w:start w:val="1"/>
      <w:numFmt w:val="lowerRoman"/>
      <w:lvlText w:val="%3."/>
      <w:lvlJc w:val="right"/>
      <w:pPr>
        <w:ind w:left="1700" w:hanging="180"/>
      </w:pPr>
    </w:lvl>
    <w:lvl w:ilvl="3" w:tplc="0427000F" w:tentative="1">
      <w:start w:val="1"/>
      <w:numFmt w:val="decimal"/>
      <w:lvlText w:val="%4."/>
      <w:lvlJc w:val="left"/>
      <w:pPr>
        <w:ind w:left="2420" w:hanging="360"/>
      </w:pPr>
    </w:lvl>
    <w:lvl w:ilvl="4" w:tplc="04270019" w:tentative="1">
      <w:start w:val="1"/>
      <w:numFmt w:val="lowerLetter"/>
      <w:lvlText w:val="%5."/>
      <w:lvlJc w:val="left"/>
      <w:pPr>
        <w:ind w:left="3140" w:hanging="360"/>
      </w:pPr>
    </w:lvl>
    <w:lvl w:ilvl="5" w:tplc="0427001B" w:tentative="1">
      <w:start w:val="1"/>
      <w:numFmt w:val="lowerRoman"/>
      <w:lvlText w:val="%6."/>
      <w:lvlJc w:val="right"/>
      <w:pPr>
        <w:ind w:left="3860" w:hanging="180"/>
      </w:pPr>
    </w:lvl>
    <w:lvl w:ilvl="6" w:tplc="0427000F" w:tentative="1">
      <w:start w:val="1"/>
      <w:numFmt w:val="decimal"/>
      <w:lvlText w:val="%7."/>
      <w:lvlJc w:val="left"/>
      <w:pPr>
        <w:ind w:left="4580" w:hanging="360"/>
      </w:pPr>
    </w:lvl>
    <w:lvl w:ilvl="7" w:tplc="04270019" w:tentative="1">
      <w:start w:val="1"/>
      <w:numFmt w:val="lowerLetter"/>
      <w:lvlText w:val="%8."/>
      <w:lvlJc w:val="left"/>
      <w:pPr>
        <w:ind w:left="5300" w:hanging="360"/>
      </w:pPr>
    </w:lvl>
    <w:lvl w:ilvl="8" w:tplc="042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" w15:restartNumberingAfterBreak="0">
    <w:nsid w:val="0F502F3D"/>
    <w:multiLevelType w:val="hybridMultilevel"/>
    <w:tmpl w:val="7B087510"/>
    <w:lvl w:ilvl="0" w:tplc="0409000F">
      <w:start w:val="1"/>
      <w:numFmt w:val="decimal"/>
      <w:lvlText w:val="%1."/>
      <w:lvlJc w:val="left"/>
      <w:pPr>
        <w:ind w:left="395" w:hanging="360"/>
      </w:p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19C54983"/>
    <w:multiLevelType w:val="hybridMultilevel"/>
    <w:tmpl w:val="F8CA04A8"/>
    <w:lvl w:ilvl="0" w:tplc="7042F6A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40864"/>
    <w:multiLevelType w:val="hybridMultilevel"/>
    <w:tmpl w:val="2BB6703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379E5"/>
    <w:multiLevelType w:val="hybridMultilevel"/>
    <w:tmpl w:val="9E02356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C42C7"/>
    <w:multiLevelType w:val="hybridMultilevel"/>
    <w:tmpl w:val="23ACEFCE"/>
    <w:lvl w:ilvl="0" w:tplc="DE74BCE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9660B"/>
    <w:multiLevelType w:val="hybridMultilevel"/>
    <w:tmpl w:val="235E3CF8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" w15:restartNumberingAfterBreak="0">
    <w:nsid w:val="36FA4296"/>
    <w:multiLevelType w:val="hybridMultilevel"/>
    <w:tmpl w:val="5EDED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6621D3"/>
    <w:multiLevelType w:val="hybridMultilevel"/>
    <w:tmpl w:val="940AD68A"/>
    <w:lvl w:ilvl="0" w:tplc="0409000F">
      <w:start w:val="1"/>
      <w:numFmt w:val="decimal"/>
      <w:lvlText w:val="%1."/>
      <w:lvlJc w:val="left"/>
      <w:pPr>
        <w:ind w:left="395" w:hanging="360"/>
      </w:p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 w15:restartNumberingAfterBreak="0">
    <w:nsid w:val="4B077DB5"/>
    <w:multiLevelType w:val="hybridMultilevel"/>
    <w:tmpl w:val="B22CDA0C"/>
    <w:lvl w:ilvl="0" w:tplc="2FDA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3665ED"/>
    <w:multiLevelType w:val="hybridMultilevel"/>
    <w:tmpl w:val="0B7613FE"/>
    <w:lvl w:ilvl="0" w:tplc="2FDA4AD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4" w15:restartNumberingAfterBreak="0">
    <w:nsid w:val="510D2D99"/>
    <w:multiLevelType w:val="hybridMultilevel"/>
    <w:tmpl w:val="BEC8B59E"/>
    <w:lvl w:ilvl="0" w:tplc="E5B4DA9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 w15:restartNumberingAfterBreak="0">
    <w:nsid w:val="548A723D"/>
    <w:multiLevelType w:val="hybridMultilevel"/>
    <w:tmpl w:val="F3F48528"/>
    <w:lvl w:ilvl="0" w:tplc="E39EA08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6" w15:restartNumberingAfterBreak="0">
    <w:nsid w:val="55207C7E"/>
    <w:multiLevelType w:val="hybridMultilevel"/>
    <w:tmpl w:val="963627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AE4B1C"/>
    <w:multiLevelType w:val="hybridMultilevel"/>
    <w:tmpl w:val="B5C607BE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E2443"/>
    <w:multiLevelType w:val="hybridMultilevel"/>
    <w:tmpl w:val="44DAB758"/>
    <w:lvl w:ilvl="0" w:tplc="AE3CC2D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9" w15:restartNumberingAfterBreak="0">
    <w:nsid w:val="5B47017D"/>
    <w:multiLevelType w:val="hybridMultilevel"/>
    <w:tmpl w:val="EE4691C0"/>
    <w:lvl w:ilvl="0" w:tplc="B3F2CCC0">
      <w:start w:val="1"/>
      <w:numFmt w:val="decimal"/>
      <w:lvlText w:val="%1."/>
      <w:lvlJc w:val="left"/>
      <w:pPr>
        <w:ind w:left="39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0" w15:restartNumberingAfterBreak="0">
    <w:nsid w:val="5E676E9A"/>
    <w:multiLevelType w:val="hybridMultilevel"/>
    <w:tmpl w:val="D0444FDA"/>
    <w:lvl w:ilvl="0" w:tplc="B13CBE4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D3D64"/>
    <w:multiLevelType w:val="hybridMultilevel"/>
    <w:tmpl w:val="C9B6F8B6"/>
    <w:lvl w:ilvl="0" w:tplc="0427000F">
      <w:start w:val="1"/>
      <w:numFmt w:val="decimal"/>
      <w:lvlText w:val="%1."/>
      <w:lvlJc w:val="left"/>
      <w:pPr>
        <w:ind w:left="395" w:hanging="360"/>
      </w:p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2" w15:restartNumberingAfterBreak="0">
    <w:nsid w:val="61925BF7"/>
    <w:multiLevelType w:val="hybridMultilevel"/>
    <w:tmpl w:val="190C57F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FE0007"/>
    <w:multiLevelType w:val="hybridMultilevel"/>
    <w:tmpl w:val="D25007DA"/>
    <w:lvl w:ilvl="0" w:tplc="971CAA7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F7714"/>
    <w:multiLevelType w:val="hybridMultilevel"/>
    <w:tmpl w:val="44DAB758"/>
    <w:lvl w:ilvl="0" w:tplc="AE3CC2D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5" w15:restartNumberingAfterBreak="0">
    <w:nsid w:val="7C906DD3"/>
    <w:multiLevelType w:val="hybridMultilevel"/>
    <w:tmpl w:val="172C64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3D66C4"/>
    <w:multiLevelType w:val="hybridMultilevel"/>
    <w:tmpl w:val="84EE405C"/>
    <w:lvl w:ilvl="0" w:tplc="2736A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A2F96"/>
    <w:multiLevelType w:val="hybridMultilevel"/>
    <w:tmpl w:val="963627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BC4C81"/>
    <w:multiLevelType w:val="hybridMultilevel"/>
    <w:tmpl w:val="9F0055E2"/>
    <w:lvl w:ilvl="0" w:tplc="AF689ABC">
      <w:start w:val="1"/>
      <w:numFmt w:val="lowerLetter"/>
      <w:lvlText w:val="%1)"/>
      <w:lvlJc w:val="left"/>
      <w:pPr>
        <w:ind w:left="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13"/>
  </w:num>
  <w:num w:numId="5">
    <w:abstractNumId w:val="15"/>
  </w:num>
  <w:num w:numId="6">
    <w:abstractNumId w:val="19"/>
  </w:num>
  <w:num w:numId="7">
    <w:abstractNumId w:val="28"/>
  </w:num>
  <w:num w:numId="8">
    <w:abstractNumId w:val="9"/>
  </w:num>
  <w:num w:numId="9">
    <w:abstractNumId w:val="2"/>
  </w:num>
  <w:num w:numId="10">
    <w:abstractNumId w:val="25"/>
  </w:num>
  <w:num w:numId="11">
    <w:abstractNumId w:val="10"/>
  </w:num>
  <w:num w:numId="12">
    <w:abstractNumId w:val="4"/>
  </w:num>
  <w:num w:numId="13">
    <w:abstractNumId w:val="11"/>
  </w:num>
  <w:num w:numId="14">
    <w:abstractNumId w:val="14"/>
  </w:num>
  <w:num w:numId="15">
    <w:abstractNumId w:val="0"/>
  </w:num>
  <w:num w:numId="16">
    <w:abstractNumId w:val="21"/>
  </w:num>
  <w:num w:numId="17">
    <w:abstractNumId w:val="17"/>
  </w:num>
  <w:num w:numId="18">
    <w:abstractNumId w:val="5"/>
  </w:num>
  <w:num w:numId="19">
    <w:abstractNumId w:val="20"/>
  </w:num>
  <w:num w:numId="20">
    <w:abstractNumId w:val="7"/>
  </w:num>
  <w:num w:numId="21">
    <w:abstractNumId w:val="22"/>
  </w:num>
  <w:num w:numId="22">
    <w:abstractNumId w:val="16"/>
  </w:num>
  <w:num w:numId="23">
    <w:abstractNumId w:val="27"/>
  </w:num>
  <w:num w:numId="24">
    <w:abstractNumId w:val="24"/>
  </w:num>
  <w:num w:numId="25">
    <w:abstractNumId w:val="1"/>
  </w:num>
  <w:num w:numId="26">
    <w:abstractNumId w:val="8"/>
  </w:num>
  <w:num w:numId="27">
    <w:abstractNumId w:val="26"/>
  </w:num>
  <w:num w:numId="28">
    <w:abstractNumId w:val="6"/>
  </w:num>
  <w:num w:numId="29">
    <w:abstractNumId w:val="1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5F"/>
    <w:rsid w:val="00034ADD"/>
    <w:rsid w:val="000366AC"/>
    <w:rsid w:val="00037035"/>
    <w:rsid w:val="00041FB2"/>
    <w:rsid w:val="0005373A"/>
    <w:rsid w:val="0005508E"/>
    <w:rsid w:val="0005654E"/>
    <w:rsid w:val="00061441"/>
    <w:rsid w:val="00062DC0"/>
    <w:rsid w:val="00071D48"/>
    <w:rsid w:val="000847D1"/>
    <w:rsid w:val="0008739E"/>
    <w:rsid w:val="000964E5"/>
    <w:rsid w:val="000A36B3"/>
    <w:rsid w:val="000A4E40"/>
    <w:rsid w:val="000B1294"/>
    <w:rsid w:val="000C26CB"/>
    <w:rsid w:val="000D21A4"/>
    <w:rsid w:val="000D5B95"/>
    <w:rsid w:val="000F1565"/>
    <w:rsid w:val="0010697B"/>
    <w:rsid w:val="0011154D"/>
    <w:rsid w:val="001164C8"/>
    <w:rsid w:val="00131B7F"/>
    <w:rsid w:val="00134475"/>
    <w:rsid w:val="001378E7"/>
    <w:rsid w:val="00140395"/>
    <w:rsid w:val="00140CE3"/>
    <w:rsid w:val="00143A24"/>
    <w:rsid w:val="001450E2"/>
    <w:rsid w:val="00173027"/>
    <w:rsid w:val="0017571A"/>
    <w:rsid w:val="00184EB6"/>
    <w:rsid w:val="0019465E"/>
    <w:rsid w:val="001A05A5"/>
    <w:rsid w:val="001A2CE9"/>
    <w:rsid w:val="001B6EAD"/>
    <w:rsid w:val="001C2982"/>
    <w:rsid w:val="001D1704"/>
    <w:rsid w:val="001D3493"/>
    <w:rsid w:val="001D4335"/>
    <w:rsid w:val="001D553E"/>
    <w:rsid w:val="001D6C8C"/>
    <w:rsid w:val="001E293B"/>
    <w:rsid w:val="001E36AA"/>
    <w:rsid w:val="001F7FBF"/>
    <w:rsid w:val="0020387F"/>
    <w:rsid w:val="002070FB"/>
    <w:rsid w:val="00210D96"/>
    <w:rsid w:val="002112DB"/>
    <w:rsid w:val="00211AF8"/>
    <w:rsid w:val="00234ED2"/>
    <w:rsid w:val="00237DE0"/>
    <w:rsid w:val="00250034"/>
    <w:rsid w:val="002534A1"/>
    <w:rsid w:val="0025709E"/>
    <w:rsid w:val="00267DB6"/>
    <w:rsid w:val="00273286"/>
    <w:rsid w:val="00283881"/>
    <w:rsid w:val="0028451B"/>
    <w:rsid w:val="002905B8"/>
    <w:rsid w:val="00296F2C"/>
    <w:rsid w:val="002979CC"/>
    <w:rsid w:val="002A7718"/>
    <w:rsid w:val="002B4317"/>
    <w:rsid w:val="002D143F"/>
    <w:rsid w:val="002D1481"/>
    <w:rsid w:val="002D2C60"/>
    <w:rsid w:val="002D4A73"/>
    <w:rsid w:val="002E3A20"/>
    <w:rsid w:val="002E4250"/>
    <w:rsid w:val="002E76E1"/>
    <w:rsid w:val="002E777A"/>
    <w:rsid w:val="002F0F4F"/>
    <w:rsid w:val="002F579D"/>
    <w:rsid w:val="00301712"/>
    <w:rsid w:val="00302A7F"/>
    <w:rsid w:val="00303598"/>
    <w:rsid w:val="0030378A"/>
    <w:rsid w:val="00311B25"/>
    <w:rsid w:val="0031342B"/>
    <w:rsid w:val="003140E2"/>
    <w:rsid w:val="003160EE"/>
    <w:rsid w:val="003202A4"/>
    <w:rsid w:val="003300FF"/>
    <w:rsid w:val="003308DD"/>
    <w:rsid w:val="0034071E"/>
    <w:rsid w:val="0034283E"/>
    <w:rsid w:val="00347190"/>
    <w:rsid w:val="003504C3"/>
    <w:rsid w:val="00352331"/>
    <w:rsid w:val="003568B0"/>
    <w:rsid w:val="00360489"/>
    <w:rsid w:val="00365D49"/>
    <w:rsid w:val="003777EF"/>
    <w:rsid w:val="00380596"/>
    <w:rsid w:val="0038163A"/>
    <w:rsid w:val="003821A0"/>
    <w:rsid w:val="003901F1"/>
    <w:rsid w:val="00391F88"/>
    <w:rsid w:val="00392BE6"/>
    <w:rsid w:val="00393577"/>
    <w:rsid w:val="0039472C"/>
    <w:rsid w:val="003A1506"/>
    <w:rsid w:val="003B1FF6"/>
    <w:rsid w:val="003B4CD7"/>
    <w:rsid w:val="003D0935"/>
    <w:rsid w:val="003D531A"/>
    <w:rsid w:val="003D58E1"/>
    <w:rsid w:val="003D6F5A"/>
    <w:rsid w:val="003E2B97"/>
    <w:rsid w:val="003E7338"/>
    <w:rsid w:val="003F0CA5"/>
    <w:rsid w:val="003F4131"/>
    <w:rsid w:val="003F786B"/>
    <w:rsid w:val="00412536"/>
    <w:rsid w:val="004131DD"/>
    <w:rsid w:val="00413897"/>
    <w:rsid w:val="004145D4"/>
    <w:rsid w:val="00415BA9"/>
    <w:rsid w:val="00417205"/>
    <w:rsid w:val="004304DC"/>
    <w:rsid w:val="00436E4A"/>
    <w:rsid w:val="00443A06"/>
    <w:rsid w:val="0045426F"/>
    <w:rsid w:val="00454EC0"/>
    <w:rsid w:val="004551ED"/>
    <w:rsid w:val="00460A67"/>
    <w:rsid w:val="00460EBC"/>
    <w:rsid w:val="00467968"/>
    <w:rsid w:val="00470A65"/>
    <w:rsid w:val="004732AE"/>
    <w:rsid w:val="004733CB"/>
    <w:rsid w:val="00473FFB"/>
    <w:rsid w:val="00480DFA"/>
    <w:rsid w:val="004A48AA"/>
    <w:rsid w:val="004A5FE5"/>
    <w:rsid w:val="004B75D1"/>
    <w:rsid w:val="004C288B"/>
    <w:rsid w:val="004C3964"/>
    <w:rsid w:val="004C4153"/>
    <w:rsid w:val="004C58B1"/>
    <w:rsid w:val="004D37B5"/>
    <w:rsid w:val="004D56F0"/>
    <w:rsid w:val="004D5C20"/>
    <w:rsid w:val="004D6213"/>
    <w:rsid w:val="004D6283"/>
    <w:rsid w:val="004E0B26"/>
    <w:rsid w:val="004E2121"/>
    <w:rsid w:val="004E5A85"/>
    <w:rsid w:val="004E63A6"/>
    <w:rsid w:val="004F281F"/>
    <w:rsid w:val="00521A46"/>
    <w:rsid w:val="00523896"/>
    <w:rsid w:val="00532658"/>
    <w:rsid w:val="00532F17"/>
    <w:rsid w:val="00540CD5"/>
    <w:rsid w:val="00545D3F"/>
    <w:rsid w:val="005473A9"/>
    <w:rsid w:val="00555D60"/>
    <w:rsid w:val="0055657E"/>
    <w:rsid w:val="00561B63"/>
    <w:rsid w:val="005A0715"/>
    <w:rsid w:val="005A30DD"/>
    <w:rsid w:val="005A3548"/>
    <w:rsid w:val="005A7FD5"/>
    <w:rsid w:val="005B1814"/>
    <w:rsid w:val="005B2F45"/>
    <w:rsid w:val="005B4562"/>
    <w:rsid w:val="005B71C3"/>
    <w:rsid w:val="005D3FDB"/>
    <w:rsid w:val="005D4C8A"/>
    <w:rsid w:val="005F1FEA"/>
    <w:rsid w:val="005F3D8A"/>
    <w:rsid w:val="005F714E"/>
    <w:rsid w:val="00604DE9"/>
    <w:rsid w:val="006069DE"/>
    <w:rsid w:val="00610B1B"/>
    <w:rsid w:val="00611EDB"/>
    <w:rsid w:val="00612C9D"/>
    <w:rsid w:val="00615F38"/>
    <w:rsid w:val="00621A40"/>
    <w:rsid w:val="00625E3A"/>
    <w:rsid w:val="00626F2F"/>
    <w:rsid w:val="00631F66"/>
    <w:rsid w:val="006334D0"/>
    <w:rsid w:val="0063485B"/>
    <w:rsid w:val="006365B2"/>
    <w:rsid w:val="00642363"/>
    <w:rsid w:val="006528F7"/>
    <w:rsid w:val="00652D64"/>
    <w:rsid w:val="00653469"/>
    <w:rsid w:val="006564DC"/>
    <w:rsid w:val="00665087"/>
    <w:rsid w:val="0066732D"/>
    <w:rsid w:val="006731FA"/>
    <w:rsid w:val="00677A8C"/>
    <w:rsid w:val="00677E30"/>
    <w:rsid w:val="00682E24"/>
    <w:rsid w:val="0068516B"/>
    <w:rsid w:val="006A66B1"/>
    <w:rsid w:val="006B21D2"/>
    <w:rsid w:val="006B31BE"/>
    <w:rsid w:val="006C33F1"/>
    <w:rsid w:val="006D4185"/>
    <w:rsid w:val="006D7C54"/>
    <w:rsid w:val="006E0FB4"/>
    <w:rsid w:val="006E5AE7"/>
    <w:rsid w:val="006F12C1"/>
    <w:rsid w:val="006F412F"/>
    <w:rsid w:val="006F5A26"/>
    <w:rsid w:val="007147EA"/>
    <w:rsid w:val="00721B10"/>
    <w:rsid w:val="007406B4"/>
    <w:rsid w:val="00756F3D"/>
    <w:rsid w:val="007614D9"/>
    <w:rsid w:val="00763B2C"/>
    <w:rsid w:val="00770CD7"/>
    <w:rsid w:val="00771510"/>
    <w:rsid w:val="00776D01"/>
    <w:rsid w:val="0078721A"/>
    <w:rsid w:val="007A0417"/>
    <w:rsid w:val="007A0B36"/>
    <w:rsid w:val="007A3934"/>
    <w:rsid w:val="007A3E09"/>
    <w:rsid w:val="007A6CB0"/>
    <w:rsid w:val="007B2621"/>
    <w:rsid w:val="007C1260"/>
    <w:rsid w:val="007C41F7"/>
    <w:rsid w:val="007C4248"/>
    <w:rsid w:val="007D29DC"/>
    <w:rsid w:val="007E0FB4"/>
    <w:rsid w:val="007E1E89"/>
    <w:rsid w:val="007E4EDC"/>
    <w:rsid w:val="007E5E2A"/>
    <w:rsid w:val="007E6BB1"/>
    <w:rsid w:val="008010E2"/>
    <w:rsid w:val="00814BD8"/>
    <w:rsid w:val="00815FC5"/>
    <w:rsid w:val="00824033"/>
    <w:rsid w:val="0082600E"/>
    <w:rsid w:val="00835125"/>
    <w:rsid w:val="008376CF"/>
    <w:rsid w:val="00841681"/>
    <w:rsid w:val="0084710E"/>
    <w:rsid w:val="00847408"/>
    <w:rsid w:val="00855FB2"/>
    <w:rsid w:val="00860E88"/>
    <w:rsid w:val="0088074E"/>
    <w:rsid w:val="008825AE"/>
    <w:rsid w:val="00883F97"/>
    <w:rsid w:val="008857AF"/>
    <w:rsid w:val="00886A8E"/>
    <w:rsid w:val="00893C31"/>
    <w:rsid w:val="008A4801"/>
    <w:rsid w:val="008A5E5B"/>
    <w:rsid w:val="008B1D5C"/>
    <w:rsid w:val="008C5772"/>
    <w:rsid w:val="008C7721"/>
    <w:rsid w:val="008D1479"/>
    <w:rsid w:val="008D37AF"/>
    <w:rsid w:val="008D4226"/>
    <w:rsid w:val="008D4E5E"/>
    <w:rsid w:val="008E4D0A"/>
    <w:rsid w:val="008E5DEF"/>
    <w:rsid w:val="009022C7"/>
    <w:rsid w:val="00903361"/>
    <w:rsid w:val="009108B4"/>
    <w:rsid w:val="00913606"/>
    <w:rsid w:val="0091419A"/>
    <w:rsid w:val="00922639"/>
    <w:rsid w:val="0092503C"/>
    <w:rsid w:val="009303A2"/>
    <w:rsid w:val="0095393B"/>
    <w:rsid w:val="00962078"/>
    <w:rsid w:val="009649BA"/>
    <w:rsid w:val="0096703A"/>
    <w:rsid w:val="00967E0B"/>
    <w:rsid w:val="00970B9B"/>
    <w:rsid w:val="0097288D"/>
    <w:rsid w:val="009748A2"/>
    <w:rsid w:val="00975EAD"/>
    <w:rsid w:val="00977512"/>
    <w:rsid w:val="009834C2"/>
    <w:rsid w:val="009858E3"/>
    <w:rsid w:val="00991D19"/>
    <w:rsid w:val="00992DE7"/>
    <w:rsid w:val="00994FD7"/>
    <w:rsid w:val="009A1BFC"/>
    <w:rsid w:val="009A48CB"/>
    <w:rsid w:val="009A4CF4"/>
    <w:rsid w:val="009A6B36"/>
    <w:rsid w:val="009A750D"/>
    <w:rsid w:val="009B3A30"/>
    <w:rsid w:val="009C06B1"/>
    <w:rsid w:val="009C6919"/>
    <w:rsid w:val="009E7C1F"/>
    <w:rsid w:val="009F0F31"/>
    <w:rsid w:val="009F39B7"/>
    <w:rsid w:val="009F5989"/>
    <w:rsid w:val="00A003CF"/>
    <w:rsid w:val="00A01AE0"/>
    <w:rsid w:val="00A01B51"/>
    <w:rsid w:val="00A043BA"/>
    <w:rsid w:val="00A1383D"/>
    <w:rsid w:val="00A16DA8"/>
    <w:rsid w:val="00A22AFB"/>
    <w:rsid w:val="00A24890"/>
    <w:rsid w:val="00A30B2B"/>
    <w:rsid w:val="00A30E37"/>
    <w:rsid w:val="00A3750E"/>
    <w:rsid w:val="00A53694"/>
    <w:rsid w:val="00A549B5"/>
    <w:rsid w:val="00A57FB3"/>
    <w:rsid w:val="00A61135"/>
    <w:rsid w:val="00A61D24"/>
    <w:rsid w:val="00A61E84"/>
    <w:rsid w:val="00A70312"/>
    <w:rsid w:val="00A71588"/>
    <w:rsid w:val="00A806AC"/>
    <w:rsid w:val="00A877EB"/>
    <w:rsid w:val="00AA3EA3"/>
    <w:rsid w:val="00AA51E4"/>
    <w:rsid w:val="00AA6C90"/>
    <w:rsid w:val="00AC6492"/>
    <w:rsid w:val="00AC797C"/>
    <w:rsid w:val="00AD7B16"/>
    <w:rsid w:val="00AD7CF5"/>
    <w:rsid w:val="00AF0C41"/>
    <w:rsid w:val="00AF777E"/>
    <w:rsid w:val="00B013D0"/>
    <w:rsid w:val="00B135F7"/>
    <w:rsid w:val="00B26D92"/>
    <w:rsid w:val="00B31711"/>
    <w:rsid w:val="00B354FA"/>
    <w:rsid w:val="00B40113"/>
    <w:rsid w:val="00B42536"/>
    <w:rsid w:val="00B50CEA"/>
    <w:rsid w:val="00B50E93"/>
    <w:rsid w:val="00B5582E"/>
    <w:rsid w:val="00B608F5"/>
    <w:rsid w:val="00B6172F"/>
    <w:rsid w:val="00B63D0E"/>
    <w:rsid w:val="00B6774C"/>
    <w:rsid w:val="00B70445"/>
    <w:rsid w:val="00B767AB"/>
    <w:rsid w:val="00B80AA9"/>
    <w:rsid w:val="00BA17D9"/>
    <w:rsid w:val="00BA3D64"/>
    <w:rsid w:val="00BB02A8"/>
    <w:rsid w:val="00BB35D7"/>
    <w:rsid w:val="00BC6B5C"/>
    <w:rsid w:val="00BD57B6"/>
    <w:rsid w:val="00BE1433"/>
    <w:rsid w:val="00BE1DEC"/>
    <w:rsid w:val="00BE366B"/>
    <w:rsid w:val="00BF03DA"/>
    <w:rsid w:val="00BF0769"/>
    <w:rsid w:val="00BF2DAD"/>
    <w:rsid w:val="00C002C0"/>
    <w:rsid w:val="00C0190E"/>
    <w:rsid w:val="00C050C3"/>
    <w:rsid w:val="00C07C60"/>
    <w:rsid w:val="00C11DEC"/>
    <w:rsid w:val="00C136DB"/>
    <w:rsid w:val="00C154E9"/>
    <w:rsid w:val="00C168BF"/>
    <w:rsid w:val="00C27035"/>
    <w:rsid w:val="00C3189B"/>
    <w:rsid w:val="00C31DC9"/>
    <w:rsid w:val="00C32F99"/>
    <w:rsid w:val="00C47DBC"/>
    <w:rsid w:val="00C542A2"/>
    <w:rsid w:val="00C55B73"/>
    <w:rsid w:val="00C56DF5"/>
    <w:rsid w:val="00C60F78"/>
    <w:rsid w:val="00C64694"/>
    <w:rsid w:val="00C700EE"/>
    <w:rsid w:val="00C724DE"/>
    <w:rsid w:val="00C72ACC"/>
    <w:rsid w:val="00C73151"/>
    <w:rsid w:val="00CA37C0"/>
    <w:rsid w:val="00CA6A20"/>
    <w:rsid w:val="00CB3E69"/>
    <w:rsid w:val="00CC2D7D"/>
    <w:rsid w:val="00CD4B69"/>
    <w:rsid w:val="00CD6DE3"/>
    <w:rsid w:val="00CE06A0"/>
    <w:rsid w:val="00CE1536"/>
    <w:rsid w:val="00D0002D"/>
    <w:rsid w:val="00D01738"/>
    <w:rsid w:val="00D02988"/>
    <w:rsid w:val="00D03C05"/>
    <w:rsid w:val="00D07EFA"/>
    <w:rsid w:val="00D43C00"/>
    <w:rsid w:val="00D45F97"/>
    <w:rsid w:val="00D604EC"/>
    <w:rsid w:val="00D6260E"/>
    <w:rsid w:val="00D62F24"/>
    <w:rsid w:val="00D77987"/>
    <w:rsid w:val="00D92B56"/>
    <w:rsid w:val="00D95F0E"/>
    <w:rsid w:val="00D971DE"/>
    <w:rsid w:val="00D97CFA"/>
    <w:rsid w:val="00DA125A"/>
    <w:rsid w:val="00DA1D7B"/>
    <w:rsid w:val="00DA3262"/>
    <w:rsid w:val="00DA482E"/>
    <w:rsid w:val="00DA56D3"/>
    <w:rsid w:val="00DB18BD"/>
    <w:rsid w:val="00DB30EC"/>
    <w:rsid w:val="00DC3C62"/>
    <w:rsid w:val="00DC6E49"/>
    <w:rsid w:val="00DF0214"/>
    <w:rsid w:val="00DF3DC4"/>
    <w:rsid w:val="00DF5D08"/>
    <w:rsid w:val="00DF6079"/>
    <w:rsid w:val="00DF67D3"/>
    <w:rsid w:val="00DF7754"/>
    <w:rsid w:val="00E0036C"/>
    <w:rsid w:val="00E02E58"/>
    <w:rsid w:val="00E20D6B"/>
    <w:rsid w:val="00E213DE"/>
    <w:rsid w:val="00E24868"/>
    <w:rsid w:val="00E30721"/>
    <w:rsid w:val="00E33407"/>
    <w:rsid w:val="00E34115"/>
    <w:rsid w:val="00E34A7A"/>
    <w:rsid w:val="00E35042"/>
    <w:rsid w:val="00E3690B"/>
    <w:rsid w:val="00E3762E"/>
    <w:rsid w:val="00E56B2B"/>
    <w:rsid w:val="00E57735"/>
    <w:rsid w:val="00E71D84"/>
    <w:rsid w:val="00E74049"/>
    <w:rsid w:val="00E75E7A"/>
    <w:rsid w:val="00E9146B"/>
    <w:rsid w:val="00E9445F"/>
    <w:rsid w:val="00E97560"/>
    <w:rsid w:val="00EA5013"/>
    <w:rsid w:val="00EA612E"/>
    <w:rsid w:val="00EA7994"/>
    <w:rsid w:val="00EB3F89"/>
    <w:rsid w:val="00EC018F"/>
    <w:rsid w:val="00EE3913"/>
    <w:rsid w:val="00EF03E1"/>
    <w:rsid w:val="00EF19FF"/>
    <w:rsid w:val="00EF2AA5"/>
    <w:rsid w:val="00F017D6"/>
    <w:rsid w:val="00F03A7E"/>
    <w:rsid w:val="00F03B30"/>
    <w:rsid w:val="00F06FFA"/>
    <w:rsid w:val="00F0725F"/>
    <w:rsid w:val="00F223CB"/>
    <w:rsid w:val="00F24E1B"/>
    <w:rsid w:val="00F271E5"/>
    <w:rsid w:val="00F27610"/>
    <w:rsid w:val="00F31AC3"/>
    <w:rsid w:val="00F332AE"/>
    <w:rsid w:val="00F45820"/>
    <w:rsid w:val="00F53C80"/>
    <w:rsid w:val="00F54A0D"/>
    <w:rsid w:val="00F60440"/>
    <w:rsid w:val="00F62B94"/>
    <w:rsid w:val="00F72A60"/>
    <w:rsid w:val="00F72BEF"/>
    <w:rsid w:val="00F73CF0"/>
    <w:rsid w:val="00F81BDA"/>
    <w:rsid w:val="00F820B3"/>
    <w:rsid w:val="00F87351"/>
    <w:rsid w:val="00F91087"/>
    <w:rsid w:val="00F941CF"/>
    <w:rsid w:val="00F95745"/>
    <w:rsid w:val="00FA0ABA"/>
    <w:rsid w:val="00FB4839"/>
    <w:rsid w:val="00FB57EB"/>
    <w:rsid w:val="00FC7795"/>
    <w:rsid w:val="00FD3BD4"/>
    <w:rsid w:val="00FE42BD"/>
    <w:rsid w:val="00FE5E75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64FD6"/>
  <w15:docId w15:val="{7E5A7ED0-6635-426B-A486-E5F6169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A7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445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72B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A3262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DA3262"/>
    <w:rPr>
      <w:rFonts w:eastAsia="Times New Roman"/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rsid w:val="005F1FEA"/>
    <w:pPr>
      <w:ind w:left="709"/>
      <w:jc w:val="both"/>
    </w:pPr>
    <w:rPr>
      <w:rFonts w:ascii="Times New Roman" w:eastAsia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5F1FEA"/>
    <w:rPr>
      <w:rFonts w:eastAsia="Times New Roman"/>
      <w:sz w:val="24"/>
      <w:lang w:val="lt-LT"/>
    </w:rPr>
  </w:style>
  <w:style w:type="paragraph" w:styleId="NormalWeb">
    <w:name w:val="Normal (Web)"/>
    <w:basedOn w:val="Normal"/>
    <w:uiPriority w:val="99"/>
    <w:rsid w:val="002534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1450E2"/>
    <w:rPr>
      <w:rFonts w:ascii="Arial" w:hAnsi="Arial"/>
      <w:sz w:val="22"/>
      <w:lang w:val="lt-LT" w:eastAsia="lt-LT"/>
    </w:rPr>
  </w:style>
  <w:style w:type="paragraph" w:customStyle="1" w:styleId="Betarp">
    <w:name w:val="Be tarpų"/>
    <w:qFormat/>
    <w:rsid w:val="00417205"/>
    <w:rPr>
      <w:rFonts w:ascii="Calibri" w:eastAsia="Times New Roman" w:hAnsi="Calibri"/>
      <w:sz w:val="22"/>
      <w:szCs w:val="22"/>
      <w:lang w:eastAsia="en-US"/>
    </w:rPr>
  </w:style>
  <w:style w:type="paragraph" w:styleId="NoSpacing">
    <w:name w:val="No Spacing"/>
    <w:qFormat/>
    <w:rsid w:val="002E76E1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F017D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547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3A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473A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3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3A9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BF03DA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8617</Words>
  <Characters>4913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Techniniai reikalavimai naujagimio gaivinimo vietos įrangai (1 vnt)</vt:lpstr>
    </vt:vector>
  </TitlesOfParts>
  <Company>Hewlett-Packard Company</Company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Techniniai reikalavimai naujagimio gaivinimo vietos įrangai (1 vnt)</dc:title>
  <dc:creator>almantas.motuzas</dc:creator>
  <cp:lastModifiedBy>Vaida Juodrienė</cp:lastModifiedBy>
  <cp:revision>2</cp:revision>
  <cp:lastPrinted>2020-12-29T06:52:00Z</cp:lastPrinted>
  <dcterms:created xsi:type="dcterms:W3CDTF">2021-06-02T11:24:00Z</dcterms:created>
  <dcterms:modified xsi:type="dcterms:W3CDTF">2021-06-02T11:24:00Z</dcterms:modified>
</cp:coreProperties>
</file>