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D72E8A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20"/>
          <w:szCs w:val="20"/>
        </w:rPr>
      </w:pPr>
      <w:r w:rsidRPr="00D72E8A">
        <w:rPr>
          <w:rFonts w:cs="Arial"/>
          <w:b/>
          <w:bCs/>
          <w:sz w:val="20"/>
          <w:szCs w:val="20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CFC8917" w14:textId="28308579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B91FD6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>R</w:t>
      </w:r>
      <w:r w:rsidR="009E40ED" w:rsidRPr="00221796">
        <w:rPr>
          <w:rFonts w:cs="Arial"/>
          <w:sz w:val="20"/>
          <w:szCs w:val="20"/>
        </w:rPr>
        <w:t>inkodaros valdymo konsultacinės</w:t>
      </w:r>
      <w:r w:rsidR="00F60683">
        <w:rPr>
          <w:rFonts w:cs="Arial"/>
          <w:sz w:val="20"/>
          <w:szCs w:val="20"/>
        </w:rPr>
        <w:t xml:space="preserve"> </w:t>
      </w:r>
      <w:r w:rsidR="00043231">
        <w:rPr>
          <w:rFonts w:cs="Arial"/>
          <w:sz w:val="20"/>
          <w:szCs w:val="20"/>
        </w:rPr>
        <w:t>paslaugos</w:t>
      </w:r>
      <w:r w:rsidR="00221796">
        <w:rPr>
          <w:rFonts w:cs="Arial"/>
          <w:sz w:val="20"/>
          <w:szCs w:val="20"/>
        </w:rPr>
        <w:t xml:space="preserve"> </w:t>
      </w:r>
    </w:p>
    <w:p w14:paraId="0CFCDEB6" w14:textId="6DC2BB62" w:rsidR="00A537EF" w:rsidRPr="00D00AD9" w:rsidRDefault="00F60683" w:rsidP="00A537E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537EF">
        <w:rPr>
          <w:rFonts w:cs="Arial"/>
          <w:b/>
          <w:sz w:val="20"/>
          <w:szCs w:val="20"/>
        </w:rPr>
        <w:t>Pirkėjas</w:t>
      </w:r>
      <w:r w:rsidR="00C56F19">
        <w:rPr>
          <w:rFonts w:cs="Arial"/>
          <w:b/>
          <w:sz w:val="20"/>
          <w:szCs w:val="20"/>
        </w:rPr>
        <w:t xml:space="preserve"> arba Bendrovė</w:t>
      </w:r>
      <w:r w:rsidR="00085A74" w:rsidRPr="00A537EF">
        <w:rPr>
          <w:rFonts w:cs="Arial"/>
          <w:b/>
          <w:sz w:val="20"/>
          <w:szCs w:val="20"/>
        </w:rPr>
        <w:t xml:space="preserve"> </w:t>
      </w:r>
      <w:r w:rsidR="00085A74" w:rsidRPr="00A537EF">
        <w:rPr>
          <w:rFonts w:cs="Arial"/>
          <w:sz w:val="20"/>
          <w:szCs w:val="20"/>
        </w:rPr>
        <w:t>–</w:t>
      </w:r>
      <w:r w:rsidR="00DE6560" w:rsidRPr="00A537EF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id w:val="1799497722"/>
          <w:placeholder>
            <w:docPart w:val="885A40536C59438CA4D94962A225F457"/>
          </w:placeholder>
          <w:dropDownList>
            <w:listItem w:value="[Pasirinkite]"/>
            <w:listItem w:displayText="AB „Energijos skirstymo operatorius“" w:value="AB „Energijos skirstymo operatorius“"/>
            <w:listItem w:displayText="AB „Ignitis gamyba“" w:value="AB „Ignitis gamyba“"/>
            <w:listItem w:displayText="AB „Ignitis grupė“" w:value="AB „Ignitis grupė“"/>
            <w:listItem w:displayText="Nacionalinė Lietuvos energetikos asociacija" w:value="Nacionalinė Lietuvos energetikos asociacija"/>
            <w:listItem w:displayText="UAB &quot;Elektroninių mokėjimų agentūra&quot;" w:value="UAB &quot;Elektroninių mokėjimų agentūra&quot;"/>
            <w:listItem w:displayText="UAB &quot;Energetikos paslaugų ir rangos organizacija&quot;" w:value="UAB &quot;Energetikos paslaugų ir rangos organizacija&quot;"/>
            <w:listItem w:displayText="UAB &quot;Ignitis renewables projektai&quot;" w:value="UAB &quot;Ignitis renewables projektai&quot;"/>
            <w:listItem w:displayText="UAB Kauno kogeneracinė jėgainė" w:value="UAB Kauno kogeneracinė jėgainė"/>
            <w:listItem w:displayText="UAB Vilniaus kogeneracinė jėgainė" w:value="UAB Vilniaus kogeneracinė jėgainė"/>
            <w:listItem w:displayText="UAB „EURAKRAS“" w:value="UAB „EURAKRAS“"/>
            <w:listItem w:displayText="UAB „Gamybos optimizavimas“" w:value="UAB „Gamybos optimizavimas“"/>
            <w:listItem w:displayText="UAB „Ignitis renewables“" w:value="UAB „Ignitis renewables“"/>
            <w:listItem w:displayText="UAB „Ignitis“" w:value="UAB „Ignitis“"/>
            <w:listItem w:displayText="UAB „Transporto valdymas“" w:value="UAB „Transporto valdymas“"/>
            <w:listItem w:displayText="UAB „VĖJO GŪSIS“" w:value="UAB „VĖJO GŪSIS“"/>
            <w:listItem w:displayText="UAB „VĖJO VATAS“" w:value="UAB „VĖJO VATAS“"/>
            <w:listItem w:displayText="UAB „VVP Investment“" w:value="UAB „VVP Investment“"/>
          </w:dropDownList>
        </w:sdtPr>
        <w:sdtEndPr/>
        <w:sdtContent>
          <w:r w:rsidR="00527B3F">
            <w:t>UAB „Ignitis“</w:t>
          </w:r>
        </w:sdtContent>
      </w:sdt>
      <w:bookmarkEnd w:id="0"/>
    </w:p>
    <w:p w14:paraId="637E3650" w14:textId="5BF8A762" w:rsidR="00085A74" w:rsidRPr="00A537EF" w:rsidRDefault="00085A74" w:rsidP="0078338E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A537EF">
        <w:rPr>
          <w:rFonts w:cs="Arial"/>
          <w:b/>
          <w:bCs/>
          <w:sz w:val="20"/>
          <w:szCs w:val="20"/>
        </w:rPr>
        <w:t>Tiekėjas</w:t>
      </w:r>
      <w:r w:rsidRPr="00A537EF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A537EF">
        <w:rPr>
          <w:rFonts w:cs="Arial"/>
          <w:sz w:val="20"/>
          <w:szCs w:val="20"/>
        </w:rPr>
        <w:t xml:space="preserve"> grupė.</w:t>
      </w:r>
      <w:r w:rsidR="00166AD8" w:rsidRPr="00A537EF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4C7A2835" w:rsidR="00CE17F8" w:rsidRPr="00D00AD9" w:rsidRDefault="00CD0AF5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Pirkimo objektas – Techninės specifikacijos 1.1. p. nurodytos Paslaugos.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B2584F0" w14:textId="1E59CEBC" w:rsidR="004020B0" w:rsidRDefault="00430ED8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C56F19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C56F19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527B3F" w:rsidRPr="00084BCD">
        <w:rPr>
          <w:rFonts w:cs="Arial"/>
          <w:b/>
          <w:sz w:val="20"/>
          <w:szCs w:val="20"/>
        </w:rPr>
        <w:t>4 300 000</w:t>
      </w:r>
      <w:r w:rsidR="00C21607" w:rsidRPr="00084BCD">
        <w:rPr>
          <w:rFonts w:cs="Arial"/>
          <w:b/>
          <w:sz w:val="20"/>
          <w:szCs w:val="20"/>
        </w:rPr>
        <w:t>,</w:t>
      </w:r>
      <w:r w:rsidR="00527B3F" w:rsidRPr="00084BCD">
        <w:rPr>
          <w:rFonts w:cs="Arial"/>
          <w:b/>
          <w:sz w:val="20"/>
          <w:szCs w:val="20"/>
        </w:rPr>
        <w:t>00</w:t>
      </w:r>
      <w:r w:rsidRPr="00084BCD">
        <w:rPr>
          <w:rFonts w:cs="Arial"/>
          <w:b/>
          <w:sz w:val="20"/>
          <w:szCs w:val="20"/>
        </w:rPr>
        <w:t xml:space="preserve"> EUR</w:t>
      </w:r>
      <w:r w:rsidRPr="004020B0">
        <w:rPr>
          <w:rFonts w:cs="Arial"/>
          <w:b/>
          <w:sz w:val="20"/>
          <w:szCs w:val="20"/>
        </w:rPr>
        <w:t xml:space="preserve">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0006F81F" w14:textId="6E989DB2" w:rsidR="004020B0" w:rsidRDefault="004020B0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4020B0">
        <w:rPr>
          <w:rFonts w:cs="Arial"/>
          <w:bCs/>
          <w:sz w:val="20"/>
          <w:szCs w:val="20"/>
        </w:rPr>
        <w:t xml:space="preserve">Galutinė kaina, kurią Bendrovė sumokės Tiekėjui vykdant </w:t>
      </w:r>
      <w:r w:rsidR="00F47231">
        <w:rPr>
          <w:rFonts w:cs="Arial"/>
          <w:bCs/>
          <w:sz w:val="20"/>
          <w:szCs w:val="20"/>
        </w:rPr>
        <w:t>S</w:t>
      </w:r>
      <w:r w:rsidRPr="004020B0">
        <w:rPr>
          <w:rFonts w:cs="Arial"/>
          <w:bCs/>
          <w:sz w:val="20"/>
          <w:szCs w:val="20"/>
        </w:rPr>
        <w:t>utartį</w:t>
      </w:r>
      <w:r w:rsidR="00C56F19">
        <w:rPr>
          <w:rFonts w:cs="Arial"/>
          <w:bCs/>
          <w:sz w:val="20"/>
          <w:szCs w:val="20"/>
        </w:rPr>
        <w:t>,</w:t>
      </w:r>
      <w:r w:rsidRPr="004020B0">
        <w:rPr>
          <w:rFonts w:cs="Arial"/>
          <w:bCs/>
          <w:sz w:val="20"/>
          <w:szCs w:val="20"/>
        </w:rPr>
        <w:t xml:space="preserve"> </w:t>
      </w:r>
      <w:r w:rsidR="00C56F19" w:rsidRPr="004020B0">
        <w:rPr>
          <w:rFonts w:cs="Arial"/>
          <w:bCs/>
          <w:sz w:val="20"/>
          <w:szCs w:val="20"/>
        </w:rPr>
        <w:t xml:space="preserve">priklausys </w:t>
      </w:r>
      <w:r w:rsidRPr="004020B0">
        <w:rPr>
          <w:rFonts w:cs="Arial"/>
          <w:bCs/>
          <w:sz w:val="20"/>
          <w:szCs w:val="20"/>
        </w:rPr>
        <w:t xml:space="preserve">nuo Pirkėjo pagal Bendrovės poreikį užsakytų (su </w:t>
      </w:r>
      <w:r w:rsidR="00C56F19">
        <w:rPr>
          <w:rFonts w:cs="Arial"/>
          <w:bCs/>
          <w:sz w:val="20"/>
          <w:szCs w:val="20"/>
        </w:rPr>
        <w:t>Pirkėju</w:t>
      </w:r>
      <w:r w:rsidR="00C56F19" w:rsidRPr="004020B0">
        <w:rPr>
          <w:rFonts w:cs="Arial"/>
          <w:bCs/>
          <w:sz w:val="20"/>
          <w:szCs w:val="20"/>
        </w:rPr>
        <w:t xml:space="preserve"> </w:t>
      </w:r>
      <w:r w:rsidRPr="004020B0">
        <w:rPr>
          <w:rFonts w:cs="Arial"/>
          <w:bCs/>
          <w:sz w:val="20"/>
          <w:szCs w:val="20"/>
        </w:rPr>
        <w:t>suderintų) ir Tiekėjo faktiškai suteiktų Paslaugų kiekio (apimties), tačiau neviršijant maksimalios pirkimo (sutarties) vertės, nurodytos Techninės specifikacijos 3.1. punkte.</w:t>
      </w:r>
    </w:p>
    <w:p w14:paraId="0A36FBCB" w14:textId="77777777" w:rsidR="008D31D6" w:rsidRPr="004020B0" w:rsidRDefault="008D31D6" w:rsidP="008D31D6">
      <w:pPr>
        <w:pStyle w:val="ListParagraph"/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57F2123B" w14:textId="1272C7B1" w:rsidR="002B4BC7" w:rsidRDefault="00C56F19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Rinkodaros valdymo konsultacinių</w:t>
      </w:r>
      <w:r w:rsidRPr="00FE7F93">
        <w:rPr>
          <w:rFonts w:cs="Arial"/>
          <w:b/>
          <w:bCs/>
          <w:sz w:val="20"/>
          <w:szCs w:val="20"/>
        </w:rPr>
        <w:t xml:space="preserve"> </w:t>
      </w:r>
      <w:r w:rsidR="002B4BC7" w:rsidRPr="00FE7F93">
        <w:rPr>
          <w:rFonts w:cs="Arial"/>
          <w:b/>
          <w:bCs/>
          <w:sz w:val="20"/>
          <w:szCs w:val="20"/>
        </w:rPr>
        <w:t>paslaugų sąrašas: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6588"/>
        <w:gridCol w:w="2551"/>
      </w:tblGrid>
      <w:tr w:rsidR="000819AB" w:rsidRPr="00600808" w14:paraId="235A4DA3" w14:textId="77777777" w:rsidTr="00B91FD6">
        <w:trPr>
          <w:trHeight w:val="540"/>
        </w:trPr>
        <w:tc>
          <w:tcPr>
            <w:tcW w:w="500" w:type="dxa"/>
            <w:shd w:val="clear" w:color="auto" w:fill="BFBFBF" w:themeFill="background1" w:themeFillShade="BF"/>
            <w:vAlign w:val="center"/>
          </w:tcPr>
          <w:p w14:paraId="57B9EFAA" w14:textId="77777777" w:rsidR="000819AB" w:rsidRPr="00600808" w:rsidRDefault="000819AB" w:rsidP="00AF3BA7">
            <w:pPr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588" w:type="dxa"/>
            <w:shd w:val="clear" w:color="auto" w:fill="BFBFBF" w:themeFill="background1" w:themeFillShade="BF"/>
            <w:vAlign w:val="center"/>
            <w:hideMark/>
          </w:tcPr>
          <w:p w14:paraId="132C3330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  <w:hideMark/>
          </w:tcPr>
          <w:p w14:paraId="21B47788" w14:textId="77777777" w:rsidR="000819AB" w:rsidRPr="00600808" w:rsidRDefault="000819AB" w:rsidP="005C43BE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00808">
              <w:rPr>
                <w:rFonts w:cs="Arial"/>
                <w:b/>
                <w:bCs/>
                <w:color w:val="000000"/>
                <w:sz w:val="20"/>
                <w:szCs w:val="20"/>
              </w:rPr>
              <w:t>Vienetas</w:t>
            </w:r>
          </w:p>
        </w:tc>
      </w:tr>
      <w:tr w:rsidR="000819AB" w:rsidRPr="00600808" w14:paraId="299A3723" w14:textId="77777777" w:rsidTr="00B91FD6">
        <w:trPr>
          <w:trHeight w:val="330"/>
        </w:trPr>
        <w:tc>
          <w:tcPr>
            <w:tcW w:w="500" w:type="dxa"/>
            <w:vAlign w:val="center"/>
          </w:tcPr>
          <w:p w14:paraId="5A6126A7" w14:textId="77777777" w:rsidR="000819AB" w:rsidRPr="00600808" w:rsidRDefault="000819AB" w:rsidP="00AF3BA7">
            <w:pPr>
              <w:ind w:firstLine="0"/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600808">
              <w:rPr>
                <w:rFonts w:cs="Arial"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6588" w:type="dxa"/>
            <w:shd w:val="clear" w:color="auto" w:fill="auto"/>
            <w:vAlign w:val="center"/>
          </w:tcPr>
          <w:p w14:paraId="5C14B699" w14:textId="5B826E2F" w:rsidR="000819AB" w:rsidRPr="00600808" w:rsidRDefault="00C56F19" w:rsidP="009E40ED">
            <w:pPr>
              <w:ind w:left="63" w:firstLin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="009E40ED" w:rsidRPr="00221796">
              <w:rPr>
                <w:rFonts w:cs="Arial"/>
                <w:sz w:val="20"/>
                <w:szCs w:val="20"/>
              </w:rPr>
              <w:t>inkodaros valdymo konsultacinės</w:t>
            </w:r>
            <w:r w:rsidR="009E40ED">
              <w:rPr>
                <w:rFonts w:cs="Arial"/>
                <w:sz w:val="20"/>
                <w:szCs w:val="20"/>
              </w:rPr>
              <w:t xml:space="preserve"> paslaugos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ADF4EF" w14:textId="77777777" w:rsidR="000819AB" w:rsidRPr="00600808" w:rsidRDefault="000819AB" w:rsidP="005C43BE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600808">
              <w:rPr>
                <w:rFonts w:cs="Arial"/>
                <w:bCs/>
                <w:sz w:val="20"/>
                <w:szCs w:val="20"/>
              </w:rPr>
              <w:t>Valanda</w:t>
            </w:r>
          </w:p>
        </w:tc>
      </w:tr>
    </w:tbl>
    <w:p w14:paraId="6454E5DF" w14:textId="77777777" w:rsidR="00C21607" w:rsidRDefault="00C21607" w:rsidP="00C21607">
      <w:pPr>
        <w:pStyle w:val="ListParagraph"/>
        <w:tabs>
          <w:tab w:val="left" w:pos="709"/>
        </w:tabs>
        <w:spacing w:before="60" w:after="60"/>
        <w:ind w:left="360" w:firstLine="0"/>
        <w:jc w:val="both"/>
        <w:rPr>
          <w:rFonts w:cs="Arial"/>
          <w:bCs/>
          <w:sz w:val="20"/>
          <w:szCs w:val="20"/>
        </w:rPr>
      </w:pPr>
    </w:p>
    <w:p w14:paraId="1B19163A" w14:textId="3816DF92" w:rsidR="00FC4D0B" w:rsidRPr="003E1F23" w:rsidRDefault="00FC4D0B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 xml:space="preserve">Paslaugų teikimo metu Tiekėjui bus atlyginamos faktiškai patirtos </w:t>
      </w:r>
      <w:r w:rsidR="004020B0">
        <w:rPr>
          <w:rFonts w:cs="Arial"/>
          <w:bCs/>
          <w:sz w:val="20"/>
          <w:szCs w:val="20"/>
        </w:rPr>
        <w:t xml:space="preserve">ir iš anksto suderintos </w:t>
      </w:r>
      <w:r w:rsidRPr="003E1F23">
        <w:rPr>
          <w:rFonts w:cs="Arial"/>
          <w:bCs/>
          <w:sz w:val="20"/>
          <w:szCs w:val="20"/>
        </w:rPr>
        <w:t>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 w:rsidR="00C56F19">
        <w:rPr>
          <w:rFonts w:cs="Arial"/>
          <w:sz w:val="20"/>
          <w:szCs w:val="20"/>
        </w:rPr>
        <w:t xml:space="preserve">Rinkodaros </w:t>
      </w:r>
      <w:r>
        <w:rPr>
          <w:rFonts w:cs="Arial"/>
          <w:sz w:val="20"/>
          <w:szCs w:val="20"/>
        </w:rPr>
        <w:t>valdymo</w:t>
      </w:r>
      <w:r w:rsidRPr="003E1F23">
        <w:rPr>
          <w:rFonts w:cs="Arial"/>
          <w:bCs/>
          <w:sz w:val="20"/>
          <w:szCs w:val="20"/>
        </w:rPr>
        <w:t xml:space="preserve"> </w:t>
      </w:r>
      <w:r w:rsidR="00C56F19">
        <w:rPr>
          <w:rFonts w:cs="Arial"/>
          <w:bCs/>
          <w:sz w:val="20"/>
          <w:szCs w:val="20"/>
        </w:rPr>
        <w:t xml:space="preserve">konsultacines </w:t>
      </w:r>
      <w:r w:rsidRPr="003E1F23">
        <w:rPr>
          <w:rFonts w:cs="Arial"/>
          <w:bCs/>
          <w:sz w:val="20"/>
          <w:szCs w:val="20"/>
        </w:rPr>
        <w:t xml:space="preserve">paslaugas, </w:t>
      </w:r>
      <w:r>
        <w:rPr>
          <w:rFonts w:cs="Arial"/>
          <w:bCs/>
          <w:sz w:val="20"/>
          <w:szCs w:val="20"/>
        </w:rPr>
        <w:t>pagal</w:t>
      </w:r>
      <w:r w:rsidRPr="003E1F23">
        <w:rPr>
          <w:rFonts w:cs="Arial"/>
          <w:bCs/>
          <w:sz w:val="20"/>
          <w:szCs w:val="20"/>
        </w:rPr>
        <w:t xml:space="preserve"> šias išlaidų grupes:</w:t>
      </w:r>
    </w:p>
    <w:p w14:paraId="325104AB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vertimų paslaugos;</w:t>
      </w:r>
    </w:p>
    <w:p w14:paraId="692CD6A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ekspertų paslaugos;</w:t>
      </w:r>
    </w:p>
    <w:p w14:paraId="7833D042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mokymų paslaugos;</w:t>
      </w:r>
    </w:p>
    <w:p w14:paraId="76C95D06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konferencijų salių nuoma;</w:t>
      </w:r>
    </w:p>
    <w:p w14:paraId="2602A2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maitinim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4E20AA98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transport</w:t>
      </w:r>
      <w:r>
        <w:rPr>
          <w:rFonts w:cs="Arial"/>
          <w:bCs/>
          <w:sz w:val="20"/>
          <w:szCs w:val="20"/>
        </w:rPr>
        <w:t>o paslaugos</w:t>
      </w:r>
      <w:r w:rsidRPr="0097351E">
        <w:rPr>
          <w:rFonts w:cs="Arial"/>
          <w:bCs/>
          <w:sz w:val="20"/>
          <w:szCs w:val="20"/>
        </w:rPr>
        <w:t>;</w:t>
      </w:r>
    </w:p>
    <w:p w14:paraId="563D557F" w14:textId="77777777" w:rsidR="00DC557E" w:rsidRPr="0097351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apgyvendinimo paslaugos;</w:t>
      </w:r>
    </w:p>
    <w:p w14:paraId="0A05BF88" w14:textId="77777777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 w:rsidRPr="0097351E">
        <w:rPr>
          <w:rFonts w:cs="Arial"/>
          <w:bCs/>
          <w:sz w:val="20"/>
          <w:szCs w:val="20"/>
        </w:rPr>
        <w:t>tyrimų paslaugos</w:t>
      </w:r>
      <w:r>
        <w:rPr>
          <w:rFonts w:cs="Arial"/>
          <w:bCs/>
          <w:sz w:val="20"/>
          <w:szCs w:val="20"/>
        </w:rPr>
        <w:t>;</w:t>
      </w:r>
    </w:p>
    <w:p w14:paraId="19918872" w14:textId="67EA3862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korporatyvinės reklaminės ir reprezentacinės medžiagos rengimo paslaugos</w:t>
      </w:r>
      <w:r w:rsidR="00EA7EAB">
        <w:rPr>
          <w:rFonts w:cs="Arial"/>
          <w:bCs/>
          <w:sz w:val="20"/>
          <w:szCs w:val="20"/>
        </w:rPr>
        <w:t>;</w:t>
      </w:r>
    </w:p>
    <w:p w14:paraId="7F2C2E30" w14:textId="1F81F73F" w:rsidR="00DC557E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masinės komunikacijos paslaugos</w:t>
      </w:r>
      <w:r w:rsidR="00EA7EAB">
        <w:rPr>
          <w:rFonts w:cs="Arial"/>
          <w:bCs/>
          <w:sz w:val="20"/>
          <w:szCs w:val="20"/>
        </w:rPr>
        <w:t>;</w:t>
      </w:r>
    </w:p>
    <w:p w14:paraId="5CF4F127" w14:textId="77777777" w:rsidR="00DC557E" w:rsidRPr="00702625" w:rsidRDefault="00DC557E" w:rsidP="00FC4D0B">
      <w:pPr>
        <w:pStyle w:val="ListParagraph"/>
        <w:numPr>
          <w:ilvl w:val="2"/>
          <w:numId w:val="1"/>
        </w:numPr>
        <w:tabs>
          <w:tab w:val="left" w:pos="426"/>
          <w:tab w:val="left" w:pos="1418"/>
        </w:tabs>
        <w:spacing w:before="60" w:after="6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reklaminė atributika ir reprezentacinės prekės.</w:t>
      </w:r>
    </w:p>
    <w:p w14:paraId="27F6255E" w14:textId="1FABB46F" w:rsidR="00BD35F8" w:rsidRPr="005C43BE" w:rsidRDefault="00BD35F8" w:rsidP="00CE418F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C56F19">
        <w:rPr>
          <w:rFonts w:cs="Arial"/>
          <w:bCs/>
          <w:sz w:val="20"/>
          <w:szCs w:val="20"/>
        </w:rPr>
        <w:t xml:space="preserve">Rinkodaros </w:t>
      </w:r>
      <w:r>
        <w:rPr>
          <w:rFonts w:cs="Arial"/>
          <w:bCs/>
          <w:sz w:val="20"/>
          <w:szCs w:val="20"/>
        </w:rPr>
        <w:t>valdymo</w:t>
      </w:r>
      <w:r w:rsidR="00C56F19">
        <w:rPr>
          <w:rFonts w:cs="Arial"/>
          <w:bCs/>
          <w:sz w:val="20"/>
          <w:szCs w:val="20"/>
        </w:rPr>
        <w:t xml:space="preserve"> konsultacinių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6FA8DEEC" w14:textId="77777777" w:rsidR="0054193F" w:rsidRDefault="0054193F" w:rsidP="0054193F">
      <w:pPr>
        <w:pStyle w:val="ListParagraph"/>
        <w:tabs>
          <w:tab w:val="left" w:pos="709"/>
        </w:tabs>
        <w:spacing w:before="60" w:after="60"/>
        <w:ind w:left="567" w:firstLine="0"/>
        <w:jc w:val="both"/>
        <w:rPr>
          <w:rFonts w:cs="Arial"/>
          <w:bCs/>
          <w:sz w:val="19"/>
          <w:szCs w:val="19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BA8E87C" w14:textId="64DF2AB4" w:rsidR="004B218A" w:rsidRPr="00F60683" w:rsidRDefault="00085A74" w:rsidP="00F60683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1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Start w:id="2" w:name="_Ref399245810"/>
      <w:bookmarkEnd w:id="1"/>
    </w:p>
    <w:p w14:paraId="6A233C97" w14:textId="1935CBDC" w:rsidR="003E1F23" w:rsidRPr="0090702B" w:rsidRDefault="00C56F19" w:rsidP="0090702B">
      <w:pPr>
        <w:pStyle w:val="ListParagraph"/>
        <w:numPr>
          <w:ilvl w:val="2"/>
          <w:numId w:val="1"/>
        </w:numPr>
        <w:tabs>
          <w:tab w:val="left" w:pos="284"/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Rinkodaros valdymo konsultacinės</w:t>
      </w:r>
      <w:r w:rsidRPr="0090702B">
        <w:rPr>
          <w:rFonts w:cs="Arial"/>
          <w:b/>
          <w:sz w:val="20"/>
          <w:szCs w:val="20"/>
        </w:rPr>
        <w:t xml:space="preserve"> </w:t>
      </w:r>
      <w:r w:rsidR="003E1F23" w:rsidRPr="0090702B">
        <w:rPr>
          <w:rFonts w:cs="Arial"/>
          <w:b/>
          <w:sz w:val="20"/>
          <w:szCs w:val="20"/>
        </w:rPr>
        <w:t>paslaugos</w:t>
      </w:r>
    </w:p>
    <w:tbl>
      <w:tblPr>
        <w:tblW w:w="962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38"/>
      </w:tblGrid>
      <w:tr w:rsidR="003E1F23" w:rsidRPr="0090702B" w14:paraId="4D7A0F3B" w14:textId="77777777" w:rsidTr="006D4DD7">
        <w:trPr>
          <w:trHeight w:val="1678"/>
        </w:trPr>
        <w:tc>
          <w:tcPr>
            <w:tcW w:w="9629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14:paraId="603648B4" w14:textId="545BEC9E" w:rsidR="003E1F23" w:rsidRPr="00690EBB" w:rsidRDefault="00C56F19" w:rsidP="00E156DD">
            <w:pPr>
              <w:ind w:firstLine="0"/>
              <w:rPr>
                <w:rFonts w:eastAsia="Times New Roman" w:cs="Arial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sz w:val="20"/>
                <w:szCs w:val="20"/>
                <w:lang w:eastAsia="lt-LT"/>
              </w:rPr>
              <w:t>P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aslaug</w:t>
            </w:r>
            <w:r w:rsidR="008F1376" w:rsidRPr="00690EBB">
              <w:rPr>
                <w:rFonts w:eastAsia="Times New Roman" w:cs="Arial"/>
                <w:sz w:val="20"/>
                <w:szCs w:val="20"/>
                <w:lang w:eastAsia="lt-LT"/>
              </w:rPr>
              <w:t>ų detalizavimas</w:t>
            </w:r>
            <w:r w:rsidR="003E1F23" w:rsidRPr="00690EBB">
              <w:rPr>
                <w:rFonts w:eastAsia="Times New Roman" w:cs="Arial"/>
                <w:sz w:val="20"/>
                <w:szCs w:val="20"/>
                <w:lang w:eastAsia="lt-LT"/>
              </w:rPr>
              <w:t>:</w:t>
            </w:r>
          </w:p>
          <w:tbl>
            <w:tblPr>
              <w:tblW w:w="9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"/>
              <w:gridCol w:w="1735"/>
              <w:gridCol w:w="2578"/>
              <w:gridCol w:w="4603"/>
            </w:tblGrid>
            <w:tr w:rsidR="002F3CC4" w:rsidRPr="00E156DD" w14:paraId="583C0A2B" w14:textId="77777777" w:rsidTr="002359BD">
              <w:trPr>
                <w:trHeight w:val="318"/>
              </w:trPr>
              <w:tc>
                <w:tcPr>
                  <w:tcW w:w="724" w:type="dxa"/>
                  <w:shd w:val="clear" w:color="auto" w:fill="BFBFBF" w:themeFill="background1" w:themeFillShade="BF"/>
                  <w:vAlign w:val="center"/>
                  <w:hideMark/>
                </w:tcPr>
                <w:p w14:paraId="631D46C2" w14:textId="77777777" w:rsidR="002F3CC4" w:rsidRPr="000A52C6" w:rsidRDefault="002F3CC4" w:rsidP="00C13269">
                  <w:pPr>
                    <w:ind w:firstLine="0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0A52C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Eil. Nr.</w:t>
                  </w:r>
                </w:p>
              </w:tc>
              <w:tc>
                <w:tcPr>
                  <w:tcW w:w="1735" w:type="dxa"/>
                  <w:shd w:val="clear" w:color="auto" w:fill="BFBFBF" w:themeFill="background1" w:themeFillShade="BF"/>
                  <w:vAlign w:val="center"/>
                  <w:hideMark/>
                </w:tcPr>
                <w:p w14:paraId="75305B83" w14:textId="77777777" w:rsidR="002F3CC4" w:rsidRPr="000A52C6" w:rsidRDefault="002F3CC4" w:rsidP="000A52C6">
                  <w:pPr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0A52C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Paslauga</w:t>
                  </w:r>
                </w:p>
              </w:tc>
              <w:tc>
                <w:tcPr>
                  <w:tcW w:w="2578" w:type="dxa"/>
                  <w:shd w:val="clear" w:color="auto" w:fill="BFBFBF" w:themeFill="background1" w:themeFillShade="BF"/>
                  <w:vAlign w:val="center"/>
                  <w:hideMark/>
                </w:tcPr>
                <w:p w14:paraId="5B33A507" w14:textId="77777777" w:rsidR="002F3CC4" w:rsidRPr="000A52C6" w:rsidRDefault="002F3CC4" w:rsidP="000A52C6">
                  <w:pPr>
                    <w:ind w:firstLine="0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0A52C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Paslaugų detalizacija</w:t>
                  </w:r>
                </w:p>
              </w:tc>
              <w:tc>
                <w:tcPr>
                  <w:tcW w:w="4603" w:type="dxa"/>
                  <w:shd w:val="clear" w:color="auto" w:fill="BFBFBF" w:themeFill="background1" w:themeFillShade="BF"/>
                  <w:vAlign w:val="center"/>
                </w:tcPr>
                <w:p w14:paraId="674EE1DF" w14:textId="77777777" w:rsidR="002F3CC4" w:rsidRPr="000A52C6" w:rsidRDefault="002F3CC4" w:rsidP="00C13269">
                  <w:pPr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</w:pPr>
                  <w:r w:rsidRPr="000A52C6"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eastAsia="lt-LT"/>
                    </w:rPr>
                    <w:t>Paslaugų aprašas</w:t>
                  </w:r>
                </w:p>
              </w:tc>
            </w:tr>
            <w:tr w:rsidR="00E156DD" w:rsidRPr="00E156DD" w14:paraId="5982D3F3" w14:textId="77777777" w:rsidTr="002359BD">
              <w:trPr>
                <w:trHeight w:val="261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  <w:hideMark/>
                </w:tcPr>
                <w:p w14:paraId="79508767" w14:textId="2E60BD8A" w:rsidR="002F3CC4" w:rsidRPr="003C0329" w:rsidRDefault="00A537EF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1</w:t>
                  </w:r>
                  <w:r w:rsidR="002F3CC4"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  <w:p w14:paraId="2167650B" w14:textId="77777777" w:rsidR="002F3CC4" w:rsidRPr="00E156DD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  <w:p w14:paraId="169C1CC2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 w:val="restart"/>
                  <w:shd w:val="clear" w:color="auto" w:fill="auto"/>
                  <w:vAlign w:val="center"/>
                  <w:hideMark/>
                </w:tcPr>
                <w:p w14:paraId="7E07F612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komunikacija</w:t>
                  </w:r>
                </w:p>
                <w:p w14:paraId="1278083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  <w:p w14:paraId="21DF698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12DFB06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Prekės ženklų valdymas</w:t>
                  </w:r>
                </w:p>
              </w:tc>
              <w:tc>
                <w:tcPr>
                  <w:tcW w:w="4603" w:type="dxa"/>
                </w:tcPr>
                <w:p w14:paraId="2A7EB217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Prekės ženklo/ų registravimas ir administraciniai darbai. Prekės ženklo/ų priežiūra ir identiteto formavimas, savalaikis Prekės ženklo/ų stiliaus vadovo atributų pildymas ir atnaujinimas, atliepiant rinkos tendencijas ir organizacinius poreikius. </w:t>
                  </w:r>
                  <w:r w:rsidRPr="003239E3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Konsultacijos prekių ženklų naudojimas komunikacijos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E156DD" w:rsidRPr="00E156DD" w14:paraId="31D5290D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0B0A08F1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  <w:hideMark/>
                </w:tcPr>
                <w:p w14:paraId="1B05BC1A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60DEDEA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kampanijų valdymas</w:t>
                  </w:r>
                </w:p>
              </w:tc>
              <w:tc>
                <w:tcPr>
                  <w:tcW w:w="4603" w:type="dxa"/>
                </w:tcPr>
                <w:p w14:paraId="1F6CF3E4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Bendradarbiaujant su įmone ir trečiomis šalimis planuoja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ma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, organizuoja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ma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ir įgyvendina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ma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rinkodaros komunikacijos kampanij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o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s. Pvz. Įvaizdis, naujų produktų/paslaugų įvedimas, pardavimų skatinimas, klientų lojalumo didinimas ir pan.</w:t>
                  </w:r>
                </w:p>
              </w:tc>
            </w:tr>
            <w:tr w:rsidR="00E156DD" w:rsidRPr="00E156DD" w14:paraId="5411D789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5994AC8A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  <w:hideMark/>
                </w:tcPr>
                <w:p w14:paraId="37AC1BA6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60AD9043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omunikacijos 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s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ocialiniuose tinkluose valdymas</w:t>
                  </w:r>
                </w:p>
              </w:tc>
              <w:tc>
                <w:tcPr>
                  <w:tcW w:w="4603" w:type="dxa"/>
                </w:tcPr>
                <w:p w14:paraId="7D8435D3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Įrašų rengimas, reklamos optimizavimas, komentarų ir klientų užklausų monitoringas socialiniuose tinkluose Facebook ir </w:t>
                  </w:r>
                  <w:proofErr w:type="spellStart"/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Linkedin</w:t>
                  </w:r>
                  <w:proofErr w:type="spellEnd"/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E156DD" w:rsidRPr="00E156DD" w14:paraId="5A3B837C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4B869496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04FF14F7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8D3EC5F" w14:textId="77777777" w:rsidR="002F3CC4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Internetinių svetainių valdymas</w:t>
                  </w:r>
                </w:p>
                <w:p w14:paraId="051FCB89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4603" w:type="dxa"/>
                </w:tcPr>
                <w:p w14:paraId="2FD00423" w14:textId="591909B0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E156DD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Svetainės turinio valdymo sistemos administravimas (informacijos nuolatinis atnaujinimas, kėlimas, keitimas) naujų modulių, f</w:t>
                  </w:r>
                  <w:r w:rsidR="00626075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unkcijų</w:t>
                  </w:r>
                  <w:r w:rsidRPr="00E156DD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kūrimas, plėtra, testavimas, paleidimas. Techninių specifikacijų f-joms rengimas, įgyvendinimas, pirkimų inicijavimas, organizavimas, darbų priėmimas iš trečiųjų šalių, testavimas, paleidimas. Klaidų, gedimų šalinimas, naujų programavimo darbų organizavimas, versijų atnaujinimas.</w:t>
                  </w:r>
                </w:p>
              </w:tc>
            </w:tr>
            <w:tr w:rsidR="00E156DD" w:rsidRPr="00E156DD" w14:paraId="7FE3BCC8" w14:textId="77777777" w:rsidTr="002359BD">
              <w:trPr>
                <w:trHeight w:val="870"/>
              </w:trPr>
              <w:tc>
                <w:tcPr>
                  <w:tcW w:w="724" w:type="dxa"/>
                  <w:vMerge/>
                  <w:vAlign w:val="center"/>
                </w:tcPr>
                <w:p w14:paraId="383024E8" w14:textId="77777777" w:rsidR="002F3CC4" w:rsidRPr="003C0329" w:rsidRDefault="002F3CC4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2A04B199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111E01D8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komunikacijos valdymas</w:t>
                  </w:r>
                </w:p>
              </w:tc>
              <w:tc>
                <w:tcPr>
                  <w:tcW w:w="4603" w:type="dxa"/>
                </w:tcPr>
                <w:p w14:paraId="473964FB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E156DD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komunikacijos strategijos ir veiklos planų parengimas, suderinimas ir</w:t>
                  </w:r>
                  <w:r w:rsidRPr="00E156DD" w:rsidDel="00C05086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</w:t>
                  </w:r>
                  <w:r w:rsidRPr="00E156DD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suplanuotų veiksmų įgyvendinimas. Biudžetų rengimas ir valdymas, konsultacijos rinkodaros komunikacijos klausimais.</w:t>
                  </w:r>
                </w:p>
              </w:tc>
            </w:tr>
            <w:tr w:rsidR="00F63911" w:rsidRPr="00E156DD" w14:paraId="64570D33" w14:textId="77777777" w:rsidTr="002359BD">
              <w:trPr>
                <w:trHeight w:val="261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  <w:hideMark/>
                </w:tcPr>
                <w:p w14:paraId="1C1483FB" w14:textId="45277D53" w:rsidR="002F3CC4" w:rsidRPr="003C0329" w:rsidRDefault="00A537EF" w:rsidP="00406FA7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2</w:t>
                  </w:r>
                  <w:r w:rsidR="002F3CC4"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735" w:type="dxa"/>
                  <w:vMerge w:val="restart"/>
                  <w:shd w:val="clear" w:color="auto" w:fill="auto"/>
                  <w:vAlign w:val="center"/>
                </w:tcPr>
                <w:p w14:paraId="5A17FA9D" w14:textId="77777777" w:rsidR="002F3CC4" w:rsidRPr="003C0329" w:rsidRDefault="002F3CC4" w:rsidP="00F63911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 komunikacija</w:t>
                  </w: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64F64F58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Vidinės komunikacijos planavimas</w:t>
                  </w:r>
                </w:p>
              </w:tc>
              <w:tc>
                <w:tcPr>
                  <w:tcW w:w="4603" w:type="dxa"/>
                </w:tcPr>
                <w:p w14:paraId="584EDBE7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Atskirų laikotarpių, projektų planų rengimas, derinimas, pristatymas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2359BD" w:rsidRPr="00E156DD" w14:paraId="45609273" w14:textId="77777777" w:rsidTr="002359BD">
              <w:trPr>
                <w:trHeight w:val="261"/>
              </w:trPr>
              <w:tc>
                <w:tcPr>
                  <w:tcW w:w="724" w:type="dxa"/>
                  <w:vMerge/>
                </w:tcPr>
                <w:p w14:paraId="7AA24706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</w:tcPr>
                <w:p w14:paraId="3E8BA7CB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0EB0DEE8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Kasdienė vidinė komunikacija</w:t>
                  </w:r>
                </w:p>
              </w:tc>
              <w:tc>
                <w:tcPr>
                  <w:tcW w:w="4603" w:type="dxa"/>
                </w:tcPr>
                <w:p w14:paraId="32641AB0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Naujienų, laiškų, k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itų </w:t>
                  </w: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vidinių tekstų rengimas, derinimas ir publikavimas; foto/</w:t>
                  </w:r>
                  <w:proofErr w:type="spellStart"/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video</w:t>
                  </w:r>
                  <w:proofErr w:type="spellEnd"/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, kitos vizualinės medžiagos vidinei komunikacijai rengimas, vidinių apklausų organizavimas, gyvų ir virtualių visų darbuotojų susitikimų su vadovais organizavimas; vidinės komunikacijos priemonių ir formatų parinkimas.</w:t>
                  </w:r>
                </w:p>
              </w:tc>
            </w:tr>
            <w:tr w:rsidR="002359BD" w:rsidRPr="00E156DD" w14:paraId="473EC9DC" w14:textId="77777777" w:rsidTr="002359BD">
              <w:trPr>
                <w:trHeight w:val="261"/>
              </w:trPr>
              <w:tc>
                <w:tcPr>
                  <w:tcW w:w="724" w:type="dxa"/>
                  <w:vMerge/>
                </w:tcPr>
                <w:p w14:paraId="24DF2EAE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</w:tcPr>
                <w:p w14:paraId="210E8814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58729F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Intraneto svetain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ės/</w:t>
                  </w:r>
                  <w:proofErr w:type="spellStart"/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ių</w:t>
                  </w:r>
                  <w:proofErr w:type="spellEnd"/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 turinio priežiūra</w:t>
                  </w:r>
                </w:p>
              </w:tc>
              <w:tc>
                <w:tcPr>
                  <w:tcW w:w="4603" w:type="dxa"/>
                </w:tcPr>
                <w:p w14:paraId="6D614271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Intraneto struktūros valdymas ir tobulinimas, konsultavimas, apmokymas intraneto naudojimo (administravimo)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2359BD" w:rsidRPr="00E156DD" w14:paraId="11B42063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4ED2CA79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07AE5DBA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74E4CE9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Vidinių grupės renginių organizavimas</w:t>
                  </w:r>
                </w:p>
              </w:tc>
              <w:tc>
                <w:tcPr>
                  <w:tcW w:w="4603" w:type="dxa"/>
                </w:tcPr>
                <w:p w14:paraId="21E96428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Grupės/ visos įmonės renginių planavimas, idėjos, biudžeto rengimas ir derinimas, įgyvendinimo darbai, renginio komunikacija, rezultatų, ataskaitų rengimas.</w:t>
                  </w:r>
                </w:p>
              </w:tc>
            </w:tr>
            <w:tr w:rsidR="002359BD" w:rsidRPr="00E156DD" w14:paraId="1966FBED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464B1EE0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4AEC57F5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67F73103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 krizių komunikacija</w:t>
                  </w:r>
                </w:p>
              </w:tc>
              <w:tc>
                <w:tcPr>
                  <w:tcW w:w="4603" w:type="dxa"/>
                </w:tcPr>
                <w:p w14:paraId="11202638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Krizių valdymo, nepap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</w:t>
                  </w: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astų situacijų vidinės komunikacijos planų rengimas ir įgyvendinimas.</w:t>
                  </w:r>
                </w:p>
              </w:tc>
            </w:tr>
            <w:tr w:rsidR="002359BD" w:rsidRPr="00E156DD" w14:paraId="66F809D1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1EDB74D0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641D0E80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9C23484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Konsultavimas vidinės komunikacijos klausimais</w:t>
                  </w:r>
                </w:p>
              </w:tc>
              <w:tc>
                <w:tcPr>
                  <w:tcW w:w="4603" w:type="dxa"/>
                </w:tcPr>
                <w:p w14:paraId="3A659AFF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Dalyvavimas darbo grupėse, pasitarimuose pagal kitų padalinių poreikį, konsultacijos vidinės komunikacijos klausimais.</w:t>
                  </w:r>
                </w:p>
              </w:tc>
            </w:tr>
            <w:tr w:rsidR="002359BD" w:rsidRPr="00E156DD" w14:paraId="32D974C8" w14:textId="77777777" w:rsidTr="002359BD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549D8751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3A5D19F3" w14:textId="77777777" w:rsidR="002F3CC4" w:rsidRPr="003C0329" w:rsidRDefault="002F3CC4" w:rsidP="00E156DD">
                  <w:pP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20B94BDB" w14:textId="77777777" w:rsidR="002F3CC4" w:rsidRPr="003C0329" w:rsidRDefault="002F3CC4" w:rsidP="00E156DD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Vidinės komunikacijos projektai</w:t>
                  </w:r>
                </w:p>
              </w:tc>
              <w:tc>
                <w:tcPr>
                  <w:tcW w:w="4603" w:type="dxa"/>
                </w:tcPr>
                <w:p w14:paraId="7F9FDC75" w14:textId="77777777" w:rsidR="002F3CC4" w:rsidRPr="003C0329" w:rsidRDefault="002F3CC4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7E8185C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Projektų komunikacija, kitų padalinių įtraukimas, konsultavimas vidinės komunikacijos projektų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1B9832DA" w14:textId="77777777" w:rsidTr="001D7AB9">
              <w:trPr>
                <w:trHeight w:val="261"/>
              </w:trPr>
              <w:tc>
                <w:tcPr>
                  <w:tcW w:w="724" w:type="dxa"/>
                  <w:vMerge w:val="restart"/>
                  <w:shd w:val="clear" w:color="auto" w:fill="auto"/>
                  <w:vAlign w:val="center"/>
                  <w:hideMark/>
                </w:tcPr>
                <w:p w14:paraId="51BA27D2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3.</w:t>
                  </w:r>
                </w:p>
              </w:tc>
              <w:tc>
                <w:tcPr>
                  <w:tcW w:w="1735" w:type="dxa"/>
                  <w:vMerge w:val="restart"/>
                  <w:shd w:val="clear" w:color="auto" w:fill="auto"/>
                  <w:vAlign w:val="center"/>
                  <w:hideMark/>
                </w:tcPr>
                <w:p w14:paraId="6D968811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partnerystė</w:t>
                  </w: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2EED9C7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Grupės komunikacijos strategijos adaptacija įmonei</w:t>
                  </w:r>
                </w:p>
              </w:tc>
              <w:tc>
                <w:tcPr>
                  <w:tcW w:w="4603" w:type="dxa"/>
                </w:tcPr>
                <w:p w14:paraId="60258CD2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D46138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Įmonės komunikacijos strategijos rengimas, derinimas ir tvirtinimas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D46138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Konsultacijos komunikacijos strategijos adaptacijos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37B75CA9" w14:textId="77777777" w:rsidTr="001D7AB9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38E39183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0D5230E6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252AA705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Veiklos komunikacija</w:t>
                  </w:r>
                </w:p>
              </w:tc>
              <w:tc>
                <w:tcPr>
                  <w:tcW w:w="4603" w:type="dxa"/>
                </w:tcPr>
                <w:p w14:paraId="70563EE2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5F1A4111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Metinis komunikacijos poreikio išgryninimas, derinimas, tvirtinimas; Metinis veiksmų plano rengimas, tvirtinimas; Metinis komunikacijos biudžeto rengimas, tvirtinimas; Komunikacijos projektų planų rengimas, derinimas ir tvirtinimas; Komunikacijos projektų, kampanijų įgyvendinimas, ataskaitos, išvados ir rekomendacijos; Periodinis veiklos planų ir ataskaitų parengimas ir efektyvaus įgyvendinimo valdymas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48B34821" w14:textId="77777777" w:rsidTr="001D7AB9">
              <w:trPr>
                <w:trHeight w:val="261"/>
              </w:trPr>
              <w:tc>
                <w:tcPr>
                  <w:tcW w:w="724" w:type="dxa"/>
                  <w:vMerge/>
                  <w:vAlign w:val="center"/>
                </w:tcPr>
                <w:p w14:paraId="106AA347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66069323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25479656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funkcijos valdymas įmonėje</w:t>
                  </w:r>
                </w:p>
              </w:tc>
              <w:tc>
                <w:tcPr>
                  <w:tcW w:w="4603" w:type="dxa"/>
                </w:tcPr>
                <w:p w14:paraId="465F14F1" w14:textId="5FF6537A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biudžeto priežiūra ir kontrolė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Sąskaitų tikrinimas, tvirtinimas </w:t>
                  </w:r>
                  <w:r w:rsidR="004841BC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dokumentų valdymo sistemoje (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DVS</w:t>
                  </w:r>
                  <w:r w:rsidR="004841BC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)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Įmonei suteiktų komunikacijos funkcijos paslaugos valandų kontrolė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Tyrimų inici</w:t>
                  </w:r>
                  <w:r w:rsidR="00C56F1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j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avimas, rengimas, vykdymas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Tyrimų išvadų, rekomendacijų rengimas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Esamų sutarčių su partneriais valdymas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Naujų pirkimų inicijavimas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Reikalingų žmogiškųjų išteklių poreikio identifikavimas, įgyvendinimas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CF17B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Resurso užtikrinimas komunikacijos veiklai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A537EF" w:rsidRPr="003C0329" w14:paraId="20C7CEAE" w14:textId="77777777" w:rsidTr="001D7AB9">
              <w:trPr>
                <w:trHeight w:val="164"/>
              </w:trPr>
              <w:tc>
                <w:tcPr>
                  <w:tcW w:w="724" w:type="dxa"/>
                  <w:vMerge/>
                  <w:vAlign w:val="center"/>
                </w:tcPr>
                <w:p w14:paraId="20E2E704" w14:textId="77777777" w:rsidR="00A537EF" w:rsidRPr="003C0329" w:rsidRDefault="00A537EF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1735" w:type="dxa"/>
                  <w:vMerge/>
                  <w:vAlign w:val="center"/>
                </w:tcPr>
                <w:p w14:paraId="3BC553CE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1C2CC707" w14:textId="77777777" w:rsidR="00A537EF" w:rsidRPr="003C0329" w:rsidRDefault="00A537EF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partnerystės projektai</w:t>
                  </w:r>
                </w:p>
              </w:tc>
              <w:tc>
                <w:tcPr>
                  <w:tcW w:w="4603" w:type="dxa"/>
                </w:tcPr>
                <w:p w14:paraId="7CDC0C10" w14:textId="77777777" w:rsidR="00A537EF" w:rsidRPr="003C0329" w:rsidRDefault="00A537EF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AC656F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Projektų inicijavimas, organizavimas ir vykdymas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AC656F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Projektų komunikacija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; </w:t>
                  </w:r>
                  <w:r w:rsidRPr="00AC656F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Konsultacijos komunikacijos partnerystės projektų klausimais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  <w:tr w:rsidR="002E0FE5" w:rsidRPr="003C0329" w14:paraId="5544FCA8" w14:textId="77777777" w:rsidTr="002E0FE5">
              <w:trPr>
                <w:trHeight w:val="805"/>
              </w:trPr>
              <w:tc>
                <w:tcPr>
                  <w:tcW w:w="724" w:type="dxa"/>
                  <w:shd w:val="clear" w:color="auto" w:fill="auto"/>
                  <w:vAlign w:val="center"/>
                  <w:hideMark/>
                </w:tcPr>
                <w:p w14:paraId="6EC4FF64" w14:textId="61DFD9F3" w:rsidR="002E0FE5" w:rsidRPr="003C0329" w:rsidRDefault="002E0FE5" w:rsidP="00A537EF">
                  <w:pPr>
                    <w:ind w:firstLine="6"/>
                    <w:jc w:val="center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lastRenderedPageBreak/>
                    <w:t>4</w:t>
                  </w: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  <w:tc>
                <w:tcPr>
                  <w:tcW w:w="1735" w:type="dxa"/>
                  <w:shd w:val="clear" w:color="auto" w:fill="auto"/>
                  <w:vAlign w:val="center"/>
                  <w:hideMark/>
                </w:tcPr>
                <w:p w14:paraId="16869D23" w14:textId="77777777" w:rsidR="002E0FE5" w:rsidRPr="003C0329" w:rsidRDefault="002E0FE5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Kitos komunikacijos paslaugos</w:t>
                  </w:r>
                </w:p>
              </w:tc>
              <w:tc>
                <w:tcPr>
                  <w:tcW w:w="2578" w:type="dxa"/>
                  <w:shd w:val="clear" w:color="auto" w:fill="auto"/>
                  <w:vAlign w:val="center"/>
                </w:tcPr>
                <w:p w14:paraId="4546FA4B" w14:textId="77777777" w:rsidR="002E0FE5" w:rsidRPr="003C0329" w:rsidRDefault="002E0FE5" w:rsidP="00A537EF">
                  <w:pPr>
                    <w:ind w:firstLine="0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3C0329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Kitų komunikacijos paslaugų organizavimas</w:t>
                  </w:r>
                </w:p>
              </w:tc>
              <w:tc>
                <w:tcPr>
                  <w:tcW w:w="4603" w:type="dxa"/>
                </w:tcPr>
                <w:p w14:paraId="4EFCDA06" w14:textId="77777777" w:rsidR="002E0FE5" w:rsidRPr="003C0329" w:rsidRDefault="002E0FE5" w:rsidP="00B91FD6">
                  <w:pPr>
                    <w:ind w:firstLine="0"/>
                    <w:jc w:val="both"/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</w:pP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Kitų darnaus vystymosi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rinkodaros komunikacijos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ryšių su visuomene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vidinės komunikacijos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 xml:space="preserve">, </w:t>
                  </w:r>
                  <w:r w:rsidRPr="005A5992"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komunikacijos partnerystės paslaugų organizavimas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lt-LT"/>
                    </w:rPr>
                    <w:t>.</w:t>
                  </w:r>
                </w:p>
              </w:tc>
            </w:tr>
          </w:tbl>
          <w:p w14:paraId="2678EDF9" w14:textId="26F71DFB" w:rsidR="003E1F23" w:rsidRDefault="003E1F23" w:rsidP="00E156DD">
            <w:pPr>
              <w:pStyle w:val="ListParagraph"/>
              <w:ind w:left="1080" w:firstLine="0"/>
              <w:rPr>
                <w:rFonts w:eastAsia="Times New Roman" w:cs="Arial"/>
                <w:sz w:val="18"/>
                <w:szCs w:val="18"/>
                <w:lang w:eastAsia="lt-LT"/>
              </w:rPr>
            </w:pPr>
          </w:p>
          <w:p w14:paraId="654CC6F8" w14:textId="29CB5487" w:rsidR="00833A1B" w:rsidRPr="000A52C6" w:rsidRDefault="00B1396A" w:rsidP="002359BD">
            <w:pPr>
              <w:pStyle w:val="ListParagraph"/>
              <w:numPr>
                <w:ilvl w:val="3"/>
                <w:numId w:val="1"/>
              </w:numPr>
              <w:rPr>
                <w:sz w:val="20"/>
                <w:szCs w:val="20"/>
                <w:lang w:eastAsia="lt-LT"/>
              </w:rPr>
            </w:pPr>
            <w:r w:rsidRPr="00B91FD6">
              <w:rPr>
                <w:rFonts w:cs="Arial"/>
                <w:bCs/>
                <w:sz w:val="20"/>
                <w:szCs w:val="20"/>
              </w:rPr>
              <w:t>Rinkodaros valdymo konsultacinės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paslaugos </w:t>
            </w:r>
            <w:r w:rsidR="00F60683" w:rsidRPr="000A52C6">
              <w:rPr>
                <w:rFonts w:eastAsia="Times New Roman" w:cs="Arial"/>
                <w:sz w:val="20"/>
                <w:szCs w:val="20"/>
                <w:lang w:eastAsia="lt-LT"/>
              </w:rPr>
              <w:t>Pirkėjo</w:t>
            </w:r>
            <w:r w:rsidR="003E1F23" w:rsidRPr="000A52C6">
              <w:rPr>
                <w:rFonts w:eastAsia="Times New Roman" w:cs="Arial"/>
                <w:sz w:val="20"/>
                <w:szCs w:val="20"/>
                <w:lang w:eastAsia="lt-LT"/>
              </w:rPr>
              <w:t xml:space="preserve"> pasirinkimu teikiamos lietuvių ir/arba anglų kalba</w:t>
            </w:r>
            <w:r w:rsidR="00D65D91" w:rsidRPr="000A52C6">
              <w:rPr>
                <w:rFonts w:eastAsia="Times New Roman" w:cs="Arial"/>
                <w:sz w:val="20"/>
                <w:szCs w:val="20"/>
                <w:lang w:eastAsia="lt-LT"/>
              </w:rPr>
              <w:t>.</w:t>
            </w:r>
          </w:p>
        </w:tc>
      </w:tr>
    </w:tbl>
    <w:bookmarkEnd w:id="2"/>
    <w:p w14:paraId="173D9CCD" w14:textId="747D1344" w:rsidR="00085A74" w:rsidRPr="0090702B" w:rsidRDefault="00977724" w:rsidP="006D4DD7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lastRenderedPageBreak/>
        <w:t>PASLAUGŲ UŽSAKYMAS</w:t>
      </w:r>
    </w:p>
    <w:p w14:paraId="31B51062" w14:textId="5E85389F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 xml:space="preserve">bus perkamos pagal </w:t>
      </w:r>
      <w:r w:rsidR="00F60683">
        <w:rPr>
          <w:rStyle w:val="Laukeliai"/>
          <w:szCs w:val="20"/>
        </w:rPr>
        <w:t>Pirkėjo</w:t>
      </w:r>
      <w:r w:rsidR="005A6AD4" w:rsidRPr="0090702B">
        <w:rPr>
          <w:rStyle w:val="Laukeliai"/>
          <w:szCs w:val="20"/>
        </w:rPr>
        <w:t xml:space="preserve">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 xml:space="preserve">laikotarpiu. </w:t>
      </w:r>
      <w:r w:rsidR="00F60683">
        <w:rPr>
          <w:rStyle w:val="Laukeliai"/>
          <w:szCs w:val="20"/>
        </w:rPr>
        <w:t>Pirkėjas</w:t>
      </w:r>
      <w:r w:rsidR="005A6AD4" w:rsidRPr="0090702B">
        <w:rPr>
          <w:rStyle w:val="Laukeliai"/>
          <w:szCs w:val="20"/>
        </w:rPr>
        <w:t xml:space="preserve">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7381C36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TEIKIMO VIETA</w:t>
      </w:r>
    </w:p>
    <w:p w14:paraId="2B37FAB6" w14:textId="5F4AA1CB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</w:t>
      </w:r>
      <w:r w:rsidR="00C3050A">
        <w:rPr>
          <w:rStyle w:val="Laukeliai"/>
          <w:rFonts w:cs="Arial"/>
          <w:szCs w:val="20"/>
        </w:rPr>
        <w:t>Pirkėjo</w:t>
      </w:r>
      <w:r w:rsidR="00085A74" w:rsidRPr="0090702B">
        <w:rPr>
          <w:rStyle w:val="Laukeliai"/>
          <w:rFonts w:cs="Arial"/>
          <w:szCs w:val="20"/>
        </w:rPr>
        <w:t xml:space="preserve">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7F0D204E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TIEKĖJO ĮSIPAREIGOJIMAI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8FA105E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 xml:space="preserve">reikalavimais bei </w:t>
      </w:r>
      <w:r w:rsidR="00C3050A">
        <w:rPr>
          <w:rStyle w:val="Laukeliai"/>
          <w:rFonts w:cs="Arial"/>
          <w:szCs w:val="20"/>
        </w:rPr>
        <w:t>Pirkėjo</w:t>
      </w:r>
      <w:r w:rsidR="0009477B" w:rsidRPr="0090702B">
        <w:rPr>
          <w:rStyle w:val="Laukeliai"/>
          <w:rFonts w:cs="Arial"/>
          <w:szCs w:val="20"/>
        </w:rPr>
        <w:t xml:space="preserve"> vidinėmis tvarkomis, jei apie tokių tvarkų reikalavimus </w:t>
      </w:r>
      <w:r w:rsidR="009A1C33">
        <w:rPr>
          <w:rStyle w:val="Laukeliai"/>
          <w:rFonts w:cs="Arial"/>
          <w:szCs w:val="20"/>
        </w:rPr>
        <w:t>Pirkėjas</w:t>
      </w:r>
      <w:r w:rsidR="0009477B" w:rsidRPr="0090702B">
        <w:rPr>
          <w:rStyle w:val="Laukeliai"/>
          <w:rFonts w:cs="Arial"/>
          <w:szCs w:val="20"/>
        </w:rPr>
        <w:t xml:space="preserve">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3F55B75E" w:rsidR="00085A74" w:rsidRPr="0090702B" w:rsidRDefault="00C3050A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PIRKĖJO</w:t>
      </w:r>
      <w:r w:rsidR="00085A74" w:rsidRPr="0090702B">
        <w:rPr>
          <w:rFonts w:cs="Arial"/>
          <w:b/>
          <w:sz w:val="20"/>
          <w:szCs w:val="20"/>
        </w:rPr>
        <w:t xml:space="preserve"> ĮSIPAREIGOJIMAI</w:t>
      </w:r>
    </w:p>
    <w:p w14:paraId="6CBCA24F" w14:textId="294F9DA8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Pirkimo dokumentų nustatyta tvarka laiku atsiskaityti už tinkamai ir laiku suteiktas Paslaugas.</w:t>
      </w:r>
    </w:p>
    <w:p w14:paraId="1BABA8E3" w14:textId="260DB23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C3050A">
        <w:rPr>
          <w:rStyle w:val="Laukeliai"/>
          <w:rFonts w:cs="Arial"/>
          <w:szCs w:val="20"/>
        </w:rPr>
        <w:t>Pirkėjas</w:t>
      </w:r>
      <w:r w:rsidR="00085A74" w:rsidRPr="0090702B">
        <w:rPr>
          <w:rStyle w:val="Laukeliai"/>
          <w:szCs w:val="20"/>
        </w:rPr>
        <w:t xml:space="preserve">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 w:rsidSect="002359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14A2A" w14:textId="77777777" w:rsidR="00176509" w:rsidRDefault="00176509" w:rsidP="00427694">
      <w:r>
        <w:separator/>
      </w:r>
    </w:p>
  </w:endnote>
  <w:endnote w:type="continuationSeparator" w:id="0">
    <w:p w14:paraId="73947F30" w14:textId="77777777" w:rsidR="00176509" w:rsidRDefault="00176509" w:rsidP="00427694">
      <w:r>
        <w:continuationSeparator/>
      </w:r>
    </w:p>
  </w:endnote>
  <w:endnote w:type="continuationNotice" w:id="1">
    <w:p w14:paraId="0FC90F9C" w14:textId="77777777" w:rsidR="00176509" w:rsidRDefault="001765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4638" w14:textId="77777777" w:rsidR="00C3050A" w:rsidRDefault="00C3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A2F31" w14:textId="77777777" w:rsidR="00C3050A" w:rsidRDefault="00C30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9C7ED" w14:textId="77777777" w:rsidR="00C3050A" w:rsidRDefault="00C3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BEB06" w14:textId="77777777" w:rsidR="00176509" w:rsidRDefault="00176509" w:rsidP="00427694">
      <w:r>
        <w:separator/>
      </w:r>
    </w:p>
  </w:footnote>
  <w:footnote w:type="continuationSeparator" w:id="0">
    <w:p w14:paraId="2DC937FB" w14:textId="77777777" w:rsidR="00176509" w:rsidRDefault="00176509" w:rsidP="00427694">
      <w:r>
        <w:continuationSeparator/>
      </w:r>
    </w:p>
  </w:footnote>
  <w:footnote w:type="continuationNotice" w:id="1">
    <w:p w14:paraId="0300493A" w14:textId="77777777" w:rsidR="00176509" w:rsidRDefault="001765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CCCD" w14:textId="77777777" w:rsidR="00C3050A" w:rsidRDefault="00C3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4B33040E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4375F" w14:textId="77777777" w:rsidR="00C3050A" w:rsidRDefault="00C30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13F6A"/>
    <w:rsid w:val="0002576F"/>
    <w:rsid w:val="00025963"/>
    <w:rsid w:val="00043231"/>
    <w:rsid w:val="00055F9D"/>
    <w:rsid w:val="0005720D"/>
    <w:rsid w:val="00057632"/>
    <w:rsid w:val="000819AB"/>
    <w:rsid w:val="00084BCD"/>
    <w:rsid w:val="00085A74"/>
    <w:rsid w:val="00090E46"/>
    <w:rsid w:val="000912E7"/>
    <w:rsid w:val="0009477B"/>
    <w:rsid w:val="000A52C6"/>
    <w:rsid w:val="000C4CFA"/>
    <w:rsid w:val="000C6D3E"/>
    <w:rsid w:val="000E011C"/>
    <w:rsid w:val="000E1D1C"/>
    <w:rsid w:val="000E4215"/>
    <w:rsid w:val="00102417"/>
    <w:rsid w:val="001039B4"/>
    <w:rsid w:val="00110568"/>
    <w:rsid w:val="001263FA"/>
    <w:rsid w:val="00136FE5"/>
    <w:rsid w:val="00137B5E"/>
    <w:rsid w:val="001512C3"/>
    <w:rsid w:val="00154859"/>
    <w:rsid w:val="00156E2A"/>
    <w:rsid w:val="00166AD8"/>
    <w:rsid w:val="001702BB"/>
    <w:rsid w:val="00176509"/>
    <w:rsid w:val="001813F1"/>
    <w:rsid w:val="0018597A"/>
    <w:rsid w:val="001A2152"/>
    <w:rsid w:val="001F4E67"/>
    <w:rsid w:val="001F57AC"/>
    <w:rsid w:val="00205616"/>
    <w:rsid w:val="00221796"/>
    <w:rsid w:val="00221B57"/>
    <w:rsid w:val="002359BD"/>
    <w:rsid w:val="00242015"/>
    <w:rsid w:val="002465CA"/>
    <w:rsid w:val="002528BA"/>
    <w:rsid w:val="002635E4"/>
    <w:rsid w:val="00270435"/>
    <w:rsid w:val="00297CFA"/>
    <w:rsid w:val="002B4BC7"/>
    <w:rsid w:val="002D413F"/>
    <w:rsid w:val="002D7E6C"/>
    <w:rsid w:val="002E0FE5"/>
    <w:rsid w:val="002F1089"/>
    <w:rsid w:val="002F3CC4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93679"/>
    <w:rsid w:val="003A3753"/>
    <w:rsid w:val="003B7542"/>
    <w:rsid w:val="003C19B1"/>
    <w:rsid w:val="003C7376"/>
    <w:rsid w:val="003D043D"/>
    <w:rsid w:val="003D551C"/>
    <w:rsid w:val="003D6222"/>
    <w:rsid w:val="003E1F23"/>
    <w:rsid w:val="003E784D"/>
    <w:rsid w:val="003F2790"/>
    <w:rsid w:val="003F3E82"/>
    <w:rsid w:val="004020B0"/>
    <w:rsid w:val="00402286"/>
    <w:rsid w:val="00406FA7"/>
    <w:rsid w:val="00425DE9"/>
    <w:rsid w:val="00426967"/>
    <w:rsid w:val="00427694"/>
    <w:rsid w:val="00430ED8"/>
    <w:rsid w:val="004421F4"/>
    <w:rsid w:val="00447658"/>
    <w:rsid w:val="00452169"/>
    <w:rsid w:val="00454749"/>
    <w:rsid w:val="0045791E"/>
    <w:rsid w:val="00460AD4"/>
    <w:rsid w:val="00460C67"/>
    <w:rsid w:val="00462C11"/>
    <w:rsid w:val="00474A1D"/>
    <w:rsid w:val="00477A19"/>
    <w:rsid w:val="00477A4D"/>
    <w:rsid w:val="00480079"/>
    <w:rsid w:val="004841BC"/>
    <w:rsid w:val="00492F5E"/>
    <w:rsid w:val="0049799C"/>
    <w:rsid w:val="004B218A"/>
    <w:rsid w:val="004B4DB8"/>
    <w:rsid w:val="004B5AC4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6FB"/>
    <w:rsid w:val="004F57B0"/>
    <w:rsid w:val="00512026"/>
    <w:rsid w:val="00513484"/>
    <w:rsid w:val="00516E0D"/>
    <w:rsid w:val="005243F9"/>
    <w:rsid w:val="00525C20"/>
    <w:rsid w:val="00527B3F"/>
    <w:rsid w:val="0054193F"/>
    <w:rsid w:val="005508AD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5F58F0"/>
    <w:rsid w:val="00600808"/>
    <w:rsid w:val="00606179"/>
    <w:rsid w:val="00606F55"/>
    <w:rsid w:val="00617582"/>
    <w:rsid w:val="00620B22"/>
    <w:rsid w:val="0062174B"/>
    <w:rsid w:val="00625A51"/>
    <w:rsid w:val="00626075"/>
    <w:rsid w:val="0063746F"/>
    <w:rsid w:val="00650104"/>
    <w:rsid w:val="006709BC"/>
    <w:rsid w:val="006728A3"/>
    <w:rsid w:val="00681DF2"/>
    <w:rsid w:val="00686D60"/>
    <w:rsid w:val="00690EBB"/>
    <w:rsid w:val="006A5FEC"/>
    <w:rsid w:val="006C5A08"/>
    <w:rsid w:val="006D3CC0"/>
    <w:rsid w:val="006D4DD7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62A41"/>
    <w:rsid w:val="00787203"/>
    <w:rsid w:val="0079503B"/>
    <w:rsid w:val="007A2880"/>
    <w:rsid w:val="007A4BA3"/>
    <w:rsid w:val="007A709D"/>
    <w:rsid w:val="007B6D5A"/>
    <w:rsid w:val="007C3C91"/>
    <w:rsid w:val="007C6EA8"/>
    <w:rsid w:val="007D4058"/>
    <w:rsid w:val="007E376C"/>
    <w:rsid w:val="007E6DE2"/>
    <w:rsid w:val="007E7F35"/>
    <w:rsid w:val="007F3CD0"/>
    <w:rsid w:val="00800D52"/>
    <w:rsid w:val="0080244F"/>
    <w:rsid w:val="00813020"/>
    <w:rsid w:val="00820513"/>
    <w:rsid w:val="00833A1B"/>
    <w:rsid w:val="00861FCC"/>
    <w:rsid w:val="00876051"/>
    <w:rsid w:val="00890A6E"/>
    <w:rsid w:val="008A3AD9"/>
    <w:rsid w:val="008B3991"/>
    <w:rsid w:val="008C03B9"/>
    <w:rsid w:val="008C1B7A"/>
    <w:rsid w:val="008C4C68"/>
    <w:rsid w:val="008C77B1"/>
    <w:rsid w:val="008D31D6"/>
    <w:rsid w:val="008D64B2"/>
    <w:rsid w:val="008D6813"/>
    <w:rsid w:val="008F1376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77724"/>
    <w:rsid w:val="00982F34"/>
    <w:rsid w:val="00985E83"/>
    <w:rsid w:val="00993BA2"/>
    <w:rsid w:val="009A1C33"/>
    <w:rsid w:val="009A3EE4"/>
    <w:rsid w:val="009A63CF"/>
    <w:rsid w:val="009B21D0"/>
    <w:rsid w:val="009B224D"/>
    <w:rsid w:val="009B2E0C"/>
    <w:rsid w:val="009E1CC2"/>
    <w:rsid w:val="009E40CD"/>
    <w:rsid w:val="009E40ED"/>
    <w:rsid w:val="00A059FC"/>
    <w:rsid w:val="00A07EE5"/>
    <w:rsid w:val="00A162BE"/>
    <w:rsid w:val="00A27DB5"/>
    <w:rsid w:val="00A32204"/>
    <w:rsid w:val="00A37745"/>
    <w:rsid w:val="00A378FF"/>
    <w:rsid w:val="00A45B3F"/>
    <w:rsid w:val="00A537EF"/>
    <w:rsid w:val="00A55E5C"/>
    <w:rsid w:val="00A57A05"/>
    <w:rsid w:val="00A83547"/>
    <w:rsid w:val="00A83856"/>
    <w:rsid w:val="00A93D56"/>
    <w:rsid w:val="00A941DB"/>
    <w:rsid w:val="00AA43BA"/>
    <w:rsid w:val="00AB105F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AF3BA7"/>
    <w:rsid w:val="00B1396A"/>
    <w:rsid w:val="00B17F63"/>
    <w:rsid w:val="00B41F34"/>
    <w:rsid w:val="00B41FF4"/>
    <w:rsid w:val="00B442B7"/>
    <w:rsid w:val="00B46B8C"/>
    <w:rsid w:val="00B525C5"/>
    <w:rsid w:val="00B6032A"/>
    <w:rsid w:val="00B81729"/>
    <w:rsid w:val="00B91FD6"/>
    <w:rsid w:val="00B9284A"/>
    <w:rsid w:val="00B93FE3"/>
    <w:rsid w:val="00B95B9B"/>
    <w:rsid w:val="00BB5269"/>
    <w:rsid w:val="00BB598C"/>
    <w:rsid w:val="00BD35F8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3269"/>
    <w:rsid w:val="00C15865"/>
    <w:rsid w:val="00C17EA9"/>
    <w:rsid w:val="00C21607"/>
    <w:rsid w:val="00C23BE5"/>
    <w:rsid w:val="00C3050A"/>
    <w:rsid w:val="00C42862"/>
    <w:rsid w:val="00C42977"/>
    <w:rsid w:val="00C53D6E"/>
    <w:rsid w:val="00C56F19"/>
    <w:rsid w:val="00C65110"/>
    <w:rsid w:val="00C65BF0"/>
    <w:rsid w:val="00C72487"/>
    <w:rsid w:val="00C77922"/>
    <w:rsid w:val="00C84A77"/>
    <w:rsid w:val="00C84E30"/>
    <w:rsid w:val="00C85580"/>
    <w:rsid w:val="00C85F69"/>
    <w:rsid w:val="00C944B1"/>
    <w:rsid w:val="00CA7BB7"/>
    <w:rsid w:val="00CB0C83"/>
    <w:rsid w:val="00CC47F4"/>
    <w:rsid w:val="00CC741B"/>
    <w:rsid w:val="00CD0AF5"/>
    <w:rsid w:val="00CD2376"/>
    <w:rsid w:val="00CE0948"/>
    <w:rsid w:val="00CE17F8"/>
    <w:rsid w:val="00CE353E"/>
    <w:rsid w:val="00CE418F"/>
    <w:rsid w:val="00CE57C1"/>
    <w:rsid w:val="00CF5FB3"/>
    <w:rsid w:val="00D00AD9"/>
    <w:rsid w:val="00D06463"/>
    <w:rsid w:val="00D1553A"/>
    <w:rsid w:val="00D15901"/>
    <w:rsid w:val="00D1628C"/>
    <w:rsid w:val="00D240A4"/>
    <w:rsid w:val="00D32180"/>
    <w:rsid w:val="00D43C96"/>
    <w:rsid w:val="00D47259"/>
    <w:rsid w:val="00D511C9"/>
    <w:rsid w:val="00D53000"/>
    <w:rsid w:val="00D536FE"/>
    <w:rsid w:val="00D621A5"/>
    <w:rsid w:val="00D64C94"/>
    <w:rsid w:val="00D65375"/>
    <w:rsid w:val="00D65D91"/>
    <w:rsid w:val="00D72E8A"/>
    <w:rsid w:val="00D977E6"/>
    <w:rsid w:val="00DA73BD"/>
    <w:rsid w:val="00DA7C21"/>
    <w:rsid w:val="00DB4387"/>
    <w:rsid w:val="00DB4DEC"/>
    <w:rsid w:val="00DC557E"/>
    <w:rsid w:val="00DE6560"/>
    <w:rsid w:val="00E05EAD"/>
    <w:rsid w:val="00E1446C"/>
    <w:rsid w:val="00E156DD"/>
    <w:rsid w:val="00E21CA2"/>
    <w:rsid w:val="00E33D26"/>
    <w:rsid w:val="00E42612"/>
    <w:rsid w:val="00E433D2"/>
    <w:rsid w:val="00E45A46"/>
    <w:rsid w:val="00E5115C"/>
    <w:rsid w:val="00E51281"/>
    <w:rsid w:val="00E54564"/>
    <w:rsid w:val="00E56FBE"/>
    <w:rsid w:val="00E67401"/>
    <w:rsid w:val="00E74FB7"/>
    <w:rsid w:val="00E919CF"/>
    <w:rsid w:val="00E96136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1332"/>
    <w:rsid w:val="00F0442E"/>
    <w:rsid w:val="00F0479C"/>
    <w:rsid w:val="00F07CFC"/>
    <w:rsid w:val="00F1059C"/>
    <w:rsid w:val="00F1310C"/>
    <w:rsid w:val="00F3225A"/>
    <w:rsid w:val="00F3283F"/>
    <w:rsid w:val="00F353DF"/>
    <w:rsid w:val="00F47231"/>
    <w:rsid w:val="00F504D3"/>
    <w:rsid w:val="00F5425B"/>
    <w:rsid w:val="00F57A8D"/>
    <w:rsid w:val="00F60683"/>
    <w:rsid w:val="00F63911"/>
    <w:rsid w:val="00F7214E"/>
    <w:rsid w:val="00F8403C"/>
    <w:rsid w:val="00F86E1C"/>
    <w:rsid w:val="00FA6D81"/>
    <w:rsid w:val="00FA7389"/>
    <w:rsid w:val="00FB17BD"/>
    <w:rsid w:val="00FC2A48"/>
    <w:rsid w:val="00FC4580"/>
    <w:rsid w:val="00FC4915"/>
    <w:rsid w:val="00FC4D0B"/>
    <w:rsid w:val="00FD4DD8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D4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85A40536C59438CA4D94962A225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15B15-B991-46EA-8458-972E2C56EE61}"/>
      </w:docPartPr>
      <w:docPartBody>
        <w:p w:rsidR="002F2437" w:rsidRDefault="00CB21FF" w:rsidP="00CB21FF">
          <w:pPr>
            <w:pStyle w:val="885A40536C59438CA4D94962A225F457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FF"/>
    <w:rsid w:val="002F2437"/>
    <w:rsid w:val="006F6BA2"/>
    <w:rsid w:val="00CB21FF"/>
    <w:rsid w:val="00E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5A40536C59438CA4D94962A225F457">
    <w:name w:val="885A40536C59438CA4D94962A225F457"/>
    <w:rsid w:val="00CB21FF"/>
  </w:style>
  <w:style w:type="character" w:styleId="PlaceholderText">
    <w:name w:val="Placeholder Text"/>
    <w:basedOn w:val="DefaultParagraphFont"/>
    <w:uiPriority w:val="99"/>
    <w:semiHidden/>
    <w:rsid w:val="002F24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2B523-3D2F-4F27-A046-A91826EEF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8B0FD-30DB-41EC-88DB-BAE604965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5202</Words>
  <Characters>2966</Characters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2021-12-13T05:15:00Z</dcterms:created>
  <dcterms:modified xsi:type="dcterms:W3CDTF">2021-12-16T06:04:00Z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0x010100824DF69E78EC2F4F9ED0A6C4249F6FC3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2020-01-09T08:24:02.4848532Z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1859e586-e99f-4a9f-b107-d0cdd8bb9879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2021-12-02T13:56:10Z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1859e586-e99f-4a9f-b107-d0cdd8bb9879</vt:lpwstr>
  </property>
  <property fmtid="{D5CDD505-2E9C-101B-9397-08002B2CF9AE}" pid="17" name="MSIP_Label_190751af-2442-49a7-b7b9-9f0bcce858c9_ContentBits">
    <vt:lpwstr>0</vt:lpwstr>
  </property>
</Properties>
</file>