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9E7A39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730CCE7" w:rsidR="0025273E" w:rsidRPr="009E7A39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</w:p>
          <w:p w14:paraId="7B3DA25C" w14:textId="6FDB2F71" w:rsidR="0025273E" w:rsidRPr="009E7A39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9E7A39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9E7A39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9E7A39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9E7A39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9E7A39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25273E" w:rsidRPr="009E7A39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Nr</w:t>
            </w:r>
            <w:proofErr w:type="spellEnd"/>
            <w:r w:rsidR="0025273E" w:rsidRPr="009E7A39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</w:tbl>
    <w:p w14:paraId="0F1BA9CE" w14:textId="77777777" w:rsidR="00865235" w:rsidRPr="009E7A39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9E7A39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9E7A39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9E7A39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9E7A39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9E7A39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77777777" w:rsidR="008B47E7" w:rsidRPr="009E7A39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9E7A39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9E7A39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9E7A39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9E7A39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9E7A39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9E7A39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2B60F175" w:rsidR="00F70223" w:rsidRPr="009E7A39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9E7A39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9E7A39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9E7A39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9E7A39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9E7A39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9E7A39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9E7A39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9E7A39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9E7A39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9E7A39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tblInd w:w="-15" w:type="dxa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9E7A39" w14:paraId="60E07A59" w14:textId="77777777" w:rsidTr="00772930">
        <w:trPr>
          <w:cantSplit/>
          <w:trHeight w:val="170"/>
          <w:tblHeader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9E7A39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9E7A39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9E7A39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Siūlomo</w:t>
            </w:r>
            <w:proofErr w:type="spellEnd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įrenginio</w:t>
            </w:r>
            <w:proofErr w:type="spellEnd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įrangos</w:t>
            </w:r>
            <w:proofErr w:type="spellEnd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gaminio</w:t>
            </w:r>
            <w:proofErr w:type="spellEnd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ar</w:t>
            </w:r>
            <w:proofErr w:type="spellEnd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medžiagos</w:t>
            </w:r>
            <w:proofErr w:type="spellEnd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pavadinimas</w:t>
            </w:r>
            <w:proofErr w:type="spellEnd"/>
          </w:p>
        </w:tc>
      </w:tr>
      <w:tr w:rsidR="009E7A39" w:rsidRPr="009E7A39" w14:paraId="6B169DB5" w14:textId="77777777" w:rsidTr="00772930">
        <w:trPr>
          <w:trHeight w:val="20"/>
        </w:trPr>
        <w:tc>
          <w:tcPr>
            <w:tcW w:w="581" w:type="dxa"/>
            <w:vMerge w:val="restart"/>
            <w:vAlign w:val="center"/>
          </w:tcPr>
          <w:p w14:paraId="1EC2A072" w14:textId="77777777" w:rsidR="00EF6100" w:rsidRPr="009E7A39" w:rsidRDefault="00EF6100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EF6100" w:rsidRPr="009E7A39" w:rsidRDefault="00EF6100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Pirminiai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įrenginiai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ir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savosios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reikmės</w:t>
            </w:r>
            <w:proofErr w:type="spellEnd"/>
          </w:p>
        </w:tc>
        <w:tc>
          <w:tcPr>
            <w:tcW w:w="10915" w:type="dxa"/>
            <w:vAlign w:val="center"/>
          </w:tcPr>
          <w:p w14:paraId="189A5940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(autotransformatoriai, savųjų reikmių transformatoriai)</w:t>
            </w:r>
          </w:p>
        </w:tc>
      </w:tr>
      <w:tr w:rsidR="009E7A39" w:rsidRPr="009E7A39" w14:paraId="778B4591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5DAD2283" w14:textId="77777777" w:rsidR="00EF6100" w:rsidRPr="009E7A39" w:rsidRDefault="00EF6100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EF6100" w:rsidRPr="009E7A39" w:rsidRDefault="00EF6100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9E7A39" w:rsidRPr="009E7A39" w14:paraId="08C81D8D" w14:textId="77777777" w:rsidTr="00772930">
        <w:trPr>
          <w:trHeight w:val="20"/>
        </w:trPr>
        <w:tc>
          <w:tcPr>
            <w:tcW w:w="581" w:type="dxa"/>
            <w:vMerge/>
          </w:tcPr>
          <w:p w14:paraId="34F8C0CA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EF6100" w:rsidRPr="009E7A39" w:rsidRDefault="00EF6100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5CDE6596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</w:p>
        </w:tc>
      </w:tr>
      <w:tr w:rsidR="009E7A39" w:rsidRPr="009E7A39" w14:paraId="3A5FF1A5" w14:textId="77777777" w:rsidTr="00772930">
        <w:trPr>
          <w:trHeight w:val="20"/>
        </w:trPr>
        <w:tc>
          <w:tcPr>
            <w:tcW w:w="581" w:type="dxa"/>
            <w:vMerge/>
          </w:tcPr>
          <w:p w14:paraId="00226785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42E9FCC2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25927519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</w:p>
        </w:tc>
      </w:tr>
      <w:tr w:rsidR="009E7A39" w:rsidRPr="009E7A39" w14:paraId="51A227A8" w14:textId="77777777" w:rsidTr="00772930">
        <w:trPr>
          <w:trHeight w:val="20"/>
        </w:trPr>
        <w:tc>
          <w:tcPr>
            <w:tcW w:w="581" w:type="dxa"/>
            <w:vMerge/>
          </w:tcPr>
          <w:p w14:paraId="0DC61FF6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04C4CBC1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0CC9651C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Srovės transformatoriai</w:t>
            </w:r>
          </w:p>
        </w:tc>
      </w:tr>
      <w:tr w:rsidR="009E7A39" w:rsidRPr="009E7A39" w14:paraId="7A185DB4" w14:textId="77777777" w:rsidTr="00772930">
        <w:trPr>
          <w:trHeight w:val="20"/>
        </w:trPr>
        <w:tc>
          <w:tcPr>
            <w:tcW w:w="581" w:type="dxa"/>
            <w:vMerge/>
          </w:tcPr>
          <w:p w14:paraId="54D8426E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07794D1B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538FC1CD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Įtampos transformatoriai</w:t>
            </w:r>
          </w:p>
        </w:tc>
      </w:tr>
      <w:tr w:rsidR="009E7A39" w:rsidRPr="009E7A39" w14:paraId="016F85F6" w14:textId="77777777" w:rsidTr="00772930">
        <w:trPr>
          <w:trHeight w:val="20"/>
        </w:trPr>
        <w:tc>
          <w:tcPr>
            <w:tcW w:w="581" w:type="dxa"/>
            <w:vMerge/>
          </w:tcPr>
          <w:p w14:paraId="13CFAB12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20E27B93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2BAB8C6C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Kombinuoti srovės ir įtampos transformatoriai</w:t>
            </w:r>
          </w:p>
        </w:tc>
      </w:tr>
      <w:tr w:rsidR="009E7A39" w:rsidRPr="009E7A39" w14:paraId="7D150397" w14:textId="77777777" w:rsidTr="00772930">
        <w:trPr>
          <w:trHeight w:val="20"/>
        </w:trPr>
        <w:tc>
          <w:tcPr>
            <w:tcW w:w="581" w:type="dxa"/>
            <w:vMerge/>
          </w:tcPr>
          <w:p w14:paraId="2E72D6E8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06AB4007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72C3FEEE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</w:p>
        </w:tc>
      </w:tr>
      <w:tr w:rsidR="009E7A39" w:rsidRPr="009E7A39" w14:paraId="5BCA523B" w14:textId="77777777" w:rsidTr="00772930">
        <w:trPr>
          <w:trHeight w:val="20"/>
        </w:trPr>
        <w:tc>
          <w:tcPr>
            <w:tcW w:w="581" w:type="dxa"/>
            <w:vMerge/>
          </w:tcPr>
          <w:p w14:paraId="2A37A22E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33559A80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7614E787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</w:p>
        </w:tc>
      </w:tr>
      <w:tr w:rsidR="009E7A39" w:rsidRPr="009E7A39" w14:paraId="1DDB850D" w14:textId="77777777" w:rsidTr="00772930">
        <w:trPr>
          <w:trHeight w:val="20"/>
        </w:trPr>
        <w:tc>
          <w:tcPr>
            <w:tcW w:w="581" w:type="dxa"/>
            <w:vMerge/>
          </w:tcPr>
          <w:p w14:paraId="7BC19B57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4D7146C0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0DB40E31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</w:p>
        </w:tc>
      </w:tr>
      <w:tr w:rsidR="009E7A39" w:rsidRPr="009E7A39" w14:paraId="4C34C8FB" w14:textId="77777777" w:rsidTr="00772930">
        <w:trPr>
          <w:trHeight w:val="20"/>
        </w:trPr>
        <w:tc>
          <w:tcPr>
            <w:tcW w:w="581" w:type="dxa"/>
            <w:vMerge/>
          </w:tcPr>
          <w:p w14:paraId="098C0D3B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5CE44B2D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3D24E6C6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Kieta šynuotė</w:t>
            </w:r>
          </w:p>
        </w:tc>
      </w:tr>
      <w:tr w:rsidR="009E7A39" w:rsidRPr="009E7A39" w14:paraId="1C040A8B" w14:textId="77777777" w:rsidTr="00772930">
        <w:trPr>
          <w:trHeight w:val="20"/>
        </w:trPr>
        <w:tc>
          <w:tcPr>
            <w:tcW w:w="581" w:type="dxa"/>
            <w:vMerge/>
          </w:tcPr>
          <w:p w14:paraId="200F2C10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011A245A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9E7A39" w:rsidRPr="009E7A39" w14:paraId="71B352C2" w14:textId="77777777" w:rsidTr="00772930">
        <w:trPr>
          <w:trHeight w:val="20"/>
        </w:trPr>
        <w:tc>
          <w:tcPr>
            <w:tcW w:w="581" w:type="dxa"/>
            <w:vMerge/>
          </w:tcPr>
          <w:p w14:paraId="62153F79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64310203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9E7A39" w:rsidRPr="009E7A39" w14:paraId="5DA06F87" w14:textId="77777777" w:rsidTr="00772930">
        <w:trPr>
          <w:trHeight w:val="20"/>
        </w:trPr>
        <w:tc>
          <w:tcPr>
            <w:tcW w:w="581" w:type="dxa"/>
            <w:vMerge/>
          </w:tcPr>
          <w:p w14:paraId="077AE201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103CE7DB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9E7A39" w:rsidRPr="009E7A39" w14:paraId="676B0D16" w14:textId="77777777" w:rsidTr="00772930">
        <w:trPr>
          <w:trHeight w:val="20"/>
        </w:trPr>
        <w:tc>
          <w:tcPr>
            <w:tcW w:w="581" w:type="dxa"/>
            <w:vMerge/>
          </w:tcPr>
          <w:p w14:paraId="6EE37358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26CCE6FD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1DC640AB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</w:p>
        </w:tc>
      </w:tr>
      <w:tr w:rsidR="009E7A39" w:rsidRPr="009E7A39" w14:paraId="2D7219BA" w14:textId="77777777" w:rsidTr="00772930">
        <w:trPr>
          <w:trHeight w:val="20"/>
        </w:trPr>
        <w:tc>
          <w:tcPr>
            <w:tcW w:w="581" w:type="dxa"/>
            <w:vMerge/>
          </w:tcPr>
          <w:p w14:paraId="10E1E0EF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447EDF6E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9E7A39" w:rsidRPr="009E7A39" w14:paraId="784B2303" w14:textId="77777777" w:rsidTr="00772930">
        <w:trPr>
          <w:trHeight w:val="20"/>
        </w:trPr>
        <w:tc>
          <w:tcPr>
            <w:tcW w:w="581" w:type="dxa"/>
            <w:vMerge/>
          </w:tcPr>
          <w:p w14:paraId="0D51C2B9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14A7F7FF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0AE19B60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</w:p>
        </w:tc>
      </w:tr>
      <w:tr w:rsidR="009E7A39" w:rsidRPr="009E7A39" w14:paraId="41DEE773" w14:textId="77777777" w:rsidTr="00772930">
        <w:trPr>
          <w:trHeight w:val="20"/>
        </w:trPr>
        <w:tc>
          <w:tcPr>
            <w:tcW w:w="581" w:type="dxa"/>
            <w:vMerge/>
          </w:tcPr>
          <w:p w14:paraId="758B23FF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75F0DBDA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342F41E4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</w:p>
        </w:tc>
      </w:tr>
      <w:tr w:rsidR="009E7A39" w:rsidRPr="009E7A39" w14:paraId="1E6931E7" w14:textId="77777777" w:rsidTr="00772930">
        <w:trPr>
          <w:trHeight w:val="20"/>
        </w:trPr>
        <w:tc>
          <w:tcPr>
            <w:tcW w:w="581" w:type="dxa"/>
            <w:vMerge/>
          </w:tcPr>
          <w:p w14:paraId="1F61EE90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0B09BE3E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0FD3FF48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</w:p>
        </w:tc>
      </w:tr>
      <w:tr w:rsidR="009E7A39" w:rsidRPr="009E7A39" w14:paraId="194DFD77" w14:textId="77777777" w:rsidTr="00772930">
        <w:trPr>
          <w:trHeight w:val="20"/>
        </w:trPr>
        <w:tc>
          <w:tcPr>
            <w:tcW w:w="581" w:type="dxa"/>
            <w:vMerge/>
          </w:tcPr>
          <w:p w14:paraId="44AC2284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1AB4F341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2AE4BB2A" w14:textId="77777777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</w:p>
        </w:tc>
      </w:tr>
      <w:tr w:rsidR="009E7A39" w:rsidRPr="009E7A39" w14:paraId="365C672F" w14:textId="77777777" w:rsidTr="00772930">
        <w:trPr>
          <w:trHeight w:val="20"/>
        </w:trPr>
        <w:tc>
          <w:tcPr>
            <w:tcW w:w="581" w:type="dxa"/>
            <w:vMerge/>
          </w:tcPr>
          <w:p w14:paraId="2510A5D0" w14:textId="77777777" w:rsidR="00EF6100" w:rsidRPr="009E7A39" w:rsidRDefault="00EF6100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0AB5F61B" w14:textId="77777777" w:rsidR="00EF6100" w:rsidRPr="009E7A39" w:rsidRDefault="00EF6100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01AF1F9C" w14:textId="7B7BFE04" w:rsidR="00EF6100" w:rsidRPr="009E7A39" w:rsidRDefault="00EF6100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</w:t>
            </w:r>
          </w:p>
        </w:tc>
      </w:tr>
      <w:tr w:rsidR="009E7A39" w:rsidRPr="009E7A39" w14:paraId="119B7E25" w14:textId="77777777" w:rsidTr="00772930">
        <w:trPr>
          <w:cantSplit/>
          <w:trHeight w:val="20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perdavimo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linijos</w:t>
            </w:r>
            <w:proofErr w:type="spellEnd"/>
          </w:p>
        </w:tc>
        <w:tc>
          <w:tcPr>
            <w:tcW w:w="10915" w:type="dxa"/>
            <w:vAlign w:val="center"/>
          </w:tcPr>
          <w:p w14:paraId="015C2A7F" w14:textId="77777777" w:rsidR="00306C32" w:rsidRPr="009E7A39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9E7A39" w14:paraId="39F7BE3F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15431AE0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9E7A39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9E7A39" w14:paraId="7432B62B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704A4E8D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9E7A39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9E7A39" w14:paraId="4F270FE1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58837453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9E7A39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9E7A39" w14:paraId="0B7A21FB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28991A15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9E7A39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9E7A39" w14:paraId="0777ED9D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677661AA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9E7A39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9E7A39" w14:paraId="11C64A4E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1EE3499F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9E7A39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9E7A39" w14:paraId="1266CE6D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7F1D547E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9E7A39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9E7A39" w14:paraId="66E782A8" w14:textId="77777777" w:rsidTr="00772930">
        <w:trPr>
          <w:trHeight w:val="20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apsauga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ir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automatika</w:t>
            </w:r>
            <w:proofErr w:type="spellEnd"/>
            <w:r w:rsidR="001E5FEB"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9E7A39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9E7A39" w14:paraId="5AE76DA2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5A8C5E2A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9E7A39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9E7A39" w14:paraId="17869410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7B65B39E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9E7A39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9E7A39" w14:paraId="188B6596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20EAEF46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9E7A39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9E7A39" w14:paraId="498CED4C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36C4FAB1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9E7A39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9E7A39" w14:paraId="06752A76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3E785F97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9E7A39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9E7A39" w14:paraId="61754108" w14:textId="77777777" w:rsidTr="00772930">
        <w:trPr>
          <w:trHeight w:val="20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9E7A39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9E7A39" w14:paraId="66F85697" w14:textId="77777777" w:rsidTr="00772930">
        <w:trPr>
          <w:trHeight w:val="20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Teleinformacijos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duomenų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surinkimas</w:t>
            </w:r>
            <w:proofErr w:type="spellEnd"/>
          </w:p>
          <w:p w14:paraId="0824C12A" w14:textId="2A542EF8" w:rsidR="00306C32" w:rsidRPr="009E7A39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ir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perdavimas</w:t>
            </w:r>
            <w:proofErr w:type="spellEnd"/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9E7A39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9E7A39" w14:paraId="6F700D18" w14:textId="77777777" w:rsidTr="00772930">
        <w:trPr>
          <w:cantSplit/>
          <w:trHeight w:val="20"/>
        </w:trPr>
        <w:tc>
          <w:tcPr>
            <w:tcW w:w="581" w:type="dxa"/>
            <w:vMerge/>
            <w:vAlign w:val="center"/>
          </w:tcPr>
          <w:p w14:paraId="601EDE9B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9E7A39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9E7A39" w14:paraId="2A24B3A3" w14:textId="77777777" w:rsidTr="00772930">
        <w:trPr>
          <w:trHeight w:val="20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9E7A39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Telekomunikacijos</w:t>
            </w:r>
            <w:proofErr w:type="spellEnd"/>
          </w:p>
        </w:tc>
        <w:tc>
          <w:tcPr>
            <w:tcW w:w="10915" w:type="dxa"/>
            <w:vAlign w:val="center"/>
          </w:tcPr>
          <w:p w14:paraId="55BECED2" w14:textId="52A98A5E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9E7A39" w14:paraId="71D71A4A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5D0C4C41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9E7A39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9E7A39" w14:paraId="6C23ED9D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6418705B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9E7A39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9E7A39" w14:paraId="44BC55DB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24C05510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9E7A39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9E7A39" w14:paraId="75612A03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395F7FCB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9E7A39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9E7A39" w14:paraId="71CBC9E1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752B672E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9E7A39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9E7A39" w14:paraId="6DD905DC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2B95AE2D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9E7A39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9E7A39" w14:paraId="40CAB86D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39C2C9CD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9E7A39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9E7A39" w14:paraId="18F8301D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20FB8832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9E7A39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9E7A39" w14:paraId="5733FDAD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6C1547A3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9E7A39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9E7A39" w14:paraId="508FE15D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048DD371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9E7A39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9E7A39" w14:paraId="43E22C23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050B2B1D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9E7A39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9E7A39" w14:paraId="69D3E02D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19EC7E78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9E7A39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9E7A39" w14:paraId="3243D4E2" w14:textId="77777777" w:rsidTr="00772930">
        <w:trPr>
          <w:trHeight w:val="20"/>
        </w:trPr>
        <w:tc>
          <w:tcPr>
            <w:tcW w:w="581" w:type="dxa"/>
            <w:vMerge/>
            <w:vAlign w:val="center"/>
          </w:tcPr>
          <w:p w14:paraId="52EC2998" w14:textId="77777777" w:rsidR="00A73622" w:rsidRPr="009E7A39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9E7A39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9E7A39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EE579A" w:rsidRPr="009E7A39" w14:paraId="0331BAFA" w14:textId="77777777" w:rsidTr="00772930">
        <w:trPr>
          <w:cantSplit/>
          <w:trHeight w:val="20"/>
        </w:trPr>
        <w:tc>
          <w:tcPr>
            <w:tcW w:w="581" w:type="dxa"/>
            <w:vMerge w:val="restart"/>
            <w:vAlign w:val="center"/>
          </w:tcPr>
          <w:p w14:paraId="31655577" w14:textId="77777777" w:rsidR="00EE579A" w:rsidRPr="009E7A39" w:rsidRDefault="00EE579A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EE579A" w:rsidRPr="009E7A39" w:rsidRDefault="00EE579A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Statybinė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10915" w:type="dxa"/>
            <w:vAlign w:val="center"/>
          </w:tcPr>
          <w:p w14:paraId="022D2601" w14:textId="607D12CE" w:rsidR="00EE579A" w:rsidRPr="009E7A39" w:rsidRDefault="00EE579A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C86B11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pulto (PVP) modulinis pastatas</w:t>
            </w:r>
          </w:p>
        </w:tc>
      </w:tr>
      <w:tr w:rsidR="00EE579A" w:rsidRPr="009E7A39" w14:paraId="096B07EA" w14:textId="77777777" w:rsidTr="00772930">
        <w:trPr>
          <w:cantSplit/>
          <w:trHeight w:val="20"/>
        </w:trPr>
        <w:tc>
          <w:tcPr>
            <w:tcW w:w="581" w:type="dxa"/>
            <w:vMerge/>
            <w:vAlign w:val="center"/>
          </w:tcPr>
          <w:p w14:paraId="25DEABBD" w14:textId="77777777" w:rsidR="00EE579A" w:rsidRPr="009E7A39" w:rsidRDefault="00EE579A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EE579A" w:rsidRPr="009E7A39" w:rsidRDefault="00EE579A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EE579A" w:rsidRPr="009E7A39" w:rsidRDefault="00EE579A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EE579A" w:rsidRPr="009E7A39" w14:paraId="39F40F33" w14:textId="77777777" w:rsidTr="00772930">
        <w:trPr>
          <w:cantSplit/>
          <w:trHeight w:val="20"/>
        </w:trPr>
        <w:tc>
          <w:tcPr>
            <w:tcW w:w="581" w:type="dxa"/>
            <w:vMerge/>
            <w:vAlign w:val="center"/>
          </w:tcPr>
          <w:p w14:paraId="6A1B5E78" w14:textId="77777777" w:rsidR="00EE579A" w:rsidRPr="009E7A39" w:rsidRDefault="00EE579A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EE579A" w:rsidRPr="009E7A39" w:rsidRDefault="00EE579A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EE579A" w:rsidRPr="009E7A39" w:rsidRDefault="00EE579A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 xml:space="preserve">Surenkamo gelžbetonio konstrukcijos </w:t>
            </w:r>
            <w:r w:rsidR="00B062E0">
              <w:rPr>
                <w:rFonts w:ascii="Trebuchet MS" w:hAnsi="Trebuchet MS" w:cs="Arial"/>
                <w:sz w:val="18"/>
                <w:szCs w:val="18"/>
              </w:rPr>
              <w:t>(pamatai, kabeliniai kanalai)</w:t>
            </w:r>
          </w:p>
        </w:tc>
      </w:tr>
      <w:tr w:rsidR="00B062E0" w:rsidRPr="009E7A39" w14:paraId="02D3B36B" w14:textId="77777777" w:rsidTr="00772930">
        <w:trPr>
          <w:cantSplit/>
          <w:trHeight w:val="20"/>
        </w:trPr>
        <w:tc>
          <w:tcPr>
            <w:tcW w:w="581" w:type="dxa"/>
            <w:vMerge/>
            <w:vAlign w:val="center"/>
          </w:tcPr>
          <w:p w14:paraId="417915A9" w14:textId="77777777" w:rsidR="00B062E0" w:rsidRPr="009E7A39" w:rsidRDefault="00B062E0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B062E0" w:rsidRPr="009E7A39" w:rsidRDefault="00B062E0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B062E0" w:rsidRPr="000A6613" w:rsidRDefault="00B062E0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EE579A" w:rsidRPr="009E7A39" w14:paraId="3368FE69" w14:textId="77777777" w:rsidTr="00772930">
        <w:trPr>
          <w:cantSplit/>
          <w:trHeight w:val="20"/>
        </w:trPr>
        <w:tc>
          <w:tcPr>
            <w:tcW w:w="581" w:type="dxa"/>
            <w:vMerge/>
            <w:vAlign w:val="center"/>
          </w:tcPr>
          <w:p w14:paraId="5F372AF7" w14:textId="77777777" w:rsidR="00EE579A" w:rsidRPr="009E7A39" w:rsidRDefault="00EE579A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EE579A" w:rsidRPr="009E7A39" w:rsidRDefault="00EE579A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EE579A" w:rsidRPr="009E7A39" w:rsidRDefault="00EE579A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9E7A39" w:rsidRPr="009E7A39" w14:paraId="6680D70D" w14:textId="77777777" w:rsidTr="00772930">
        <w:trPr>
          <w:cantSplit/>
          <w:trHeight w:val="20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energijos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apskaita</w:t>
            </w:r>
            <w:proofErr w:type="spellEnd"/>
          </w:p>
        </w:tc>
        <w:tc>
          <w:tcPr>
            <w:tcW w:w="10915" w:type="dxa"/>
            <w:vAlign w:val="center"/>
          </w:tcPr>
          <w:p w14:paraId="6EA10075" w14:textId="77777777" w:rsidR="00306C32" w:rsidRPr="009E7A39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9E7A39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9E7A39" w14:paraId="7532B999" w14:textId="77777777" w:rsidTr="00772930">
        <w:trPr>
          <w:cantSplit/>
          <w:trHeight w:val="20"/>
        </w:trPr>
        <w:tc>
          <w:tcPr>
            <w:tcW w:w="581" w:type="dxa"/>
            <w:vMerge/>
            <w:vAlign w:val="center"/>
          </w:tcPr>
          <w:p w14:paraId="77C70B26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9E7A39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9E7A39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9E7A39" w:rsidRPr="009E7A39" w14:paraId="490237F0" w14:textId="77777777" w:rsidTr="00772930">
        <w:trPr>
          <w:cantSplit/>
          <w:trHeight w:val="20"/>
        </w:trPr>
        <w:tc>
          <w:tcPr>
            <w:tcW w:w="581" w:type="dxa"/>
            <w:vMerge w:val="restart"/>
            <w:vAlign w:val="center"/>
          </w:tcPr>
          <w:p w14:paraId="3607081C" w14:textId="77777777" w:rsidR="00306C32" w:rsidRPr="009E7A39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306C32" w:rsidRPr="009E7A39" w:rsidRDefault="00306C32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Apsauginė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ir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gaisrinė</w:t>
            </w:r>
            <w:proofErr w:type="spellEnd"/>
          </w:p>
          <w:p w14:paraId="0D2BE07D" w14:textId="77777777" w:rsidR="00306C32" w:rsidRPr="009E7A39" w:rsidRDefault="00306C32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signalizacija</w:t>
            </w:r>
            <w:proofErr w:type="spellEnd"/>
          </w:p>
        </w:tc>
        <w:tc>
          <w:tcPr>
            <w:tcW w:w="10915" w:type="dxa"/>
            <w:vAlign w:val="center"/>
          </w:tcPr>
          <w:p w14:paraId="674FD33B" w14:textId="77777777" w:rsidR="00306C32" w:rsidRPr="009E7A39" w:rsidRDefault="00306C32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306C32" w:rsidRPr="009E7A39" w:rsidRDefault="00306C32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77777777" w:rsidR="00306C32" w:rsidRPr="009E7A39" w:rsidRDefault="00306C32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Apsauginės signalizacijos centrinė plokštė</w:t>
            </w:r>
          </w:p>
        </w:tc>
      </w:tr>
      <w:tr w:rsidR="009E7A39" w:rsidRPr="009E7A39" w14:paraId="305928F6" w14:textId="77777777" w:rsidTr="00772930">
        <w:trPr>
          <w:cantSplit/>
          <w:trHeight w:val="20"/>
        </w:trPr>
        <w:tc>
          <w:tcPr>
            <w:tcW w:w="581" w:type="dxa"/>
            <w:vMerge/>
          </w:tcPr>
          <w:p w14:paraId="7528BC5D" w14:textId="77777777" w:rsidR="00306C32" w:rsidRPr="009E7A39" w:rsidRDefault="00306C32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306C32" w:rsidRPr="009E7A39" w:rsidRDefault="00306C32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463A764C" w14:textId="77777777" w:rsidR="00306C32" w:rsidRPr="009E7A39" w:rsidRDefault="00306C32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Gaisrinės signalizacijos centrinė plokštė</w:t>
            </w:r>
          </w:p>
        </w:tc>
      </w:tr>
      <w:tr w:rsidR="009E7A39" w:rsidRPr="009E7A39" w14:paraId="4C025DE1" w14:textId="77777777" w:rsidTr="00772930">
        <w:trPr>
          <w:cantSplit/>
          <w:trHeight w:val="20"/>
        </w:trPr>
        <w:tc>
          <w:tcPr>
            <w:tcW w:w="581" w:type="dxa"/>
            <w:vMerge/>
          </w:tcPr>
          <w:p w14:paraId="6785213C" w14:textId="77777777" w:rsidR="00306C32" w:rsidRPr="009E7A39" w:rsidRDefault="00306C32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306C32" w:rsidRPr="009E7A39" w:rsidRDefault="00306C32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15" w:type="dxa"/>
            <w:vAlign w:val="center"/>
          </w:tcPr>
          <w:p w14:paraId="60A2DA38" w14:textId="77777777" w:rsidR="00306C32" w:rsidRPr="009E7A39" w:rsidRDefault="00306C32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Valdoma vaizdo kamera</w:t>
            </w:r>
          </w:p>
        </w:tc>
      </w:tr>
    </w:tbl>
    <w:p w14:paraId="68EBE64D" w14:textId="77777777" w:rsidR="00F160A2" w:rsidRPr="009E7A39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9E7A39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9E7A39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9E7A39">
        <w:rPr>
          <w:rFonts w:ascii="Trebuchet MS" w:hAnsi="Trebuchet MS" w:cs="Arial"/>
          <w:bCs/>
          <w:color w:val="000000" w:themeColor="text1"/>
        </w:rPr>
        <w:t>Techninia</w:t>
      </w:r>
      <w:r w:rsidR="004522F9" w:rsidRPr="009E7A39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9E7A39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9E7A39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9E7A39">
        <w:rPr>
          <w:rFonts w:ascii="Trebuchet MS" w:hAnsi="Trebuchet MS" w:cs="Arial"/>
          <w:bCs/>
          <w:color w:val="000000" w:themeColor="text1"/>
        </w:rPr>
        <w:t>įrangos</w:t>
      </w:r>
      <w:r w:rsidR="004522F9" w:rsidRPr="009E7A39">
        <w:rPr>
          <w:rFonts w:ascii="Trebuchet MS" w:hAnsi="Trebuchet MS" w:cs="Arial"/>
          <w:bCs/>
          <w:color w:val="000000" w:themeColor="text1"/>
        </w:rPr>
        <w:t>, nurodytos</w:t>
      </w:r>
      <w:r w:rsidRPr="009E7A39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9E7A39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9E7A39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9E7A39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9E7A39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9E7A39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9E7A39">
        <w:rPr>
          <w:rFonts w:ascii="Trebuchet MS" w:hAnsi="Trebuchet MS" w:cs="Arial"/>
          <w:bCs/>
          <w:color w:val="000000" w:themeColor="text1"/>
        </w:rPr>
        <w:t>pavyzdžiu</w:t>
      </w:r>
      <w:r w:rsidR="009B6CFA" w:rsidRPr="009E7A39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9E7A39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9E7A39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9E7A39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9E7A39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9E7A39">
        <w:rPr>
          <w:rFonts w:ascii="Trebuchet MS" w:hAnsi="Trebuchet MS" w:cs="Arial"/>
          <w:bCs/>
          <w:color w:val="000000" w:themeColor="text1"/>
        </w:rPr>
        <w:t xml:space="preserve"> ir EEA</w:t>
      </w:r>
      <w:r w:rsidRPr="009E7A39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9E7A39">
        <w:rPr>
          <w:rFonts w:ascii="Trebuchet MS" w:hAnsi="Trebuchet MS" w:cs="Arial"/>
          <w:bCs/>
          <w:color w:val="000000" w:themeColor="text1"/>
        </w:rPr>
        <w:t>1</w:t>
      </w:r>
      <w:r w:rsidRPr="009E7A39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9E7A39">
        <w:rPr>
          <w:rFonts w:ascii="Trebuchet MS" w:hAnsi="Trebuchet MS" w:cs="Arial"/>
          <w:bCs/>
          <w:color w:val="000000" w:themeColor="text1"/>
        </w:rPr>
        <w:t>s</w:t>
      </w:r>
      <w:r w:rsidRPr="009E7A39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9E7A39">
        <w:rPr>
          <w:rFonts w:ascii="Trebuchet MS" w:hAnsi="Trebuchet MS" w:cs="Arial"/>
          <w:bCs/>
          <w:color w:val="000000" w:themeColor="text1"/>
        </w:rPr>
        <w:t>os</w:t>
      </w:r>
      <w:r w:rsidRPr="009E7A39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9E7A39">
        <w:rPr>
          <w:rFonts w:ascii="Trebuchet MS" w:hAnsi="Trebuchet MS" w:cs="Arial"/>
          <w:bCs/>
          <w:color w:val="000000" w:themeColor="text1"/>
        </w:rPr>
        <w:t>3</w:t>
      </w:r>
      <w:r w:rsidRPr="009E7A39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9E7A39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9E7A39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pavyzdį skyrius gali būti pavadintas „</w:t>
      </w:r>
      <w:r w:rsidR="00C9658D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9E7A39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9E7A39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9E7A39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9E7A39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9E7A39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9E7A39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9E7A39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9E7A39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9E7A39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bookmarkStart w:id="1" w:name="_Hlk39588115"/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Eil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Nr./</w:t>
            </w:r>
            <w:proofErr w:type="gramEnd"/>
          </w:p>
          <w:p w14:paraId="0EFBA904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Įrenginio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įrangos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gaminio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ar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medžiagos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reikalaujamas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parametras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funkcija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išpildymas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ar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savybė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product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Kiekis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mato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vnt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.),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reikalaujama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parametro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mato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vnt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.)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ar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funkcijos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reikšmė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išpildymas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ar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savybė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</w:p>
          <w:p w14:paraId="0128CBB3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Siūlomo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įrenginio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įrangos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gaminio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ar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medžiagos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atitikimo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reikalavimams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patvirtinimas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</w:p>
          <w:p w14:paraId="4F049D0A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9E7A39" w:rsidRPr="009E7A39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Atitikimą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patvirtinanti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parametro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mato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vnt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.)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ar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funkcijos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reikšmė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išpildymas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ar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savybė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/</w:t>
            </w:r>
          </w:p>
          <w:p w14:paraId="549DB642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en-US"/>
              </w:rPr>
              <w:t>Parameter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Nuoroda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į </w:t>
            </w: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Rangovo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pasiūlymo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dokumentus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/</w:t>
            </w:r>
          </w:p>
          <w:p w14:paraId="7BDCB086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9E7A39" w:rsidRPr="009E7A39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Priedo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pavadinimas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ar</w:t>
            </w:r>
            <w:proofErr w:type="spellEnd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</w:rPr>
              <w:t>Nr./</w:t>
            </w:r>
            <w:proofErr w:type="gramEnd"/>
          </w:p>
          <w:p w14:paraId="096FFA8B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en-US"/>
              </w:rPr>
              <w:t>Annex name or No.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Psl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Nr./</w:t>
            </w:r>
            <w:proofErr w:type="gramEnd"/>
          </w:p>
          <w:p w14:paraId="086F1396" w14:textId="77777777" w:rsidR="002C0D3B" w:rsidRPr="009E7A39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Pg. No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9E7A39" w:rsidRPr="009E7A39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Jungtuvai</w:t>
            </w:r>
            <w:proofErr w:type="spellEnd"/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/</w:t>
            </w:r>
          </w:p>
          <w:p w14:paraId="50AD9D2E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en-US"/>
              </w:rPr>
              <w:t>Circuit breakers*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 (</w:t>
            </w:r>
            <w:proofErr w:type="spellStart"/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vnt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./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Tiekiamas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kiekis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</w:p>
          <w:p w14:paraId="1F0046B4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Quantity supplied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9E7A39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9E7A39" w:rsidRPr="009E7A39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Įrenginio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ir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pavaros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žymėjimas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</w:p>
          <w:p w14:paraId="68D5482D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Device and gear marking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9E7A39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9E7A39" w:rsidRPr="009E7A39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Gamintojas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</w:p>
          <w:p w14:paraId="6161D5FD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E7A39" w:rsidRPr="009E7A39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Pagaminimo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šalis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</w:p>
          <w:p w14:paraId="78113D7C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E7A39" w:rsidRPr="009E7A39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</w:rPr>
              <w:t>Standartai</w:t>
            </w:r>
            <w:proofErr w:type="spellEnd"/>
            <w:r w:rsidRPr="009E7A39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</w:rPr>
              <w:t xml:space="preserve">:/ </w:t>
            </w:r>
            <w:r w:rsidRPr="009E7A39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  <w:t>Standards</w:t>
            </w:r>
          </w:p>
        </w:tc>
      </w:tr>
      <w:tr w:rsidR="009E7A39" w:rsidRPr="009E7A39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9E7A39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9E7A39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Jungtuvų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charakteristikos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ir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bandymai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turi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atitikti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standarto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reikalavimus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:/ 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Characteristics and tests of the </w:t>
            </w:r>
            <w:r w:rsidRPr="009E7A39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breakers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 shall meet requirements of the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standard: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Maksimali</w:t>
            </w:r>
            <w:proofErr w:type="spellEnd"/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leistina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ilgalaikė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darbo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įtampa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</w:p>
          <w:p w14:paraId="6B487231" w14:textId="77777777" w:rsidR="002C0D3B" w:rsidRPr="009E7A39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Rated voltage*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9E7A39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en-US"/>
              </w:rPr>
              <w:t>IEC 62271-100 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en-US"/>
              </w:rPr>
              <w:t xml:space="preserve">a) 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E7A39" w:rsidRPr="009E7A39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9E7A39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9E7A39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Porcelianiniai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turi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atitikti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standarto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reikalavimus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:/ 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Porcelain insulators of breaker shall meet requirements of the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standard:*</w:t>
            </w:r>
            <w:proofErr w:type="gramEnd"/>
          </w:p>
        </w:tc>
        <w:tc>
          <w:tcPr>
            <w:tcW w:w="2268" w:type="dxa"/>
            <w:vAlign w:val="center"/>
          </w:tcPr>
          <w:p w14:paraId="406BBD41" w14:textId="77777777" w:rsidR="002C0D3B" w:rsidRPr="009E7A39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IEC 62155 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 xml:space="preserve">a) 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E7A39" w:rsidRPr="009E7A39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E7A39" w:rsidRPr="009E7A39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</w:rPr>
              <w:t>Vardiniai</w:t>
            </w:r>
            <w:proofErr w:type="spellEnd"/>
            <w:r w:rsidRPr="009E7A39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</w:rPr>
              <w:t>dydžiai</w:t>
            </w:r>
            <w:proofErr w:type="spellEnd"/>
            <w:r w:rsidRPr="009E7A39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</w:rPr>
              <w:t xml:space="preserve">:/ </w:t>
            </w:r>
            <w:r w:rsidRPr="009E7A39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en-US"/>
              </w:rPr>
              <w:t>Rated characteristics</w:t>
            </w:r>
            <w:r w:rsidRPr="009E7A39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9E7A39" w:rsidRPr="009E7A39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9E7A39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9E7A39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Aukščiausioji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įrenginio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įtampa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/ Highest voltage for equipment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9E7A39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≥123</w:t>
            </w:r>
            <w:r w:rsidRPr="009E7A39">
              <w:rPr>
                <w:rFonts w:ascii="ArialMT" w:hAnsi="ArialMT" w:cs="ArialMT"/>
                <w:color w:val="000000" w:themeColor="text1"/>
                <w:sz w:val="18"/>
                <w:szCs w:val="18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 xml:space="preserve">a) 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E7A39" w:rsidRPr="009E7A39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9E7A39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9E7A39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Vardinis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dažnis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/ 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Rated frequency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9E7A39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50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 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a)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E7A39" w:rsidRPr="009E7A39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9E7A39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9E7A39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bookmarkEnd w:id="1"/>
    <w:p w14:paraId="0D31DB80" w14:textId="10FDB5BF" w:rsidR="00D43011" w:rsidRPr="009E7A39" w:rsidRDefault="002C0D3B" w:rsidP="00E0473B">
      <w:pPr>
        <w:rPr>
          <w:rFonts w:cstheme="minorHAnsi"/>
          <w:b/>
          <w:color w:val="000000" w:themeColor="text1"/>
        </w:rPr>
      </w:pPr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* </w:t>
      </w:r>
      <w:proofErr w:type="gramStart"/>
      <w:r w:rsidRPr="009E7A39">
        <w:rPr>
          <w:rFonts w:ascii="Arial" w:hAnsi="Arial" w:cs="Arial"/>
          <w:bCs/>
          <w:color w:val="000000" w:themeColor="text1"/>
          <w:sz w:val="20"/>
          <w:szCs w:val="20"/>
        </w:rPr>
        <w:t>̶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 </w:t>
      </w:r>
      <w:proofErr w:type="spellStart"/>
      <w:r w:rsidRPr="009E7A39">
        <w:rPr>
          <w:rFonts w:ascii="Trebuchet MS" w:hAnsi="Trebuchet MS" w:cs="Trebuchet MS"/>
          <w:bCs/>
          <w:color w:val="000000" w:themeColor="text1"/>
          <w:sz w:val="20"/>
          <w:szCs w:val="20"/>
        </w:rPr>
        <w:t>ž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vaig</w:t>
      </w:r>
      <w:r w:rsidRPr="009E7A39">
        <w:rPr>
          <w:rFonts w:ascii="Trebuchet MS" w:hAnsi="Trebuchet MS" w:cs="Trebuchet MS"/>
          <w:bCs/>
          <w:color w:val="000000" w:themeColor="text1"/>
          <w:sz w:val="20"/>
          <w:szCs w:val="20"/>
        </w:rPr>
        <w:t>ž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dute</w:t>
      </w:r>
      <w:proofErr w:type="spellEnd"/>
      <w:proofErr w:type="gram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pa</w:t>
      </w:r>
      <w:r w:rsidRPr="009E7A39">
        <w:rPr>
          <w:rFonts w:ascii="Trebuchet MS" w:hAnsi="Trebuchet MS" w:cs="Trebuchet MS"/>
          <w:bCs/>
          <w:color w:val="000000" w:themeColor="text1"/>
          <w:sz w:val="20"/>
          <w:szCs w:val="20"/>
        </w:rPr>
        <w:t>ž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ym</w:t>
      </w:r>
      <w:r w:rsidRPr="009E7A39">
        <w:rPr>
          <w:rFonts w:ascii="Trebuchet MS" w:hAnsi="Trebuchet MS" w:cs="Trebuchet MS"/>
          <w:bCs/>
          <w:color w:val="000000" w:themeColor="text1"/>
          <w:sz w:val="20"/>
          <w:szCs w:val="20"/>
        </w:rPr>
        <w:t>ė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ta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sura</w:t>
      </w:r>
      <w:r w:rsidRPr="009E7A39">
        <w:rPr>
          <w:rFonts w:ascii="Trebuchet MS" w:hAnsi="Trebuchet MS" w:cs="Trebuchet MS"/>
          <w:bCs/>
          <w:color w:val="000000" w:themeColor="text1"/>
          <w:sz w:val="20"/>
          <w:szCs w:val="20"/>
        </w:rPr>
        <w:t>š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yta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informacija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yra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tik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kaip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pavyzdys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. Visa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kita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, kas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nepažymėta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žvaigždute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taip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ir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turi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būti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surašyta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ir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yra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privaloma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techninio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projekto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techninių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specifikacijų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lentelės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formos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dalis</w:t>
      </w:r>
      <w:proofErr w:type="spellEnd"/>
      <w:r w:rsidRPr="009E7A39">
        <w:rPr>
          <w:rFonts w:ascii="Trebuchet MS" w:hAnsi="Trebuchet MS" w:cs="Arial"/>
          <w:bCs/>
          <w:color w:val="000000" w:themeColor="text1"/>
          <w:sz w:val="20"/>
          <w:szCs w:val="20"/>
        </w:rPr>
        <w:t>.</w:t>
      </w:r>
    </w:p>
    <w:p w14:paraId="78E4F667" w14:textId="70D742FD" w:rsidR="005F1E3F" w:rsidRPr="009E7A39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9E7A39">
        <w:rPr>
          <w:rFonts w:ascii="Trebuchet MS" w:hAnsi="Trebuchet MS" w:cstheme="minorHAnsi"/>
          <w:b/>
          <w:color w:val="000000" w:themeColor="text1"/>
          <w:sz w:val="20"/>
        </w:rPr>
        <w:lastRenderedPageBreak/>
        <w:t xml:space="preserve">2 </w:t>
      </w:r>
      <w:proofErr w:type="spellStart"/>
      <w:r w:rsidRPr="009E7A39">
        <w:rPr>
          <w:rFonts w:ascii="Trebuchet MS" w:hAnsi="Trebuchet MS" w:cstheme="minorHAnsi"/>
          <w:b/>
          <w:color w:val="000000" w:themeColor="text1"/>
          <w:sz w:val="20"/>
        </w:rPr>
        <w:t>pavyzdys</w:t>
      </w:r>
      <w:proofErr w:type="spellEnd"/>
      <w:r w:rsidRPr="009E7A39">
        <w:rPr>
          <w:rFonts w:ascii="Trebuchet MS" w:hAnsi="Trebuchet MS" w:cstheme="minorHAnsi"/>
          <w:b/>
          <w:color w:val="000000" w:themeColor="text1"/>
          <w:sz w:val="20"/>
        </w:rPr>
        <w:t>.</w:t>
      </w:r>
      <w:r w:rsidR="00AD1D9F" w:rsidRPr="009E7A39">
        <w:rPr>
          <w:rFonts w:ascii="Trebuchet MS" w:hAnsi="Trebuchet MS" w:cstheme="minorHAnsi"/>
          <w:b/>
          <w:color w:val="000000" w:themeColor="text1"/>
          <w:sz w:val="20"/>
        </w:rPr>
        <w:t xml:space="preserve"> </w:t>
      </w:r>
      <w:proofErr w:type="spellStart"/>
      <w:r w:rsidR="00AD1D9F" w:rsidRPr="009E7A39">
        <w:rPr>
          <w:rFonts w:ascii="Trebuchet MS" w:hAnsi="Trebuchet MS" w:cstheme="minorHAnsi"/>
          <w:color w:val="000000" w:themeColor="text1"/>
          <w:sz w:val="20"/>
        </w:rPr>
        <w:t>Papildomos</w:t>
      </w:r>
      <w:proofErr w:type="spellEnd"/>
      <w:r w:rsidRPr="009E7A39">
        <w:rPr>
          <w:rFonts w:ascii="Trebuchet MS" w:hAnsi="Trebuchet MS" w:cstheme="minorHAnsi"/>
          <w:color w:val="000000" w:themeColor="text1"/>
          <w:sz w:val="20"/>
        </w:rPr>
        <w:t xml:space="preserve"> </w:t>
      </w:r>
      <w:proofErr w:type="spellStart"/>
      <w:r w:rsidRPr="009E7A39">
        <w:rPr>
          <w:rFonts w:ascii="Trebuchet MS" w:hAnsi="Trebuchet MS" w:cstheme="minorHAnsi"/>
          <w:color w:val="000000" w:themeColor="text1"/>
          <w:sz w:val="20"/>
        </w:rPr>
        <w:t>įrangos</w:t>
      </w:r>
      <w:proofErr w:type="spellEnd"/>
      <w:r w:rsidRPr="009E7A39">
        <w:rPr>
          <w:rFonts w:ascii="Trebuchet MS" w:hAnsi="Trebuchet MS" w:cstheme="minorHAnsi"/>
          <w:color w:val="000000" w:themeColor="text1"/>
          <w:sz w:val="20"/>
        </w:rPr>
        <w:t xml:space="preserve"> </w:t>
      </w:r>
      <w:proofErr w:type="spellStart"/>
      <w:r w:rsidRPr="009E7A39">
        <w:rPr>
          <w:rFonts w:ascii="Trebuchet MS" w:hAnsi="Trebuchet MS" w:cstheme="minorHAnsi"/>
          <w:color w:val="000000" w:themeColor="text1"/>
          <w:sz w:val="20"/>
        </w:rPr>
        <w:t>techninių</w:t>
      </w:r>
      <w:proofErr w:type="spellEnd"/>
      <w:r w:rsidRPr="009E7A39">
        <w:rPr>
          <w:rFonts w:ascii="Trebuchet MS" w:hAnsi="Trebuchet MS" w:cstheme="minorHAnsi"/>
          <w:color w:val="000000" w:themeColor="text1"/>
          <w:sz w:val="20"/>
        </w:rPr>
        <w:t xml:space="preserve"> </w:t>
      </w:r>
      <w:proofErr w:type="spellStart"/>
      <w:r w:rsidRPr="009E7A39">
        <w:rPr>
          <w:rFonts w:ascii="Trebuchet MS" w:hAnsi="Trebuchet MS" w:cstheme="minorHAnsi"/>
          <w:color w:val="000000" w:themeColor="text1"/>
          <w:sz w:val="20"/>
        </w:rPr>
        <w:t>specifikacijų</w:t>
      </w:r>
      <w:proofErr w:type="spellEnd"/>
      <w:r w:rsidRPr="009E7A39">
        <w:rPr>
          <w:rFonts w:ascii="Trebuchet MS" w:hAnsi="Trebuchet MS" w:cstheme="minorHAnsi"/>
          <w:color w:val="000000" w:themeColor="text1"/>
          <w:sz w:val="20"/>
        </w:rPr>
        <w:t xml:space="preserve"> </w:t>
      </w:r>
      <w:proofErr w:type="spellStart"/>
      <w:r w:rsidRPr="009E7A39">
        <w:rPr>
          <w:rFonts w:ascii="Trebuchet MS" w:hAnsi="Trebuchet MS" w:cstheme="minorHAnsi"/>
          <w:color w:val="000000" w:themeColor="text1"/>
          <w:sz w:val="20"/>
        </w:rPr>
        <w:t>lentelė</w:t>
      </w:r>
      <w:r w:rsidR="00363622" w:rsidRPr="009E7A39">
        <w:rPr>
          <w:rFonts w:ascii="Trebuchet MS" w:hAnsi="Trebuchet MS" w:cstheme="minorHAnsi"/>
          <w:color w:val="000000" w:themeColor="text1"/>
          <w:sz w:val="20"/>
        </w:rPr>
        <w:t>s</w:t>
      </w:r>
      <w:proofErr w:type="spellEnd"/>
      <w:r w:rsidR="00363622" w:rsidRPr="009E7A39">
        <w:rPr>
          <w:rFonts w:ascii="Trebuchet MS" w:hAnsi="Trebuchet MS" w:cstheme="minorHAnsi"/>
          <w:color w:val="000000" w:themeColor="text1"/>
          <w:sz w:val="20"/>
        </w:rPr>
        <w:t xml:space="preserve"> </w:t>
      </w:r>
      <w:proofErr w:type="spellStart"/>
      <w:r w:rsidR="00363622" w:rsidRPr="009E7A39">
        <w:rPr>
          <w:rFonts w:ascii="Trebuchet MS" w:hAnsi="Trebuchet MS" w:cstheme="minorHAnsi"/>
          <w:color w:val="000000" w:themeColor="text1"/>
          <w:sz w:val="20"/>
        </w:rPr>
        <w:t>forrmos</w:t>
      </w:r>
      <w:proofErr w:type="spellEnd"/>
      <w:r w:rsidR="00363622" w:rsidRPr="009E7A39">
        <w:rPr>
          <w:rFonts w:ascii="Trebuchet MS" w:hAnsi="Trebuchet MS" w:cstheme="minorHAnsi"/>
          <w:color w:val="000000" w:themeColor="text1"/>
          <w:sz w:val="20"/>
        </w:rPr>
        <w:t xml:space="preserve"> </w:t>
      </w:r>
      <w:proofErr w:type="spellStart"/>
      <w:r w:rsidR="00363622" w:rsidRPr="009E7A39">
        <w:rPr>
          <w:rFonts w:ascii="Trebuchet MS" w:hAnsi="Trebuchet MS" w:cstheme="minorHAnsi"/>
          <w:color w:val="000000" w:themeColor="text1"/>
          <w:sz w:val="20"/>
        </w:rPr>
        <w:t>pavyzdys</w:t>
      </w:r>
      <w:proofErr w:type="spellEnd"/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9E7A39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9E7A39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9E7A39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9E7A39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Device, equipment, product or material required parameter, function, implementation or feature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9E7A39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9E7A39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Amount (measuring unit), required parameter (measuring unit) or function value,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</w:t>
            </w:r>
          </w:p>
        </w:tc>
      </w:tr>
      <w:tr w:rsidR="009E7A39" w:rsidRPr="009E7A39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9E7A39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9E7A39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9E7A39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9E7A39" w:rsidRPr="009E7A39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9E7A39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9E7A39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9E7A39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9E7A39" w:rsidRPr="009E7A39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9E7A39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9E7A39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9E7A39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9E7A39" w:rsidRPr="009E7A39" w14:paraId="3147D3DE" w14:textId="77777777" w:rsidTr="00FE59EC">
        <w:tc>
          <w:tcPr>
            <w:tcW w:w="675" w:type="dxa"/>
          </w:tcPr>
          <w:p w14:paraId="6E53ED47" w14:textId="77777777" w:rsidR="009B5B4B" w:rsidRPr="009E7A39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9E7A39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/</w:t>
            </w:r>
          </w:p>
          <w:p w14:paraId="59950587" w14:textId="38DFEAD1" w:rsidR="009B5B4B" w:rsidRPr="009E7A39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Miniature </w:t>
            </w:r>
            <w:r w:rsidR="005E670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for lighting of the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circuit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breaker</w:t>
            </w:r>
            <w:r w:rsidR="009B5B4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:</w:t>
            </w:r>
            <w:r w:rsidR="00D03F8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*</w:t>
            </w:r>
            <w:proofErr w:type="gramEnd"/>
          </w:p>
        </w:tc>
        <w:tc>
          <w:tcPr>
            <w:tcW w:w="2835" w:type="dxa"/>
          </w:tcPr>
          <w:p w14:paraId="4501E582" w14:textId="5BD85B0A" w:rsidR="0005072B" w:rsidRPr="009E7A39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9E7A39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9E7A39" w14:paraId="44BD4633" w14:textId="77777777" w:rsidTr="00FE59EC">
        <w:tc>
          <w:tcPr>
            <w:tcW w:w="675" w:type="dxa"/>
          </w:tcPr>
          <w:p w14:paraId="2B97B800" w14:textId="77777777" w:rsidR="009B5B4B" w:rsidRPr="009E7A39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</w:t>
            </w:r>
            <w:r w:rsidR="009B5B4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9E7A39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/</w:t>
            </w:r>
          </w:p>
          <w:p w14:paraId="5C8C70B3" w14:textId="54DA3168" w:rsidR="009B5B4B" w:rsidRPr="009E7A39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</w:t>
            </w:r>
            <w:r w:rsidR="00DC3F1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ated voltage</w:t>
            </w:r>
            <w:r w:rsidR="00D03F8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9E7A39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400 (V)</w:t>
            </w:r>
            <w:r w:rsidR="00D03F8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9E7A39" w:rsidRPr="009E7A39" w14:paraId="4826D529" w14:textId="77777777" w:rsidTr="00FE59EC">
        <w:tc>
          <w:tcPr>
            <w:tcW w:w="675" w:type="dxa"/>
          </w:tcPr>
          <w:p w14:paraId="2C3AF476" w14:textId="77777777" w:rsidR="009B5B4B" w:rsidRPr="009E7A39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</w:t>
            </w:r>
            <w:r w:rsidR="009B5B4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9E7A39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/</w:t>
            </w:r>
          </w:p>
          <w:p w14:paraId="467034DF" w14:textId="7210B499" w:rsidR="009B5B4B" w:rsidRPr="009E7A39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</w:t>
            </w:r>
            <w:r w:rsidR="00DC3F1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ated current</w:t>
            </w:r>
            <w:r w:rsidR="00D03F8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9E7A39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32 (A)</w:t>
            </w:r>
            <w:r w:rsidR="00D03F8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9B5B4B" w:rsidRPr="009E7A39" w14:paraId="14CDF09E" w14:textId="77777777" w:rsidTr="00FE59EC">
        <w:tc>
          <w:tcPr>
            <w:tcW w:w="675" w:type="dxa"/>
          </w:tcPr>
          <w:p w14:paraId="14CC73D1" w14:textId="77777777" w:rsidR="009B5B4B" w:rsidRPr="009E7A39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9E7A39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9E7A39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.......</w:t>
            </w:r>
          </w:p>
        </w:tc>
      </w:tr>
    </w:tbl>
    <w:p w14:paraId="0EAFD91B" w14:textId="77777777" w:rsidR="00363622" w:rsidRPr="009E7A39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9E7A39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9E7A3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9E7A39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9E7A39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9E7A39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9E7A39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9E7A39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9E7A39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9E7A39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9E7A39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9E7A39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9E7A39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9E7A39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9E7A39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RPA indoor cabinets technical specification</w:t>
            </w:r>
          </w:p>
        </w:tc>
      </w:tr>
      <w:tr w:rsidR="009E7A39" w:rsidRPr="009E7A39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Amount (measuring unit), required parameter (measuring unit) or function value,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Eligibility confirmation of the proposed device, equipment,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product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material</w:t>
            </w:r>
          </w:p>
        </w:tc>
      </w:tr>
      <w:tr w:rsidR="009E7A39" w:rsidRPr="009E7A39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Parameter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, function,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Link to Supplier’s proposal documents</w:t>
            </w:r>
          </w:p>
        </w:tc>
      </w:tr>
      <w:tr w:rsidR="009E7A39" w:rsidRPr="009E7A39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Pg. Nr.</w:t>
            </w:r>
          </w:p>
        </w:tc>
      </w:tr>
      <w:tr w:rsidR="009E7A39" w:rsidRPr="009E7A39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9E7A39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indoor cabinets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9E7A39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9E7A39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9E7A39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9E7A39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Cabinet marking according to the manufacturer‘s catalog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9E7A39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9E7A39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9E7A39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9E7A39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9E7A39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9E7A39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9E7A39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9E7A39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The cabinet’s manufacturer's quality management system shall be evaluated by certificate</w:t>
            </w:r>
            <w:r w:rsidR="00F40C67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9E7A39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LST EN ISO 9001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b)</w:t>
            </w:r>
            <w:r w:rsidR="00F40C67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9E7A39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9E7A39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9E7A39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9E7A39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9E7A39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9E7A39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9E7A39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9E7A39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9E7A39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9E7A39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9E7A39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/</w:t>
            </w:r>
            <w:r w:rsidR="009A6CBB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A6CB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Additional  RPA equipment set-up specification in </w:t>
            </w:r>
            <w:r w:rsidR="008C3D4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the each </w:t>
            </w:r>
            <w:r w:rsidR="009A6CB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indoor RPA cabinet </w:t>
            </w:r>
            <w:r w:rsidR="009A6CBB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9E7A39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Amount (measuring unit), required parameter (measuring unit) or function value,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</w:t>
            </w:r>
          </w:p>
        </w:tc>
      </w:tr>
      <w:tr w:rsidR="009E7A39" w:rsidRPr="009E7A39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9E7A39" w:rsidRPr="009E7A39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9E7A39" w:rsidRPr="009E7A39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9E7A39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9E7A39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9E7A39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9E7A39" w:rsidRPr="009E7A39" w14:paraId="668CFC68" w14:textId="77777777" w:rsidTr="002519E1">
        <w:tc>
          <w:tcPr>
            <w:tcW w:w="675" w:type="dxa"/>
          </w:tcPr>
          <w:p w14:paraId="259DDD62" w14:textId="77777777" w:rsidR="009A6CBB" w:rsidRPr="009E7A39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9E7A39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/</w:t>
            </w:r>
          </w:p>
          <w:p w14:paraId="7F23522A" w14:textId="29AE5D51" w:rsidR="009A6CBB" w:rsidRPr="009E7A39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"/>
              </w:rPr>
              <w:t xml:space="preserve">Miniature for lighting of the circuit breaker: </w:t>
            </w:r>
            <w:r w:rsidR="00F4189E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9E7A39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9E7A39" w14:paraId="2F6E90DA" w14:textId="77777777" w:rsidTr="002519E1">
        <w:tc>
          <w:tcPr>
            <w:tcW w:w="675" w:type="dxa"/>
          </w:tcPr>
          <w:p w14:paraId="49BC0D27" w14:textId="77777777" w:rsidR="009A6CBB" w:rsidRPr="009E7A39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9E7A39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/</w:t>
            </w:r>
          </w:p>
          <w:p w14:paraId="262F4A21" w14:textId="7CBC993D" w:rsidR="009A6CBB" w:rsidRPr="009E7A39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Rated voltage</w:t>
            </w:r>
            <w:r w:rsidR="00F4189E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400 (V)</w:t>
            </w:r>
            <w:r w:rsidR="00F4189E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9E7A39" w14:paraId="07ED57EE" w14:textId="77777777" w:rsidTr="002519E1">
        <w:tc>
          <w:tcPr>
            <w:tcW w:w="675" w:type="dxa"/>
          </w:tcPr>
          <w:p w14:paraId="3FB7D363" w14:textId="77777777" w:rsidR="009A6CBB" w:rsidRPr="009E7A39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9E7A39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/</w:t>
            </w:r>
          </w:p>
          <w:p w14:paraId="3A1C5C59" w14:textId="0F253AEF" w:rsidR="009A6CBB" w:rsidRPr="009E7A39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Rated current</w:t>
            </w:r>
            <w:r w:rsidR="00F4189E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9E7A39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32 (A)</w:t>
            </w:r>
            <w:r w:rsidR="00F4189E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9E7A39" w14:paraId="2ED8E7BD" w14:textId="77777777" w:rsidTr="002519E1">
        <w:tc>
          <w:tcPr>
            <w:tcW w:w="675" w:type="dxa"/>
          </w:tcPr>
          <w:p w14:paraId="37530A79" w14:textId="79C88768" w:rsidR="009A6CBB" w:rsidRPr="009E7A39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9E7A39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9E7A39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...</w:t>
            </w:r>
          </w:p>
        </w:tc>
      </w:tr>
    </w:tbl>
    <w:p w14:paraId="4776F779" w14:textId="7AB5B9CA" w:rsidR="00722AA6" w:rsidRPr="009E7A39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9E7A39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9E7A3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9E7A39" w:rsidRDefault="002D108C">
      <w:pPr>
        <w:rPr>
          <w:color w:val="000000" w:themeColor="text1"/>
        </w:rPr>
      </w:pPr>
    </w:p>
    <w:p w14:paraId="5A392AC7" w14:textId="77777777" w:rsidR="002D108C" w:rsidRPr="009E7A39" w:rsidRDefault="002D108C">
      <w:pPr>
        <w:rPr>
          <w:color w:val="000000" w:themeColor="text1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9E7A39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9E7A39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r w:rsidR="0092437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Outdoor intermediate terminals cabinets technical specification</w:t>
            </w:r>
          </w:p>
        </w:tc>
      </w:tr>
      <w:tr w:rsidR="009E7A39" w:rsidRPr="009E7A39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Device, equipment, product or material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lastRenderedPageBreak/>
              <w:t xml:space="preserve">Amount (measuring unit), required parameter (measuring unit) or function value,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Eligibility confirmation of the proposed device, equipment,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product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material</w:t>
            </w:r>
          </w:p>
        </w:tc>
      </w:tr>
      <w:tr w:rsidR="009E7A39" w:rsidRPr="009E7A39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lastRenderedPageBreak/>
              <w:t>Parameter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, function,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Link to Supplier’s proposal documents</w:t>
            </w:r>
          </w:p>
        </w:tc>
      </w:tr>
      <w:tr w:rsidR="009E7A39" w:rsidRPr="009E7A39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9E7A39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Pg. Nr.</w:t>
            </w:r>
          </w:p>
        </w:tc>
      </w:tr>
      <w:tr w:rsidR="009E7A39" w:rsidRPr="009E7A39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9E7A39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Current transformer outdoor cabinet for intermediate terminals and RPA equipment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9E7A39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r w:rsidR="005E5700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9E7A39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9E7A39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9E7A39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9E7A39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Cabinet type marking according to the manufacturer‘s catalog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9E7A39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9E7A39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9E7A39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9E7A39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9E7A39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9E7A39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9E7A39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9E7A39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The cabinet’s manufacturer's quality management system shall be evaluated by certificate</w:t>
            </w:r>
            <w:r w:rsidR="0034740C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9E7A39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LST EN ISO 9001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b)</w:t>
            </w:r>
            <w:r w:rsidR="0034740C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9E7A39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9E7A39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9E7A39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9E7A39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9E7A39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9E7A39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9E7A39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9E7A39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9E7A39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9E7A39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Notes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9E7A39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9E7A39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9E7A39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9E7A39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/</w:t>
            </w:r>
            <w:r w:rsidR="00D36DB4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36DB4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Additional  RPA equipment set-up specification in the current transformer outdoor intermediate terminals cabinets</w:t>
            </w:r>
            <w:r w:rsidR="00EE156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E156C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 xml:space="preserve">1 </w:t>
            </w:r>
            <w:r w:rsidR="007363AA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9E7A39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Amount (measuring unit), required parameter (measuring unit) or function value,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</w:t>
            </w:r>
          </w:p>
        </w:tc>
      </w:tr>
      <w:tr w:rsidR="009E7A39" w:rsidRPr="009E7A39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9E7A39" w:rsidRPr="009E7A39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9E7A39" w:rsidRPr="009E7A39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9E7A39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9E7A39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9E7A39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9E7A39" w:rsidRPr="009E7A39" w14:paraId="0E8AA99D" w14:textId="77777777" w:rsidTr="002519E1">
        <w:tc>
          <w:tcPr>
            <w:tcW w:w="675" w:type="dxa"/>
          </w:tcPr>
          <w:p w14:paraId="1398EE70" w14:textId="77777777" w:rsidR="00A84A39" w:rsidRPr="009E7A39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9E7A39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/</w:t>
            </w:r>
          </w:p>
          <w:p w14:paraId="35FC38C3" w14:textId="19AB2DC1" w:rsidR="00A84A39" w:rsidRPr="009E7A39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"/>
              </w:rPr>
              <w:t xml:space="preserve">Miniature for lighting of the circuit breaker: </w:t>
            </w:r>
            <w:r w:rsidR="00D125A8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9E7A39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9E7A39" w14:paraId="7B08BFB7" w14:textId="77777777" w:rsidTr="002519E1">
        <w:tc>
          <w:tcPr>
            <w:tcW w:w="675" w:type="dxa"/>
          </w:tcPr>
          <w:p w14:paraId="78999BB0" w14:textId="77777777" w:rsidR="00A84A39" w:rsidRPr="009E7A39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9E7A39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/</w:t>
            </w:r>
          </w:p>
          <w:p w14:paraId="0AEC6962" w14:textId="41226E89" w:rsidR="00A84A39" w:rsidRPr="009E7A39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Rated voltage</w:t>
            </w:r>
            <w:r w:rsidR="00D125A8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400 (V)</w:t>
            </w:r>
            <w:r w:rsidR="00D125A8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9E7A39" w14:paraId="15FDF052" w14:textId="77777777" w:rsidTr="002519E1">
        <w:tc>
          <w:tcPr>
            <w:tcW w:w="675" w:type="dxa"/>
          </w:tcPr>
          <w:p w14:paraId="19AFD142" w14:textId="77777777" w:rsidR="00A84A39" w:rsidRPr="009E7A39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9E7A39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/</w:t>
            </w:r>
          </w:p>
          <w:p w14:paraId="378A7FFB" w14:textId="0DBD5844" w:rsidR="00A84A39" w:rsidRPr="009E7A39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Rated current</w:t>
            </w:r>
            <w:r w:rsidR="00D125A8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9E7A39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32 (A)</w:t>
            </w:r>
            <w:r w:rsidR="00D125A8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9E7A39" w14:paraId="514DE350" w14:textId="77777777" w:rsidTr="002519E1">
        <w:tc>
          <w:tcPr>
            <w:tcW w:w="675" w:type="dxa"/>
          </w:tcPr>
          <w:p w14:paraId="49F93B0D" w14:textId="1AD540A0" w:rsidR="00A84A39" w:rsidRPr="009E7A39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9E7A39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9E7A39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...*</w:t>
            </w:r>
          </w:p>
        </w:tc>
      </w:tr>
    </w:tbl>
    <w:p w14:paraId="1203E7AE" w14:textId="5D0C474D" w:rsidR="006567D5" w:rsidRPr="009E7A39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9E7A39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9E7A39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9E7A39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9E7A3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9E7A39" w:rsidRDefault="00722AA6">
      <w:pPr>
        <w:rPr>
          <w:color w:val="000000" w:themeColor="text1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9E7A39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9E7A39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III. </w:t>
            </w:r>
            <w:r w:rsidR="001D781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87794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Indoor &amp;</w:t>
            </w:r>
            <w:r w:rsidR="00642C2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outdoor cabinets internal installation wiring leads technical specification</w:t>
            </w:r>
          </w:p>
        </w:tc>
      </w:tr>
      <w:tr w:rsidR="009E7A39" w:rsidRPr="009E7A39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Amount (measuring unit), required parameter (measuring unit) or function value,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Eligibility confirmation of the proposed device, equipment,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product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material</w:t>
            </w:r>
          </w:p>
        </w:tc>
      </w:tr>
      <w:tr w:rsidR="009E7A39" w:rsidRPr="009E7A39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Parameter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, function,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Link to Supplier’s proposal documents</w:t>
            </w:r>
          </w:p>
        </w:tc>
      </w:tr>
      <w:tr w:rsidR="009E7A39" w:rsidRPr="009E7A39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Pg. Nr.</w:t>
            </w:r>
          </w:p>
        </w:tc>
      </w:tr>
      <w:tr w:rsidR="009E7A39" w:rsidRPr="009E7A39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9E7A39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9E7A39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Indoor  &amp; outdoor cabinets internal installation wiring lead</w:t>
            </w:r>
            <w:r w:rsidR="00872B84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72B84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1</w:t>
            </w:r>
            <w:r w:rsidR="00872B84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177C6D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9E7A39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9E7A39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Lead </w:t>
            </w:r>
            <w:r w:rsidR="00F01F0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type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marking according to the manufacturer‘s catalog: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9E7A39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9E7A39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9E7A39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9E7A39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9E7A39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9E7A39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9E7A39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9E7A39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9E7A39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9E7A39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9E7A39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9E7A39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9E7A39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9E7A39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9E7A39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9E7A39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The manufacturer‘s quality management system shall be evaluated by </w:t>
            </w:r>
            <w:r w:rsidR="00C3299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certificate</w:t>
            </w:r>
            <w:r w:rsidR="00177C6D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9E7A39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9E7A39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9E7A39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9E7A39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9E7A39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Pastabos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Notes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:</w:t>
            </w:r>
          </w:p>
          <w:p w14:paraId="2A8574CD" w14:textId="40B7CAE7" w:rsidR="00D935A7" w:rsidRPr="009E7A39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9E7A39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9E7A39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9E7A3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9E7A39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9E7A39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9E7A3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9E7A39" w:rsidRDefault="00D97EC1">
      <w:pPr>
        <w:rPr>
          <w:color w:val="000000" w:themeColor="text1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9E7A39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9E7A39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IV. </w:t>
            </w:r>
            <w:r w:rsidR="005F05A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K</w:t>
            </w:r>
            <w:proofErr w:type="spellStart"/>
            <w:r w:rsidR="005F05A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86AF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Technical specification for control cables for connecting relays for protection / automation and open source primary equipment</w:t>
            </w:r>
          </w:p>
        </w:tc>
      </w:tr>
      <w:tr w:rsidR="009E7A39" w:rsidRPr="009E7A39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Device, equipment, product or material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lastRenderedPageBreak/>
              <w:t xml:space="preserve">Amount (measuring unit), required parameter (measuring unit) or function value,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Eligibility confirmation of the proposed device, equipment,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product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material</w:t>
            </w:r>
          </w:p>
        </w:tc>
      </w:tr>
      <w:tr w:rsidR="009E7A39" w:rsidRPr="009E7A39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lastRenderedPageBreak/>
              <w:t>Parameter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, function,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Link to Supplier’s proposal documents</w:t>
            </w:r>
          </w:p>
        </w:tc>
      </w:tr>
      <w:tr w:rsidR="009E7A39" w:rsidRPr="009E7A39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9E7A39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Pg. Nr.</w:t>
            </w:r>
          </w:p>
        </w:tc>
      </w:tr>
      <w:bookmarkEnd w:id="3"/>
      <w:tr w:rsidR="009E7A39" w:rsidRPr="009E7A39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9E7A39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9E7A39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Shielded control cable</w:t>
            </w:r>
            <w:r w:rsidR="000D74B6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D74B6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1</w:t>
            </w:r>
            <w:r w:rsidR="000D74B6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0D74B6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9E7A39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9E7A39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Cable</w:t>
            </w:r>
            <w:r w:rsidR="00F01F0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type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marking according to the manufacturer‘s catalog: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9E7A39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9E7A39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9E7A39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9E7A39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9E7A39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9E7A39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9E7A39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9E7A39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9E7A39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9E7A39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9E7A39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9E7A39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9E7A39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9E7A39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9E7A39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9E7A39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The manufacturer‘s quality management system shall be evaluated by certificate</w:t>
            </w:r>
            <w:r w:rsidR="005958FC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9E7A39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9E7A39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9E7A39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9E7A39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9E7A39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9E7A39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9E7A39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9E7A39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9E7A39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9E7A39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9E7A39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9E7A39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9E7A3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9E7A39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9E7A39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9E7A3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9E7A39" w:rsidRDefault="00067224">
      <w:pPr>
        <w:rPr>
          <w:color w:val="000000" w:themeColor="text1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9E7A39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9E7A39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V.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grandinių elektromechanin</w:t>
            </w:r>
            <w:r w:rsidR="007B227F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r w:rsidR="007B227F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Relay protection and automation electrical circuits electromechanical relays technical specification.</w:t>
            </w:r>
          </w:p>
        </w:tc>
      </w:tr>
      <w:tr w:rsidR="009E7A39" w:rsidRPr="009E7A39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lastRenderedPageBreak/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Amount (measuring unit), required parameter (measuring unit) or function value,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Eligibility confirmation of the proposed device, equipment,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product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material</w:t>
            </w:r>
          </w:p>
        </w:tc>
      </w:tr>
      <w:tr w:rsidR="009E7A39" w:rsidRPr="009E7A39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Parameter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, function,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Link to Supplier’s proposal documents</w:t>
            </w:r>
          </w:p>
        </w:tc>
      </w:tr>
      <w:tr w:rsidR="009E7A39" w:rsidRPr="009E7A39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Pg. Nr.</w:t>
            </w:r>
          </w:p>
        </w:tc>
      </w:tr>
      <w:tr w:rsidR="009E7A39" w:rsidRPr="009E7A39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9E7A39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Intermediate high-speed relay for circuit breaker switching </w:t>
            </w:r>
          </w:p>
          <w:p w14:paraId="2CB5F195" w14:textId="760153E4" w:rsidR="00B926C5" w:rsidRPr="009E7A39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off</w:t>
            </w:r>
            <w:r w:rsidR="007D117A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D117A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1</w:t>
            </w:r>
            <w:r w:rsidR="007D117A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7D117A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9E7A39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9E7A39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r w:rsidR="00F01F0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Relay type marking and setup code according manufacturer‘s system/catalog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9E7A39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9E7A39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9E7A39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9E7A39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9E7A39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9E7A39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9E7A39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85F96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9E7A39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9E7A39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9E7A39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The manufacturer‘s quality management system shall be evaluated by </w:t>
            </w:r>
            <w:r w:rsidR="009D4E14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certificate</w:t>
            </w:r>
            <w:r w:rsidR="00485F96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85F96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9E7A39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85F96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9E7A39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9E7A39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9E7A39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9E7A39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9E7A39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9E7A39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9E7A39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9E7A39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9E7A39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9E7A39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Pastabos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Notes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:</w:t>
            </w:r>
            <w:r w:rsidR="00485F96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85F96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9E7A39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9E7A39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9E7A39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9E7A3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9E7A39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9E7A39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9E7A3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9E7A39" w:rsidRDefault="001A5EB3">
      <w:pPr>
        <w:rPr>
          <w:color w:val="000000" w:themeColor="text1"/>
        </w:rPr>
      </w:pPr>
    </w:p>
    <w:p w14:paraId="49DAE16C" w14:textId="3A2BF0C0" w:rsidR="00286FC2" w:rsidRPr="009E7A39" w:rsidRDefault="00286FC2">
      <w:pPr>
        <w:rPr>
          <w:color w:val="000000" w:themeColor="text1"/>
        </w:rPr>
      </w:pPr>
    </w:p>
    <w:p w14:paraId="42BFCFBD" w14:textId="77777777" w:rsidR="00E70FE6" w:rsidRPr="009E7A39" w:rsidRDefault="00E70FE6">
      <w:pPr>
        <w:rPr>
          <w:color w:val="000000" w:themeColor="text1"/>
        </w:rPr>
      </w:pPr>
    </w:p>
    <w:p w14:paraId="0148C607" w14:textId="5FE1BA01" w:rsidR="002808F9" w:rsidRPr="009E7A39" w:rsidRDefault="002808F9">
      <w:pPr>
        <w:rPr>
          <w:color w:val="000000" w:themeColor="text1"/>
        </w:rPr>
      </w:pPr>
    </w:p>
    <w:p w14:paraId="41127681" w14:textId="77777777" w:rsidR="002808F9" w:rsidRPr="009E7A39" w:rsidRDefault="002808F9">
      <w:pPr>
        <w:rPr>
          <w:color w:val="000000" w:themeColor="text1"/>
        </w:rPr>
      </w:pPr>
    </w:p>
    <w:p w14:paraId="135E7CF8" w14:textId="77777777" w:rsidR="001A5EB3" w:rsidRPr="009E7A39" w:rsidRDefault="001A5EB3">
      <w:pPr>
        <w:rPr>
          <w:color w:val="000000" w:themeColor="text1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9E7A39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9E7A39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Basic </w:t>
            </w:r>
            <w:r w:rsidR="003A036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RPA equipment setup</w:t>
            </w:r>
            <w:r w:rsidR="003B2FE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in the</w:t>
            </w:r>
            <w:r w:rsidR="003A036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B2FE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type 1 (</w:t>
            </w:r>
            <w:r w:rsidR="003A036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proofErr w:type="gramStart"/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..*</w:t>
            </w:r>
            <w:proofErr w:type="gramEnd"/>
            <w:r w:rsidR="003A036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) indoor cabinet (</w:t>
            </w:r>
            <w:r w:rsidR="003A036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-s</w:t>
            </w:r>
            <w:r w:rsidR="003A036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) R1 (</w:t>
            </w:r>
            <w:r w:rsidR="003A036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R2, Rn</w:t>
            </w:r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...*</w:t>
            </w:r>
            <w:r w:rsidR="003A036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)</w:t>
            </w:r>
            <w:r w:rsidR="003B2FE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7323D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42D1C8B" w14:textId="3EA481B2" w:rsidR="003C19EC" w:rsidRPr="009E7A39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9E7A39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Amount (measuring unit), required parameter (measuring unit) or function value,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Eligibility confirmation of the proposed device, equipment,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product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material</w:t>
            </w:r>
          </w:p>
        </w:tc>
      </w:tr>
      <w:tr w:rsidR="009E7A39" w:rsidRPr="009E7A39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Parameter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, function, </w:t>
            </w:r>
            <w:proofErr w:type="gram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implementation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Link to Supplier’s proposal documents</w:t>
            </w:r>
          </w:p>
        </w:tc>
      </w:tr>
      <w:tr w:rsidR="009E7A39" w:rsidRPr="009E7A39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9E7A39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Pg. Nr.</w:t>
            </w:r>
          </w:p>
        </w:tc>
      </w:tr>
      <w:tr w:rsidR="009E7A39" w:rsidRPr="009E7A39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9E7A39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9E7A39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80FE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/</w:t>
            </w:r>
            <w:r w:rsidRPr="009E7A39">
              <w:rPr>
                <w:color w:val="000000" w:themeColor="text1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Delivered quantity of cabinets for type 1 RAA equipment setup</w:t>
            </w:r>
            <w:r w:rsidR="00680FE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7348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7348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1</w:t>
            </w:r>
            <w:r w:rsidR="0037348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373481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9E7A39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9E7A39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9E7A39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9E7A39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9E7A39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Microprocessor based relay protection/automation </w:t>
            </w:r>
            <w:r w:rsidR="000E31A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and control </w:t>
            </w:r>
            <w:r w:rsidR="00F305DE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device </w:t>
            </w:r>
            <w:r w:rsidR="00EF1F6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1</w:t>
            </w:r>
            <w:r w:rsidR="00EF1F6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EF1F6C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9E7A39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9E7A39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73D0D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Device setup code according to manufacturer system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9E7A39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9E7A39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9E7A39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9E7A39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9E7A39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9E7A39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9E7A39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9E7A39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9E7A39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9E7A39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9E7A39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9E7A39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9E7A39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9E7A39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9E7A39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9E7A39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9E7A39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9E7A39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9E7A39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The manufacturer‘s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lastRenderedPageBreak/>
              <w:t>quality management system shall be evaluated by certificate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9E7A39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9E7A39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9E7A39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9E7A39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9E7A39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9E7A39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9E7A39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9E7A39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9E7A39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9E7A39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9E7A39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Pastabos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Notes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: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9E7A39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9E7A39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9E7A39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r w:rsidR="00BA653D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Device interfaces and functions setup technical specification</w:t>
            </w:r>
            <w:r w:rsidR="0010760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07605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1</w:t>
            </w:r>
            <w:r w:rsidR="0010760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107605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9E7A39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9E7A39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9E7A39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Automation function 1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9E7A39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9E7A39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9E7A39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9E7A39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9E7A39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9E7A39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Automation function technical characteristic 1 </w:t>
            </w:r>
            <w:r w:rsidR="00BA653D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A653D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9E7A39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9E7A39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9E7A39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9E7A39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9E7A39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9E7A39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Automation function 1 technical characteristic n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…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9E7A39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9E7A39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9E7A39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9E7A39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9E7A39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9E7A39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9E7A39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9E7A39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9E7A39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9E7A39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9E7A39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9E7A39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9E7A39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Automation function</w:t>
            </w:r>
            <w:r w:rsidR="00E95B32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</w:t>
            </w:r>
            <w:proofErr w:type="gramStart"/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..*</w:t>
            </w:r>
            <w:proofErr w:type="gramEnd"/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9E7A39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9E7A39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9E7A39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9E7A39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9E7A39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9E7A39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9E7A39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Automation function n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…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 technical characteristic n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…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9E7A39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9E7A39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9E7A39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9E7A39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9E7A39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9E7A39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Relay protection function 1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9E7A39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9E7A39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9E7A39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9E7A39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 Relay protection function 1 technical characteristic 1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9E7A39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9E7A39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9E7A39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 Relay protection function n… technical characteristic n…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9E7A39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9E7A39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9E7A39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9E7A39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9E7A39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9E7A39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 Relay protection function n…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9E7A39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9E7A39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9E7A39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Relay protection function n… technical characteristic </w:t>
            </w:r>
            <w:r w:rsidR="007E3FD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9E7A39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9E7A39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9E7A39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9E7A39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9E7A39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9E7A39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9E7A39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1A nominal analog</w:t>
            </w:r>
            <w:r w:rsidR="00F452A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AC </w:t>
            </w:r>
            <w:r w:rsidR="007E3FD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current inputs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A5BEA" w:rsidRPr="009E7A39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9E7A39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9E7A39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9E7A39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9E7A39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9E7A39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9E7A39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≥100 V</w:t>
            </w:r>
            <w:r w:rsidR="00F452A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nominal</w:t>
            </w:r>
            <w:r w:rsidR="00A80B9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AC</w:t>
            </w:r>
            <w:r w:rsidR="00F452A9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voltage inputs</w:t>
            </w:r>
            <w:r w:rsidR="00A80B9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D7EF7" w:rsidRPr="009E7A39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9E7A39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9E7A39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9E7A39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9E7A39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9E7A39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9E7A39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F59C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Binary inputs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9E7A39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9E7A39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9E7A39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9E7A39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9E7A39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Purpose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9E7A39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Purpose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</w:t>
            </w:r>
            <w:proofErr w:type="gramStart"/>
            <w:r w:rsidR="001374D1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..*</w:t>
            </w:r>
            <w:proofErr w:type="gram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9E7A39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9E7A39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9E7A39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9E7A39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9E7A39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9E7A39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9E7A39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Reserve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9E7A39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9E7A39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9B3678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Total</w:t>
            </w:r>
            <w:r w:rsidR="00BE42B5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9E7A39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9E7A39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9E7A39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9E7A39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9E7A39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Binary outputs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9E7A39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Purpose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9E7A39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Purpose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9E7A39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 xml:space="preserve">Reserve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9E7A39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9E7A39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9E7A39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9E7A39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9E7A39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9E7A39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9E7A39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9E7A39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9E7A39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9E7A39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9E7A39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9E7A39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9E7A39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GOOSE messages subscribing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9E7A39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message purpose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9E7A39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message purpose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9E7A39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9E7A39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9E7A39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9E7A39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9E7A39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9E7A39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9E7A39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9E7A39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/ Total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9E7A39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9E7A39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9E7A39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9E7A39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9E7A39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GOOSE messages publishing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9E7A39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message purpose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9E7A39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message purpose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9E7A39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9E7A39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9E7A39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9E7A39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9E7A39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9E7A39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9E7A39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9E7A39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9E7A39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9E7A39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9E7A39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9E7A39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9E7A39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466026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Total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9E7A39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9E7A39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9E7A39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9E7A39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9E7A39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9E7A39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9E7A39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9E7A39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9E7A39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9E7A39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9E7A39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9E7A39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proofErr w:type="spellStart"/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</w:t>
            </w:r>
            <w:proofErr w:type="spellEnd"/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9E7A39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9E7A39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Intermediate high-speed relay for circuit breaker switching </w:t>
            </w:r>
          </w:p>
          <w:p w14:paraId="547B264B" w14:textId="6AC68053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off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9E7A39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9E7A39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9E7A39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Intermediate high-speed relay for circuit breaker switching </w:t>
            </w:r>
          </w:p>
          <w:p w14:paraId="16ABEB92" w14:textId="5D603CC5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off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9E7A39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9E7A39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9E7A39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Intermediate relay for contacts propagation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9E7A39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9E7A39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9E7A39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Intermediate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bistable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relay for RPA circuits and functions management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9E7A39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9E7A39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9E7A39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9E7A39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Teleprotection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commanding system devices associated with relay protection and automation devices in the cabinet setup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9E7A39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9E7A39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Telekomandų perdavimo įrenginys </w:t>
            </w:r>
            <w:proofErr w:type="spellStart"/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</w:t>
            </w:r>
            <w:proofErr w:type="spellEnd"/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1(n)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lastRenderedPageBreak/>
              <w:t>Teleprotection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commanding device for </w:t>
            </w: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en-US"/>
              </w:rPr>
              <w:t>Bay 1 (n)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en-US"/>
              </w:rPr>
              <w:t>1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9E7A39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9E7A39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Device setup code according to manufacturer system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9E7A39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9E7A39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9E7A39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9E7A39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9E7A39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9E7A39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9E7A39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9E7A39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9E7A39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telekomandų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perdavimo kokybinius reikalavimus pagal/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Teleprotection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communication channel and equipment to ensure </w:t>
            </w:r>
            <w:proofErr w:type="spellStart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teleprotection</w:t>
            </w:r>
            <w:proofErr w:type="spellEnd"/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 quality requirements according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or equivalent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9E7A39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9E7A39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The manufacturer‘s quality management system shall be evaluated by certificate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9E7A39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E7A39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9E7A39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9E7A39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9E7A39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9E7A39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9E7A39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9E7A39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9E7A39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en-US"/>
              </w:rPr>
              <w:t>Notes</w:t>
            </w:r>
            <w:r w:rsidRPr="009E7A39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:</w:t>
            </w:r>
          </w:p>
          <w:p w14:paraId="46CDC19C" w14:textId="02AEF3F6" w:rsidR="00330E0A" w:rsidRPr="009E7A39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9E7A39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9E7A39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3FA5490" w14:textId="0C4C0421" w:rsidR="004173E5" w:rsidRPr="009E7A39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9E7A39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9E7A3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</w:t>
      </w:r>
      <w:proofErr w:type="spellStart"/>
      <w:r w:rsidR="007E414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telekomandų</w:t>
      </w:r>
      <w:proofErr w:type="spellEnd"/>
      <w:r w:rsidR="007E4142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perdavimo įrenginio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9E7A39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9E7A39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9E7A3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9E7A39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9E7A39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9E7A39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9E7A39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D0C57" w14:textId="77777777" w:rsidR="00CB2ECF" w:rsidRDefault="00CB2ECF">
      <w:r>
        <w:separator/>
      </w:r>
    </w:p>
  </w:endnote>
  <w:endnote w:type="continuationSeparator" w:id="0">
    <w:p w14:paraId="4886EC57" w14:textId="77777777" w:rsidR="00CB2ECF" w:rsidRDefault="00CB2ECF">
      <w:r>
        <w:continuationSeparator/>
      </w:r>
    </w:p>
  </w:endnote>
  <w:endnote w:type="continuationNotice" w:id="1">
    <w:p w14:paraId="6F009776" w14:textId="77777777" w:rsidR="00CB2ECF" w:rsidRDefault="00CB2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8365849"/>
      <w:docPartObj>
        <w:docPartGallery w:val="Page Numbers (Bottom of Page)"/>
        <w:docPartUnique/>
      </w:docPartObj>
    </w:sdtPr>
    <w:sdtEndPr>
      <w:rPr>
        <w:rFonts w:ascii="Trebuchet MS" w:hAnsi="Trebuchet MS"/>
        <w:noProof/>
      </w:rPr>
    </w:sdtEndPr>
    <w:sdtContent>
      <w:p w14:paraId="77A79EAC" w14:textId="06F65336" w:rsidR="008B1827" w:rsidRPr="00B71F2B" w:rsidRDefault="008B1827">
        <w:pPr>
          <w:pStyle w:val="Footer"/>
          <w:jc w:val="right"/>
          <w:rPr>
            <w:rFonts w:ascii="Trebuchet MS" w:hAnsi="Trebuchet MS"/>
          </w:rPr>
        </w:pPr>
        <w:r w:rsidRPr="00B71F2B">
          <w:rPr>
            <w:rFonts w:ascii="Trebuchet MS" w:hAnsi="Trebuchet MS"/>
          </w:rPr>
          <w:fldChar w:fldCharType="begin"/>
        </w:r>
        <w:r w:rsidRPr="00B71F2B">
          <w:rPr>
            <w:rFonts w:ascii="Trebuchet MS" w:hAnsi="Trebuchet MS"/>
          </w:rPr>
          <w:instrText xml:space="preserve"> PAGE   \* MERGEFORMAT </w:instrText>
        </w:r>
        <w:r w:rsidRPr="00B71F2B">
          <w:rPr>
            <w:rFonts w:ascii="Trebuchet MS" w:hAnsi="Trebuchet MS"/>
          </w:rPr>
          <w:fldChar w:fldCharType="separate"/>
        </w:r>
        <w:r>
          <w:rPr>
            <w:rFonts w:ascii="Trebuchet MS" w:hAnsi="Trebuchet MS"/>
            <w:noProof/>
          </w:rPr>
          <w:t>13</w:t>
        </w:r>
        <w:r w:rsidRPr="00B71F2B">
          <w:rPr>
            <w:rFonts w:ascii="Trebuchet MS" w:hAnsi="Trebuchet MS"/>
            <w:noProof/>
          </w:rPr>
          <w:fldChar w:fldCharType="end"/>
        </w:r>
      </w:p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C643F" w14:textId="77777777" w:rsidR="00CB2ECF" w:rsidRDefault="00CB2ECF">
      <w:r>
        <w:separator/>
      </w:r>
    </w:p>
  </w:footnote>
  <w:footnote w:type="continuationSeparator" w:id="0">
    <w:p w14:paraId="0B3B60B4" w14:textId="77777777" w:rsidR="00CB2ECF" w:rsidRDefault="00CB2ECF">
      <w:r>
        <w:continuationSeparator/>
      </w:r>
    </w:p>
  </w:footnote>
  <w:footnote w:type="continuationNotice" w:id="1">
    <w:p w14:paraId="23A3B210" w14:textId="77777777" w:rsidR="00CB2ECF" w:rsidRDefault="00CB2E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5143"/>
    <w:rsid w:val="002519E1"/>
    <w:rsid w:val="0025273E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612F3"/>
    <w:rsid w:val="00B626FC"/>
    <w:rsid w:val="00B634D9"/>
    <w:rsid w:val="00B71F2B"/>
    <w:rsid w:val="00B72147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A1B8C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70223"/>
    <w:rsid w:val="00F773DF"/>
    <w:rsid w:val="00F800FD"/>
    <w:rsid w:val="00F808E5"/>
    <w:rsid w:val="00F9369B"/>
    <w:rsid w:val="00F9500D"/>
    <w:rsid w:val="00FA23A1"/>
    <w:rsid w:val="00FA4D49"/>
    <w:rsid w:val="00FA667B"/>
    <w:rsid w:val="00FC0939"/>
    <w:rsid w:val="00FC16ED"/>
    <w:rsid w:val="00FC1823"/>
    <w:rsid w:val="00FC31C9"/>
    <w:rsid w:val="00FC3AF9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0" ma:contentTypeDescription="" ma:contentTypeScope="" ma:versionID="d61ecfdb1be775ace5014e5077bcabfe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7619f5701ca05bbb1d143b51ae9dcf79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4K7FMZT7QN7M-149800511-25</_dlc_DocId>
    <_dlc_DocIdUrl xmlns="58896280-883f-49e1-8f2c-86b01e3ff616">
      <Url>https://projektai.intranet.litgrid.eu/PWA/Technikos%20skyrius%20II/_layouts/15/DocIdRedir.aspx?ID=4K7FMZT7QN7M-149800511-25</Url>
      <Description>4K7FMZT7QN7M-149800511-25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90AF-4519-462B-A7D9-76A4FE99C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6713E-C8BB-4E46-A852-87439BE725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17</Pages>
  <Words>18085</Words>
  <Characters>10309</Characters>
  <Application>Microsoft Office Word</Application>
  <DocSecurity>0</DocSecurity>
  <Lines>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Vytautas Šatinskis</cp:lastModifiedBy>
  <cp:revision>480</cp:revision>
  <cp:lastPrinted>2016-01-11T13:13:00Z</cp:lastPrinted>
  <dcterms:created xsi:type="dcterms:W3CDTF">2018-01-15T11:59:00Z</dcterms:created>
  <dcterms:modified xsi:type="dcterms:W3CDTF">2020-05-27T13:46:00Z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70bfee5e-f02b-4edd-b03b-439e942e7a4d</vt:lpwstr>
  </property>
  <property fmtid="{D5CDD505-2E9C-101B-9397-08002B2CF9AE}" pid="3" name="ContentTypeId">
    <vt:lpwstr>0x01010066872F3CC8F7D84995438B893169A08001005D28E782DD91BD49BA5D91DB99B59B35</vt:lpwstr>
  </property>
</Properties>
</file>