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82318" w14:textId="77777777" w:rsidR="0045373C" w:rsidRPr="0045373C" w:rsidRDefault="0045373C" w:rsidP="0045373C">
      <w:pPr>
        <w:tabs>
          <w:tab w:val="left" w:pos="4153"/>
          <w:tab w:val="left" w:pos="8306"/>
        </w:tabs>
        <w:spacing w:after="0" w:line="240" w:lineRule="auto"/>
        <w:jc w:val="right"/>
        <w:rPr>
          <w:rFonts w:ascii="Times New Roman" w:eastAsia="Times New Roman" w:hAnsi="Times New Roman" w:cs="Times New Roman"/>
          <w:sz w:val="21"/>
          <w:szCs w:val="21"/>
          <w:lang w:val="lt-LT" w:eastAsia="lt-LT"/>
        </w:rPr>
      </w:pPr>
      <w:bookmarkStart w:id="0" w:name="_GoBack"/>
      <w:bookmarkEnd w:id="0"/>
      <w:r w:rsidRPr="0045373C">
        <w:rPr>
          <w:rFonts w:ascii="Times New Roman" w:eastAsia="Times New Roman" w:hAnsi="Times New Roman" w:cs="Times New Roman"/>
          <w:sz w:val="21"/>
          <w:szCs w:val="21"/>
          <w:lang w:val="lt-LT" w:eastAsia="lt-LT"/>
        </w:rPr>
        <w:t>1 priedas</w:t>
      </w:r>
    </w:p>
    <w:p w14:paraId="53D727C3" w14:textId="178A858A" w:rsidR="0045373C" w:rsidRPr="0045373C" w:rsidRDefault="00EF30B6" w:rsidP="0045373C">
      <w:pPr>
        <w:spacing w:after="0" w:line="240" w:lineRule="auto"/>
        <w:ind w:right="-178"/>
        <w:jc w:val="center"/>
        <w:rPr>
          <w:rFonts w:ascii="Times New Roman" w:eastAsia="Times New Roman" w:hAnsi="Times New Roman" w:cs="Times New Roman"/>
          <w:sz w:val="21"/>
          <w:szCs w:val="21"/>
          <w:lang w:val="lt-LT" w:eastAsia="lt-LT"/>
        </w:rPr>
      </w:pPr>
      <w:r>
        <w:rPr>
          <w:noProof/>
          <w:lang w:val="lt-LT" w:eastAsia="lt-LT"/>
        </w:rPr>
        <w:drawing>
          <wp:inline distT="0" distB="0" distL="0" distR="0" wp14:anchorId="3831BB9A" wp14:editId="66F6CCD3">
            <wp:extent cx="2021840" cy="274955"/>
            <wp:effectExtent l="0" t="0" r="0" b="0"/>
            <wp:docPr id="1" name="Picture 1" descr="LOGSoktik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Soktikr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1840" cy="274955"/>
                    </a:xfrm>
                    <a:prstGeom prst="rect">
                      <a:avLst/>
                    </a:prstGeom>
                    <a:noFill/>
                  </pic:spPr>
                </pic:pic>
              </a:graphicData>
            </a:graphic>
          </wp:inline>
        </w:drawing>
      </w:r>
    </w:p>
    <w:p w14:paraId="001D361E" w14:textId="77777777" w:rsidR="0045373C" w:rsidRPr="0045373C" w:rsidRDefault="0045373C" w:rsidP="0045373C">
      <w:pPr>
        <w:spacing w:after="0" w:line="240" w:lineRule="auto"/>
        <w:ind w:right="-178"/>
        <w:jc w:val="center"/>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Herbas arba prekių ženklas</w:t>
      </w:r>
    </w:p>
    <w:p w14:paraId="7BB1BAF1" w14:textId="209FF273" w:rsidR="0045373C" w:rsidRPr="00EF30B6" w:rsidRDefault="00EF30B6" w:rsidP="00EF30B6">
      <w:pPr>
        <w:spacing w:after="0" w:line="240" w:lineRule="auto"/>
        <w:ind w:right="-178"/>
        <w:jc w:val="center"/>
        <w:rPr>
          <w:rFonts w:ascii="Times New Roman" w:hAnsi="Times New Roman"/>
          <w:b/>
          <w:bCs/>
          <w:sz w:val="20"/>
          <w:szCs w:val="20"/>
        </w:rPr>
      </w:pPr>
      <w:r w:rsidRPr="00EF30B6">
        <w:rPr>
          <w:rFonts w:ascii="Times New Roman" w:hAnsi="Times New Roman"/>
          <w:b/>
          <w:bCs/>
          <w:sz w:val="20"/>
          <w:szCs w:val="20"/>
        </w:rPr>
        <w:t>UAB IRIS</w:t>
      </w:r>
    </w:p>
    <w:p w14:paraId="6C5DA988" w14:textId="77777777" w:rsidR="0045373C" w:rsidRPr="0045373C" w:rsidRDefault="0045373C" w:rsidP="0045373C">
      <w:pPr>
        <w:spacing w:after="0" w:line="240" w:lineRule="auto"/>
        <w:ind w:right="-178"/>
        <w:jc w:val="center"/>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(Tiekėjo pavadinimas)</w:t>
      </w:r>
    </w:p>
    <w:p w14:paraId="603DC9E7" w14:textId="32043894" w:rsidR="0045373C" w:rsidRPr="00083FB3" w:rsidRDefault="00083FB3" w:rsidP="00083FB3">
      <w:pPr>
        <w:spacing w:after="0" w:line="240" w:lineRule="auto"/>
        <w:ind w:right="-178"/>
        <w:jc w:val="center"/>
        <w:rPr>
          <w:rFonts w:ascii="Times New Roman" w:hAnsi="Times New Roman"/>
          <w:sz w:val="20"/>
          <w:szCs w:val="20"/>
        </w:rPr>
      </w:pPr>
      <w:r w:rsidRPr="00C4281E">
        <w:rPr>
          <w:rFonts w:ascii="Times New Roman" w:hAnsi="Times New Roman"/>
          <w:sz w:val="20"/>
          <w:szCs w:val="20"/>
        </w:rPr>
        <w:t>UAB IRIS, Naujoji g.50B, LT-62381 Alytus, Tel. (8-315) 55969, faks. (8-315) 55968, Registro tvarkytojas: Valstybinė įmonė Registrų centras, registravimo pažymėjimo Nr. 023827, įsteigimo data 1991 06 26, įmonės kodas 149587593, PVM mokėtojo kodas LT495875917</w:t>
      </w:r>
    </w:p>
    <w:p w14:paraId="3D779ABB" w14:textId="77777777" w:rsidR="0045373C" w:rsidRPr="0045373C" w:rsidRDefault="0045373C" w:rsidP="0045373C">
      <w:pPr>
        <w:spacing w:after="0" w:line="240" w:lineRule="auto"/>
        <w:ind w:right="-176"/>
        <w:jc w:val="center"/>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52052" w14:textId="77777777" w:rsidR="00083FB3" w:rsidRDefault="00083FB3" w:rsidP="00083FB3">
      <w:pPr>
        <w:spacing w:after="0" w:line="240" w:lineRule="auto"/>
        <w:jc w:val="both"/>
        <w:rPr>
          <w:rFonts w:ascii="Times New Roman" w:hAnsi="Times New Roman"/>
          <w:sz w:val="20"/>
          <w:lang w:val="en-US"/>
        </w:rPr>
      </w:pPr>
      <w:r>
        <w:rPr>
          <w:rFonts w:ascii="Times New Roman" w:hAnsi="Times New Roman"/>
          <w:sz w:val="20"/>
        </w:rPr>
        <w:t xml:space="preserve">LIETUVOS SVEIKATOS MOKSLŲ UNIVERSITETO LIGONINĖ KAUNO KLINIKOS, Viešoji įstaiga, Eivenių g. 2, 50161 Kaunas, tel. (8 37) 326360, (8 37) 326975, faks. (8 37) 326427, el.p. </w:t>
      </w:r>
      <w:hyperlink r:id="rId8" w:history="1">
        <w:r w:rsidRPr="00FE578F">
          <w:rPr>
            <w:rStyle w:val="Hipersaitas"/>
            <w:rFonts w:ascii="Times New Roman" w:hAnsi="Times New Roman"/>
            <w:sz w:val="20"/>
          </w:rPr>
          <w:t>rastine</w:t>
        </w:r>
        <w:r w:rsidRPr="00FE578F">
          <w:rPr>
            <w:rStyle w:val="Hipersaitas"/>
            <w:rFonts w:ascii="Times New Roman" w:hAnsi="Times New Roman"/>
            <w:sz w:val="20"/>
            <w:lang w:val="en-US"/>
          </w:rPr>
          <w:t>@kaunoklinikos.lt</w:t>
        </w:r>
      </w:hyperlink>
    </w:p>
    <w:p w14:paraId="3B15BA1D" w14:textId="77777777" w:rsidR="00083FB3" w:rsidRPr="00C4281E" w:rsidRDefault="00083FB3" w:rsidP="00083FB3">
      <w:pPr>
        <w:spacing w:after="0" w:line="240" w:lineRule="auto"/>
        <w:jc w:val="both"/>
        <w:rPr>
          <w:rFonts w:ascii="Times New Roman" w:hAnsi="Times New Roman"/>
          <w:sz w:val="20"/>
          <w:lang w:val="en-US"/>
        </w:rPr>
      </w:pPr>
      <w:r>
        <w:rPr>
          <w:rFonts w:ascii="Times New Roman" w:hAnsi="Times New Roman"/>
          <w:sz w:val="20"/>
          <w:lang w:val="en-US"/>
        </w:rPr>
        <w:t>Duomenys kaupiami ir saugomi Juridinių asmenų registre, kodas 135163499</w:t>
      </w:r>
    </w:p>
    <w:p w14:paraId="761D8C7E" w14:textId="5ED4DD4A" w:rsidR="0045373C" w:rsidRPr="0045373C" w:rsidRDefault="0045373C" w:rsidP="00083FB3">
      <w:pPr>
        <w:spacing w:after="0" w:line="240" w:lineRule="auto"/>
        <w:ind w:right="-176"/>
        <w:jc w:val="center"/>
        <w:rPr>
          <w:rFonts w:ascii="Times New Roman" w:eastAsia="Times New Roman" w:hAnsi="Times New Roman" w:cs="Times New Roman"/>
          <w:sz w:val="21"/>
          <w:szCs w:val="21"/>
          <w:lang w:val="lt-LT" w:eastAsia="lt-LT"/>
        </w:rPr>
      </w:pPr>
    </w:p>
    <w:p w14:paraId="66A3BAAD" w14:textId="77777777" w:rsidR="0045373C" w:rsidRPr="0045373C" w:rsidRDefault="0045373C" w:rsidP="0045373C">
      <w:pPr>
        <w:tabs>
          <w:tab w:val="center" w:pos="2520"/>
        </w:tabs>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(Adresatas (perkančioji organizacija))</w:t>
      </w:r>
    </w:p>
    <w:p w14:paraId="323D7742"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p>
    <w:p w14:paraId="7B14F4D7"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PASIŪLYMAS</w:t>
      </w:r>
    </w:p>
    <w:p w14:paraId="6E01E273"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p>
    <w:p w14:paraId="595949D7"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 xml:space="preserve">DĖL </w:t>
      </w:r>
      <w:r w:rsidRPr="0045373C">
        <w:rPr>
          <w:rFonts w:ascii="Times New Roman" w:eastAsia="Times New Roman" w:hAnsi="Times New Roman" w:cs="Times New Roman"/>
          <w:b/>
          <w:caps/>
          <w:sz w:val="21"/>
          <w:szCs w:val="21"/>
          <w:lang w:val="lt-LT" w:eastAsia="lt-LT"/>
        </w:rPr>
        <w:t xml:space="preserve">HOMOGENINĖS PVC GRINDŲ DANGOS IR PRIEDŲ </w:t>
      </w:r>
      <w:r w:rsidRPr="0045373C">
        <w:rPr>
          <w:rFonts w:ascii="Times New Roman" w:eastAsia="Times New Roman" w:hAnsi="Times New Roman" w:cs="Times New Roman"/>
          <w:b/>
          <w:sz w:val="21"/>
          <w:szCs w:val="21"/>
          <w:lang w:val="lt-LT" w:eastAsia="lt-LT"/>
        </w:rPr>
        <w:t xml:space="preserve">PIRKIMO </w:t>
      </w:r>
    </w:p>
    <w:p w14:paraId="5172A4E1" w14:textId="77777777" w:rsidR="0045373C" w:rsidRPr="0045373C" w:rsidRDefault="0045373C" w:rsidP="0045373C">
      <w:pPr>
        <w:spacing w:after="0" w:line="240" w:lineRule="auto"/>
        <w:jc w:val="center"/>
        <w:rPr>
          <w:rFonts w:ascii="Times New Roman" w:eastAsia="Times New Roman" w:hAnsi="Times New Roman" w:cs="Times New Roman"/>
          <w:sz w:val="21"/>
          <w:szCs w:val="21"/>
          <w:shd w:val="clear" w:color="auto" w:fill="FFFFFF"/>
          <w:lang w:val="lt-LT" w:eastAsia="lt-LT"/>
        </w:rPr>
      </w:pPr>
    </w:p>
    <w:p w14:paraId="362C3B88" w14:textId="264A34B6" w:rsidR="0045373C" w:rsidRPr="0045373C" w:rsidRDefault="00083FB3" w:rsidP="0045373C">
      <w:pPr>
        <w:spacing w:after="0" w:line="240" w:lineRule="auto"/>
        <w:jc w:val="center"/>
        <w:rPr>
          <w:rFonts w:ascii="Times New Roman" w:eastAsia="Times New Roman" w:hAnsi="Times New Roman" w:cs="Times New Roman"/>
          <w:b/>
          <w:sz w:val="21"/>
          <w:szCs w:val="21"/>
          <w:shd w:val="clear" w:color="auto" w:fill="FFFFFF"/>
          <w:lang w:val="lt-LT" w:eastAsia="lt-LT"/>
        </w:rPr>
      </w:pPr>
      <w:r>
        <w:rPr>
          <w:rFonts w:ascii="Times New Roman" w:eastAsia="Times New Roman" w:hAnsi="Times New Roman" w:cs="Times New Roman"/>
          <w:sz w:val="21"/>
          <w:szCs w:val="21"/>
          <w:shd w:val="clear" w:color="auto" w:fill="FFFFFF"/>
          <w:lang w:val="lt-LT" w:eastAsia="lt-LT"/>
        </w:rPr>
        <w:t>2022-09-26</w:t>
      </w:r>
      <w:r w:rsidR="0045373C" w:rsidRPr="0045373C">
        <w:rPr>
          <w:rFonts w:ascii="Times New Roman" w:eastAsia="Times New Roman" w:hAnsi="Times New Roman" w:cs="Times New Roman"/>
          <w:b/>
          <w:sz w:val="21"/>
          <w:szCs w:val="21"/>
          <w:shd w:val="clear" w:color="auto" w:fill="FFFFFF"/>
          <w:lang w:val="lt-LT" w:eastAsia="lt-LT"/>
        </w:rPr>
        <w:t xml:space="preserve"> </w:t>
      </w:r>
      <w:r w:rsidR="0045373C" w:rsidRPr="0045373C">
        <w:rPr>
          <w:rFonts w:ascii="Times New Roman" w:eastAsia="Times New Roman" w:hAnsi="Times New Roman" w:cs="Times New Roman"/>
          <w:sz w:val="21"/>
          <w:szCs w:val="21"/>
          <w:shd w:val="clear" w:color="auto" w:fill="FFFFFF"/>
          <w:lang w:val="lt-LT" w:eastAsia="lt-LT"/>
        </w:rPr>
        <w:t>Nr.</w:t>
      </w:r>
      <w:r>
        <w:rPr>
          <w:rFonts w:ascii="Times New Roman" w:eastAsia="Times New Roman" w:hAnsi="Times New Roman" w:cs="Times New Roman"/>
          <w:sz w:val="21"/>
          <w:szCs w:val="21"/>
          <w:shd w:val="clear" w:color="auto" w:fill="FFFFFF"/>
          <w:lang w:val="lt-LT" w:eastAsia="lt-LT"/>
        </w:rPr>
        <w:t xml:space="preserve"> 4</w:t>
      </w:r>
    </w:p>
    <w:p w14:paraId="59F4AA8B" w14:textId="77777777" w:rsidR="0045373C" w:rsidRPr="0045373C" w:rsidRDefault="0045373C" w:rsidP="0045373C">
      <w:pPr>
        <w:spacing w:after="0" w:line="240" w:lineRule="auto"/>
        <w:jc w:val="center"/>
        <w:rPr>
          <w:rFonts w:ascii="Times New Roman" w:eastAsia="Times New Roman" w:hAnsi="Times New Roman" w:cs="Times New Roman"/>
          <w:sz w:val="21"/>
          <w:szCs w:val="21"/>
          <w:shd w:val="clear" w:color="auto" w:fill="FFFFFF"/>
          <w:lang w:val="lt-LT" w:eastAsia="lt-LT"/>
        </w:rPr>
      </w:pPr>
      <w:r w:rsidRPr="0045373C">
        <w:rPr>
          <w:rFonts w:ascii="Times New Roman" w:eastAsia="Times New Roman" w:hAnsi="Times New Roman" w:cs="Times New Roman"/>
          <w:sz w:val="21"/>
          <w:szCs w:val="21"/>
          <w:shd w:val="clear" w:color="auto" w:fill="FFFFFF"/>
          <w:lang w:val="lt-LT" w:eastAsia="lt-LT"/>
        </w:rPr>
        <w:t>(Data)</w:t>
      </w:r>
    </w:p>
    <w:p w14:paraId="1A3F840B" w14:textId="14696338" w:rsidR="0045373C" w:rsidRPr="0045373C" w:rsidRDefault="00083FB3" w:rsidP="0045373C">
      <w:pPr>
        <w:spacing w:after="0" w:line="240" w:lineRule="auto"/>
        <w:jc w:val="center"/>
        <w:rPr>
          <w:rFonts w:ascii="Times New Roman" w:eastAsia="Times New Roman" w:hAnsi="Times New Roman" w:cs="Times New Roman"/>
          <w:sz w:val="21"/>
          <w:szCs w:val="21"/>
          <w:shd w:val="clear" w:color="auto" w:fill="FFFFFF"/>
          <w:lang w:val="lt-LT" w:eastAsia="lt-LT"/>
        </w:rPr>
      </w:pPr>
      <w:r>
        <w:rPr>
          <w:rFonts w:ascii="Times New Roman" w:eastAsia="Times New Roman" w:hAnsi="Times New Roman" w:cs="Times New Roman"/>
          <w:sz w:val="21"/>
          <w:szCs w:val="21"/>
          <w:shd w:val="clear" w:color="auto" w:fill="FFFFFF"/>
          <w:lang w:val="lt-LT" w:eastAsia="lt-LT"/>
        </w:rPr>
        <w:t>Kaunas</w:t>
      </w:r>
    </w:p>
    <w:p w14:paraId="11B962E8" w14:textId="77777777" w:rsidR="0045373C" w:rsidRPr="0045373C" w:rsidRDefault="0045373C" w:rsidP="0045373C">
      <w:pPr>
        <w:spacing w:after="0" w:line="240" w:lineRule="auto"/>
        <w:jc w:val="center"/>
        <w:rPr>
          <w:rFonts w:ascii="Times New Roman" w:eastAsia="Times New Roman" w:hAnsi="Times New Roman" w:cs="Times New Roman"/>
          <w:sz w:val="21"/>
          <w:szCs w:val="21"/>
          <w:shd w:val="clear" w:color="auto" w:fill="FFFFFF"/>
          <w:lang w:val="lt-LT" w:eastAsia="lt-LT"/>
        </w:rPr>
      </w:pPr>
      <w:r w:rsidRPr="0045373C">
        <w:rPr>
          <w:rFonts w:ascii="Times New Roman" w:eastAsia="Times New Roman" w:hAnsi="Times New Roman" w:cs="Times New Roman"/>
          <w:sz w:val="21"/>
          <w:szCs w:val="21"/>
          <w:shd w:val="clear" w:color="auto" w:fill="FFFFFF"/>
          <w:lang w:val="lt-LT" w:eastAsia="lt-LT"/>
        </w:rPr>
        <w:t>(Sudarymo vieta)</w:t>
      </w:r>
    </w:p>
    <w:p w14:paraId="101407A5" w14:textId="77777777" w:rsidR="0045373C" w:rsidRPr="0045373C" w:rsidRDefault="0045373C" w:rsidP="0045373C">
      <w:pPr>
        <w:spacing w:after="0" w:line="240" w:lineRule="auto"/>
        <w:jc w:val="center"/>
        <w:rPr>
          <w:rFonts w:ascii="Times New Roman" w:eastAsia="Times New Roman" w:hAnsi="Times New Roman" w:cs="Times New Roman"/>
          <w:sz w:val="21"/>
          <w:szCs w:val="21"/>
          <w:lang w:val="lt-LT" w:eastAsia="lt-LT"/>
        </w:rPr>
      </w:pPr>
    </w:p>
    <w:p w14:paraId="6B76029B" w14:textId="77777777" w:rsidR="0045373C" w:rsidRPr="0045373C" w:rsidRDefault="0045373C" w:rsidP="0045373C">
      <w:pPr>
        <w:spacing w:after="0" w:line="240" w:lineRule="auto"/>
        <w:jc w:val="right"/>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p>
    <w:p w14:paraId="294EE0F5" w14:textId="77777777" w:rsidR="0045373C" w:rsidRPr="0045373C" w:rsidRDefault="0045373C" w:rsidP="0045373C">
      <w:pPr>
        <w:spacing w:after="0" w:line="240" w:lineRule="auto"/>
        <w:jc w:val="right"/>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t>1 lentelė</w:t>
      </w:r>
    </w:p>
    <w:p w14:paraId="5218D92A"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TIEKĖJO REKVIZITAI</w:t>
      </w:r>
    </w:p>
    <w:p w14:paraId="1E500903" w14:textId="77777777" w:rsidR="0045373C" w:rsidRPr="0045373C" w:rsidRDefault="0045373C" w:rsidP="0045373C">
      <w:pPr>
        <w:spacing w:after="0" w:line="240" w:lineRule="auto"/>
        <w:jc w:val="center"/>
        <w:rPr>
          <w:rFonts w:ascii="Times New Roman" w:eastAsia="Times New Roman" w:hAnsi="Times New Roman" w:cs="Times New Roman"/>
          <w:sz w:val="21"/>
          <w:szCs w:val="21"/>
          <w:lang w:val="lt-LT" w:eastAsia="lt-LT"/>
        </w:rPr>
      </w:pPr>
    </w:p>
    <w:tbl>
      <w:tblPr>
        <w:tblW w:w="0" w:type="auto"/>
        <w:tblInd w:w="98" w:type="dxa"/>
        <w:tblCellMar>
          <w:left w:w="10" w:type="dxa"/>
          <w:right w:w="10" w:type="dxa"/>
        </w:tblCellMar>
        <w:tblLook w:val="0000" w:firstRow="0" w:lastRow="0" w:firstColumn="0" w:lastColumn="0" w:noHBand="0" w:noVBand="0"/>
      </w:tblPr>
      <w:tblGrid>
        <w:gridCol w:w="4767"/>
        <w:gridCol w:w="4757"/>
      </w:tblGrid>
      <w:tr w:rsidR="0045373C" w:rsidRPr="0045373C" w14:paraId="5BE6F69D"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66904"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 xml:space="preserve">Tiekėjo pavadinimas </w:t>
            </w:r>
            <w:r w:rsidRPr="0045373C">
              <w:rPr>
                <w:rFonts w:ascii="Times New Roman" w:eastAsia="Times New Roman" w:hAnsi="Times New Roman" w:cs="Times New Roman"/>
                <w:i/>
                <w:sz w:val="21"/>
                <w:szCs w:val="21"/>
                <w:lang w:val="lt-LT" w:eastAsia="lt-LT"/>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92809" w14:textId="77777777" w:rsidR="00083FB3" w:rsidRPr="00DE0591" w:rsidRDefault="00083FB3" w:rsidP="00083FB3">
            <w:pPr>
              <w:spacing w:after="0" w:line="240" w:lineRule="auto"/>
              <w:jc w:val="both"/>
              <w:rPr>
                <w:rFonts w:ascii="Times New Roman" w:hAnsi="Times New Roman"/>
              </w:rPr>
            </w:pPr>
            <w:r w:rsidRPr="00DE0591">
              <w:rPr>
                <w:rFonts w:ascii="Times New Roman" w:hAnsi="Times New Roman"/>
              </w:rPr>
              <w:t>UAB IRIS</w:t>
            </w:r>
          </w:p>
          <w:p w14:paraId="7CA7AFBE"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p>
          <w:p w14:paraId="480DFE70"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p>
        </w:tc>
      </w:tr>
      <w:tr w:rsidR="0045373C" w:rsidRPr="0045373C" w14:paraId="6EA9245B"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FBC67"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Tiekėjo adresas</w:t>
            </w:r>
            <w:r w:rsidRPr="0045373C">
              <w:rPr>
                <w:rFonts w:ascii="Times New Roman" w:eastAsia="Times New Roman" w:hAnsi="Times New Roman" w:cs="Times New Roman"/>
                <w:i/>
                <w:sz w:val="21"/>
                <w:szCs w:val="21"/>
                <w:lang w:val="lt-LT" w:eastAsia="lt-LT"/>
              </w:rPr>
              <w:t xml:space="preserve"> /Jeigu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B8D51" w14:textId="5A1B7165" w:rsidR="0045373C" w:rsidRPr="0045373C" w:rsidRDefault="00083FB3" w:rsidP="0045373C">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Naujoji g. 50B, LT-62381 Alytus</w:t>
            </w:r>
          </w:p>
        </w:tc>
      </w:tr>
      <w:tr w:rsidR="0045373C" w:rsidRPr="0045373C" w14:paraId="07B06A57"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49F48"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Įmonės kodas, PVM mokėtojo kodas</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F807A" w14:textId="119DA621" w:rsidR="0045373C" w:rsidRPr="0045373C" w:rsidRDefault="00083FB3" w:rsidP="0045373C">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149587593, LT495875917</w:t>
            </w:r>
          </w:p>
        </w:tc>
      </w:tr>
      <w:tr w:rsidR="00083FB3" w:rsidRPr="0045373C" w14:paraId="797823A9"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C50EB"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Atsiskaitomosios sąskaitos numeris, bankas, banko kodas</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91284" w14:textId="18B09656"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Atsiskaitomoji sąskaita LT91 7044 0600 0191 9254, AB SEB Vilniaus bankas, 70440</w:t>
            </w:r>
          </w:p>
        </w:tc>
      </w:tr>
      <w:tr w:rsidR="00083FB3" w:rsidRPr="0045373C" w14:paraId="0E372081"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CFA74"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Įmonės vadovo pareigos, vardas, pavardė</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0ED29" w14:textId="6B2A07DE"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Pr>
                <w:rFonts w:ascii="Times New Roman" w:hAnsi="Times New Roman"/>
              </w:rPr>
              <w:t xml:space="preserve">Generalinis direkrorius </w:t>
            </w:r>
            <w:r w:rsidRPr="00DE0591">
              <w:rPr>
                <w:rFonts w:ascii="Times New Roman" w:hAnsi="Times New Roman"/>
              </w:rPr>
              <w:t>Algirdas Navickas</w:t>
            </w:r>
          </w:p>
        </w:tc>
      </w:tr>
      <w:tr w:rsidR="00083FB3" w:rsidRPr="0045373C" w14:paraId="09A03A26"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6A9D6"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E60B0" w14:textId="22272BEB"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Didmeninės prekybos vadybininkas Raimundas Juodviršis</w:t>
            </w:r>
          </w:p>
        </w:tc>
      </w:tr>
      <w:tr w:rsidR="00083FB3" w:rsidRPr="0045373C" w14:paraId="2C83F5F9"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3812B"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Už sutarties vykdymą atsakingo asmens pareigos, vardas, pavardė</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F45C2" w14:textId="48D33692"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Didmeninės prekybos vadybininkas Raimundas Juodviršis</w:t>
            </w:r>
          </w:p>
        </w:tc>
      </w:tr>
      <w:tr w:rsidR="00083FB3" w:rsidRPr="0045373C" w14:paraId="2534C250"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02AC5"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Telefono numeris</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5B530" w14:textId="45DDFC3A"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8-652-82670</w:t>
            </w:r>
          </w:p>
        </w:tc>
      </w:tr>
      <w:tr w:rsidR="00083FB3" w:rsidRPr="0045373C" w14:paraId="4BAC0605"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F42AA"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Fakso numeris</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D582A" w14:textId="43D94F76"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8-37-409970</w:t>
            </w:r>
          </w:p>
        </w:tc>
      </w:tr>
      <w:tr w:rsidR="00083FB3" w:rsidRPr="0045373C" w14:paraId="770FD6A2" w14:textId="77777777" w:rsidTr="00083FB3">
        <w:trPr>
          <w:trHeight w:val="1"/>
        </w:trPr>
        <w:tc>
          <w:tcPr>
            <w:tcW w:w="4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FC197" w14:textId="77777777" w:rsidR="00083FB3" w:rsidRPr="0045373C" w:rsidRDefault="00083FB3" w:rsidP="00083FB3">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El. pašto adresas</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2742D" w14:textId="70A6FAC2" w:rsidR="00083FB3" w:rsidRPr="0045373C" w:rsidRDefault="00083FB3" w:rsidP="00083FB3">
            <w:pPr>
              <w:spacing w:after="0" w:line="240" w:lineRule="auto"/>
              <w:jc w:val="both"/>
              <w:rPr>
                <w:rFonts w:ascii="Times New Roman" w:eastAsia="Calibri" w:hAnsi="Times New Roman" w:cs="Times New Roman"/>
                <w:sz w:val="21"/>
                <w:szCs w:val="21"/>
                <w:lang w:val="lt-LT" w:eastAsia="lt-LT"/>
              </w:rPr>
            </w:pPr>
            <w:r w:rsidRPr="00DE0591">
              <w:rPr>
                <w:rFonts w:ascii="Times New Roman" w:hAnsi="Times New Roman"/>
              </w:rPr>
              <w:t>raimundas.j</w:t>
            </w:r>
            <w:r w:rsidRPr="00DE0591">
              <w:rPr>
                <w:rFonts w:ascii="Times New Roman" w:hAnsi="Times New Roman"/>
                <w:lang w:val="en-US"/>
              </w:rPr>
              <w:t>@iris.lt</w:t>
            </w:r>
          </w:p>
        </w:tc>
      </w:tr>
    </w:tbl>
    <w:p w14:paraId="35AA0175"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p>
    <w:p w14:paraId="5606C20A" w14:textId="77777777" w:rsidR="0045373C" w:rsidRPr="0045373C" w:rsidRDefault="0045373C" w:rsidP="0045373C">
      <w:pPr>
        <w:spacing w:after="0" w:line="240" w:lineRule="auto"/>
        <w:ind w:firstLine="720"/>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Šiuo pasiūlymu pažymime, kad sutinkame su visomis pirkimo sąlygomis, nustatytomis:</w:t>
      </w:r>
    </w:p>
    <w:p w14:paraId="5C4EDFFC" w14:textId="77777777" w:rsidR="0045373C" w:rsidRPr="0045373C" w:rsidRDefault="0045373C" w:rsidP="0045373C">
      <w:pPr>
        <w:numPr>
          <w:ilvl w:val="0"/>
          <w:numId w:val="1"/>
        </w:numPr>
        <w:tabs>
          <w:tab w:val="left" w:pos="1077"/>
        </w:tabs>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atviro konkurso skelbime, paskelbtame Viešųjų pirkimų įstatymo nustatyta tvarka;</w:t>
      </w:r>
    </w:p>
    <w:p w14:paraId="58F3A508" w14:textId="77777777" w:rsidR="0045373C" w:rsidRPr="0045373C" w:rsidRDefault="0045373C" w:rsidP="0045373C">
      <w:pPr>
        <w:numPr>
          <w:ilvl w:val="0"/>
          <w:numId w:val="1"/>
        </w:numPr>
        <w:tabs>
          <w:tab w:val="left" w:pos="1077"/>
        </w:tabs>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kituose pirkimo dokumentuose (jų paaiškinimuose, papildymuose).</w:t>
      </w:r>
    </w:p>
    <w:p w14:paraId="160EFF9F" w14:textId="77777777" w:rsidR="0045373C" w:rsidRPr="0045373C" w:rsidRDefault="0045373C" w:rsidP="0045373C">
      <w:pPr>
        <w:numPr>
          <w:ilvl w:val="0"/>
          <w:numId w:val="1"/>
        </w:numPr>
        <w:tabs>
          <w:tab w:val="left" w:pos="1077"/>
        </w:tabs>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pacing w:val="-4"/>
          <w:sz w:val="21"/>
          <w:szCs w:val="21"/>
          <w:lang w:val="lt-LT" w:eastAsia="lt-LT"/>
        </w:rPr>
        <w:t>patvirtinu, kad dokumentų skaitmeninės</w:t>
      </w:r>
      <w:r w:rsidRPr="0045373C">
        <w:rPr>
          <w:rFonts w:ascii="Times New Roman" w:eastAsia="Times New Roman" w:hAnsi="Times New Roman" w:cs="Times New Roman"/>
          <w:sz w:val="21"/>
          <w:szCs w:val="21"/>
          <w:lang w:val="lt-LT" w:eastAsia="lt-LT"/>
        </w:rPr>
        <w:t xml:space="preserve"> kopijos ir elektroninėmis priemonėmis pateikti duomenys yra tikri.</w:t>
      </w:r>
      <w:r w:rsidRPr="0045373C">
        <w:rPr>
          <w:rFonts w:ascii="Times New Roman" w:eastAsia="Times New Roman" w:hAnsi="Times New Roman" w:cs="Times New Roman"/>
          <w:b/>
          <w:sz w:val="21"/>
          <w:szCs w:val="21"/>
          <w:lang w:val="lt-LT" w:eastAsia="lt-LT"/>
        </w:rPr>
        <w:tab/>
      </w:r>
    </w:p>
    <w:p w14:paraId="587136D3" w14:textId="77777777" w:rsidR="0045373C" w:rsidRPr="0045373C" w:rsidRDefault="0045373C" w:rsidP="0045373C">
      <w:pPr>
        <w:spacing w:after="0" w:line="240" w:lineRule="auto"/>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b/>
        <w:t xml:space="preserve">    </w:t>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t xml:space="preserve">                  </w:t>
      </w:r>
    </w:p>
    <w:p w14:paraId="331A9993" w14:textId="77777777" w:rsidR="0045373C" w:rsidRPr="0045373C" w:rsidRDefault="0045373C" w:rsidP="0045373C">
      <w:pPr>
        <w:tabs>
          <w:tab w:val="left" w:pos="4153"/>
          <w:tab w:val="left" w:pos="8306"/>
        </w:tabs>
        <w:spacing w:after="0" w:line="240" w:lineRule="auto"/>
        <w:jc w:val="right"/>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 xml:space="preserve">                  </w:t>
      </w:r>
      <w:r w:rsidRPr="0045373C">
        <w:rPr>
          <w:rFonts w:ascii="Times New Roman" w:eastAsia="Times New Roman" w:hAnsi="Times New Roman" w:cs="Times New Roman"/>
          <w:sz w:val="21"/>
          <w:szCs w:val="21"/>
          <w:lang w:val="lt-LT" w:eastAsia="lt-LT"/>
        </w:rPr>
        <w:tab/>
      </w:r>
      <w:r w:rsidRPr="0045373C">
        <w:rPr>
          <w:rFonts w:ascii="Times New Roman" w:eastAsia="Times New Roman" w:hAnsi="Times New Roman" w:cs="Times New Roman"/>
          <w:sz w:val="21"/>
          <w:szCs w:val="21"/>
          <w:lang w:val="lt-LT" w:eastAsia="lt-LT"/>
        </w:rPr>
        <w:tab/>
      </w:r>
    </w:p>
    <w:p w14:paraId="74A722A2" w14:textId="77777777" w:rsidR="0045373C" w:rsidRPr="0045373C" w:rsidRDefault="0045373C" w:rsidP="0009307B">
      <w:pPr>
        <w:tabs>
          <w:tab w:val="left" w:pos="4153"/>
          <w:tab w:val="left" w:pos="8306"/>
        </w:tabs>
        <w:spacing w:after="0" w:line="240" w:lineRule="auto"/>
        <w:rPr>
          <w:rFonts w:ascii="Times New Roman" w:eastAsia="Times New Roman" w:hAnsi="Times New Roman" w:cs="Times New Roman"/>
          <w:sz w:val="21"/>
          <w:szCs w:val="21"/>
          <w:lang w:val="lt-LT" w:eastAsia="lt-LT"/>
        </w:rPr>
      </w:pPr>
    </w:p>
    <w:p w14:paraId="4AE8A4E0" w14:textId="77777777" w:rsidR="0045373C" w:rsidRPr="0045373C" w:rsidRDefault="0045373C" w:rsidP="0045373C">
      <w:pPr>
        <w:tabs>
          <w:tab w:val="left" w:pos="4153"/>
          <w:tab w:val="left" w:pos="8306"/>
        </w:tabs>
        <w:spacing w:after="0" w:line="240" w:lineRule="auto"/>
        <w:jc w:val="right"/>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3 lentelė</w:t>
      </w:r>
    </w:p>
    <w:p w14:paraId="5A0A0150"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 xml:space="preserve">PASIŪLYMO KAINA </w:t>
      </w:r>
    </w:p>
    <w:p w14:paraId="4CE12F08"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p>
    <w:p w14:paraId="75D61EFE" w14:textId="77777777" w:rsidR="0045373C" w:rsidRPr="0045373C" w:rsidRDefault="0045373C" w:rsidP="0045373C">
      <w:pPr>
        <w:spacing w:after="0" w:line="240" w:lineRule="auto"/>
        <w:ind w:right="-142" w:firstLine="567"/>
        <w:rPr>
          <w:rFonts w:ascii="Times New Roman" w:eastAsia="Times New Roman" w:hAnsi="Times New Roman" w:cs="Times New Roman"/>
          <w:b/>
          <w:sz w:val="21"/>
          <w:szCs w:val="21"/>
          <w:u w:val="single"/>
          <w:lang w:val="lt-LT"/>
        </w:rPr>
      </w:pPr>
      <w:r w:rsidRPr="0045373C">
        <w:rPr>
          <w:rFonts w:ascii="Times New Roman" w:eastAsia="Times New Roman" w:hAnsi="Times New Roman" w:cs="Times New Roman"/>
          <w:b/>
          <w:sz w:val="21"/>
          <w:szCs w:val="21"/>
          <w:u w:val="single"/>
          <w:lang w:val="lt-LT"/>
        </w:rPr>
        <w:t>Pildoma pasiūlymo lentelė „Pasiūlymo forma“ (5 priedas).</w:t>
      </w:r>
    </w:p>
    <w:p w14:paraId="326FF55A"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rPr>
      </w:pPr>
    </w:p>
    <w:p w14:paraId="0C2459EF" w14:textId="77777777" w:rsidR="0045373C" w:rsidRPr="0045373C" w:rsidRDefault="0045373C" w:rsidP="0045373C">
      <w:pPr>
        <w:widowControl w:val="0"/>
        <w:tabs>
          <w:tab w:val="center" w:pos="4153"/>
          <w:tab w:val="right" w:pos="8306"/>
        </w:tabs>
        <w:spacing w:after="20" w:line="240" w:lineRule="auto"/>
        <w:ind w:firstLine="567"/>
        <w:jc w:val="both"/>
        <w:rPr>
          <w:rFonts w:ascii="Times New Roman" w:eastAsia="Times New Roman" w:hAnsi="Times New Roman" w:cs="Times New Roman"/>
          <w:b/>
          <w:lang w:val="lt-LT"/>
        </w:rPr>
      </w:pPr>
      <w:r w:rsidRPr="0045373C">
        <w:rPr>
          <w:rFonts w:ascii="Times New Roman" w:eastAsia="Times New Roman" w:hAnsi="Times New Roman" w:cs="Times New Roman"/>
          <w:b/>
          <w:lang w:val="lt-LT"/>
        </w:rPr>
        <w:t>Pastaba. Lentelėje nurodyti orientaciniai kiekiai naudojami tik pasiūlymų vertinimui/palyginimui, tai nebus sutarties maksimalūs kiekiai,  sutartyje bus nurodyti tik prekių įkainiai.</w:t>
      </w:r>
    </w:p>
    <w:p w14:paraId="699AF04D" w14:textId="77777777" w:rsidR="0045373C" w:rsidRPr="0045373C" w:rsidRDefault="0045373C" w:rsidP="0045373C">
      <w:pPr>
        <w:tabs>
          <w:tab w:val="left" w:pos="4153"/>
          <w:tab w:val="left" w:pos="8306"/>
        </w:tabs>
        <w:spacing w:after="0" w:line="240" w:lineRule="auto"/>
        <w:jc w:val="both"/>
        <w:rPr>
          <w:rFonts w:ascii="Times New Roman" w:eastAsia="Times New Roman" w:hAnsi="Times New Roman" w:cs="Times New Roman"/>
          <w:sz w:val="21"/>
          <w:szCs w:val="21"/>
          <w:lang w:val="lt-LT" w:eastAsia="lt-LT"/>
        </w:rPr>
      </w:pPr>
    </w:p>
    <w:p w14:paraId="7801A8F0" w14:textId="77777777" w:rsidR="0045373C" w:rsidRPr="0045373C" w:rsidRDefault="0045373C" w:rsidP="0045373C">
      <w:pPr>
        <w:tabs>
          <w:tab w:val="left" w:pos="4153"/>
          <w:tab w:val="left" w:pos="8306"/>
        </w:tabs>
        <w:spacing w:after="0" w:line="240" w:lineRule="auto"/>
        <w:jc w:val="right"/>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4 lentelė</w:t>
      </w:r>
    </w:p>
    <w:p w14:paraId="72BAFFC3" w14:textId="77777777" w:rsidR="0045373C" w:rsidRPr="0045373C" w:rsidRDefault="0045373C" w:rsidP="0045373C">
      <w:pPr>
        <w:tabs>
          <w:tab w:val="left" w:pos="4153"/>
          <w:tab w:val="left" w:pos="8306"/>
        </w:tabs>
        <w:spacing w:after="0" w:line="240" w:lineRule="auto"/>
        <w:jc w:val="right"/>
        <w:rPr>
          <w:rFonts w:ascii="Times New Roman" w:eastAsia="Times New Roman" w:hAnsi="Times New Roman" w:cs="Times New Roman"/>
          <w:sz w:val="21"/>
          <w:szCs w:val="21"/>
          <w:lang w:val="lt-LT" w:eastAsia="lt-LT"/>
        </w:rPr>
      </w:pPr>
    </w:p>
    <w:p w14:paraId="0AF2D05B" w14:textId="77777777" w:rsidR="0045373C" w:rsidRPr="0045373C" w:rsidRDefault="0045373C" w:rsidP="0045373C">
      <w:pPr>
        <w:spacing w:after="0" w:line="240" w:lineRule="auto"/>
        <w:ind w:firstLine="720"/>
        <w:jc w:val="center"/>
        <w:rPr>
          <w:rFonts w:ascii="Times New Roman" w:eastAsia="Times New Roman" w:hAnsi="Times New Roman" w:cs="Times New Roman"/>
          <w:b/>
          <w:sz w:val="21"/>
          <w:szCs w:val="21"/>
          <w:lang w:val="lt-LT"/>
        </w:rPr>
      </w:pPr>
      <w:r w:rsidRPr="0045373C">
        <w:rPr>
          <w:rFonts w:ascii="Times New Roman" w:eastAsia="Times New Roman" w:hAnsi="Times New Roman" w:cs="Times New Roman"/>
          <w:b/>
          <w:sz w:val="21"/>
          <w:szCs w:val="21"/>
          <w:lang w:val="lt-LT"/>
        </w:rPr>
        <w:t>SIŪLOMŲ PREKIŲ CHARAKTERISTIKŲ ATITIKIMAS REIKALAUJAMOMS</w:t>
      </w:r>
    </w:p>
    <w:p w14:paraId="202FF7EC" w14:textId="77777777" w:rsidR="0045373C" w:rsidRPr="0045373C" w:rsidRDefault="0045373C" w:rsidP="0045373C">
      <w:pPr>
        <w:spacing w:after="0" w:line="240" w:lineRule="auto"/>
        <w:ind w:right="-142" w:firstLine="567"/>
        <w:rPr>
          <w:rFonts w:ascii="Times New Roman" w:eastAsia="Times New Roman" w:hAnsi="Times New Roman" w:cs="Times New Roman"/>
          <w:b/>
          <w:sz w:val="21"/>
          <w:szCs w:val="21"/>
          <w:u w:val="single"/>
          <w:lang w:val="lt-LT"/>
        </w:rPr>
      </w:pPr>
    </w:p>
    <w:p w14:paraId="6B46C96F" w14:textId="77777777" w:rsidR="0045373C" w:rsidRPr="0045373C" w:rsidRDefault="0045373C" w:rsidP="0045373C">
      <w:pPr>
        <w:spacing w:after="0" w:line="240" w:lineRule="auto"/>
        <w:ind w:right="-142" w:firstLine="567"/>
        <w:rPr>
          <w:rFonts w:ascii="Times New Roman" w:eastAsia="Times New Roman" w:hAnsi="Times New Roman" w:cs="Times New Roman"/>
          <w:b/>
          <w:sz w:val="21"/>
          <w:szCs w:val="21"/>
          <w:u w:val="single"/>
          <w:lang w:val="lt-LT"/>
        </w:rPr>
      </w:pPr>
      <w:r w:rsidRPr="0045373C">
        <w:rPr>
          <w:rFonts w:ascii="Times New Roman" w:eastAsia="Times New Roman" w:hAnsi="Times New Roman" w:cs="Times New Roman"/>
          <w:b/>
          <w:sz w:val="21"/>
          <w:szCs w:val="21"/>
          <w:u w:val="single"/>
          <w:lang w:val="lt-LT"/>
        </w:rPr>
        <w:t>Pildoma pasiūlymo lentelė „Pasiūlymo forma“ (5 priedas).</w:t>
      </w:r>
    </w:p>
    <w:p w14:paraId="15AAAA14" w14:textId="77777777" w:rsidR="0045373C" w:rsidRPr="0045373C" w:rsidRDefault="0045373C" w:rsidP="0045373C">
      <w:pPr>
        <w:spacing w:after="0" w:line="240" w:lineRule="auto"/>
        <w:ind w:firstLine="720"/>
        <w:jc w:val="center"/>
        <w:rPr>
          <w:rFonts w:ascii="Times New Roman" w:eastAsia="Times New Roman" w:hAnsi="Times New Roman" w:cs="Times New Roman"/>
          <w:b/>
          <w:sz w:val="21"/>
          <w:szCs w:val="21"/>
          <w:lang w:val="lt-LT"/>
        </w:rPr>
      </w:pPr>
    </w:p>
    <w:p w14:paraId="4F4B7364" w14:textId="77777777" w:rsidR="0045373C" w:rsidRPr="0045373C" w:rsidRDefault="0045373C" w:rsidP="0045373C">
      <w:pPr>
        <w:spacing w:after="0" w:line="240" w:lineRule="auto"/>
        <w:jc w:val="both"/>
        <w:rPr>
          <w:rFonts w:ascii="Times New Roman" w:eastAsia="Times New Roman" w:hAnsi="Times New Roman" w:cs="Times New Roman"/>
          <w:i/>
          <w:sz w:val="21"/>
          <w:szCs w:val="21"/>
          <w:u w:val="single"/>
          <w:lang w:val="lt-LT"/>
        </w:rPr>
      </w:pPr>
      <w:r w:rsidRPr="0045373C">
        <w:rPr>
          <w:rFonts w:ascii="Times New Roman" w:eastAsia="Times New Roman" w:hAnsi="Times New Roman" w:cs="Times New Roman"/>
          <w:b/>
          <w:i/>
          <w:sz w:val="21"/>
          <w:szCs w:val="21"/>
          <w:lang w:val="lt-LT"/>
        </w:rPr>
        <w:t>*</w:t>
      </w:r>
      <w:r w:rsidRPr="0045373C">
        <w:rPr>
          <w:rFonts w:ascii="Times New Roman" w:eastAsia="Times New Roman" w:hAnsi="Times New Roman" w:cs="Times New Roman"/>
          <w:b/>
          <w:sz w:val="21"/>
          <w:szCs w:val="21"/>
          <w:lang w:val="lt-LT"/>
        </w:rPr>
        <w:t xml:space="preserve">Pastabos: </w:t>
      </w:r>
      <w:r w:rsidRPr="0045373C">
        <w:rPr>
          <w:rFonts w:ascii="Times New Roman" w:eastAsia="Times New Roman" w:hAnsi="Times New Roman" w:cs="Times New Roman"/>
          <w:i/>
          <w:sz w:val="21"/>
          <w:szCs w:val="21"/>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1C96B107" w14:textId="77777777" w:rsidR="0045373C" w:rsidRPr="0045373C" w:rsidRDefault="0045373C" w:rsidP="0045373C">
      <w:pPr>
        <w:tabs>
          <w:tab w:val="left" w:pos="426"/>
        </w:tabs>
        <w:autoSpaceDE w:val="0"/>
        <w:autoSpaceDN w:val="0"/>
        <w:adjustRightInd w:val="0"/>
        <w:spacing w:after="0" w:line="240" w:lineRule="auto"/>
        <w:contextualSpacing/>
        <w:jc w:val="both"/>
        <w:rPr>
          <w:rFonts w:ascii="Times New Roman" w:eastAsia="Calibri" w:hAnsi="Times New Roman" w:cs="Times New Roman"/>
          <w:i/>
          <w:sz w:val="21"/>
          <w:szCs w:val="21"/>
          <w:lang w:val="lt-LT"/>
        </w:rPr>
      </w:pPr>
      <w:r w:rsidRPr="0045373C">
        <w:rPr>
          <w:rFonts w:ascii="Times New Roman" w:eastAsia="Calibri" w:hAnsi="Times New Roman" w:cs="Times New Roman"/>
          <w:i/>
          <w:sz w:val="21"/>
          <w:szCs w:val="21"/>
          <w:lang w:val="lt-LT"/>
        </w:rPr>
        <w:t xml:space="preserve">Pasiūlymo lentelės grafoje </w:t>
      </w:r>
      <w:r w:rsidRPr="0045373C">
        <w:rPr>
          <w:rFonts w:ascii="Times New Roman" w:eastAsia="Calibri" w:hAnsi="Times New Roman" w:cs="Times New Roman"/>
          <w:b/>
          <w:i/>
          <w:sz w:val="21"/>
          <w:szCs w:val="21"/>
          <w:lang w:val="lt-LT"/>
        </w:rPr>
        <w:t>„Tiekėjo siūloma techninė charakteristika, gamintojas“</w:t>
      </w:r>
      <w:r w:rsidRPr="0045373C">
        <w:rPr>
          <w:rFonts w:ascii="Times New Roman" w:eastAsia="Calibri" w:hAnsi="Times New Roman" w:cs="Times New Roman"/>
          <w:i/>
          <w:sz w:val="21"/>
          <w:szCs w:val="21"/>
          <w:lang w:val="lt-LT"/>
        </w:rPr>
        <w:t>, vadovaujantis Viešųjų pirkimų tarnybos išaiškinimu</w:t>
      </w:r>
      <w:r w:rsidRPr="0045373C">
        <w:rPr>
          <w:rFonts w:ascii="Times New Roman" w:eastAsia="Calibri" w:hAnsi="Times New Roman" w:cs="Times New Roman"/>
          <w:i/>
          <w:sz w:val="21"/>
          <w:szCs w:val="21"/>
          <w:lang w:val="lt-LT"/>
        </w:rPr>
        <w:footnoteReference w:id="1"/>
      </w:r>
      <w:r w:rsidRPr="0045373C">
        <w:rPr>
          <w:rFonts w:ascii="Times New Roman" w:eastAsia="Calibri" w:hAnsi="Times New Roman" w:cs="Times New Roman"/>
          <w:i/>
          <w:sz w:val="21"/>
          <w:szCs w:val="21"/>
          <w:lang w:val="lt-LT"/>
        </w:rPr>
        <w:t xml:space="preserve">, turi būti nurodytos tikslūs ir konkretūs siūlomos prekės duomenys, nepaliekant lentelėje pateiktų dydžių reikšmių tolerancijų ir tokių reikšmių, kaip „lygiavertė“, „atitinka“ ir pan. </w:t>
      </w:r>
    </w:p>
    <w:p w14:paraId="5C120A05" w14:textId="77777777" w:rsidR="0045373C" w:rsidRPr="0045373C" w:rsidRDefault="0045373C" w:rsidP="0045373C">
      <w:pPr>
        <w:tabs>
          <w:tab w:val="left" w:pos="426"/>
        </w:tabs>
        <w:autoSpaceDE w:val="0"/>
        <w:autoSpaceDN w:val="0"/>
        <w:adjustRightInd w:val="0"/>
        <w:spacing w:after="0" w:line="240" w:lineRule="auto"/>
        <w:contextualSpacing/>
        <w:jc w:val="both"/>
        <w:rPr>
          <w:rFonts w:ascii="Times New Roman" w:eastAsia="Calibri" w:hAnsi="Times New Roman" w:cs="Times New Roman"/>
          <w:b/>
          <w:i/>
          <w:color w:val="FF0000"/>
          <w:sz w:val="21"/>
          <w:szCs w:val="21"/>
          <w:lang w:val="lt-LT"/>
        </w:rPr>
      </w:pPr>
    </w:p>
    <w:p w14:paraId="3B174FA9" w14:textId="77777777" w:rsidR="0045373C" w:rsidRPr="0045373C" w:rsidRDefault="0045373C" w:rsidP="0045373C">
      <w:pPr>
        <w:tabs>
          <w:tab w:val="left" w:pos="426"/>
        </w:tabs>
        <w:autoSpaceDE w:val="0"/>
        <w:autoSpaceDN w:val="0"/>
        <w:adjustRightInd w:val="0"/>
        <w:spacing w:after="0" w:line="240" w:lineRule="auto"/>
        <w:contextualSpacing/>
        <w:jc w:val="both"/>
        <w:rPr>
          <w:rFonts w:ascii="Times New Roman" w:eastAsia="Calibri" w:hAnsi="Times New Roman" w:cs="Times New Roman"/>
          <w:b/>
          <w:i/>
          <w:color w:val="FF0000"/>
          <w:sz w:val="21"/>
          <w:szCs w:val="21"/>
          <w:lang w:val="lt-LT"/>
        </w:rPr>
      </w:pPr>
      <w:r w:rsidRPr="0045373C">
        <w:rPr>
          <w:rFonts w:ascii="Times New Roman" w:eastAsia="Calibri" w:hAnsi="Times New Roman" w:cs="Times New Roman"/>
          <w:b/>
          <w:i/>
          <w:color w:val="FF0000"/>
          <w:sz w:val="21"/>
          <w:szCs w:val="21"/>
          <w:lang w:val="lt-LT"/>
        </w:rPr>
        <w:t>Rašyti „Taip“, „Atitinka“ ar nukopijuoti ir įrašyti perkančiosios organizacijos konkursui parengtus specialiuosius reikalavimus neleidžiama.</w:t>
      </w:r>
    </w:p>
    <w:p w14:paraId="0857EB2D" w14:textId="77777777" w:rsidR="0045373C" w:rsidRPr="0045373C" w:rsidRDefault="0045373C" w:rsidP="0045373C">
      <w:pPr>
        <w:tabs>
          <w:tab w:val="left" w:pos="426"/>
        </w:tabs>
        <w:autoSpaceDE w:val="0"/>
        <w:autoSpaceDN w:val="0"/>
        <w:adjustRightInd w:val="0"/>
        <w:spacing w:after="0" w:line="240" w:lineRule="auto"/>
        <w:contextualSpacing/>
        <w:jc w:val="right"/>
        <w:rPr>
          <w:rFonts w:ascii="Times New Roman" w:eastAsia="Calibri" w:hAnsi="Times New Roman" w:cs="Times New Roman"/>
          <w:sz w:val="21"/>
          <w:szCs w:val="21"/>
          <w:lang w:val="lt-LT"/>
        </w:rPr>
      </w:pPr>
      <w:r w:rsidRPr="0045373C">
        <w:rPr>
          <w:rFonts w:ascii="Times New Roman" w:eastAsia="Calibri" w:hAnsi="Times New Roman" w:cs="Times New Roman"/>
          <w:sz w:val="21"/>
          <w:szCs w:val="21"/>
          <w:lang w:val="lt-LT"/>
        </w:rPr>
        <w:t>5 lentelė</w:t>
      </w:r>
    </w:p>
    <w:p w14:paraId="2FE5DC97"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p>
    <w:p w14:paraId="204C4C06" w14:textId="77777777" w:rsidR="0045373C" w:rsidRPr="0045373C" w:rsidRDefault="0045373C" w:rsidP="0045373C">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PATEIKIAMŲ DOKUMENTŲ SĄRAŠAS</w:t>
      </w:r>
    </w:p>
    <w:p w14:paraId="2A0D3A61" w14:textId="77777777" w:rsidR="0045373C" w:rsidRPr="0045373C" w:rsidRDefault="0045373C" w:rsidP="0045373C">
      <w:pPr>
        <w:spacing w:after="0" w:line="240" w:lineRule="auto"/>
        <w:rPr>
          <w:rFonts w:ascii="Times New Roman" w:eastAsia="Times New Roman" w:hAnsi="Times New Roman" w:cs="Times New Roman"/>
          <w:b/>
          <w:sz w:val="21"/>
          <w:szCs w:val="21"/>
          <w:lang w:val="lt-LT" w:eastAsia="lt-LT"/>
        </w:rPr>
      </w:pPr>
    </w:p>
    <w:tbl>
      <w:tblPr>
        <w:tblpPr w:leftFromText="180" w:rightFromText="180" w:vertAnchor="text" w:tblpX="-57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40"/>
        <w:gridCol w:w="1842"/>
        <w:gridCol w:w="3941"/>
      </w:tblGrid>
      <w:tr w:rsidR="0045373C" w:rsidRPr="0045373C" w14:paraId="705878A4" w14:textId="77777777" w:rsidTr="00165FAA">
        <w:tc>
          <w:tcPr>
            <w:tcW w:w="562" w:type="dxa"/>
            <w:tcBorders>
              <w:top w:val="single" w:sz="4" w:space="0" w:color="auto"/>
              <w:left w:val="single" w:sz="4" w:space="0" w:color="auto"/>
              <w:bottom w:val="single" w:sz="4" w:space="0" w:color="auto"/>
              <w:right w:val="single" w:sz="4" w:space="0" w:color="auto"/>
            </w:tcBorders>
            <w:vAlign w:val="center"/>
          </w:tcPr>
          <w:p w14:paraId="5885578E" w14:textId="77777777" w:rsidR="0045373C" w:rsidRPr="0045373C" w:rsidRDefault="0045373C" w:rsidP="00165FAA">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0E7CC4E5" w14:textId="77777777" w:rsidR="0045373C" w:rsidRPr="0045373C" w:rsidRDefault="0045373C" w:rsidP="00165FAA">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639A44A7" w14:textId="77777777" w:rsidR="0045373C" w:rsidRPr="0045373C" w:rsidRDefault="0045373C" w:rsidP="00165FAA">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Dokumento puslapių skaičius</w:t>
            </w:r>
          </w:p>
        </w:tc>
        <w:tc>
          <w:tcPr>
            <w:tcW w:w="3941" w:type="dxa"/>
            <w:tcBorders>
              <w:top w:val="single" w:sz="4" w:space="0" w:color="auto"/>
              <w:left w:val="single" w:sz="4" w:space="0" w:color="auto"/>
              <w:bottom w:val="single" w:sz="4" w:space="0" w:color="auto"/>
              <w:right w:val="single" w:sz="4" w:space="0" w:color="auto"/>
            </w:tcBorders>
            <w:vAlign w:val="center"/>
          </w:tcPr>
          <w:p w14:paraId="3048B51A" w14:textId="77777777" w:rsidR="0045373C" w:rsidRPr="0045373C" w:rsidRDefault="0045373C" w:rsidP="00165FAA">
            <w:pPr>
              <w:spacing w:after="0" w:line="240" w:lineRule="auto"/>
              <w:jc w:val="center"/>
              <w:rPr>
                <w:rFonts w:ascii="Times New Roman" w:eastAsia="Times New Roman" w:hAnsi="Times New Roman" w:cs="Times New Roman"/>
                <w:b/>
                <w:sz w:val="21"/>
                <w:szCs w:val="21"/>
                <w:lang w:val="lt-LT" w:eastAsia="lt-LT"/>
              </w:rPr>
            </w:pPr>
            <w:r w:rsidRPr="0045373C">
              <w:rPr>
                <w:rFonts w:ascii="Times New Roman" w:eastAsia="Times New Roman" w:hAnsi="Times New Roman" w:cs="Times New Roman"/>
                <w:b/>
                <w:sz w:val="21"/>
                <w:szCs w:val="21"/>
                <w:lang w:val="lt-LT" w:eastAsia="lt-LT"/>
              </w:rPr>
              <w:t>Failo, kuriame yra dokumentas, pavadinimas</w:t>
            </w:r>
          </w:p>
        </w:tc>
      </w:tr>
      <w:tr w:rsidR="0045373C" w:rsidRPr="0045373C" w14:paraId="3F5FAC21" w14:textId="77777777" w:rsidTr="00165FAA">
        <w:tc>
          <w:tcPr>
            <w:tcW w:w="562" w:type="dxa"/>
            <w:tcBorders>
              <w:top w:val="single" w:sz="4" w:space="0" w:color="auto"/>
              <w:left w:val="single" w:sz="4" w:space="0" w:color="auto"/>
              <w:bottom w:val="single" w:sz="4" w:space="0" w:color="auto"/>
              <w:right w:val="single" w:sz="4" w:space="0" w:color="auto"/>
            </w:tcBorders>
          </w:tcPr>
          <w:p w14:paraId="0D190F63" w14:textId="34506575"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4140" w:type="dxa"/>
            <w:tcBorders>
              <w:top w:val="single" w:sz="4" w:space="0" w:color="auto"/>
              <w:left w:val="single" w:sz="4" w:space="0" w:color="auto"/>
              <w:bottom w:val="single" w:sz="4" w:space="0" w:color="auto"/>
              <w:right w:val="single" w:sz="4" w:space="0" w:color="auto"/>
            </w:tcBorders>
          </w:tcPr>
          <w:p w14:paraId="156FFA58" w14:textId="1B2E0E03"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 priedas Pasiūlymas dėl homogeninės PVC dangos ir priedų pirkimo</w:t>
            </w:r>
          </w:p>
        </w:tc>
        <w:tc>
          <w:tcPr>
            <w:tcW w:w="1842" w:type="dxa"/>
            <w:tcBorders>
              <w:top w:val="single" w:sz="4" w:space="0" w:color="auto"/>
              <w:left w:val="single" w:sz="4" w:space="0" w:color="auto"/>
              <w:bottom w:val="single" w:sz="4" w:space="0" w:color="auto"/>
              <w:right w:val="single" w:sz="4" w:space="0" w:color="auto"/>
            </w:tcBorders>
          </w:tcPr>
          <w:p w14:paraId="03E3D059" w14:textId="5284A019" w:rsidR="0045373C" w:rsidRPr="0045373C" w:rsidRDefault="0053301E" w:rsidP="0053301E">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3</w:t>
            </w:r>
          </w:p>
        </w:tc>
        <w:tc>
          <w:tcPr>
            <w:tcW w:w="3941" w:type="dxa"/>
            <w:tcBorders>
              <w:top w:val="single" w:sz="4" w:space="0" w:color="auto"/>
              <w:left w:val="single" w:sz="4" w:space="0" w:color="auto"/>
              <w:bottom w:val="single" w:sz="4" w:space="0" w:color="auto"/>
              <w:right w:val="single" w:sz="4" w:space="0" w:color="auto"/>
            </w:tcBorders>
          </w:tcPr>
          <w:p w14:paraId="55BC99A8" w14:textId="15CE5D5D"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 priedas Pasiūlymas dėl homogeninės PVC dangos ir priedų pirkimo</w:t>
            </w:r>
          </w:p>
        </w:tc>
      </w:tr>
      <w:tr w:rsidR="0045373C" w:rsidRPr="0045373C" w14:paraId="2E97BD27" w14:textId="77777777" w:rsidTr="00165FAA">
        <w:tc>
          <w:tcPr>
            <w:tcW w:w="562" w:type="dxa"/>
            <w:tcBorders>
              <w:top w:val="single" w:sz="4" w:space="0" w:color="auto"/>
              <w:left w:val="single" w:sz="4" w:space="0" w:color="auto"/>
              <w:bottom w:val="single" w:sz="4" w:space="0" w:color="auto"/>
              <w:right w:val="single" w:sz="4" w:space="0" w:color="auto"/>
            </w:tcBorders>
          </w:tcPr>
          <w:p w14:paraId="545B4F9E" w14:textId="28E06C43"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2</w:t>
            </w:r>
          </w:p>
        </w:tc>
        <w:tc>
          <w:tcPr>
            <w:tcW w:w="4140" w:type="dxa"/>
            <w:tcBorders>
              <w:top w:val="single" w:sz="4" w:space="0" w:color="auto"/>
              <w:left w:val="single" w:sz="4" w:space="0" w:color="auto"/>
              <w:bottom w:val="single" w:sz="4" w:space="0" w:color="auto"/>
              <w:right w:val="single" w:sz="4" w:space="0" w:color="auto"/>
            </w:tcBorders>
          </w:tcPr>
          <w:p w14:paraId="4E0A543D" w14:textId="4276296B" w:rsidR="0045373C" w:rsidRPr="0045373C" w:rsidRDefault="003458DD" w:rsidP="00165FAA">
            <w:pPr>
              <w:tabs>
                <w:tab w:val="left" w:pos="1296"/>
                <w:tab w:val="center" w:pos="4819"/>
                <w:tab w:val="right" w:pos="9638"/>
              </w:tabs>
              <w:spacing w:after="0" w:line="240" w:lineRule="auto"/>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2 priedas Sutarties projektas</w:t>
            </w:r>
          </w:p>
        </w:tc>
        <w:tc>
          <w:tcPr>
            <w:tcW w:w="1842" w:type="dxa"/>
            <w:tcBorders>
              <w:top w:val="single" w:sz="4" w:space="0" w:color="auto"/>
              <w:left w:val="single" w:sz="4" w:space="0" w:color="auto"/>
              <w:bottom w:val="single" w:sz="4" w:space="0" w:color="auto"/>
              <w:right w:val="single" w:sz="4" w:space="0" w:color="auto"/>
            </w:tcBorders>
          </w:tcPr>
          <w:p w14:paraId="7D4E7AF4" w14:textId="76B67F4E" w:rsidR="0045373C" w:rsidRPr="0045373C" w:rsidRDefault="00C83250"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7</w:t>
            </w:r>
          </w:p>
        </w:tc>
        <w:tc>
          <w:tcPr>
            <w:tcW w:w="3941" w:type="dxa"/>
            <w:tcBorders>
              <w:top w:val="single" w:sz="4" w:space="0" w:color="auto"/>
              <w:left w:val="single" w:sz="4" w:space="0" w:color="auto"/>
              <w:bottom w:val="single" w:sz="4" w:space="0" w:color="auto"/>
              <w:right w:val="single" w:sz="4" w:space="0" w:color="auto"/>
            </w:tcBorders>
          </w:tcPr>
          <w:p w14:paraId="46CFD7D4" w14:textId="436409E9"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2 priedas Sutarties projektas</w:t>
            </w:r>
          </w:p>
        </w:tc>
      </w:tr>
      <w:tr w:rsidR="0045373C" w:rsidRPr="0045373C" w14:paraId="4BBD58A2" w14:textId="77777777" w:rsidTr="00165FAA">
        <w:tc>
          <w:tcPr>
            <w:tcW w:w="562" w:type="dxa"/>
            <w:tcBorders>
              <w:top w:val="single" w:sz="4" w:space="0" w:color="auto"/>
              <w:left w:val="single" w:sz="4" w:space="0" w:color="auto"/>
              <w:bottom w:val="single" w:sz="4" w:space="0" w:color="auto"/>
              <w:right w:val="single" w:sz="4" w:space="0" w:color="auto"/>
            </w:tcBorders>
          </w:tcPr>
          <w:p w14:paraId="0E40528B" w14:textId="0D9285DD"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3</w:t>
            </w:r>
          </w:p>
        </w:tc>
        <w:tc>
          <w:tcPr>
            <w:tcW w:w="4140" w:type="dxa"/>
            <w:tcBorders>
              <w:top w:val="single" w:sz="4" w:space="0" w:color="auto"/>
              <w:left w:val="single" w:sz="4" w:space="0" w:color="auto"/>
              <w:bottom w:val="single" w:sz="4" w:space="0" w:color="auto"/>
              <w:right w:val="single" w:sz="4" w:space="0" w:color="auto"/>
            </w:tcBorders>
          </w:tcPr>
          <w:p w14:paraId="54AB5C03" w14:textId="65FFEAAC" w:rsidR="0045373C" w:rsidRPr="0045373C" w:rsidRDefault="003458D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3 priedas Techninė specifikacija</w:t>
            </w:r>
          </w:p>
        </w:tc>
        <w:tc>
          <w:tcPr>
            <w:tcW w:w="1842" w:type="dxa"/>
            <w:tcBorders>
              <w:top w:val="single" w:sz="4" w:space="0" w:color="auto"/>
              <w:left w:val="single" w:sz="4" w:space="0" w:color="auto"/>
              <w:bottom w:val="single" w:sz="4" w:space="0" w:color="auto"/>
              <w:right w:val="single" w:sz="4" w:space="0" w:color="auto"/>
            </w:tcBorders>
          </w:tcPr>
          <w:p w14:paraId="4CF5BDCC" w14:textId="523EBA49" w:rsidR="0045373C" w:rsidRPr="0045373C" w:rsidRDefault="00C83250"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3</w:t>
            </w:r>
          </w:p>
        </w:tc>
        <w:tc>
          <w:tcPr>
            <w:tcW w:w="3941" w:type="dxa"/>
            <w:tcBorders>
              <w:top w:val="single" w:sz="4" w:space="0" w:color="auto"/>
              <w:left w:val="single" w:sz="4" w:space="0" w:color="auto"/>
              <w:bottom w:val="single" w:sz="4" w:space="0" w:color="auto"/>
              <w:right w:val="single" w:sz="4" w:space="0" w:color="auto"/>
            </w:tcBorders>
          </w:tcPr>
          <w:p w14:paraId="0A7F2BBB" w14:textId="6CE40C29" w:rsidR="0045373C" w:rsidRPr="0045373C" w:rsidRDefault="00165FAA"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3 priedas Techninė specifikacija</w:t>
            </w:r>
          </w:p>
        </w:tc>
      </w:tr>
      <w:tr w:rsidR="003458DD" w:rsidRPr="0045373C" w14:paraId="714C0BE3" w14:textId="77777777" w:rsidTr="00165FAA">
        <w:tc>
          <w:tcPr>
            <w:tcW w:w="562" w:type="dxa"/>
            <w:tcBorders>
              <w:top w:val="single" w:sz="4" w:space="0" w:color="auto"/>
              <w:left w:val="single" w:sz="4" w:space="0" w:color="auto"/>
              <w:bottom w:val="single" w:sz="4" w:space="0" w:color="auto"/>
              <w:right w:val="single" w:sz="4" w:space="0" w:color="auto"/>
            </w:tcBorders>
          </w:tcPr>
          <w:p w14:paraId="3A637732" w14:textId="4B7D7289" w:rsidR="003458DD" w:rsidRPr="0045373C" w:rsidRDefault="00C8325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4</w:t>
            </w:r>
          </w:p>
        </w:tc>
        <w:tc>
          <w:tcPr>
            <w:tcW w:w="4140" w:type="dxa"/>
            <w:tcBorders>
              <w:top w:val="single" w:sz="4" w:space="0" w:color="auto"/>
              <w:left w:val="single" w:sz="4" w:space="0" w:color="auto"/>
              <w:bottom w:val="single" w:sz="4" w:space="0" w:color="auto"/>
              <w:right w:val="single" w:sz="4" w:space="0" w:color="auto"/>
            </w:tcBorders>
          </w:tcPr>
          <w:p w14:paraId="14E084B2" w14:textId="527998CC" w:rsidR="003458DD" w:rsidRPr="0045373C" w:rsidRDefault="00C8325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4 priedas EBVPD dokumentas</w:t>
            </w:r>
          </w:p>
        </w:tc>
        <w:tc>
          <w:tcPr>
            <w:tcW w:w="1842" w:type="dxa"/>
            <w:tcBorders>
              <w:top w:val="single" w:sz="4" w:space="0" w:color="auto"/>
              <w:left w:val="single" w:sz="4" w:space="0" w:color="auto"/>
              <w:bottom w:val="single" w:sz="4" w:space="0" w:color="auto"/>
              <w:right w:val="single" w:sz="4" w:space="0" w:color="auto"/>
            </w:tcBorders>
          </w:tcPr>
          <w:p w14:paraId="044F57BE" w14:textId="5947816F" w:rsidR="003458DD" w:rsidRPr="0045373C" w:rsidRDefault="00C83250"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14</w:t>
            </w:r>
          </w:p>
        </w:tc>
        <w:tc>
          <w:tcPr>
            <w:tcW w:w="3941" w:type="dxa"/>
            <w:tcBorders>
              <w:top w:val="single" w:sz="4" w:space="0" w:color="auto"/>
              <w:left w:val="single" w:sz="4" w:space="0" w:color="auto"/>
              <w:bottom w:val="single" w:sz="4" w:space="0" w:color="auto"/>
              <w:right w:val="single" w:sz="4" w:space="0" w:color="auto"/>
            </w:tcBorders>
          </w:tcPr>
          <w:p w14:paraId="72E5B48A" w14:textId="1A4DDFC4" w:rsidR="003458DD" w:rsidRPr="0045373C" w:rsidRDefault="00C8325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4 priedas EBVPD dokumentas</w:t>
            </w:r>
          </w:p>
        </w:tc>
      </w:tr>
      <w:tr w:rsidR="00165FAA" w:rsidRPr="0045373C" w14:paraId="72F3848C" w14:textId="77777777" w:rsidTr="00165FAA">
        <w:tc>
          <w:tcPr>
            <w:tcW w:w="562" w:type="dxa"/>
            <w:tcBorders>
              <w:top w:val="single" w:sz="4" w:space="0" w:color="auto"/>
              <w:left w:val="single" w:sz="4" w:space="0" w:color="auto"/>
              <w:bottom w:val="single" w:sz="4" w:space="0" w:color="auto"/>
              <w:right w:val="single" w:sz="4" w:space="0" w:color="auto"/>
            </w:tcBorders>
          </w:tcPr>
          <w:p w14:paraId="70C070CF" w14:textId="225971B4" w:rsidR="00165FAA" w:rsidRPr="0045373C" w:rsidRDefault="00C8325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5</w:t>
            </w:r>
          </w:p>
        </w:tc>
        <w:tc>
          <w:tcPr>
            <w:tcW w:w="4140" w:type="dxa"/>
            <w:tcBorders>
              <w:top w:val="single" w:sz="4" w:space="0" w:color="auto"/>
              <w:left w:val="single" w:sz="4" w:space="0" w:color="auto"/>
              <w:bottom w:val="single" w:sz="4" w:space="0" w:color="auto"/>
              <w:right w:val="single" w:sz="4" w:space="0" w:color="auto"/>
            </w:tcBorders>
          </w:tcPr>
          <w:p w14:paraId="21B49E8D" w14:textId="751686E0" w:rsidR="00165FAA" w:rsidRPr="0045373C" w:rsidRDefault="00C8325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5 priedas Pasiūlymo forma</w:t>
            </w:r>
          </w:p>
        </w:tc>
        <w:tc>
          <w:tcPr>
            <w:tcW w:w="1842" w:type="dxa"/>
            <w:tcBorders>
              <w:top w:val="single" w:sz="4" w:space="0" w:color="auto"/>
              <w:left w:val="single" w:sz="4" w:space="0" w:color="auto"/>
              <w:bottom w:val="single" w:sz="4" w:space="0" w:color="auto"/>
              <w:right w:val="single" w:sz="4" w:space="0" w:color="auto"/>
            </w:tcBorders>
          </w:tcPr>
          <w:p w14:paraId="293349B0" w14:textId="7C412C78" w:rsidR="00165FAA" w:rsidRPr="0045373C" w:rsidRDefault="00C83250"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2</w:t>
            </w:r>
          </w:p>
        </w:tc>
        <w:tc>
          <w:tcPr>
            <w:tcW w:w="3941" w:type="dxa"/>
            <w:tcBorders>
              <w:top w:val="single" w:sz="4" w:space="0" w:color="auto"/>
              <w:left w:val="single" w:sz="4" w:space="0" w:color="auto"/>
              <w:bottom w:val="single" w:sz="4" w:space="0" w:color="auto"/>
              <w:right w:val="single" w:sz="4" w:space="0" w:color="auto"/>
            </w:tcBorders>
          </w:tcPr>
          <w:p w14:paraId="2F9E9CD6" w14:textId="5F39051B" w:rsidR="00165FAA" w:rsidRPr="0045373C" w:rsidRDefault="00C8325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5 priedas Pasiūlymo forma</w:t>
            </w:r>
          </w:p>
        </w:tc>
      </w:tr>
      <w:tr w:rsidR="00C83250" w:rsidRPr="0045373C" w14:paraId="498C2552" w14:textId="77777777" w:rsidTr="00165FAA">
        <w:tc>
          <w:tcPr>
            <w:tcW w:w="562" w:type="dxa"/>
            <w:tcBorders>
              <w:top w:val="single" w:sz="4" w:space="0" w:color="auto"/>
              <w:left w:val="single" w:sz="4" w:space="0" w:color="auto"/>
              <w:bottom w:val="single" w:sz="4" w:space="0" w:color="auto"/>
              <w:right w:val="single" w:sz="4" w:space="0" w:color="auto"/>
            </w:tcBorders>
          </w:tcPr>
          <w:p w14:paraId="7057C8B0" w14:textId="55623276"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6</w:t>
            </w:r>
          </w:p>
        </w:tc>
        <w:tc>
          <w:tcPr>
            <w:tcW w:w="4140" w:type="dxa"/>
            <w:tcBorders>
              <w:top w:val="single" w:sz="4" w:space="0" w:color="auto"/>
              <w:left w:val="single" w:sz="4" w:space="0" w:color="auto"/>
              <w:bottom w:val="single" w:sz="4" w:space="0" w:color="auto"/>
              <w:right w:val="single" w:sz="4" w:space="0" w:color="auto"/>
            </w:tcBorders>
          </w:tcPr>
          <w:p w14:paraId="72BB072A" w14:textId="764F01DD"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6 priedas Deklaracija dėl tiekėjo atsakingų asmenų</w:t>
            </w:r>
          </w:p>
        </w:tc>
        <w:tc>
          <w:tcPr>
            <w:tcW w:w="1842" w:type="dxa"/>
            <w:tcBorders>
              <w:top w:val="single" w:sz="4" w:space="0" w:color="auto"/>
              <w:left w:val="single" w:sz="4" w:space="0" w:color="auto"/>
              <w:bottom w:val="single" w:sz="4" w:space="0" w:color="auto"/>
              <w:right w:val="single" w:sz="4" w:space="0" w:color="auto"/>
            </w:tcBorders>
          </w:tcPr>
          <w:p w14:paraId="0C0EC096" w14:textId="50076D8D" w:rsidR="00C83250" w:rsidRDefault="003E0DCD"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3941" w:type="dxa"/>
            <w:tcBorders>
              <w:top w:val="single" w:sz="4" w:space="0" w:color="auto"/>
              <w:left w:val="single" w:sz="4" w:space="0" w:color="auto"/>
              <w:bottom w:val="single" w:sz="4" w:space="0" w:color="auto"/>
              <w:right w:val="single" w:sz="4" w:space="0" w:color="auto"/>
            </w:tcBorders>
          </w:tcPr>
          <w:p w14:paraId="2CFEE461" w14:textId="67402CFF"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6 priedas Deklaracija dėl tiekėjo atsakingų asmenų</w:t>
            </w:r>
          </w:p>
        </w:tc>
      </w:tr>
      <w:tr w:rsidR="00C83250" w:rsidRPr="0045373C" w14:paraId="176D8E23" w14:textId="77777777" w:rsidTr="00165FAA">
        <w:tc>
          <w:tcPr>
            <w:tcW w:w="562" w:type="dxa"/>
            <w:tcBorders>
              <w:top w:val="single" w:sz="4" w:space="0" w:color="auto"/>
              <w:left w:val="single" w:sz="4" w:space="0" w:color="auto"/>
              <w:bottom w:val="single" w:sz="4" w:space="0" w:color="auto"/>
              <w:right w:val="single" w:sz="4" w:space="0" w:color="auto"/>
            </w:tcBorders>
          </w:tcPr>
          <w:p w14:paraId="0F0F0FC1" w14:textId="240B30D1"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7</w:t>
            </w:r>
          </w:p>
        </w:tc>
        <w:tc>
          <w:tcPr>
            <w:tcW w:w="4140" w:type="dxa"/>
            <w:tcBorders>
              <w:top w:val="single" w:sz="4" w:space="0" w:color="auto"/>
              <w:left w:val="single" w:sz="4" w:space="0" w:color="auto"/>
              <w:bottom w:val="single" w:sz="4" w:space="0" w:color="auto"/>
              <w:right w:val="single" w:sz="4" w:space="0" w:color="auto"/>
            </w:tcBorders>
          </w:tcPr>
          <w:p w14:paraId="4FDC179C" w14:textId="16FF9B66"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7 priedas Tiekėjo deklaracija dėl Tarybos Reglamente (ES) 2022576 nustatytų sąlygų nebuvimo</w:t>
            </w:r>
          </w:p>
        </w:tc>
        <w:tc>
          <w:tcPr>
            <w:tcW w:w="1842" w:type="dxa"/>
            <w:tcBorders>
              <w:top w:val="single" w:sz="4" w:space="0" w:color="auto"/>
              <w:left w:val="single" w:sz="4" w:space="0" w:color="auto"/>
              <w:bottom w:val="single" w:sz="4" w:space="0" w:color="auto"/>
              <w:right w:val="single" w:sz="4" w:space="0" w:color="auto"/>
            </w:tcBorders>
          </w:tcPr>
          <w:p w14:paraId="498293DD" w14:textId="338B5AFE" w:rsidR="00C83250" w:rsidRDefault="003E0DCD"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3941" w:type="dxa"/>
            <w:tcBorders>
              <w:top w:val="single" w:sz="4" w:space="0" w:color="auto"/>
              <w:left w:val="single" w:sz="4" w:space="0" w:color="auto"/>
              <w:bottom w:val="single" w:sz="4" w:space="0" w:color="auto"/>
              <w:right w:val="single" w:sz="4" w:space="0" w:color="auto"/>
            </w:tcBorders>
          </w:tcPr>
          <w:p w14:paraId="316F571C" w14:textId="5929F54B"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7 priedas Tiekėjo deklaracija dėl Tarybos Reglamente (ES) 2022576 nustatytų sąlygų nebuvimo</w:t>
            </w:r>
          </w:p>
        </w:tc>
      </w:tr>
      <w:tr w:rsidR="00C83250" w:rsidRPr="0045373C" w14:paraId="4B5A0CC4" w14:textId="77777777" w:rsidTr="00165FAA">
        <w:tc>
          <w:tcPr>
            <w:tcW w:w="562" w:type="dxa"/>
            <w:tcBorders>
              <w:top w:val="single" w:sz="4" w:space="0" w:color="auto"/>
              <w:left w:val="single" w:sz="4" w:space="0" w:color="auto"/>
              <w:bottom w:val="single" w:sz="4" w:space="0" w:color="auto"/>
              <w:right w:val="single" w:sz="4" w:space="0" w:color="auto"/>
            </w:tcBorders>
          </w:tcPr>
          <w:p w14:paraId="76F101EA" w14:textId="39B42978"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8</w:t>
            </w:r>
          </w:p>
        </w:tc>
        <w:tc>
          <w:tcPr>
            <w:tcW w:w="4140" w:type="dxa"/>
            <w:tcBorders>
              <w:top w:val="single" w:sz="4" w:space="0" w:color="auto"/>
              <w:left w:val="single" w:sz="4" w:space="0" w:color="auto"/>
              <w:bottom w:val="single" w:sz="4" w:space="0" w:color="auto"/>
              <w:right w:val="single" w:sz="4" w:space="0" w:color="auto"/>
            </w:tcBorders>
          </w:tcPr>
          <w:p w14:paraId="16E37435" w14:textId="1EE24224"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Įgaliojimas</w:t>
            </w:r>
          </w:p>
        </w:tc>
        <w:tc>
          <w:tcPr>
            <w:tcW w:w="1842" w:type="dxa"/>
            <w:tcBorders>
              <w:top w:val="single" w:sz="4" w:space="0" w:color="auto"/>
              <w:left w:val="single" w:sz="4" w:space="0" w:color="auto"/>
              <w:bottom w:val="single" w:sz="4" w:space="0" w:color="auto"/>
              <w:right w:val="single" w:sz="4" w:space="0" w:color="auto"/>
            </w:tcBorders>
          </w:tcPr>
          <w:p w14:paraId="2EEDD505" w14:textId="691011A7" w:rsidR="00C83250" w:rsidRDefault="003E0DCD"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3941" w:type="dxa"/>
            <w:tcBorders>
              <w:top w:val="single" w:sz="4" w:space="0" w:color="auto"/>
              <w:left w:val="single" w:sz="4" w:space="0" w:color="auto"/>
              <w:bottom w:val="single" w:sz="4" w:space="0" w:color="auto"/>
              <w:right w:val="single" w:sz="4" w:space="0" w:color="auto"/>
            </w:tcBorders>
          </w:tcPr>
          <w:p w14:paraId="7511EA65" w14:textId="7E742BA3"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Įgaliojimas</w:t>
            </w:r>
          </w:p>
        </w:tc>
      </w:tr>
      <w:tr w:rsidR="00C83250" w:rsidRPr="0045373C" w14:paraId="3D3ED16C" w14:textId="77777777" w:rsidTr="00165FAA">
        <w:tc>
          <w:tcPr>
            <w:tcW w:w="562" w:type="dxa"/>
            <w:tcBorders>
              <w:top w:val="single" w:sz="4" w:space="0" w:color="auto"/>
              <w:left w:val="single" w:sz="4" w:space="0" w:color="auto"/>
              <w:bottom w:val="single" w:sz="4" w:space="0" w:color="auto"/>
              <w:right w:val="single" w:sz="4" w:space="0" w:color="auto"/>
            </w:tcBorders>
          </w:tcPr>
          <w:p w14:paraId="018EF882" w14:textId="49BB1136"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9</w:t>
            </w:r>
          </w:p>
        </w:tc>
        <w:tc>
          <w:tcPr>
            <w:tcW w:w="4140" w:type="dxa"/>
            <w:tcBorders>
              <w:top w:val="single" w:sz="4" w:space="0" w:color="auto"/>
              <w:left w:val="single" w:sz="4" w:space="0" w:color="auto"/>
              <w:bottom w:val="single" w:sz="4" w:space="0" w:color="auto"/>
              <w:right w:val="single" w:sz="4" w:space="0" w:color="auto"/>
            </w:tcBorders>
          </w:tcPr>
          <w:p w14:paraId="64E043C7" w14:textId="3345C8D5"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Gerflor gamintojo garantija</w:t>
            </w:r>
          </w:p>
        </w:tc>
        <w:tc>
          <w:tcPr>
            <w:tcW w:w="1842" w:type="dxa"/>
            <w:tcBorders>
              <w:top w:val="single" w:sz="4" w:space="0" w:color="auto"/>
              <w:left w:val="single" w:sz="4" w:space="0" w:color="auto"/>
              <w:bottom w:val="single" w:sz="4" w:space="0" w:color="auto"/>
              <w:right w:val="single" w:sz="4" w:space="0" w:color="auto"/>
            </w:tcBorders>
          </w:tcPr>
          <w:p w14:paraId="0A951E1C" w14:textId="173664C1" w:rsidR="00C83250" w:rsidRDefault="003E0DCD"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4</w:t>
            </w:r>
          </w:p>
        </w:tc>
        <w:tc>
          <w:tcPr>
            <w:tcW w:w="3941" w:type="dxa"/>
            <w:tcBorders>
              <w:top w:val="single" w:sz="4" w:space="0" w:color="auto"/>
              <w:left w:val="single" w:sz="4" w:space="0" w:color="auto"/>
              <w:bottom w:val="single" w:sz="4" w:space="0" w:color="auto"/>
              <w:right w:val="single" w:sz="4" w:space="0" w:color="auto"/>
            </w:tcBorders>
          </w:tcPr>
          <w:p w14:paraId="15B0DDEF" w14:textId="12A6CEBB"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Gerflor gamintojo garantija</w:t>
            </w:r>
          </w:p>
        </w:tc>
      </w:tr>
      <w:tr w:rsidR="00C83250" w:rsidRPr="0045373C" w14:paraId="0E810BD4" w14:textId="77777777" w:rsidTr="00165FAA">
        <w:tc>
          <w:tcPr>
            <w:tcW w:w="562" w:type="dxa"/>
            <w:tcBorders>
              <w:top w:val="single" w:sz="4" w:space="0" w:color="auto"/>
              <w:left w:val="single" w:sz="4" w:space="0" w:color="auto"/>
              <w:bottom w:val="single" w:sz="4" w:space="0" w:color="auto"/>
              <w:right w:val="single" w:sz="4" w:space="0" w:color="auto"/>
            </w:tcBorders>
          </w:tcPr>
          <w:p w14:paraId="4933B60F" w14:textId="0484DD20"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10</w:t>
            </w:r>
          </w:p>
        </w:tc>
        <w:tc>
          <w:tcPr>
            <w:tcW w:w="4140" w:type="dxa"/>
            <w:tcBorders>
              <w:top w:val="single" w:sz="4" w:space="0" w:color="auto"/>
              <w:left w:val="single" w:sz="4" w:space="0" w:color="auto"/>
              <w:bottom w:val="single" w:sz="4" w:space="0" w:color="auto"/>
              <w:right w:val="single" w:sz="4" w:space="0" w:color="auto"/>
            </w:tcBorders>
          </w:tcPr>
          <w:p w14:paraId="5FDC418D" w14:textId="41F8FFB7"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Mipolam Affinity ESD</w:t>
            </w:r>
          </w:p>
        </w:tc>
        <w:tc>
          <w:tcPr>
            <w:tcW w:w="1842" w:type="dxa"/>
            <w:tcBorders>
              <w:top w:val="single" w:sz="4" w:space="0" w:color="auto"/>
              <w:left w:val="single" w:sz="4" w:space="0" w:color="auto"/>
              <w:bottom w:val="single" w:sz="4" w:space="0" w:color="auto"/>
              <w:right w:val="single" w:sz="4" w:space="0" w:color="auto"/>
            </w:tcBorders>
          </w:tcPr>
          <w:p w14:paraId="1FCBB1D7" w14:textId="0876DE4F" w:rsidR="00C83250" w:rsidRDefault="003E0DCD"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3941" w:type="dxa"/>
            <w:tcBorders>
              <w:top w:val="single" w:sz="4" w:space="0" w:color="auto"/>
              <w:left w:val="single" w:sz="4" w:space="0" w:color="auto"/>
              <w:bottom w:val="single" w:sz="4" w:space="0" w:color="auto"/>
              <w:right w:val="single" w:sz="4" w:space="0" w:color="auto"/>
            </w:tcBorders>
          </w:tcPr>
          <w:p w14:paraId="647242FF" w14:textId="606AE0FE"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Mipolam Affinity ESD</w:t>
            </w:r>
          </w:p>
        </w:tc>
      </w:tr>
      <w:tr w:rsidR="00C83250" w:rsidRPr="0045373C" w14:paraId="771A9EED" w14:textId="77777777" w:rsidTr="00165FAA">
        <w:tc>
          <w:tcPr>
            <w:tcW w:w="562" w:type="dxa"/>
            <w:tcBorders>
              <w:top w:val="single" w:sz="4" w:space="0" w:color="auto"/>
              <w:left w:val="single" w:sz="4" w:space="0" w:color="auto"/>
              <w:bottom w:val="single" w:sz="4" w:space="0" w:color="auto"/>
              <w:right w:val="single" w:sz="4" w:space="0" w:color="auto"/>
            </w:tcBorders>
          </w:tcPr>
          <w:p w14:paraId="5D4FEE7E" w14:textId="4A282315" w:rsidR="00C83250" w:rsidRDefault="003E0DCD"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11</w:t>
            </w:r>
          </w:p>
        </w:tc>
        <w:tc>
          <w:tcPr>
            <w:tcW w:w="4140" w:type="dxa"/>
            <w:tcBorders>
              <w:top w:val="single" w:sz="4" w:space="0" w:color="auto"/>
              <w:left w:val="single" w:sz="4" w:space="0" w:color="auto"/>
              <w:bottom w:val="single" w:sz="4" w:space="0" w:color="auto"/>
              <w:right w:val="single" w:sz="4" w:space="0" w:color="auto"/>
            </w:tcBorders>
          </w:tcPr>
          <w:p w14:paraId="5E7D38BB" w14:textId="4DDE1EE9" w:rsidR="00C83250"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Mipolam Affinity specifikacija</w:t>
            </w:r>
          </w:p>
        </w:tc>
        <w:tc>
          <w:tcPr>
            <w:tcW w:w="1842" w:type="dxa"/>
            <w:tcBorders>
              <w:top w:val="single" w:sz="4" w:space="0" w:color="auto"/>
              <w:left w:val="single" w:sz="4" w:space="0" w:color="auto"/>
              <w:bottom w:val="single" w:sz="4" w:space="0" w:color="auto"/>
              <w:right w:val="single" w:sz="4" w:space="0" w:color="auto"/>
            </w:tcBorders>
          </w:tcPr>
          <w:p w14:paraId="04F6396D" w14:textId="5D54B50C" w:rsidR="00C83250" w:rsidRDefault="001C3458"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3941" w:type="dxa"/>
            <w:tcBorders>
              <w:top w:val="single" w:sz="4" w:space="0" w:color="auto"/>
              <w:left w:val="single" w:sz="4" w:space="0" w:color="auto"/>
              <w:bottom w:val="single" w:sz="4" w:space="0" w:color="auto"/>
              <w:right w:val="single" w:sz="4" w:space="0" w:color="auto"/>
            </w:tcBorders>
          </w:tcPr>
          <w:p w14:paraId="7505B5C1" w14:textId="196ECCA6" w:rsidR="00C83250"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Mipolam Affinity specifikacija</w:t>
            </w:r>
          </w:p>
        </w:tc>
      </w:tr>
      <w:tr w:rsidR="003E0DCD" w:rsidRPr="0045373C" w14:paraId="056793C2" w14:textId="77777777" w:rsidTr="00165FAA">
        <w:tc>
          <w:tcPr>
            <w:tcW w:w="562" w:type="dxa"/>
            <w:tcBorders>
              <w:top w:val="single" w:sz="4" w:space="0" w:color="auto"/>
              <w:left w:val="single" w:sz="4" w:space="0" w:color="auto"/>
              <w:bottom w:val="single" w:sz="4" w:space="0" w:color="auto"/>
              <w:right w:val="single" w:sz="4" w:space="0" w:color="auto"/>
            </w:tcBorders>
          </w:tcPr>
          <w:p w14:paraId="1B13BD31" w14:textId="04403D34"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12</w:t>
            </w:r>
          </w:p>
        </w:tc>
        <w:tc>
          <w:tcPr>
            <w:tcW w:w="4140" w:type="dxa"/>
            <w:tcBorders>
              <w:top w:val="single" w:sz="4" w:space="0" w:color="auto"/>
              <w:left w:val="single" w:sz="4" w:space="0" w:color="auto"/>
              <w:bottom w:val="single" w:sz="4" w:space="0" w:color="auto"/>
              <w:right w:val="single" w:sz="4" w:space="0" w:color="auto"/>
            </w:tcBorders>
          </w:tcPr>
          <w:p w14:paraId="5F4DBE2A" w14:textId="04502A48"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PVC dangos paviršiaus apsauga Evercare</w:t>
            </w:r>
          </w:p>
        </w:tc>
        <w:tc>
          <w:tcPr>
            <w:tcW w:w="1842" w:type="dxa"/>
            <w:tcBorders>
              <w:top w:val="single" w:sz="4" w:space="0" w:color="auto"/>
              <w:left w:val="single" w:sz="4" w:space="0" w:color="auto"/>
              <w:bottom w:val="single" w:sz="4" w:space="0" w:color="auto"/>
              <w:right w:val="single" w:sz="4" w:space="0" w:color="auto"/>
            </w:tcBorders>
          </w:tcPr>
          <w:p w14:paraId="44854865" w14:textId="587BEC85" w:rsidR="003E0DCD" w:rsidRDefault="001C3458"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12</w:t>
            </w:r>
          </w:p>
        </w:tc>
        <w:tc>
          <w:tcPr>
            <w:tcW w:w="3941" w:type="dxa"/>
            <w:tcBorders>
              <w:top w:val="single" w:sz="4" w:space="0" w:color="auto"/>
              <w:left w:val="single" w:sz="4" w:space="0" w:color="auto"/>
              <w:bottom w:val="single" w:sz="4" w:space="0" w:color="auto"/>
              <w:right w:val="single" w:sz="4" w:space="0" w:color="auto"/>
            </w:tcBorders>
          </w:tcPr>
          <w:p w14:paraId="48371D30" w14:textId="4291191A"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PVC dangos paviršiaus apsauga Evercare</w:t>
            </w:r>
          </w:p>
        </w:tc>
      </w:tr>
      <w:tr w:rsidR="003E0DCD" w:rsidRPr="0045373C" w14:paraId="19B2B81A" w14:textId="77777777" w:rsidTr="00165FAA">
        <w:tc>
          <w:tcPr>
            <w:tcW w:w="562" w:type="dxa"/>
            <w:tcBorders>
              <w:top w:val="single" w:sz="4" w:space="0" w:color="auto"/>
              <w:left w:val="single" w:sz="4" w:space="0" w:color="auto"/>
              <w:bottom w:val="single" w:sz="4" w:space="0" w:color="auto"/>
              <w:right w:val="single" w:sz="4" w:space="0" w:color="auto"/>
            </w:tcBorders>
          </w:tcPr>
          <w:p w14:paraId="5153C79C" w14:textId="77E2DAF0"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13</w:t>
            </w:r>
          </w:p>
        </w:tc>
        <w:tc>
          <w:tcPr>
            <w:tcW w:w="4140" w:type="dxa"/>
            <w:tcBorders>
              <w:top w:val="single" w:sz="4" w:space="0" w:color="auto"/>
              <w:left w:val="single" w:sz="4" w:space="0" w:color="auto"/>
              <w:bottom w:val="single" w:sz="4" w:space="0" w:color="auto"/>
              <w:right w:val="single" w:sz="4" w:space="0" w:color="auto"/>
            </w:tcBorders>
          </w:tcPr>
          <w:p w14:paraId="161D8EBB" w14:textId="37D9C5A1"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PVC dangos priežiūros instukcijos</w:t>
            </w:r>
          </w:p>
        </w:tc>
        <w:tc>
          <w:tcPr>
            <w:tcW w:w="1842" w:type="dxa"/>
            <w:tcBorders>
              <w:top w:val="single" w:sz="4" w:space="0" w:color="auto"/>
              <w:left w:val="single" w:sz="4" w:space="0" w:color="auto"/>
              <w:bottom w:val="single" w:sz="4" w:space="0" w:color="auto"/>
              <w:right w:val="single" w:sz="4" w:space="0" w:color="auto"/>
            </w:tcBorders>
          </w:tcPr>
          <w:p w14:paraId="06F9545C" w14:textId="387F8436" w:rsidR="003E0DCD" w:rsidRDefault="001C3458"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2</w:t>
            </w:r>
          </w:p>
        </w:tc>
        <w:tc>
          <w:tcPr>
            <w:tcW w:w="3941" w:type="dxa"/>
            <w:tcBorders>
              <w:top w:val="single" w:sz="4" w:space="0" w:color="auto"/>
              <w:left w:val="single" w:sz="4" w:space="0" w:color="auto"/>
              <w:bottom w:val="single" w:sz="4" w:space="0" w:color="auto"/>
              <w:right w:val="single" w:sz="4" w:space="0" w:color="auto"/>
            </w:tcBorders>
          </w:tcPr>
          <w:p w14:paraId="2625F848" w14:textId="06547CDA"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PVC dangos priežiūros instrukcijos</w:t>
            </w:r>
          </w:p>
        </w:tc>
      </w:tr>
      <w:tr w:rsidR="003E0DCD" w:rsidRPr="0045373C" w14:paraId="302FCC53" w14:textId="77777777" w:rsidTr="00165FAA">
        <w:tc>
          <w:tcPr>
            <w:tcW w:w="562" w:type="dxa"/>
            <w:tcBorders>
              <w:top w:val="single" w:sz="4" w:space="0" w:color="auto"/>
              <w:left w:val="single" w:sz="4" w:space="0" w:color="auto"/>
              <w:bottom w:val="single" w:sz="4" w:space="0" w:color="auto"/>
              <w:right w:val="single" w:sz="4" w:space="0" w:color="auto"/>
            </w:tcBorders>
          </w:tcPr>
          <w:p w14:paraId="20275E2C" w14:textId="14208705"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14</w:t>
            </w:r>
          </w:p>
        </w:tc>
        <w:tc>
          <w:tcPr>
            <w:tcW w:w="4140" w:type="dxa"/>
            <w:tcBorders>
              <w:top w:val="single" w:sz="4" w:space="0" w:color="auto"/>
              <w:left w:val="single" w:sz="4" w:space="0" w:color="auto"/>
              <w:bottom w:val="single" w:sz="4" w:space="0" w:color="auto"/>
              <w:right w:val="single" w:sz="4" w:space="0" w:color="auto"/>
            </w:tcBorders>
          </w:tcPr>
          <w:p w14:paraId="21549281" w14:textId="70838E28"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Mipolam Affinity katalogas</w:t>
            </w:r>
          </w:p>
        </w:tc>
        <w:tc>
          <w:tcPr>
            <w:tcW w:w="1842" w:type="dxa"/>
            <w:tcBorders>
              <w:top w:val="single" w:sz="4" w:space="0" w:color="auto"/>
              <w:left w:val="single" w:sz="4" w:space="0" w:color="auto"/>
              <w:bottom w:val="single" w:sz="4" w:space="0" w:color="auto"/>
              <w:right w:val="single" w:sz="4" w:space="0" w:color="auto"/>
            </w:tcBorders>
          </w:tcPr>
          <w:p w14:paraId="44853482" w14:textId="01F19291" w:rsidR="003E0DCD" w:rsidRDefault="001C3458"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7</w:t>
            </w:r>
          </w:p>
        </w:tc>
        <w:tc>
          <w:tcPr>
            <w:tcW w:w="3941" w:type="dxa"/>
            <w:tcBorders>
              <w:top w:val="single" w:sz="4" w:space="0" w:color="auto"/>
              <w:left w:val="single" w:sz="4" w:space="0" w:color="auto"/>
              <w:bottom w:val="single" w:sz="4" w:space="0" w:color="auto"/>
              <w:right w:val="single" w:sz="4" w:space="0" w:color="auto"/>
            </w:tcBorders>
          </w:tcPr>
          <w:p w14:paraId="453C2A4E" w14:textId="6800C122"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Mipolam Affinity katalogas</w:t>
            </w:r>
          </w:p>
        </w:tc>
      </w:tr>
      <w:tr w:rsidR="003E0DCD" w:rsidRPr="0045373C" w14:paraId="57EF8C7A" w14:textId="77777777" w:rsidTr="00165FAA">
        <w:tc>
          <w:tcPr>
            <w:tcW w:w="562" w:type="dxa"/>
            <w:tcBorders>
              <w:top w:val="single" w:sz="4" w:space="0" w:color="auto"/>
              <w:left w:val="single" w:sz="4" w:space="0" w:color="auto"/>
              <w:bottom w:val="single" w:sz="4" w:space="0" w:color="auto"/>
              <w:right w:val="single" w:sz="4" w:space="0" w:color="auto"/>
            </w:tcBorders>
          </w:tcPr>
          <w:p w14:paraId="34BE6BC3" w14:textId="566FFD36"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15</w:t>
            </w:r>
          </w:p>
        </w:tc>
        <w:tc>
          <w:tcPr>
            <w:tcW w:w="4140" w:type="dxa"/>
            <w:tcBorders>
              <w:top w:val="single" w:sz="4" w:space="0" w:color="auto"/>
              <w:left w:val="single" w:sz="4" w:space="0" w:color="auto"/>
              <w:bottom w:val="single" w:sz="4" w:space="0" w:color="auto"/>
              <w:right w:val="single" w:sz="4" w:space="0" w:color="auto"/>
            </w:tcBorders>
          </w:tcPr>
          <w:p w14:paraId="0838E8FE" w14:textId="0BE11514"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 xml:space="preserve">Forbo 522 Eurosafe Star Tack </w:t>
            </w:r>
            <w:r w:rsidR="0053301E">
              <w:rPr>
                <w:rFonts w:ascii="Times New Roman" w:eastAsia="Times New Roman" w:hAnsi="Times New Roman" w:cs="Times New Roman"/>
                <w:sz w:val="21"/>
                <w:szCs w:val="21"/>
                <w:lang w:val="lt-LT" w:eastAsia="lt-LT"/>
              </w:rPr>
              <w:t>aprašymas</w:t>
            </w:r>
          </w:p>
        </w:tc>
        <w:tc>
          <w:tcPr>
            <w:tcW w:w="1842" w:type="dxa"/>
            <w:tcBorders>
              <w:top w:val="single" w:sz="4" w:space="0" w:color="auto"/>
              <w:left w:val="single" w:sz="4" w:space="0" w:color="auto"/>
              <w:bottom w:val="single" w:sz="4" w:space="0" w:color="auto"/>
              <w:right w:val="single" w:sz="4" w:space="0" w:color="auto"/>
            </w:tcBorders>
          </w:tcPr>
          <w:p w14:paraId="0A4F00E3" w14:textId="71B1F158" w:rsidR="0053301E" w:rsidRDefault="0053301E" w:rsidP="0053301E">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3</w:t>
            </w:r>
          </w:p>
        </w:tc>
        <w:tc>
          <w:tcPr>
            <w:tcW w:w="3941" w:type="dxa"/>
            <w:tcBorders>
              <w:top w:val="single" w:sz="4" w:space="0" w:color="auto"/>
              <w:left w:val="single" w:sz="4" w:space="0" w:color="auto"/>
              <w:bottom w:val="single" w:sz="4" w:space="0" w:color="auto"/>
              <w:right w:val="single" w:sz="4" w:space="0" w:color="auto"/>
            </w:tcBorders>
          </w:tcPr>
          <w:p w14:paraId="13E1C92D" w14:textId="6C61525A"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Forbo 522 Eurosafe Star Tack specifikacija</w:t>
            </w:r>
          </w:p>
        </w:tc>
      </w:tr>
      <w:tr w:rsidR="003E0DCD" w:rsidRPr="0045373C" w14:paraId="332E522D" w14:textId="77777777" w:rsidTr="00165FAA">
        <w:tc>
          <w:tcPr>
            <w:tcW w:w="562" w:type="dxa"/>
            <w:tcBorders>
              <w:top w:val="single" w:sz="4" w:space="0" w:color="auto"/>
              <w:left w:val="single" w:sz="4" w:space="0" w:color="auto"/>
              <w:bottom w:val="single" w:sz="4" w:space="0" w:color="auto"/>
              <w:right w:val="single" w:sz="4" w:space="0" w:color="auto"/>
            </w:tcBorders>
          </w:tcPr>
          <w:p w14:paraId="1BED08F4" w14:textId="020738DC"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16</w:t>
            </w:r>
          </w:p>
        </w:tc>
        <w:tc>
          <w:tcPr>
            <w:tcW w:w="4140" w:type="dxa"/>
            <w:tcBorders>
              <w:top w:val="single" w:sz="4" w:space="0" w:color="auto"/>
              <w:left w:val="single" w:sz="4" w:space="0" w:color="auto"/>
              <w:bottom w:val="single" w:sz="4" w:space="0" w:color="auto"/>
              <w:right w:val="single" w:sz="4" w:space="0" w:color="auto"/>
            </w:tcBorders>
          </w:tcPr>
          <w:p w14:paraId="6F7D29F1" w14:textId="559C56CB"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Forbo 522 Eurosafe Star Tack ESD</w:t>
            </w:r>
          </w:p>
        </w:tc>
        <w:tc>
          <w:tcPr>
            <w:tcW w:w="1842" w:type="dxa"/>
            <w:tcBorders>
              <w:top w:val="single" w:sz="4" w:space="0" w:color="auto"/>
              <w:left w:val="single" w:sz="4" w:space="0" w:color="auto"/>
              <w:bottom w:val="single" w:sz="4" w:space="0" w:color="auto"/>
              <w:right w:val="single" w:sz="4" w:space="0" w:color="auto"/>
            </w:tcBorders>
          </w:tcPr>
          <w:p w14:paraId="2FBEF052" w14:textId="69BA7F16" w:rsidR="003E0DCD" w:rsidRDefault="001C3458"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w:t>
            </w:r>
          </w:p>
        </w:tc>
        <w:tc>
          <w:tcPr>
            <w:tcW w:w="3941" w:type="dxa"/>
            <w:tcBorders>
              <w:top w:val="single" w:sz="4" w:space="0" w:color="auto"/>
              <w:left w:val="single" w:sz="4" w:space="0" w:color="auto"/>
              <w:bottom w:val="single" w:sz="4" w:space="0" w:color="auto"/>
              <w:right w:val="single" w:sz="4" w:space="0" w:color="auto"/>
            </w:tcBorders>
          </w:tcPr>
          <w:p w14:paraId="4B1657AD" w14:textId="0A2F0C61"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Forbo 522 Eurosafe Star Tack ESD</w:t>
            </w:r>
          </w:p>
        </w:tc>
      </w:tr>
      <w:tr w:rsidR="003E0DCD" w:rsidRPr="0045373C" w14:paraId="59F98B4F" w14:textId="77777777" w:rsidTr="00165FAA">
        <w:tc>
          <w:tcPr>
            <w:tcW w:w="562" w:type="dxa"/>
            <w:tcBorders>
              <w:top w:val="single" w:sz="4" w:space="0" w:color="auto"/>
              <w:left w:val="single" w:sz="4" w:space="0" w:color="auto"/>
              <w:bottom w:val="single" w:sz="4" w:space="0" w:color="auto"/>
              <w:right w:val="single" w:sz="4" w:space="0" w:color="auto"/>
            </w:tcBorders>
          </w:tcPr>
          <w:p w14:paraId="13136962" w14:textId="303419F6" w:rsidR="003E0DCD" w:rsidRDefault="001C3458"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17</w:t>
            </w:r>
          </w:p>
        </w:tc>
        <w:tc>
          <w:tcPr>
            <w:tcW w:w="4140" w:type="dxa"/>
            <w:tcBorders>
              <w:top w:val="single" w:sz="4" w:space="0" w:color="auto"/>
              <w:left w:val="single" w:sz="4" w:space="0" w:color="auto"/>
              <w:bottom w:val="single" w:sz="4" w:space="0" w:color="auto"/>
              <w:right w:val="single" w:sz="4" w:space="0" w:color="auto"/>
            </w:tcBorders>
          </w:tcPr>
          <w:p w14:paraId="6ABE90B1" w14:textId="48CA1E41" w:rsidR="003E0DCD" w:rsidRDefault="005170A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Forbo 522 Eurosafe Star Tack SDL</w:t>
            </w:r>
          </w:p>
        </w:tc>
        <w:tc>
          <w:tcPr>
            <w:tcW w:w="1842" w:type="dxa"/>
            <w:tcBorders>
              <w:top w:val="single" w:sz="4" w:space="0" w:color="auto"/>
              <w:left w:val="single" w:sz="4" w:space="0" w:color="auto"/>
              <w:bottom w:val="single" w:sz="4" w:space="0" w:color="auto"/>
              <w:right w:val="single" w:sz="4" w:space="0" w:color="auto"/>
            </w:tcBorders>
          </w:tcPr>
          <w:p w14:paraId="2BC1CA11" w14:textId="0CF78C24" w:rsidR="003E0DCD" w:rsidRDefault="005170A0" w:rsidP="00C83250">
            <w:pPr>
              <w:spacing w:after="0" w:line="240" w:lineRule="auto"/>
              <w:jc w:val="center"/>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7</w:t>
            </w:r>
          </w:p>
        </w:tc>
        <w:tc>
          <w:tcPr>
            <w:tcW w:w="3941" w:type="dxa"/>
            <w:tcBorders>
              <w:top w:val="single" w:sz="4" w:space="0" w:color="auto"/>
              <w:left w:val="single" w:sz="4" w:space="0" w:color="auto"/>
              <w:bottom w:val="single" w:sz="4" w:space="0" w:color="auto"/>
              <w:right w:val="single" w:sz="4" w:space="0" w:color="auto"/>
            </w:tcBorders>
          </w:tcPr>
          <w:p w14:paraId="4471BA01" w14:textId="0756974B" w:rsidR="003E0DCD" w:rsidRDefault="005170A0" w:rsidP="00165FAA">
            <w:pPr>
              <w:spacing w:after="0" w:line="240" w:lineRule="auto"/>
              <w:jc w:val="both"/>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Forbo 522 Eurosafe Star Tack SDL</w:t>
            </w:r>
          </w:p>
        </w:tc>
      </w:tr>
    </w:tbl>
    <w:p w14:paraId="39FE256E" w14:textId="77777777" w:rsidR="0045373C" w:rsidRPr="0045373C" w:rsidRDefault="0045373C" w:rsidP="0045373C">
      <w:pPr>
        <w:spacing w:after="0" w:line="276" w:lineRule="auto"/>
        <w:rPr>
          <w:rFonts w:ascii="Times New Roman" w:eastAsia="Times New Roman" w:hAnsi="Times New Roman" w:cs="Times New Roman"/>
          <w:vanish/>
          <w:sz w:val="21"/>
          <w:szCs w:val="21"/>
          <w:lang w:val="lt-LT" w:eastAsia="lt-LT"/>
        </w:rPr>
      </w:pPr>
    </w:p>
    <w:p w14:paraId="28495752" w14:textId="77777777" w:rsidR="00C83250" w:rsidRDefault="00C83250">
      <w:r>
        <w:br w:type="page"/>
      </w:r>
    </w:p>
    <w:tbl>
      <w:tblPr>
        <w:tblpPr w:leftFromText="180" w:rightFromText="180" w:vertAnchor="text" w:horzAnchor="margin" w:tblpXSpec="center" w:tblpY="618"/>
        <w:tblOverlap w:val="never"/>
        <w:tblW w:w="9889" w:type="dxa"/>
        <w:tblLayout w:type="fixed"/>
        <w:tblLook w:val="01E0" w:firstRow="1" w:lastRow="1" w:firstColumn="1" w:lastColumn="1" w:noHBand="0" w:noVBand="0"/>
      </w:tblPr>
      <w:tblGrid>
        <w:gridCol w:w="9889"/>
      </w:tblGrid>
      <w:tr w:rsidR="0045373C" w:rsidRPr="0045373C" w14:paraId="7DEA1D3D" w14:textId="77777777" w:rsidTr="00990EB4">
        <w:trPr>
          <w:trHeight w:val="324"/>
        </w:trPr>
        <w:tc>
          <w:tcPr>
            <w:tcW w:w="9889" w:type="dxa"/>
          </w:tcPr>
          <w:p w14:paraId="1261EE43" w14:textId="77777777" w:rsidR="0045373C" w:rsidRPr="0045373C" w:rsidRDefault="0045373C" w:rsidP="00C83250">
            <w:pPr>
              <w:spacing w:after="200" w:line="276" w:lineRule="auto"/>
              <w:ind w:right="-108"/>
              <w:jc w:val="both"/>
              <w:rPr>
                <w:rFonts w:ascii="Times New Roman" w:eastAsia="Times New Roman" w:hAnsi="Times New Roman" w:cs="Times New Roman"/>
                <w:sz w:val="21"/>
                <w:szCs w:val="21"/>
                <w:lang w:val="lt-LT" w:eastAsia="lt-LT"/>
              </w:rPr>
            </w:pPr>
          </w:p>
          <w:p w14:paraId="51FE4187" w14:textId="77777777" w:rsidR="0045373C" w:rsidRPr="0045373C" w:rsidRDefault="0045373C" w:rsidP="0045373C">
            <w:pPr>
              <w:spacing w:after="200" w:line="276" w:lineRule="auto"/>
              <w:ind w:right="-108" w:firstLine="720"/>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Pasiūlymas galioja iki termino, nustatyto pirkimo dokumentuose.</w:t>
            </w:r>
          </w:p>
          <w:p w14:paraId="2224B2EF" w14:textId="77777777" w:rsidR="0045373C" w:rsidRPr="0045373C" w:rsidRDefault="0045373C" w:rsidP="0045373C">
            <w:pPr>
              <w:spacing w:after="0" w:line="276" w:lineRule="auto"/>
              <w:ind w:right="-108" w:firstLine="720"/>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Pasiūlymo konfidencialią informaciją sudaro (tiekėjai turi nurodyti, kokia pasiūlyme pateikta informacija yra konfidenciali)*:</w:t>
            </w:r>
          </w:p>
          <w:p w14:paraId="74F13AF6" w14:textId="474109D4" w:rsidR="0045373C" w:rsidRPr="0045373C" w:rsidRDefault="0045373C" w:rsidP="0045373C">
            <w:pPr>
              <w:spacing w:after="200" w:line="276" w:lineRule="auto"/>
              <w:ind w:right="-108"/>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_____________________________________________________________________________________________________________</w:t>
            </w:r>
            <w:r w:rsidR="003C0F62">
              <w:rPr>
                <w:rFonts w:ascii="Times New Roman" w:eastAsia="Times New Roman" w:hAnsi="Times New Roman" w:cs="Times New Roman"/>
                <w:sz w:val="21"/>
                <w:szCs w:val="21"/>
                <w:lang w:val="lt-LT" w:eastAsia="lt-LT"/>
              </w:rPr>
              <w:t>konfidencialios informacijos nėra.</w:t>
            </w:r>
          </w:p>
          <w:p w14:paraId="656FDBC9" w14:textId="77777777" w:rsidR="0045373C" w:rsidRPr="0045373C" w:rsidRDefault="0045373C" w:rsidP="0045373C">
            <w:pPr>
              <w:spacing w:after="0" w:line="240" w:lineRule="auto"/>
              <w:ind w:right="-108"/>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b/>
                <w:sz w:val="21"/>
                <w:szCs w:val="21"/>
                <w:lang w:val="lt-LT" w:eastAsia="lt-LT"/>
              </w:rPr>
              <w:t>*</w:t>
            </w:r>
            <w:r w:rsidRPr="0045373C">
              <w:rPr>
                <w:rFonts w:ascii="Times New Roman" w:eastAsia="Times New Roman" w:hAnsi="Times New Roman" w:cs="Times New Roman"/>
                <w:sz w:val="21"/>
                <w:szCs w:val="21"/>
                <w:lang w:val="lt-LT" w:eastAsia="lt-LT"/>
              </w:rPr>
              <w:t xml:space="preserve"> Viešųjų pirkimų tarnyba yra išaiškinusi (žr. http://vpt.lrv.lt/lt/naujienos/priminimas-del-konfidencialumo-viesuosiuose-pirkimuose), kad visas tiekėjo pasiūlymas negali būti laikomas konfidencialia informacija. </w:t>
            </w:r>
            <w:r w:rsidRPr="0045373C">
              <w:rPr>
                <w:rFonts w:ascii="Times New Roman" w:eastAsia="Times New Roman" w:hAnsi="Times New Roman" w:cs="Times New Roman"/>
                <w:sz w:val="21"/>
                <w:szCs w:val="21"/>
                <w:u w:val="single"/>
                <w:lang w:val="lt-LT" w:eastAsia="lt-LT"/>
              </w:rPr>
              <w:t>Konfidencialia informacija taip pat nelaikoma</w:t>
            </w:r>
            <w:r w:rsidRPr="0045373C">
              <w:rPr>
                <w:rFonts w:ascii="Times New Roman" w:eastAsia="Times New Roman" w:hAnsi="Times New Roman" w:cs="Times New Roman"/>
                <w:sz w:val="21"/>
                <w:szCs w:val="21"/>
                <w:lang w:val="lt-LT" w:eastAsia="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45373C">
              <w:rPr>
                <w:rFonts w:ascii="Times New Roman" w:eastAsia="Times New Roman" w:hAnsi="Times New Roman" w:cs="Times New Roman"/>
                <w:sz w:val="21"/>
                <w:szCs w:val="21"/>
                <w:u w:val="single"/>
                <w:lang w:val="lt-LT" w:eastAsia="lt-LT"/>
              </w:rPr>
              <w:t>modelis, gamintojas</w:t>
            </w:r>
            <w:r w:rsidRPr="0045373C">
              <w:rPr>
                <w:rFonts w:ascii="Times New Roman" w:eastAsia="Times New Roman" w:hAnsi="Times New Roman" w:cs="Times New Roman"/>
                <w:sz w:val="21"/>
                <w:szCs w:val="21"/>
                <w:lang w:val="lt-LT" w:eastAsia="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F4FA7EE" w14:textId="77777777" w:rsidR="0045373C" w:rsidRPr="0045373C" w:rsidRDefault="0045373C" w:rsidP="0045373C">
            <w:pPr>
              <w:spacing w:after="200" w:line="276" w:lineRule="auto"/>
              <w:ind w:firstLine="851"/>
              <w:jc w:val="both"/>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b/>
                <w:sz w:val="21"/>
                <w:szCs w:val="21"/>
                <w:lang w:val="lt-LT" w:eastAsia="lt-LT"/>
              </w:rPr>
              <w:t>Pastaba.</w:t>
            </w:r>
            <w:r w:rsidRPr="0045373C">
              <w:rPr>
                <w:rFonts w:ascii="Times New Roman" w:eastAsia="Times New Roman" w:hAnsi="Times New Roman" w:cs="Times New Roman"/>
                <w:sz w:val="21"/>
                <w:szCs w:val="21"/>
                <w:lang w:val="lt-LT" w:eastAsia="lt-LT"/>
              </w:rPr>
              <w:t xml:space="preserve">  Jei pasiūlyme nėra konfidencialios informacijos, tiekėjas </w:t>
            </w:r>
            <w:r w:rsidRPr="0045373C">
              <w:rPr>
                <w:rFonts w:ascii="Times New Roman" w:eastAsia="Times New Roman" w:hAnsi="Times New Roman" w:cs="Times New Roman"/>
                <w:b/>
                <w:sz w:val="21"/>
                <w:szCs w:val="21"/>
                <w:u w:val="single"/>
                <w:lang w:val="lt-LT" w:eastAsia="lt-LT"/>
              </w:rPr>
              <w:t>turi nurodyti</w:t>
            </w:r>
            <w:r w:rsidRPr="0045373C">
              <w:rPr>
                <w:rFonts w:ascii="Times New Roman" w:eastAsia="Times New Roman" w:hAnsi="Times New Roman" w:cs="Times New Roman"/>
                <w:sz w:val="21"/>
                <w:szCs w:val="21"/>
                <w:lang w:val="lt-LT" w:eastAsia="lt-LT"/>
              </w:rPr>
              <w:t>, kad konfidencialios informacijos pasiūlyme nėra.</w:t>
            </w:r>
          </w:p>
        </w:tc>
      </w:tr>
    </w:tbl>
    <w:tbl>
      <w:tblPr>
        <w:tblW w:w="0" w:type="auto"/>
        <w:tblInd w:w="-459" w:type="dxa"/>
        <w:tblLayout w:type="fixed"/>
        <w:tblLook w:val="01E0" w:firstRow="1" w:lastRow="1" w:firstColumn="1" w:lastColumn="1" w:noHBand="0" w:noVBand="0"/>
      </w:tblPr>
      <w:tblGrid>
        <w:gridCol w:w="10287"/>
      </w:tblGrid>
      <w:tr w:rsidR="0045373C" w:rsidRPr="0045373C" w14:paraId="11BF907A" w14:textId="77777777" w:rsidTr="00990EB4">
        <w:trPr>
          <w:trHeight w:val="324"/>
        </w:trPr>
        <w:tc>
          <w:tcPr>
            <w:tcW w:w="10287" w:type="dxa"/>
          </w:tcPr>
          <w:tbl>
            <w:tblPr>
              <w:tblW w:w="9828" w:type="dxa"/>
              <w:tblInd w:w="462" w:type="dxa"/>
              <w:tblLayout w:type="fixed"/>
              <w:tblLook w:val="04A0" w:firstRow="1" w:lastRow="0" w:firstColumn="1" w:lastColumn="0" w:noHBand="0" w:noVBand="1"/>
            </w:tblPr>
            <w:tblGrid>
              <w:gridCol w:w="3284"/>
              <w:gridCol w:w="604"/>
              <w:gridCol w:w="1980"/>
              <w:gridCol w:w="701"/>
              <w:gridCol w:w="2470"/>
              <w:gridCol w:w="492"/>
              <w:gridCol w:w="297"/>
            </w:tblGrid>
            <w:tr w:rsidR="0045373C" w:rsidRPr="0045373C" w14:paraId="0CE34A3D" w14:textId="77777777" w:rsidTr="00990EB4">
              <w:trPr>
                <w:trHeight w:val="60"/>
              </w:trPr>
              <w:tc>
                <w:tcPr>
                  <w:tcW w:w="3284" w:type="dxa"/>
                  <w:tcBorders>
                    <w:top w:val="nil"/>
                    <w:left w:val="nil"/>
                    <w:bottom w:val="single" w:sz="4" w:space="0" w:color="auto"/>
                    <w:right w:val="nil"/>
                  </w:tcBorders>
                </w:tcPr>
                <w:p w14:paraId="1970ADD1" w14:textId="4AA02AA9" w:rsidR="0045373C" w:rsidRPr="0045373C" w:rsidRDefault="005170A0" w:rsidP="0045373C">
                  <w:pPr>
                    <w:spacing w:after="200" w:line="276" w:lineRule="auto"/>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Didmeninės prekybos vadyvininkas</w:t>
                  </w:r>
                </w:p>
              </w:tc>
              <w:tc>
                <w:tcPr>
                  <w:tcW w:w="604" w:type="dxa"/>
                </w:tcPr>
                <w:p w14:paraId="12C8D9C2" w14:textId="77777777" w:rsidR="0045373C" w:rsidRPr="0045373C" w:rsidRDefault="0045373C" w:rsidP="0045373C">
                  <w:pPr>
                    <w:spacing w:after="200" w:line="276" w:lineRule="auto"/>
                    <w:jc w:val="center"/>
                    <w:rPr>
                      <w:rFonts w:ascii="Times New Roman" w:eastAsia="Times New Roman" w:hAnsi="Times New Roman" w:cs="Times New Roman"/>
                      <w:sz w:val="21"/>
                      <w:szCs w:val="21"/>
                      <w:lang w:val="lt-LT" w:eastAsia="lt-LT"/>
                    </w:rPr>
                  </w:pPr>
                </w:p>
              </w:tc>
              <w:tc>
                <w:tcPr>
                  <w:tcW w:w="1980" w:type="dxa"/>
                  <w:tcBorders>
                    <w:top w:val="nil"/>
                    <w:left w:val="nil"/>
                    <w:bottom w:val="single" w:sz="4" w:space="0" w:color="auto"/>
                    <w:right w:val="nil"/>
                  </w:tcBorders>
                </w:tcPr>
                <w:p w14:paraId="3E56AF1C" w14:textId="77777777" w:rsidR="0045373C" w:rsidRPr="0045373C" w:rsidRDefault="0045373C" w:rsidP="0045373C">
                  <w:pPr>
                    <w:spacing w:after="200" w:line="276" w:lineRule="auto"/>
                    <w:rPr>
                      <w:rFonts w:ascii="Times New Roman" w:eastAsia="Times New Roman" w:hAnsi="Times New Roman" w:cs="Times New Roman"/>
                      <w:sz w:val="21"/>
                      <w:szCs w:val="21"/>
                      <w:lang w:val="lt-LT" w:eastAsia="lt-LT"/>
                    </w:rPr>
                  </w:pPr>
                </w:p>
              </w:tc>
              <w:tc>
                <w:tcPr>
                  <w:tcW w:w="701" w:type="dxa"/>
                </w:tcPr>
                <w:p w14:paraId="1E889187" w14:textId="77777777" w:rsidR="0045373C" w:rsidRPr="0045373C" w:rsidRDefault="0045373C" w:rsidP="0045373C">
                  <w:pPr>
                    <w:spacing w:after="200" w:line="276" w:lineRule="auto"/>
                    <w:jc w:val="center"/>
                    <w:rPr>
                      <w:rFonts w:ascii="Times New Roman" w:eastAsia="Times New Roman" w:hAnsi="Times New Roman" w:cs="Times New Roman"/>
                      <w:sz w:val="21"/>
                      <w:szCs w:val="21"/>
                      <w:lang w:val="lt-LT" w:eastAsia="lt-LT"/>
                    </w:rPr>
                  </w:pPr>
                </w:p>
              </w:tc>
              <w:tc>
                <w:tcPr>
                  <w:tcW w:w="2470" w:type="dxa"/>
                  <w:tcBorders>
                    <w:top w:val="nil"/>
                    <w:left w:val="nil"/>
                    <w:bottom w:val="single" w:sz="4" w:space="0" w:color="auto"/>
                    <w:right w:val="nil"/>
                  </w:tcBorders>
                </w:tcPr>
                <w:p w14:paraId="78439F0A" w14:textId="10327513" w:rsidR="0045373C" w:rsidRPr="0045373C" w:rsidRDefault="005170A0" w:rsidP="005170A0">
                  <w:pPr>
                    <w:spacing w:after="200" w:line="276" w:lineRule="auto"/>
                    <w:rPr>
                      <w:rFonts w:ascii="Times New Roman" w:eastAsia="Times New Roman" w:hAnsi="Times New Roman" w:cs="Times New Roman"/>
                      <w:sz w:val="21"/>
                      <w:szCs w:val="21"/>
                      <w:lang w:val="lt-LT" w:eastAsia="lt-LT"/>
                    </w:rPr>
                  </w:pPr>
                  <w:r>
                    <w:rPr>
                      <w:rFonts w:ascii="Times New Roman" w:eastAsia="Times New Roman" w:hAnsi="Times New Roman" w:cs="Times New Roman"/>
                      <w:sz w:val="21"/>
                      <w:szCs w:val="21"/>
                      <w:lang w:val="lt-LT" w:eastAsia="lt-LT"/>
                    </w:rPr>
                    <w:t xml:space="preserve">Raimundas Juodviršis  </w:t>
                  </w:r>
                </w:p>
              </w:tc>
              <w:tc>
                <w:tcPr>
                  <w:tcW w:w="789" w:type="dxa"/>
                  <w:gridSpan w:val="2"/>
                </w:tcPr>
                <w:p w14:paraId="553928E9" w14:textId="77777777" w:rsidR="0045373C" w:rsidRPr="0045373C" w:rsidRDefault="0045373C" w:rsidP="0045373C">
                  <w:pPr>
                    <w:spacing w:after="200" w:line="276" w:lineRule="auto"/>
                    <w:jc w:val="right"/>
                    <w:rPr>
                      <w:rFonts w:ascii="Times New Roman" w:eastAsia="Times New Roman" w:hAnsi="Times New Roman" w:cs="Times New Roman"/>
                      <w:sz w:val="21"/>
                      <w:szCs w:val="21"/>
                      <w:lang w:val="lt-LT" w:eastAsia="lt-LT"/>
                    </w:rPr>
                  </w:pPr>
                </w:p>
              </w:tc>
            </w:tr>
            <w:tr w:rsidR="0045373C" w:rsidRPr="0045373C" w14:paraId="3C27BBB9" w14:textId="77777777" w:rsidTr="00990EB4">
              <w:trPr>
                <w:gridAfter w:val="1"/>
                <w:wAfter w:w="297" w:type="dxa"/>
                <w:trHeight w:val="186"/>
              </w:trPr>
              <w:tc>
                <w:tcPr>
                  <w:tcW w:w="3284" w:type="dxa"/>
                  <w:tcBorders>
                    <w:top w:val="single" w:sz="4" w:space="0" w:color="auto"/>
                    <w:left w:val="nil"/>
                    <w:bottom w:val="nil"/>
                    <w:right w:val="nil"/>
                  </w:tcBorders>
                </w:tcPr>
                <w:p w14:paraId="06A3C69A" w14:textId="77777777" w:rsidR="0045373C" w:rsidRPr="0045373C" w:rsidRDefault="0045373C" w:rsidP="0045373C">
                  <w:pPr>
                    <w:spacing w:after="200" w:line="276" w:lineRule="auto"/>
                    <w:jc w:val="center"/>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(Tiekėjo arba jo įgalioto asmens pareigų pavadinimas)</w:t>
                  </w:r>
                </w:p>
              </w:tc>
              <w:tc>
                <w:tcPr>
                  <w:tcW w:w="604" w:type="dxa"/>
                </w:tcPr>
                <w:p w14:paraId="5406BD83" w14:textId="77777777" w:rsidR="0045373C" w:rsidRPr="0045373C" w:rsidRDefault="0045373C" w:rsidP="0045373C">
                  <w:pPr>
                    <w:spacing w:after="200" w:line="276" w:lineRule="auto"/>
                    <w:rPr>
                      <w:rFonts w:ascii="Times New Roman" w:eastAsia="Times New Roman" w:hAnsi="Times New Roman" w:cs="Times New Roman"/>
                      <w:sz w:val="21"/>
                      <w:szCs w:val="21"/>
                      <w:lang w:val="lt-LT" w:eastAsia="lt-LT"/>
                    </w:rPr>
                  </w:pPr>
                </w:p>
              </w:tc>
              <w:tc>
                <w:tcPr>
                  <w:tcW w:w="1980" w:type="dxa"/>
                  <w:tcBorders>
                    <w:top w:val="single" w:sz="4" w:space="0" w:color="auto"/>
                    <w:left w:val="nil"/>
                    <w:bottom w:val="nil"/>
                    <w:right w:val="nil"/>
                  </w:tcBorders>
                </w:tcPr>
                <w:p w14:paraId="21A133F1" w14:textId="77777777" w:rsidR="0045373C" w:rsidRPr="0045373C" w:rsidRDefault="0045373C" w:rsidP="0045373C">
                  <w:pPr>
                    <w:spacing w:after="200" w:line="276" w:lineRule="auto"/>
                    <w:jc w:val="center"/>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(Parašas)</w:t>
                  </w:r>
                </w:p>
              </w:tc>
              <w:tc>
                <w:tcPr>
                  <w:tcW w:w="701" w:type="dxa"/>
                </w:tcPr>
                <w:p w14:paraId="405266DD" w14:textId="77777777" w:rsidR="0045373C" w:rsidRPr="0045373C" w:rsidRDefault="0045373C" w:rsidP="0045373C">
                  <w:pPr>
                    <w:spacing w:after="200" w:line="276" w:lineRule="auto"/>
                    <w:rPr>
                      <w:rFonts w:ascii="Times New Roman" w:eastAsia="Times New Roman" w:hAnsi="Times New Roman" w:cs="Times New Roman"/>
                      <w:sz w:val="21"/>
                      <w:szCs w:val="21"/>
                      <w:lang w:val="lt-LT" w:eastAsia="lt-LT"/>
                    </w:rPr>
                  </w:pPr>
                </w:p>
              </w:tc>
              <w:tc>
                <w:tcPr>
                  <w:tcW w:w="2962" w:type="dxa"/>
                  <w:gridSpan w:val="2"/>
                </w:tcPr>
                <w:p w14:paraId="3440FC9C" w14:textId="77777777" w:rsidR="0045373C" w:rsidRPr="0045373C" w:rsidRDefault="0045373C" w:rsidP="0045373C">
                  <w:pPr>
                    <w:spacing w:after="200" w:line="276" w:lineRule="auto"/>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(Vardas, pavardė)</w:t>
                  </w:r>
                </w:p>
              </w:tc>
            </w:tr>
          </w:tbl>
          <w:p w14:paraId="5B5973E2" w14:textId="77777777" w:rsidR="0045373C" w:rsidRPr="0045373C" w:rsidRDefault="0045373C" w:rsidP="0045373C">
            <w:pPr>
              <w:spacing w:after="200" w:line="276" w:lineRule="auto"/>
              <w:ind w:right="-108" w:firstLine="720"/>
              <w:jc w:val="both"/>
              <w:rPr>
                <w:rFonts w:ascii="Times New Roman" w:eastAsia="Times New Roman" w:hAnsi="Times New Roman" w:cs="Times New Roman"/>
                <w:sz w:val="21"/>
                <w:szCs w:val="21"/>
                <w:lang w:val="lt-LT" w:eastAsia="lt-LT"/>
              </w:rPr>
            </w:pPr>
          </w:p>
        </w:tc>
      </w:tr>
    </w:tbl>
    <w:p w14:paraId="7D1656F5" w14:textId="77777777" w:rsidR="0045373C" w:rsidRPr="0045373C" w:rsidRDefault="0045373C" w:rsidP="0045373C">
      <w:pPr>
        <w:spacing w:after="0" w:line="240" w:lineRule="auto"/>
        <w:rPr>
          <w:rFonts w:ascii="Times New Roman" w:eastAsia="Times New Roman" w:hAnsi="Times New Roman" w:cs="Times New Roman"/>
          <w:sz w:val="21"/>
          <w:szCs w:val="21"/>
          <w:lang w:val="lt-LT" w:eastAsia="lt-LT"/>
        </w:rPr>
      </w:pPr>
      <w:r w:rsidRPr="0045373C">
        <w:rPr>
          <w:rFonts w:ascii="Times New Roman" w:eastAsia="Times New Roman" w:hAnsi="Times New Roman" w:cs="Times New Roman"/>
          <w:sz w:val="21"/>
          <w:szCs w:val="21"/>
          <w:lang w:val="lt-LT" w:eastAsia="lt-LT"/>
        </w:rPr>
        <w:tab/>
        <w:t xml:space="preserve">      </w:t>
      </w:r>
    </w:p>
    <w:p w14:paraId="1E73E46E" w14:textId="77777777" w:rsidR="005E72B2" w:rsidRDefault="005E72B2"/>
    <w:sectPr w:rsidR="005E72B2" w:rsidSect="00787768">
      <w:footerReference w:type="default" r:id="rId9"/>
      <w:pgSz w:w="11900" w:h="16840"/>
      <w:pgMar w:top="907" w:right="567" w:bottom="28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6478" w14:textId="77777777" w:rsidR="001C4C27" w:rsidRDefault="001C4C27" w:rsidP="0045373C">
      <w:pPr>
        <w:spacing w:after="0" w:line="240" w:lineRule="auto"/>
      </w:pPr>
      <w:r>
        <w:separator/>
      </w:r>
    </w:p>
  </w:endnote>
  <w:endnote w:type="continuationSeparator" w:id="0">
    <w:p w14:paraId="67954EA6" w14:textId="77777777" w:rsidR="001C4C27" w:rsidRDefault="001C4C27" w:rsidP="0045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4DD5" w14:textId="770B92E1" w:rsidR="00E429AA" w:rsidRPr="00822254" w:rsidRDefault="001C4C27">
    <w:pPr>
      <w:pStyle w:val="Porat"/>
      <w:jc w:val="right"/>
      <w:rPr>
        <w:rFonts w:ascii="Times New Roman" w:hAnsi="Times New Roman"/>
      </w:rPr>
    </w:pPr>
    <w:r w:rsidRPr="00822254">
      <w:rPr>
        <w:rFonts w:ascii="Times New Roman" w:hAnsi="Times New Roman"/>
        <w:sz w:val="20"/>
        <w:szCs w:val="20"/>
      </w:rPr>
      <w:fldChar w:fldCharType="begin"/>
    </w:r>
    <w:r w:rsidRPr="00822254">
      <w:rPr>
        <w:rFonts w:ascii="Times New Roman" w:hAnsi="Times New Roman"/>
        <w:sz w:val="20"/>
        <w:szCs w:val="20"/>
      </w:rPr>
      <w:instrText xml:space="preserve"> PAGE   \* MERGEFORMAT </w:instrText>
    </w:r>
    <w:r w:rsidRPr="00822254">
      <w:rPr>
        <w:rFonts w:ascii="Times New Roman" w:hAnsi="Times New Roman"/>
        <w:sz w:val="20"/>
        <w:szCs w:val="20"/>
      </w:rPr>
      <w:fldChar w:fldCharType="separate"/>
    </w:r>
    <w:r w:rsidR="00C02AE4">
      <w:rPr>
        <w:rFonts w:ascii="Times New Roman" w:hAnsi="Times New Roman"/>
        <w:noProof/>
        <w:sz w:val="20"/>
        <w:szCs w:val="20"/>
      </w:rPr>
      <w:t>3</w:t>
    </w:r>
    <w:r w:rsidRPr="00822254">
      <w:rPr>
        <w:rFonts w:ascii="Times New Roman" w:hAnsi="Times New Roman"/>
        <w:sz w:val="20"/>
        <w:szCs w:val="20"/>
      </w:rPr>
      <w:fldChar w:fldCharType="end"/>
    </w:r>
  </w:p>
  <w:p w14:paraId="2765A4AB" w14:textId="77777777" w:rsidR="00E429AA" w:rsidRDefault="001C4C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3592" w14:textId="77777777" w:rsidR="001C4C27" w:rsidRDefault="001C4C27" w:rsidP="0045373C">
      <w:pPr>
        <w:spacing w:after="0" w:line="240" w:lineRule="auto"/>
      </w:pPr>
      <w:r>
        <w:separator/>
      </w:r>
    </w:p>
  </w:footnote>
  <w:footnote w:type="continuationSeparator" w:id="0">
    <w:p w14:paraId="152654EC" w14:textId="77777777" w:rsidR="001C4C27" w:rsidRDefault="001C4C27" w:rsidP="0045373C">
      <w:pPr>
        <w:spacing w:after="0" w:line="240" w:lineRule="auto"/>
      </w:pPr>
      <w:r>
        <w:continuationSeparator/>
      </w:r>
    </w:p>
  </w:footnote>
  <w:footnote w:id="1">
    <w:p w14:paraId="5D12EF83" w14:textId="77777777" w:rsidR="0045373C" w:rsidRDefault="0045373C" w:rsidP="0045373C">
      <w:pPr>
        <w:pStyle w:val="Puslapioinaostekstas"/>
      </w:pPr>
      <w:r w:rsidRPr="00CF688C">
        <w:rPr>
          <w:rStyle w:val="Puslapioinaosnuoroda"/>
        </w:rPr>
        <w:footnoteRef/>
      </w:r>
      <w:r w:rsidRPr="00CF688C">
        <w:t xml:space="preserve"> http://vpt.lrv.lt/lt/news/view_item/id.1596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255D8"/>
    <w:multiLevelType w:val="multilevel"/>
    <w:tmpl w:val="32708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7B"/>
    <w:rsid w:val="00083FB3"/>
    <w:rsid w:val="0009307B"/>
    <w:rsid w:val="000B7C54"/>
    <w:rsid w:val="000E5F7B"/>
    <w:rsid w:val="00165FAA"/>
    <w:rsid w:val="001C3458"/>
    <w:rsid w:val="001C4C27"/>
    <w:rsid w:val="003458DD"/>
    <w:rsid w:val="003C0F62"/>
    <w:rsid w:val="003E0DCD"/>
    <w:rsid w:val="0045373C"/>
    <w:rsid w:val="005170A0"/>
    <w:rsid w:val="0053301E"/>
    <w:rsid w:val="005E72B2"/>
    <w:rsid w:val="00803900"/>
    <w:rsid w:val="00983588"/>
    <w:rsid w:val="00AB6325"/>
    <w:rsid w:val="00B92B87"/>
    <w:rsid w:val="00C02AE4"/>
    <w:rsid w:val="00C83250"/>
    <w:rsid w:val="00D25052"/>
    <w:rsid w:val="00DB6B08"/>
    <w:rsid w:val="00EF30B6"/>
    <w:rsid w:val="00F25790"/>
    <w:rsid w:val="00F40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6A96"/>
  <w15:chartTrackingRefBased/>
  <w15:docId w15:val="{2DDC981F-99A0-40B9-B4E6-E13E6CDA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537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373C"/>
  </w:style>
  <w:style w:type="paragraph" w:styleId="Puslapioinaostekstas">
    <w:name w:val="footnote text"/>
    <w:basedOn w:val="prastasis"/>
    <w:link w:val="PuslapioinaostekstasDiagrama"/>
    <w:uiPriority w:val="99"/>
    <w:semiHidden/>
    <w:unhideWhenUsed/>
    <w:rsid w:val="0045373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73C"/>
    <w:rPr>
      <w:sz w:val="20"/>
      <w:szCs w:val="20"/>
    </w:rPr>
  </w:style>
  <w:style w:type="character" w:styleId="Puslapioinaosnuoroda">
    <w:name w:val="footnote reference"/>
    <w:uiPriority w:val="99"/>
    <w:semiHidden/>
    <w:rsid w:val="0045373C"/>
    <w:rPr>
      <w:rFonts w:cs="Times New Roman"/>
      <w:vertAlign w:val="superscript"/>
    </w:rPr>
  </w:style>
  <w:style w:type="character" w:styleId="Hipersaitas">
    <w:name w:val="Hyperlink"/>
    <w:basedOn w:val="Numatytasispastraiposriftas"/>
    <w:uiPriority w:val="99"/>
    <w:unhideWhenUsed/>
    <w:rsid w:val="00083F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kaunokliniko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4692</Words>
  <Characters>2676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Juodviršis</dc:creator>
  <cp:keywords/>
  <dc:description/>
  <cp:lastModifiedBy>Vaida Juodrienė</cp:lastModifiedBy>
  <cp:revision>2</cp:revision>
  <dcterms:created xsi:type="dcterms:W3CDTF">2022-12-28T06:36:00Z</dcterms:created>
  <dcterms:modified xsi:type="dcterms:W3CDTF">2022-12-28T06:36:00Z</dcterms:modified>
</cp:coreProperties>
</file>