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069E" w14:textId="77777777" w:rsidR="002D5916" w:rsidRPr="00084E59" w:rsidRDefault="002D5916" w:rsidP="002D5916">
      <w:pPr>
        <w:spacing w:before="79" w:line="247" w:lineRule="auto"/>
        <w:ind w:left="7151" w:right="80" w:firstLine="2183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w w:val="105"/>
          <w:sz w:val="15"/>
        </w:rPr>
        <w:t>Preliminariosios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sutarties</w:t>
      </w:r>
      <w:r w:rsidRPr="00084E59">
        <w:rPr>
          <w:rFonts w:ascii="Times New Roman" w:hAnsi="Times New Roman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4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priedo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(Kvietimo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į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atnaujintą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tiekėjų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varžymąsi)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1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priedėlis</w:t>
      </w:r>
    </w:p>
    <w:p w14:paraId="47A4AD72" w14:textId="77777777" w:rsidR="002D5916" w:rsidRPr="00084E59" w:rsidRDefault="002D5916" w:rsidP="002D5916">
      <w:pPr>
        <w:pStyle w:val="Pagrindinistekstas"/>
        <w:spacing w:before="24"/>
        <w:rPr>
          <w:rFonts w:ascii="Times New Roman"/>
          <w:sz w:val="15"/>
        </w:rPr>
      </w:pPr>
    </w:p>
    <w:p w14:paraId="4CDCDE24" w14:textId="7BFC17F0" w:rsidR="002D5916" w:rsidRPr="00084E59" w:rsidRDefault="002D5916" w:rsidP="00084E59">
      <w:pPr>
        <w:spacing w:line="244" w:lineRule="auto"/>
        <w:ind w:left="104" w:right="113" w:firstLine="9478"/>
        <w:jc w:val="both"/>
        <w:rPr>
          <w:rFonts w:ascii="Times New Roman" w:hAnsi="Times New Roman"/>
          <w:b/>
          <w:sz w:val="17"/>
        </w:rPr>
      </w:pPr>
      <w:r w:rsidRPr="00084E59">
        <w:rPr>
          <w:rFonts w:ascii="Times New Roman" w:hAnsi="Times New Roman"/>
          <w:b/>
          <w:i/>
          <w:sz w:val="15"/>
        </w:rPr>
        <w:t>I ir II pirkimo dalims</w:t>
      </w:r>
      <w:r w:rsidRPr="00084E59">
        <w:rPr>
          <w:rFonts w:ascii="Times New Roman" w:hAnsi="Times New Roman"/>
          <w:b/>
          <w:i/>
          <w:spacing w:val="40"/>
          <w:sz w:val="15"/>
        </w:rPr>
        <w:t xml:space="preserve"> </w:t>
      </w:r>
      <w:r w:rsidRPr="00084E59">
        <w:rPr>
          <w:rFonts w:ascii="Times New Roman" w:hAnsi="Times New Roman"/>
          <w:b/>
          <w:sz w:val="17"/>
        </w:rPr>
        <w:t>PASIŪLYMAS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ATNAUJINTAM</w:t>
      </w:r>
      <w:r w:rsidRPr="00084E59">
        <w:rPr>
          <w:rFonts w:ascii="Times New Roman" w:hAnsi="Times New Roman"/>
          <w:b/>
          <w:spacing w:val="-6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TIEKĖJŲ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VARŽYMUISI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DĖL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INŽINERINIŲ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STATINIŲ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GRUPĖS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(NEYPATINGIEMS STATINIAMS PRISKIRIAMŲ SUSISIEKIMO KOMUNIKACIJŲ, INŽINERINIŲ TINKLŲ IR KITŲ INŽINERINIŲ</w:t>
      </w:r>
      <w:r w:rsidR="00084E59">
        <w:rPr>
          <w:rFonts w:ascii="Times New Roman" w:hAnsi="Times New Roman"/>
          <w:b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STATINIŲ)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PROJEKTAVIMO</w:t>
      </w:r>
      <w:r w:rsidRPr="00084E59">
        <w:rPr>
          <w:rFonts w:ascii="Times New Roman" w:hAnsi="Times New Roman"/>
          <w:b/>
          <w:spacing w:val="2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IR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STATINIŲ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PROJEKTŲ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VYKDYMO</w:t>
      </w:r>
      <w:r w:rsidRPr="00084E59">
        <w:rPr>
          <w:rFonts w:ascii="Times New Roman" w:hAnsi="Times New Roman"/>
          <w:b/>
          <w:spacing w:val="2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PRIEŽIŪROS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PASLAUGŲ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PIRKIMO</w:t>
      </w:r>
    </w:p>
    <w:p w14:paraId="5042D8B4" w14:textId="77777777" w:rsidR="002D5916" w:rsidRPr="00084E59" w:rsidRDefault="002D5916" w:rsidP="002D5916">
      <w:pPr>
        <w:pStyle w:val="Pagrindinistekstas"/>
        <w:rPr>
          <w:rFonts w:ascii="Times New Roman"/>
          <w:b/>
          <w:sz w:val="20"/>
        </w:rPr>
      </w:pPr>
    </w:p>
    <w:p w14:paraId="2F805220" w14:textId="77777777" w:rsidR="002D5916" w:rsidRPr="00084E59" w:rsidRDefault="002D5916" w:rsidP="002D5916">
      <w:pPr>
        <w:pStyle w:val="Pagrindinistekstas"/>
        <w:spacing w:before="76"/>
        <w:rPr>
          <w:rFonts w:ascii="Times New Roman"/>
          <w:b/>
          <w:sz w:val="20"/>
        </w:rPr>
      </w:pPr>
      <w:r w:rsidRPr="00084E59"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F57D8B" wp14:editId="50DE23B3">
                <wp:simplePos x="0" y="0"/>
                <wp:positionH relativeFrom="page">
                  <wp:posOffset>2932831</wp:posOffset>
                </wp:positionH>
                <wp:positionV relativeFrom="paragraph">
                  <wp:posOffset>214279</wp:posOffset>
                </wp:positionV>
                <wp:extent cx="11842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275">
                              <a:moveTo>
                                <a:pt x="0" y="0"/>
                              </a:moveTo>
                              <a:lnTo>
                                <a:pt x="1184113" y="0"/>
                              </a:lnTo>
                            </a:path>
                            <a:path w="1184275">
                              <a:moveTo>
                                <a:pt x="0" y="0"/>
                              </a:moveTo>
                              <a:lnTo>
                                <a:pt x="1184113" y="0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D9AF2" id="Graphic 31" o:spid="_x0000_s1026" style="position:absolute;margin-left:230.95pt;margin-top:16.85pt;width:93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" path="m,l1184113,em,l1184113,e" filled="f" strokeweight=".22361mm">
                <v:path arrowok="t"/>
                <w10:wrap type="topAndBottom" anchorx="page"/>
              </v:shape>
            </w:pict>
          </mc:Fallback>
        </mc:AlternateContent>
      </w:r>
    </w:p>
    <w:p w14:paraId="68DB5C35" w14:textId="77777777" w:rsidR="002D5916" w:rsidRPr="00084E59" w:rsidRDefault="002D5916" w:rsidP="002D5916">
      <w:pPr>
        <w:spacing w:before="37"/>
        <w:ind w:right="804"/>
        <w:jc w:val="center"/>
        <w:rPr>
          <w:rFonts w:ascii="Times New Roman"/>
          <w:sz w:val="14"/>
        </w:rPr>
      </w:pPr>
      <w:r w:rsidRPr="00084E59">
        <w:rPr>
          <w:rFonts w:ascii="Times New Roman"/>
          <w:spacing w:val="-2"/>
          <w:sz w:val="14"/>
        </w:rPr>
        <w:t>(Data)</w:t>
      </w:r>
    </w:p>
    <w:p w14:paraId="426D3B24" w14:textId="77777777" w:rsidR="002D5916" w:rsidRPr="00084E59" w:rsidRDefault="002D5916" w:rsidP="002D5916">
      <w:pPr>
        <w:pStyle w:val="Pagrindinistekstas"/>
        <w:spacing w:before="7"/>
        <w:rPr>
          <w:rFonts w:ascii="Times New Roman"/>
          <w:sz w:val="17"/>
        </w:rPr>
      </w:pP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4411"/>
      </w:tblGrid>
      <w:tr w:rsidR="002D5916" w:rsidRPr="00084E59" w14:paraId="303AFA18" w14:textId="77777777" w:rsidTr="00DA4F41">
        <w:trPr>
          <w:trHeight w:val="592"/>
        </w:trPr>
        <w:tc>
          <w:tcPr>
            <w:tcW w:w="5048" w:type="dxa"/>
            <w:tcBorders>
              <w:bottom w:val="single" w:sz="6" w:space="0" w:color="000000"/>
            </w:tcBorders>
            <w:shd w:val="clear" w:color="auto" w:fill="F2F2F2"/>
          </w:tcPr>
          <w:p w14:paraId="73829E67" w14:textId="77777777" w:rsidR="002D5916" w:rsidRPr="00084E59" w:rsidRDefault="002D5916" w:rsidP="00DA4F41">
            <w:pPr>
              <w:pStyle w:val="TableParagraph"/>
              <w:spacing w:before="29" w:line="247" w:lineRule="auto"/>
              <w:ind w:left="24" w:right="236"/>
              <w:jc w:val="both"/>
              <w:rPr>
                <w:rFonts w:ascii="Times New Roman" w:hAnsi="Times New Roman"/>
                <w:i/>
                <w:sz w:val="15"/>
              </w:rPr>
            </w:pP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>Tiekėjo pavadinimas, įmonės kodas (pagal įmonės registravimo pažymėjimo</w:t>
            </w:r>
            <w:r w:rsidRPr="00084E59">
              <w:rPr>
                <w:rFonts w:ascii="Times New Roman" w:hAnsi="Times New Roman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w w:val="105"/>
                <w:sz w:val="15"/>
              </w:rPr>
              <w:t>duomenis)</w:t>
            </w:r>
            <w:r w:rsidRPr="00084E59">
              <w:rPr>
                <w:rFonts w:ascii="Times New Roman" w:hAnsi="Times New Roman"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/jei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dalyvauja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jungtinės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veiklos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sutartimi,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surašomi</w:t>
            </w:r>
            <w:r w:rsidRPr="00084E59">
              <w:rPr>
                <w:rFonts w:ascii="Times New Roman" w:hAnsi="Times New Roman"/>
                <w:i/>
                <w:spacing w:val="-9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visų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sutarties</w:t>
            </w:r>
            <w:r w:rsidRPr="00084E59">
              <w:rPr>
                <w:rFonts w:ascii="Times New Roman" w:hAnsi="Times New Roman"/>
                <w:i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šalių</w:t>
            </w:r>
            <w:r w:rsidRPr="00084E59">
              <w:rPr>
                <w:rFonts w:ascii="Times New Roman" w:hAnsi="Times New Roman"/>
                <w:i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duomenys.</w:t>
            </w:r>
          </w:p>
        </w:tc>
        <w:tc>
          <w:tcPr>
            <w:tcW w:w="4411" w:type="dxa"/>
            <w:tcBorders>
              <w:bottom w:val="single" w:sz="6" w:space="0" w:color="000000"/>
            </w:tcBorders>
          </w:tcPr>
          <w:p w14:paraId="7503DCC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0CAC2C07" w14:textId="77777777" w:rsidTr="00DA4F41">
        <w:trPr>
          <w:trHeight w:val="527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1993F29" w14:textId="77777777" w:rsidR="002D5916" w:rsidRPr="00084E59" w:rsidRDefault="002D5916" w:rsidP="00DA4F41">
            <w:pPr>
              <w:pStyle w:val="TableParagraph"/>
              <w:spacing w:before="90" w:line="247" w:lineRule="auto"/>
              <w:ind w:left="24"/>
              <w:rPr>
                <w:rFonts w:ascii="Times New Roman" w:hAnsi="Times New Roman"/>
                <w:i/>
                <w:sz w:val="15"/>
              </w:rPr>
            </w:pP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 xml:space="preserve">Tiekėjo adresas, pašto kodas </w:t>
            </w:r>
            <w:r w:rsidRPr="00084E59">
              <w:rPr>
                <w:rFonts w:ascii="Times New Roman" w:hAnsi="Times New Roman"/>
                <w:i/>
                <w:spacing w:val="-2"/>
                <w:w w:val="105"/>
                <w:sz w:val="15"/>
              </w:rPr>
              <w:t>/jei dalyvauja jungtinės veiklos sutartimi, surašomi</w:t>
            </w:r>
            <w:r w:rsidRPr="00084E59">
              <w:rPr>
                <w:rFonts w:ascii="Times New Roman" w:hAnsi="Times New Roman"/>
                <w:i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visų sutarties šalių duomenys.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4F18FCE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5208A020" w14:textId="77777777" w:rsidTr="00DA4F41">
        <w:trPr>
          <w:trHeight w:val="353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421BBCB" w14:textId="77777777" w:rsidR="002D5916" w:rsidRPr="00084E59" w:rsidRDefault="002D5916" w:rsidP="00DA4F41">
            <w:pPr>
              <w:pStyle w:val="TableParagraph"/>
              <w:spacing w:before="92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sz w:val="15"/>
              </w:rPr>
              <w:t>Už</w:t>
            </w:r>
            <w:r w:rsidRPr="00084E59"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pasiūlymą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atsakingo</w:t>
            </w:r>
            <w:r w:rsidRPr="00084E59"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asmens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vardas,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sz w:val="15"/>
              </w:rPr>
              <w:t>pavardė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5D2E3DE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6DDDE8E9" w14:textId="77777777" w:rsidTr="00DA4F41">
        <w:trPr>
          <w:trHeight w:val="323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3DF17" w14:textId="77777777" w:rsidR="002D5916" w:rsidRPr="00084E59" w:rsidRDefault="002D5916" w:rsidP="00DA4F41">
            <w:pPr>
              <w:pStyle w:val="TableParagraph"/>
              <w:spacing w:before="77"/>
              <w:ind w:left="25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z w:val="15"/>
              </w:rPr>
              <w:t>Telefono</w:t>
            </w:r>
            <w:r w:rsidRPr="00084E59">
              <w:rPr>
                <w:rFonts w:ascii="Times New Roman"/>
                <w:spacing w:val="17"/>
                <w:sz w:val="15"/>
              </w:rPr>
              <w:t xml:space="preserve"> </w:t>
            </w:r>
            <w:r w:rsidRPr="00084E59">
              <w:rPr>
                <w:rFonts w:ascii="Times New Roman"/>
                <w:spacing w:val="-2"/>
                <w:sz w:val="15"/>
              </w:rPr>
              <w:t>numeris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39C24BA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6D9249FD" w14:textId="77777777" w:rsidTr="00DA4F41">
        <w:trPr>
          <w:trHeight w:val="271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53D3444" w14:textId="77777777" w:rsidR="002D5916" w:rsidRPr="00084E59" w:rsidRDefault="002D5916" w:rsidP="00DA4F41">
            <w:pPr>
              <w:pStyle w:val="TableParagraph"/>
              <w:spacing w:before="51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w w:val="105"/>
                <w:sz w:val="15"/>
              </w:rPr>
              <w:t>El.</w:t>
            </w:r>
            <w:r w:rsidRPr="00084E59"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w w:val="105"/>
                <w:sz w:val="15"/>
              </w:rPr>
              <w:t>pašto</w:t>
            </w:r>
            <w:r w:rsidRPr="00084E59"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>adresas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480B1E3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710419CD" w14:textId="77777777" w:rsidTr="00DA4F41">
        <w:trPr>
          <w:trHeight w:val="254"/>
        </w:trPr>
        <w:tc>
          <w:tcPr>
            <w:tcW w:w="5048" w:type="dxa"/>
            <w:tcBorders>
              <w:top w:val="single" w:sz="6" w:space="0" w:color="000000"/>
            </w:tcBorders>
            <w:shd w:val="clear" w:color="auto" w:fill="F2F2F2"/>
          </w:tcPr>
          <w:p w14:paraId="202D6958" w14:textId="77777777" w:rsidR="002D5916" w:rsidRPr="00084E59" w:rsidRDefault="002D5916" w:rsidP="00DA4F41">
            <w:pPr>
              <w:pStyle w:val="TableParagraph"/>
              <w:spacing w:before="46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sz w:val="15"/>
              </w:rPr>
              <w:t>Tiekėjo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atsiskaitomosios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sąskaitos</w:t>
            </w:r>
            <w:r w:rsidRPr="00084E59">
              <w:rPr>
                <w:rFonts w:ascii="Times New Roman" w:hAnsi="Times New Roman"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Nr.,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bankas,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banko</w:t>
            </w:r>
            <w:r w:rsidRPr="00084E59">
              <w:rPr>
                <w:rFonts w:ascii="Times New Roman" w:hAnsi="Times New Roman"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sz w:val="15"/>
              </w:rPr>
              <w:t>kodas</w:t>
            </w:r>
          </w:p>
        </w:tc>
        <w:tc>
          <w:tcPr>
            <w:tcW w:w="4411" w:type="dxa"/>
            <w:tcBorders>
              <w:top w:val="single" w:sz="6" w:space="0" w:color="000000"/>
            </w:tcBorders>
          </w:tcPr>
          <w:p w14:paraId="092F275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5EC356" w14:textId="77777777" w:rsidR="002D5916" w:rsidRPr="00084E59" w:rsidRDefault="002D5916" w:rsidP="002D5916">
      <w:pPr>
        <w:pStyle w:val="Pagrindinistekstas"/>
        <w:spacing w:before="51"/>
        <w:rPr>
          <w:rFonts w:ascii="Times New Roman"/>
          <w:sz w:val="14"/>
        </w:rPr>
      </w:pPr>
    </w:p>
    <w:p w14:paraId="5F788971" w14:textId="5E413D6A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03"/>
        </w:tabs>
        <w:autoSpaceDE w:val="0"/>
        <w:autoSpaceDN w:val="0"/>
        <w:spacing w:after="0" w:line="240" w:lineRule="auto"/>
        <w:ind w:right="93" w:firstLine="0"/>
        <w:contextualSpacing w:val="0"/>
        <w:jc w:val="both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t>Išnagrinėję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Kvietimo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informaciją,</w:t>
      </w:r>
      <w:r w:rsidRPr="00084E59">
        <w:rPr>
          <w:rFonts w:ascii="Times New Roman" w:hAnsi="Times New Roman"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Konkurso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dokumentus,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dokumentų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priedus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reikalavimus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nurodytoms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grupės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(neypatingiems</w:t>
      </w:r>
      <w:r w:rsidRPr="00084E59">
        <w:rPr>
          <w:rFonts w:ascii="Times New Roman" w:hAnsi="Times New Roman"/>
          <w:b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statiniams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priskiriamų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susisiekimo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komunikacijų,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tinklų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kitų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projektavimo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projektų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vykdymo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priežiūros</w:t>
      </w:r>
      <w:r w:rsidRPr="00084E59">
        <w:rPr>
          <w:rFonts w:ascii="Times New Roman" w:hAnsi="Times New Roman"/>
          <w:b/>
          <w:spacing w:val="58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paslaugoms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sz w:val="15"/>
          <w:lang w:val="lt-LT"/>
        </w:rPr>
        <w:t>(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nurodyti,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jeigu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perkamos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ir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statinio</w:t>
      </w:r>
      <w:r w:rsidRPr="00084E59">
        <w:rPr>
          <w:rFonts w:ascii="Times New Roman" w:hAnsi="Times New Roman"/>
          <w:b/>
          <w:i/>
          <w:color w:val="0070BF"/>
          <w:spacing w:val="58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projekto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vykdymo</w:t>
      </w:r>
      <w:r w:rsidRPr="00084E59">
        <w:rPr>
          <w:rFonts w:ascii="Times New Roman" w:hAnsi="Times New Roman"/>
          <w:b/>
          <w:i/>
          <w:color w:val="0070BF"/>
          <w:spacing w:val="58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priežiūros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paslaugos</w:t>
      </w:r>
      <w:r w:rsidRPr="00084E59">
        <w:rPr>
          <w:rFonts w:ascii="Times New Roman" w:hAnsi="Times New Roman"/>
          <w:b/>
          <w:i/>
          <w:color w:val="0070BF"/>
          <w:w w:val="105"/>
          <w:sz w:val="15"/>
          <w:lang w:val="lt-LT"/>
        </w:rPr>
        <w:t>),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mes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siūlome</w:t>
      </w:r>
    </w:p>
    <w:p w14:paraId="2E3D8DAB" w14:textId="77777777" w:rsidR="002D5916" w:rsidRPr="00084E59" w:rsidRDefault="002D5916" w:rsidP="002D5916">
      <w:pPr>
        <w:tabs>
          <w:tab w:val="left" w:leader="dot" w:pos="2789"/>
        </w:tabs>
        <w:spacing w:before="8"/>
        <w:ind w:left="39"/>
        <w:jc w:val="both"/>
        <w:rPr>
          <w:rFonts w:ascii="Times New Roman" w:hAnsi="Times New Roman"/>
          <w:b/>
          <w:sz w:val="15"/>
        </w:rPr>
      </w:pPr>
      <w:r w:rsidRPr="00084E59">
        <w:rPr>
          <w:rFonts w:ascii="Times New Roman" w:hAnsi="Times New Roman"/>
          <w:b/>
          <w:spacing w:val="-10"/>
          <w:sz w:val="15"/>
        </w:rPr>
        <w:t>.</w:t>
      </w:r>
      <w:r w:rsidRPr="00084E59">
        <w:rPr>
          <w:rFonts w:ascii="Times New Roman" w:hAnsi="Times New Roman"/>
          <w:sz w:val="15"/>
        </w:rPr>
        <w:tab/>
      </w:r>
      <w:r w:rsidRPr="00084E59">
        <w:rPr>
          <w:rFonts w:ascii="Times New Roman" w:hAnsi="Times New Roman"/>
          <w:b/>
          <w:i/>
          <w:sz w:val="15"/>
        </w:rPr>
        <w:t>(įrašyti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i/>
          <w:sz w:val="15"/>
        </w:rPr>
        <w:t>konkretų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i/>
          <w:sz w:val="15"/>
        </w:rPr>
        <w:t>objektą)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paslaugas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suteikti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už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bendrą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planuojamą</w:t>
      </w:r>
      <w:r w:rsidRPr="00084E59">
        <w:rPr>
          <w:rFonts w:ascii="Times New Roman" w:hAnsi="Times New Roman"/>
          <w:b/>
          <w:spacing w:val="13"/>
          <w:sz w:val="15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</w:rPr>
        <w:t>kainą:</w:t>
      </w:r>
    </w:p>
    <w:p w14:paraId="0A7095E4" w14:textId="77777777" w:rsidR="002D5916" w:rsidRPr="00084E59" w:rsidRDefault="002D5916" w:rsidP="002D5916">
      <w:pPr>
        <w:pStyle w:val="Pagrindinistekstas"/>
        <w:rPr>
          <w:rFonts w:ascii="Times New Roman"/>
          <w:b/>
          <w:sz w:val="15"/>
        </w:rPr>
      </w:pPr>
    </w:p>
    <w:p w14:paraId="1C330B38" w14:textId="77777777" w:rsidR="002D5916" w:rsidRPr="00084E59" w:rsidRDefault="002D5916" w:rsidP="002D5916">
      <w:pPr>
        <w:pStyle w:val="Pagrindinistekstas"/>
        <w:spacing w:before="45"/>
        <w:rPr>
          <w:rFonts w:ascii="Times New Roman"/>
          <w:b/>
          <w:sz w:val="15"/>
        </w:rPr>
      </w:pPr>
    </w:p>
    <w:p w14:paraId="6D423071" w14:textId="77777777" w:rsidR="002D5916" w:rsidRPr="00084E59" w:rsidRDefault="002D5916" w:rsidP="002D5916">
      <w:pPr>
        <w:ind w:left="2163"/>
        <w:rPr>
          <w:rFonts w:ascii="Times New Roman"/>
          <w:b/>
          <w:sz w:val="15"/>
        </w:rPr>
      </w:pPr>
      <w:r w:rsidRPr="00084E59">
        <w:rPr>
          <w:rFonts w:ascii="Times New Roman"/>
          <w:b/>
          <w:sz w:val="1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0C5A93" wp14:editId="75FB9D5B">
                <wp:simplePos x="0" y="0"/>
                <wp:positionH relativeFrom="page">
                  <wp:posOffset>521282</wp:posOffset>
                </wp:positionH>
                <wp:positionV relativeFrom="paragraph">
                  <wp:posOffset>-53659</wp:posOffset>
                </wp:positionV>
                <wp:extent cx="1104900" cy="21526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 h="215265">
                              <a:moveTo>
                                <a:pt x="0" y="0"/>
                              </a:moveTo>
                              <a:lnTo>
                                <a:pt x="1104691" y="0"/>
                              </a:lnTo>
                              <a:lnTo>
                                <a:pt x="1104691" y="214684"/>
                              </a:lnTo>
                              <a:lnTo>
                                <a:pt x="0" y="214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104900" h="215265">
                              <a:moveTo>
                                <a:pt x="1104691" y="0"/>
                              </a:moveTo>
                              <a:lnTo>
                                <a:pt x="1104691" y="214683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98FE" id="Graphic 32" o:spid="_x0000_s1026" style="position:absolute;margin-left:41.05pt;margin-top:-4.25pt;width:87pt;height:16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" path="m,l1104691,r,214684l,214684,,xem1104691,r,214683e" filled="f" strokeweight=".22361mm">
                <v:path arrowok="t"/>
                <w10:wrap anchorx="page"/>
              </v:shape>
            </w:pict>
          </mc:Fallback>
        </mc:AlternateContent>
      </w:r>
      <w:r w:rsidRPr="00084E59">
        <w:rPr>
          <w:rFonts w:ascii="Times New Roman"/>
          <w:b/>
          <w:w w:val="105"/>
          <w:sz w:val="15"/>
        </w:rPr>
        <w:t>Eur</w:t>
      </w:r>
      <w:r w:rsidRPr="00084E59">
        <w:rPr>
          <w:rFonts w:ascii="Times New Roman"/>
          <w:b/>
          <w:spacing w:val="-7"/>
          <w:w w:val="105"/>
          <w:sz w:val="15"/>
        </w:rPr>
        <w:t xml:space="preserve"> </w:t>
      </w:r>
      <w:r w:rsidRPr="00084E59">
        <w:rPr>
          <w:rFonts w:ascii="Times New Roman"/>
          <w:b/>
          <w:w w:val="105"/>
          <w:sz w:val="15"/>
        </w:rPr>
        <w:t>su</w:t>
      </w:r>
      <w:r w:rsidRPr="00084E59">
        <w:rPr>
          <w:rFonts w:ascii="Times New Roman"/>
          <w:b/>
          <w:spacing w:val="-6"/>
          <w:w w:val="105"/>
          <w:sz w:val="15"/>
        </w:rPr>
        <w:t xml:space="preserve"> </w:t>
      </w:r>
      <w:r w:rsidRPr="00084E59">
        <w:rPr>
          <w:rFonts w:ascii="Times New Roman"/>
          <w:b/>
          <w:spacing w:val="-5"/>
          <w:w w:val="105"/>
          <w:sz w:val="15"/>
        </w:rPr>
        <w:t>PVM</w:t>
      </w:r>
    </w:p>
    <w:p w14:paraId="1F495BBC" w14:textId="77777777" w:rsidR="002D5916" w:rsidRPr="00084E59" w:rsidRDefault="002D5916" w:rsidP="002D5916">
      <w:pPr>
        <w:spacing w:before="93"/>
        <w:ind w:left="39"/>
        <w:jc w:val="both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spacing w:val="-2"/>
          <w:w w:val="105"/>
          <w:sz w:val="15"/>
        </w:rPr>
        <w:t>kaina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PVM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(lentelės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8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stulpelio suminė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eilutė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4"/>
          <w:w w:val="105"/>
          <w:sz w:val="15"/>
        </w:rPr>
        <w:t>PVM)</w:t>
      </w:r>
    </w:p>
    <w:p w14:paraId="5C50F85D" w14:textId="77777777" w:rsidR="002D5916" w:rsidRPr="00084E59" w:rsidRDefault="002D5916" w:rsidP="002D5916">
      <w:pPr>
        <w:spacing w:before="165"/>
        <w:ind w:left="2163"/>
        <w:rPr>
          <w:rFonts w:ascii="Times New Roman"/>
          <w:b/>
          <w:sz w:val="15"/>
        </w:rPr>
      </w:pPr>
      <w:r w:rsidRPr="00084E59">
        <w:rPr>
          <w:rFonts w:ascii="Times New Roman"/>
          <w:b/>
          <w:sz w:val="15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D091E3" wp14:editId="6C79859B">
                <wp:simplePos x="0" y="0"/>
                <wp:positionH relativeFrom="page">
                  <wp:posOffset>521282</wp:posOffset>
                </wp:positionH>
                <wp:positionV relativeFrom="paragraph">
                  <wp:posOffset>97597</wp:posOffset>
                </wp:positionV>
                <wp:extent cx="1104900" cy="21526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 h="215265">
                              <a:moveTo>
                                <a:pt x="0" y="0"/>
                              </a:moveTo>
                              <a:lnTo>
                                <a:pt x="1104691" y="0"/>
                              </a:lnTo>
                              <a:lnTo>
                                <a:pt x="1104691" y="214684"/>
                              </a:lnTo>
                              <a:lnTo>
                                <a:pt x="0" y="214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104900" h="215265">
                              <a:moveTo>
                                <a:pt x="1104691" y="0"/>
                              </a:moveTo>
                              <a:lnTo>
                                <a:pt x="1104691" y="214683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A1833" id="Graphic 33" o:spid="_x0000_s1026" style="position:absolute;margin-left:41.05pt;margin-top:7.7pt;width:87pt;height:16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" path="m,l1104691,r,214684l,214684,,xem1104691,r,214683e" filled="f" strokeweight=".22361mm">
                <v:path arrowok="t"/>
                <w10:wrap anchorx="page"/>
              </v:shape>
            </w:pict>
          </mc:Fallback>
        </mc:AlternateContent>
      </w:r>
      <w:r w:rsidRPr="00084E59">
        <w:rPr>
          <w:rFonts w:ascii="Times New Roman"/>
          <w:b/>
          <w:w w:val="105"/>
          <w:sz w:val="15"/>
        </w:rPr>
        <w:t>Eur</w:t>
      </w:r>
      <w:r w:rsidRPr="00084E59">
        <w:rPr>
          <w:rFonts w:ascii="Times New Roman"/>
          <w:b/>
          <w:spacing w:val="-7"/>
          <w:w w:val="105"/>
          <w:sz w:val="15"/>
        </w:rPr>
        <w:t xml:space="preserve"> </w:t>
      </w:r>
      <w:r w:rsidRPr="00084E59">
        <w:rPr>
          <w:rFonts w:ascii="Times New Roman"/>
          <w:b/>
          <w:w w:val="105"/>
          <w:sz w:val="15"/>
        </w:rPr>
        <w:t>be</w:t>
      </w:r>
      <w:r w:rsidRPr="00084E59">
        <w:rPr>
          <w:rFonts w:ascii="Times New Roman"/>
          <w:b/>
          <w:spacing w:val="-6"/>
          <w:w w:val="105"/>
          <w:sz w:val="15"/>
        </w:rPr>
        <w:t xml:space="preserve"> </w:t>
      </w:r>
      <w:r w:rsidRPr="00084E59">
        <w:rPr>
          <w:rFonts w:ascii="Times New Roman"/>
          <w:b/>
          <w:spacing w:val="-5"/>
          <w:w w:val="105"/>
          <w:sz w:val="15"/>
        </w:rPr>
        <w:t>PVM</w:t>
      </w:r>
    </w:p>
    <w:p w14:paraId="2954E30D" w14:textId="77777777" w:rsidR="002D5916" w:rsidRPr="00084E59" w:rsidRDefault="002D5916" w:rsidP="002D5916">
      <w:pPr>
        <w:pStyle w:val="Pagrindinistekstas"/>
        <w:spacing w:before="66"/>
        <w:rPr>
          <w:rFonts w:ascii="Times New Roman"/>
          <w:b/>
          <w:sz w:val="15"/>
        </w:rPr>
      </w:pPr>
    </w:p>
    <w:p w14:paraId="38972657" w14:textId="77777777" w:rsidR="002D5916" w:rsidRPr="00084E59" w:rsidRDefault="002D5916" w:rsidP="002D5916">
      <w:pPr>
        <w:ind w:left="60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spacing w:val="-2"/>
          <w:w w:val="105"/>
          <w:sz w:val="15"/>
        </w:rPr>
        <w:t>kaina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be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PVM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(lentelės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8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stulpelio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suminė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eilutė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be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4"/>
          <w:w w:val="105"/>
          <w:sz w:val="15"/>
        </w:rPr>
        <w:t>PVM)</w:t>
      </w:r>
    </w:p>
    <w:p w14:paraId="19A6AF6D" w14:textId="77777777" w:rsidR="002D5916" w:rsidRPr="00084E59" w:rsidRDefault="002D5916" w:rsidP="002D5916">
      <w:pPr>
        <w:spacing w:before="166"/>
        <w:ind w:left="60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sz w:val="15"/>
        </w:rPr>
        <w:t>Tais</w:t>
      </w:r>
      <w:r w:rsidRPr="00084E59">
        <w:rPr>
          <w:rFonts w:ascii="Times New Roman" w:hAnsi="Times New Roman"/>
          <w:i/>
          <w:color w:val="FF0000"/>
          <w:spacing w:val="10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atvejais,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kai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pagal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galiojančius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teisės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aktus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tiekėjui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nereikia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mokėti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PVM,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juridinį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pagrindą: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pacing w:val="-2"/>
          <w:sz w:val="15"/>
        </w:rPr>
        <w:t>.....................................................</w:t>
      </w:r>
    </w:p>
    <w:p w14:paraId="2AA49794" w14:textId="77777777" w:rsidR="002D5916" w:rsidRPr="00084E59" w:rsidRDefault="002D5916" w:rsidP="002D5916">
      <w:pPr>
        <w:spacing w:before="104" w:after="7"/>
        <w:ind w:left="60"/>
        <w:rPr>
          <w:rFonts w:ascii="Times New Roman" w:hAnsi="Times New Roman"/>
          <w:b/>
          <w:sz w:val="15"/>
        </w:rPr>
      </w:pPr>
      <w:r w:rsidRPr="00084E59">
        <w:rPr>
          <w:rFonts w:ascii="Times New Roman" w:hAnsi="Times New Roman"/>
          <w:b/>
          <w:sz w:val="15"/>
        </w:rPr>
        <w:t>Bendrą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planuojamą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kainą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</w:rPr>
        <w:t>sudaro:</w:t>
      </w:r>
    </w:p>
    <w:tbl>
      <w:tblPr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2279"/>
        <w:gridCol w:w="1170"/>
        <w:gridCol w:w="990"/>
        <w:gridCol w:w="1170"/>
        <w:gridCol w:w="990"/>
        <w:gridCol w:w="2610"/>
        <w:gridCol w:w="1350"/>
      </w:tblGrid>
      <w:tr w:rsidR="002D5916" w:rsidRPr="00084E59" w14:paraId="248913E1" w14:textId="77777777" w:rsidTr="00450FA8">
        <w:trPr>
          <w:trHeight w:val="1695"/>
        </w:trPr>
        <w:tc>
          <w:tcPr>
            <w:tcW w:w="364" w:type="dxa"/>
            <w:shd w:val="clear" w:color="auto" w:fill="F2F2F2"/>
          </w:tcPr>
          <w:p w14:paraId="0757DE5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0F94D5A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71953CF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71B0E511" w14:textId="77777777" w:rsidR="002D5916" w:rsidRPr="00084E59" w:rsidRDefault="002D5916" w:rsidP="00DA4F41">
            <w:pPr>
              <w:pStyle w:val="TableParagraph"/>
              <w:spacing w:before="1" w:line="247" w:lineRule="auto"/>
              <w:ind w:left="77" w:right="41" w:hanging="5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w w:val="105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2279" w:type="dxa"/>
            <w:shd w:val="clear" w:color="auto" w:fill="F2F2F2"/>
          </w:tcPr>
          <w:p w14:paraId="2A50B83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5B7ACFB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2741052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59A2EC6F" w14:textId="77777777" w:rsidR="002D5916" w:rsidRPr="00084E59" w:rsidRDefault="002D5916" w:rsidP="00DA4F41">
            <w:pPr>
              <w:pStyle w:val="TableParagraph"/>
              <w:spacing w:before="1"/>
              <w:ind w:left="25" w:right="1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Paslaugų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pavadinimas</w:t>
            </w:r>
          </w:p>
          <w:p w14:paraId="5A554593" w14:textId="77777777" w:rsidR="002D5916" w:rsidRPr="00084E59" w:rsidRDefault="002D5916" w:rsidP="00DA4F41">
            <w:pPr>
              <w:pStyle w:val="TableParagraph"/>
              <w:spacing w:before="5"/>
              <w:ind w:left="25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i/>
                <w:color w:val="0070BF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1170" w:type="dxa"/>
            <w:shd w:val="clear" w:color="auto" w:fill="F2F2F2"/>
          </w:tcPr>
          <w:p w14:paraId="145AFDC9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1C6B249" w14:textId="77777777" w:rsidR="002D5916" w:rsidRPr="00084E59" w:rsidRDefault="002D5916" w:rsidP="00DA4F41">
            <w:pPr>
              <w:pStyle w:val="TableParagraph"/>
              <w:spacing w:before="151"/>
              <w:rPr>
                <w:rFonts w:ascii="Times New Roman"/>
                <w:b/>
                <w:sz w:val="15"/>
              </w:rPr>
            </w:pPr>
          </w:p>
          <w:p w14:paraId="3EB238B7" w14:textId="77777777" w:rsidR="002D5916" w:rsidRPr="00084E59" w:rsidRDefault="002D5916" w:rsidP="00DA4F41">
            <w:pPr>
              <w:pStyle w:val="TableParagraph"/>
              <w:spacing w:line="247" w:lineRule="auto"/>
              <w:ind w:left="27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spacing w:val="-2"/>
                <w:sz w:val="15"/>
              </w:rPr>
              <w:t>Projektuojamo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objekto</w:t>
            </w:r>
            <w:r w:rsidRPr="00084E59"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plotas,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ilgis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990" w:type="dxa"/>
            <w:shd w:val="clear" w:color="auto" w:fill="F2F2F2"/>
          </w:tcPr>
          <w:p w14:paraId="5636A60A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98CAB2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48E784A" w14:textId="77777777" w:rsidR="002D5916" w:rsidRPr="00084E59" w:rsidRDefault="002D5916" w:rsidP="00DA4F41">
            <w:pPr>
              <w:pStyle w:val="TableParagraph"/>
              <w:spacing w:before="67"/>
              <w:rPr>
                <w:rFonts w:ascii="Times New Roman"/>
                <w:b/>
                <w:sz w:val="15"/>
              </w:rPr>
            </w:pPr>
          </w:p>
          <w:p w14:paraId="18A9A486" w14:textId="77777777" w:rsidR="002D5916" w:rsidRPr="00084E59" w:rsidRDefault="002D5916" w:rsidP="00DA4F41">
            <w:pPr>
              <w:pStyle w:val="TableParagraph"/>
              <w:spacing w:before="1" w:line="247" w:lineRule="auto"/>
              <w:ind w:left="84" w:right="59" w:hanging="1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w w:val="105"/>
                <w:sz w:val="15"/>
              </w:rPr>
              <w:t>Mato</w:t>
            </w:r>
            <w:r w:rsidRPr="00084E59">
              <w:rPr>
                <w:rFonts w:asci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vnt.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sz w:val="15"/>
              </w:rPr>
              <w:t>Vartotojas)</w:t>
            </w:r>
          </w:p>
        </w:tc>
        <w:tc>
          <w:tcPr>
            <w:tcW w:w="1170" w:type="dxa"/>
            <w:shd w:val="clear" w:color="auto" w:fill="F2F2F2"/>
          </w:tcPr>
          <w:p w14:paraId="3F19630D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BF9B04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4ED7E39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66101B09" w14:textId="77777777" w:rsidR="002D5916" w:rsidRPr="00084E59" w:rsidRDefault="002D5916" w:rsidP="00DA4F41">
            <w:pPr>
              <w:pStyle w:val="TableParagraph"/>
              <w:spacing w:before="1" w:line="247" w:lineRule="auto"/>
              <w:ind w:left="90" w:hanging="58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Kiekis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990" w:type="dxa"/>
            <w:shd w:val="clear" w:color="auto" w:fill="F2F2F2"/>
          </w:tcPr>
          <w:p w14:paraId="12EA094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773B16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C6A965C" w14:textId="77777777" w:rsidR="002D5916" w:rsidRPr="00084E59" w:rsidRDefault="002D5916" w:rsidP="00DA4F41">
            <w:pPr>
              <w:pStyle w:val="TableParagraph"/>
              <w:spacing w:before="67"/>
              <w:rPr>
                <w:rFonts w:ascii="Times New Roman"/>
                <w:b/>
                <w:sz w:val="15"/>
              </w:rPr>
            </w:pPr>
          </w:p>
          <w:p w14:paraId="5017399D" w14:textId="77777777" w:rsidR="002D5916" w:rsidRPr="00084E59" w:rsidRDefault="002D5916" w:rsidP="00DA4F41">
            <w:pPr>
              <w:pStyle w:val="TableParagraph"/>
              <w:spacing w:before="1" w:line="247" w:lineRule="auto"/>
              <w:ind w:left="47" w:right="23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Įkainis,</w:t>
            </w:r>
            <w:r w:rsidRPr="00084E59"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be PVM ar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proc.*</w:t>
            </w:r>
          </w:p>
        </w:tc>
        <w:tc>
          <w:tcPr>
            <w:tcW w:w="2610" w:type="dxa"/>
            <w:shd w:val="clear" w:color="auto" w:fill="F2F2F2"/>
          </w:tcPr>
          <w:p w14:paraId="260A0EFC" w14:textId="77777777" w:rsidR="002D5916" w:rsidRPr="00084E59" w:rsidRDefault="002D5916" w:rsidP="00DA4F41">
            <w:pPr>
              <w:pStyle w:val="TableParagraph"/>
              <w:spacing w:before="145"/>
              <w:rPr>
                <w:rFonts w:ascii="Times New Roman"/>
                <w:b/>
                <w:sz w:val="15"/>
              </w:rPr>
            </w:pPr>
          </w:p>
          <w:p w14:paraId="6AED8FF1" w14:textId="77777777" w:rsidR="002D5916" w:rsidRPr="00084E59" w:rsidRDefault="002D5916" w:rsidP="00DA4F41">
            <w:pPr>
              <w:pStyle w:val="TableParagraph"/>
              <w:spacing w:line="244" w:lineRule="auto"/>
              <w:ind w:left="17" w:right="-15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Procentas, taikomas projekto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objekto, esančio</w:t>
            </w:r>
            <w:r w:rsidRPr="00084E59">
              <w:rPr>
                <w:rFonts w:ascii="Times New Roman" w:hAns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kultūros paveldo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objekto teritorijoje, jo apsaugos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zonoje ir kultūros paveldo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vietovėje,</w:t>
            </w:r>
            <w:r w:rsidRPr="00084E59">
              <w:rPr>
                <w:rFonts w:ascii="Times New Roman" w:hAnsi="Times New Roman"/>
                <w:b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projekto/aprašo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position w:val="1"/>
                <w:sz w:val="15"/>
                <w:u w:val="single"/>
              </w:rPr>
              <w:t>parengimo</w:t>
            </w:r>
            <w:r w:rsidRPr="00084E59">
              <w:rPr>
                <w:rFonts w:ascii="Times New Roman" w:hAnsi="Times New Roman"/>
                <w:b/>
                <w:spacing w:val="-5"/>
                <w:w w:val="105"/>
                <w:position w:val="1"/>
                <w:sz w:val="15"/>
                <w:u w:val="single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position w:val="1"/>
                <w:sz w:val="15"/>
                <w:u w:val="single"/>
              </w:rPr>
              <w:t>paslaugoms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**</w:t>
            </w:r>
          </w:p>
        </w:tc>
        <w:tc>
          <w:tcPr>
            <w:tcW w:w="1350" w:type="dxa"/>
            <w:shd w:val="clear" w:color="auto" w:fill="F2F2F2"/>
          </w:tcPr>
          <w:p w14:paraId="36B80BCF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DA9D665" w14:textId="77777777" w:rsidR="002D5916" w:rsidRPr="00084E59" w:rsidRDefault="002D5916" w:rsidP="00DA4F41">
            <w:pPr>
              <w:pStyle w:val="TableParagraph"/>
              <w:spacing w:before="151"/>
              <w:rPr>
                <w:rFonts w:ascii="Times New Roman"/>
                <w:b/>
                <w:sz w:val="15"/>
              </w:rPr>
            </w:pPr>
          </w:p>
          <w:p w14:paraId="0792C480" w14:textId="77777777" w:rsidR="002D5916" w:rsidRPr="00084E59" w:rsidRDefault="002D5916" w:rsidP="00DA4F41">
            <w:pPr>
              <w:pStyle w:val="TableParagraph"/>
              <w:spacing w:line="247" w:lineRule="auto"/>
              <w:ind w:left="45" w:right="21"/>
              <w:jc w:val="center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Bendra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planuojama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kaina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be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PVM***</w:t>
            </w:r>
          </w:p>
        </w:tc>
      </w:tr>
      <w:tr w:rsidR="002D5916" w:rsidRPr="00084E59" w14:paraId="154E2283" w14:textId="77777777" w:rsidTr="00450FA8">
        <w:trPr>
          <w:trHeight w:val="189"/>
        </w:trPr>
        <w:tc>
          <w:tcPr>
            <w:tcW w:w="364" w:type="dxa"/>
            <w:shd w:val="clear" w:color="auto" w:fill="F2F2F2"/>
          </w:tcPr>
          <w:p w14:paraId="39CC6D1D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5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1</w:t>
            </w:r>
          </w:p>
        </w:tc>
        <w:tc>
          <w:tcPr>
            <w:tcW w:w="2279" w:type="dxa"/>
            <w:shd w:val="clear" w:color="auto" w:fill="F2F2F2"/>
          </w:tcPr>
          <w:p w14:paraId="7282CB39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5" w:right="1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2</w:t>
            </w:r>
          </w:p>
        </w:tc>
        <w:tc>
          <w:tcPr>
            <w:tcW w:w="1170" w:type="dxa"/>
            <w:shd w:val="clear" w:color="auto" w:fill="F2F2F2"/>
          </w:tcPr>
          <w:p w14:paraId="1EBB33CF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7" w:right="4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3</w:t>
            </w:r>
          </w:p>
        </w:tc>
        <w:tc>
          <w:tcPr>
            <w:tcW w:w="990" w:type="dxa"/>
            <w:shd w:val="clear" w:color="auto" w:fill="F2F2F2"/>
          </w:tcPr>
          <w:p w14:paraId="0EBF4779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4</w:t>
            </w:r>
          </w:p>
        </w:tc>
        <w:tc>
          <w:tcPr>
            <w:tcW w:w="1170" w:type="dxa"/>
            <w:shd w:val="clear" w:color="auto" w:fill="F2F2F2"/>
          </w:tcPr>
          <w:p w14:paraId="5B259411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5</w:t>
            </w:r>
          </w:p>
        </w:tc>
        <w:tc>
          <w:tcPr>
            <w:tcW w:w="990" w:type="dxa"/>
            <w:shd w:val="clear" w:color="auto" w:fill="F2F2F2"/>
          </w:tcPr>
          <w:p w14:paraId="4BAE4956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47" w:right="25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6</w:t>
            </w:r>
          </w:p>
        </w:tc>
        <w:tc>
          <w:tcPr>
            <w:tcW w:w="2610" w:type="dxa"/>
            <w:shd w:val="clear" w:color="auto" w:fill="F2F2F2"/>
          </w:tcPr>
          <w:p w14:paraId="78403710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1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7</w:t>
            </w:r>
          </w:p>
        </w:tc>
        <w:tc>
          <w:tcPr>
            <w:tcW w:w="1350" w:type="dxa"/>
            <w:shd w:val="clear" w:color="auto" w:fill="F2F2F2"/>
          </w:tcPr>
          <w:p w14:paraId="528D6450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45" w:right="24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8</w:t>
            </w:r>
          </w:p>
        </w:tc>
      </w:tr>
      <w:tr w:rsidR="002D5916" w:rsidRPr="00084E59" w14:paraId="3DDABA61" w14:textId="77777777" w:rsidTr="00450FA8">
        <w:trPr>
          <w:trHeight w:val="394"/>
        </w:trPr>
        <w:tc>
          <w:tcPr>
            <w:tcW w:w="364" w:type="dxa"/>
          </w:tcPr>
          <w:p w14:paraId="718EC012" w14:textId="77777777" w:rsidR="002D5916" w:rsidRPr="00084E59" w:rsidRDefault="002D5916" w:rsidP="00DA4F41">
            <w:pPr>
              <w:pStyle w:val="TableParagraph"/>
              <w:spacing w:before="113"/>
              <w:ind w:left="25"/>
              <w:jc w:val="center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pacing w:val="-5"/>
                <w:w w:val="105"/>
                <w:sz w:val="15"/>
              </w:rPr>
              <w:t>1.</w:t>
            </w:r>
          </w:p>
        </w:tc>
        <w:tc>
          <w:tcPr>
            <w:tcW w:w="2279" w:type="dxa"/>
          </w:tcPr>
          <w:p w14:paraId="0C6B737E" w14:textId="3635E10E" w:rsidR="002D5916" w:rsidRPr="00084E59" w:rsidRDefault="00450FA8" w:rsidP="00450FA8">
            <w:pPr>
              <w:pStyle w:val="TableParagraph"/>
              <w:spacing w:before="15" w:line="180" w:lineRule="atLeast"/>
              <w:rPr>
                <w:rFonts w:ascii="Times New Roman" w:hAnsi="Times New Roman"/>
                <w:iCs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Kitų inžinerinių statinių naujos statybos projekto parengimo paslaugos</w:t>
            </w:r>
          </w:p>
        </w:tc>
        <w:tc>
          <w:tcPr>
            <w:tcW w:w="1170" w:type="dxa"/>
          </w:tcPr>
          <w:p w14:paraId="113A737B" w14:textId="784A1ADF" w:rsidR="002D5916" w:rsidRPr="00084E59" w:rsidRDefault="00FA3EAD" w:rsidP="001919EF">
            <w:pPr>
              <w:pStyle w:val="TableParagraph"/>
              <w:spacing w:before="15" w:line="180" w:lineRule="atLeast"/>
              <w:rPr>
                <w:rFonts w:ascii="Times New Roman" w:hAnsi="Times New Roman"/>
                <w:iCs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nuo10000 iki 15000 kv. m</w:t>
            </w:r>
          </w:p>
        </w:tc>
        <w:tc>
          <w:tcPr>
            <w:tcW w:w="990" w:type="dxa"/>
          </w:tcPr>
          <w:p w14:paraId="0A6CECD6" w14:textId="3C535588" w:rsidR="002D5916" w:rsidRPr="00084E59" w:rsidRDefault="00450FA8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kv. m</w:t>
            </w:r>
          </w:p>
        </w:tc>
        <w:tc>
          <w:tcPr>
            <w:tcW w:w="1170" w:type="dxa"/>
          </w:tcPr>
          <w:p w14:paraId="0FC6753C" w14:textId="2A180028" w:rsidR="002D5916" w:rsidRPr="00084E59" w:rsidRDefault="00450FA8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z w:val="15"/>
                <w:szCs w:val="15"/>
              </w:rPr>
              <w:t>1</w:t>
            </w:r>
          </w:p>
        </w:tc>
        <w:tc>
          <w:tcPr>
            <w:tcW w:w="990" w:type="dxa"/>
          </w:tcPr>
          <w:p w14:paraId="4B8C27B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5ADC2B5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B77614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5D4F12E0" w14:textId="77777777" w:rsidTr="00450FA8">
        <w:trPr>
          <w:trHeight w:val="189"/>
        </w:trPr>
        <w:tc>
          <w:tcPr>
            <w:tcW w:w="364" w:type="dxa"/>
          </w:tcPr>
          <w:p w14:paraId="0B2CE4D2" w14:textId="77777777" w:rsidR="002D5916" w:rsidRPr="00084E59" w:rsidRDefault="002D5916" w:rsidP="00DA4F41">
            <w:pPr>
              <w:pStyle w:val="TableParagraph"/>
              <w:spacing w:before="10" w:line="159" w:lineRule="exact"/>
              <w:ind w:left="25"/>
              <w:jc w:val="center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pacing w:val="-5"/>
                <w:w w:val="105"/>
                <w:sz w:val="15"/>
              </w:rPr>
              <w:t>2.</w:t>
            </w:r>
          </w:p>
        </w:tc>
        <w:tc>
          <w:tcPr>
            <w:tcW w:w="2279" w:type="dxa"/>
          </w:tcPr>
          <w:p w14:paraId="54530E00" w14:textId="2DD5B8F4" w:rsidR="002D5916" w:rsidRPr="00084E59" w:rsidRDefault="00450FA8" w:rsidP="00450FA8">
            <w:pPr>
              <w:pStyle w:val="TableParagraph"/>
              <w:spacing w:before="10" w:line="159" w:lineRule="exact"/>
              <w:ind w:left="25" w:right="1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Statinio projekto vykdymo prie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ž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i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ū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ros paslaugos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 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 xml:space="preserve"> 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 </w:t>
            </w:r>
          </w:p>
        </w:tc>
        <w:tc>
          <w:tcPr>
            <w:tcW w:w="1170" w:type="dxa"/>
          </w:tcPr>
          <w:p w14:paraId="114CFB4E" w14:textId="1E2F2543" w:rsidR="002D5916" w:rsidRPr="00084E59" w:rsidRDefault="00FA3EAD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nuo10000 iki 15000 kv. m</w:t>
            </w:r>
          </w:p>
        </w:tc>
        <w:tc>
          <w:tcPr>
            <w:tcW w:w="990" w:type="dxa"/>
          </w:tcPr>
          <w:p w14:paraId="5151A8FD" w14:textId="2DB5B298" w:rsidR="002D5916" w:rsidRPr="00084E59" w:rsidRDefault="00450FA8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proofErr w:type="spellStart"/>
            <w:r w:rsidRPr="00084E59">
              <w:rPr>
                <w:rFonts w:ascii="Times New Roman"/>
                <w:sz w:val="15"/>
                <w:szCs w:val="15"/>
              </w:rPr>
              <w:t>Kv</w:t>
            </w:r>
            <w:proofErr w:type="spellEnd"/>
            <w:r w:rsidRPr="00084E59">
              <w:rPr>
                <w:rFonts w:ascii="Times New Roman"/>
                <w:sz w:val="15"/>
                <w:szCs w:val="15"/>
              </w:rPr>
              <w:t xml:space="preserve"> . m</w:t>
            </w:r>
          </w:p>
        </w:tc>
        <w:tc>
          <w:tcPr>
            <w:tcW w:w="1170" w:type="dxa"/>
          </w:tcPr>
          <w:p w14:paraId="44CCE0F4" w14:textId="5F3F3493" w:rsidR="002D5916" w:rsidRPr="00084E59" w:rsidRDefault="005F3467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z w:val="15"/>
                <w:szCs w:val="15"/>
              </w:rPr>
              <w:t>1</w:t>
            </w:r>
          </w:p>
        </w:tc>
        <w:tc>
          <w:tcPr>
            <w:tcW w:w="990" w:type="dxa"/>
          </w:tcPr>
          <w:p w14:paraId="02DED1D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0" w:type="dxa"/>
          </w:tcPr>
          <w:p w14:paraId="392455A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 w14:paraId="41F7DFB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987D12C" w14:textId="77777777" w:rsidTr="00450FA8">
        <w:trPr>
          <w:trHeight w:val="185"/>
        </w:trPr>
        <w:tc>
          <w:tcPr>
            <w:tcW w:w="957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288C36" w14:textId="77777777" w:rsidR="002D5916" w:rsidRPr="00084E59" w:rsidRDefault="002D5916" w:rsidP="00DA4F41">
            <w:pPr>
              <w:pStyle w:val="TableParagraph"/>
              <w:spacing w:before="8" w:line="157" w:lineRule="exact"/>
              <w:ind w:left="3198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Iš viso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be PVM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(visų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lentelės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eilučių paslaugų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kainų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suma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 be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PVM)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7A45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DDF7D27" w14:textId="77777777" w:rsidTr="00450FA8">
        <w:trPr>
          <w:trHeight w:val="185"/>
        </w:trPr>
        <w:tc>
          <w:tcPr>
            <w:tcW w:w="9573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3A70450C" w14:textId="77777777" w:rsidR="002D5916" w:rsidRPr="00084E59" w:rsidRDefault="002D5916" w:rsidP="00DA4F41">
            <w:pPr>
              <w:pStyle w:val="TableParagraph"/>
              <w:spacing w:before="8" w:line="157" w:lineRule="exact"/>
              <w:ind w:right="1"/>
              <w:jc w:val="right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PVM</w:t>
            </w:r>
            <w:r w:rsidRPr="00084E59">
              <w:rPr>
                <w:rFonts w:asci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tarifas</w:t>
            </w:r>
            <w:r w:rsidRPr="00084E59">
              <w:rPr>
                <w:rFonts w:ascii="Times New Roman"/>
                <w:b/>
                <w:spacing w:val="-1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procentais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15C2D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C11F2FE" w14:textId="77777777" w:rsidTr="00450FA8">
        <w:trPr>
          <w:trHeight w:val="195"/>
        </w:trPr>
        <w:tc>
          <w:tcPr>
            <w:tcW w:w="9573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127F8" w14:textId="77777777" w:rsidR="002D5916" w:rsidRPr="00084E59" w:rsidRDefault="002D5916" w:rsidP="00DA4F41">
            <w:pPr>
              <w:pStyle w:val="TableParagraph"/>
              <w:spacing w:before="2"/>
              <w:ind w:left="3215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Iš viso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PVM (visų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lentelės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eilučių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paslaugų kainų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suma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 xml:space="preserve">su </w:t>
            </w:r>
            <w:r w:rsidRPr="00084E59"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PVM)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744A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A3CDD2" w14:textId="77777777" w:rsidR="002D5916" w:rsidRPr="00084E59" w:rsidRDefault="002D5916" w:rsidP="002D5916">
      <w:pPr>
        <w:pStyle w:val="Pagrindinistekstas"/>
        <w:spacing w:before="84"/>
        <w:rPr>
          <w:rFonts w:ascii="Times New Roman"/>
          <w:b/>
          <w:sz w:val="15"/>
        </w:rPr>
      </w:pPr>
    </w:p>
    <w:p w14:paraId="021BB913" w14:textId="77777777" w:rsidR="002D5916" w:rsidRPr="00084E59" w:rsidRDefault="002D5916" w:rsidP="002D5916">
      <w:pPr>
        <w:spacing w:line="247" w:lineRule="auto"/>
        <w:ind w:left="60" w:right="11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>*Projektų/aprašų parengimo, koregavimo (naujos laidos išleidimo) ir projekto vykdymo priežiūros paslaugų kainos negali būti didesnės nei Preliminariosios sutarties 3 priede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įkainiai.</w:t>
      </w:r>
    </w:p>
    <w:p w14:paraId="7C97C1D3" w14:textId="77777777" w:rsidR="002D5916" w:rsidRPr="00084E59" w:rsidRDefault="002D5916" w:rsidP="002D5916">
      <w:pPr>
        <w:spacing w:before="98" w:line="237" w:lineRule="auto"/>
        <w:ind w:left="39" w:right="9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w w:val="105"/>
          <w:sz w:val="15"/>
        </w:rPr>
        <w:t>**7 stulpelis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taikomas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tik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tuo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atveju,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jeigu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perkamos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objekto,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esančio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kultūros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paveldo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objekto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teritorijoje,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apsaugos zonoje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ir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kultūros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paveldo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vietovėje,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projekto/aprašo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parengimo</w:t>
      </w:r>
      <w:r w:rsidRPr="00084E59">
        <w:rPr>
          <w:rFonts w:ascii="Times New Roman" w:hAnsi="Times New Roman"/>
          <w:i/>
          <w:color w:val="FF0000"/>
          <w:spacing w:val="-10"/>
          <w:w w:val="105"/>
          <w:position w:val="1"/>
          <w:sz w:val="15"/>
          <w:u w:val="single" w:color="FF0000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paslaugos.</w:t>
      </w:r>
      <w:r w:rsidRPr="00084E59">
        <w:rPr>
          <w:rFonts w:ascii="Times New Roman" w:hAnsi="Times New Roman"/>
          <w:i/>
          <w:color w:val="FF0000"/>
          <w:spacing w:val="-10"/>
          <w:w w:val="105"/>
          <w:position w:val="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Tiekėjas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turi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siūlomą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priedą</w:t>
      </w:r>
      <w:r w:rsidRPr="00084E59">
        <w:rPr>
          <w:rFonts w:ascii="Times New Roman" w:hAnsi="Times New Roman"/>
          <w:i/>
          <w:color w:val="FF0000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(procentą),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proofErr w:type="spellStart"/>
      <w:r w:rsidRPr="00084E59">
        <w:rPr>
          <w:rFonts w:ascii="Times New Roman" w:hAnsi="Times New Roman"/>
          <w:i/>
          <w:color w:val="FF0000"/>
          <w:w w:val="105"/>
          <w:sz w:val="15"/>
        </w:rPr>
        <w:t>t.y</w:t>
      </w:r>
      <w:proofErr w:type="spellEnd"/>
      <w:r w:rsidRPr="00084E59">
        <w:rPr>
          <w:rFonts w:ascii="Times New Roman" w:hAnsi="Times New Roman"/>
          <w:i/>
          <w:color w:val="FF0000"/>
          <w:w w:val="105"/>
          <w:sz w:val="15"/>
        </w:rPr>
        <w:t>.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keliais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procentais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daugiau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nuo</w:t>
      </w:r>
      <w:r w:rsidRPr="00084E59">
        <w:rPr>
          <w:rFonts w:ascii="Times New Roman" w:hAnsi="Times New Roman"/>
          <w:i/>
          <w:color w:val="FF0000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6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nurodytos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projekto/aprašo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parengimo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kainos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vartotojas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 xml:space="preserve">tiekėjui už objekto, esančio kultūros paveldo objekto teritorijoje, jo apsaugos zonoje ir kultūros paveldo vietovėje, projekto/aprašo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parengimo paslaugas.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Tiekėjo nurodytas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procentas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negali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būti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didesnis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nei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Preliminariosios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sutarties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3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priedo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2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lentelėje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nurodytas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procentas.</w:t>
      </w:r>
    </w:p>
    <w:p w14:paraId="64F3B722" w14:textId="77777777" w:rsidR="002D5916" w:rsidRPr="00084E59" w:rsidRDefault="002D5916" w:rsidP="002D5916">
      <w:pPr>
        <w:pStyle w:val="Pagrindinistekstas"/>
        <w:spacing w:before="45"/>
        <w:rPr>
          <w:rFonts w:ascii="Times New Roman"/>
          <w:i/>
          <w:sz w:val="15"/>
        </w:rPr>
      </w:pPr>
    </w:p>
    <w:p w14:paraId="74C59174" w14:textId="77777777" w:rsidR="002D5916" w:rsidRPr="00084E59" w:rsidRDefault="002D5916" w:rsidP="002D5916">
      <w:pPr>
        <w:spacing w:line="247" w:lineRule="auto"/>
        <w:ind w:left="39" w:right="93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w w:val="105"/>
          <w:sz w:val="15"/>
        </w:rPr>
        <w:t>***Tuo atveju, jeigu perkamos objekto, esančio kultūros paveldo objekto teritorijoje, jo apsaugos zonoje ir kultūros paveldo vietovėje, projekto parengimo paslaugos, šių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8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stulpelio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1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eilutėje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(ir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kitose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eilutėse,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jeigu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perkama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daugiau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tokios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rūšies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paslaugų)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bendra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Eur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PVM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apskaičiuojama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6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kainos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 xml:space="preserve">pridedant 7 stulpelyje tiekėjo nurodyta procentą. Jei perkamos projekto/aprašo vykdymo priežiūros ar </w:t>
      </w:r>
      <w:proofErr w:type="spellStart"/>
      <w:r w:rsidRPr="00084E59">
        <w:rPr>
          <w:rFonts w:ascii="Times New Roman" w:hAnsi="Times New Roman"/>
          <w:i/>
          <w:color w:val="FF0000"/>
          <w:w w:val="105"/>
          <w:sz w:val="15"/>
        </w:rPr>
        <w:t>propjekto</w:t>
      </w:r>
      <w:proofErr w:type="spellEnd"/>
      <w:r w:rsidRPr="00084E59">
        <w:rPr>
          <w:rFonts w:ascii="Times New Roman" w:hAnsi="Times New Roman"/>
          <w:i/>
          <w:color w:val="FF0000"/>
          <w:w w:val="105"/>
          <w:sz w:val="15"/>
        </w:rPr>
        <w:t>/aprašo koregavimo (naujos laidos išleidimo) paslaugo, jų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kaina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apskaičiuojame projekto/aprašo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kainą,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nurodytą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8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padauginant iš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siūlomų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proofErr w:type="spellStart"/>
      <w:r w:rsidRPr="00084E59">
        <w:rPr>
          <w:rFonts w:ascii="Times New Roman" w:hAnsi="Times New Roman"/>
          <w:i/>
          <w:color w:val="FF0000"/>
          <w:w w:val="105"/>
          <w:sz w:val="15"/>
        </w:rPr>
        <w:t>įkanio</w:t>
      </w:r>
      <w:proofErr w:type="spellEnd"/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proc.</w:t>
      </w:r>
    </w:p>
    <w:p w14:paraId="5A6A03E1" w14:textId="77777777" w:rsidR="002D5916" w:rsidRPr="00084E59" w:rsidRDefault="002D5916" w:rsidP="002D5916">
      <w:pPr>
        <w:spacing w:line="247" w:lineRule="auto"/>
        <w:jc w:val="both"/>
        <w:rPr>
          <w:rFonts w:ascii="Times New Roman" w:hAnsi="Times New Roman"/>
          <w:i/>
          <w:sz w:val="15"/>
        </w:rPr>
        <w:sectPr w:rsidR="002D5916" w:rsidRPr="00084E59" w:rsidSect="002D5916">
          <w:headerReference w:type="default" r:id="rId7"/>
          <w:pgSz w:w="11910" w:h="16840"/>
          <w:pgMar w:top="1000" w:right="425" w:bottom="280" w:left="425" w:header="0" w:footer="0" w:gutter="0"/>
          <w:cols w:space="720"/>
        </w:sectPr>
      </w:pPr>
    </w:p>
    <w:p w14:paraId="3023A894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5"/>
        </w:tabs>
        <w:autoSpaceDE w:val="0"/>
        <w:autoSpaceDN w:val="0"/>
        <w:spacing w:before="79" w:after="0" w:line="247" w:lineRule="auto"/>
        <w:ind w:right="93" w:firstLine="0"/>
        <w:contextualSpacing w:val="0"/>
        <w:jc w:val="both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lastRenderedPageBreak/>
        <w:t>Į pasiūlymo kainą (Eur be PVM) yra įskaičiuoti visi mokesčiai, autorinis atlyginimas ir visos su paslaugų teikimu (įskaitant, bet neapsiribojant reikalingų derinimų su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atitinkamomis institucijomis rengiant projektą atlikimu, leidimų gavimu (jei reikia), konsultacijų ir atsakymų, susijusių su projektu, teikimu, vykdant rangos darbų pagal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projektą viešąjį pirkimą, projekto tikslinimu ir pakeitimu) susijusios išlaidos bei visos kitos tiekėjo patiriamos ir (ar) galimos patirti išlaidos, reikalingos tinkamai pagal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preliminariąją sutartį sudaromoms pagrindinėms sutartims įgyvendinti.</w:t>
      </w:r>
    </w:p>
    <w:p w14:paraId="63070770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36"/>
        </w:tabs>
        <w:autoSpaceDE w:val="0"/>
        <w:autoSpaceDN w:val="0"/>
        <w:spacing w:before="170" w:after="0" w:line="247" w:lineRule="auto"/>
        <w:ind w:right="97" w:firstLine="0"/>
        <w:contextualSpacing w:val="0"/>
        <w:jc w:val="both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t>Patvirtiname,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kad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EBVPD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nurodyta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informacija,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kuri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pateikta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Perkančiajai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organizacijai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teikiant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pasiūlymą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dėl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Preliminariosios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sutarties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sudarymo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yra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nepasikeitusi.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(arba,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jei pasikeitusi – pateikiame aktualią EBVPD informaciją, pridedame.)</w:t>
      </w:r>
    </w:p>
    <w:p w14:paraId="1FB52D14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36" w:after="0" w:line="240" w:lineRule="auto"/>
        <w:ind w:left="214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Šiuo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pasiūlymu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įsipareigojame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laikytis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Viešųjų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pirkimų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įstatymo,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kitų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teisės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aktų,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pirkimo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dokumentuose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išdėstytų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reikalavimų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bei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sutarties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sąlygų.</w:t>
      </w:r>
    </w:p>
    <w:p w14:paraId="048F267F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05" w:after="0" w:line="240" w:lineRule="auto"/>
        <w:ind w:left="214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Patvirtiname,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kad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visi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pridedami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dokumentai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yra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mūsų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pasiūlymo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dalis.</w:t>
      </w:r>
    </w:p>
    <w:p w14:paraId="02C47B8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04" w:after="0" w:line="247" w:lineRule="auto"/>
        <w:ind w:left="60" w:right="363" w:firstLine="0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pacing w:val="-2"/>
          <w:w w:val="105"/>
          <w:sz w:val="15"/>
          <w:lang w:val="lt-LT"/>
        </w:rPr>
        <w:t>Įsipareigojame laikytis pasiūlyme pateiktų ir pirkimo dokumentuose nustatytų sąlygų bei nesiimti jokių veiksmų, galinčių sutrukdyti pasiūlymo akceptavimui ar sutarties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pasirašymui ir įsipareigojimui.</w:t>
      </w:r>
    </w:p>
    <w:p w14:paraId="46C3B605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116" w:after="0" w:line="240" w:lineRule="auto"/>
        <w:ind w:left="189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Jeigu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mūsų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pasiūlymas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bus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priimtas,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mes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įsipareigojame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nurodytu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terminu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sudaryti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sutartį.</w:t>
      </w:r>
    </w:p>
    <w:p w14:paraId="5D2ABEB3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63" w:after="0" w:line="240" w:lineRule="auto"/>
        <w:ind w:left="189" w:hanging="154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Vykdant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sutartį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pasitelksiu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šiuos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ūkio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subjektus,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kurių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pajėgumais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remiuosi</w:t>
      </w:r>
      <w:r w:rsidRPr="00084E59">
        <w:rPr>
          <w:b/>
          <w:spacing w:val="-2"/>
          <w:position w:val="-2"/>
          <w:sz w:val="15"/>
          <w:lang w:val="lt-LT"/>
        </w:rPr>
        <w:t>¹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:</w:t>
      </w:r>
    </w:p>
    <w:p w14:paraId="4BE2C48D" w14:textId="77777777" w:rsidR="002D5916" w:rsidRPr="00084E59" w:rsidRDefault="002D5916" w:rsidP="002D5916">
      <w:pPr>
        <w:pStyle w:val="Pagrindinistekstas"/>
        <w:spacing w:before="8"/>
        <w:rPr>
          <w:rFonts w:ascii="Times New Roman"/>
          <w:b/>
          <w:sz w:val="7"/>
        </w:rPr>
      </w:pPr>
    </w:p>
    <w:tbl>
      <w:tblPr>
        <w:tblW w:w="10444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73"/>
        <w:gridCol w:w="5624"/>
      </w:tblGrid>
      <w:tr w:rsidR="002D5916" w:rsidRPr="00084E59" w14:paraId="382ED0EF" w14:textId="77777777" w:rsidTr="00DA4F41">
        <w:trPr>
          <w:trHeight w:val="967"/>
        </w:trPr>
        <w:tc>
          <w:tcPr>
            <w:tcW w:w="347" w:type="dxa"/>
            <w:shd w:val="clear" w:color="auto" w:fill="F2F2F2"/>
          </w:tcPr>
          <w:p w14:paraId="559B21CC" w14:textId="77777777" w:rsidR="002D5916" w:rsidRPr="00084E59" w:rsidRDefault="002D5916" w:rsidP="00DA4F41">
            <w:pPr>
              <w:pStyle w:val="TableParagraph"/>
              <w:spacing w:before="10"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73" w:type="dxa"/>
            <w:shd w:val="clear" w:color="auto" w:fill="F2F2F2"/>
          </w:tcPr>
          <w:p w14:paraId="3B6C8160" w14:textId="77777777" w:rsidR="002D5916" w:rsidRPr="00084E59" w:rsidRDefault="002D5916" w:rsidP="00DA4F41">
            <w:pPr>
              <w:pStyle w:val="TableParagraph"/>
              <w:spacing w:before="122"/>
              <w:rPr>
                <w:rFonts w:ascii="Times New Roman"/>
                <w:b/>
                <w:sz w:val="15"/>
              </w:rPr>
            </w:pPr>
          </w:p>
          <w:p w14:paraId="4CAC19CA" w14:textId="77777777" w:rsidR="002D5916" w:rsidRPr="00084E59" w:rsidRDefault="002D5916" w:rsidP="00DA4F41">
            <w:pPr>
              <w:pStyle w:val="TableParagraph"/>
              <w:spacing w:before="1" w:line="247" w:lineRule="auto"/>
              <w:ind w:left="2091" w:hanging="208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Ūkio subjekto, kurio pajėgumais tiekėjas remiasi, pavadinimas, kodas,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adresas</w:t>
            </w:r>
          </w:p>
        </w:tc>
        <w:tc>
          <w:tcPr>
            <w:tcW w:w="5624" w:type="dxa"/>
            <w:shd w:val="clear" w:color="auto" w:fill="F2F2F2"/>
          </w:tcPr>
          <w:p w14:paraId="01663307" w14:textId="77777777" w:rsidR="002D5916" w:rsidRPr="00084E59" w:rsidRDefault="002D5916" w:rsidP="00DA4F41">
            <w:pPr>
              <w:pStyle w:val="TableParagraph"/>
              <w:spacing w:before="28"/>
              <w:ind w:left="177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Įrašyti</w:t>
            </w:r>
            <w:r w:rsidRPr="00084E59">
              <w:rPr>
                <w:rFonts w:ascii="Times New Roman" w:hAnsi="Times New Roman"/>
                <w:b/>
                <w:spacing w:val="9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abi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reikalaujamas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reikšmes:</w:t>
            </w:r>
          </w:p>
          <w:p w14:paraId="48C04273" w14:textId="77777777" w:rsidR="002D5916" w:rsidRPr="00084E59" w:rsidRDefault="002D5916" w:rsidP="00DA4F41">
            <w:pPr>
              <w:pStyle w:val="TableParagraph"/>
              <w:tabs>
                <w:tab w:val="left" w:pos="5768"/>
              </w:tabs>
              <w:spacing w:before="5" w:line="247" w:lineRule="auto"/>
              <w:ind w:left="1" w:right="-15" w:firstLine="30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w w:val="105"/>
                <w:sz w:val="15"/>
              </w:rPr>
              <w:t xml:space="preserve">1. Ūkio subjekto, kurio pajėgumais tiekėjas remiasi, </w:t>
            </w:r>
            <w:proofErr w:type="spellStart"/>
            <w:r w:rsidRPr="00084E59">
              <w:rPr>
                <w:rFonts w:ascii="Times New Roman" w:hAnsi="Times New Roman"/>
                <w:b/>
                <w:w w:val="105"/>
                <w:sz w:val="15"/>
              </w:rPr>
              <w:t>numatomios</w:t>
            </w:r>
            <w:proofErr w:type="spellEnd"/>
            <w:r w:rsidRPr="00084E59">
              <w:rPr>
                <w:rFonts w:ascii="Times New Roman" w:hAnsi="Times New Roman"/>
                <w:b/>
                <w:w w:val="105"/>
                <w:sz w:val="15"/>
              </w:rPr>
              <w:t xml:space="preserve"> perduoti teikti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paslaugos (įvardinti konkrečias paslaugas);</w:t>
            </w:r>
            <w:r w:rsidRPr="00084E59">
              <w:rPr>
                <w:rFonts w:ascii="Times New Roman" w:hAnsi="Times New Roman"/>
                <w:sz w:val="15"/>
              </w:rPr>
              <w:tab/>
            </w:r>
            <w:r w:rsidRPr="00084E59">
              <w:rPr>
                <w:rFonts w:ascii="Times New Roman" w:hAnsi="Times New Roman"/>
                <w:b/>
                <w:spacing w:val="-6"/>
                <w:w w:val="105"/>
                <w:sz w:val="15"/>
              </w:rPr>
              <w:t>2.</w:t>
            </w:r>
          </w:p>
          <w:p w14:paraId="12C20462" w14:textId="77777777" w:rsidR="002D5916" w:rsidRPr="00084E59" w:rsidRDefault="002D5916" w:rsidP="00DA4F41">
            <w:pPr>
              <w:pStyle w:val="TableParagraph"/>
              <w:spacing w:before="2"/>
              <w:ind w:left="802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Ūkio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subjektams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perduodama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dalis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%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kainoje</w:t>
            </w:r>
          </w:p>
        </w:tc>
      </w:tr>
      <w:tr w:rsidR="002D5916" w:rsidRPr="00084E59" w14:paraId="0418D5A5" w14:textId="77777777" w:rsidTr="00DA4F41">
        <w:trPr>
          <w:trHeight w:val="206"/>
        </w:trPr>
        <w:tc>
          <w:tcPr>
            <w:tcW w:w="347" w:type="dxa"/>
          </w:tcPr>
          <w:p w14:paraId="7712368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10C3448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2E295E7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75918F8F" w14:textId="77777777" w:rsidTr="00DA4F41">
        <w:trPr>
          <w:trHeight w:val="206"/>
        </w:trPr>
        <w:tc>
          <w:tcPr>
            <w:tcW w:w="347" w:type="dxa"/>
          </w:tcPr>
          <w:p w14:paraId="47C8BE1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7B310CB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23C271B9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5736AF9" w14:textId="77777777" w:rsidTr="00DA4F41">
        <w:trPr>
          <w:trHeight w:val="206"/>
        </w:trPr>
        <w:tc>
          <w:tcPr>
            <w:tcW w:w="347" w:type="dxa"/>
          </w:tcPr>
          <w:p w14:paraId="6C3D5A7B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08C5128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0B638F0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2490D3BE" w14:textId="77777777" w:rsidTr="00DA4F41">
        <w:trPr>
          <w:trHeight w:val="206"/>
        </w:trPr>
        <w:tc>
          <w:tcPr>
            <w:tcW w:w="347" w:type="dxa"/>
          </w:tcPr>
          <w:p w14:paraId="37DB7AF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7A0A466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773AC47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17DBE4" w14:textId="77777777" w:rsidR="002D5916" w:rsidRPr="00084E59" w:rsidRDefault="002D5916" w:rsidP="002D5916">
      <w:pPr>
        <w:spacing w:before="10"/>
        <w:ind w:left="35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¹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vykdymui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pasitelkiami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ūkio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subjektai,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kurių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pajėgumais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remiasi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ir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kurie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nurodyti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Preliminariosios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priede.</w:t>
      </w:r>
    </w:p>
    <w:p w14:paraId="255B98B0" w14:textId="77777777" w:rsidR="002D5916" w:rsidRPr="00084E59" w:rsidRDefault="002D5916" w:rsidP="002D5916">
      <w:pPr>
        <w:pStyle w:val="Pagrindinistekstas"/>
        <w:spacing w:before="142"/>
        <w:rPr>
          <w:rFonts w:ascii="Times New Roman"/>
          <w:sz w:val="15"/>
        </w:rPr>
      </w:pPr>
    </w:p>
    <w:p w14:paraId="45FD7021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1" w:after="0" w:line="240" w:lineRule="auto"/>
        <w:ind w:left="189" w:hanging="154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Vykdant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sutartį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pasitelksiu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šiuos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subteikėjus</w:t>
      </w:r>
      <w:r w:rsidRPr="00084E59">
        <w:rPr>
          <w:b/>
          <w:spacing w:val="-2"/>
          <w:position w:val="-2"/>
          <w:sz w:val="15"/>
          <w:lang w:val="lt-LT"/>
        </w:rPr>
        <w:t>²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:</w:t>
      </w:r>
    </w:p>
    <w:tbl>
      <w:tblPr>
        <w:tblW w:w="10428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66"/>
        <w:gridCol w:w="5615"/>
      </w:tblGrid>
      <w:tr w:rsidR="002D5916" w:rsidRPr="00084E59" w14:paraId="379CE247" w14:textId="77777777" w:rsidTr="00DA4F41">
        <w:trPr>
          <w:trHeight w:val="902"/>
        </w:trPr>
        <w:tc>
          <w:tcPr>
            <w:tcW w:w="347" w:type="dxa"/>
            <w:shd w:val="clear" w:color="auto" w:fill="F2F2F2"/>
          </w:tcPr>
          <w:p w14:paraId="26C373D0" w14:textId="77777777" w:rsidR="002D5916" w:rsidRPr="00084E59" w:rsidRDefault="002D5916" w:rsidP="00DA4F41">
            <w:pPr>
              <w:pStyle w:val="TableParagraph"/>
              <w:spacing w:before="95"/>
              <w:rPr>
                <w:rFonts w:ascii="Times New Roman"/>
                <w:b/>
                <w:sz w:val="15"/>
              </w:rPr>
            </w:pPr>
          </w:p>
          <w:p w14:paraId="333EB387" w14:textId="77777777" w:rsidR="002D5916" w:rsidRPr="00084E59" w:rsidRDefault="002D5916" w:rsidP="00DA4F41">
            <w:pPr>
              <w:pStyle w:val="TableParagraph"/>
              <w:spacing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66" w:type="dxa"/>
            <w:shd w:val="clear" w:color="auto" w:fill="F2F2F2"/>
          </w:tcPr>
          <w:p w14:paraId="077A0808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F92C10B" w14:textId="77777777" w:rsidR="002D5916" w:rsidRPr="00084E59" w:rsidRDefault="002D5916" w:rsidP="00DA4F41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6C04AE4B" w14:textId="77777777" w:rsidR="002D5916" w:rsidRPr="00084E59" w:rsidRDefault="002D5916" w:rsidP="00DA4F41">
            <w:pPr>
              <w:pStyle w:val="TableParagraph"/>
              <w:ind w:left="1026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Subteikėjo</w:t>
            </w:r>
            <w:r w:rsidRPr="00084E59">
              <w:rPr>
                <w:rFonts w:ascii="Times New Roman" w:hAns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pavadinimas,</w:t>
            </w:r>
            <w:r w:rsidRPr="00084E59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kodas,</w:t>
            </w:r>
            <w:r w:rsidRPr="00084E59">
              <w:rPr>
                <w:rFonts w:ascii="Times New Roman" w:hAns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adresas</w:t>
            </w:r>
          </w:p>
        </w:tc>
        <w:tc>
          <w:tcPr>
            <w:tcW w:w="5615" w:type="dxa"/>
            <w:shd w:val="clear" w:color="auto" w:fill="F2F2F2"/>
          </w:tcPr>
          <w:p w14:paraId="0A9F5149" w14:textId="77777777" w:rsidR="002D5916" w:rsidRPr="00084E59" w:rsidRDefault="002D5916" w:rsidP="00DA4F41">
            <w:pPr>
              <w:pStyle w:val="TableParagraph"/>
              <w:spacing w:line="150" w:lineRule="exact"/>
              <w:ind w:left="177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Įrašyti</w:t>
            </w:r>
            <w:r w:rsidRPr="00084E59">
              <w:rPr>
                <w:rFonts w:ascii="Times New Roman" w:hAnsi="Times New Roman"/>
                <w:b/>
                <w:spacing w:val="9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abi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reikalaujamas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reikšmes:</w:t>
            </w:r>
          </w:p>
          <w:p w14:paraId="1CFE0F80" w14:textId="77777777" w:rsidR="002D5916" w:rsidRPr="00084E59" w:rsidRDefault="002D5916" w:rsidP="00DA4F41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5"/>
              <w:ind w:left="221" w:hanging="15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Subteikėjams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numatomos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teikti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paslaugos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(įvardinti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konkrečias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paslaugas);</w:t>
            </w:r>
          </w:p>
          <w:p w14:paraId="59A55AE5" w14:textId="77777777" w:rsidR="002D5916" w:rsidRPr="00084E59" w:rsidRDefault="002D5916" w:rsidP="00DA4F41">
            <w:pPr>
              <w:pStyle w:val="TableParagraph"/>
              <w:numPr>
                <w:ilvl w:val="0"/>
                <w:numId w:val="3"/>
              </w:numPr>
              <w:tabs>
                <w:tab w:val="left" w:pos="989"/>
              </w:tabs>
              <w:spacing w:before="6"/>
              <w:ind w:left="989" w:hanging="15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Subteikėjams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perduodama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dalis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%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kainoje</w:t>
            </w:r>
          </w:p>
        </w:tc>
      </w:tr>
      <w:tr w:rsidR="002D5916" w:rsidRPr="00084E59" w14:paraId="594DDE0F" w14:textId="77777777" w:rsidTr="00DA4F41">
        <w:trPr>
          <w:trHeight w:val="190"/>
        </w:trPr>
        <w:tc>
          <w:tcPr>
            <w:tcW w:w="347" w:type="dxa"/>
          </w:tcPr>
          <w:p w14:paraId="18A1848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765F48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6D61BAF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EABAC82" w14:textId="77777777" w:rsidTr="00DA4F41">
        <w:trPr>
          <w:trHeight w:val="190"/>
        </w:trPr>
        <w:tc>
          <w:tcPr>
            <w:tcW w:w="347" w:type="dxa"/>
          </w:tcPr>
          <w:p w14:paraId="1B4CC0F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6A9288B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293799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89C90C9" w14:textId="77777777" w:rsidTr="00DA4F41">
        <w:trPr>
          <w:trHeight w:val="190"/>
        </w:trPr>
        <w:tc>
          <w:tcPr>
            <w:tcW w:w="347" w:type="dxa"/>
          </w:tcPr>
          <w:p w14:paraId="5B05C23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6F9247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EF859D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04ED406" w14:textId="77777777" w:rsidTr="00DA4F41">
        <w:trPr>
          <w:trHeight w:val="190"/>
        </w:trPr>
        <w:tc>
          <w:tcPr>
            <w:tcW w:w="347" w:type="dxa"/>
          </w:tcPr>
          <w:p w14:paraId="696B418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52BD3E4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410AA45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28DC24" w14:textId="77777777" w:rsidR="002D5916" w:rsidRPr="00084E59" w:rsidRDefault="002D5916" w:rsidP="002D5916">
      <w:pPr>
        <w:ind w:left="35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²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vykdymui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pasitelkiami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subteikėjai,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kurių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kvalifikacija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nesiremia,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atitiktų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kvalifikacijos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reikalavimus.</w:t>
      </w:r>
    </w:p>
    <w:p w14:paraId="69925BD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67"/>
        </w:tabs>
        <w:autoSpaceDE w:val="0"/>
        <w:autoSpaceDN w:val="0"/>
        <w:spacing w:before="171" w:after="7" w:line="240" w:lineRule="auto"/>
        <w:ind w:left="267" w:hanging="232"/>
        <w:contextualSpacing w:val="0"/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</w:pP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Vykdant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sutartį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pasitelksiu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šiuos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specialistus,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kuriuos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ketinu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įdarbinti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(toliau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-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proofErr w:type="spellStart"/>
      <w:r w:rsidRPr="00084E59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  <w:lang w:val="lt-LT"/>
        </w:rPr>
        <w:t>kvazisubteikėjas</w:t>
      </w:r>
      <w:proofErr w:type="spellEnd"/>
      <w:r w:rsidRPr="00084E59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  <w:lang w:val="lt-LT"/>
        </w:rPr>
        <w:t>)</w:t>
      </w:r>
      <w:r w:rsidRPr="00084E59">
        <w:rPr>
          <w:rFonts w:ascii="Arial" w:hAnsi="Arial" w:cs="Arial"/>
          <w:b/>
          <w:bCs/>
          <w:spacing w:val="-2"/>
          <w:position w:val="-2"/>
          <w:sz w:val="15"/>
          <w:szCs w:val="15"/>
          <w:lang w:val="lt-LT"/>
        </w:rPr>
        <w:t>ᵌ</w:t>
      </w:r>
      <w:r w:rsidRPr="00084E59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  <w:lang w:val="lt-LT"/>
        </w:rPr>
        <w:t>:</w:t>
      </w:r>
    </w:p>
    <w:tbl>
      <w:tblPr>
        <w:tblW w:w="10444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4474"/>
        <w:gridCol w:w="5624"/>
      </w:tblGrid>
      <w:tr w:rsidR="002D5916" w:rsidRPr="00084E59" w14:paraId="63134181" w14:textId="77777777" w:rsidTr="00DA4F41">
        <w:trPr>
          <w:trHeight w:val="479"/>
        </w:trPr>
        <w:tc>
          <w:tcPr>
            <w:tcW w:w="346" w:type="dxa"/>
            <w:shd w:val="clear" w:color="auto" w:fill="F2F2F2"/>
          </w:tcPr>
          <w:p w14:paraId="2EDA5698" w14:textId="77777777" w:rsidR="002D5916" w:rsidRPr="00084E59" w:rsidRDefault="002D5916" w:rsidP="00DA4F41">
            <w:pPr>
              <w:pStyle w:val="TableParagraph"/>
              <w:spacing w:before="10" w:line="247" w:lineRule="auto"/>
              <w:ind w:left="71" w:right="47" w:hanging="5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w w:val="105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74" w:type="dxa"/>
            <w:shd w:val="clear" w:color="auto" w:fill="F2F2F2"/>
          </w:tcPr>
          <w:p w14:paraId="0938D8FE" w14:textId="77777777" w:rsidR="002D5916" w:rsidRPr="00084E59" w:rsidRDefault="002D5916" w:rsidP="00DA4F41">
            <w:pPr>
              <w:pStyle w:val="TableParagraph"/>
              <w:spacing w:before="10"/>
              <w:ind w:left="1199"/>
              <w:rPr>
                <w:rFonts w:ascii="Times New Roman" w:hAnsi="Times New Roman"/>
                <w:b/>
                <w:sz w:val="15"/>
              </w:rPr>
            </w:pPr>
            <w:proofErr w:type="spellStart"/>
            <w:r w:rsidRPr="00084E59">
              <w:rPr>
                <w:rFonts w:ascii="Times New Roman" w:hAnsi="Times New Roman"/>
                <w:b/>
                <w:sz w:val="15"/>
              </w:rPr>
              <w:t>Kvazisubteikėjo</w:t>
            </w:r>
            <w:proofErr w:type="spellEnd"/>
            <w:r w:rsidRPr="00084E59">
              <w:rPr>
                <w:rFonts w:ascii="Times New Roman" w:hAnsi="Times New Roman"/>
                <w:b/>
                <w:spacing w:val="14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vardas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ir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pavardė</w:t>
            </w:r>
          </w:p>
        </w:tc>
        <w:tc>
          <w:tcPr>
            <w:tcW w:w="5624" w:type="dxa"/>
            <w:shd w:val="clear" w:color="auto" w:fill="F2F2F2"/>
          </w:tcPr>
          <w:p w14:paraId="64E93E98" w14:textId="77777777" w:rsidR="002D5916" w:rsidRPr="00084E59" w:rsidRDefault="002D5916" w:rsidP="00DA4F41">
            <w:pPr>
              <w:pStyle w:val="TableParagraph"/>
              <w:spacing w:before="10"/>
              <w:ind w:left="58"/>
              <w:rPr>
                <w:rFonts w:ascii="Times New Roman" w:hAnsi="Times New Roman"/>
                <w:b/>
                <w:sz w:val="15"/>
              </w:rPr>
            </w:pPr>
            <w:proofErr w:type="spellStart"/>
            <w:r w:rsidRPr="00084E59">
              <w:rPr>
                <w:rFonts w:ascii="Times New Roman" w:hAnsi="Times New Roman"/>
                <w:b/>
                <w:sz w:val="15"/>
              </w:rPr>
              <w:t>Kvazisubteikėjui</w:t>
            </w:r>
            <w:proofErr w:type="spellEnd"/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numatomos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teikti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paslaugos</w:t>
            </w:r>
            <w:r w:rsidRPr="00084E59">
              <w:rPr>
                <w:rFonts w:ascii="Times New Roman" w:hAnsi="Times New Roman"/>
                <w:b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(įvardinti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konkrečias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paslaugas)</w:t>
            </w:r>
          </w:p>
        </w:tc>
      </w:tr>
      <w:tr w:rsidR="002D5916" w:rsidRPr="00084E59" w14:paraId="2CDCF3F1" w14:textId="77777777" w:rsidTr="00DA4F41">
        <w:trPr>
          <w:trHeight w:val="236"/>
        </w:trPr>
        <w:tc>
          <w:tcPr>
            <w:tcW w:w="346" w:type="dxa"/>
          </w:tcPr>
          <w:p w14:paraId="74C4EE7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41FD4E0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2DA84E9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7427614D" w14:textId="77777777" w:rsidTr="00DA4F41">
        <w:trPr>
          <w:trHeight w:val="236"/>
        </w:trPr>
        <w:tc>
          <w:tcPr>
            <w:tcW w:w="346" w:type="dxa"/>
          </w:tcPr>
          <w:p w14:paraId="338737A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656E9FA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5FEF233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110CC66C" w14:textId="77777777" w:rsidTr="00DA4F41">
        <w:trPr>
          <w:trHeight w:val="236"/>
        </w:trPr>
        <w:tc>
          <w:tcPr>
            <w:tcW w:w="346" w:type="dxa"/>
          </w:tcPr>
          <w:p w14:paraId="25CCC32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3B66A21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6B64B1F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24E7CA" w14:textId="77777777" w:rsidR="002D5916" w:rsidRPr="00084E59" w:rsidRDefault="002D5916" w:rsidP="002D5916">
      <w:pPr>
        <w:spacing w:before="10"/>
        <w:ind w:left="35"/>
        <w:rPr>
          <w:rFonts w:ascii="Times New Roman" w:eastAsia="Times New Roman" w:hAnsi="Times New Roman" w:cs="Times New Roman"/>
          <w:sz w:val="15"/>
          <w:szCs w:val="15"/>
        </w:rPr>
      </w:pPr>
      <w:r w:rsidRPr="00084E59">
        <w:rPr>
          <w:position w:val="-2"/>
          <w:sz w:val="15"/>
          <w:szCs w:val="15"/>
        </w:rPr>
        <w:t>ᵌ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Pildyti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tuomet,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jei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sutarties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vykdymui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pasitelkiami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proofErr w:type="spellStart"/>
      <w:r w:rsidRPr="00084E59">
        <w:rPr>
          <w:rFonts w:ascii="Times New Roman" w:eastAsia="Times New Roman" w:hAnsi="Times New Roman" w:cs="Times New Roman"/>
          <w:sz w:val="15"/>
          <w:szCs w:val="15"/>
        </w:rPr>
        <w:t>kvazisubteikėjai</w:t>
      </w:r>
      <w:proofErr w:type="spellEnd"/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ir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kurie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yra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nurodyti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Preliminariosios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sutarties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pacing w:val="-2"/>
          <w:sz w:val="15"/>
          <w:szCs w:val="15"/>
        </w:rPr>
        <w:t>priede.</w:t>
      </w:r>
    </w:p>
    <w:p w14:paraId="4CDCFFF5" w14:textId="77777777" w:rsidR="002D5916" w:rsidRPr="00084E59" w:rsidRDefault="002D5916" w:rsidP="002D5916">
      <w:pPr>
        <w:pStyle w:val="Pagrindinistekstas"/>
        <w:spacing w:before="96"/>
        <w:rPr>
          <w:rFonts w:ascii="Times New Roman"/>
          <w:sz w:val="15"/>
        </w:rPr>
      </w:pPr>
    </w:p>
    <w:p w14:paraId="5554301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67"/>
        </w:tabs>
        <w:autoSpaceDE w:val="0"/>
        <w:autoSpaceDN w:val="0"/>
        <w:spacing w:after="0" w:line="240" w:lineRule="auto"/>
        <w:ind w:left="267" w:hanging="232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Šiame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pasiūlyme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yra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pateikta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konfidenciali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informacija</w:t>
      </w:r>
      <w:r w:rsidRPr="00084E59">
        <w:rPr>
          <w:b/>
          <w:spacing w:val="-2"/>
          <w:position w:val="-2"/>
          <w:sz w:val="15"/>
          <w:lang w:val="lt-LT"/>
        </w:rPr>
        <w:t>⁴</w:t>
      </w:r>
      <w:r w:rsidRPr="00084E59">
        <w:rPr>
          <w:rFonts w:ascii="Times New Roman" w:hAnsi="Times New Roman"/>
          <w:spacing w:val="-2"/>
          <w:sz w:val="15"/>
          <w:lang w:val="lt-LT"/>
        </w:rPr>
        <w:t>:</w:t>
      </w:r>
    </w:p>
    <w:tbl>
      <w:tblPr>
        <w:tblW w:w="10428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66"/>
        <w:gridCol w:w="5615"/>
      </w:tblGrid>
      <w:tr w:rsidR="002D5916" w:rsidRPr="00084E59" w14:paraId="06847998" w14:textId="77777777" w:rsidTr="00DA4F41">
        <w:trPr>
          <w:trHeight w:val="440"/>
        </w:trPr>
        <w:tc>
          <w:tcPr>
            <w:tcW w:w="347" w:type="dxa"/>
            <w:shd w:val="clear" w:color="auto" w:fill="F2F2F2"/>
          </w:tcPr>
          <w:p w14:paraId="19C5FD9C" w14:textId="77777777" w:rsidR="002D5916" w:rsidRPr="00084E59" w:rsidRDefault="002D5916" w:rsidP="00DA4F41">
            <w:pPr>
              <w:pStyle w:val="TableParagraph"/>
              <w:spacing w:before="9"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66" w:type="dxa"/>
            <w:shd w:val="clear" w:color="auto" w:fill="F2F2F2"/>
          </w:tcPr>
          <w:p w14:paraId="5B9F0AEF" w14:textId="77777777" w:rsidR="002D5916" w:rsidRPr="00084E59" w:rsidRDefault="002D5916" w:rsidP="00DA4F41">
            <w:pPr>
              <w:pStyle w:val="TableParagraph"/>
              <w:spacing w:before="82"/>
              <w:ind w:left="1230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z w:val="15"/>
              </w:rPr>
              <w:t>Pateikto</w:t>
            </w:r>
            <w:r w:rsidRPr="00084E59">
              <w:rPr>
                <w:rFonts w:ascii="Times New Roman"/>
                <w:b/>
                <w:spacing w:val="19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z w:val="15"/>
              </w:rPr>
              <w:t>dokumento</w:t>
            </w:r>
            <w:r w:rsidRPr="00084E59">
              <w:rPr>
                <w:rFonts w:asci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sz w:val="15"/>
              </w:rPr>
              <w:t>pavadinimas</w:t>
            </w:r>
          </w:p>
        </w:tc>
        <w:tc>
          <w:tcPr>
            <w:tcW w:w="5615" w:type="dxa"/>
            <w:shd w:val="clear" w:color="auto" w:fill="F2F2F2"/>
          </w:tcPr>
          <w:p w14:paraId="7F7354AD" w14:textId="77777777" w:rsidR="002D5916" w:rsidRPr="00084E59" w:rsidRDefault="002D5916" w:rsidP="00DA4F41">
            <w:pPr>
              <w:pStyle w:val="TableParagraph"/>
              <w:spacing w:before="82"/>
              <w:ind w:left="21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Paaiškinimas,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kokia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konkreti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informacija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pateiktame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dokumente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yra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konfidenciali</w:t>
            </w:r>
          </w:p>
        </w:tc>
      </w:tr>
      <w:tr w:rsidR="002D5916" w:rsidRPr="00084E59" w14:paraId="12FD0DA8" w14:textId="77777777" w:rsidTr="00DA4F41">
        <w:trPr>
          <w:trHeight w:val="229"/>
        </w:trPr>
        <w:tc>
          <w:tcPr>
            <w:tcW w:w="347" w:type="dxa"/>
          </w:tcPr>
          <w:p w14:paraId="233982B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7058F07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F0EB9D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24CAED8" w14:textId="77777777" w:rsidTr="00DA4F41">
        <w:trPr>
          <w:trHeight w:val="229"/>
        </w:trPr>
        <w:tc>
          <w:tcPr>
            <w:tcW w:w="347" w:type="dxa"/>
          </w:tcPr>
          <w:p w14:paraId="1101AC9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847E0E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488C881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150E2277" w14:textId="77777777" w:rsidTr="00DA4F41">
        <w:trPr>
          <w:trHeight w:val="229"/>
        </w:trPr>
        <w:tc>
          <w:tcPr>
            <w:tcW w:w="347" w:type="dxa"/>
          </w:tcPr>
          <w:p w14:paraId="62DC76E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3ECB2F8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3EA0D5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29A490C" w14:textId="77777777" w:rsidTr="00DA4F41">
        <w:trPr>
          <w:trHeight w:val="229"/>
        </w:trPr>
        <w:tc>
          <w:tcPr>
            <w:tcW w:w="347" w:type="dxa"/>
          </w:tcPr>
          <w:p w14:paraId="5A4CE5A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5312266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7A574FB8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49D9A1A0" w14:textId="77777777" w:rsidTr="00DA4F41">
        <w:trPr>
          <w:trHeight w:val="229"/>
        </w:trPr>
        <w:tc>
          <w:tcPr>
            <w:tcW w:w="347" w:type="dxa"/>
          </w:tcPr>
          <w:p w14:paraId="73F106E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0A3D3C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280102E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1A5B91" w14:textId="77777777" w:rsidR="002D5916" w:rsidRPr="00084E59" w:rsidRDefault="002D5916" w:rsidP="002D5916">
      <w:pPr>
        <w:ind w:left="39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⁴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bus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pateikta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konfidenciali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informacija.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negali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nurodyti,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konfidenciali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pasiūlymo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kaina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arba,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visas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pasiūlymas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konfidencialus.</w:t>
      </w:r>
    </w:p>
    <w:p w14:paraId="3737A324" w14:textId="77777777" w:rsidR="002D5916" w:rsidRPr="00084E59" w:rsidRDefault="002D5916" w:rsidP="002D5916">
      <w:pPr>
        <w:pStyle w:val="Pagrindinistekstas"/>
        <w:spacing w:before="111"/>
        <w:rPr>
          <w:rFonts w:ascii="Times New Roman"/>
          <w:sz w:val="15"/>
        </w:rPr>
      </w:pPr>
    </w:p>
    <w:p w14:paraId="6C7A7145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after="0" w:line="240" w:lineRule="auto"/>
        <w:ind w:left="292" w:hanging="232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Kartu</w:t>
      </w:r>
      <w:r w:rsidRPr="00084E59">
        <w:rPr>
          <w:rFonts w:ascii="Times New Roman" w:hAnsi="Times New Roman"/>
          <w:b/>
          <w:spacing w:val="-3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su pasiūlymu pateikiami</w:t>
      </w:r>
      <w:r w:rsidRPr="00084E59">
        <w:rPr>
          <w:rFonts w:ascii="Times New Roman" w:hAnsi="Times New Roman"/>
          <w:b/>
          <w:spacing w:val="-3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šie dokumentai:</w:t>
      </w:r>
    </w:p>
    <w:tbl>
      <w:tblPr>
        <w:tblW w:w="1044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10099"/>
      </w:tblGrid>
      <w:tr w:rsidR="002D5916" w:rsidRPr="00084E59" w14:paraId="08E6B49F" w14:textId="77777777" w:rsidTr="00DA4F41">
        <w:trPr>
          <w:trHeight w:val="50"/>
        </w:trPr>
        <w:tc>
          <w:tcPr>
            <w:tcW w:w="346" w:type="dxa"/>
            <w:shd w:val="clear" w:color="auto" w:fill="F2F2F2"/>
          </w:tcPr>
          <w:p w14:paraId="30585210" w14:textId="77777777" w:rsidR="002D5916" w:rsidRPr="00084E59" w:rsidRDefault="002D5916" w:rsidP="00DA4F41">
            <w:pPr>
              <w:pStyle w:val="TableParagraph"/>
              <w:spacing w:before="4" w:line="180" w:lineRule="atLeast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lastRenderedPageBreak/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10099" w:type="dxa"/>
            <w:shd w:val="clear" w:color="auto" w:fill="F2F2F2"/>
          </w:tcPr>
          <w:p w14:paraId="4750FC2A" w14:textId="77777777" w:rsidR="002D5916" w:rsidRPr="00084E59" w:rsidRDefault="002D5916" w:rsidP="00DA4F41">
            <w:pPr>
              <w:pStyle w:val="TableParagraph"/>
              <w:spacing w:before="108"/>
              <w:ind w:left="12"/>
              <w:jc w:val="center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z w:val="15"/>
              </w:rPr>
              <w:t>Pateikto</w:t>
            </w:r>
            <w:r w:rsidRPr="00084E59">
              <w:rPr>
                <w:rFonts w:ascii="Times New Roman"/>
                <w:b/>
                <w:spacing w:val="19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z w:val="15"/>
              </w:rPr>
              <w:t>dokumento</w:t>
            </w:r>
            <w:r w:rsidRPr="00084E59">
              <w:rPr>
                <w:rFonts w:asci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sz w:val="15"/>
              </w:rPr>
              <w:t>pavadinimas</w:t>
            </w:r>
          </w:p>
        </w:tc>
      </w:tr>
      <w:tr w:rsidR="002D5916" w:rsidRPr="00084E59" w14:paraId="7BA7F29D" w14:textId="77777777" w:rsidTr="00DA4F41">
        <w:trPr>
          <w:trHeight w:val="26"/>
        </w:trPr>
        <w:tc>
          <w:tcPr>
            <w:tcW w:w="346" w:type="dxa"/>
          </w:tcPr>
          <w:p w14:paraId="15ABF7A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01497F5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2C5971C" w14:textId="77777777" w:rsidTr="00DA4F41">
        <w:trPr>
          <w:trHeight w:val="26"/>
        </w:trPr>
        <w:tc>
          <w:tcPr>
            <w:tcW w:w="346" w:type="dxa"/>
          </w:tcPr>
          <w:p w14:paraId="75137D7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07C0994B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15252643" w14:textId="77777777" w:rsidTr="00DA4F41">
        <w:trPr>
          <w:trHeight w:val="26"/>
        </w:trPr>
        <w:tc>
          <w:tcPr>
            <w:tcW w:w="346" w:type="dxa"/>
          </w:tcPr>
          <w:p w14:paraId="7142BDD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87B16C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232B965" w14:textId="77777777" w:rsidTr="00DA4F41">
        <w:trPr>
          <w:trHeight w:val="26"/>
        </w:trPr>
        <w:tc>
          <w:tcPr>
            <w:tcW w:w="346" w:type="dxa"/>
          </w:tcPr>
          <w:p w14:paraId="4D398FA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34483C0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23BD35E0" w14:textId="77777777" w:rsidTr="00DA4F41">
        <w:trPr>
          <w:trHeight w:val="26"/>
        </w:trPr>
        <w:tc>
          <w:tcPr>
            <w:tcW w:w="346" w:type="dxa"/>
          </w:tcPr>
          <w:p w14:paraId="7EFF390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03B732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8F772F6" w14:textId="77777777" w:rsidTr="00DA4F41">
        <w:trPr>
          <w:trHeight w:val="26"/>
        </w:trPr>
        <w:tc>
          <w:tcPr>
            <w:tcW w:w="346" w:type="dxa"/>
          </w:tcPr>
          <w:p w14:paraId="2CC8874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3FA6B69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8021CB6" w14:textId="77777777" w:rsidR="002D5916" w:rsidRPr="00084E59" w:rsidRDefault="002D5916" w:rsidP="002D5916">
      <w:pPr>
        <w:pStyle w:val="Pagrindinistekstas"/>
        <w:spacing w:before="57"/>
        <w:rPr>
          <w:rFonts w:ascii="Times New Roman"/>
          <w:b/>
          <w:sz w:val="15"/>
        </w:rPr>
      </w:pPr>
    </w:p>
    <w:p w14:paraId="741447AF" w14:textId="77777777" w:rsidR="002D5916" w:rsidRPr="00084E59" w:rsidRDefault="002D5916" w:rsidP="002D5916">
      <w:pPr>
        <w:spacing w:line="247" w:lineRule="auto"/>
        <w:ind w:left="39" w:right="9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w w:val="105"/>
          <w:sz w:val="15"/>
        </w:rPr>
        <w:t xml:space="preserve">PASTABA: Jei tiekėjas 8 - 10 punktų neužpildo arba juos išbraukia, laikoma kad jis sutarčiai vykdyti ūkio subjektų, kurių pajėgumais remiasi / subteikėjų / </w:t>
      </w:r>
      <w:proofErr w:type="spellStart"/>
      <w:r w:rsidRPr="00084E59">
        <w:rPr>
          <w:rFonts w:ascii="Times New Roman" w:hAnsi="Times New Roman"/>
          <w:i/>
          <w:w w:val="105"/>
          <w:sz w:val="15"/>
        </w:rPr>
        <w:t>kvazisubteikėjų</w:t>
      </w:r>
      <w:proofErr w:type="spellEnd"/>
      <w:r w:rsidRPr="00084E59">
        <w:rPr>
          <w:rFonts w:ascii="Times New Roman" w:hAnsi="Times New Roman"/>
          <w:i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nepasitelks. 11 punkte prašome nurodyti Jūsų pasiūlymo konfidencialią informaciją.</w:t>
      </w:r>
      <w:r w:rsidRPr="00084E59">
        <w:rPr>
          <w:rFonts w:ascii="Times New Roman" w:hAnsi="Times New Roman"/>
          <w:i/>
          <w:spacing w:val="37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Konfidencialia negalima laikyti informacijos, nurodytos VPĮ 20 str. 2 d. Tiekėjas turi</w:t>
      </w:r>
      <w:r w:rsidRPr="00084E59">
        <w:rPr>
          <w:rFonts w:ascii="Times New Roman" w:hAnsi="Times New Roman"/>
          <w:i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aiškiai nurodyti, kokie su pasiūlymu pateikti dokumentai laikytini konfidencialiais.</w:t>
      </w:r>
    </w:p>
    <w:p w14:paraId="490EEF0C" w14:textId="77777777" w:rsidR="002D5916" w:rsidRPr="00084E59" w:rsidRDefault="002D5916" w:rsidP="002D5916"/>
    <w:p w14:paraId="5C9EDDC9" w14:textId="77777777" w:rsidR="00513207" w:rsidRPr="00084E59" w:rsidRDefault="00513207" w:rsidP="00513207">
      <w:pPr>
        <w:widowControl/>
        <w:autoSpaceDE/>
        <w:autoSpaceDN/>
        <w:spacing w:after="160" w:line="278" w:lineRule="auto"/>
      </w:pPr>
    </w:p>
    <w:p w14:paraId="3526604D" w14:textId="77777777" w:rsidR="0001001D" w:rsidRDefault="0001001D"/>
    <w:sectPr w:rsidR="0001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A879" w14:textId="77777777" w:rsidR="006B00FB" w:rsidRPr="00084E59" w:rsidRDefault="006B00FB">
      <w:r w:rsidRPr="00084E59">
        <w:separator/>
      </w:r>
    </w:p>
  </w:endnote>
  <w:endnote w:type="continuationSeparator" w:id="0">
    <w:p w14:paraId="0EB3C861" w14:textId="77777777" w:rsidR="006B00FB" w:rsidRPr="00084E59" w:rsidRDefault="006B00FB">
      <w:r w:rsidRPr="00084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A5C3" w14:textId="77777777" w:rsidR="006B00FB" w:rsidRPr="00084E59" w:rsidRDefault="006B00FB">
      <w:r w:rsidRPr="00084E59">
        <w:separator/>
      </w:r>
    </w:p>
  </w:footnote>
  <w:footnote w:type="continuationSeparator" w:id="0">
    <w:p w14:paraId="221D30CA" w14:textId="77777777" w:rsidR="006B00FB" w:rsidRPr="00084E59" w:rsidRDefault="006B00FB">
      <w:r w:rsidRPr="00084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AD7" w14:textId="77777777" w:rsidR="002D5916" w:rsidRPr="00084E59" w:rsidRDefault="002D5916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B5A"/>
    <w:multiLevelType w:val="hybridMultilevel"/>
    <w:tmpl w:val="F386EE8A"/>
    <w:lvl w:ilvl="0" w:tplc="EC2AB72C">
      <w:start w:val="1"/>
      <w:numFmt w:val="decimal"/>
      <w:lvlText w:val="%1."/>
      <w:lvlJc w:val="left"/>
      <w:pPr>
        <w:ind w:left="222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lt-LT" w:eastAsia="en-US" w:bidi="ar-SA"/>
      </w:rPr>
    </w:lvl>
    <w:lvl w:ilvl="1" w:tplc="BCA47900">
      <w:numFmt w:val="bullet"/>
      <w:lvlText w:val="•"/>
      <w:lvlJc w:val="left"/>
      <w:pPr>
        <w:ind w:left="785" w:hanging="155"/>
      </w:pPr>
      <w:rPr>
        <w:lang w:val="lt-LT" w:eastAsia="en-US" w:bidi="ar-SA"/>
      </w:rPr>
    </w:lvl>
    <w:lvl w:ilvl="2" w:tplc="5F689A46">
      <w:numFmt w:val="bullet"/>
      <w:lvlText w:val="•"/>
      <w:lvlJc w:val="left"/>
      <w:pPr>
        <w:ind w:left="1351" w:hanging="155"/>
      </w:pPr>
      <w:rPr>
        <w:lang w:val="lt-LT" w:eastAsia="en-US" w:bidi="ar-SA"/>
      </w:rPr>
    </w:lvl>
    <w:lvl w:ilvl="3" w:tplc="D5B8A0C6">
      <w:numFmt w:val="bullet"/>
      <w:lvlText w:val="•"/>
      <w:lvlJc w:val="left"/>
      <w:pPr>
        <w:ind w:left="1916" w:hanging="155"/>
      </w:pPr>
      <w:rPr>
        <w:lang w:val="lt-LT" w:eastAsia="en-US" w:bidi="ar-SA"/>
      </w:rPr>
    </w:lvl>
    <w:lvl w:ilvl="4" w:tplc="4ECA27A2">
      <w:numFmt w:val="bullet"/>
      <w:lvlText w:val="•"/>
      <w:lvlJc w:val="left"/>
      <w:pPr>
        <w:ind w:left="2482" w:hanging="155"/>
      </w:pPr>
      <w:rPr>
        <w:lang w:val="lt-LT" w:eastAsia="en-US" w:bidi="ar-SA"/>
      </w:rPr>
    </w:lvl>
    <w:lvl w:ilvl="5" w:tplc="BCBAE5A0">
      <w:numFmt w:val="bullet"/>
      <w:lvlText w:val="•"/>
      <w:lvlJc w:val="left"/>
      <w:pPr>
        <w:ind w:left="3047" w:hanging="155"/>
      </w:pPr>
      <w:rPr>
        <w:lang w:val="lt-LT" w:eastAsia="en-US" w:bidi="ar-SA"/>
      </w:rPr>
    </w:lvl>
    <w:lvl w:ilvl="6" w:tplc="D2382858">
      <w:numFmt w:val="bullet"/>
      <w:lvlText w:val="•"/>
      <w:lvlJc w:val="left"/>
      <w:pPr>
        <w:ind w:left="3613" w:hanging="155"/>
      </w:pPr>
      <w:rPr>
        <w:lang w:val="lt-LT" w:eastAsia="en-US" w:bidi="ar-SA"/>
      </w:rPr>
    </w:lvl>
    <w:lvl w:ilvl="7" w:tplc="3BF80798">
      <w:numFmt w:val="bullet"/>
      <w:lvlText w:val="•"/>
      <w:lvlJc w:val="left"/>
      <w:pPr>
        <w:ind w:left="4178" w:hanging="155"/>
      </w:pPr>
      <w:rPr>
        <w:lang w:val="lt-LT" w:eastAsia="en-US" w:bidi="ar-SA"/>
      </w:rPr>
    </w:lvl>
    <w:lvl w:ilvl="8" w:tplc="B4081388">
      <w:numFmt w:val="bullet"/>
      <w:lvlText w:val="•"/>
      <w:lvlJc w:val="left"/>
      <w:pPr>
        <w:ind w:left="4744" w:hanging="155"/>
      </w:pPr>
      <w:rPr>
        <w:lang w:val="lt-LT" w:eastAsia="en-US" w:bidi="ar-SA"/>
      </w:rPr>
    </w:lvl>
  </w:abstractNum>
  <w:abstractNum w:abstractNumId="1" w15:restartNumberingAfterBreak="0">
    <w:nsid w:val="734276F6"/>
    <w:multiLevelType w:val="hybridMultilevel"/>
    <w:tmpl w:val="0A082F52"/>
    <w:lvl w:ilvl="0" w:tplc="B16E4BBE">
      <w:start w:val="1"/>
      <w:numFmt w:val="decimal"/>
      <w:lvlText w:val="%1."/>
      <w:lvlJc w:val="left"/>
      <w:pPr>
        <w:ind w:left="39" w:hanging="166"/>
      </w:pPr>
      <w:rPr>
        <w:spacing w:val="0"/>
        <w:w w:val="103"/>
        <w:lang w:val="lt-LT" w:eastAsia="en-US" w:bidi="ar-SA"/>
      </w:rPr>
    </w:lvl>
    <w:lvl w:ilvl="1" w:tplc="424CACAA">
      <w:numFmt w:val="bullet"/>
      <w:lvlText w:val="•"/>
      <w:lvlJc w:val="left"/>
      <w:pPr>
        <w:ind w:left="1141" w:hanging="166"/>
      </w:pPr>
      <w:rPr>
        <w:lang w:val="lt-LT" w:eastAsia="en-US" w:bidi="ar-SA"/>
      </w:rPr>
    </w:lvl>
    <w:lvl w:ilvl="2" w:tplc="7CA2D31C">
      <w:numFmt w:val="bullet"/>
      <w:lvlText w:val="•"/>
      <w:lvlJc w:val="left"/>
      <w:pPr>
        <w:ind w:left="2243" w:hanging="166"/>
      </w:pPr>
      <w:rPr>
        <w:lang w:val="lt-LT" w:eastAsia="en-US" w:bidi="ar-SA"/>
      </w:rPr>
    </w:lvl>
    <w:lvl w:ilvl="3" w:tplc="82A8CCAA">
      <w:numFmt w:val="bullet"/>
      <w:lvlText w:val="•"/>
      <w:lvlJc w:val="left"/>
      <w:pPr>
        <w:ind w:left="3345" w:hanging="166"/>
      </w:pPr>
      <w:rPr>
        <w:lang w:val="lt-LT" w:eastAsia="en-US" w:bidi="ar-SA"/>
      </w:rPr>
    </w:lvl>
    <w:lvl w:ilvl="4" w:tplc="4DCAD32E">
      <w:numFmt w:val="bullet"/>
      <w:lvlText w:val="•"/>
      <w:lvlJc w:val="left"/>
      <w:pPr>
        <w:ind w:left="4447" w:hanging="166"/>
      </w:pPr>
      <w:rPr>
        <w:lang w:val="lt-LT" w:eastAsia="en-US" w:bidi="ar-SA"/>
      </w:rPr>
    </w:lvl>
    <w:lvl w:ilvl="5" w:tplc="3AFC2654">
      <w:numFmt w:val="bullet"/>
      <w:lvlText w:val="•"/>
      <w:lvlJc w:val="left"/>
      <w:pPr>
        <w:ind w:left="5549" w:hanging="166"/>
      </w:pPr>
      <w:rPr>
        <w:lang w:val="lt-LT" w:eastAsia="en-US" w:bidi="ar-SA"/>
      </w:rPr>
    </w:lvl>
    <w:lvl w:ilvl="6" w:tplc="D0560010">
      <w:numFmt w:val="bullet"/>
      <w:lvlText w:val="•"/>
      <w:lvlJc w:val="left"/>
      <w:pPr>
        <w:ind w:left="6651" w:hanging="166"/>
      </w:pPr>
      <w:rPr>
        <w:lang w:val="lt-LT" w:eastAsia="en-US" w:bidi="ar-SA"/>
      </w:rPr>
    </w:lvl>
    <w:lvl w:ilvl="7" w:tplc="B63EFC68">
      <w:numFmt w:val="bullet"/>
      <w:lvlText w:val="•"/>
      <w:lvlJc w:val="left"/>
      <w:pPr>
        <w:ind w:left="7753" w:hanging="166"/>
      </w:pPr>
      <w:rPr>
        <w:lang w:val="lt-LT" w:eastAsia="en-US" w:bidi="ar-SA"/>
      </w:rPr>
    </w:lvl>
    <w:lvl w:ilvl="8" w:tplc="B99C21B0">
      <w:numFmt w:val="bullet"/>
      <w:lvlText w:val="•"/>
      <w:lvlJc w:val="left"/>
      <w:pPr>
        <w:ind w:left="8855" w:hanging="166"/>
      </w:pPr>
      <w:rPr>
        <w:lang w:val="lt-LT" w:eastAsia="en-US" w:bidi="ar-SA"/>
      </w:rPr>
    </w:lvl>
  </w:abstractNum>
  <w:num w:numId="1" w16cid:durableId="5136884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03682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5222310">
    <w:abstractNumId w:val="0"/>
  </w:num>
  <w:num w:numId="4" w16cid:durableId="2441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EC"/>
    <w:rsid w:val="0001001D"/>
    <w:rsid w:val="00023C78"/>
    <w:rsid w:val="00084E59"/>
    <w:rsid w:val="0013205D"/>
    <w:rsid w:val="00170C66"/>
    <w:rsid w:val="001919EF"/>
    <w:rsid w:val="002D5916"/>
    <w:rsid w:val="00305BAD"/>
    <w:rsid w:val="003F1597"/>
    <w:rsid w:val="00450FA8"/>
    <w:rsid w:val="00480A92"/>
    <w:rsid w:val="00483FEC"/>
    <w:rsid w:val="004D6EBF"/>
    <w:rsid w:val="00513207"/>
    <w:rsid w:val="005F3467"/>
    <w:rsid w:val="0067081A"/>
    <w:rsid w:val="006B00FB"/>
    <w:rsid w:val="00B76C4D"/>
    <w:rsid w:val="00EE5D52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5EDA"/>
  <w15:chartTrackingRefBased/>
  <w15:docId w15:val="{96FBD04D-1504-4DFC-AA93-29DDF12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3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3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3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3F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3F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3F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3F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3F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3F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3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3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3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3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483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3F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3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3F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3FE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2D5916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D5916"/>
    <w:rPr>
      <w:rFonts w:ascii="Calibri" w:eastAsia="Calibri" w:hAnsi="Calibri" w:cs="Calibri"/>
      <w:kern w:val="0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D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4795</Words>
  <Characters>2734</Characters>
  <Application>Microsoft Office Word</Application>
  <DocSecurity>0</DocSecurity>
  <Lines>22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Navickytė</dc:creator>
  <cp:keywords/>
  <dc:description/>
  <cp:lastModifiedBy>Ieva Šakalienė</cp:lastModifiedBy>
  <cp:revision>2</cp:revision>
  <dcterms:created xsi:type="dcterms:W3CDTF">2025-12-01T08:56:00Z</dcterms:created>
  <dcterms:modified xsi:type="dcterms:W3CDTF">2025-12-01T08:56:00Z</dcterms:modified>
</cp:coreProperties>
</file>