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5AAD" w14:textId="77777777" w:rsidR="009A1780" w:rsidRDefault="009A1780" w:rsidP="00842B5E">
      <w:pPr>
        <w:pStyle w:val="BodyText"/>
        <w:spacing w:before="26"/>
        <w:ind w:left="5760"/>
        <w:jc w:val="right"/>
      </w:pPr>
      <w:r>
        <w:t>Preliminariosios</w:t>
      </w:r>
      <w:r>
        <w:rPr>
          <w:spacing w:val="-9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rPr>
          <w:spacing w:val="-2"/>
        </w:rPr>
        <w:t>priedas</w:t>
      </w:r>
    </w:p>
    <w:p w14:paraId="2B7B61AF" w14:textId="77777777" w:rsidR="009A1780" w:rsidRDefault="009A1780" w:rsidP="009A1780">
      <w:pPr>
        <w:pStyle w:val="BodyText"/>
      </w:pPr>
    </w:p>
    <w:p w14:paraId="375F5150" w14:textId="77777777" w:rsidR="009A1780" w:rsidRDefault="009A1780" w:rsidP="009A1780">
      <w:pPr>
        <w:pStyle w:val="BodyText"/>
        <w:spacing w:before="157"/>
      </w:pPr>
    </w:p>
    <w:p w14:paraId="6A6BE8C9" w14:textId="0E168F15" w:rsidR="009A1780" w:rsidRDefault="009A1780" w:rsidP="009A1780">
      <w:pPr>
        <w:pStyle w:val="BodyText"/>
        <w:ind w:right="650"/>
        <w:jc w:val="center"/>
      </w:pPr>
      <w:r>
        <w:t>(Kvietimo</w:t>
      </w:r>
      <w:r>
        <w:rPr>
          <w:spacing w:val="-8"/>
        </w:rPr>
        <w:t xml:space="preserve"> </w:t>
      </w:r>
      <w:r>
        <w:t>atnaujintam</w:t>
      </w:r>
      <w:r>
        <w:rPr>
          <w:spacing w:val="-8"/>
        </w:rPr>
        <w:t xml:space="preserve"> </w:t>
      </w:r>
      <w:r>
        <w:t>varžymuisi</w:t>
      </w:r>
      <w:r>
        <w:rPr>
          <w:spacing w:val="-8"/>
        </w:rPr>
        <w:t xml:space="preserve"> </w:t>
      </w:r>
      <w:r>
        <w:rPr>
          <w:spacing w:val="-2"/>
        </w:rPr>
        <w:t>forma)</w:t>
      </w:r>
    </w:p>
    <w:p w14:paraId="48CE601A" w14:textId="77777777" w:rsidR="009A1780" w:rsidRPr="009A1780" w:rsidRDefault="009A1780" w:rsidP="009A1780">
      <w:pPr>
        <w:pStyle w:val="Heading1"/>
        <w:ind w:right="707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A1780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>KVIETIMAS</w:t>
      </w:r>
    </w:p>
    <w:p w14:paraId="3049B3AB" w14:textId="77777777" w:rsidR="009A1780" w:rsidRDefault="009A1780" w:rsidP="009A1780">
      <w:pPr>
        <w:pStyle w:val="BodyText"/>
        <w:rPr>
          <w:b/>
        </w:rPr>
      </w:pPr>
    </w:p>
    <w:p w14:paraId="167E6205" w14:textId="77777777" w:rsidR="009A1780" w:rsidRDefault="009A1780" w:rsidP="009A1780">
      <w:pPr>
        <w:ind w:right="138"/>
        <w:jc w:val="center"/>
        <w:rPr>
          <w:b/>
          <w:sz w:val="24"/>
        </w:rPr>
      </w:pPr>
      <w:r>
        <w:rPr>
          <w:b/>
          <w:sz w:val="24"/>
        </w:rPr>
        <w:t>PATEIKTI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PASIŪLYMUS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ATNAUJINTAM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VARŽYMUISI</w:t>
      </w:r>
    </w:p>
    <w:p w14:paraId="193129A0" w14:textId="669C3A34" w:rsidR="009A1780" w:rsidRPr="00842B5E" w:rsidRDefault="009A1780" w:rsidP="009A1780">
      <w:pPr>
        <w:ind w:right="139"/>
        <w:jc w:val="center"/>
        <w:rPr>
          <w:b/>
          <w:i/>
          <w:color w:val="000000" w:themeColor="text1"/>
          <w:spacing w:val="-2"/>
          <w:sz w:val="24"/>
        </w:rPr>
      </w:pPr>
      <w:r w:rsidRPr="00842B5E">
        <w:rPr>
          <w:b/>
          <w:color w:val="000000" w:themeColor="text1"/>
          <w:sz w:val="24"/>
        </w:rPr>
        <w:t>PAGAL</w:t>
      </w:r>
      <w:r w:rsidRPr="00842B5E">
        <w:rPr>
          <w:b/>
          <w:color w:val="000000" w:themeColor="text1"/>
          <w:spacing w:val="-5"/>
          <w:sz w:val="24"/>
        </w:rPr>
        <w:t xml:space="preserve"> </w:t>
      </w:r>
      <w:r w:rsidR="002B0693" w:rsidRPr="00842B5E">
        <w:rPr>
          <w:b/>
          <w:color w:val="000000" w:themeColor="text1"/>
          <w:sz w:val="24"/>
        </w:rPr>
        <w:t>2025-07-17</w:t>
      </w:r>
      <w:r w:rsidRPr="00842B5E">
        <w:rPr>
          <w:b/>
          <w:color w:val="000000" w:themeColor="text1"/>
          <w:spacing w:val="-4"/>
          <w:sz w:val="24"/>
        </w:rPr>
        <w:t xml:space="preserve"> </w:t>
      </w:r>
      <w:r w:rsidRPr="00842B5E">
        <w:rPr>
          <w:b/>
          <w:color w:val="000000" w:themeColor="text1"/>
          <w:sz w:val="24"/>
        </w:rPr>
        <w:t>PRELIMINARIĄJĄ</w:t>
      </w:r>
      <w:r w:rsidRPr="00842B5E">
        <w:rPr>
          <w:b/>
          <w:color w:val="000000" w:themeColor="text1"/>
          <w:spacing w:val="-6"/>
          <w:sz w:val="24"/>
        </w:rPr>
        <w:t xml:space="preserve"> </w:t>
      </w:r>
      <w:r w:rsidRPr="00842B5E">
        <w:rPr>
          <w:b/>
          <w:color w:val="000000" w:themeColor="text1"/>
          <w:sz w:val="24"/>
        </w:rPr>
        <w:t>SUTARTĮ</w:t>
      </w:r>
      <w:r w:rsidRPr="00842B5E">
        <w:rPr>
          <w:b/>
          <w:color w:val="000000" w:themeColor="text1"/>
          <w:spacing w:val="-5"/>
          <w:sz w:val="24"/>
        </w:rPr>
        <w:t xml:space="preserve"> </w:t>
      </w:r>
      <w:r w:rsidRPr="00842B5E">
        <w:rPr>
          <w:b/>
          <w:color w:val="000000" w:themeColor="text1"/>
          <w:sz w:val="24"/>
        </w:rPr>
        <w:t>NR.</w:t>
      </w:r>
      <w:r w:rsidRPr="00842B5E">
        <w:rPr>
          <w:b/>
          <w:color w:val="000000" w:themeColor="text1"/>
          <w:spacing w:val="-4"/>
          <w:sz w:val="24"/>
        </w:rPr>
        <w:t xml:space="preserve"> </w:t>
      </w:r>
      <w:r w:rsidR="002B0693" w:rsidRPr="00842B5E">
        <w:rPr>
          <w:b/>
          <w:color w:val="000000" w:themeColor="text1"/>
          <w:spacing w:val="-2"/>
          <w:sz w:val="24"/>
        </w:rPr>
        <w:t>SR-427</w:t>
      </w:r>
    </w:p>
    <w:p w14:paraId="024E972F" w14:textId="0458F34E" w:rsidR="009A1780" w:rsidRDefault="009A1780" w:rsidP="009A1780">
      <w:pPr>
        <w:ind w:right="139"/>
        <w:jc w:val="center"/>
        <w:rPr>
          <w:b/>
          <w:bCs/>
          <w:color w:val="000000" w:themeColor="text1"/>
          <w:sz w:val="24"/>
          <w:szCs w:val="24"/>
        </w:rPr>
      </w:pPr>
      <w:r w:rsidRPr="009A1780">
        <w:rPr>
          <w:b/>
          <w:bCs/>
          <w:color w:val="000000" w:themeColor="text1"/>
          <w:sz w:val="24"/>
          <w:szCs w:val="24"/>
        </w:rPr>
        <w:t>DĖL</w:t>
      </w:r>
      <w:r w:rsidRPr="009A1780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A1780">
        <w:rPr>
          <w:b/>
          <w:bCs/>
          <w:color w:val="000000" w:themeColor="text1"/>
          <w:sz w:val="24"/>
          <w:szCs w:val="24"/>
        </w:rPr>
        <w:t>KITŲ</w:t>
      </w:r>
      <w:r w:rsidRPr="009A178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A1780">
        <w:rPr>
          <w:b/>
          <w:bCs/>
          <w:color w:val="000000" w:themeColor="text1"/>
          <w:sz w:val="24"/>
          <w:szCs w:val="24"/>
        </w:rPr>
        <w:t>INŽINERINIŲ</w:t>
      </w:r>
      <w:r w:rsidRPr="009A178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A1780">
        <w:rPr>
          <w:b/>
          <w:bCs/>
          <w:color w:val="000000" w:themeColor="text1"/>
          <w:sz w:val="24"/>
          <w:szCs w:val="24"/>
        </w:rPr>
        <w:t>STATINIŲ</w:t>
      </w:r>
      <w:r w:rsidRPr="009A178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A1780">
        <w:rPr>
          <w:b/>
          <w:bCs/>
          <w:color w:val="000000" w:themeColor="text1"/>
          <w:sz w:val="24"/>
          <w:szCs w:val="24"/>
        </w:rPr>
        <w:t>PROJEKTAVIMO</w:t>
      </w:r>
      <w:r w:rsidRPr="009A178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A1780">
        <w:rPr>
          <w:b/>
          <w:bCs/>
          <w:color w:val="000000" w:themeColor="text1"/>
          <w:sz w:val="24"/>
          <w:szCs w:val="24"/>
        </w:rPr>
        <w:t>IR</w:t>
      </w:r>
      <w:r w:rsidRPr="009A178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A1780">
        <w:rPr>
          <w:b/>
          <w:bCs/>
          <w:color w:val="000000" w:themeColor="text1"/>
          <w:sz w:val="24"/>
          <w:szCs w:val="24"/>
        </w:rPr>
        <w:t>STATINIŲ</w:t>
      </w:r>
      <w:r w:rsidRPr="009A178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A1780">
        <w:rPr>
          <w:b/>
          <w:bCs/>
          <w:color w:val="000000" w:themeColor="text1"/>
          <w:sz w:val="24"/>
          <w:szCs w:val="24"/>
        </w:rPr>
        <w:t>PROJEKTŲ</w:t>
      </w:r>
      <w:r w:rsidRPr="009A178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A1780">
        <w:rPr>
          <w:b/>
          <w:bCs/>
          <w:color w:val="000000" w:themeColor="text1"/>
          <w:sz w:val="24"/>
          <w:szCs w:val="24"/>
        </w:rPr>
        <w:t>VYKDYMO</w:t>
      </w:r>
      <w:r w:rsidRPr="009A178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A1780">
        <w:rPr>
          <w:b/>
          <w:bCs/>
          <w:color w:val="000000" w:themeColor="text1"/>
          <w:sz w:val="24"/>
          <w:szCs w:val="24"/>
        </w:rPr>
        <w:t>PRIEŽIŪROS PASLAUGŲ PIRKIMO</w:t>
      </w:r>
      <w:r w:rsidR="00572D25">
        <w:rPr>
          <w:b/>
          <w:bCs/>
          <w:color w:val="000000" w:themeColor="text1"/>
          <w:sz w:val="24"/>
          <w:szCs w:val="24"/>
        </w:rPr>
        <w:t xml:space="preserve"> </w:t>
      </w:r>
    </w:p>
    <w:p w14:paraId="17A692CB" w14:textId="77777777" w:rsidR="009A1780" w:rsidRPr="009A1780" w:rsidRDefault="009A1780" w:rsidP="009A1780">
      <w:pPr>
        <w:ind w:right="139"/>
        <w:jc w:val="center"/>
        <w:rPr>
          <w:b/>
          <w:i/>
          <w:sz w:val="24"/>
        </w:rPr>
      </w:pPr>
    </w:p>
    <w:p w14:paraId="1C0A8CAA" w14:textId="5DA95BCC" w:rsidR="009A1780" w:rsidRDefault="009056D4" w:rsidP="00842B5E">
      <w:pPr>
        <w:pStyle w:val="BodyText"/>
        <w:tabs>
          <w:tab w:val="left" w:pos="3828"/>
        </w:tabs>
        <w:spacing w:before="7"/>
        <w:jc w:val="center"/>
        <w:rPr>
          <w:b/>
          <w:sz w:val="19"/>
        </w:rPr>
      </w:pPr>
      <w:r w:rsidRPr="005A07A4">
        <w:rPr>
          <w:b/>
          <w:sz w:val="19"/>
        </w:rPr>
        <w:t>2025-1</w:t>
      </w:r>
      <w:r w:rsidR="002D019B">
        <w:rPr>
          <w:b/>
          <w:sz w:val="19"/>
        </w:rPr>
        <w:t>2</w:t>
      </w:r>
      <w:r w:rsidRPr="005A07A4">
        <w:rPr>
          <w:b/>
          <w:sz w:val="19"/>
        </w:rPr>
        <w:t>-</w:t>
      </w:r>
      <w:r w:rsidR="002D019B">
        <w:rPr>
          <w:b/>
          <w:sz w:val="19"/>
        </w:rPr>
        <w:t>01</w:t>
      </w:r>
      <w:r>
        <w:rPr>
          <w:b/>
          <w:sz w:val="19"/>
        </w:rPr>
        <w:t xml:space="preserve"> </w:t>
      </w:r>
      <w:r w:rsidR="002B0693">
        <w:rPr>
          <w:b/>
          <w:sz w:val="19"/>
        </w:rPr>
        <w:t>, Kaunas</w:t>
      </w:r>
    </w:p>
    <w:p w14:paraId="5BC31E24" w14:textId="084624B7" w:rsidR="009A1780" w:rsidRDefault="009A1780" w:rsidP="009A1780">
      <w:pPr>
        <w:spacing w:before="21"/>
        <w:ind w:right="26"/>
        <w:jc w:val="center"/>
        <w:rPr>
          <w:sz w:val="24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6C0972" wp14:editId="05FB41F9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44208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2085">
                              <a:moveTo>
                                <a:pt x="0" y="0"/>
                              </a:moveTo>
                              <a:lnTo>
                                <a:pt x="144200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04708" id="Graphic 27" o:spid="_x0000_s1026" style="position:absolute;margin-left:0;margin-top:1.2pt;width:113.55pt;height:.1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144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" path="m,l1442008,e" filled="f" strokeweight=".78pt">
                <v:path arrowok="t"/>
                <w10:wrap type="topAndBottom" anchorx="margin"/>
              </v:shape>
            </w:pict>
          </mc:Fallback>
        </mc:AlternateContent>
      </w:r>
      <w:r>
        <w:rPr>
          <w:sz w:val="24"/>
        </w:rPr>
        <w:t>(</w:t>
      </w:r>
      <w:r>
        <w:rPr>
          <w:i/>
          <w:sz w:val="24"/>
        </w:rPr>
        <w:t>nurodyti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datą,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vietą</w:t>
      </w:r>
      <w:r>
        <w:rPr>
          <w:spacing w:val="-2"/>
          <w:sz w:val="24"/>
        </w:rPr>
        <w:t>)</w:t>
      </w:r>
    </w:p>
    <w:p w14:paraId="67682763" w14:textId="77777777" w:rsidR="009A1780" w:rsidRDefault="009A1780" w:rsidP="009A1780">
      <w:pPr>
        <w:pStyle w:val="BodyText"/>
      </w:pPr>
    </w:p>
    <w:p w14:paraId="21BBF8C7" w14:textId="77777777" w:rsidR="009A1780" w:rsidRDefault="009A1780" w:rsidP="002B0693">
      <w:pPr>
        <w:pStyle w:val="BodyText"/>
        <w:jc w:val="both"/>
      </w:pPr>
    </w:p>
    <w:p w14:paraId="4343AEC7" w14:textId="29791AB4" w:rsidR="009A1780" w:rsidRPr="002B0693" w:rsidRDefault="002B0693" w:rsidP="002B0693">
      <w:pPr>
        <w:spacing w:after="120" w:line="20" w:lineRule="atLeast"/>
        <w:contextualSpacing/>
        <w:jc w:val="both"/>
        <w:rPr>
          <w:rFonts w:cstheme="minorHAnsi"/>
          <w:b/>
          <w:bCs/>
          <w:sz w:val="24"/>
          <w:szCs w:val="24"/>
        </w:rPr>
      </w:pPr>
      <w:r>
        <w:t xml:space="preserve">    </w:t>
      </w:r>
      <w:r w:rsidR="009A1780">
        <w:t xml:space="preserve">Vartotojui nusprendus nustatyta tvarka įsigyti </w:t>
      </w:r>
      <w:r w:rsidRPr="00AB557C">
        <w:rPr>
          <w:color w:val="000000" w:themeColor="text1"/>
        </w:rPr>
        <w:t>,,Daugiabučių namų (</w:t>
      </w:r>
      <w:r w:rsidR="002903FE" w:rsidRPr="002903FE">
        <w:rPr>
          <w:color w:val="000000" w:themeColor="text1"/>
        </w:rPr>
        <w:t>A. Ramanausko – Vanago g. 2, 4, P. Plechavičiaus g. 5, 17</w:t>
      </w:r>
      <w:r w:rsidR="002903FE">
        <w:rPr>
          <w:color w:val="000000" w:themeColor="text1"/>
        </w:rPr>
        <w:t xml:space="preserve">, </w:t>
      </w:r>
      <w:r w:rsidRPr="00AB557C">
        <w:rPr>
          <w:color w:val="000000" w:themeColor="text1"/>
        </w:rPr>
        <w:t>Kaune) teritorijos sutvarkymo ir naujų kitos paskirties inžinerinių statinių supaprastinto statybos projekto parengimo ir projekto vykdymo priežiūros</w:t>
      </w:r>
      <w:r w:rsidRPr="00AB557C">
        <w:rPr>
          <w:color w:val="000000" w:themeColor="text1"/>
          <w:sz w:val="24"/>
          <w:szCs w:val="24"/>
        </w:rPr>
        <w:t xml:space="preserve"> paslaugas‘‘ </w:t>
      </w:r>
      <w:r w:rsidR="009A1780">
        <w:t xml:space="preserve">nurodytus 1 Kvietimo priedėlyje, prašome įvertinti šiame Kvietime pateiktą informaciją ir iki </w:t>
      </w:r>
      <w:r w:rsidR="00C622C8" w:rsidRPr="00C622C8">
        <w:rPr>
          <w:iCs/>
          <w:color w:val="0E2841" w:themeColor="text2"/>
        </w:rPr>
        <w:t>2025-07-17</w:t>
      </w:r>
      <w:r w:rsidR="00C622C8" w:rsidRPr="00C622C8">
        <w:rPr>
          <w:i/>
          <w:color w:val="0E2841" w:themeColor="text2"/>
        </w:rPr>
        <w:t xml:space="preserve"> </w:t>
      </w:r>
      <w:r w:rsidR="009A1780">
        <w:t xml:space="preserve">Preliminariojoje sutartyje dėl kitų inžinerinių statinių projektavimo ir statinių projektų vykdymo priežiūros paslaugų centralizuoto pirkimo Nr. </w:t>
      </w:r>
      <w:r>
        <w:t xml:space="preserve">SR-427 </w:t>
      </w:r>
      <w:r w:rsidR="009A1780">
        <w:t>(toliau – Preliminarioji sutartis) nustatytomis sąlygomis ir tvarka pateikti Pasiūlymus Atnaujintame varžymesi.</w:t>
      </w:r>
      <w:r w:rsidR="009A1780">
        <w:rPr>
          <w:spacing w:val="-14"/>
        </w:rPr>
        <w:t xml:space="preserve"> </w:t>
      </w:r>
      <w:r w:rsidR="009A1780">
        <w:t>Šiame</w:t>
      </w:r>
      <w:r w:rsidR="009A1780">
        <w:rPr>
          <w:spacing w:val="-14"/>
        </w:rPr>
        <w:t xml:space="preserve"> </w:t>
      </w:r>
      <w:r w:rsidR="009A1780">
        <w:t>Kvietime</w:t>
      </w:r>
      <w:r w:rsidR="009A1780">
        <w:rPr>
          <w:spacing w:val="-13"/>
        </w:rPr>
        <w:t xml:space="preserve"> </w:t>
      </w:r>
      <w:r w:rsidR="009A1780">
        <w:t>vartojamos</w:t>
      </w:r>
      <w:r w:rsidR="009A1780">
        <w:rPr>
          <w:spacing w:val="-14"/>
        </w:rPr>
        <w:t xml:space="preserve"> </w:t>
      </w:r>
      <w:r w:rsidR="009A1780">
        <w:t>sąvokos</w:t>
      </w:r>
      <w:r w:rsidR="009A1780">
        <w:rPr>
          <w:spacing w:val="-13"/>
        </w:rPr>
        <w:t xml:space="preserve"> </w:t>
      </w:r>
      <w:r w:rsidR="009A1780">
        <w:t>atitinka</w:t>
      </w:r>
      <w:r w:rsidR="009A1780">
        <w:rPr>
          <w:spacing w:val="-14"/>
        </w:rPr>
        <w:t xml:space="preserve"> </w:t>
      </w:r>
      <w:r w:rsidR="009A1780">
        <w:t>ir</w:t>
      </w:r>
      <w:r w:rsidR="009A1780">
        <w:rPr>
          <w:spacing w:val="-13"/>
        </w:rPr>
        <w:t xml:space="preserve"> </w:t>
      </w:r>
      <w:r w:rsidR="009A1780">
        <w:t>turi</w:t>
      </w:r>
      <w:r w:rsidR="009A1780">
        <w:rPr>
          <w:spacing w:val="-14"/>
        </w:rPr>
        <w:t xml:space="preserve"> </w:t>
      </w:r>
      <w:r w:rsidR="009A1780">
        <w:t>būti</w:t>
      </w:r>
      <w:r w:rsidR="009A1780">
        <w:rPr>
          <w:spacing w:val="-14"/>
        </w:rPr>
        <w:t xml:space="preserve"> </w:t>
      </w:r>
      <w:r w:rsidR="009A1780">
        <w:t>aiškinamos</w:t>
      </w:r>
      <w:r w:rsidR="009A1780">
        <w:rPr>
          <w:spacing w:val="-13"/>
        </w:rPr>
        <w:t xml:space="preserve"> </w:t>
      </w:r>
      <w:r w:rsidR="009A1780">
        <w:t>pagal</w:t>
      </w:r>
      <w:r w:rsidR="009A1780">
        <w:rPr>
          <w:spacing w:val="-14"/>
        </w:rPr>
        <w:t xml:space="preserve"> </w:t>
      </w:r>
      <w:r w:rsidR="009A1780">
        <w:t>Preliminariojoje sutartyje pateiktus apibrėžimus.</w:t>
      </w:r>
    </w:p>
    <w:p w14:paraId="1694E2E2" w14:textId="77777777" w:rsidR="009A1780" w:rsidRDefault="009A1780" w:rsidP="009A1780">
      <w:pPr>
        <w:pStyle w:val="BodyText"/>
        <w:spacing w:before="48"/>
        <w:rPr>
          <w:sz w:val="20"/>
        </w:rPr>
      </w:pPr>
    </w:p>
    <w:tbl>
      <w:tblPr>
        <w:tblW w:w="952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3268"/>
        <w:gridCol w:w="5679"/>
      </w:tblGrid>
      <w:tr w:rsidR="009A1780" w14:paraId="3E650425" w14:textId="77777777" w:rsidTr="005837DA">
        <w:trPr>
          <w:trHeight w:val="878"/>
        </w:trPr>
        <w:tc>
          <w:tcPr>
            <w:tcW w:w="582" w:type="dxa"/>
          </w:tcPr>
          <w:p w14:paraId="68D0C2BA" w14:textId="77777777" w:rsidR="009A1780" w:rsidRDefault="009A1780" w:rsidP="00DF72A0">
            <w:pPr>
              <w:pStyle w:val="TableParagraph"/>
              <w:spacing w:before="146"/>
              <w:ind w:left="210" w:right="57" w:firstLine="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3268" w:type="dxa"/>
          </w:tcPr>
          <w:p w14:paraId="2BCB567A" w14:textId="77777777" w:rsidR="009A1780" w:rsidRDefault="009A1780" w:rsidP="00DF72A0">
            <w:pPr>
              <w:pStyle w:val="TableParagraph"/>
              <w:spacing w:before="293"/>
              <w:ind w:left="1029"/>
              <w:rPr>
                <w:sz w:val="24"/>
              </w:rPr>
            </w:pP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5679" w:type="dxa"/>
          </w:tcPr>
          <w:p w14:paraId="32C1584B" w14:textId="77777777" w:rsidR="009A1780" w:rsidRDefault="009A1780" w:rsidP="00DF72A0">
            <w:pPr>
              <w:pStyle w:val="TableParagraph"/>
              <w:spacing w:line="290" w:lineRule="atLeast"/>
              <w:ind w:left="181" w:right="679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Informacija apie Paslaugų pirkimą Preliminariosios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pagrindu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(pildo </w:t>
            </w:r>
            <w:r>
              <w:rPr>
                <w:i/>
                <w:spacing w:val="-2"/>
                <w:sz w:val="24"/>
              </w:rPr>
              <w:t>Vartotojas)</w:t>
            </w:r>
          </w:p>
        </w:tc>
      </w:tr>
      <w:tr w:rsidR="009A1780" w14:paraId="6FECA5C8" w14:textId="77777777" w:rsidTr="005837DA">
        <w:trPr>
          <w:trHeight w:val="3515"/>
        </w:trPr>
        <w:tc>
          <w:tcPr>
            <w:tcW w:w="582" w:type="dxa"/>
          </w:tcPr>
          <w:p w14:paraId="445CE38C" w14:textId="77777777" w:rsidR="009A1780" w:rsidRDefault="009A1780" w:rsidP="00DF72A0">
            <w:pPr>
              <w:pStyle w:val="TableParagraph"/>
              <w:ind w:left="14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8" w:type="dxa"/>
          </w:tcPr>
          <w:p w14:paraId="3A923F1C" w14:textId="77777777" w:rsidR="009A1780" w:rsidRDefault="009A1780" w:rsidP="00DF72A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Pirkimo objektas (planuojamos pirkti Paslaugos, nurodytos 1 priedėlyje) ir joms keliami </w:t>
            </w:r>
            <w:r>
              <w:rPr>
                <w:spacing w:val="-2"/>
                <w:sz w:val="24"/>
              </w:rPr>
              <w:t>reikalavimai</w:t>
            </w:r>
          </w:p>
        </w:tc>
        <w:tc>
          <w:tcPr>
            <w:tcW w:w="5679" w:type="dxa"/>
          </w:tcPr>
          <w:p w14:paraId="178BF96E" w14:textId="75DB1CDB" w:rsidR="009A1780" w:rsidRPr="00AB557C" w:rsidRDefault="005837DA" w:rsidP="00C83FAF">
            <w:pPr>
              <w:pStyle w:val="TableParagraph"/>
              <w:spacing w:line="290" w:lineRule="atLeast"/>
              <w:ind w:right="94"/>
              <w:jc w:val="both"/>
              <w:rPr>
                <w:i/>
                <w:color w:val="000000" w:themeColor="text1"/>
                <w:sz w:val="28"/>
                <w:szCs w:val="24"/>
              </w:rPr>
            </w:pPr>
            <w:r w:rsidRPr="00AB557C">
              <w:rPr>
                <w:rFonts w:cstheme="minorHAnsi"/>
                <w:color w:val="000000" w:themeColor="text1"/>
                <w:sz w:val="24"/>
                <w:szCs w:val="24"/>
              </w:rPr>
              <w:t xml:space="preserve">Perkančioji organizacija numato įsigyti </w:t>
            </w:r>
            <w:r w:rsidRPr="00AB557C">
              <w:rPr>
                <w:iCs/>
                <w:color w:val="000000" w:themeColor="text1"/>
                <w:sz w:val="24"/>
                <w:szCs w:val="24"/>
              </w:rPr>
              <w:t>daugiabučių namų (</w:t>
            </w:r>
            <w:r w:rsidR="002903FE" w:rsidRPr="002903FE">
              <w:rPr>
                <w:iCs/>
                <w:color w:val="000000" w:themeColor="text1"/>
                <w:sz w:val="24"/>
                <w:szCs w:val="24"/>
              </w:rPr>
              <w:t>A. Ramanausko – Vanago g. 2, 4, P. Plechavičiaus g. 5, 17</w:t>
            </w:r>
            <w:r w:rsidRPr="00AB557C">
              <w:rPr>
                <w:iCs/>
                <w:color w:val="000000" w:themeColor="text1"/>
                <w:sz w:val="24"/>
                <w:szCs w:val="24"/>
              </w:rPr>
              <w:t>, Kaune) teritorijos  sutvarkymo ir naujų kitos paskirties inžinerinių statinių supaprastinto statybos projekto parengimo ir projekto vykdymo priežiūros paslaugas. R</w:t>
            </w:r>
            <w:r w:rsidRPr="00AB557C">
              <w:rPr>
                <w:rFonts w:cstheme="minorHAnsi"/>
                <w:color w:val="000000" w:themeColor="text1"/>
                <w:sz w:val="24"/>
                <w:szCs w:val="24"/>
              </w:rPr>
              <w:t>eikalavimai pirkimo objektui nustatyti</w:t>
            </w:r>
            <w:r w:rsidR="007F0ACB" w:rsidRPr="00AB557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42B5E" w:rsidRPr="00AB557C">
              <w:rPr>
                <w:rFonts w:cstheme="minorHAnsi"/>
                <w:color w:val="000000" w:themeColor="text1"/>
                <w:sz w:val="24"/>
                <w:szCs w:val="24"/>
              </w:rPr>
              <w:t xml:space="preserve">statinio projektavimo </w:t>
            </w:r>
            <w:r w:rsidR="00A53C4D" w:rsidRPr="00AB557C">
              <w:rPr>
                <w:rFonts w:cstheme="minorHAnsi"/>
                <w:color w:val="000000" w:themeColor="text1"/>
                <w:sz w:val="24"/>
                <w:szCs w:val="24"/>
              </w:rPr>
              <w:t>techninėje užduotyje</w:t>
            </w:r>
            <w:r w:rsidR="007F0ACB" w:rsidRPr="00AB557C">
              <w:rPr>
                <w:rFonts w:cstheme="minorHAnsi"/>
                <w:color w:val="000000" w:themeColor="text1"/>
                <w:sz w:val="24"/>
                <w:szCs w:val="24"/>
              </w:rPr>
              <w:t xml:space="preserve"> (2 prie</w:t>
            </w:r>
            <w:r w:rsidR="0043163D" w:rsidRPr="00AB557C">
              <w:rPr>
                <w:rFonts w:cstheme="minorHAnsi"/>
                <w:color w:val="000000" w:themeColor="text1"/>
                <w:sz w:val="24"/>
                <w:szCs w:val="24"/>
              </w:rPr>
              <w:t>dėlis</w:t>
            </w:r>
            <w:r w:rsidR="007F0ACB" w:rsidRPr="00AB557C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9A1780" w14:paraId="73FEC2C6" w14:textId="77777777" w:rsidTr="005837DA">
        <w:trPr>
          <w:trHeight w:val="585"/>
        </w:trPr>
        <w:tc>
          <w:tcPr>
            <w:tcW w:w="582" w:type="dxa"/>
          </w:tcPr>
          <w:p w14:paraId="64A0EC08" w14:textId="77777777" w:rsidR="009A1780" w:rsidRDefault="009A1780" w:rsidP="00DF72A0">
            <w:pPr>
              <w:pStyle w:val="TableParagraph"/>
              <w:ind w:left="14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8" w:type="dxa"/>
          </w:tcPr>
          <w:p w14:paraId="0C8BCAD9" w14:textId="77777777" w:rsidR="009A1780" w:rsidRDefault="009A1780" w:rsidP="00DF72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Paslaugų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teikimo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terminas</w:t>
            </w:r>
          </w:p>
        </w:tc>
        <w:tc>
          <w:tcPr>
            <w:tcW w:w="5679" w:type="dxa"/>
          </w:tcPr>
          <w:p w14:paraId="18543CF3" w14:textId="1E928171" w:rsidR="00A53C4D" w:rsidRPr="00AB557C" w:rsidRDefault="002F7876" w:rsidP="00AB557C">
            <w:pPr>
              <w:pStyle w:val="TableParagraph"/>
              <w:spacing w:line="290" w:lineRule="atLeast"/>
              <w:rPr>
                <w:iCs/>
                <w:color w:val="000000" w:themeColor="text1"/>
                <w:sz w:val="24"/>
              </w:rPr>
            </w:pPr>
            <w:r w:rsidRPr="00AB557C">
              <w:rPr>
                <w:iCs/>
                <w:color w:val="000000" w:themeColor="text1"/>
                <w:sz w:val="24"/>
              </w:rPr>
              <w:t xml:space="preserve">Pagrindinės sutarties </w:t>
            </w:r>
            <w:r w:rsidR="00506DCA" w:rsidRPr="00AB557C">
              <w:rPr>
                <w:iCs/>
                <w:color w:val="000000" w:themeColor="text1"/>
                <w:sz w:val="24"/>
              </w:rPr>
              <w:t xml:space="preserve"> 18 punkte.</w:t>
            </w:r>
          </w:p>
          <w:p w14:paraId="58535987" w14:textId="77777777" w:rsidR="00A53C4D" w:rsidRPr="002469FB" w:rsidRDefault="00A53C4D" w:rsidP="00A53C4D">
            <w:pPr>
              <w:pStyle w:val="TableParagraph"/>
              <w:spacing w:line="290" w:lineRule="atLeast"/>
              <w:ind w:left="165"/>
              <w:jc w:val="both"/>
              <w:rPr>
                <w:iCs/>
                <w:sz w:val="24"/>
              </w:rPr>
            </w:pPr>
          </w:p>
          <w:p w14:paraId="69F1956F" w14:textId="573A151C" w:rsidR="009A1780" w:rsidRDefault="009A1780" w:rsidP="00DF72A0">
            <w:pPr>
              <w:pStyle w:val="TableParagraph"/>
              <w:spacing w:line="290" w:lineRule="atLeast"/>
              <w:ind w:left="165"/>
              <w:rPr>
                <w:i/>
                <w:sz w:val="24"/>
              </w:rPr>
            </w:pPr>
          </w:p>
        </w:tc>
      </w:tr>
      <w:tr w:rsidR="009A1780" w14:paraId="6E14D738" w14:textId="77777777" w:rsidTr="005837DA">
        <w:trPr>
          <w:trHeight w:val="1757"/>
        </w:trPr>
        <w:tc>
          <w:tcPr>
            <w:tcW w:w="582" w:type="dxa"/>
          </w:tcPr>
          <w:p w14:paraId="0F832503" w14:textId="77777777" w:rsidR="009A1780" w:rsidRDefault="009A1780" w:rsidP="00DF72A0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8" w:type="dxa"/>
          </w:tcPr>
          <w:p w14:paraId="352F99F7" w14:textId="77777777" w:rsidR="009A1780" w:rsidRDefault="009A1780" w:rsidP="00DF72A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Planuojamos sudaryti Pagrindinės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sąlygos, nenurodytos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Preliminariojoje </w:t>
            </w:r>
            <w:r>
              <w:rPr>
                <w:spacing w:val="-2"/>
                <w:sz w:val="24"/>
              </w:rPr>
              <w:t>sutartyje</w:t>
            </w:r>
          </w:p>
        </w:tc>
        <w:tc>
          <w:tcPr>
            <w:tcW w:w="5679" w:type="dxa"/>
          </w:tcPr>
          <w:p w14:paraId="01135F39" w14:textId="457A4987" w:rsidR="00A86AE3" w:rsidRPr="00AB557C" w:rsidRDefault="00A86AE3" w:rsidP="00A53C4D">
            <w:pPr>
              <w:pStyle w:val="TableParagraph"/>
              <w:spacing w:line="290" w:lineRule="atLeast"/>
              <w:ind w:right="94"/>
              <w:jc w:val="both"/>
              <w:rPr>
                <w:iCs/>
                <w:color w:val="000000" w:themeColor="text1"/>
                <w:sz w:val="24"/>
              </w:rPr>
            </w:pPr>
            <w:r w:rsidRPr="00AB557C">
              <w:rPr>
                <w:iCs/>
                <w:color w:val="000000" w:themeColor="text1"/>
                <w:sz w:val="24"/>
              </w:rPr>
              <w:t xml:space="preserve">Papildomų sutarties sąlygų nėra. </w:t>
            </w:r>
          </w:p>
          <w:p w14:paraId="283365E2" w14:textId="77777777" w:rsidR="00A86AE3" w:rsidRDefault="00A86AE3" w:rsidP="00A53C4D">
            <w:pPr>
              <w:pStyle w:val="TableParagraph"/>
              <w:spacing w:line="290" w:lineRule="atLeast"/>
              <w:ind w:right="94"/>
              <w:jc w:val="both"/>
              <w:rPr>
                <w:i/>
                <w:color w:val="000000" w:themeColor="text1"/>
                <w:sz w:val="24"/>
              </w:rPr>
            </w:pPr>
          </w:p>
          <w:p w14:paraId="7E326335" w14:textId="6A48A4EB" w:rsidR="009A1780" w:rsidRDefault="009A1780" w:rsidP="00A53C4D">
            <w:pPr>
              <w:pStyle w:val="TableParagraph"/>
              <w:spacing w:line="290" w:lineRule="atLeast"/>
              <w:ind w:right="94"/>
              <w:jc w:val="both"/>
              <w:rPr>
                <w:i/>
                <w:sz w:val="24"/>
              </w:rPr>
            </w:pPr>
          </w:p>
        </w:tc>
      </w:tr>
      <w:tr w:rsidR="009A1780" w14:paraId="23E8426C" w14:textId="77777777" w:rsidTr="005837DA">
        <w:trPr>
          <w:trHeight w:val="1757"/>
        </w:trPr>
        <w:tc>
          <w:tcPr>
            <w:tcW w:w="582" w:type="dxa"/>
          </w:tcPr>
          <w:p w14:paraId="30917FFF" w14:textId="77777777" w:rsidR="009A1780" w:rsidRDefault="009A1780" w:rsidP="00DF72A0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268" w:type="dxa"/>
          </w:tcPr>
          <w:p w14:paraId="58E82ED4" w14:textId="77777777" w:rsidR="009A1780" w:rsidRPr="00AB557C" w:rsidRDefault="009A1780" w:rsidP="00DF72A0">
            <w:pPr>
              <w:pStyle w:val="TableParagraph"/>
              <w:ind w:left="165"/>
              <w:rPr>
                <w:sz w:val="24"/>
              </w:rPr>
            </w:pPr>
            <w:r w:rsidRPr="00AB557C">
              <w:rPr>
                <w:sz w:val="24"/>
              </w:rPr>
              <w:t>Atnaujintame varžymesi pateiktų</w:t>
            </w:r>
            <w:r w:rsidRPr="00AB557C">
              <w:rPr>
                <w:spacing w:val="-14"/>
                <w:sz w:val="24"/>
              </w:rPr>
              <w:t xml:space="preserve"> </w:t>
            </w:r>
            <w:r w:rsidRPr="00AB557C">
              <w:rPr>
                <w:sz w:val="24"/>
              </w:rPr>
              <w:t>Pasiūlymų</w:t>
            </w:r>
            <w:r w:rsidRPr="00AB557C">
              <w:rPr>
                <w:spacing w:val="-14"/>
                <w:sz w:val="24"/>
              </w:rPr>
              <w:t xml:space="preserve"> </w:t>
            </w:r>
            <w:r w:rsidRPr="00AB557C">
              <w:rPr>
                <w:sz w:val="24"/>
              </w:rPr>
              <w:t xml:space="preserve">vertinimo </w:t>
            </w:r>
            <w:r w:rsidRPr="00AB557C">
              <w:rPr>
                <w:spacing w:val="-2"/>
                <w:sz w:val="24"/>
              </w:rPr>
              <w:t>kriterijai</w:t>
            </w:r>
          </w:p>
        </w:tc>
        <w:tc>
          <w:tcPr>
            <w:tcW w:w="5679" w:type="dxa"/>
          </w:tcPr>
          <w:p w14:paraId="271E6472" w14:textId="77777777" w:rsidR="009A1780" w:rsidRPr="00AB557C" w:rsidRDefault="009A1780" w:rsidP="007A4892">
            <w:pPr>
              <w:pStyle w:val="TableParagraph"/>
              <w:jc w:val="both"/>
              <w:rPr>
                <w:b/>
                <w:color w:val="000000" w:themeColor="text1"/>
                <w:sz w:val="24"/>
              </w:rPr>
            </w:pPr>
            <w:r w:rsidRPr="00AB557C">
              <w:rPr>
                <w:b/>
                <w:color w:val="000000" w:themeColor="text1"/>
                <w:sz w:val="24"/>
                <w:u w:val="single"/>
              </w:rPr>
              <w:t>Kainos</w:t>
            </w:r>
            <w:r w:rsidRPr="00AB557C">
              <w:rPr>
                <w:b/>
                <w:color w:val="000000" w:themeColor="text1"/>
                <w:spacing w:val="-5"/>
                <w:sz w:val="24"/>
                <w:u w:val="single"/>
              </w:rPr>
              <w:t xml:space="preserve"> </w:t>
            </w:r>
            <w:r w:rsidRPr="00AB557C">
              <w:rPr>
                <w:b/>
                <w:color w:val="000000" w:themeColor="text1"/>
                <w:sz w:val="24"/>
                <w:u w:val="single"/>
              </w:rPr>
              <w:t>ir</w:t>
            </w:r>
            <w:r w:rsidRPr="00AB557C">
              <w:rPr>
                <w:b/>
                <w:color w:val="000000" w:themeColor="text1"/>
                <w:spacing w:val="-4"/>
                <w:sz w:val="24"/>
                <w:u w:val="single"/>
              </w:rPr>
              <w:t xml:space="preserve"> </w:t>
            </w:r>
            <w:r w:rsidRPr="00AB557C">
              <w:rPr>
                <w:b/>
                <w:color w:val="000000" w:themeColor="text1"/>
                <w:sz w:val="24"/>
                <w:u w:val="single"/>
              </w:rPr>
              <w:t>kokybės</w:t>
            </w:r>
            <w:r w:rsidRPr="00AB557C">
              <w:rPr>
                <w:b/>
                <w:color w:val="000000" w:themeColor="text1"/>
                <w:spacing w:val="-4"/>
                <w:sz w:val="24"/>
                <w:u w:val="single"/>
              </w:rPr>
              <w:t xml:space="preserve"> </w:t>
            </w:r>
            <w:r w:rsidRPr="00AB557C">
              <w:rPr>
                <w:b/>
                <w:color w:val="000000" w:themeColor="text1"/>
                <w:spacing w:val="-2"/>
                <w:sz w:val="24"/>
                <w:u w:val="single"/>
              </w:rPr>
              <w:t>santykis.</w:t>
            </w:r>
          </w:p>
          <w:p w14:paraId="54002069" w14:textId="77777777" w:rsidR="009A1780" w:rsidRPr="00AB557C" w:rsidRDefault="009A1780" w:rsidP="007A4892">
            <w:pPr>
              <w:pStyle w:val="TableParagraph"/>
              <w:spacing w:line="290" w:lineRule="atLeast"/>
              <w:ind w:right="94"/>
              <w:jc w:val="both"/>
              <w:rPr>
                <w:sz w:val="24"/>
              </w:rPr>
            </w:pPr>
            <w:r w:rsidRPr="00AB557C">
              <w:rPr>
                <w:color w:val="000000" w:themeColor="text1"/>
                <w:sz w:val="24"/>
              </w:rPr>
              <w:t>Ekonominis naudingumas apskaičiuojamas sudedant tiekėjo atnaujintam varžymuisi pateiktos pasiūlymo kainos ir socialinio kriterijaus, kurio reikšmė nurodyta Preliminariosios sutarties 3 priedo 4 lentelėje, balus.</w:t>
            </w:r>
          </w:p>
        </w:tc>
      </w:tr>
    </w:tbl>
    <w:p w14:paraId="6A65E9C1" w14:textId="77777777" w:rsidR="005837DA" w:rsidRDefault="005837DA" w:rsidP="005837DA">
      <w:pPr>
        <w:pStyle w:val="BodyText"/>
        <w:spacing w:before="59"/>
        <w:rPr>
          <w:rFonts w:ascii="Times New Roman"/>
          <w:sz w:val="20"/>
        </w:rPr>
      </w:pPr>
    </w:p>
    <w:tbl>
      <w:tblPr>
        <w:tblW w:w="9562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3268"/>
        <w:gridCol w:w="5679"/>
      </w:tblGrid>
      <w:tr w:rsidR="005837DA" w14:paraId="18DD60AC" w14:textId="77777777" w:rsidTr="005837DA">
        <w:trPr>
          <w:trHeight w:val="1464"/>
        </w:trPr>
        <w:tc>
          <w:tcPr>
            <w:tcW w:w="615" w:type="dxa"/>
          </w:tcPr>
          <w:p w14:paraId="62C593B6" w14:textId="77777777" w:rsidR="005837DA" w:rsidRDefault="005837DA" w:rsidP="00DF72A0">
            <w:pPr>
              <w:pStyle w:val="TableParagraph"/>
              <w:ind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68" w:type="dxa"/>
          </w:tcPr>
          <w:p w14:paraId="50C09DF5" w14:textId="77777777" w:rsidR="005837DA" w:rsidRDefault="005837DA" w:rsidP="00DF72A0">
            <w:pPr>
              <w:pStyle w:val="TableParagraph"/>
              <w:ind w:left="165" w:right="144"/>
              <w:rPr>
                <w:sz w:val="24"/>
              </w:rPr>
            </w:pPr>
            <w:r>
              <w:rPr>
                <w:sz w:val="24"/>
              </w:rPr>
              <w:t>Terminas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kurios turi būti pateikti Paslaugų teikėjų Pasiūlymai Atnaujintame varžymesi</w:t>
            </w:r>
          </w:p>
        </w:tc>
        <w:tc>
          <w:tcPr>
            <w:tcW w:w="5679" w:type="dxa"/>
          </w:tcPr>
          <w:p w14:paraId="2BD33C80" w14:textId="6E999055" w:rsidR="00A53C4D" w:rsidRPr="00AB557C" w:rsidRDefault="00A53C4D" w:rsidP="00367109">
            <w:pPr>
              <w:pStyle w:val="TableParagraph"/>
              <w:spacing w:line="290" w:lineRule="atLeast"/>
              <w:ind w:right="94"/>
              <w:jc w:val="both"/>
              <w:rPr>
                <w:iCs/>
                <w:color w:val="000000" w:themeColor="text1"/>
                <w:sz w:val="24"/>
              </w:rPr>
            </w:pPr>
            <w:r w:rsidRPr="00AB557C">
              <w:rPr>
                <w:iCs/>
                <w:color w:val="000000" w:themeColor="text1"/>
                <w:sz w:val="24"/>
              </w:rPr>
              <w:t xml:space="preserve">Terminas </w:t>
            </w:r>
            <w:r w:rsidR="00A86AE3" w:rsidRPr="00AB557C">
              <w:rPr>
                <w:iCs/>
                <w:color w:val="000000" w:themeColor="text1"/>
                <w:sz w:val="24"/>
              </w:rPr>
              <w:t>–</w:t>
            </w:r>
            <w:r w:rsidRPr="00AB557C">
              <w:rPr>
                <w:iCs/>
                <w:color w:val="000000" w:themeColor="text1"/>
                <w:sz w:val="24"/>
              </w:rPr>
              <w:t xml:space="preserve"> </w:t>
            </w:r>
            <w:r w:rsidR="00A86AE3" w:rsidRPr="00AB557C">
              <w:rPr>
                <w:iCs/>
                <w:color w:val="000000" w:themeColor="text1"/>
                <w:sz w:val="24"/>
              </w:rPr>
              <w:t>5 darbo dienos</w:t>
            </w:r>
            <w:r w:rsidR="00A417E1" w:rsidRPr="00AB557C">
              <w:rPr>
                <w:iCs/>
                <w:color w:val="000000" w:themeColor="text1"/>
                <w:sz w:val="24"/>
              </w:rPr>
              <w:t xml:space="preserve"> nuo Kvietimo gavimo</w:t>
            </w:r>
            <w:r w:rsidR="004A2231" w:rsidRPr="00AB557C">
              <w:rPr>
                <w:iCs/>
                <w:color w:val="000000" w:themeColor="text1"/>
                <w:sz w:val="24"/>
              </w:rPr>
              <w:t>.</w:t>
            </w:r>
          </w:p>
          <w:p w14:paraId="55A2EFD4" w14:textId="77777777" w:rsidR="00A53C4D" w:rsidRPr="00AB557C" w:rsidRDefault="00A53C4D" w:rsidP="00DF72A0">
            <w:pPr>
              <w:pStyle w:val="TableParagraph"/>
              <w:spacing w:line="290" w:lineRule="atLeast"/>
              <w:ind w:left="165" w:right="94"/>
              <w:jc w:val="both"/>
              <w:rPr>
                <w:iCs/>
                <w:sz w:val="24"/>
              </w:rPr>
            </w:pPr>
          </w:p>
          <w:p w14:paraId="0878AEFA" w14:textId="0BC86D18" w:rsidR="005837DA" w:rsidRPr="00AB557C" w:rsidRDefault="005837DA" w:rsidP="00AB557C">
            <w:pPr>
              <w:pStyle w:val="TableParagraph"/>
              <w:spacing w:line="290" w:lineRule="atLeast"/>
              <w:ind w:right="94"/>
              <w:jc w:val="both"/>
              <w:rPr>
                <w:iCs/>
                <w:sz w:val="24"/>
              </w:rPr>
            </w:pPr>
          </w:p>
        </w:tc>
      </w:tr>
      <w:tr w:rsidR="005837DA" w14:paraId="6F787554" w14:textId="77777777" w:rsidTr="005837DA">
        <w:trPr>
          <w:trHeight w:val="1757"/>
        </w:trPr>
        <w:tc>
          <w:tcPr>
            <w:tcW w:w="615" w:type="dxa"/>
          </w:tcPr>
          <w:p w14:paraId="7FD274A2" w14:textId="77777777" w:rsidR="005837DA" w:rsidRDefault="005837DA" w:rsidP="00DF72A0">
            <w:pPr>
              <w:pStyle w:val="TableParagraph"/>
              <w:ind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68" w:type="dxa"/>
          </w:tcPr>
          <w:p w14:paraId="47D15600" w14:textId="77777777" w:rsidR="005837DA" w:rsidRDefault="005837DA" w:rsidP="00DF72A0">
            <w:pPr>
              <w:pStyle w:val="TableParagraph"/>
              <w:spacing w:line="290" w:lineRule="atLeast"/>
              <w:ind w:left="165" w:right="144"/>
              <w:rPr>
                <w:sz w:val="24"/>
              </w:rPr>
            </w:pPr>
            <w:r>
              <w:rPr>
                <w:sz w:val="24"/>
              </w:rPr>
              <w:t>Informacija apie Sutarties įvykdymo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užtikrinimo reikalavimą (jei taikoma, dokumentas pateikiamas pagal pridedamą Sutarties įvykdymo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užtikrinimo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formą)</w:t>
            </w:r>
          </w:p>
        </w:tc>
        <w:tc>
          <w:tcPr>
            <w:tcW w:w="5679" w:type="dxa"/>
          </w:tcPr>
          <w:p w14:paraId="44DD0E40" w14:textId="5E61D51A" w:rsidR="005837DA" w:rsidRPr="00AB557C" w:rsidRDefault="002F7876" w:rsidP="007D1A5C">
            <w:pPr>
              <w:pStyle w:val="TableParagraph"/>
              <w:ind w:right="95"/>
              <w:jc w:val="both"/>
              <w:rPr>
                <w:iCs/>
                <w:sz w:val="24"/>
              </w:rPr>
            </w:pPr>
            <w:r w:rsidRPr="00AB557C">
              <w:rPr>
                <w:iCs/>
                <w:color w:val="000000" w:themeColor="text1"/>
                <w:sz w:val="24"/>
              </w:rPr>
              <w:t xml:space="preserve">Pagrindinės sutarties </w:t>
            </w:r>
            <w:r w:rsidR="00B94DB3" w:rsidRPr="00AB557C">
              <w:rPr>
                <w:iCs/>
                <w:color w:val="000000" w:themeColor="text1"/>
                <w:sz w:val="24"/>
              </w:rPr>
              <w:t>23.35 p.</w:t>
            </w:r>
          </w:p>
        </w:tc>
      </w:tr>
      <w:tr w:rsidR="005837DA" w14:paraId="01D6C0DD" w14:textId="77777777" w:rsidTr="005837DA">
        <w:trPr>
          <w:trHeight w:val="1690"/>
        </w:trPr>
        <w:tc>
          <w:tcPr>
            <w:tcW w:w="615" w:type="dxa"/>
          </w:tcPr>
          <w:p w14:paraId="7B3A0DAD" w14:textId="77777777" w:rsidR="005837DA" w:rsidRDefault="005837DA" w:rsidP="00DF72A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68" w:type="dxa"/>
          </w:tcPr>
          <w:p w14:paraId="7D2B90EB" w14:textId="77777777" w:rsidR="005837DA" w:rsidRDefault="005837DA" w:rsidP="00DF72A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EBVPD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nurodyta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informacija</w:t>
            </w:r>
          </w:p>
        </w:tc>
        <w:tc>
          <w:tcPr>
            <w:tcW w:w="5679" w:type="dxa"/>
          </w:tcPr>
          <w:p w14:paraId="0B6376F1" w14:textId="1E40121F" w:rsidR="005837DA" w:rsidRPr="00C01D84" w:rsidRDefault="002172AD" w:rsidP="00367109">
            <w:pPr>
              <w:pStyle w:val="TableParagraph"/>
              <w:ind w:right="96"/>
              <w:jc w:val="both"/>
              <w:rPr>
                <w:iCs/>
                <w:sz w:val="24"/>
              </w:rPr>
            </w:pPr>
            <w:r w:rsidRPr="00AB557C">
              <w:rPr>
                <w:iCs/>
                <w:color w:val="000000" w:themeColor="text1"/>
                <w:sz w:val="24"/>
              </w:rPr>
              <w:t>R</w:t>
            </w:r>
            <w:r w:rsidR="005837DA" w:rsidRPr="00AB557C">
              <w:rPr>
                <w:iCs/>
                <w:color w:val="000000" w:themeColor="text1"/>
                <w:sz w:val="24"/>
              </w:rPr>
              <w:t>eikalaujama Paslaugų teikėjui patvirtinti, kad EBVPD nurodyta informacija, kuri pateikta Perkančiajai organizacijai teikiant pasiūlymą dėl Preliminariosios sutarties sudarymo yra nepasikeitusi, arba jei pasikeitusi, aktualią informaciją</w:t>
            </w:r>
            <w:r w:rsidR="00547981" w:rsidRPr="00AB557C">
              <w:rPr>
                <w:iCs/>
                <w:color w:val="000000" w:themeColor="text1"/>
                <w:sz w:val="24"/>
              </w:rPr>
              <w:t>.</w:t>
            </w:r>
          </w:p>
        </w:tc>
      </w:tr>
      <w:tr w:rsidR="005837DA" w14:paraId="3A5FB688" w14:textId="77777777" w:rsidTr="005837DA">
        <w:trPr>
          <w:trHeight w:val="1757"/>
        </w:trPr>
        <w:tc>
          <w:tcPr>
            <w:tcW w:w="615" w:type="dxa"/>
          </w:tcPr>
          <w:p w14:paraId="26B19270" w14:textId="77777777" w:rsidR="005837DA" w:rsidRDefault="005837DA" w:rsidP="00DF72A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68" w:type="dxa"/>
          </w:tcPr>
          <w:p w14:paraId="054B965B" w14:textId="77777777" w:rsidR="005837DA" w:rsidRDefault="005837DA" w:rsidP="00DF72A0">
            <w:pPr>
              <w:pStyle w:val="TableParagraph"/>
              <w:spacing w:line="290" w:lineRule="atLeast"/>
              <w:ind w:left="165" w:right="144"/>
              <w:rPr>
                <w:sz w:val="24"/>
              </w:rPr>
            </w:pPr>
            <w:r>
              <w:rPr>
                <w:sz w:val="24"/>
              </w:rPr>
              <w:t>Informacija apie Pasiūlymų pateikimo, vertinimo, Pagrindinės sutarties sudarymo tvarką, ir/ar kitas svarbias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tokiomis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galinčias būti aplinkybes</w:t>
            </w:r>
          </w:p>
        </w:tc>
        <w:tc>
          <w:tcPr>
            <w:tcW w:w="5679" w:type="dxa"/>
          </w:tcPr>
          <w:p w14:paraId="3FD3C600" w14:textId="77777777" w:rsidR="005837DA" w:rsidRPr="00C01D84" w:rsidRDefault="005837DA" w:rsidP="00367109">
            <w:pPr>
              <w:pStyle w:val="TableParagraph"/>
              <w:tabs>
                <w:tab w:val="left" w:pos="1591"/>
                <w:tab w:val="left" w:pos="3206"/>
                <w:tab w:val="left" w:pos="4730"/>
              </w:tabs>
              <w:ind w:right="96"/>
              <w:rPr>
                <w:sz w:val="24"/>
              </w:rPr>
            </w:pPr>
            <w:r w:rsidRPr="00AB557C">
              <w:rPr>
                <w:color w:val="000000" w:themeColor="text1"/>
                <w:spacing w:val="-2"/>
                <w:sz w:val="24"/>
              </w:rPr>
              <w:t>Kvietimas</w:t>
            </w:r>
            <w:r w:rsidRPr="00AB557C">
              <w:rPr>
                <w:color w:val="000000" w:themeColor="text1"/>
                <w:sz w:val="24"/>
              </w:rPr>
              <w:tab/>
            </w:r>
            <w:r w:rsidRPr="00AB557C">
              <w:rPr>
                <w:color w:val="000000" w:themeColor="text1"/>
                <w:spacing w:val="-2"/>
                <w:sz w:val="24"/>
              </w:rPr>
              <w:t>siunčiamas,</w:t>
            </w:r>
            <w:r w:rsidRPr="00AB557C">
              <w:rPr>
                <w:color w:val="000000" w:themeColor="text1"/>
                <w:sz w:val="24"/>
              </w:rPr>
              <w:tab/>
            </w:r>
            <w:r w:rsidRPr="00AB557C">
              <w:rPr>
                <w:color w:val="000000" w:themeColor="text1"/>
                <w:spacing w:val="-2"/>
                <w:sz w:val="24"/>
              </w:rPr>
              <w:t>pasiūlymai</w:t>
            </w:r>
            <w:r w:rsidRPr="00AB557C">
              <w:rPr>
                <w:color w:val="000000" w:themeColor="text1"/>
                <w:sz w:val="24"/>
              </w:rPr>
              <w:tab/>
            </w:r>
            <w:r w:rsidRPr="00AB557C">
              <w:rPr>
                <w:color w:val="000000" w:themeColor="text1"/>
                <w:spacing w:val="-2"/>
                <w:sz w:val="24"/>
              </w:rPr>
              <w:t xml:space="preserve">teikiami, </w:t>
            </w:r>
            <w:r w:rsidRPr="00AB557C">
              <w:rPr>
                <w:color w:val="000000" w:themeColor="text1"/>
                <w:sz w:val="24"/>
              </w:rPr>
              <w:t>susirašinėjimas vykdomas CVP IS priemonėmis.</w:t>
            </w:r>
          </w:p>
        </w:tc>
      </w:tr>
      <w:tr w:rsidR="005837DA" w14:paraId="55A57BA9" w14:textId="77777777" w:rsidTr="00AB557C">
        <w:trPr>
          <w:trHeight w:val="1123"/>
        </w:trPr>
        <w:tc>
          <w:tcPr>
            <w:tcW w:w="615" w:type="dxa"/>
          </w:tcPr>
          <w:p w14:paraId="04EA52A8" w14:textId="77777777" w:rsidR="005837DA" w:rsidRDefault="005837DA" w:rsidP="00DF72A0">
            <w:pPr>
              <w:pStyle w:val="TableParagraph"/>
              <w:ind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68" w:type="dxa"/>
          </w:tcPr>
          <w:p w14:paraId="2C71A2F1" w14:textId="77777777" w:rsidR="005837DA" w:rsidRDefault="005837DA" w:rsidP="00DF72A0">
            <w:pPr>
              <w:pStyle w:val="TableParagraph"/>
              <w:spacing w:line="290" w:lineRule="atLeast"/>
              <w:ind w:left="165"/>
              <w:rPr>
                <w:sz w:val="24"/>
              </w:rPr>
            </w:pPr>
            <w:r>
              <w:rPr>
                <w:sz w:val="24"/>
              </w:rPr>
              <w:t>Vartotojo kontaktiniai duomenys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dėl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šiame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Kvietime pateiktos informacijos</w:t>
            </w:r>
          </w:p>
        </w:tc>
        <w:tc>
          <w:tcPr>
            <w:tcW w:w="5679" w:type="dxa"/>
          </w:tcPr>
          <w:p w14:paraId="4DC7FE99" w14:textId="24F6E2C3" w:rsidR="00AB557C" w:rsidRPr="00AB557C" w:rsidRDefault="00AB557C" w:rsidP="00AB557C">
            <w:pPr>
              <w:pStyle w:val="TableParagraph"/>
              <w:rPr>
                <w:color w:val="000000" w:themeColor="text1"/>
                <w:spacing w:val="-2"/>
                <w:sz w:val="24"/>
              </w:rPr>
            </w:pPr>
            <w:r w:rsidRPr="00AB557C">
              <w:rPr>
                <w:color w:val="000000" w:themeColor="text1"/>
                <w:spacing w:val="-2"/>
                <w:sz w:val="24"/>
              </w:rPr>
              <w:t xml:space="preserve">Pardavimų vadovė </w:t>
            </w:r>
          </w:p>
          <w:p w14:paraId="050B3711" w14:textId="0C7FFC18" w:rsidR="00AB557C" w:rsidRPr="00AB557C" w:rsidRDefault="00AB557C" w:rsidP="00AB557C">
            <w:pPr>
              <w:pStyle w:val="TableParagraph"/>
              <w:rPr>
                <w:color w:val="000000" w:themeColor="text1"/>
                <w:spacing w:val="-2"/>
                <w:sz w:val="24"/>
                <w:lang w:val="en-US"/>
              </w:rPr>
            </w:pPr>
            <w:r w:rsidRPr="00AB557C">
              <w:rPr>
                <w:color w:val="000000" w:themeColor="text1"/>
                <w:spacing w:val="-2"/>
                <w:sz w:val="24"/>
                <w:lang w:val="en-US"/>
              </w:rPr>
              <w:t xml:space="preserve">El. p.: </w:t>
            </w:r>
          </w:p>
          <w:p w14:paraId="1A4C3A48" w14:textId="28F650A1" w:rsidR="00AB557C" w:rsidRPr="00AB557C" w:rsidRDefault="00AB557C" w:rsidP="00AB557C">
            <w:pPr>
              <w:pStyle w:val="TableParagraph"/>
              <w:rPr>
                <w:color w:val="000000" w:themeColor="text1"/>
                <w:spacing w:val="-2"/>
                <w:sz w:val="24"/>
                <w:lang w:val="en-US"/>
              </w:rPr>
            </w:pPr>
            <w:r w:rsidRPr="00AB557C">
              <w:rPr>
                <w:color w:val="000000" w:themeColor="text1"/>
                <w:spacing w:val="-2"/>
                <w:sz w:val="24"/>
                <w:lang w:val="en-US"/>
              </w:rPr>
              <w:t xml:space="preserve">Tel. nr.: </w:t>
            </w:r>
          </w:p>
          <w:p w14:paraId="5B114F86" w14:textId="79648AFC" w:rsidR="005837DA" w:rsidRDefault="005837DA" w:rsidP="00AB557C">
            <w:pPr>
              <w:pStyle w:val="TableParagraph"/>
              <w:rPr>
                <w:color w:val="156082" w:themeColor="accent1"/>
                <w:spacing w:val="-2"/>
                <w:sz w:val="24"/>
              </w:rPr>
            </w:pPr>
          </w:p>
          <w:p w14:paraId="652B9FFC" w14:textId="79BE0797" w:rsidR="00AB557C" w:rsidRDefault="00AB557C" w:rsidP="00AB557C">
            <w:pPr>
              <w:pStyle w:val="TableParagraph"/>
              <w:rPr>
                <w:sz w:val="24"/>
              </w:rPr>
            </w:pPr>
          </w:p>
        </w:tc>
      </w:tr>
    </w:tbl>
    <w:p w14:paraId="4885D890" w14:textId="77777777" w:rsidR="005837DA" w:rsidRDefault="005837DA" w:rsidP="005837DA">
      <w:pPr>
        <w:pStyle w:val="BodyText"/>
        <w:rPr>
          <w:rFonts w:ascii="Times New Roman"/>
        </w:rPr>
      </w:pPr>
    </w:p>
    <w:p w14:paraId="51D1E1CE" w14:textId="77777777" w:rsidR="005837DA" w:rsidRDefault="005837DA" w:rsidP="005837DA">
      <w:pPr>
        <w:pStyle w:val="BodyText"/>
        <w:spacing w:before="37"/>
        <w:rPr>
          <w:rFonts w:ascii="Times New Roman"/>
        </w:rPr>
      </w:pPr>
    </w:p>
    <w:p w14:paraId="7BD07F56" w14:textId="77777777" w:rsidR="005837DA" w:rsidRDefault="005837DA" w:rsidP="005837DA">
      <w:pPr>
        <w:pStyle w:val="BodyText"/>
      </w:pPr>
      <w:r>
        <w:rPr>
          <w:spacing w:val="-2"/>
        </w:rPr>
        <w:t>PRIDEDAMA:</w:t>
      </w:r>
    </w:p>
    <w:p w14:paraId="08B20ED7" w14:textId="77777777" w:rsidR="005837DA" w:rsidRDefault="005837DA" w:rsidP="005837DA">
      <w:pPr>
        <w:pStyle w:val="ListParagraph"/>
        <w:numPr>
          <w:ilvl w:val="0"/>
          <w:numId w:val="2"/>
        </w:numPr>
        <w:tabs>
          <w:tab w:val="left" w:pos="174"/>
        </w:tabs>
        <w:ind w:left="174" w:hanging="174"/>
        <w:contextualSpacing w:val="0"/>
        <w:rPr>
          <w:sz w:val="24"/>
        </w:rPr>
      </w:pPr>
      <w:r>
        <w:rPr>
          <w:sz w:val="24"/>
        </w:rPr>
        <w:t>priedėlis.</w:t>
      </w:r>
      <w:r>
        <w:rPr>
          <w:spacing w:val="-8"/>
          <w:sz w:val="24"/>
        </w:rPr>
        <w:t xml:space="preserve"> </w:t>
      </w:r>
      <w:r>
        <w:rPr>
          <w:sz w:val="24"/>
        </w:rPr>
        <w:t>Pasiūlymo</w:t>
      </w:r>
      <w:r>
        <w:rPr>
          <w:spacing w:val="-8"/>
          <w:sz w:val="24"/>
        </w:rPr>
        <w:t xml:space="preserve"> </w:t>
      </w:r>
      <w:r>
        <w:rPr>
          <w:sz w:val="24"/>
        </w:rPr>
        <w:t>atnaujintam</w:t>
      </w:r>
      <w:r>
        <w:rPr>
          <w:spacing w:val="-8"/>
          <w:sz w:val="24"/>
        </w:rPr>
        <w:t xml:space="preserve"> </w:t>
      </w:r>
      <w:r>
        <w:rPr>
          <w:sz w:val="24"/>
        </w:rPr>
        <w:t>varžymuisi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forma;</w:t>
      </w:r>
    </w:p>
    <w:p w14:paraId="31F006AD" w14:textId="7442C5CD" w:rsidR="005837DA" w:rsidRPr="00AB557C" w:rsidRDefault="005837DA" w:rsidP="00E8365C">
      <w:pPr>
        <w:pStyle w:val="ListParagraph"/>
        <w:numPr>
          <w:ilvl w:val="0"/>
          <w:numId w:val="2"/>
        </w:numPr>
        <w:tabs>
          <w:tab w:val="left" w:pos="252"/>
        </w:tabs>
        <w:ind w:right="139"/>
        <w:contextualSpacing w:val="0"/>
        <w:rPr>
          <w:color w:val="000000" w:themeColor="text1"/>
          <w:sz w:val="24"/>
        </w:rPr>
      </w:pPr>
      <w:r>
        <w:rPr>
          <w:sz w:val="24"/>
        </w:rPr>
        <w:t>priedėlis.</w:t>
      </w:r>
      <w:r w:rsidR="007F0ACB">
        <w:rPr>
          <w:sz w:val="24"/>
        </w:rPr>
        <w:t xml:space="preserve"> </w:t>
      </w:r>
      <w:r w:rsidR="001E2899" w:rsidRPr="00AB557C">
        <w:rPr>
          <w:color w:val="000000" w:themeColor="text1"/>
          <w:sz w:val="24"/>
        </w:rPr>
        <w:t>Statinio projektavimo techninė užduotis (techninė specifikacija)</w:t>
      </w:r>
    </w:p>
    <w:p w14:paraId="603CFA01" w14:textId="06BE51A4" w:rsidR="005837DA" w:rsidRPr="00367109" w:rsidRDefault="005837DA" w:rsidP="005837DA">
      <w:pPr>
        <w:pStyle w:val="ListParagraph"/>
        <w:numPr>
          <w:ilvl w:val="0"/>
          <w:numId w:val="2"/>
        </w:numPr>
        <w:tabs>
          <w:tab w:val="left" w:pos="192"/>
        </w:tabs>
        <w:ind w:left="0" w:right="139" w:firstLine="0"/>
        <w:contextualSpacing w:val="0"/>
        <w:rPr>
          <w:i/>
          <w:sz w:val="24"/>
        </w:rPr>
      </w:pPr>
      <w:r w:rsidRPr="00AB557C">
        <w:rPr>
          <w:color w:val="000000" w:themeColor="text1"/>
          <w:sz w:val="24"/>
        </w:rPr>
        <w:t xml:space="preserve">priedėlis. Pagrindinės sutarties projektas </w:t>
      </w:r>
    </w:p>
    <w:p w14:paraId="7502A19C" w14:textId="77777777" w:rsidR="00367109" w:rsidRDefault="00367109" w:rsidP="00367109">
      <w:pPr>
        <w:pStyle w:val="ListParagraph"/>
        <w:tabs>
          <w:tab w:val="left" w:pos="192"/>
        </w:tabs>
        <w:ind w:left="0" w:right="139"/>
        <w:contextualSpacing w:val="0"/>
        <w:rPr>
          <w:i/>
          <w:sz w:val="24"/>
        </w:rPr>
      </w:pPr>
    </w:p>
    <w:p w14:paraId="1E4FEC6E" w14:textId="1D5788B8" w:rsidR="005837DA" w:rsidRDefault="005837DA" w:rsidP="00AB557C">
      <w:pPr>
        <w:pStyle w:val="BodyText"/>
        <w:tabs>
          <w:tab w:val="left" w:pos="2232"/>
          <w:tab w:val="left" w:pos="8052"/>
        </w:tabs>
        <w:spacing w:before="11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C1C16F" wp14:editId="7D269DA8">
                <wp:simplePos x="0" y="0"/>
                <wp:positionH relativeFrom="page">
                  <wp:posOffset>1116330</wp:posOffset>
                </wp:positionH>
                <wp:positionV relativeFrom="paragraph">
                  <wp:posOffset>243884</wp:posOffset>
                </wp:positionV>
                <wp:extent cx="220154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1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1545">
                              <a:moveTo>
                                <a:pt x="0" y="0"/>
                              </a:moveTo>
                              <a:lnTo>
                                <a:pt x="22011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83850" id="Graphic 28" o:spid="_x0000_s1026" style="position:absolute;margin-left:87.9pt;margin-top:19.2pt;width:173.3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1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" path="m,l220113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7B2A2B" wp14:editId="090DA272">
                <wp:simplePos x="0" y="0"/>
                <wp:positionH relativeFrom="page">
                  <wp:posOffset>3455289</wp:posOffset>
                </wp:positionH>
                <wp:positionV relativeFrom="paragraph">
                  <wp:posOffset>243884</wp:posOffset>
                </wp:positionV>
                <wp:extent cx="91122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1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225">
                              <a:moveTo>
                                <a:pt x="0" y="0"/>
                              </a:moveTo>
                              <a:lnTo>
                                <a:pt x="91074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08920" id="Graphic 29" o:spid="_x0000_s1026" style="position:absolute;margin-left:272.05pt;margin-top:19.2pt;width:71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1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" path="m,l910742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1D9553" wp14:editId="68F68DE8">
                <wp:simplePos x="0" y="0"/>
                <wp:positionH relativeFrom="page">
                  <wp:posOffset>4503928</wp:posOffset>
                </wp:positionH>
                <wp:positionV relativeFrom="paragraph">
                  <wp:posOffset>243884</wp:posOffset>
                </wp:positionV>
                <wp:extent cx="227711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7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7110">
                              <a:moveTo>
                                <a:pt x="0" y="0"/>
                              </a:moveTo>
                              <a:lnTo>
                                <a:pt x="227685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44502" id="Graphic 30" o:spid="_x0000_s1026" style="position:absolute;margin-left:354.65pt;margin-top:19.2pt;width:179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7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" path="m,l2276856,e" filled="f" strokeweight=".78pt">
                <v:path arrowok="t"/>
                <w10:wrap type="topAndBottom" anchorx="page"/>
              </v:shape>
            </w:pict>
          </mc:Fallback>
        </mc:AlternateContent>
      </w:r>
      <w:r w:rsidR="00AB557C">
        <w:rPr>
          <w:i/>
          <w:sz w:val="20"/>
        </w:rPr>
        <w:tab/>
        <w:t xml:space="preserve"> </w:t>
      </w:r>
    </w:p>
    <w:p w14:paraId="7B2DF94C" w14:textId="1DE3E4A7" w:rsidR="005837DA" w:rsidRDefault="00D31808" w:rsidP="005837DA">
      <w:pPr>
        <w:tabs>
          <w:tab w:val="left" w:pos="4951"/>
        </w:tabs>
        <w:spacing w:before="221"/>
        <w:ind w:left="58"/>
        <w:rPr>
          <w:sz w:val="24"/>
        </w:rPr>
      </w:pPr>
      <w:r>
        <w:rPr>
          <w:sz w:val="24"/>
        </w:rPr>
        <w:t xml:space="preserve">                </w:t>
      </w:r>
      <w:r w:rsidR="005837DA">
        <w:rPr>
          <w:sz w:val="24"/>
        </w:rPr>
        <w:t>(</w:t>
      </w:r>
      <w:r w:rsidR="005837DA">
        <w:rPr>
          <w:i/>
          <w:sz w:val="24"/>
        </w:rPr>
        <w:t>nurodyti</w:t>
      </w:r>
      <w:r w:rsidR="005837DA">
        <w:rPr>
          <w:i/>
          <w:spacing w:val="-5"/>
          <w:sz w:val="24"/>
        </w:rPr>
        <w:t xml:space="preserve"> </w:t>
      </w:r>
      <w:r w:rsidR="005837DA">
        <w:rPr>
          <w:i/>
          <w:sz w:val="24"/>
        </w:rPr>
        <w:t>Vartotojo</w:t>
      </w:r>
      <w:r w:rsidR="005837DA">
        <w:rPr>
          <w:i/>
          <w:spacing w:val="-5"/>
          <w:sz w:val="24"/>
        </w:rPr>
        <w:t xml:space="preserve"> </w:t>
      </w:r>
      <w:r w:rsidR="005837DA">
        <w:rPr>
          <w:i/>
          <w:sz w:val="24"/>
        </w:rPr>
        <w:t>atstovo</w:t>
      </w:r>
      <w:r w:rsidR="005837DA">
        <w:rPr>
          <w:i/>
          <w:spacing w:val="-6"/>
          <w:sz w:val="24"/>
        </w:rPr>
        <w:t xml:space="preserve"> </w:t>
      </w:r>
      <w:r w:rsidR="005837DA">
        <w:rPr>
          <w:i/>
          <w:sz w:val="24"/>
        </w:rPr>
        <w:t>pareigas</w:t>
      </w:r>
      <w:r w:rsidR="005837DA">
        <w:rPr>
          <w:sz w:val="24"/>
        </w:rPr>
        <w:t>)</w:t>
      </w:r>
      <w:r w:rsidR="005837DA">
        <w:rPr>
          <w:spacing w:val="66"/>
          <w:w w:val="150"/>
          <w:sz w:val="24"/>
        </w:rPr>
        <w:t xml:space="preserve"> </w:t>
      </w:r>
      <w:r>
        <w:rPr>
          <w:spacing w:val="66"/>
          <w:w w:val="150"/>
          <w:sz w:val="24"/>
        </w:rPr>
        <w:tab/>
      </w:r>
      <w:r>
        <w:rPr>
          <w:spacing w:val="66"/>
          <w:w w:val="150"/>
          <w:sz w:val="24"/>
        </w:rPr>
        <w:tab/>
      </w:r>
      <w:r w:rsidR="005837DA">
        <w:rPr>
          <w:spacing w:val="-2"/>
          <w:sz w:val="24"/>
        </w:rPr>
        <w:t>(parašas)</w:t>
      </w:r>
      <w:r w:rsidR="005837DA">
        <w:rPr>
          <w:sz w:val="24"/>
        </w:rPr>
        <w:tab/>
        <w:t>(</w:t>
      </w:r>
      <w:r w:rsidR="005837DA">
        <w:rPr>
          <w:i/>
          <w:sz w:val="24"/>
        </w:rPr>
        <w:t>nurodyti</w:t>
      </w:r>
      <w:r w:rsidR="005837DA">
        <w:rPr>
          <w:i/>
          <w:spacing w:val="-9"/>
          <w:sz w:val="24"/>
        </w:rPr>
        <w:t xml:space="preserve"> </w:t>
      </w:r>
      <w:r w:rsidR="005837DA">
        <w:rPr>
          <w:i/>
          <w:sz w:val="24"/>
        </w:rPr>
        <w:t>Vartotojo</w:t>
      </w:r>
      <w:r w:rsidR="005837DA">
        <w:rPr>
          <w:i/>
          <w:spacing w:val="-6"/>
          <w:sz w:val="24"/>
        </w:rPr>
        <w:t xml:space="preserve"> </w:t>
      </w:r>
      <w:r w:rsidR="005837DA">
        <w:rPr>
          <w:i/>
          <w:sz w:val="24"/>
        </w:rPr>
        <w:t>atstovo</w:t>
      </w:r>
      <w:r w:rsidR="005837DA">
        <w:rPr>
          <w:i/>
          <w:spacing w:val="-7"/>
          <w:sz w:val="24"/>
        </w:rPr>
        <w:t xml:space="preserve"> </w:t>
      </w:r>
      <w:r w:rsidR="005837DA">
        <w:rPr>
          <w:i/>
          <w:sz w:val="24"/>
        </w:rPr>
        <w:t>vardą,</w:t>
      </w:r>
      <w:r w:rsidR="005837DA">
        <w:rPr>
          <w:i/>
          <w:spacing w:val="-6"/>
          <w:sz w:val="24"/>
        </w:rPr>
        <w:t xml:space="preserve"> </w:t>
      </w:r>
      <w:r w:rsidR="005837DA">
        <w:rPr>
          <w:i/>
          <w:spacing w:val="-2"/>
          <w:sz w:val="24"/>
        </w:rPr>
        <w:t>pavardę</w:t>
      </w:r>
      <w:r w:rsidR="005837DA">
        <w:rPr>
          <w:spacing w:val="-2"/>
          <w:sz w:val="24"/>
        </w:rPr>
        <w:t>)</w:t>
      </w:r>
    </w:p>
    <w:p w14:paraId="62D97128" w14:textId="691A6EBA" w:rsidR="003C1BFF" w:rsidRDefault="003C1BFF">
      <w:pPr>
        <w:widowControl/>
        <w:autoSpaceDE/>
        <w:autoSpaceDN/>
        <w:spacing w:after="160" w:line="278" w:lineRule="auto"/>
      </w:pPr>
    </w:p>
    <w:sectPr w:rsidR="003C1BFF" w:rsidSect="00E70E6D">
      <w:headerReference w:type="default" r:id="rId7"/>
      <w:pgSz w:w="11910" w:h="16840"/>
      <w:pgMar w:top="1000" w:right="425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DF1D" w14:textId="77777777" w:rsidR="00251A00" w:rsidRDefault="00251A00">
      <w:r>
        <w:separator/>
      </w:r>
    </w:p>
  </w:endnote>
  <w:endnote w:type="continuationSeparator" w:id="0">
    <w:p w14:paraId="47CB151A" w14:textId="77777777" w:rsidR="00251A00" w:rsidRDefault="0025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491E" w14:textId="77777777" w:rsidR="00251A00" w:rsidRDefault="00251A00">
      <w:r>
        <w:separator/>
      </w:r>
    </w:p>
  </w:footnote>
  <w:footnote w:type="continuationSeparator" w:id="0">
    <w:p w14:paraId="5001D1CD" w14:textId="77777777" w:rsidR="00251A00" w:rsidRDefault="0025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B741" w14:textId="77777777" w:rsidR="009A1780" w:rsidRDefault="009A178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7B5A"/>
    <w:multiLevelType w:val="hybridMultilevel"/>
    <w:tmpl w:val="F386EE8A"/>
    <w:lvl w:ilvl="0" w:tplc="EC2AB72C">
      <w:start w:val="1"/>
      <w:numFmt w:val="decimal"/>
      <w:lvlText w:val="%1."/>
      <w:lvlJc w:val="left"/>
      <w:pPr>
        <w:ind w:left="222" w:hanging="1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5"/>
        <w:szCs w:val="15"/>
        <w:lang w:val="lt-LT" w:eastAsia="en-US" w:bidi="ar-SA"/>
      </w:rPr>
    </w:lvl>
    <w:lvl w:ilvl="1" w:tplc="BCA47900">
      <w:numFmt w:val="bullet"/>
      <w:lvlText w:val="•"/>
      <w:lvlJc w:val="left"/>
      <w:pPr>
        <w:ind w:left="785" w:hanging="155"/>
      </w:pPr>
      <w:rPr>
        <w:rFonts w:hint="default"/>
        <w:lang w:val="lt-LT" w:eastAsia="en-US" w:bidi="ar-SA"/>
      </w:rPr>
    </w:lvl>
    <w:lvl w:ilvl="2" w:tplc="5F689A46">
      <w:numFmt w:val="bullet"/>
      <w:lvlText w:val="•"/>
      <w:lvlJc w:val="left"/>
      <w:pPr>
        <w:ind w:left="1351" w:hanging="155"/>
      </w:pPr>
      <w:rPr>
        <w:rFonts w:hint="default"/>
        <w:lang w:val="lt-LT" w:eastAsia="en-US" w:bidi="ar-SA"/>
      </w:rPr>
    </w:lvl>
    <w:lvl w:ilvl="3" w:tplc="D5B8A0C6">
      <w:numFmt w:val="bullet"/>
      <w:lvlText w:val="•"/>
      <w:lvlJc w:val="left"/>
      <w:pPr>
        <w:ind w:left="1916" w:hanging="155"/>
      </w:pPr>
      <w:rPr>
        <w:rFonts w:hint="default"/>
        <w:lang w:val="lt-LT" w:eastAsia="en-US" w:bidi="ar-SA"/>
      </w:rPr>
    </w:lvl>
    <w:lvl w:ilvl="4" w:tplc="4ECA27A2">
      <w:numFmt w:val="bullet"/>
      <w:lvlText w:val="•"/>
      <w:lvlJc w:val="left"/>
      <w:pPr>
        <w:ind w:left="2482" w:hanging="155"/>
      </w:pPr>
      <w:rPr>
        <w:rFonts w:hint="default"/>
        <w:lang w:val="lt-LT" w:eastAsia="en-US" w:bidi="ar-SA"/>
      </w:rPr>
    </w:lvl>
    <w:lvl w:ilvl="5" w:tplc="BCBAE5A0">
      <w:numFmt w:val="bullet"/>
      <w:lvlText w:val="•"/>
      <w:lvlJc w:val="left"/>
      <w:pPr>
        <w:ind w:left="3047" w:hanging="155"/>
      </w:pPr>
      <w:rPr>
        <w:rFonts w:hint="default"/>
        <w:lang w:val="lt-LT" w:eastAsia="en-US" w:bidi="ar-SA"/>
      </w:rPr>
    </w:lvl>
    <w:lvl w:ilvl="6" w:tplc="D2382858">
      <w:numFmt w:val="bullet"/>
      <w:lvlText w:val="•"/>
      <w:lvlJc w:val="left"/>
      <w:pPr>
        <w:ind w:left="3613" w:hanging="155"/>
      </w:pPr>
      <w:rPr>
        <w:rFonts w:hint="default"/>
        <w:lang w:val="lt-LT" w:eastAsia="en-US" w:bidi="ar-SA"/>
      </w:rPr>
    </w:lvl>
    <w:lvl w:ilvl="7" w:tplc="3BF80798">
      <w:numFmt w:val="bullet"/>
      <w:lvlText w:val="•"/>
      <w:lvlJc w:val="left"/>
      <w:pPr>
        <w:ind w:left="4178" w:hanging="155"/>
      </w:pPr>
      <w:rPr>
        <w:rFonts w:hint="default"/>
        <w:lang w:val="lt-LT" w:eastAsia="en-US" w:bidi="ar-SA"/>
      </w:rPr>
    </w:lvl>
    <w:lvl w:ilvl="8" w:tplc="B4081388">
      <w:numFmt w:val="bullet"/>
      <w:lvlText w:val="•"/>
      <w:lvlJc w:val="left"/>
      <w:pPr>
        <w:ind w:left="4744" w:hanging="155"/>
      </w:pPr>
      <w:rPr>
        <w:rFonts w:hint="default"/>
        <w:lang w:val="lt-LT" w:eastAsia="en-US" w:bidi="ar-SA"/>
      </w:rPr>
    </w:lvl>
  </w:abstractNum>
  <w:abstractNum w:abstractNumId="1" w15:restartNumberingAfterBreak="0">
    <w:nsid w:val="4D366902"/>
    <w:multiLevelType w:val="hybridMultilevel"/>
    <w:tmpl w:val="7DF6CCFE"/>
    <w:lvl w:ilvl="0" w:tplc="AA12F0EE">
      <w:start w:val="1"/>
      <w:numFmt w:val="decimal"/>
      <w:lvlText w:val="%1"/>
      <w:lvlJc w:val="left"/>
      <w:pPr>
        <w:ind w:left="176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5942A498">
      <w:numFmt w:val="bullet"/>
      <w:lvlText w:val="•"/>
      <w:lvlJc w:val="left"/>
      <w:pPr>
        <w:ind w:left="1140" w:hanging="176"/>
      </w:pPr>
      <w:rPr>
        <w:rFonts w:hint="default"/>
        <w:lang w:val="lt-LT" w:eastAsia="en-US" w:bidi="ar-SA"/>
      </w:rPr>
    </w:lvl>
    <w:lvl w:ilvl="2" w:tplc="E9644F64">
      <w:numFmt w:val="bullet"/>
      <w:lvlText w:val="•"/>
      <w:lvlJc w:val="left"/>
      <w:pPr>
        <w:ind w:left="2100" w:hanging="176"/>
      </w:pPr>
      <w:rPr>
        <w:rFonts w:hint="default"/>
        <w:lang w:val="lt-LT" w:eastAsia="en-US" w:bidi="ar-SA"/>
      </w:rPr>
    </w:lvl>
    <w:lvl w:ilvl="3" w:tplc="03AAC8C4">
      <w:numFmt w:val="bullet"/>
      <w:lvlText w:val="•"/>
      <w:lvlJc w:val="left"/>
      <w:pPr>
        <w:ind w:left="3060" w:hanging="176"/>
      </w:pPr>
      <w:rPr>
        <w:rFonts w:hint="default"/>
        <w:lang w:val="lt-LT" w:eastAsia="en-US" w:bidi="ar-SA"/>
      </w:rPr>
    </w:lvl>
    <w:lvl w:ilvl="4" w:tplc="9ABE007C">
      <w:numFmt w:val="bullet"/>
      <w:lvlText w:val="•"/>
      <w:lvlJc w:val="left"/>
      <w:pPr>
        <w:ind w:left="4020" w:hanging="176"/>
      </w:pPr>
      <w:rPr>
        <w:rFonts w:hint="default"/>
        <w:lang w:val="lt-LT" w:eastAsia="en-US" w:bidi="ar-SA"/>
      </w:rPr>
    </w:lvl>
    <w:lvl w:ilvl="5" w:tplc="FD484818">
      <w:numFmt w:val="bullet"/>
      <w:lvlText w:val="•"/>
      <w:lvlJc w:val="left"/>
      <w:pPr>
        <w:ind w:left="4980" w:hanging="176"/>
      </w:pPr>
      <w:rPr>
        <w:rFonts w:hint="default"/>
        <w:lang w:val="lt-LT" w:eastAsia="en-US" w:bidi="ar-SA"/>
      </w:rPr>
    </w:lvl>
    <w:lvl w:ilvl="6" w:tplc="281C263C">
      <w:numFmt w:val="bullet"/>
      <w:lvlText w:val="•"/>
      <w:lvlJc w:val="left"/>
      <w:pPr>
        <w:ind w:left="5940" w:hanging="176"/>
      </w:pPr>
      <w:rPr>
        <w:rFonts w:hint="default"/>
        <w:lang w:val="lt-LT" w:eastAsia="en-US" w:bidi="ar-SA"/>
      </w:rPr>
    </w:lvl>
    <w:lvl w:ilvl="7" w:tplc="2F82D870">
      <w:numFmt w:val="bullet"/>
      <w:lvlText w:val="•"/>
      <w:lvlJc w:val="left"/>
      <w:pPr>
        <w:ind w:left="6900" w:hanging="176"/>
      </w:pPr>
      <w:rPr>
        <w:rFonts w:hint="default"/>
        <w:lang w:val="lt-LT" w:eastAsia="en-US" w:bidi="ar-SA"/>
      </w:rPr>
    </w:lvl>
    <w:lvl w:ilvl="8" w:tplc="C75214DE">
      <w:numFmt w:val="bullet"/>
      <w:lvlText w:val="•"/>
      <w:lvlJc w:val="left"/>
      <w:pPr>
        <w:ind w:left="7860" w:hanging="176"/>
      </w:pPr>
      <w:rPr>
        <w:rFonts w:hint="default"/>
        <w:lang w:val="lt-LT" w:eastAsia="en-US" w:bidi="ar-SA"/>
      </w:rPr>
    </w:lvl>
  </w:abstractNum>
  <w:abstractNum w:abstractNumId="2" w15:restartNumberingAfterBreak="0">
    <w:nsid w:val="59CB1923"/>
    <w:multiLevelType w:val="hybridMultilevel"/>
    <w:tmpl w:val="05F01CEE"/>
    <w:lvl w:ilvl="0" w:tplc="4252B740">
      <w:start w:val="1"/>
      <w:numFmt w:val="decimal"/>
      <w:lvlText w:val="%1"/>
      <w:lvlJc w:val="left"/>
      <w:pPr>
        <w:ind w:left="176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9E8CD6C0">
      <w:numFmt w:val="bullet"/>
      <w:lvlText w:val="•"/>
      <w:lvlJc w:val="left"/>
      <w:pPr>
        <w:ind w:left="1140" w:hanging="176"/>
      </w:pPr>
      <w:rPr>
        <w:rFonts w:hint="default"/>
        <w:lang w:val="lt-LT" w:eastAsia="en-US" w:bidi="ar-SA"/>
      </w:rPr>
    </w:lvl>
    <w:lvl w:ilvl="2" w:tplc="2E922254">
      <w:numFmt w:val="bullet"/>
      <w:lvlText w:val="•"/>
      <w:lvlJc w:val="left"/>
      <w:pPr>
        <w:ind w:left="2100" w:hanging="176"/>
      </w:pPr>
      <w:rPr>
        <w:rFonts w:hint="default"/>
        <w:lang w:val="lt-LT" w:eastAsia="en-US" w:bidi="ar-SA"/>
      </w:rPr>
    </w:lvl>
    <w:lvl w:ilvl="3" w:tplc="3FB08FBC">
      <w:numFmt w:val="bullet"/>
      <w:lvlText w:val="•"/>
      <w:lvlJc w:val="left"/>
      <w:pPr>
        <w:ind w:left="3060" w:hanging="176"/>
      </w:pPr>
      <w:rPr>
        <w:rFonts w:hint="default"/>
        <w:lang w:val="lt-LT" w:eastAsia="en-US" w:bidi="ar-SA"/>
      </w:rPr>
    </w:lvl>
    <w:lvl w:ilvl="4" w:tplc="C91A7FF2">
      <w:numFmt w:val="bullet"/>
      <w:lvlText w:val="•"/>
      <w:lvlJc w:val="left"/>
      <w:pPr>
        <w:ind w:left="4020" w:hanging="176"/>
      </w:pPr>
      <w:rPr>
        <w:rFonts w:hint="default"/>
        <w:lang w:val="lt-LT" w:eastAsia="en-US" w:bidi="ar-SA"/>
      </w:rPr>
    </w:lvl>
    <w:lvl w:ilvl="5" w:tplc="04AC7C42">
      <w:numFmt w:val="bullet"/>
      <w:lvlText w:val="•"/>
      <w:lvlJc w:val="left"/>
      <w:pPr>
        <w:ind w:left="4980" w:hanging="176"/>
      </w:pPr>
      <w:rPr>
        <w:rFonts w:hint="default"/>
        <w:lang w:val="lt-LT" w:eastAsia="en-US" w:bidi="ar-SA"/>
      </w:rPr>
    </w:lvl>
    <w:lvl w:ilvl="6" w:tplc="96CCA182">
      <w:numFmt w:val="bullet"/>
      <w:lvlText w:val="•"/>
      <w:lvlJc w:val="left"/>
      <w:pPr>
        <w:ind w:left="5940" w:hanging="176"/>
      </w:pPr>
      <w:rPr>
        <w:rFonts w:hint="default"/>
        <w:lang w:val="lt-LT" w:eastAsia="en-US" w:bidi="ar-SA"/>
      </w:rPr>
    </w:lvl>
    <w:lvl w:ilvl="7" w:tplc="96EC7D84">
      <w:numFmt w:val="bullet"/>
      <w:lvlText w:val="•"/>
      <w:lvlJc w:val="left"/>
      <w:pPr>
        <w:ind w:left="6900" w:hanging="176"/>
      </w:pPr>
      <w:rPr>
        <w:rFonts w:hint="default"/>
        <w:lang w:val="lt-LT" w:eastAsia="en-US" w:bidi="ar-SA"/>
      </w:rPr>
    </w:lvl>
    <w:lvl w:ilvl="8" w:tplc="A5982310">
      <w:numFmt w:val="bullet"/>
      <w:lvlText w:val="•"/>
      <w:lvlJc w:val="left"/>
      <w:pPr>
        <w:ind w:left="7860" w:hanging="176"/>
      </w:pPr>
      <w:rPr>
        <w:rFonts w:hint="default"/>
        <w:lang w:val="lt-LT" w:eastAsia="en-US" w:bidi="ar-SA"/>
      </w:rPr>
    </w:lvl>
  </w:abstractNum>
  <w:abstractNum w:abstractNumId="3" w15:restartNumberingAfterBreak="0">
    <w:nsid w:val="734276F6"/>
    <w:multiLevelType w:val="hybridMultilevel"/>
    <w:tmpl w:val="0A082F52"/>
    <w:lvl w:ilvl="0" w:tplc="B16E4BBE">
      <w:start w:val="1"/>
      <w:numFmt w:val="decimal"/>
      <w:lvlText w:val="%1."/>
      <w:lvlJc w:val="left"/>
      <w:pPr>
        <w:ind w:left="39" w:hanging="166"/>
      </w:pPr>
      <w:rPr>
        <w:rFonts w:hint="default"/>
        <w:spacing w:val="0"/>
        <w:w w:val="103"/>
        <w:lang w:val="lt-LT" w:eastAsia="en-US" w:bidi="ar-SA"/>
      </w:rPr>
    </w:lvl>
    <w:lvl w:ilvl="1" w:tplc="424CACAA">
      <w:numFmt w:val="bullet"/>
      <w:lvlText w:val="•"/>
      <w:lvlJc w:val="left"/>
      <w:pPr>
        <w:ind w:left="1141" w:hanging="166"/>
      </w:pPr>
      <w:rPr>
        <w:rFonts w:hint="default"/>
        <w:lang w:val="lt-LT" w:eastAsia="en-US" w:bidi="ar-SA"/>
      </w:rPr>
    </w:lvl>
    <w:lvl w:ilvl="2" w:tplc="7CA2D31C">
      <w:numFmt w:val="bullet"/>
      <w:lvlText w:val="•"/>
      <w:lvlJc w:val="left"/>
      <w:pPr>
        <w:ind w:left="2243" w:hanging="166"/>
      </w:pPr>
      <w:rPr>
        <w:rFonts w:hint="default"/>
        <w:lang w:val="lt-LT" w:eastAsia="en-US" w:bidi="ar-SA"/>
      </w:rPr>
    </w:lvl>
    <w:lvl w:ilvl="3" w:tplc="82A8CCAA">
      <w:numFmt w:val="bullet"/>
      <w:lvlText w:val="•"/>
      <w:lvlJc w:val="left"/>
      <w:pPr>
        <w:ind w:left="3345" w:hanging="166"/>
      </w:pPr>
      <w:rPr>
        <w:rFonts w:hint="default"/>
        <w:lang w:val="lt-LT" w:eastAsia="en-US" w:bidi="ar-SA"/>
      </w:rPr>
    </w:lvl>
    <w:lvl w:ilvl="4" w:tplc="4DCAD32E">
      <w:numFmt w:val="bullet"/>
      <w:lvlText w:val="•"/>
      <w:lvlJc w:val="left"/>
      <w:pPr>
        <w:ind w:left="4447" w:hanging="166"/>
      </w:pPr>
      <w:rPr>
        <w:rFonts w:hint="default"/>
        <w:lang w:val="lt-LT" w:eastAsia="en-US" w:bidi="ar-SA"/>
      </w:rPr>
    </w:lvl>
    <w:lvl w:ilvl="5" w:tplc="3AFC2654">
      <w:numFmt w:val="bullet"/>
      <w:lvlText w:val="•"/>
      <w:lvlJc w:val="left"/>
      <w:pPr>
        <w:ind w:left="5549" w:hanging="166"/>
      </w:pPr>
      <w:rPr>
        <w:rFonts w:hint="default"/>
        <w:lang w:val="lt-LT" w:eastAsia="en-US" w:bidi="ar-SA"/>
      </w:rPr>
    </w:lvl>
    <w:lvl w:ilvl="6" w:tplc="D0560010">
      <w:numFmt w:val="bullet"/>
      <w:lvlText w:val="•"/>
      <w:lvlJc w:val="left"/>
      <w:pPr>
        <w:ind w:left="6651" w:hanging="166"/>
      </w:pPr>
      <w:rPr>
        <w:rFonts w:hint="default"/>
        <w:lang w:val="lt-LT" w:eastAsia="en-US" w:bidi="ar-SA"/>
      </w:rPr>
    </w:lvl>
    <w:lvl w:ilvl="7" w:tplc="B63EFC68">
      <w:numFmt w:val="bullet"/>
      <w:lvlText w:val="•"/>
      <w:lvlJc w:val="left"/>
      <w:pPr>
        <w:ind w:left="7753" w:hanging="166"/>
      </w:pPr>
      <w:rPr>
        <w:rFonts w:hint="default"/>
        <w:lang w:val="lt-LT" w:eastAsia="en-US" w:bidi="ar-SA"/>
      </w:rPr>
    </w:lvl>
    <w:lvl w:ilvl="8" w:tplc="B99C21B0">
      <w:numFmt w:val="bullet"/>
      <w:lvlText w:val="•"/>
      <w:lvlJc w:val="left"/>
      <w:pPr>
        <w:ind w:left="8855" w:hanging="166"/>
      </w:pPr>
      <w:rPr>
        <w:rFonts w:hint="default"/>
        <w:lang w:val="lt-LT" w:eastAsia="en-US" w:bidi="ar-SA"/>
      </w:rPr>
    </w:lvl>
  </w:abstractNum>
  <w:num w:numId="1" w16cid:durableId="1535658909">
    <w:abstractNumId w:val="1"/>
  </w:num>
  <w:num w:numId="2" w16cid:durableId="797604781">
    <w:abstractNumId w:val="2"/>
  </w:num>
  <w:num w:numId="3" w16cid:durableId="1225222310">
    <w:abstractNumId w:val="0"/>
  </w:num>
  <w:num w:numId="4" w16cid:durableId="24419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AA"/>
    <w:rsid w:val="0001001D"/>
    <w:rsid w:val="00023C78"/>
    <w:rsid w:val="000C72D3"/>
    <w:rsid w:val="001E2899"/>
    <w:rsid w:val="002172AD"/>
    <w:rsid w:val="002469FB"/>
    <w:rsid w:val="00251A00"/>
    <w:rsid w:val="002903FE"/>
    <w:rsid w:val="002B0693"/>
    <w:rsid w:val="002C625C"/>
    <w:rsid w:val="002D019B"/>
    <w:rsid w:val="002D6C8D"/>
    <w:rsid w:val="002F7876"/>
    <w:rsid w:val="003001A7"/>
    <w:rsid w:val="00347498"/>
    <w:rsid w:val="00365AF5"/>
    <w:rsid w:val="00367109"/>
    <w:rsid w:val="003A4DF8"/>
    <w:rsid w:val="003C1BFF"/>
    <w:rsid w:val="004021CB"/>
    <w:rsid w:val="00425E84"/>
    <w:rsid w:val="0043163D"/>
    <w:rsid w:val="004618A8"/>
    <w:rsid w:val="00480A92"/>
    <w:rsid w:val="004A2231"/>
    <w:rsid w:val="00504F7E"/>
    <w:rsid w:val="00506DCA"/>
    <w:rsid w:val="00547981"/>
    <w:rsid w:val="00572D25"/>
    <w:rsid w:val="005837DA"/>
    <w:rsid w:val="0059588B"/>
    <w:rsid w:val="005A07A4"/>
    <w:rsid w:val="005C4E49"/>
    <w:rsid w:val="005C619A"/>
    <w:rsid w:val="005D57E0"/>
    <w:rsid w:val="005E3392"/>
    <w:rsid w:val="006075B7"/>
    <w:rsid w:val="006765B5"/>
    <w:rsid w:val="006B6B28"/>
    <w:rsid w:val="006F28F6"/>
    <w:rsid w:val="007718CC"/>
    <w:rsid w:val="007A4892"/>
    <w:rsid w:val="007C52FD"/>
    <w:rsid w:val="007D1A5C"/>
    <w:rsid w:val="007F0ACB"/>
    <w:rsid w:val="00802204"/>
    <w:rsid w:val="00842B5E"/>
    <w:rsid w:val="008B1974"/>
    <w:rsid w:val="008C6B0F"/>
    <w:rsid w:val="008F3CE9"/>
    <w:rsid w:val="009056D4"/>
    <w:rsid w:val="0097107B"/>
    <w:rsid w:val="00982DFB"/>
    <w:rsid w:val="009979BA"/>
    <w:rsid w:val="009A1780"/>
    <w:rsid w:val="009A5ABD"/>
    <w:rsid w:val="009B1348"/>
    <w:rsid w:val="009B5F0A"/>
    <w:rsid w:val="00A417E1"/>
    <w:rsid w:val="00A53C4D"/>
    <w:rsid w:val="00A63AD3"/>
    <w:rsid w:val="00A86AE3"/>
    <w:rsid w:val="00AB557C"/>
    <w:rsid w:val="00AD71A6"/>
    <w:rsid w:val="00B34C26"/>
    <w:rsid w:val="00B76C4D"/>
    <w:rsid w:val="00B94DB3"/>
    <w:rsid w:val="00BF740E"/>
    <w:rsid w:val="00C01D84"/>
    <w:rsid w:val="00C045A6"/>
    <w:rsid w:val="00C622C8"/>
    <w:rsid w:val="00C83FAF"/>
    <w:rsid w:val="00D31808"/>
    <w:rsid w:val="00D633AA"/>
    <w:rsid w:val="00D92324"/>
    <w:rsid w:val="00DF516A"/>
    <w:rsid w:val="00E13A4B"/>
    <w:rsid w:val="00E36C95"/>
    <w:rsid w:val="00E66128"/>
    <w:rsid w:val="00E70E6D"/>
    <w:rsid w:val="00E8365C"/>
    <w:rsid w:val="00EC48D3"/>
    <w:rsid w:val="00F0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75D85"/>
  <w15:chartTrackingRefBased/>
  <w15:docId w15:val="{439FCBFE-9155-4CAA-B905-36B505E4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7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3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3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3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3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3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63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3A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A178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1780"/>
    <w:rPr>
      <w:rFonts w:ascii="Calibri" w:eastAsia="Calibri" w:hAnsi="Calibri" w:cs="Calibri"/>
      <w:kern w:val="0"/>
      <w:lang w:val="lt-L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A1780"/>
  </w:style>
  <w:style w:type="character" w:styleId="Hyperlink">
    <w:name w:val="Hyperlink"/>
    <w:basedOn w:val="DefaultParagraphFont"/>
    <w:uiPriority w:val="99"/>
    <w:unhideWhenUsed/>
    <w:rsid w:val="00AB55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Nerida Navickytė</dc:creator>
  <cp:keywords/>
  <dc:description/>
  <cp:lastModifiedBy>Nerida Navickytė</cp:lastModifiedBy>
  <cp:revision>4</cp:revision>
  <cp:lastPrinted>2025-12-01T09:06:00Z</cp:lastPrinted>
  <dcterms:created xsi:type="dcterms:W3CDTF">2025-12-01T09:05:00Z</dcterms:created>
  <dcterms:modified xsi:type="dcterms:W3CDTF">2025-12-22T13:47:00Z</dcterms:modified>
</cp:coreProperties>
</file>