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1B5C91DD"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Sraopastraipa"/>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75367E34"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CF280A">
        <w:rPr>
          <w:rFonts w:cs="Arial"/>
          <w:sz w:val="20"/>
          <w:szCs w:val="20"/>
        </w:rPr>
        <w:t xml:space="preserve"> </w:t>
      </w:r>
      <w:r w:rsidR="00873767">
        <w:rPr>
          <w:rFonts w:cs="Arial"/>
          <w:sz w:val="20"/>
          <w:szCs w:val="20"/>
        </w:rPr>
        <w:t xml:space="preserve">žmogiškųjų išteklių </w:t>
      </w:r>
      <w:r w:rsidR="00AD23DC" w:rsidRPr="00AD23DC">
        <w:rPr>
          <w:rFonts w:cs="Arial"/>
          <w:sz w:val="20"/>
          <w:szCs w:val="20"/>
        </w:rPr>
        <w:t>administravimo</w:t>
      </w:r>
      <w:r w:rsidR="00043231">
        <w:rPr>
          <w:rFonts w:cs="Arial"/>
          <w:sz w:val="20"/>
          <w:szCs w:val="20"/>
        </w:rPr>
        <w:t xml:space="preserve"> paslaugos</w:t>
      </w:r>
      <w:r w:rsidR="00AC5745">
        <w:rPr>
          <w:rFonts w:cs="Arial"/>
          <w:sz w:val="20"/>
          <w:szCs w:val="20"/>
        </w:rPr>
        <w:t xml:space="preserve"> (žmonių ugdymo paslaugos)</w:t>
      </w:r>
      <w:r w:rsidR="00025963" w:rsidRPr="00AD23DC">
        <w:rPr>
          <w:rFonts w:cs="Arial"/>
        </w:rPr>
        <w:t>.</w:t>
      </w:r>
    </w:p>
    <w:p w14:paraId="3F24026F" w14:textId="3E55714E" w:rsidR="00085A74" w:rsidRPr="00D00AD9" w:rsidRDefault="00085A74" w:rsidP="001512C3">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Pr="00D00AD9">
        <w:rPr>
          <w:rFonts w:cs="Arial"/>
          <w:sz w:val="20"/>
          <w:szCs w:val="20"/>
        </w:rPr>
        <w:t>–</w:t>
      </w:r>
      <w:r w:rsidR="00DE6560">
        <w:rPr>
          <w:rFonts w:cs="Arial"/>
          <w:sz w:val="20"/>
          <w:szCs w:val="20"/>
        </w:rPr>
        <w:t xml:space="preserve"> </w:t>
      </w:r>
      <w:r w:rsidR="007D7356">
        <w:rPr>
          <w:rFonts w:cs="Arial"/>
          <w:sz w:val="20"/>
          <w:szCs w:val="20"/>
        </w:rPr>
        <w:t>AB „Ignitis gamyba“</w:t>
      </w:r>
      <w:r w:rsidR="00DE6560">
        <w:rPr>
          <w:rFonts w:cs="Arial"/>
          <w:sz w:val="20"/>
          <w:szCs w:val="20"/>
        </w:rPr>
        <w:t>.</w:t>
      </w:r>
    </w:p>
    <w:p w14:paraId="637E3650" w14:textId="2E3659FE"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Sraopastraipa"/>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6491BF0C" w:rsidR="00CE17F8" w:rsidRPr="00D00AD9" w:rsidRDefault="00085A74" w:rsidP="00CE17F8">
      <w:pPr>
        <w:pStyle w:val="Sraopastraipa"/>
        <w:numPr>
          <w:ilvl w:val="1"/>
          <w:numId w:val="1"/>
        </w:numPr>
        <w:tabs>
          <w:tab w:val="left" w:pos="567"/>
        </w:tabs>
        <w:spacing w:before="60" w:after="60"/>
        <w:ind w:left="0" w:firstLine="0"/>
        <w:contextualSpacing w:val="0"/>
        <w:jc w:val="both"/>
        <w:rPr>
          <w:rFonts w:cs="Arial"/>
          <w:bCs/>
          <w:sz w:val="20"/>
          <w:szCs w:val="20"/>
        </w:rPr>
      </w:pPr>
      <w:r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Pr="00D00AD9">
        <w:rPr>
          <w:rFonts w:cs="Arial"/>
          <w:bCs/>
          <w:sz w:val="20"/>
          <w:szCs w:val="20"/>
        </w:rPr>
        <w:t>.</w:t>
      </w:r>
    </w:p>
    <w:p w14:paraId="501EBD3B" w14:textId="77777777" w:rsidR="00085A74" w:rsidRPr="00317C25" w:rsidRDefault="00085A74" w:rsidP="00085A74">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0F5BAD29" w:rsidR="00DA6268" w:rsidRDefault="00DA6268" w:rsidP="00DA6268">
      <w:pPr>
        <w:pStyle w:val="Sraopastraipa"/>
        <w:numPr>
          <w:ilvl w:val="1"/>
          <w:numId w:val="1"/>
        </w:numPr>
        <w:tabs>
          <w:tab w:val="left" w:pos="426"/>
        </w:tabs>
        <w:spacing w:before="60" w:after="60"/>
        <w:ind w:left="0" w:firstLine="0"/>
        <w:jc w:val="both"/>
        <w:rPr>
          <w:rFonts w:cs="Arial"/>
          <w:bCs/>
          <w:sz w:val="20"/>
          <w:szCs w:val="20"/>
        </w:rPr>
      </w:pPr>
      <w:bookmarkStart w:id="0"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maksimalią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skirtą lėšų sum</w:t>
      </w:r>
      <w:r w:rsidRPr="00E23ED8">
        <w:rPr>
          <w:rFonts w:cs="Arial"/>
          <w:bCs/>
          <w:sz w:val="20"/>
          <w:szCs w:val="20"/>
        </w:rPr>
        <w:t xml:space="preserve">a </w:t>
      </w:r>
      <w:r w:rsidRPr="00997DE5">
        <w:rPr>
          <w:rFonts w:cs="Arial"/>
          <w:bCs/>
          <w:sz w:val="20"/>
          <w:szCs w:val="20"/>
        </w:rPr>
        <w:t xml:space="preserve">– </w:t>
      </w:r>
      <w:r w:rsidR="004A30C0" w:rsidRPr="00220F19">
        <w:rPr>
          <w:rFonts w:cs="Arial"/>
          <w:bCs/>
          <w:sz w:val="20"/>
          <w:szCs w:val="20"/>
        </w:rPr>
        <w:t>57 500</w:t>
      </w:r>
      <w:r w:rsidRPr="00220F19">
        <w:rPr>
          <w:rFonts w:cs="Arial"/>
          <w:bCs/>
          <w:sz w:val="20"/>
          <w:szCs w:val="20"/>
        </w:rPr>
        <w:t xml:space="preserve"> EUR be PVM. Bendrovė turi teisę įsigyti Paslaugas pagal poreikį ir neįsipareigoja sutarties vykdymo met</w:t>
      </w:r>
      <w:r w:rsidRPr="00E23ED8">
        <w:rPr>
          <w:rFonts w:cs="Arial"/>
          <w:bCs/>
          <w:sz w:val="20"/>
          <w:szCs w:val="20"/>
        </w:rPr>
        <w:t xml:space="preserve">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75E5276A" w:rsidR="00DA6268" w:rsidRDefault="00697806" w:rsidP="00DA6268">
      <w:pPr>
        <w:pStyle w:val="Sraopastraipa"/>
        <w:numPr>
          <w:ilvl w:val="1"/>
          <w:numId w:val="1"/>
        </w:numPr>
        <w:tabs>
          <w:tab w:val="left" w:pos="426"/>
        </w:tabs>
        <w:spacing w:before="60" w:after="60"/>
        <w:ind w:left="0" w:firstLine="0"/>
        <w:jc w:val="both"/>
        <w:rPr>
          <w:rFonts w:cs="Arial"/>
          <w:bCs/>
          <w:sz w:val="20"/>
          <w:szCs w:val="20"/>
        </w:rPr>
      </w:pPr>
      <w:r>
        <w:rPr>
          <w:rFonts w:cs="Arial"/>
          <w:bCs/>
          <w:sz w:val="20"/>
          <w:szCs w:val="20"/>
        </w:rPr>
        <w:t xml:space="preserve">Galutinė kaina, kurią Bendrovė sumokės Tiekėjui, priklausys vykdant sutartį nuo </w:t>
      </w:r>
      <w:r>
        <w:rPr>
          <w:rStyle w:val="normaltextrun1"/>
          <w:rFonts w:cs="Arial"/>
          <w:sz w:val="20"/>
          <w:szCs w:val="20"/>
        </w:rPr>
        <w:t xml:space="preserve">Pirkėjo </w:t>
      </w:r>
      <w:r>
        <w:rPr>
          <w:rFonts w:cs="Arial"/>
          <w:bCs/>
          <w:sz w:val="20"/>
          <w:szCs w:val="20"/>
        </w:rPr>
        <w:t>pagal Bendrovės poreikį</w:t>
      </w:r>
      <w:r>
        <w:rPr>
          <w:rStyle w:val="normaltextrun1"/>
          <w:rFonts w:cs="Arial"/>
          <w:sz w:val="20"/>
          <w:szCs w:val="20"/>
        </w:rPr>
        <w:t xml:space="preserve"> užsakytų (su Užsakovu suderintų) ir Tiekėjo </w:t>
      </w:r>
      <w:r>
        <w:rPr>
          <w:rFonts w:cs="Arial"/>
          <w:bCs/>
          <w:sz w:val="20"/>
          <w:szCs w:val="20"/>
        </w:rPr>
        <w:t>faktiškai suteiktų Paslaugų kiekio (apimties), tačiau neviršijant maksimalios pirkimo (sutarties) vertės, nurodytos Techninės specifikacijos 3.1. punkte</w:t>
      </w:r>
      <w:r w:rsidR="00DA6268" w:rsidRPr="008026C8">
        <w:rPr>
          <w:rFonts w:cs="Arial"/>
          <w:bCs/>
          <w:sz w:val="20"/>
          <w:szCs w:val="20"/>
        </w:rPr>
        <w:t>.</w:t>
      </w:r>
    </w:p>
    <w:bookmarkEnd w:id="0"/>
    <w:p w14:paraId="3DFA6311" w14:textId="13DC7DD4" w:rsidR="002B4BC7" w:rsidRDefault="00873767" w:rsidP="00DA6268">
      <w:pPr>
        <w:pStyle w:val="Sraopastraipa"/>
        <w:numPr>
          <w:ilvl w:val="1"/>
          <w:numId w:val="1"/>
        </w:numPr>
        <w:tabs>
          <w:tab w:val="left" w:pos="426"/>
        </w:tabs>
        <w:spacing w:before="60" w:after="60"/>
        <w:ind w:left="0" w:firstLine="0"/>
        <w:jc w:val="both"/>
        <w:rPr>
          <w:rFonts w:cs="Arial"/>
          <w:b/>
          <w:bCs/>
          <w:sz w:val="20"/>
          <w:szCs w:val="20"/>
        </w:rPr>
      </w:pPr>
      <w:r>
        <w:rPr>
          <w:rFonts w:cs="Arial"/>
          <w:b/>
          <w:bCs/>
          <w:sz w:val="20"/>
          <w:szCs w:val="20"/>
        </w:rPr>
        <w:t>Žmogiškųjų išteklių</w:t>
      </w:r>
      <w:r w:rsidR="002B4BC7" w:rsidRPr="00762A41">
        <w:rPr>
          <w:rFonts w:cs="Arial"/>
          <w:b/>
          <w:bCs/>
          <w:sz w:val="20"/>
          <w:szCs w:val="20"/>
        </w:rPr>
        <w:t xml:space="preserve"> administravimo paslaugų </w:t>
      </w:r>
      <w:r w:rsidR="00AC5745">
        <w:rPr>
          <w:rFonts w:cs="Arial"/>
          <w:b/>
          <w:bCs/>
          <w:sz w:val="20"/>
          <w:szCs w:val="20"/>
        </w:rPr>
        <w:t xml:space="preserve">(žmonių ugdymo paslaugos) </w:t>
      </w:r>
      <w:r w:rsidR="002B4BC7" w:rsidRPr="00762A41">
        <w:rPr>
          <w:rFonts w:cs="Arial"/>
          <w:b/>
          <w:bCs/>
          <w:sz w:val="20"/>
          <w:szCs w:val="20"/>
        </w:rPr>
        <w:t>sąrašas:</w:t>
      </w:r>
    </w:p>
    <w:tbl>
      <w:tblPr>
        <w:tblW w:w="96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5797"/>
        <w:gridCol w:w="3066"/>
      </w:tblGrid>
      <w:tr w:rsidR="003866CE" w:rsidRPr="00DD392E" w14:paraId="44F0F666" w14:textId="77777777" w:rsidTr="00F63481">
        <w:trPr>
          <w:trHeight w:val="366"/>
        </w:trPr>
        <w:tc>
          <w:tcPr>
            <w:tcW w:w="794" w:type="dxa"/>
            <w:shd w:val="clear" w:color="auto" w:fill="BFBFBF" w:themeFill="background1" w:themeFillShade="BF"/>
            <w:vAlign w:val="center"/>
          </w:tcPr>
          <w:p w14:paraId="02927F6F" w14:textId="77777777" w:rsidR="003866CE" w:rsidRPr="00DD392E" w:rsidRDefault="003866CE" w:rsidP="003866CE">
            <w:pPr>
              <w:ind w:firstLine="0"/>
              <w:jc w:val="center"/>
              <w:rPr>
                <w:rFonts w:cs="Arial"/>
                <w:b/>
                <w:bCs/>
                <w:color w:val="000000"/>
                <w:sz w:val="20"/>
                <w:szCs w:val="20"/>
              </w:rPr>
            </w:pPr>
            <w:r w:rsidRPr="00DD392E">
              <w:rPr>
                <w:rFonts w:cs="Arial"/>
                <w:b/>
                <w:bCs/>
                <w:color w:val="000000"/>
                <w:sz w:val="20"/>
                <w:szCs w:val="20"/>
              </w:rPr>
              <w:t>Nr.</w:t>
            </w:r>
          </w:p>
        </w:tc>
        <w:tc>
          <w:tcPr>
            <w:tcW w:w="5797" w:type="dxa"/>
            <w:shd w:val="clear" w:color="auto" w:fill="BFBFBF" w:themeFill="background1" w:themeFillShade="BF"/>
            <w:vAlign w:val="center"/>
            <w:hideMark/>
          </w:tcPr>
          <w:p w14:paraId="492F7DE5" w14:textId="77777777" w:rsidR="003866CE" w:rsidRPr="00DD392E" w:rsidRDefault="003866CE" w:rsidP="003866CE">
            <w:pPr>
              <w:ind w:firstLine="0"/>
              <w:jc w:val="center"/>
              <w:rPr>
                <w:rFonts w:cs="Arial"/>
                <w:b/>
                <w:bCs/>
                <w:color w:val="000000"/>
                <w:sz w:val="20"/>
                <w:szCs w:val="20"/>
              </w:rPr>
            </w:pPr>
            <w:r w:rsidRPr="00DD392E">
              <w:rPr>
                <w:rFonts w:cs="Arial"/>
                <w:b/>
                <w:bCs/>
                <w:color w:val="000000"/>
                <w:sz w:val="20"/>
                <w:szCs w:val="20"/>
              </w:rPr>
              <w:t>Paslauga</w:t>
            </w:r>
          </w:p>
        </w:tc>
        <w:tc>
          <w:tcPr>
            <w:tcW w:w="3066" w:type="dxa"/>
            <w:shd w:val="clear" w:color="auto" w:fill="BFBFBF" w:themeFill="background1" w:themeFillShade="BF"/>
            <w:vAlign w:val="center"/>
            <w:hideMark/>
          </w:tcPr>
          <w:p w14:paraId="3DFD995A" w14:textId="77777777" w:rsidR="003866CE" w:rsidRPr="00DD392E" w:rsidRDefault="003866CE" w:rsidP="003866CE">
            <w:pPr>
              <w:ind w:firstLine="0"/>
              <w:jc w:val="center"/>
              <w:rPr>
                <w:rFonts w:cs="Arial"/>
                <w:b/>
                <w:bCs/>
                <w:color w:val="000000"/>
                <w:sz w:val="20"/>
                <w:szCs w:val="20"/>
              </w:rPr>
            </w:pPr>
            <w:r w:rsidRPr="00DD392E">
              <w:rPr>
                <w:rFonts w:cs="Arial"/>
                <w:b/>
                <w:bCs/>
                <w:color w:val="000000"/>
                <w:sz w:val="20"/>
                <w:szCs w:val="20"/>
              </w:rPr>
              <w:t>Vienetas</w:t>
            </w:r>
          </w:p>
        </w:tc>
      </w:tr>
      <w:tr w:rsidR="003866CE" w:rsidRPr="00DD392E" w14:paraId="553EE534" w14:textId="77777777" w:rsidTr="00F63481">
        <w:trPr>
          <w:trHeight w:val="350"/>
        </w:trPr>
        <w:tc>
          <w:tcPr>
            <w:tcW w:w="794" w:type="dxa"/>
            <w:vAlign w:val="center"/>
          </w:tcPr>
          <w:p w14:paraId="728FC7CB" w14:textId="29E3F786" w:rsidR="003866CE" w:rsidRPr="00DD392E" w:rsidRDefault="00AC5745" w:rsidP="003866CE">
            <w:pPr>
              <w:ind w:firstLine="0"/>
              <w:jc w:val="center"/>
              <w:rPr>
                <w:rFonts w:cs="Arial"/>
                <w:bCs/>
                <w:sz w:val="20"/>
                <w:szCs w:val="20"/>
              </w:rPr>
            </w:pPr>
            <w:r w:rsidRPr="00DD392E">
              <w:rPr>
                <w:rFonts w:cs="Arial"/>
                <w:bCs/>
                <w:sz w:val="20"/>
                <w:szCs w:val="20"/>
              </w:rPr>
              <w:t>1</w:t>
            </w:r>
            <w:r w:rsidR="003866CE" w:rsidRPr="00DD392E">
              <w:rPr>
                <w:rFonts w:cs="Arial"/>
                <w:bCs/>
                <w:sz w:val="20"/>
                <w:szCs w:val="20"/>
              </w:rPr>
              <w:t>.</w:t>
            </w:r>
          </w:p>
        </w:tc>
        <w:tc>
          <w:tcPr>
            <w:tcW w:w="5797" w:type="dxa"/>
            <w:shd w:val="clear" w:color="auto" w:fill="auto"/>
            <w:vAlign w:val="center"/>
          </w:tcPr>
          <w:p w14:paraId="10F0B7C7" w14:textId="77777777" w:rsidR="003866CE" w:rsidRPr="00DD392E" w:rsidRDefault="003866CE" w:rsidP="003866CE">
            <w:pPr>
              <w:ind w:left="142" w:firstLine="0"/>
              <w:rPr>
                <w:rFonts w:cs="Arial"/>
                <w:bCs/>
                <w:sz w:val="20"/>
                <w:szCs w:val="20"/>
              </w:rPr>
            </w:pPr>
            <w:r w:rsidRPr="00DD392E">
              <w:rPr>
                <w:rFonts w:cs="Arial"/>
                <w:sz w:val="20"/>
                <w:szCs w:val="20"/>
              </w:rPr>
              <w:t>Žmonių ugdymo paslauga</w:t>
            </w:r>
          </w:p>
        </w:tc>
        <w:tc>
          <w:tcPr>
            <w:tcW w:w="3066" w:type="dxa"/>
            <w:shd w:val="clear" w:color="auto" w:fill="auto"/>
            <w:vAlign w:val="center"/>
          </w:tcPr>
          <w:p w14:paraId="7DC6F8AC" w14:textId="77777777" w:rsidR="003866CE" w:rsidRPr="00DD392E" w:rsidRDefault="003866CE" w:rsidP="003866CE">
            <w:pPr>
              <w:ind w:firstLine="0"/>
              <w:jc w:val="center"/>
              <w:rPr>
                <w:rFonts w:cs="Arial"/>
                <w:bCs/>
                <w:sz w:val="20"/>
                <w:szCs w:val="20"/>
              </w:rPr>
            </w:pPr>
            <w:r w:rsidRPr="00DD392E">
              <w:rPr>
                <w:rFonts w:cs="Arial"/>
                <w:bCs/>
                <w:sz w:val="20"/>
                <w:szCs w:val="20"/>
              </w:rPr>
              <w:t>Valanda</w:t>
            </w:r>
          </w:p>
        </w:tc>
      </w:tr>
      <w:tr w:rsidR="003866CE" w:rsidRPr="00DD392E" w14:paraId="1DA12D43" w14:textId="77777777" w:rsidTr="00F63481">
        <w:trPr>
          <w:trHeight w:val="350"/>
        </w:trPr>
        <w:tc>
          <w:tcPr>
            <w:tcW w:w="794" w:type="dxa"/>
            <w:vAlign w:val="center"/>
          </w:tcPr>
          <w:p w14:paraId="27BBC98B" w14:textId="518A1599" w:rsidR="003866CE" w:rsidRPr="00DD392E" w:rsidRDefault="00AC5745" w:rsidP="003866CE">
            <w:pPr>
              <w:ind w:firstLine="0"/>
              <w:jc w:val="center"/>
              <w:rPr>
                <w:rFonts w:cs="Arial"/>
                <w:bCs/>
                <w:sz w:val="20"/>
                <w:szCs w:val="20"/>
              </w:rPr>
            </w:pPr>
            <w:r w:rsidRPr="00DD392E">
              <w:rPr>
                <w:rFonts w:cs="Arial"/>
                <w:bCs/>
                <w:sz w:val="20"/>
                <w:szCs w:val="20"/>
              </w:rPr>
              <w:t>2</w:t>
            </w:r>
            <w:r w:rsidR="003866CE" w:rsidRPr="00DD392E">
              <w:rPr>
                <w:rFonts w:cs="Arial"/>
                <w:bCs/>
                <w:sz w:val="20"/>
                <w:szCs w:val="20"/>
              </w:rPr>
              <w:t>.</w:t>
            </w:r>
          </w:p>
        </w:tc>
        <w:tc>
          <w:tcPr>
            <w:tcW w:w="5797" w:type="dxa"/>
            <w:shd w:val="clear" w:color="auto" w:fill="auto"/>
            <w:vAlign w:val="center"/>
          </w:tcPr>
          <w:p w14:paraId="6A2F9AC2" w14:textId="77777777" w:rsidR="003866CE" w:rsidRPr="00DD392E" w:rsidRDefault="003866CE" w:rsidP="003866CE">
            <w:pPr>
              <w:ind w:left="142" w:firstLine="0"/>
              <w:rPr>
                <w:rFonts w:cs="Arial"/>
                <w:sz w:val="20"/>
                <w:szCs w:val="20"/>
              </w:rPr>
            </w:pPr>
            <w:r w:rsidRPr="00DD392E">
              <w:rPr>
                <w:rFonts w:cs="Arial"/>
                <w:sz w:val="20"/>
                <w:szCs w:val="20"/>
              </w:rPr>
              <w:t>Žmonių patirties ir motyvacijos paslauga</w:t>
            </w:r>
          </w:p>
        </w:tc>
        <w:tc>
          <w:tcPr>
            <w:tcW w:w="3066" w:type="dxa"/>
            <w:shd w:val="clear" w:color="auto" w:fill="auto"/>
            <w:vAlign w:val="center"/>
          </w:tcPr>
          <w:p w14:paraId="3F50E655" w14:textId="77777777" w:rsidR="003866CE" w:rsidRPr="00DD392E" w:rsidRDefault="003866CE" w:rsidP="003866CE">
            <w:pPr>
              <w:ind w:firstLine="0"/>
              <w:jc w:val="center"/>
              <w:rPr>
                <w:rFonts w:cs="Arial"/>
                <w:sz w:val="20"/>
                <w:szCs w:val="20"/>
              </w:rPr>
            </w:pPr>
            <w:r w:rsidRPr="00DD392E">
              <w:rPr>
                <w:rFonts w:cs="Arial"/>
                <w:bCs/>
                <w:sz w:val="20"/>
                <w:szCs w:val="20"/>
              </w:rPr>
              <w:t>Valanda</w:t>
            </w:r>
          </w:p>
        </w:tc>
      </w:tr>
    </w:tbl>
    <w:p w14:paraId="3264A4B4" w14:textId="77777777" w:rsidR="00873767" w:rsidRPr="00762A41" w:rsidRDefault="00873767" w:rsidP="00873767">
      <w:pPr>
        <w:pStyle w:val="Sraopastraipa"/>
        <w:tabs>
          <w:tab w:val="left" w:pos="426"/>
        </w:tabs>
        <w:spacing w:before="60" w:after="60"/>
        <w:ind w:left="0" w:firstLine="0"/>
        <w:jc w:val="both"/>
        <w:rPr>
          <w:rFonts w:cs="Arial"/>
          <w:b/>
          <w:bCs/>
          <w:sz w:val="20"/>
          <w:szCs w:val="20"/>
        </w:rPr>
      </w:pPr>
    </w:p>
    <w:p w14:paraId="62DBAD74" w14:textId="5BD3D940" w:rsidR="002A737B" w:rsidRPr="002A737B" w:rsidRDefault="002A737B" w:rsidP="00724196">
      <w:pPr>
        <w:pStyle w:val="Sraopastraipa"/>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w:t>
      </w:r>
      <w:r w:rsidR="002F142B">
        <w:rPr>
          <w:rFonts w:cs="Arial"/>
          <w:bCs/>
          <w:sz w:val="20"/>
          <w:szCs w:val="20"/>
        </w:rPr>
        <w:t xml:space="preserve">ir iš anksto suderintos </w:t>
      </w:r>
      <w:r w:rsidRPr="002A737B">
        <w:rPr>
          <w:rFonts w:cs="Arial"/>
          <w:bCs/>
          <w:sz w:val="20"/>
          <w:szCs w:val="20"/>
        </w:rPr>
        <w:t xml:space="preserve">patirtos išlaidos trečiųjų šalių kaštams padengti. Trečiųjų šalių kaštai suprantami kaip paslaugos, susijusios su perkamu objektu ir būtinos tinkamai suteikti </w:t>
      </w:r>
      <w:r w:rsidR="007D70CC">
        <w:rPr>
          <w:rFonts w:cs="Arial"/>
          <w:bCs/>
          <w:sz w:val="20"/>
          <w:szCs w:val="20"/>
        </w:rPr>
        <w:t>Žmogiškųjų išteklių administravimo</w:t>
      </w:r>
      <w:r w:rsidRPr="002A737B">
        <w:rPr>
          <w:rFonts w:cs="Arial"/>
          <w:bCs/>
          <w:sz w:val="20"/>
          <w:szCs w:val="20"/>
        </w:rPr>
        <w:t xml:space="preserve"> paslaugas</w:t>
      </w:r>
      <w:r w:rsidR="000A0168">
        <w:rPr>
          <w:rFonts w:cs="Arial"/>
          <w:bCs/>
          <w:sz w:val="20"/>
          <w:szCs w:val="20"/>
        </w:rPr>
        <w:t xml:space="preserve"> </w:t>
      </w:r>
      <w:r w:rsidR="000A0168">
        <w:rPr>
          <w:rFonts w:cs="Arial"/>
          <w:sz w:val="20"/>
          <w:szCs w:val="20"/>
        </w:rPr>
        <w:t>(žmonių ugdymo paslaugas)</w:t>
      </w:r>
      <w:r w:rsidRPr="002A737B">
        <w:rPr>
          <w:rFonts w:cs="Arial"/>
          <w:bCs/>
          <w:sz w:val="20"/>
          <w:szCs w:val="20"/>
        </w:rPr>
        <w:t>, pagal šias išlaidų grupes:</w:t>
      </w:r>
    </w:p>
    <w:p w14:paraId="65B10509"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Sraopastraipa"/>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Sraopastraipa"/>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3205E9C6" w:rsidR="004710FD" w:rsidRPr="004710FD" w:rsidRDefault="004710FD" w:rsidP="004710FD">
      <w:pPr>
        <w:pStyle w:val="Sraopastraipa"/>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FD369E">
        <w:rPr>
          <w:rFonts w:cs="Arial"/>
          <w:bCs/>
          <w:sz w:val="20"/>
          <w:szCs w:val="20"/>
        </w:rPr>
        <w:t>Žmogiškųjų išteklių</w:t>
      </w:r>
      <w:r w:rsidR="00EF1991">
        <w:rPr>
          <w:rFonts w:cs="Arial"/>
          <w:bCs/>
          <w:sz w:val="20"/>
          <w:szCs w:val="20"/>
        </w:rPr>
        <w:t xml:space="preserve"> administravimo</w:t>
      </w:r>
      <w:r w:rsidRPr="004710FD">
        <w:rPr>
          <w:rFonts w:cs="Arial"/>
          <w:bCs/>
          <w:sz w:val="20"/>
          <w:szCs w:val="20"/>
        </w:rPr>
        <w:t xml:space="preserve"> paslaugų</w:t>
      </w:r>
      <w:r w:rsidR="000A0168">
        <w:rPr>
          <w:rFonts w:cs="Arial"/>
          <w:bCs/>
          <w:sz w:val="20"/>
          <w:szCs w:val="20"/>
        </w:rPr>
        <w:t xml:space="preserve"> </w:t>
      </w:r>
      <w:r w:rsidR="000A0168">
        <w:rPr>
          <w:rFonts w:cs="Arial"/>
          <w:sz w:val="20"/>
          <w:szCs w:val="20"/>
        </w:rPr>
        <w:t>(žmonių ugdymo paslaugos)</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Sraopastraipa"/>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Sraopastraipa"/>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1" w:name="_Ref399245758"/>
      <w:r w:rsidRPr="0090702B">
        <w:rPr>
          <w:rFonts w:cs="Arial"/>
          <w:b/>
          <w:sz w:val="20"/>
          <w:szCs w:val="20"/>
        </w:rPr>
        <w:t>Pirkimo objekto aprašymas</w:t>
      </w:r>
      <w:bookmarkEnd w:id="1"/>
    </w:p>
    <w:p w14:paraId="59C39781" w14:textId="0611D94C" w:rsidR="003E1F23" w:rsidRPr="0090702B" w:rsidRDefault="00EF1991" w:rsidP="00317C25">
      <w:pPr>
        <w:pStyle w:val="Sraopastraipa"/>
        <w:numPr>
          <w:ilvl w:val="2"/>
          <w:numId w:val="1"/>
        </w:numPr>
        <w:tabs>
          <w:tab w:val="left" w:pos="567"/>
        </w:tabs>
        <w:spacing w:before="60" w:after="60"/>
        <w:ind w:left="0" w:firstLine="0"/>
        <w:contextualSpacing w:val="0"/>
        <w:jc w:val="both"/>
        <w:rPr>
          <w:rFonts w:cs="Arial"/>
          <w:b/>
          <w:sz w:val="20"/>
          <w:szCs w:val="20"/>
        </w:rPr>
      </w:pPr>
      <w:bookmarkStart w:id="2" w:name="_Ref399245810"/>
      <w:r>
        <w:rPr>
          <w:rFonts w:cs="Arial"/>
          <w:b/>
          <w:sz w:val="20"/>
          <w:szCs w:val="20"/>
        </w:rPr>
        <w:t>Žmogiškųjų išteklių</w:t>
      </w:r>
      <w:r w:rsidR="00E5454E">
        <w:rPr>
          <w:rFonts w:cs="Arial"/>
          <w:b/>
          <w:sz w:val="20"/>
          <w:szCs w:val="20"/>
        </w:rPr>
        <w:t xml:space="preserve"> </w:t>
      </w:r>
      <w:r w:rsidR="003E1F23" w:rsidRPr="0090702B">
        <w:rPr>
          <w:rFonts w:cs="Arial"/>
          <w:b/>
          <w:sz w:val="20"/>
          <w:szCs w:val="20"/>
        </w:rPr>
        <w:t>administravimo paslaugos</w:t>
      </w:r>
    </w:p>
    <w:p w14:paraId="3F2A66E3" w14:textId="40C7BE7C" w:rsidR="003E1F23" w:rsidRDefault="00E5454E" w:rsidP="003E1F23">
      <w:pPr>
        <w:tabs>
          <w:tab w:val="left" w:pos="284"/>
          <w:tab w:val="left" w:pos="567"/>
        </w:tabs>
        <w:spacing w:before="60" w:after="60"/>
        <w:ind w:firstLine="0"/>
        <w:jc w:val="both"/>
        <w:rPr>
          <w:rFonts w:cs="Arial"/>
          <w:sz w:val="20"/>
          <w:szCs w:val="20"/>
        </w:rPr>
      </w:pPr>
      <w:r>
        <w:rPr>
          <w:rFonts w:cs="Arial"/>
          <w:bCs/>
          <w:sz w:val="20"/>
          <w:szCs w:val="20"/>
        </w:rPr>
        <w:t xml:space="preserve">Žmogiškųjų išteklių </w:t>
      </w:r>
      <w:r w:rsidR="003E1F23" w:rsidRPr="0090702B">
        <w:rPr>
          <w:rFonts w:cs="Arial"/>
          <w:bCs/>
          <w:sz w:val="20"/>
          <w:szCs w:val="20"/>
        </w:rPr>
        <w:t>administravimo</w:t>
      </w:r>
      <w:r w:rsidR="003E1F23" w:rsidRPr="0090702B">
        <w:rPr>
          <w:rFonts w:cs="Arial"/>
          <w:sz w:val="20"/>
          <w:szCs w:val="20"/>
        </w:rPr>
        <w:t xml:space="preserve"> paslaugas </w:t>
      </w:r>
      <w:r w:rsidR="00AC5745">
        <w:rPr>
          <w:rFonts w:cs="Arial"/>
          <w:sz w:val="20"/>
          <w:szCs w:val="20"/>
        </w:rPr>
        <w:t>(žmonių ugdymo paslaug</w:t>
      </w:r>
      <w:r w:rsidR="000A0168">
        <w:rPr>
          <w:rFonts w:cs="Arial"/>
          <w:sz w:val="20"/>
          <w:szCs w:val="20"/>
        </w:rPr>
        <w:t>a</w:t>
      </w:r>
      <w:r w:rsidR="00AC5745">
        <w:rPr>
          <w:rFonts w:cs="Arial"/>
          <w:sz w:val="20"/>
          <w:szCs w:val="20"/>
        </w:rPr>
        <w:t xml:space="preserve">s) </w:t>
      </w:r>
      <w:r w:rsidR="003E1F23" w:rsidRPr="0090702B">
        <w:rPr>
          <w:rFonts w:cs="Arial"/>
          <w:sz w:val="20"/>
          <w:szCs w:val="20"/>
        </w:rPr>
        <w:t>sudaro:</w:t>
      </w:r>
    </w:p>
    <w:tbl>
      <w:tblPr>
        <w:tblW w:w="97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51"/>
        <w:gridCol w:w="2672"/>
        <w:gridCol w:w="6237"/>
      </w:tblGrid>
      <w:tr w:rsidR="00BD743B" w:rsidRPr="00324154" w14:paraId="498F17E6" w14:textId="77777777" w:rsidTr="00F63481">
        <w:trPr>
          <w:trHeight w:val="300"/>
        </w:trPr>
        <w:tc>
          <w:tcPr>
            <w:tcW w:w="851" w:type="dxa"/>
            <w:shd w:val="clear" w:color="auto" w:fill="BFBFBF" w:themeFill="background1" w:themeFillShade="BF"/>
            <w:vAlign w:val="center"/>
            <w:hideMark/>
          </w:tcPr>
          <w:p w14:paraId="1EF375EC" w14:textId="77777777" w:rsidR="00BD743B" w:rsidRPr="00F63481" w:rsidRDefault="00BD743B" w:rsidP="00F63481">
            <w:pPr>
              <w:ind w:firstLine="0"/>
              <w:rPr>
                <w:rFonts w:eastAsia="Times New Roman" w:cs="Arial"/>
                <w:b/>
                <w:bCs/>
                <w:color w:val="000000"/>
                <w:sz w:val="20"/>
                <w:szCs w:val="20"/>
                <w:lang w:eastAsia="lt-LT"/>
              </w:rPr>
            </w:pPr>
            <w:r w:rsidRPr="00F63481">
              <w:rPr>
                <w:rFonts w:eastAsia="Times New Roman" w:cs="Arial"/>
                <w:b/>
                <w:bCs/>
                <w:color w:val="000000"/>
                <w:sz w:val="20"/>
                <w:szCs w:val="20"/>
                <w:lang w:eastAsia="lt-LT"/>
              </w:rPr>
              <w:t>Eil. Nr.</w:t>
            </w:r>
          </w:p>
        </w:tc>
        <w:tc>
          <w:tcPr>
            <w:tcW w:w="2672" w:type="dxa"/>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6621D82F" w14:textId="77777777" w:rsidTr="00F63481">
        <w:trPr>
          <w:trHeight w:val="300"/>
        </w:trPr>
        <w:tc>
          <w:tcPr>
            <w:tcW w:w="851" w:type="dxa"/>
            <w:vMerge w:val="restart"/>
            <w:shd w:val="clear" w:color="auto" w:fill="auto"/>
            <w:vAlign w:val="center"/>
            <w:hideMark/>
          </w:tcPr>
          <w:p w14:paraId="5512B54B" w14:textId="11897DEC" w:rsidR="00BD743B" w:rsidRPr="00324154" w:rsidRDefault="00AC5745" w:rsidP="00F63481">
            <w:pPr>
              <w:ind w:firstLine="0"/>
              <w:jc w:val="center"/>
              <w:rPr>
                <w:rFonts w:eastAsia="Times New Roman" w:cs="Arial"/>
                <w:color w:val="000000"/>
                <w:sz w:val="20"/>
                <w:szCs w:val="20"/>
                <w:lang w:eastAsia="lt-LT"/>
              </w:rPr>
            </w:pPr>
            <w:r>
              <w:rPr>
                <w:rFonts w:eastAsia="Times New Roman" w:cs="Arial"/>
                <w:color w:val="000000"/>
                <w:sz w:val="20"/>
                <w:szCs w:val="20"/>
                <w:lang w:eastAsia="lt-LT"/>
              </w:rPr>
              <w:t>1</w:t>
            </w:r>
            <w:r w:rsidR="00BD743B" w:rsidRPr="00324154">
              <w:rPr>
                <w:rFonts w:eastAsia="Times New Roman" w:cs="Arial"/>
                <w:color w:val="000000"/>
                <w:sz w:val="20"/>
                <w:szCs w:val="20"/>
                <w:lang w:eastAsia="lt-LT"/>
              </w:rPr>
              <w:t>.</w:t>
            </w:r>
          </w:p>
        </w:tc>
        <w:tc>
          <w:tcPr>
            <w:tcW w:w="2672" w:type="dxa"/>
            <w:vMerge w:val="restart"/>
            <w:shd w:val="clear" w:color="auto" w:fill="auto"/>
            <w:noWrap/>
            <w:vAlign w:val="center"/>
            <w:hideMark/>
          </w:tcPr>
          <w:p w14:paraId="49C1E306" w14:textId="77777777" w:rsidR="00BD743B" w:rsidRPr="00324154" w:rsidRDefault="00BD743B" w:rsidP="00BD743B">
            <w:pPr>
              <w:ind w:firstLine="22"/>
              <w:rPr>
                <w:rFonts w:eastAsia="Times New Roman" w:cs="Arial"/>
                <w:color w:val="000000"/>
                <w:sz w:val="20"/>
                <w:szCs w:val="20"/>
                <w:lang w:eastAsia="lt-LT"/>
              </w:rPr>
            </w:pPr>
            <w:r w:rsidRPr="00324154">
              <w:rPr>
                <w:rFonts w:eastAsia="Times New Roman" w:cs="Arial"/>
                <w:color w:val="000000"/>
                <w:sz w:val="20"/>
                <w:szCs w:val="20"/>
                <w:lang w:eastAsia="lt-LT"/>
              </w:rPr>
              <w:t>Žmonių ugdymo paslauga</w:t>
            </w:r>
          </w:p>
        </w:tc>
        <w:tc>
          <w:tcPr>
            <w:tcW w:w="6237" w:type="dxa"/>
            <w:shd w:val="clear" w:color="auto" w:fill="auto"/>
            <w:vAlign w:val="center"/>
            <w:hideMark/>
          </w:tcPr>
          <w:p w14:paraId="2E2F42C9" w14:textId="77777777" w:rsidR="00BD743B" w:rsidRPr="00324154" w:rsidRDefault="00BD743B" w:rsidP="00BD743B">
            <w:pPr>
              <w:ind w:firstLine="50"/>
              <w:rPr>
                <w:rFonts w:eastAsia="Times New Roman" w:cs="Arial"/>
                <w:color w:val="000000"/>
                <w:sz w:val="20"/>
                <w:szCs w:val="20"/>
                <w:lang w:eastAsia="lt-LT"/>
              </w:rPr>
            </w:pPr>
            <w:r w:rsidRPr="00324154">
              <w:rPr>
                <w:rFonts w:eastAsia="Verdana" w:cs="Arial"/>
                <w:color w:val="000000"/>
                <w:sz w:val="20"/>
                <w:szCs w:val="20"/>
                <w:lang w:eastAsia="lt-LT"/>
              </w:rPr>
              <w:t>Mokymų plano parengimas</w:t>
            </w:r>
          </w:p>
        </w:tc>
      </w:tr>
      <w:tr w:rsidR="00BD743B" w:rsidRPr="00324154" w14:paraId="5C9698F1" w14:textId="77777777" w:rsidTr="00F63481">
        <w:trPr>
          <w:trHeight w:val="300"/>
        </w:trPr>
        <w:tc>
          <w:tcPr>
            <w:tcW w:w="851" w:type="dxa"/>
            <w:vMerge/>
            <w:vAlign w:val="center"/>
            <w:hideMark/>
          </w:tcPr>
          <w:p w14:paraId="3B6F61A2"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3B016688"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3FC751B6"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Mokymų/programų turinio kūrimas</w:t>
            </w:r>
          </w:p>
        </w:tc>
      </w:tr>
      <w:tr w:rsidR="00BD743B" w:rsidRPr="00324154" w14:paraId="7F9A90C1" w14:textId="77777777" w:rsidTr="00F63481">
        <w:trPr>
          <w:trHeight w:val="300"/>
        </w:trPr>
        <w:tc>
          <w:tcPr>
            <w:tcW w:w="851" w:type="dxa"/>
            <w:vMerge/>
            <w:vAlign w:val="center"/>
            <w:hideMark/>
          </w:tcPr>
          <w:p w14:paraId="18764FFD"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0DE748BF"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7CDE84D3"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Dalyvavimo atviruosiuose mokymuose organizavimas</w:t>
            </w:r>
          </w:p>
        </w:tc>
      </w:tr>
      <w:tr w:rsidR="00BD743B" w:rsidRPr="00324154" w14:paraId="07777C68" w14:textId="77777777" w:rsidTr="00F63481">
        <w:trPr>
          <w:trHeight w:val="300"/>
        </w:trPr>
        <w:tc>
          <w:tcPr>
            <w:tcW w:w="851" w:type="dxa"/>
            <w:vMerge/>
            <w:vAlign w:val="center"/>
            <w:hideMark/>
          </w:tcPr>
          <w:p w14:paraId="67B030ED"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6D51D4D4"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775EB5F5"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Vidinių mokymų organizavimas</w:t>
            </w:r>
          </w:p>
        </w:tc>
      </w:tr>
      <w:tr w:rsidR="00BD743B" w:rsidRPr="00324154" w14:paraId="59D631D5" w14:textId="77777777" w:rsidTr="00F63481">
        <w:trPr>
          <w:trHeight w:val="300"/>
        </w:trPr>
        <w:tc>
          <w:tcPr>
            <w:tcW w:w="851" w:type="dxa"/>
            <w:vMerge/>
            <w:vAlign w:val="center"/>
            <w:hideMark/>
          </w:tcPr>
          <w:p w14:paraId="0DEC53C3"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3E56193C"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0812F1E2"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Centralizuotų mokymų organizavimas</w:t>
            </w:r>
          </w:p>
        </w:tc>
      </w:tr>
      <w:tr w:rsidR="00BD743B" w:rsidRPr="00324154" w14:paraId="4269075C" w14:textId="77777777" w:rsidTr="00F63481">
        <w:trPr>
          <w:trHeight w:val="300"/>
        </w:trPr>
        <w:tc>
          <w:tcPr>
            <w:tcW w:w="851" w:type="dxa"/>
            <w:vMerge/>
            <w:vAlign w:val="center"/>
            <w:hideMark/>
          </w:tcPr>
          <w:p w14:paraId="0942A434"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5CA220FA"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52D7F89A"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Papildomos paslaugos, susijusios su mokymais (kainodaroje Papildomos ŽI paslaugos)</w:t>
            </w:r>
          </w:p>
        </w:tc>
      </w:tr>
      <w:tr w:rsidR="00BD743B" w:rsidRPr="00324154" w14:paraId="1A37918C" w14:textId="77777777" w:rsidTr="00F63481">
        <w:trPr>
          <w:trHeight w:val="300"/>
        </w:trPr>
        <w:tc>
          <w:tcPr>
            <w:tcW w:w="851" w:type="dxa"/>
            <w:vMerge/>
            <w:vAlign w:val="center"/>
            <w:hideMark/>
          </w:tcPr>
          <w:p w14:paraId="524C1EFA"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4D4D2C65"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24ACF4C9"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Elektroninių mokymų administravimas</w:t>
            </w:r>
          </w:p>
        </w:tc>
      </w:tr>
      <w:tr w:rsidR="00BD743B" w:rsidRPr="00324154" w14:paraId="2878D997" w14:textId="77777777" w:rsidTr="00F63481">
        <w:trPr>
          <w:trHeight w:val="300"/>
        </w:trPr>
        <w:tc>
          <w:tcPr>
            <w:tcW w:w="851" w:type="dxa"/>
            <w:vMerge/>
            <w:vAlign w:val="center"/>
            <w:hideMark/>
          </w:tcPr>
          <w:p w14:paraId="60D7691F"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42E8AC1E"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731FDD47"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Adaptacinis laikotarpis</w:t>
            </w:r>
          </w:p>
        </w:tc>
      </w:tr>
      <w:tr w:rsidR="00BD743B" w:rsidRPr="00324154" w14:paraId="250E7F50" w14:textId="77777777" w:rsidTr="00F63481">
        <w:trPr>
          <w:trHeight w:val="300"/>
        </w:trPr>
        <w:tc>
          <w:tcPr>
            <w:tcW w:w="851" w:type="dxa"/>
            <w:vMerge/>
            <w:vAlign w:val="center"/>
            <w:hideMark/>
          </w:tcPr>
          <w:p w14:paraId="3F4045CE"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1FC2C269"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0DA8F011"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Ugdymo programos</w:t>
            </w:r>
          </w:p>
        </w:tc>
      </w:tr>
      <w:tr w:rsidR="00BD743B" w:rsidRPr="00324154" w14:paraId="09B97B29" w14:textId="77777777" w:rsidTr="00F63481">
        <w:trPr>
          <w:trHeight w:val="300"/>
        </w:trPr>
        <w:tc>
          <w:tcPr>
            <w:tcW w:w="851" w:type="dxa"/>
            <w:vMerge/>
            <w:vAlign w:val="center"/>
            <w:hideMark/>
          </w:tcPr>
          <w:p w14:paraId="3836F050"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2EADF525"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62A25C3D"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Konsultacijos</w:t>
            </w:r>
          </w:p>
        </w:tc>
      </w:tr>
      <w:tr w:rsidR="00BD743B" w:rsidRPr="00324154" w14:paraId="583A8032" w14:textId="77777777" w:rsidTr="00F63481">
        <w:trPr>
          <w:trHeight w:val="300"/>
        </w:trPr>
        <w:tc>
          <w:tcPr>
            <w:tcW w:w="851" w:type="dxa"/>
            <w:vMerge/>
            <w:vAlign w:val="center"/>
            <w:hideMark/>
          </w:tcPr>
          <w:p w14:paraId="2BB6960F" w14:textId="77777777" w:rsidR="00BD743B" w:rsidRPr="007115E6" w:rsidRDefault="00BD743B" w:rsidP="00F63481">
            <w:pPr>
              <w:jc w:val="center"/>
              <w:rPr>
                <w:rFonts w:eastAsia="Times New Roman" w:cs="Arial"/>
                <w:color w:val="000000"/>
                <w:sz w:val="20"/>
                <w:szCs w:val="20"/>
                <w:lang w:eastAsia="lt-LT"/>
              </w:rPr>
            </w:pPr>
          </w:p>
        </w:tc>
        <w:tc>
          <w:tcPr>
            <w:tcW w:w="2672" w:type="dxa"/>
            <w:vMerge/>
            <w:vAlign w:val="center"/>
            <w:hideMark/>
          </w:tcPr>
          <w:p w14:paraId="16A77FD7" w14:textId="77777777" w:rsidR="00BD743B" w:rsidRPr="007115E6" w:rsidRDefault="00BD743B" w:rsidP="00BD743B">
            <w:pPr>
              <w:ind w:firstLine="22"/>
              <w:rPr>
                <w:rFonts w:eastAsia="Times New Roman" w:cs="Arial"/>
                <w:color w:val="000000"/>
                <w:sz w:val="20"/>
                <w:szCs w:val="20"/>
                <w:lang w:eastAsia="lt-LT"/>
              </w:rPr>
            </w:pPr>
          </w:p>
        </w:tc>
        <w:tc>
          <w:tcPr>
            <w:tcW w:w="6237" w:type="dxa"/>
            <w:shd w:val="clear" w:color="auto" w:fill="auto"/>
            <w:vAlign w:val="center"/>
            <w:hideMark/>
          </w:tcPr>
          <w:p w14:paraId="32E00C09" w14:textId="77777777" w:rsidR="00BD743B" w:rsidRPr="007115E6" w:rsidRDefault="00BD743B" w:rsidP="00BD743B">
            <w:pPr>
              <w:ind w:firstLine="50"/>
              <w:rPr>
                <w:rFonts w:eastAsia="Times New Roman" w:cs="Arial"/>
                <w:color w:val="000000"/>
                <w:sz w:val="20"/>
                <w:szCs w:val="20"/>
                <w:lang w:eastAsia="lt-LT"/>
              </w:rPr>
            </w:pPr>
            <w:r w:rsidRPr="007115E6">
              <w:rPr>
                <w:rFonts w:eastAsia="Verdana" w:cs="Arial"/>
                <w:color w:val="000000"/>
                <w:sz w:val="20"/>
                <w:szCs w:val="20"/>
                <w:lang w:eastAsia="lt-LT"/>
              </w:rPr>
              <w:t>Projektinė veikla</w:t>
            </w:r>
          </w:p>
        </w:tc>
      </w:tr>
      <w:tr w:rsidR="00BD743B" w:rsidRPr="00324154" w14:paraId="621993C6" w14:textId="77777777" w:rsidTr="00F63481">
        <w:trPr>
          <w:trHeight w:val="300"/>
        </w:trPr>
        <w:tc>
          <w:tcPr>
            <w:tcW w:w="851" w:type="dxa"/>
            <w:vMerge w:val="restart"/>
            <w:shd w:val="clear" w:color="auto" w:fill="auto"/>
            <w:vAlign w:val="center"/>
            <w:hideMark/>
          </w:tcPr>
          <w:p w14:paraId="1BF153E6" w14:textId="2AFC10DF" w:rsidR="00BD743B" w:rsidRPr="007115E6" w:rsidRDefault="00AC5745" w:rsidP="00F63481">
            <w:pPr>
              <w:ind w:firstLine="0"/>
              <w:jc w:val="center"/>
              <w:rPr>
                <w:rFonts w:eastAsia="Times New Roman" w:cs="Arial"/>
                <w:sz w:val="20"/>
                <w:szCs w:val="20"/>
                <w:lang w:eastAsia="lt-LT"/>
              </w:rPr>
            </w:pPr>
            <w:r>
              <w:rPr>
                <w:rFonts w:eastAsia="Times New Roman" w:cs="Arial"/>
                <w:sz w:val="20"/>
                <w:szCs w:val="20"/>
                <w:lang w:eastAsia="lt-LT"/>
              </w:rPr>
              <w:t>2</w:t>
            </w:r>
            <w:r w:rsidR="00BD743B" w:rsidRPr="007115E6">
              <w:rPr>
                <w:rFonts w:eastAsia="Times New Roman" w:cs="Arial"/>
                <w:sz w:val="20"/>
                <w:szCs w:val="20"/>
                <w:lang w:eastAsia="lt-LT"/>
              </w:rPr>
              <w:t>.</w:t>
            </w:r>
          </w:p>
        </w:tc>
        <w:tc>
          <w:tcPr>
            <w:tcW w:w="2672" w:type="dxa"/>
            <w:vMerge w:val="restart"/>
            <w:shd w:val="clear" w:color="auto" w:fill="auto"/>
            <w:vAlign w:val="center"/>
            <w:hideMark/>
          </w:tcPr>
          <w:p w14:paraId="142C678A" w14:textId="77777777" w:rsidR="00BD743B" w:rsidRPr="007115E6" w:rsidRDefault="00BD743B" w:rsidP="00BD743B">
            <w:pPr>
              <w:ind w:firstLine="22"/>
              <w:rPr>
                <w:rFonts w:eastAsia="Times New Roman" w:cs="Arial"/>
                <w:sz w:val="20"/>
                <w:szCs w:val="20"/>
                <w:lang w:eastAsia="lt-LT"/>
              </w:rPr>
            </w:pPr>
            <w:r w:rsidRPr="007115E6">
              <w:rPr>
                <w:rFonts w:eastAsia="Times New Roman" w:cs="Arial"/>
                <w:sz w:val="20"/>
                <w:szCs w:val="20"/>
                <w:lang w:eastAsia="lt-LT"/>
              </w:rPr>
              <w:t>Žmonių patirties ir motyvacijos paslauga</w:t>
            </w:r>
          </w:p>
        </w:tc>
        <w:tc>
          <w:tcPr>
            <w:tcW w:w="6237" w:type="dxa"/>
            <w:shd w:val="clear" w:color="auto" w:fill="auto"/>
            <w:vAlign w:val="center"/>
            <w:hideMark/>
          </w:tcPr>
          <w:p w14:paraId="068CC977"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Žmonių patirties ir motyvacijos vystymas bei administravimas</w:t>
            </w:r>
          </w:p>
        </w:tc>
      </w:tr>
      <w:tr w:rsidR="00BD743B" w:rsidRPr="00324154" w14:paraId="2138F75C" w14:textId="77777777" w:rsidTr="00F63481">
        <w:trPr>
          <w:trHeight w:val="300"/>
        </w:trPr>
        <w:tc>
          <w:tcPr>
            <w:tcW w:w="851" w:type="dxa"/>
            <w:vMerge/>
            <w:vAlign w:val="center"/>
            <w:hideMark/>
          </w:tcPr>
          <w:p w14:paraId="0A46FFF4" w14:textId="77777777" w:rsidR="00BD743B" w:rsidRPr="007115E6" w:rsidRDefault="00BD743B" w:rsidP="00697D9A">
            <w:pPr>
              <w:rPr>
                <w:rFonts w:eastAsia="Times New Roman" w:cs="Arial"/>
                <w:sz w:val="20"/>
                <w:szCs w:val="20"/>
                <w:lang w:eastAsia="lt-LT"/>
              </w:rPr>
            </w:pPr>
          </w:p>
        </w:tc>
        <w:tc>
          <w:tcPr>
            <w:tcW w:w="2672" w:type="dxa"/>
            <w:vMerge/>
            <w:vAlign w:val="center"/>
            <w:hideMark/>
          </w:tcPr>
          <w:p w14:paraId="60D5F221" w14:textId="77777777" w:rsidR="00BD743B" w:rsidRPr="007115E6" w:rsidRDefault="00BD743B" w:rsidP="00697D9A">
            <w:pPr>
              <w:rPr>
                <w:rFonts w:eastAsia="Times New Roman" w:cs="Arial"/>
                <w:sz w:val="20"/>
                <w:szCs w:val="20"/>
                <w:lang w:eastAsia="lt-LT"/>
              </w:rPr>
            </w:pPr>
          </w:p>
        </w:tc>
        <w:tc>
          <w:tcPr>
            <w:tcW w:w="6237" w:type="dxa"/>
            <w:shd w:val="clear" w:color="auto" w:fill="auto"/>
            <w:vAlign w:val="center"/>
            <w:hideMark/>
          </w:tcPr>
          <w:p w14:paraId="0AB6C890"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Konsultacijos</w:t>
            </w:r>
          </w:p>
        </w:tc>
      </w:tr>
      <w:tr w:rsidR="00BD743B" w:rsidRPr="00324154" w14:paraId="13FF50E2" w14:textId="77777777" w:rsidTr="00F63481">
        <w:trPr>
          <w:trHeight w:val="300"/>
        </w:trPr>
        <w:tc>
          <w:tcPr>
            <w:tcW w:w="851" w:type="dxa"/>
            <w:vMerge/>
            <w:vAlign w:val="center"/>
            <w:hideMark/>
          </w:tcPr>
          <w:p w14:paraId="21763CFF" w14:textId="77777777" w:rsidR="00BD743B" w:rsidRPr="007115E6" w:rsidRDefault="00BD743B" w:rsidP="00697D9A">
            <w:pPr>
              <w:rPr>
                <w:rFonts w:eastAsia="Times New Roman" w:cs="Arial"/>
                <w:sz w:val="20"/>
                <w:szCs w:val="20"/>
                <w:lang w:eastAsia="lt-LT"/>
              </w:rPr>
            </w:pPr>
          </w:p>
        </w:tc>
        <w:tc>
          <w:tcPr>
            <w:tcW w:w="2672" w:type="dxa"/>
            <w:vMerge/>
            <w:vAlign w:val="center"/>
            <w:hideMark/>
          </w:tcPr>
          <w:p w14:paraId="500EBB6F" w14:textId="77777777" w:rsidR="00BD743B" w:rsidRPr="007115E6" w:rsidRDefault="00BD743B" w:rsidP="00697D9A">
            <w:pPr>
              <w:rPr>
                <w:rFonts w:eastAsia="Times New Roman" w:cs="Arial"/>
                <w:sz w:val="20"/>
                <w:szCs w:val="20"/>
                <w:lang w:eastAsia="lt-LT"/>
              </w:rPr>
            </w:pPr>
          </w:p>
        </w:tc>
        <w:tc>
          <w:tcPr>
            <w:tcW w:w="6237" w:type="dxa"/>
            <w:shd w:val="clear" w:color="auto" w:fill="auto"/>
            <w:vAlign w:val="center"/>
            <w:hideMark/>
          </w:tcPr>
          <w:p w14:paraId="60395F06" w14:textId="77777777" w:rsidR="00BD743B" w:rsidRPr="007115E6" w:rsidRDefault="00BD743B" w:rsidP="00BD743B">
            <w:pPr>
              <w:ind w:firstLine="50"/>
              <w:rPr>
                <w:rFonts w:eastAsia="Times New Roman" w:cs="Arial"/>
                <w:sz w:val="20"/>
                <w:szCs w:val="20"/>
                <w:lang w:eastAsia="lt-LT"/>
              </w:rPr>
            </w:pPr>
            <w:r w:rsidRPr="007115E6">
              <w:rPr>
                <w:rFonts w:eastAsia="Times New Roman" w:cs="Arial"/>
                <w:sz w:val="20"/>
                <w:szCs w:val="20"/>
                <w:lang w:eastAsia="lt-LT"/>
              </w:rPr>
              <w:t>Projektinė veikla</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2"/>
    <w:p w14:paraId="008F4DEF" w14:textId="77777777" w:rsidR="00D536FE" w:rsidRPr="0090702B" w:rsidRDefault="00D536FE" w:rsidP="00E54564">
      <w:pPr>
        <w:pStyle w:val="Sraopastraipa"/>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Sraopastraipa"/>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Sraopastraipa"/>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Sraopastraipa"/>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Sraopastraipa"/>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Sraopastraipa"/>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Sraopastraipa"/>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Sraopastraipa"/>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Sraopastraipa"/>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98239" w14:textId="77777777" w:rsidR="00A551B1" w:rsidRDefault="00A551B1" w:rsidP="00427694">
      <w:r>
        <w:separator/>
      </w:r>
    </w:p>
  </w:endnote>
  <w:endnote w:type="continuationSeparator" w:id="0">
    <w:p w14:paraId="637B166D" w14:textId="77777777" w:rsidR="00A551B1" w:rsidRDefault="00A551B1"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3EDD9" w14:textId="77777777" w:rsidR="00A551B1" w:rsidRDefault="00A551B1" w:rsidP="00427694">
      <w:r>
        <w:separator/>
      </w:r>
    </w:p>
  </w:footnote>
  <w:footnote w:type="continuationSeparator" w:id="0">
    <w:p w14:paraId="75639D3E" w14:textId="77777777" w:rsidR="00A551B1" w:rsidRDefault="00A551B1"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7188F99F" w:rsidR="002528BA" w:rsidRDefault="002528BA">
    <w:pPr>
      <w:pStyle w:val="Antrats"/>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A0168"/>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205616"/>
    <w:rsid w:val="00220F19"/>
    <w:rsid w:val="00221B57"/>
    <w:rsid w:val="002465CA"/>
    <w:rsid w:val="002528BA"/>
    <w:rsid w:val="002635E4"/>
    <w:rsid w:val="00270435"/>
    <w:rsid w:val="00297CFA"/>
    <w:rsid w:val="002A737B"/>
    <w:rsid w:val="002B4BC7"/>
    <w:rsid w:val="002D7E6C"/>
    <w:rsid w:val="002F1089"/>
    <w:rsid w:val="002F142B"/>
    <w:rsid w:val="00306CCA"/>
    <w:rsid w:val="00313BDA"/>
    <w:rsid w:val="00314387"/>
    <w:rsid w:val="00314B3D"/>
    <w:rsid w:val="00317C25"/>
    <w:rsid w:val="00325F1B"/>
    <w:rsid w:val="00330E61"/>
    <w:rsid w:val="0033672E"/>
    <w:rsid w:val="0034052D"/>
    <w:rsid w:val="00344E79"/>
    <w:rsid w:val="00350EA6"/>
    <w:rsid w:val="00357C3B"/>
    <w:rsid w:val="003624C8"/>
    <w:rsid w:val="00363095"/>
    <w:rsid w:val="00364619"/>
    <w:rsid w:val="00376C14"/>
    <w:rsid w:val="003866CE"/>
    <w:rsid w:val="00393679"/>
    <w:rsid w:val="003955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A30C0"/>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709BC"/>
    <w:rsid w:val="006728A3"/>
    <w:rsid w:val="00686D60"/>
    <w:rsid w:val="00697806"/>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D7356"/>
    <w:rsid w:val="007E376C"/>
    <w:rsid w:val="007E6DE2"/>
    <w:rsid w:val="007E7F35"/>
    <w:rsid w:val="007F3CD0"/>
    <w:rsid w:val="00800D52"/>
    <w:rsid w:val="0080244F"/>
    <w:rsid w:val="00820513"/>
    <w:rsid w:val="00823C37"/>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3309"/>
    <w:rsid w:val="00935514"/>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1B1"/>
    <w:rsid w:val="00A55E5C"/>
    <w:rsid w:val="00A57A05"/>
    <w:rsid w:val="00A83547"/>
    <w:rsid w:val="00A83856"/>
    <w:rsid w:val="00A93D56"/>
    <w:rsid w:val="00A941DB"/>
    <w:rsid w:val="00AA43BA"/>
    <w:rsid w:val="00AC5745"/>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25C5"/>
    <w:rsid w:val="00B6032A"/>
    <w:rsid w:val="00B708DE"/>
    <w:rsid w:val="00B81729"/>
    <w:rsid w:val="00B9284A"/>
    <w:rsid w:val="00B95B9B"/>
    <w:rsid w:val="00BB5269"/>
    <w:rsid w:val="00BB598C"/>
    <w:rsid w:val="00BC23C9"/>
    <w:rsid w:val="00BD3152"/>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B66BB"/>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D392E"/>
    <w:rsid w:val="00DE6560"/>
    <w:rsid w:val="00E05EAD"/>
    <w:rsid w:val="00E21CA2"/>
    <w:rsid w:val="00E33D26"/>
    <w:rsid w:val="00E433D2"/>
    <w:rsid w:val="00E45A46"/>
    <w:rsid w:val="00E5115C"/>
    <w:rsid w:val="00E53555"/>
    <w:rsid w:val="00E5454E"/>
    <w:rsid w:val="00E54564"/>
    <w:rsid w:val="00E67401"/>
    <w:rsid w:val="00E7149B"/>
    <w:rsid w:val="00E74FB7"/>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27515"/>
    <w:rsid w:val="00F3225A"/>
    <w:rsid w:val="00F3283F"/>
    <w:rsid w:val="00F353DF"/>
    <w:rsid w:val="00F504D3"/>
    <w:rsid w:val="00F57A8D"/>
    <w:rsid w:val="00F63481"/>
    <w:rsid w:val="00F7214E"/>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5A74"/>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085A74"/>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85A74"/>
    <w:rPr>
      <w:rFonts w:ascii="Arial" w:hAnsi="Arial"/>
    </w:rPr>
  </w:style>
  <w:style w:type="character" w:customStyle="1" w:styleId="Laukeliai">
    <w:name w:val="Laukeliai"/>
    <w:basedOn w:val="Numatytasispastraiposriftas"/>
    <w:uiPriority w:val="1"/>
    <w:rsid w:val="00085A74"/>
    <w:rPr>
      <w:rFonts w:ascii="Arial" w:hAnsi="Arial"/>
      <w:sz w:val="20"/>
    </w:rPr>
  </w:style>
  <w:style w:type="character" w:customStyle="1" w:styleId="FontStyle67">
    <w:name w:val="Font Style67"/>
    <w:basedOn w:val="Numatytasispastraiposriftas"/>
    <w:rsid w:val="00085A74"/>
    <w:rPr>
      <w:rFonts w:ascii="Times New Roman" w:hAnsi="Times New Roman" w:cs="Times New Roman"/>
      <w:sz w:val="22"/>
      <w:szCs w:val="22"/>
    </w:rPr>
  </w:style>
  <w:style w:type="character" w:styleId="Komentaronuoroda">
    <w:name w:val="annotation reference"/>
    <w:basedOn w:val="Numatytasispastraiposriftas"/>
    <w:uiPriority w:val="99"/>
    <w:unhideWhenUsed/>
    <w:rsid w:val="00EF4072"/>
    <w:rPr>
      <w:sz w:val="16"/>
      <w:szCs w:val="16"/>
    </w:rPr>
  </w:style>
  <w:style w:type="paragraph" w:styleId="Komentarotekstas">
    <w:name w:val="annotation text"/>
    <w:basedOn w:val="prastasis"/>
    <w:link w:val="KomentarotekstasDiagrama"/>
    <w:uiPriority w:val="99"/>
    <w:unhideWhenUsed/>
    <w:rsid w:val="00EF4072"/>
    <w:rPr>
      <w:sz w:val="20"/>
      <w:szCs w:val="20"/>
    </w:rPr>
  </w:style>
  <w:style w:type="character" w:customStyle="1" w:styleId="KomentarotekstasDiagrama">
    <w:name w:val="Komentaro tekstas Diagrama"/>
    <w:basedOn w:val="Numatytasispastraiposriftas"/>
    <w:link w:val="Komentarotekstas"/>
    <w:uiPriority w:val="99"/>
    <w:rsid w:val="00EF4072"/>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EF4072"/>
    <w:rPr>
      <w:b/>
      <w:bCs/>
    </w:rPr>
  </w:style>
  <w:style w:type="character" w:customStyle="1" w:styleId="KomentarotemaDiagrama">
    <w:name w:val="Komentaro tema Diagrama"/>
    <w:basedOn w:val="KomentarotekstasDiagrama"/>
    <w:link w:val="Komentarotema"/>
    <w:uiPriority w:val="99"/>
    <w:semiHidden/>
    <w:rsid w:val="00EF4072"/>
    <w:rPr>
      <w:rFonts w:ascii="Arial" w:hAnsi="Arial"/>
      <w:b/>
      <w:bCs/>
      <w:sz w:val="20"/>
      <w:szCs w:val="20"/>
    </w:rPr>
  </w:style>
  <w:style w:type="paragraph" w:styleId="Debesliotekstas">
    <w:name w:val="Balloon Text"/>
    <w:basedOn w:val="prastasis"/>
    <w:link w:val="DebesliotekstasDiagrama"/>
    <w:uiPriority w:val="99"/>
    <w:semiHidden/>
    <w:unhideWhenUsed/>
    <w:rsid w:val="00EF407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72"/>
    <w:rPr>
      <w:rFonts w:ascii="Segoe UI" w:hAnsi="Segoe UI" w:cs="Segoe UI"/>
      <w:sz w:val="18"/>
      <w:szCs w:val="18"/>
    </w:rPr>
  </w:style>
  <w:style w:type="paragraph" w:styleId="Antrats">
    <w:name w:val="header"/>
    <w:basedOn w:val="prastasis"/>
    <w:link w:val="AntratsDiagrama"/>
    <w:uiPriority w:val="99"/>
    <w:unhideWhenUsed/>
    <w:rsid w:val="00427694"/>
    <w:pPr>
      <w:tabs>
        <w:tab w:val="center" w:pos="4819"/>
        <w:tab w:val="right" w:pos="9638"/>
      </w:tabs>
    </w:pPr>
  </w:style>
  <w:style w:type="character" w:customStyle="1" w:styleId="AntratsDiagrama">
    <w:name w:val="Antraštės Diagrama"/>
    <w:basedOn w:val="Numatytasispastraiposriftas"/>
    <w:link w:val="Antrats"/>
    <w:uiPriority w:val="99"/>
    <w:rsid w:val="00427694"/>
    <w:rPr>
      <w:rFonts w:ascii="Arial" w:hAnsi="Arial"/>
    </w:rPr>
  </w:style>
  <w:style w:type="paragraph" w:styleId="Porat">
    <w:name w:val="footer"/>
    <w:basedOn w:val="prastasis"/>
    <w:link w:val="PoratDiagrama"/>
    <w:uiPriority w:val="99"/>
    <w:unhideWhenUsed/>
    <w:rsid w:val="00427694"/>
    <w:pPr>
      <w:tabs>
        <w:tab w:val="center" w:pos="4819"/>
        <w:tab w:val="right" w:pos="9638"/>
      </w:tabs>
    </w:pPr>
  </w:style>
  <w:style w:type="character" w:customStyle="1" w:styleId="PoratDiagrama">
    <w:name w:val="Poraštė Diagrama"/>
    <w:basedOn w:val="Numatytasispastraiposriftas"/>
    <w:link w:val="Porat"/>
    <w:uiPriority w:val="99"/>
    <w:rsid w:val="00427694"/>
    <w:rPr>
      <w:rFonts w:ascii="Arial" w:hAnsi="Arial"/>
    </w:rPr>
  </w:style>
  <w:style w:type="paragraph" w:styleId="Pataisymai">
    <w:name w:val="Revision"/>
    <w:hidden/>
    <w:uiPriority w:val="99"/>
    <w:semiHidden/>
    <w:rsid w:val="00314387"/>
    <w:pPr>
      <w:spacing w:after="0" w:line="240" w:lineRule="auto"/>
    </w:pPr>
    <w:rPr>
      <w:rFonts w:ascii="Arial" w:hAnsi="Arial"/>
    </w:rPr>
  </w:style>
  <w:style w:type="table" w:styleId="Lentelstinklelis">
    <w:name w:val="Table Grid"/>
    <w:basedOn w:val="prastojilente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26967"/>
    <w:rPr>
      <w:rFonts w:ascii="Times New Roman" w:eastAsia="Times New Roman" w:hAnsi="Times New Roman" w:cs="Times New Roman"/>
      <w:sz w:val="24"/>
      <w:szCs w:val="24"/>
    </w:rPr>
  </w:style>
  <w:style w:type="character" w:customStyle="1" w:styleId="FontStyle53">
    <w:name w:val="Font Style53"/>
    <w:basedOn w:val="Numatytasispastraiposriftas"/>
    <w:uiPriority w:val="99"/>
    <w:rsid w:val="00C65BF0"/>
    <w:rPr>
      <w:rFonts w:ascii="Arial" w:hAnsi="Arial" w:cs="Arial" w:hint="default"/>
      <w:sz w:val="20"/>
      <w:szCs w:val="20"/>
    </w:rPr>
  </w:style>
  <w:style w:type="paragraph" w:customStyle="1" w:styleId="Punktas1">
    <w:name w:val="Punktas 1"/>
    <w:basedOn w:val="prastasis"/>
    <w:rsid w:val="00D00AD9"/>
    <w:pPr>
      <w:numPr>
        <w:ilvl w:val="1"/>
        <w:numId w:val="14"/>
      </w:numPr>
    </w:pPr>
  </w:style>
  <w:style w:type="paragraph" w:styleId="Puslapioinaostekstas">
    <w:name w:val="footnote text"/>
    <w:basedOn w:val="prastasis"/>
    <w:link w:val="PuslapioinaostekstasDiagrama"/>
    <w:uiPriority w:val="99"/>
    <w:unhideWhenUsed/>
    <w:rsid w:val="00221B57"/>
    <w:rPr>
      <w:sz w:val="20"/>
      <w:szCs w:val="20"/>
    </w:rPr>
  </w:style>
  <w:style w:type="character" w:customStyle="1" w:styleId="PuslapioinaostekstasDiagrama">
    <w:name w:val="Puslapio išnašos tekstas Diagrama"/>
    <w:basedOn w:val="Numatytasispastraiposriftas"/>
    <w:link w:val="Puslapioinaostekstas"/>
    <w:uiPriority w:val="99"/>
    <w:rsid w:val="00221B57"/>
    <w:rPr>
      <w:rFonts w:ascii="Arial" w:hAnsi="Arial"/>
      <w:sz w:val="20"/>
      <w:szCs w:val="20"/>
    </w:rPr>
  </w:style>
  <w:style w:type="character" w:styleId="Puslapioinaosnuoroda">
    <w:name w:val="footnote reference"/>
    <w:basedOn w:val="Numatytasispastraiposriftas"/>
    <w:uiPriority w:val="99"/>
    <w:semiHidden/>
    <w:unhideWhenUsed/>
    <w:rsid w:val="00221B57"/>
    <w:rPr>
      <w:vertAlign w:val="superscript"/>
    </w:rPr>
  </w:style>
  <w:style w:type="character" w:customStyle="1" w:styleId="normaltextrun1">
    <w:name w:val="normaltextrun1"/>
    <w:basedOn w:val="Numatytasispastraiposriftas"/>
    <w:rsid w:val="002F1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32F063-174C-4AEF-858D-BB38E53078E7}">
  <ds:schemaRefs>
    <ds:schemaRef ds:uri="http://schemas.openxmlformats.org/officeDocument/2006/bibliography"/>
  </ds:schemaRefs>
</ds:datastoreItem>
</file>

<file path=customXml/itemProps3.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4.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2771</Words>
  <Characters>1581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Vilma Andziulė</cp:lastModifiedBy>
  <cp:revision>4</cp:revision>
  <dcterms:created xsi:type="dcterms:W3CDTF">2021-01-25T16:36:00Z</dcterms:created>
  <dcterms:modified xsi:type="dcterms:W3CDTF">2021-03-04T08:21:00Z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