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7EEB3" w14:textId="77777777" w:rsidR="00F9307D" w:rsidRPr="00576C1D" w:rsidRDefault="00F9307D" w:rsidP="00762A2C">
      <w:pPr>
        <w:jc w:val="center"/>
        <w:rPr>
          <w:rFonts w:ascii="Trebuchet MS" w:eastAsiaTheme="majorEastAsia" w:hAnsi="Trebuchet MS" w:cstheme="minorHAnsi"/>
          <w:caps/>
          <w:spacing w:val="-10"/>
          <w:kern w:val="28"/>
          <w:sz w:val="2"/>
          <w:szCs w:val="2"/>
          <w:lang w:val="lt-LT"/>
        </w:rPr>
      </w:pPr>
      <w:bookmarkStart w:id="0" w:name="_Hlk15907040"/>
    </w:p>
    <w:p w14:paraId="056AA01E" w14:textId="34175D07" w:rsidR="0042781C" w:rsidRPr="00C12F1D" w:rsidRDefault="003673A5" w:rsidP="00762A2C">
      <w:pPr>
        <w:jc w:val="center"/>
        <w:rPr>
          <w:rFonts w:ascii="Trebuchet MS" w:eastAsiaTheme="majorEastAsia" w:hAnsi="Trebuchet MS" w:cstheme="minorHAnsi"/>
          <w:b/>
          <w:bCs/>
          <w:caps/>
          <w:spacing w:val="-10"/>
          <w:kern w:val="28"/>
          <w:lang w:val="lt-LT"/>
        </w:rPr>
      </w:pPr>
      <w:r w:rsidRPr="00C12F1D">
        <w:rPr>
          <w:rFonts w:ascii="Trebuchet MS" w:eastAsiaTheme="majorEastAsia" w:hAnsi="Trebuchet MS" w:cstheme="minorHAnsi"/>
          <w:b/>
          <w:bCs/>
          <w:caps/>
          <w:spacing w:val="-10"/>
          <w:kern w:val="28"/>
          <w:lang w:val="lt-LT"/>
        </w:rPr>
        <w:t xml:space="preserve">LIETUVOS ELEKTROS ENERGETIKOS SISTEMOS ADEKVATUMO </w:t>
      </w:r>
      <w:r w:rsidR="000242DA">
        <w:rPr>
          <w:rFonts w:ascii="Trebuchet MS" w:eastAsiaTheme="majorEastAsia" w:hAnsi="Trebuchet MS" w:cstheme="minorHAnsi"/>
          <w:b/>
          <w:bCs/>
          <w:caps/>
          <w:spacing w:val="-10"/>
          <w:kern w:val="28"/>
          <w:lang w:val="lt-LT"/>
        </w:rPr>
        <w:t>2022-2025 m.</w:t>
      </w:r>
      <w:r w:rsidR="000242DA" w:rsidRPr="00C12F1D">
        <w:rPr>
          <w:rFonts w:ascii="Trebuchet MS" w:eastAsiaTheme="majorEastAsia" w:hAnsi="Trebuchet MS" w:cstheme="minorHAnsi"/>
          <w:b/>
          <w:bCs/>
          <w:caps/>
          <w:spacing w:val="-10"/>
          <w:kern w:val="28"/>
          <w:lang w:val="lt-LT"/>
        </w:rPr>
        <w:t xml:space="preserve"> </w:t>
      </w:r>
      <w:r w:rsidR="005D386C">
        <w:rPr>
          <w:rFonts w:ascii="Trebuchet MS" w:eastAsiaTheme="majorEastAsia" w:hAnsi="Trebuchet MS" w:cstheme="minorHAnsi"/>
          <w:b/>
          <w:bCs/>
          <w:caps/>
          <w:spacing w:val="-10"/>
          <w:kern w:val="28"/>
          <w:lang w:val="lt-LT"/>
        </w:rPr>
        <w:t xml:space="preserve">Vertinimo </w:t>
      </w:r>
      <w:r w:rsidR="000242DA">
        <w:rPr>
          <w:rFonts w:ascii="Trebuchet MS" w:eastAsiaTheme="majorEastAsia" w:hAnsi="Trebuchet MS" w:cstheme="minorHAnsi"/>
          <w:b/>
          <w:bCs/>
          <w:caps/>
          <w:spacing w:val="-10"/>
          <w:kern w:val="28"/>
          <w:lang w:val="lt-LT"/>
        </w:rPr>
        <w:t>STUDIJOS</w:t>
      </w:r>
      <w:r w:rsidR="00765E24">
        <w:rPr>
          <w:rFonts w:ascii="Trebuchet MS" w:eastAsiaTheme="majorEastAsia" w:hAnsi="Trebuchet MS" w:cstheme="minorHAnsi"/>
          <w:b/>
          <w:bCs/>
          <w:caps/>
          <w:spacing w:val="-10"/>
          <w:kern w:val="28"/>
          <w:lang w:val="lt-LT"/>
        </w:rPr>
        <w:t xml:space="preserve"> </w:t>
      </w:r>
      <w:r w:rsidR="005D386C">
        <w:rPr>
          <w:rFonts w:ascii="Trebuchet MS" w:eastAsiaTheme="majorEastAsia" w:hAnsi="Trebuchet MS" w:cstheme="minorHAnsi"/>
          <w:b/>
          <w:bCs/>
          <w:caps/>
          <w:spacing w:val="-10"/>
          <w:kern w:val="28"/>
          <w:lang w:val="lt-LT"/>
        </w:rPr>
        <w:t xml:space="preserve">RENGIMO </w:t>
      </w:r>
      <w:r w:rsidR="006B1282">
        <w:rPr>
          <w:rFonts w:ascii="Trebuchet MS" w:eastAsiaTheme="majorEastAsia" w:hAnsi="Trebuchet MS" w:cstheme="minorHAnsi"/>
          <w:b/>
          <w:bCs/>
          <w:caps/>
          <w:spacing w:val="-10"/>
          <w:kern w:val="28"/>
          <w:lang w:val="lt-LT"/>
        </w:rPr>
        <w:t>paslaugos</w:t>
      </w:r>
    </w:p>
    <w:p w14:paraId="3A0DC428" w14:textId="2CA9B3FC" w:rsidR="00674936" w:rsidRPr="005D0955" w:rsidRDefault="0042781C" w:rsidP="00762A2C">
      <w:pPr>
        <w:jc w:val="center"/>
        <w:rPr>
          <w:rFonts w:ascii="Trebuchet MS" w:eastAsiaTheme="majorEastAsia" w:hAnsi="Trebuchet MS" w:cstheme="minorHAnsi"/>
          <w:caps/>
          <w:spacing w:val="-10"/>
          <w:kern w:val="28"/>
          <w:lang w:val="lt-LT"/>
        </w:rPr>
      </w:pPr>
      <w:r w:rsidRPr="005D0955">
        <w:rPr>
          <w:rFonts w:ascii="Trebuchet MS" w:eastAsiaTheme="majorEastAsia" w:hAnsi="Trebuchet MS" w:cstheme="minorHAnsi"/>
          <w:caps/>
          <w:spacing w:val="-10"/>
          <w:kern w:val="28"/>
          <w:lang w:val="lt-LT"/>
        </w:rPr>
        <w:t>TECHNINĖ SPECIFIKACIJA</w:t>
      </w:r>
    </w:p>
    <w:bookmarkEnd w:id="0"/>
    <w:p w14:paraId="08D8E84A" w14:textId="668CCF61" w:rsidR="001B467A" w:rsidRPr="005D0955" w:rsidRDefault="00DA35BC" w:rsidP="00DA35BC">
      <w:pPr>
        <w:pStyle w:val="Heading1"/>
        <w:numPr>
          <w:ilvl w:val="0"/>
          <w:numId w:val="7"/>
        </w:numPr>
        <w:ind w:left="0" w:firstLine="0"/>
        <w:jc w:val="center"/>
        <w:rPr>
          <w:rFonts w:ascii="Trebuchet MS" w:hAnsi="Trebuchet MS"/>
          <w:color w:val="auto"/>
          <w:sz w:val="22"/>
          <w:szCs w:val="22"/>
          <w:lang w:val="lt-LT"/>
        </w:rPr>
      </w:pPr>
      <w:r w:rsidRPr="005D0955">
        <w:rPr>
          <w:rFonts w:ascii="Trebuchet MS" w:hAnsi="Trebuchet MS"/>
          <w:color w:val="auto"/>
          <w:sz w:val="22"/>
          <w:szCs w:val="22"/>
          <w:lang w:val="lt-LT"/>
        </w:rPr>
        <w:t>PIRKIMO OBJEKTAS</w:t>
      </w:r>
    </w:p>
    <w:p w14:paraId="1E881E69" w14:textId="77777777" w:rsidR="001B467A" w:rsidRPr="005D0955" w:rsidRDefault="001B467A" w:rsidP="001B467A">
      <w:pPr>
        <w:rPr>
          <w:rFonts w:ascii="Trebuchet MS" w:hAnsi="Trebuchet MS"/>
          <w:lang w:val="lt-LT"/>
        </w:rPr>
      </w:pPr>
    </w:p>
    <w:p w14:paraId="4332E565" w14:textId="21920DB0" w:rsidR="0083106D" w:rsidRPr="005D0955" w:rsidRDefault="00AE467C" w:rsidP="00ED1921">
      <w:pPr>
        <w:pStyle w:val="ListParagraph"/>
        <w:numPr>
          <w:ilvl w:val="1"/>
          <w:numId w:val="5"/>
        </w:numPr>
        <w:tabs>
          <w:tab w:val="left" w:pos="1134"/>
        </w:tabs>
        <w:ind w:left="0" w:firstLine="567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„</w:t>
      </w:r>
      <w:r w:rsidR="001B467A" w:rsidRPr="005D0955">
        <w:rPr>
          <w:rFonts w:ascii="Trebuchet MS" w:hAnsi="Trebuchet MS"/>
          <w:lang w:val="lt-LT"/>
        </w:rPr>
        <w:t>Lietuvos elektros energetikos sistemos adekvatumo vertinim</w:t>
      </w:r>
      <w:r w:rsidR="007F142E" w:rsidRPr="005D0955">
        <w:rPr>
          <w:rFonts w:ascii="Trebuchet MS" w:hAnsi="Trebuchet MS"/>
          <w:lang w:val="lt-LT"/>
        </w:rPr>
        <w:t>as</w:t>
      </w:r>
      <w:r w:rsidR="001B467A" w:rsidRPr="005D0955">
        <w:rPr>
          <w:rFonts w:ascii="Trebuchet MS" w:hAnsi="Trebuchet MS"/>
          <w:lang w:val="lt-LT"/>
        </w:rPr>
        <w:t xml:space="preserve"> </w:t>
      </w:r>
      <w:r w:rsidR="00765E24">
        <w:rPr>
          <w:rFonts w:ascii="Trebuchet MS" w:hAnsi="Trebuchet MS"/>
          <w:lang w:val="lt-LT"/>
        </w:rPr>
        <w:t>Baltijos ir Lietuvos elektros energetikos sistem</w:t>
      </w:r>
      <w:r w:rsidR="00ED0048">
        <w:rPr>
          <w:rFonts w:ascii="Trebuchet MS" w:hAnsi="Trebuchet MS"/>
          <w:lang w:val="lt-LT"/>
        </w:rPr>
        <w:t>ų</w:t>
      </w:r>
      <w:r w:rsidR="00765E24">
        <w:rPr>
          <w:rFonts w:ascii="Trebuchet MS" w:hAnsi="Trebuchet MS"/>
          <w:lang w:val="lt-LT"/>
        </w:rPr>
        <w:t xml:space="preserve"> </w:t>
      </w:r>
      <w:r w:rsidR="00765E24" w:rsidRPr="00ED0048">
        <w:rPr>
          <w:rFonts w:ascii="Trebuchet MS" w:hAnsi="Trebuchet MS"/>
          <w:lang w:val="lt-LT"/>
        </w:rPr>
        <w:t>nuolatinės</w:t>
      </w:r>
      <w:r w:rsidR="0080446E" w:rsidRPr="00ED0048">
        <w:rPr>
          <w:rFonts w:ascii="Trebuchet MS" w:hAnsi="Trebuchet MS"/>
          <w:lang w:val="lt-LT"/>
        </w:rPr>
        <w:t xml:space="preserve"> </w:t>
      </w:r>
      <w:r w:rsidR="0080446E" w:rsidRPr="00C865E3">
        <w:rPr>
          <w:rFonts w:ascii="Trebuchet MS" w:hAnsi="Trebuchet MS"/>
          <w:lang w:val="lt-LT"/>
        </w:rPr>
        <w:t>avarinės</w:t>
      </w:r>
      <w:r w:rsidR="0080446E">
        <w:rPr>
          <w:rFonts w:ascii="Trebuchet MS" w:hAnsi="Trebuchet MS"/>
          <w:lang w:val="lt-LT"/>
        </w:rPr>
        <w:t xml:space="preserve"> sinchronizacijos su Lenkija ir nuolatinio izoliuoto darbo scenarijais</w:t>
      </w:r>
      <w:r w:rsidR="001B467A" w:rsidRPr="005D0955">
        <w:rPr>
          <w:rFonts w:ascii="Trebuchet MS" w:hAnsi="Trebuchet MS"/>
          <w:lang w:val="lt-LT"/>
        </w:rPr>
        <w:t xml:space="preserve">“ </w:t>
      </w:r>
      <w:r w:rsidR="007F142E" w:rsidRPr="005D0955">
        <w:rPr>
          <w:rFonts w:ascii="Trebuchet MS" w:hAnsi="Trebuchet MS"/>
          <w:lang w:val="lt-LT"/>
        </w:rPr>
        <w:t xml:space="preserve">(toliau – </w:t>
      </w:r>
      <w:r w:rsidR="00CC40ED" w:rsidRPr="005D0955">
        <w:rPr>
          <w:rFonts w:ascii="Trebuchet MS" w:hAnsi="Trebuchet MS"/>
          <w:lang w:val="lt-LT"/>
        </w:rPr>
        <w:t>Studija</w:t>
      </w:r>
      <w:r w:rsidR="007F142E" w:rsidRPr="005D0955">
        <w:rPr>
          <w:rFonts w:ascii="Trebuchet MS" w:hAnsi="Trebuchet MS"/>
          <w:lang w:val="lt-LT"/>
        </w:rPr>
        <w:t>)</w:t>
      </w:r>
      <w:r w:rsidR="00FC0293" w:rsidRPr="005D0955">
        <w:rPr>
          <w:rFonts w:ascii="Trebuchet MS" w:hAnsi="Trebuchet MS"/>
          <w:lang w:val="lt-LT"/>
        </w:rPr>
        <w:t xml:space="preserve">, </w:t>
      </w:r>
      <w:r w:rsidR="00293972">
        <w:rPr>
          <w:rFonts w:ascii="Trebuchet MS" w:hAnsi="Trebuchet MS"/>
          <w:lang w:val="lt-LT"/>
        </w:rPr>
        <w:t xml:space="preserve">turi būti </w:t>
      </w:r>
      <w:r w:rsidR="00FC0293" w:rsidRPr="005D0955">
        <w:rPr>
          <w:rFonts w:ascii="Trebuchet MS" w:hAnsi="Trebuchet MS"/>
          <w:lang w:val="lt-LT"/>
        </w:rPr>
        <w:t>parengta</w:t>
      </w:r>
      <w:r w:rsidR="0080446E">
        <w:rPr>
          <w:rFonts w:ascii="Trebuchet MS" w:hAnsi="Trebuchet MS"/>
          <w:lang w:val="lt-LT"/>
        </w:rPr>
        <w:t>s</w:t>
      </w:r>
      <w:r w:rsidR="00FC0293" w:rsidRPr="005D0955">
        <w:rPr>
          <w:rFonts w:ascii="Trebuchet MS" w:hAnsi="Trebuchet MS"/>
          <w:lang w:val="lt-LT"/>
        </w:rPr>
        <w:t xml:space="preserve"> </w:t>
      </w:r>
      <w:r w:rsidR="0080446E" w:rsidRPr="006C41AE">
        <w:rPr>
          <w:rFonts w:ascii="Trebuchet MS" w:hAnsi="Trebuchet MS"/>
          <w:lang w:val="lt-LT"/>
        </w:rPr>
        <w:t xml:space="preserve">vadovaujantis </w:t>
      </w:r>
      <w:r w:rsidR="0080446E" w:rsidRPr="00A16C76">
        <w:rPr>
          <w:rFonts w:ascii="Trebuchet MS" w:eastAsia="Times New Roman" w:hAnsi="Trebuchet MS" w:cs="Arial"/>
          <w:lang w:val="lt-LT"/>
        </w:rPr>
        <w:t xml:space="preserve">Europos Sąjungos energetikos reguliavimo institucijų bendradarbiavimo agentūros </w:t>
      </w:r>
      <w:r w:rsidR="0080446E">
        <w:rPr>
          <w:rFonts w:ascii="Trebuchet MS" w:eastAsia="Times New Roman" w:hAnsi="Trebuchet MS" w:cs="Arial"/>
          <w:lang w:val="lt-LT"/>
        </w:rPr>
        <w:t xml:space="preserve">ACER </w:t>
      </w:r>
      <w:r w:rsidR="0080446E" w:rsidRPr="00A16C76">
        <w:rPr>
          <w:rFonts w:ascii="Trebuchet MS" w:eastAsia="Times New Roman" w:hAnsi="Trebuchet MS" w:cs="Arial"/>
          <w:lang w:val="lt-LT"/>
        </w:rPr>
        <w:t xml:space="preserve">2020 m. spalio 2 d. patvirtinta </w:t>
      </w:r>
      <w:r w:rsidR="00E418AF" w:rsidRPr="005D0955">
        <w:rPr>
          <w:rFonts w:ascii="Trebuchet MS" w:hAnsi="Trebuchet MS"/>
          <w:lang w:val="lt-LT"/>
        </w:rPr>
        <w:t xml:space="preserve">Europos resursų adekvatumo vertinimo </w:t>
      </w:r>
      <w:r w:rsidR="00BE5B28" w:rsidRPr="005D0955">
        <w:rPr>
          <w:rFonts w:ascii="Trebuchet MS" w:hAnsi="Trebuchet MS"/>
          <w:lang w:val="lt-LT"/>
        </w:rPr>
        <w:t>metodika</w:t>
      </w:r>
      <w:r w:rsidR="00E418AF">
        <w:rPr>
          <w:rFonts w:ascii="Trebuchet MS" w:hAnsi="Trebuchet MS"/>
          <w:lang w:val="lt-LT"/>
        </w:rPr>
        <w:t xml:space="preserve"> </w:t>
      </w:r>
      <w:r w:rsidR="00E418AF" w:rsidRPr="005D0955">
        <w:rPr>
          <w:rFonts w:ascii="Trebuchet MS" w:hAnsi="Trebuchet MS"/>
          <w:lang w:val="lt-LT"/>
        </w:rPr>
        <w:t>(angl. European Resource Adequacy Assessment Methodology, ERAA</w:t>
      </w:r>
      <w:r w:rsidR="00BE5B28" w:rsidRPr="005D0955">
        <w:rPr>
          <w:rFonts w:ascii="Trebuchet MS" w:hAnsi="Trebuchet MS"/>
          <w:lang w:val="lt-LT"/>
        </w:rPr>
        <w:t xml:space="preserve">, </w:t>
      </w:r>
      <w:r w:rsidR="00BB6D9E">
        <w:rPr>
          <w:rFonts w:ascii="Trebuchet MS" w:hAnsi="Trebuchet MS"/>
          <w:lang w:val="lt-LT"/>
        </w:rPr>
        <w:t>kurioje nurodytas modeliavimo metodas)</w:t>
      </w:r>
      <w:r w:rsidR="00BE5B28" w:rsidRPr="005D0955">
        <w:rPr>
          <w:rFonts w:ascii="Trebuchet MS" w:hAnsi="Trebuchet MS"/>
          <w:lang w:val="lt-LT"/>
        </w:rPr>
        <w:t>.</w:t>
      </w:r>
    </w:p>
    <w:p w14:paraId="555145E4" w14:textId="1C1BB29E" w:rsidR="009067C5" w:rsidRPr="005D0955" w:rsidRDefault="00E65FE6" w:rsidP="00ED1921">
      <w:pPr>
        <w:pStyle w:val="ListParagraph"/>
        <w:numPr>
          <w:ilvl w:val="1"/>
          <w:numId w:val="5"/>
        </w:numPr>
        <w:tabs>
          <w:tab w:val="left" w:pos="1134"/>
        </w:tabs>
        <w:ind w:left="0" w:firstLine="567"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>Vertinimas</w:t>
      </w:r>
      <w:r w:rsidR="008A7E63" w:rsidRPr="005D0955">
        <w:rPr>
          <w:rFonts w:ascii="Trebuchet MS" w:hAnsi="Trebuchet MS"/>
          <w:lang w:val="lt-LT"/>
        </w:rPr>
        <w:t xml:space="preserve"> turi apimti</w:t>
      </w:r>
      <w:r w:rsidR="009067C5" w:rsidRPr="005D0955">
        <w:rPr>
          <w:rFonts w:ascii="Trebuchet MS" w:hAnsi="Trebuchet MS"/>
          <w:lang w:val="lt-LT"/>
        </w:rPr>
        <w:t>:</w:t>
      </w:r>
    </w:p>
    <w:p w14:paraId="40DB2546" w14:textId="17486E3A" w:rsidR="00FB178B" w:rsidRPr="005D0955" w:rsidRDefault="00586BC3" w:rsidP="008F685C">
      <w:pPr>
        <w:pStyle w:val="ListParagraph"/>
        <w:numPr>
          <w:ilvl w:val="2"/>
          <w:numId w:val="5"/>
        </w:numPr>
        <w:ind w:left="0" w:firstLine="709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Paklausos prognozę</w:t>
      </w:r>
      <w:r w:rsidR="00EC7FB0">
        <w:rPr>
          <w:rFonts w:ascii="Trebuchet MS" w:hAnsi="Trebuchet MS"/>
          <w:lang w:val="lt-LT"/>
        </w:rPr>
        <w:t xml:space="preserve"> </w:t>
      </w:r>
      <w:r w:rsidRPr="005D0955">
        <w:rPr>
          <w:rFonts w:ascii="Trebuchet MS" w:hAnsi="Trebuchet MS"/>
          <w:lang w:val="lt-LT"/>
        </w:rPr>
        <w:t>6 paklausos scenarij</w:t>
      </w:r>
      <w:r w:rsidR="009A003A" w:rsidRPr="005D0955">
        <w:rPr>
          <w:rFonts w:ascii="Trebuchet MS" w:hAnsi="Trebuchet MS"/>
          <w:lang w:val="lt-LT"/>
        </w:rPr>
        <w:t>ai</w:t>
      </w:r>
      <w:r w:rsidR="00FB178B" w:rsidRPr="005D0955">
        <w:rPr>
          <w:rFonts w:ascii="Trebuchet MS" w:hAnsi="Trebuchet MS"/>
          <w:lang w:val="lt-LT"/>
        </w:rPr>
        <w:t>s</w:t>
      </w:r>
      <w:r w:rsidR="0037350A" w:rsidRPr="005D0955">
        <w:rPr>
          <w:rFonts w:ascii="Trebuchet MS" w:hAnsi="Trebuchet MS"/>
          <w:lang w:val="lt-LT"/>
        </w:rPr>
        <w:t>,</w:t>
      </w:r>
      <w:r w:rsidR="002E1FBF" w:rsidRPr="005D0955">
        <w:rPr>
          <w:rFonts w:ascii="Trebuchet MS" w:hAnsi="Trebuchet MS"/>
          <w:lang w:val="lt-LT"/>
        </w:rPr>
        <w:t xml:space="preserve"> </w:t>
      </w:r>
      <w:r w:rsidR="00FB178B" w:rsidRPr="005D0955">
        <w:rPr>
          <w:rFonts w:ascii="Trebuchet MS" w:hAnsi="Trebuchet MS"/>
          <w:lang w:val="lt-LT"/>
        </w:rPr>
        <w:t>sudaryt</w:t>
      </w:r>
      <w:r w:rsidR="00765E24">
        <w:rPr>
          <w:rFonts w:ascii="Trebuchet MS" w:hAnsi="Trebuchet MS"/>
          <w:lang w:val="lt-LT"/>
        </w:rPr>
        <w:t>ą</w:t>
      </w:r>
      <w:r w:rsidR="00FB178B" w:rsidRPr="005D0955">
        <w:rPr>
          <w:rFonts w:ascii="Trebuchet MS" w:hAnsi="Trebuchet MS"/>
          <w:lang w:val="lt-LT"/>
        </w:rPr>
        <w:t xml:space="preserve"> </w:t>
      </w:r>
      <w:r w:rsidR="002E1FBF" w:rsidRPr="005D0955">
        <w:rPr>
          <w:rFonts w:ascii="Trebuchet MS" w:hAnsi="Trebuchet MS"/>
          <w:lang w:val="lt-LT"/>
        </w:rPr>
        <w:t>atsižvelgiant į</w:t>
      </w:r>
      <w:r w:rsidR="00FB178B" w:rsidRPr="005D0955">
        <w:rPr>
          <w:rFonts w:ascii="Trebuchet MS" w:hAnsi="Trebuchet MS"/>
          <w:lang w:val="lt-LT"/>
        </w:rPr>
        <w:t>:</w:t>
      </w:r>
    </w:p>
    <w:p w14:paraId="5198E574" w14:textId="534524D4" w:rsidR="009A003A" w:rsidRPr="005D0955" w:rsidRDefault="00861756" w:rsidP="00ED1921">
      <w:pPr>
        <w:pStyle w:val="ListParagraph"/>
        <w:numPr>
          <w:ilvl w:val="3"/>
          <w:numId w:val="5"/>
        </w:numPr>
        <w:tabs>
          <w:tab w:val="left" w:pos="1843"/>
        </w:tabs>
        <w:ind w:left="426" w:firstLine="425"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>Perkančiojo subjekto</w:t>
      </w:r>
      <w:r w:rsidR="002E1FBF" w:rsidRPr="005D0955">
        <w:rPr>
          <w:rFonts w:ascii="Trebuchet MS" w:hAnsi="Trebuchet MS"/>
          <w:lang w:val="lt-LT"/>
        </w:rPr>
        <w:t xml:space="preserve"> pateikt</w:t>
      </w:r>
      <w:r w:rsidR="009A003A" w:rsidRPr="005D0955">
        <w:rPr>
          <w:rFonts w:ascii="Trebuchet MS" w:hAnsi="Trebuchet MS"/>
          <w:lang w:val="lt-LT"/>
        </w:rPr>
        <w:t>ą</w:t>
      </w:r>
      <w:r w:rsidR="002E1FBF" w:rsidRPr="005D0955">
        <w:rPr>
          <w:rFonts w:ascii="Trebuchet MS" w:hAnsi="Trebuchet MS"/>
          <w:lang w:val="lt-LT"/>
        </w:rPr>
        <w:t xml:space="preserve"> </w:t>
      </w:r>
      <w:r w:rsidR="009A003A" w:rsidRPr="005D0955">
        <w:rPr>
          <w:rFonts w:ascii="Trebuchet MS" w:hAnsi="Trebuchet MS"/>
          <w:lang w:val="lt-LT"/>
        </w:rPr>
        <w:t xml:space="preserve">poreikių prognozę </w:t>
      </w:r>
      <w:r w:rsidR="00423C52" w:rsidRPr="005D0955">
        <w:rPr>
          <w:rFonts w:ascii="Trebuchet MS" w:hAnsi="Trebuchet MS"/>
          <w:lang w:val="lt-LT"/>
        </w:rPr>
        <w:t>2</w:t>
      </w:r>
      <w:r w:rsidR="00CA7534">
        <w:rPr>
          <w:rFonts w:ascii="Trebuchet MS" w:hAnsi="Trebuchet MS"/>
          <w:lang w:val="lt-LT"/>
        </w:rPr>
        <w:t xml:space="preserve"> </w:t>
      </w:r>
      <w:r w:rsidR="009A003A" w:rsidRPr="005D0955">
        <w:rPr>
          <w:rFonts w:ascii="Trebuchet MS" w:hAnsi="Trebuchet MS"/>
          <w:lang w:val="lt-LT"/>
        </w:rPr>
        <w:t>scenarijais</w:t>
      </w:r>
      <w:r w:rsidR="00596B29" w:rsidRPr="005D0955">
        <w:rPr>
          <w:rFonts w:ascii="Trebuchet MS" w:hAnsi="Trebuchet MS"/>
          <w:lang w:val="lt-LT"/>
        </w:rPr>
        <w:t>;</w:t>
      </w:r>
      <w:r w:rsidR="0037350A" w:rsidRPr="005D0955">
        <w:rPr>
          <w:rFonts w:ascii="Trebuchet MS" w:hAnsi="Trebuchet MS"/>
          <w:lang w:val="lt-LT"/>
        </w:rPr>
        <w:t xml:space="preserve"> </w:t>
      </w:r>
    </w:p>
    <w:p w14:paraId="4918E38E" w14:textId="6F042882" w:rsidR="00B548C4" w:rsidRPr="005D0955" w:rsidRDefault="00BD59D0" w:rsidP="00ED1921">
      <w:pPr>
        <w:pStyle w:val="ListParagraph"/>
        <w:numPr>
          <w:ilvl w:val="3"/>
          <w:numId w:val="5"/>
        </w:numPr>
        <w:tabs>
          <w:tab w:val="left" w:pos="1843"/>
        </w:tabs>
        <w:ind w:left="426" w:firstLine="425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Trijų</w:t>
      </w:r>
      <w:r w:rsidR="00B548C4" w:rsidRPr="005D0955">
        <w:rPr>
          <w:rFonts w:ascii="Trebuchet MS" w:hAnsi="Trebuchet MS"/>
          <w:lang w:val="lt-LT"/>
        </w:rPr>
        <w:t xml:space="preserve"> tipinių klimato </w:t>
      </w:r>
      <w:r w:rsidR="0037350A" w:rsidRPr="005D0955">
        <w:rPr>
          <w:rFonts w:ascii="Trebuchet MS" w:hAnsi="Trebuchet MS"/>
          <w:lang w:val="lt-LT"/>
        </w:rPr>
        <w:t>metų</w:t>
      </w:r>
      <w:r w:rsidR="009A003A" w:rsidRPr="005D0955">
        <w:rPr>
          <w:rFonts w:ascii="Trebuchet MS" w:hAnsi="Trebuchet MS"/>
          <w:lang w:val="lt-LT"/>
        </w:rPr>
        <w:t xml:space="preserve"> </w:t>
      </w:r>
      <w:r w:rsidR="00BE5B28" w:rsidRPr="005D0955">
        <w:rPr>
          <w:rFonts w:ascii="Trebuchet MS" w:hAnsi="Trebuchet MS"/>
          <w:lang w:val="lt-LT"/>
        </w:rPr>
        <w:t>(</w:t>
      </w:r>
      <w:r w:rsidR="009A003A" w:rsidRPr="005D0955">
        <w:rPr>
          <w:rFonts w:ascii="Trebuchet MS" w:hAnsi="Trebuchet MS"/>
          <w:lang w:val="lt-LT"/>
        </w:rPr>
        <w:t>1982, 1984, 2007</w:t>
      </w:r>
      <w:r w:rsidR="00BE5B28" w:rsidRPr="005D0955">
        <w:rPr>
          <w:rFonts w:ascii="Trebuchet MS" w:hAnsi="Trebuchet MS"/>
          <w:lang w:val="lt-LT"/>
        </w:rPr>
        <w:t>)</w:t>
      </w:r>
      <w:r w:rsidR="0037350A" w:rsidRPr="005D0955">
        <w:rPr>
          <w:rFonts w:ascii="Trebuchet MS" w:hAnsi="Trebuchet MS"/>
          <w:lang w:val="lt-LT"/>
        </w:rPr>
        <w:t xml:space="preserve"> </w:t>
      </w:r>
      <w:r w:rsidR="009A003A" w:rsidRPr="005D0955">
        <w:rPr>
          <w:rFonts w:ascii="Trebuchet MS" w:hAnsi="Trebuchet MS"/>
          <w:lang w:val="lt-LT"/>
        </w:rPr>
        <w:t xml:space="preserve">poreikio </w:t>
      </w:r>
      <w:r w:rsidR="00B548C4" w:rsidRPr="005D0955">
        <w:rPr>
          <w:rFonts w:ascii="Trebuchet MS" w:hAnsi="Trebuchet MS"/>
          <w:lang w:val="lt-LT"/>
        </w:rPr>
        <w:t>duomenis</w:t>
      </w:r>
      <w:r w:rsidR="006625F8">
        <w:rPr>
          <w:rFonts w:ascii="Trebuchet MS" w:hAnsi="Trebuchet MS"/>
          <w:lang w:val="lt-LT"/>
        </w:rPr>
        <w:t>.</w:t>
      </w:r>
    </w:p>
    <w:p w14:paraId="709EE27C" w14:textId="359FFE21" w:rsidR="00423C52" w:rsidRPr="005D0955" w:rsidRDefault="00423C52" w:rsidP="00ED1921">
      <w:pPr>
        <w:pStyle w:val="ListParagraph"/>
        <w:numPr>
          <w:ilvl w:val="2"/>
          <w:numId w:val="5"/>
        </w:numPr>
        <w:ind w:left="426" w:firstLine="283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Pasiūlos prognozę</w:t>
      </w:r>
      <w:r w:rsidR="00FB38F8" w:rsidRPr="005D0955">
        <w:rPr>
          <w:rFonts w:ascii="Trebuchet MS" w:hAnsi="Trebuchet MS"/>
          <w:lang w:val="lt-LT"/>
        </w:rPr>
        <w:t xml:space="preserve"> </w:t>
      </w:r>
      <w:r w:rsidR="00DF5B7E">
        <w:rPr>
          <w:rFonts w:ascii="Trebuchet MS" w:hAnsi="Trebuchet MS"/>
          <w:lang w:val="lt-LT"/>
        </w:rPr>
        <w:t>6</w:t>
      </w:r>
      <w:r w:rsidRPr="005D0955">
        <w:rPr>
          <w:rFonts w:ascii="Trebuchet MS" w:hAnsi="Trebuchet MS"/>
          <w:lang w:val="lt-LT"/>
        </w:rPr>
        <w:t xml:space="preserve"> pasiūlos scenarij</w:t>
      </w:r>
      <w:r w:rsidR="009A003A" w:rsidRPr="005D0955">
        <w:rPr>
          <w:rFonts w:ascii="Trebuchet MS" w:hAnsi="Trebuchet MS"/>
          <w:lang w:val="lt-LT"/>
        </w:rPr>
        <w:t>ai</w:t>
      </w:r>
      <w:r w:rsidRPr="005D0955">
        <w:rPr>
          <w:rFonts w:ascii="Trebuchet MS" w:hAnsi="Trebuchet MS"/>
          <w:lang w:val="lt-LT"/>
        </w:rPr>
        <w:t>s, sudaryt</w:t>
      </w:r>
      <w:r w:rsidR="009A003A" w:rsidRPr="005D0955">
        <w:rPr>
          <w:rFonts w:ascii="Trebuchet MS" w:hAnsi="Trebuchet MS"/>
          <w:lang w:val="lt-LT"/>
        </w:rPr>
        <w:t>ai</w:t>
      </w:r>
      <w:r w:rsidRPr="005D0955">
        <w:rPr>
          <w:rFonts w:ascii="Trebuchet MS" w:hAnsi="Trebuchet MS"/>
          <w:lang w:val="lt-LT"/>
        </w:rPr>
        <w:t>s atsižvelgiant į:</w:t>
      </w:r>
    </w:p>
    <w:p w14:paraId="1A639879" w14:textId="1C4E3C12" w:rsidR="00423C52" w:rsidRDefault="00423C52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Generuojančių galių sąstato pokyčius analizuojamu laikotarpiu</w:t>
      </w:r>
      <w:r w:rsidR="001E77F9">
        <w:rPr>
          <w:rFonts w:ascii="Trebuchet MS" w:hAnsi="Trebuchet MS"/>
          <w:lang w:val="lt-LT"/>
        </w:rPr>
        <w:t>, maksimalią vienetinę galią, generuojančių šaltinių apribojimus</w:t>
      </w:r>
      <w:r w:rsidRPr="005D0955">
        <w:rPr>
          <w:rFonts w:ascii="Trebuchet MS" w:hAnsi="Trebuchet MS"/>
          <w:lang w:val="lt-LT"/>
        </w:rPr>
        <w:t xml:space="preserve"> (prielaidos bus derinamos su </w:t>
      </w:r>
      <w:r w:rsidR="00861756">
        <w:rPr>
          <w:rFonts w:ascii="Trebuchet MS" w:hAnsi="Trebuchet MS"/>
          <w:lang w:val="lt-LT"/>
        </w:rPr>
        <w:t>Perkančiuoju subjektu</w:t>
      </w:r>
      <w:r w:rsidRPr="005D0955">
        <w:rPr>
          <w:rFonts w:ascii="Trebuchet MS" w:hAnsi="Trebuchet MS"/>
          <w:lang w:val="lt-LT"/>
        </w:rPr>
        <w:t>)</w:t>
      </w:r>
      <w:r w:rsidR="00861756">
        <w:rPr>
          <w:rFonts w:ascii="Trebuchet MS" w:hAnsi="Trebuchet MS"/>
          <w:lang w:val="lt-LT"/>
        </w:rPr>
        <w:t>;</w:t>
      </w:r>
    </w:p>
    <w:p w14:paraId="29DB223D" w14:textId="213FB9B3" w:rsidR="00BA50B6" w:rsidRDefault="00BA50B6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>P</w:t>
      </w:r>
      <w:r w:rsidRPr="005D0955">
        <w:rPr>
          <w:rFonts w:ascii="Trebuchet MS" w:hAnsi="Trebuchet MS"/>
          <w:lang w:val="lt-LT"/>
        </w:rPr>
        <w:t>rognozuojamą sisteminių paslaugų poreikį</w:t>
      </w:r>
      <w:r>
        <w:rPr>
          <w:rFonts w:ascii="Trebuchet MS" w:hAnsi="Trebuchet MS"/>
          <w:lang w:val="lt-LT"/>
        </w:rPr>
        <w:t xml:space="preserve"> analizuojamu laikotarpiu </w:t>
      </w:r>
      <w:r w:rsidRPr="005D0955">
        <w:rPr>
          <w:rFonts w:ascii="Trebuchet MS" w:hAnsi="Trebuchet MS"/>
          <w:lang w:val="lt-LT"/>
        </w:rPr>
        <w:t xml:space="preserve">(prielaidos bus derinamos su </w:t>
      </w:r>
      <w:r>
        <w:rPr>
          <w:rFonts w:ascii="Trebuchet MS" w:hAnsi="Trebuchet MS"/>
          <w:lang w:val="lt-LT"/>
        </w:rPr>
        <w:t>Perkančiuoju subjektu</w:t>
      </w:r>
      <w:r w:rsidRPr="005D0955">
        <w:rPr>
          <w:rFonts w:ascii="Trebuchet MS" w:hAnsi="Trebuchet MS"/>
          <w:lang w:val="lt-LT"/>
        </w:rPr>
        <w:t>)</w:t>
      </w:r>
      <w:r>
        <w:rPr>
          <w:rFonts w:ascii="Trebuchet MS" w:hAnsi="Trebuchet MS"/>
          <w:lang w:val="lt-LT"/>
        </w:rPr>
        <w:t>;</w:t>
      </w:r>
    </w:p>
    <w:p w14:paraId="79DD234F" w14:textId="50F07FCD" w:rsidR="00423C52" w:rsidRPr="005D0955" w:rsidRDefault="00423C52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Tarp</w:t>
      </w:r>
      <w:r w:rsidR="00BB6D9E">
        <w:rPr>
          <w:rFonts w:ascii="Trebuchet MS" w:hAnsi="Trebuchet MS"/>
          <w:lang w:val="lt-LT"/>
        </w:rPr>
        <w:t>s</w:t>
      </w:r>
      <w:r w:rsidRPr="005D0955">
        <w:rPr>
          <w:rFonts w:ascii="Trebuchet MS" w:hAnsi="Trebuchet MS"/>
          <w:lang w:val="lt-LT"/>
        </w:rPr>
        <w:t>isteminių pralaidumų</w:t>
      </w:r>
      <w:r w:rsidR="00FB178B" w:rsidRPr="005D0955">
        <w:rPr>
          <w:rFonts w:ascii="Trebuchet MS" w:hAnsi="Trebuchet MS"/>
          <w:lang w:val="lt-LT"/>
        </w:rPr>
        <w:t xml:space="preserve"> pokyčiu</w:t>
      </w:r>
      <w:r w:rsidR="00094732" w:rsidRPr="005D0955">
        <w:rPr>
          <w:rFonts w:ascii="Trebuchet MS" w:hAnsi="Trebuchet MS"/>
          <w:lang w:val="lt-LT"/>
        </w:rPr>
        <w:t>s</w:t>
      </w:r>
      <w:r w:rsidR="00FB178B" w:rsidRPr="005D0955">
        <w:rPr>
          <w:rFonts w:ascii="Trebuchet MS" w:hAnsi="Trebuchet MS"/>
          <w:lang w:val="lt-LT"/>
        </w:rPr>
        <w:t xml:space="preserve"> analizuojamu laikotarpiu (prielaidos bus derinamos su </w:t>
      </w:r>
      <w:r w:rsidR="00861756">
        <w:rPr>
          <w:rFonts w:ascii="Trebuchet MS" w:hAnsi="Trebuchet MS"/>
          <w:lang w:val="lt-LT"/>
        </w:rPr>
        <w:t>Perkančiuoju subjektu</w:t>
      </w:r>
      <w:r w:rsidR="00FB178B" w:rsidRPr="005D0955">
        <w:rPr>
          <w:rFonts w:ascii="Trebuchet MS" w:hAnsi="Trebuchet MS"/>
          <w:lang w:val="lt-LT"/>
        </w:rPr>
        <w:t>)</w:t>
      </w:r>
      <w:r w:rsidR="00861756">
        <w:rPr>
          <w:rFonts w:ascii="Trebuchet MS" w:hAnsi="Trebuchet MS"/>
          <w:lang w:val="lt-LT"/>
        </w:rPr>
        <w:t>;</w:t>
      </w:r>
    </w:p>
    <w:p w14:paraId="192A2EB0" w14:textId="3563B17E" w:rsidR="00FB178B" w:rsidRPr="005D0955" w:rsidRDefault="00E65FE6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>T</w:t>
      </w:r>
      <w:r w:rsidR="00FB178B" w:rsidRPr="005D0955">
        <w:rPr>
          <w:rFonts w:ascii="Trebuchet MS" w:hAnsi="Trebuchet MS"/>
          <w:lang w:val="lt-LT"/>
        </w:rPr>
        <w:t xml:space="preserve">echnologijas, galinčias išspręsti adekvatumo trūkumo problemą (pvz., atvirojo ciklo dujinių elektrinių pikines gamyklas, </w:t>
      </w:r>
      <w:r w:rsidR="00BB6D9E">
        <w:rPr>
          <w:rFonts w:ascii="Trebuchet MS" w:hAnsi="Trebuchet MS"/>
          <w:lang w:val="lt-LT"/>
        </w:rPr>
        <w:t xml:space="preserve">kaupimo įrenginius, </w:t>
      </w:r>
      <w:r w:rsidR="00FB178B" w:rsidRPr="005D0955">
        <w:rPr>
          <w:rFonts w:ascii="Trebuchet MS" w:hAnsi="Trebuchet MS"/>
          <w:lang w:val="lt-LT"/>
        </w:rPr>
        <w:t xml:space="preserve">reguliavimo apkrova technologijas ar technologijų derinius, kurie bus derinami su </w:t>
      </w:r>
      <w:r w:rsidR="00861756">
        <w:rPr>
          <w:rFonts w:ascii="Trebuchet MS" w:hAnsi="Trebuchet MS"/>
          <w:lang w:val="lt-LT"/>
        </w:rPr>
        <w:t>Perkančiuoju subjektu</w:t>
      </w:r>
      <w:r w:rsidR="00FB178B" w:rsidRPr="005D0955">
        <w:rPr>
          <w:rFonts w:ascii="Trebuchet MS" w:hAnsi="Trebuchet MS"/>
          <w:lang w:val="lt-LT"/>
        </w:rPr>
        <w:t>).</w:t>
      </w:r>
    </w:p>
    <w:p w14:paraId="1ADDADED" w14:textId="6AAE0A08" w:rsidR="009A003A" w:rsidRPr="005D0955" w:rsidRDefault="00FB178B" w:rsidP="00ED1921">
      <w:pPr>
        <w:pStyle w:val="ListParagraph"/>
        <w:numPr>
          <w:ilvl w:val="2"/>
          <w:numId w:val="5"/>
        </w:numPr>
        <w:tabs>
          <w:tab w:val="left" w:pos="1418"/>
        </w:tabs>
        <w:ind w:left="0" w:firstLine="709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Adekvatumo vertinim</w:t>
      </w:r>
      <w:r w:rsidR="000718AE" w:rsidRPr="005D0955">
        <w:rPr>
          <w:rFonts w:ascii="Trebuchet MS" w:hAnsi="Trebuchet MS"/>
          <w:lang w:val="lt-LT"/>
        </w:rPr>
        <w:t xml:space="preserve">ą </w:t>
      </w:r>
      <w:r w:rsidR="00EC2B27">
        <w:rPr>
          <w:rFonts w:ascii="Trebuchet MS" w:hAnsi="Trebuchet MS"/>
          <w:lang w:val="lt-LT"/>
        </w:rPr>
        <w:t>2022, 2023, 2024 ir</w:t>
      </w:r>
      <w:r w:rsidR="00E60AA3">
        <w:rPr>
          <w:rFonts w:ascii="Trebuchet MS" w:hAnsi="Trebuchet MS"/>
          <w:lang w:val="lt-LT"/>
        </w:rPr>
        <w:t xml:space="preserve"> </w:t>
      </w:r>
      <w:r w:rsidR="00E60AA3" w:rsidRPr="005D0955">
        <w:rPr>
          <w:rFonts w:ascii="Trebuchet MS" w:hAnsi="Trebuchet MS"/>
          <w:lang w:val="lt-LT"/>
        </w:rPr>
        <w:t xml:space="preserve">2025 </w:t>
      </w:r>
      <w:r w:rsidR="00E60AA3">
        <w:rPr>
          <w:rFonts w:ascii="Trebuchet MS" w:hAnsi="Trebuchet MS"/>
          <w:lang w:val="lt-LT"/>
        </w:rPr>
        <w:t xml:space="preserve"> </w:t>
      </w:r>
      <w:r w:rsidR="000718AE" w:rsidRPr="005D0955">
        <w:rPr>
          <w:rFonts w:ascii="Trebuchet MS" w:hAnsi="Trebuchet MS"/>
          <w:lang w:val="lt-LT"/>
        </w:rPr>
        <w:t>metams,</w:t>
      </w:r>
      <w:r w:rsidR="009A003A" w:rsidRPr="005D0955">
        <w:rPr>
          <w:rFonts w:ascii="Trebuchet MS" w:hAnsi="Trebuchet MS"/>
          <w:lang w:val="lt-LT"/>
        </w:rPr>
        <w:t xml:space="preserve"> kombinuojant </w:t>
      </w:r>
      <w:r w:rsidR="006625F8">
        <w:rPr>
          <w:rFonts w:ascii="Trebuchet MS" w:hAnsi="Trebuchet MS"/>
          <w:lang w:val="lt-LT"/>
        </w:rPr>
        <w:t xml:space="preserve">Techninės specifikacijos </w:t>
      </w:r>
      <w:r w:rsidR="009A003A" w:rsidRPr="005D0955">
        <w:rPr>
          <w:rFonts w:ascii="Trebuchet MS" w:hAnsi="Trebuchet MS"/>
          <w:lang w:val="en-US"/>
        </w:rPr>
        <w:t>1</w:t>
      </w:r>
      <w:r w:rsidR="009A003A" w:rsidRPr="005D0955">
        <w:rPr>
          <w:rFonts w:ascii="Trebuchet MS" w:hAnsi="Trebuchet MS"/>
          <w:lang w:val="lt-LT"/>
        </w:rPr>
        <w:t>.2.1 ir 1.2.2</w:t>
      </w:r>
      <w:r w:rsidR="006625F8">
        <w:rPr>
          <w:rFonts w:ascii="Trebuchet MS" w:hAnsi="Trebuchet MS"/>
          <w:lang w:val="lt-LT"/>
        </w:rPr>
        <w:t xml:space="preserve"> punktuose nurodytus</w:t>
      </w:r>
      <w:r w:rsidR="009A003A" w:rsidRPr="005D0955">
        <w:rPr>
          <w:rFonts w:ascii="Trebuchet MS" w:hAnsi="Trebuchet MS"/>
          <w:lang w:val="lt-LT"/>
        </w:rPr>
        <w:t xml:space="preserve"> scenarijus</w:t>
      </w:r>
      <w:r w:rsidR="00BD59D0" w:rsidRPr="005D0955">
        <w:rPr>
          <w:rFonts w:ascii="Trebuchet MS" w:hAnsi="Trebuchet MS"/>
          <w:lang w:val="lt-LT"/>
        </w:rPr>
        <w:t>:</w:t>
      </w:r>
    </w:p>
    <w:p w14:paraId="29690AB3" w14:textId="4C9CF654" w:rsidR="001C7110" w:rsidRPr="005D0955" w:rsidRDefault="001C7110" w:rsidP="00ED1921">
      <w:pPr>
        <w:pStyle w:val="ListParagraph"/>
        <w:numPr>
          <w:ilvl w:val="3"/>
          <w:numId w:val="5"/>
        </w:numPr>
        <w:tabs>
          <w:tab w:val="left" w:pos="1843"/>
        </w:tabs>
        <w:ind w:left="709" w:firstLine="142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Naudoti valandinius poreikio profilius</w:t>
      </w:r>
      <w:r w:rsidR="00861756">
        <w:rPr>
          <w:rFonts w:ascii="Trebuchet MS" w:hAnsi="Trebuchet MS"/>
          <w:lang w:val="lt-LT"/>
        </w:rPr>
        <w:t>;</w:t>
      </w:r>
    </w:p>
    <w:p w14:paraId="45AAACF3" w14:textId="466A1D73" w:rsidR="00BD59D0" w:rsidRPr="005D0955" w:rsidRDefault="00BD59D0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Šiluminių elektrinių dalyvavim</w:t>
      </w:r>
      <w:r w:rsidR="001C7110" w:rsidRPr="005D0955">
        <w:rPr>
          <w:rFonts w:ascii="Trebuchet MS" w:hAnsi="Trebuchet MS"/>
          <w:lang w:val="lt-LT"/>
        </w:rPr>
        <w:t>ą</w:t>
      </w:r>
      <w:r w:rsidRPr="005D0955">
        <w:rPr>
          <w:rFonts w:ascii="Trebuchet MS" w:hAnsi="Trebuchet MS"/>
          <w:lang w:val="lt-LT"/>
        </w:rPr>
        <w:t xml:space="preserve"> adekvatumo užtikrinime vertin</w:t>
      </w:r>
      <w:r w:rsidR="001C7110" w:rsidRPr="005D0955">
        <w:rPr>
          <w:rFonts w:ascii="Trebuchet MS" w:hAnsi="Trebuchet MS"/>
          <w:lang w:val="lt-LT"/>
        </w:rPr>
        <w:t>ti vadovaujantis</w:t>
      </w:r>
      <w:r w:rsidR="000718AE" w:rsidRPr="005D0955">
        <w:rPr>
          <w:rFonts w:ascii="Trebuchet MS" w:hAnsi="Trebuchet MS"/>
          <w:lang w:val="lt-LT"/>
        </w:rPr>
        <w:t xml:space="preserve"> </w:t>
      </w:r>
      <w:r w:rsidRPr="005D0955">
        <w:rPr>
          <w:rFonts w:ascii="Trebuchet MS" w:hAnsi="Trebuchet MS"/>
          <w:lang w:val="lt-LT"/>
        </w:rPr>
        <w:t>Pajėgumus užtikrinančių įrenginių ribinių pajėgumų skaičiavimo metodik</w:t>
      </w:r>
      <w:r w:rsidR="001C7110" w:rsidRPr="005D0955">
        <w:rPr>
          <w:rFonts w:ascii="Trebuchet MS" w:hAnsi="Trebuchet MS"/>
          <w:lang w:val="lt-LT"/>
        </w:rPr>
        <w:t>a</w:t>
      </w:r>
      <w:r w:rsidR="00E06C69">
        <w:rPr>
          <w:rFonts w:ascii="Trebuchet MS" w:hAnsi="Trebuchet MS"/>
          <w:lang w:val="lt-LT"/>
        </w:rPr>
        <w:t xml:space="preserve"> (pateiks Perkantysis subjektas</w:t>
      </w:r>
      <w:r w:rsidR="00934EB8">
        <w:rPr>
          <w:rFonts w:ascii="Trebuchet MS" w:hAnsi="Trebuchet MS"/>
          <w:lang w:val="lt-LT"/>
        </w:rPr>
        <w:t xml:space="preserve"> po sutarties pasirašymo</w:t>
      </w:r>
      <w:r w:rsidR="00E06C69">
        <w:rPr>
          <w:rFonts w:ascii="Trebuchet MS" w:hAnsi="Trebuchet MS"/>
          <w:lang w:val="lt-LT"/>
        </w:rPr>
        <w:t>)</w:t>
      </w:r>
      <w:r w:rsidR="00861756">
        <w:rPr>
          <w:rFonts w:ascii="Trebuchet MS" w:hAnsi="Trebuchet MS"/>
          <w:lang w:val="lt-LT"/>
        </w:rPr>
        <w:t>;</w:t>
      </w:r>
    </w:p>
    <w:p w14:paraId="3FB9C36A" w14:textId="1521646E" w:rsidR="00BD59D0" w:rsidRPr="005D0955" w:rsidRDefault="00BD59D0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Tarpsisteminių jungčių dalyvavim</w:t>
      </w:r>
      <w:r w:rsidR="001C7110" w:rsidRPr="005D0955">
        <w:rPr>
          <w:rFonts w:ascii="Trebuchet MS" w:hAnsi="Trebuchet MS"/>
          <w:lang w:val="lt-LT"/>
        </w:rPr>
        <w:t>ą</w:t>
      </w:r>
      <w:r w:rsidRPr="005D0955">
        <w:rPr>
          <w:rFonts w:ascii="Trebuchet MS" w:hAnsi="Trebuchet MS"/>
          <w:lang w:val="lt-LT"/>
        </w:rPr>
        <w:t xml:space="preserve"> adekvatumo užtikrinime vertin</w:t>
      </w:r>
      <w:r w:rsidR="001C7110" w:rsidRPr="005D0955">
        <w:rPr>
          <w:rFonts w:ascii="Trebuchet MS" w:hAnsi="Trebuchet MS"/>
          <w:lang w:val="lt-LT"/>
        </w:rPr>
        <w:t>ti vadovaujantis</w:t>
      </w:r>
      <w:r w:rsidR="000718AE" w:rsidRPr="005D0955">
        <w:rPr>
          <w:rFonts w:ascii="Trebuchet MS" w:hAnsi="Trebuchet MS"/>
          <w:lang w:val="lt-LT"/>
        </w:rPr>
        <w:t xml:space="preserve"> </w:t>
      </w:r>
      <w:r w:rsidRPr="005D0955">
        <w:rPr>
          <w:rFonts w:ascii="Trebuchet MS" w:hAnsi="Trebuchet MS"/>
          <w:lang w:val="lt-LT"/>
        </w:rPr>
        <w:t>Jungiamosiomis linijomis patenkančių pajėgumų skaičiavimo metodik</w:t>
      </w:r>
      <w:r w:rsidR="000718AE" w:rsidRPr="005D0955">
        <w:rPr>
          <w:rFonts w:ascii="Trebuchet MS" w:hAnsi="Trebuchet MS"/>
          <w:lang w:val="lt-LT"/>
        </w:rPr>
        <w:t>ą</w:t>
      </w:r>
      <w:r w:rsidR="00B324A6">
        <w:rPr>
          <w:rFonts w:ascii="Trebuchet MS" w:hAnsi="Trebuchet MS"/>
          <w:lang w:val="lt-LT"/>
        </w:rPr>
        <w:t xml:space="preserve"> (pateiks Perkantysis subjektas po sutarties pasirašymo)</w:t>
      </w:r>
      <w:r w:rsidR="00861756">
        <w:rPr>
          <w:rFonts w:ascii="Trebuchet MS" w:hAnsi="Trebuchet MS"/>
          <w:lang w:val="lt-LT"/>
        </w:rPr>
        <w:t>;</w:t>
      </w:r>
    </w:p>
    <w:p w14:paraId="41219A87" w14:textId="54A39D31" w:rsidR="001C7110" w:rsidRPr="005D0955" w:rsidRDefault="001C7110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 xml:space="preserve">Vertinant </w:t>
      </w:r>
      <w:r w:rsidR="00BB6D9E">
        <w:rPr>
          <w:rFonts w:ascii="Trebuchet MS" w:hAnsi="Trebuchet MS"/>
          <w:lang w:val="lt-LT"/>
        </w:rPr>
        <w:t xml:space="preserve">pramonės įmonių, mažąsias </w:t>
      </w:r>
      <w:r w:rsidRPr="005D0955">
        <w:rPr>
          <w:rFonts w:ascii="Trebuchet MS" w:hAnsi="Trebuchet MS"/>
          <w:lang w:val="lt-LT"/>
        </w:rPr>
        <w:t>kogeneracines ir hidro jėgaines, reikia atsižvelgti į istorinius sezoninius duomenis</w:t>
      </w:r>
      <w:r w:rsidR="00861756">
        <w:rPr>
          <w:rFonts w:ascii="Trebuchet MS" w:hAnsi="Trebuchet MS"/>
          <w:lang w:val="lt-LT"/>
        </w:rPr>
        <w:t>;</w:t>
      </w:r>
    </w:p>
    <w:p w14:paraId="1DC67EB3" w14:textId="23D23BD7" w:rsidR="00062B59" w:rsidRPr="005D0955" w:rsidRDefault="00062B59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Valandines vertes AEI (saulė ir vėjo) gamybai nustatyti naudoti ENTSO-E MAF naudojamus tris tipinius klimato metus: 1982, 1984, 2007</w:t>
      </w:r>
      <w:r w:rsidR="00861756">
        <w:rPr>
          <w:rFonts w:ascii="Trebuchet MS" w:hAnsi="Trebuchet MS"/>
          <w:lang w:val="lt-LT"/>
        </w:rPr>
        <w:t>;</w:t>
      </w:r>
    </w:p>
    <w:p w14:paraId="397482B1" w14:textId="534E752E" w:rsidR="001C7110" w:rsidRPr="005D0955" w:rsidRDefault="001C7110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Tris tipinius klimato metus įvertinti atsižvelgiant į klimato metų skaičių ir svorį kiekviename tipiniame klimato metų rinkinyje:1984 (9), 1982 (8), 2007 (17</w:t>
      </w:r>
      <w:r w:rsidR="00861756" w:rsidRPr="005D0955">
        <w:rPr>
          <w:rFonts w:ascii="Trebuchet MS" w:hAnsi="Trebuchet MS"/>
          <w:lang w:val="lt-LT"/>
        </w:rPr>
        <w:t>)</w:t>
      </w:r>
      <w:r w:rsidR="00861756">
        <w:rPr>
          <w:rFonts w:ascii="Trebuchet MS" w:hAnsi="Trebuchet MS"/>
          <w:lang w:val="lt-LT"/>
        </w:rPr>
        <w:t>;</w:t>
      </w:r>
    </w:p>
    <w:p w14:paraId="70253C76" w14:textId="0D92E529" w:rsidR="001C7110" w:rsidRDefault="001C7110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Atsižvelgi</w:t>
      </w:r>
      <w:r w:rsidR="00BB6D9E">
        <w:rPr>
          <w:rFonts w:ascii="Trebuchet MS" w:hAnsi="Trebuchet MS"/>
          <w:lang w:val="lt-LT"/>
        </w:rPr>
        <w:t>ant</w:t>
      </w:r>
      <w:r w:rsidRPr="005D0955">
        <w:rPr>
          <w:rFonts w:ascii="Trebuchet MS" w:hAnsi="Trebuchet MS"/>
          <w:lang w:val="lt-LT"/>
        </w:rPr>
        <w:t xml:space="preserve"> į galių neprieinamumo tikimybes vertinant paklausos scenarijus kiekvienai valandai, apskaičiuoti tikėtiną prarastos apkrovos </w:t>
      </w:r>
      <w:r w:rsidR="00BB6D9E">
        <w:rPr>
          <w:rFonts w:ascii="Trebuchet MS" w:hAnsi="Trebuchet MS"/>
          <w:lang w:val="lt-LT"/>
        </w:rPr>
        <w:t>laiką, val.</w:t>
      </w:r>
      <w:r w:rsidRPr="005D0955">
        <w:rPr>
          <w:rFonts w:ascii="Trebuchet MS" w:hAnsi="Trebuchet MS"/>
          <w:lang w:val="lt-LT"/>
        </w:rPr>
        <w:t xml:space="preserve"> (angl. Loss of Load Expectation, toliau – LOLE) ir </w:t>
      </w:r>
      <w:r w:rsidR="00BB6D9E">
        <w:rPr>
          <w:rFonts w:ascii="Trebuchet MS" w:hAnsi="Trebuchet MS"/>
          <w:lang w:val="lt-LT"/>
        </w:rPr>
        <w:t xml:space="preserve">tikėtinai </w:t>
      </w:r>
      <w:r w:rsidRPr="005D0955">
        <w:rPr>
          <w:rFonts w:ascii="Trebuchet MS" w:hAnsi="Trebuchet MS"/>
          <w:lang w:val="lt-LT"/>
        </w:rPr>
        <w:t>nepatiektos elektros energijos vertę</w:t>
      </w:r>
      <w:r w:rsidR="00BB6D9E">
        <w:rPr>
          <w:rFonts w:ascii="Trebuchet MS" w:hAnsi="Trebuchet MS"/>
          <w:lang w:val="lt-LT"/>
        </w:rPr>
        <w:t>, MWh</w:t>
      </w:r>
      <w:r w:rsidRPr="005D0955">
        <w:rPr>
          <w:rFonts w:ascii="Trebuchet MS" w:hAnsi="Trebuchet MS"/>
          <w:lang w:val="lt-LT"/>
        </w:rPr>
        <w:t xml:space="preserve"> (angl. Expected Energy Not Served)</w:t>
      </w:r>
      <w:r w:rsidR="00861756">
        <w:rPr>
          <w:rFonts w:ascii="Trebuchet MS" w:hAnsi="Trebuchet MS"/>
          <w:lang w:val="lt-LT"/>
        </w:rPr>
        <w:t>;</w:t>
      </w:r>
    </w:p>
    <w:p w14:paraId="01C81346" w14:textId="6BABEE2A" w:rsidR="00BB6D9E" w:rsidRDefault="00BB6D9E" w:rsidP="00ED1921">
      <w:pPr>
        <w:pStyle w:val="ListParagraph"/>
        <w:numPr>
          <w:ilvl w:val="3"/>
          <w:numId w:val="5"/>
        </w:numPr>
        <w:tabs>
          <w:tab w:val="left" w:pos="1843"/>
        </w:tabs>
        <w:ind w:left="0" w:firstLine="851"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>Apskaičiuoti galios trūkumą 8 val. LOLE užtikrinimui, bei generuojančių galių poreikį šiam trūkumui padengti.</w:t>
      </w:r>
    </w:p>
    <w:p w14:paraId="1BB37582" w14:textId="77777777" w:rsidR="00BB6D9E" w:rsidRPr="005D0955" w:rsidRDefault="00BB6D9E" w:rsidP="006911ED">
      <w:pPr>
        <w:pStyle w:val="ListParagraph"/>
        <w:numPr>
          <w:ilvl w:val="2"/>
          <w:numId w:val="5"/>
        </w:numPr>
        <w:tabs>
          <w:tab w:val="left" w:pos="1418"/>
        </w:tabs>
        <w:ind w:left="0" w:firstLine="709"/>
        <w:rPr>
          <w:rFonts w:ascii="Trebuchet MS" w:hAnsi="Trebuchet MS"/>
          <w:lang w:val="lt-LT"/>
        </w:rPr>
      </w:pPr>
      <w:r w:rsidRPr="005D0955">
        <w:rPr>
          <w:rFonts w:ascii="Trebuchet MS" w:hAnsi="Trebuchet MS"/>
          <w:lang w:val="lt-LT"/>
        </w:rPr>
        <w:t>Išvadas ir rekomendacijas dėl sistemos adekvatumo užtikrinimo ir pajėgumų mechanizmo aukciono organizavimo poreikio.</w:t>
      </w:r>
    </w:p>
    <w:p w14:paraId="3DDCA37D" w14:textId="77777777" w:rsidR="00BB6D9E" w:rsidRPr="00BB6D9E" w:rsidRDefault="00BB6D9E" w:rsidP="006911ED">
      <w:pPr>
        <w:tabs>
          <w:tab w:val="left" w:pos="1843"/>
        </w:tabs>
        <w:ind w:firstLine="709"/>
        <w:rPr>
          <w:rFonts w:ascii="Trebuchet MS" w:hAnsi="Trebuchet MS"/>
          <w:lang w:val="lt-LT"/>
        </w:rPr>
      </w:pPr>
    </w:p>
    <w:p w14:paraId="0ADB5D1C" w14:textId="5AE4E056" w:rsidR="00E02767" w:rsidRPr="005D0955" w:rsidRDefault="00DA35BC" w:rsidP="00ED1921">
      <w:pPr>
        <w:pStyle w:val="Heading1"/>
        <w:numPr>
          <w:ilvl w:val="0"/>
          <w:numId w:val="7"/>
        </w:numPr>
        <w:ind w:left="0" w:firstLine="567"/>
        <w:jc w:val="center"/>
        <w:rPr>
          <w:rFonts w:ascii="Trebuchet MS" w:hAnsi="Trebuchet MS"/>
          <w:color w:val="auto"/>
          <w:sz w:val="22"/>
          <w:szCs w:val="22"/>
          <w:lang w:val="lt-LT"/>
        </w:rPr>
      </w:pPr>
      <w:r w:rsidRPr="005D0955">
        <w:rPr>
          <w:rFonts w:ascii="Trebuchet MS" w:hAnsi="Trebuchet MS"/>
          <w:color w:val="auto"/>
          <w:sz w:val="22"/>
          <w:szCs w:val="22"/>
          <w:lang w:val="lt-LT"/>
        </w:rPr>
        <w:t>SUTARTINIŲ ĮSIPAREIGOJIMŲ VYKDYMO TVARKA</w:t>
      </w:r>
    </w:p>
    <w:p w14:paraId="466FA477" w14:textId="77777777" w:rsidR="00CE6EAB" w:rsidRPr="005D0955" w:rsidRDefault="00CE6EAB" w:rsidP="00ED1921">
      <w:pPr>
        <w:pStyle w:val="Heading1"/>
        <w:numPr>
          <w:ilvl w:val="0"/>
          <w:numId w:val="0"/>
        </w:numPr>
        <w:ind w:firstLine="567"/>
        <w:contextualSpacing/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</w:pPr>
    </w:p>
    <w:p w14:paraId="0519D28E" w14:textId="4AAF4A4E" w:rsidR="008F685C" w:rsidRDefault="00A42029" w:rsidP="00ED1921">
      <w:pPr>
        <w:pStyle w:val="Heading1"/>
        <w:numPr>
          <w:ilvl w:val="1"/>
          <w:numId w:val="13"/>
        </w:numPr>
        <w:ind w:left="0" w:firstLine="567"/>
        <w:contextualSpacing/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</w:pP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Paslaugos turi būti suteiktos šiais etapais</w:t>
      </w:r>
      <w:r w:rsidR="008F685C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:</w:t>
      </w:r>
    </w:p>
    <w:p w14:paraId="5F26ECFA" w14:textId="5DBCF811" w:rsidR="00005C14" w:rsidRPr="005D0955" w:rsidRDefault="00A42029" w:rsidP="008F685C">
      <w:pPr>
        <w:pStyle w:val="Heading1"/>
        <w:numPr>
          <w:ilvl w:val="2"/>
          <w:numId w:val="13"/>
        </w:numPr>
        <w:ind w:left="0" w:firstLine="709"/>
        <w:contextualSpacing/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</w:pP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Tarpiniai Studijos</w:t>
      </w:r>
      <w:r w:rsidR="002225AE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rezultatai, </w:t>
      </w:r>
      <w:r w:rsidR="00E06C69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*.ppt formatu 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apimantys </w:t>
      </w:r>
      <w:r w:rsidR="00FC7864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Techninės specifikacijos 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en-US"/>
        </w:rPr>
        <w:t>1.</w:t>
      </w:r>
      <w:r w:rsidR="00CF26BB" w:rsidRPr="005D0955">
        <w:rPr>
          <w:rFonts w:ascii="Trebuchet MS" w:eastAsiaTheme="minorHAnsi" w:hAnsi="Trebuchet MS" w:cstheme="minorBidi"/>
          <w:color w:val="auto"/>
          <w:sz w:val="22"/>
          <w:szCs w:val="22"/>
          <w:lang w:val="en-US"/>
        </w:rPr>
        <w:t>2.</w:t>
      </w:r>
      <w:r w:rsidR="004240F1" w:rsidRPr="005D0955">
        <w:rPr>
          <w:rFonts w:ascii="Trebuchet MS" w:eastAsiaTheme="minorHAnsi" w:hAnsi="Trebuchet MS" w:cstheme="minorBidi"/>
          <w:color w:val="auto"/>
          <w:sz w:val="22"/>
          <w:szCs w:val="22"/>
          <w:lang w:val="en-US"/>
        </w:rPr>
        <w:t>1-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1.</w:t>
      </w:r>
      <w:r w:rsidR="00CF26BB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2.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3</w:t>
      </w:r>
      <w:r w:rsidR="00CF26BB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.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punkt</w:t>
      </w:r>
      <w:r w:rsidR="00576C1D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uose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išdėstytą informaciją, turi būti </w:t>
      </w:r>
      <w:r w:rsidR="00E06C69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pateikti Perkančiajam subjektui</w:t>
      </w:r>
      <w:r w:rsidR="00E06C69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ne vėliau kaip per </w:t>
      </w:r>
      <w:r w:rsidR="00E06C69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3 savaites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nuo Sutarties įsigaliojimo dienos;</w:t>
      </w:r>
    </w:p>
    <w:p w14:paraId="264AD789" w14:textId="5F59B8F0" w:rsidR="008F685C" w:rsidRDefault="00A42029" w:rsidP="008F685C">
      <w:pPr>
        <w:pStyle w:val="Heading1"/>
        <w:numPr>
          <w:ilvl w:val="2"/>
          <w:numId w:val="13"/>
        </w:numPr>
        <w:ind w:left="0" w:firstLine="709"/>
        <w:contextualSpacing/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</w:pP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Galutiniai Studijos</w:t>
      </w:r>
      <w:r w:rsidR="002225AE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rezultatai, </w:t>
      </w:r>
      <w:r w:rsidR="00E06C69" w:rsidRPr="00284A5F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Word ir .pdf</w:t>
      </w:r>
      <w:r w:rsidR="00E06C69" w:rsidRPr="005D0955">
        <w:rPr>
          <w:rFonts w:ascii="Trebuchet MS" w:hAnsi="Trebuchet MS" w:cs="Times New Roman"/>
          <w:lang w:val="lt-LT"/>
        </w:rPr>
        <w:t xml:space="preserve"> </w:t>
      </w:r>
      <w:r w:rsidR="00E06C69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formatu, </w:t>
      </w:r>
      <w:r w:rsidR="00E06C69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apimantys </w:t>
      </w:r>
      <w:r w:rsidR="00E06C69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Techninės specifikacijos </w:t>
      </w:r>
      <w:r w:rsidR="00E06C69" w:rsidRPr="005D0955">
        <w:rPr>
          <w:rFonts w:ascii="Trebuchet MS" w:eastAsiaTheme="minorHAnsi" w:hAnsi="Trebuchet MS" w:cstheme="minorBidi"/>
          <w:color w:val="auto"/>
          <w:sz w:val="22"/>
          <w:szCs w:val="22"/>
          <w:lang w:val="en-US"/>
        </w:rPr>
        <w:t>1.2.1-</w:t>
      </w:r>
      <w:r w:rsidR="00E06C69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1.2.</w:t>
      </w:r>
      <w:r w:rsidR="00E06C69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4</w:t>
      </w:r>
      <w:r w:rsidR="00E06C69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punktuose išdėstytą informaciją,</w:t>
      </w:r>
      <w:r w:rsidR="00E06C69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pakoregavus Studij</w:t>
      </w:r>
      <w:r w:rsidR="002225AE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ą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pagal </w:t>
      </w:r>
      <w:r w:rsidR="00861756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Perkančiojo subjekto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pateiktas pastabas, turi būti </w:t>
      </w:r>
      <w:r w:rsidR="00934EB8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pateikti Perkančiajam subjektui</w:t>
      </w:r>
      <w:r w:rsidR="00934EB8"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 </w:t>
      </w:r>
      <w:r w:rsidRPr="005D0955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ne vėliau </w:t>
      </w:r>
      <w:r w:rsidR="00EC2B27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 xml:space="preserve">2021 m. birželio </w:t>
      </w:r>
      <w:r w:rsidR="005D722D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28 d</w:t>
      </w:r>
      <w:r w:rsidR="008F685C">
        <w:rPr>
          <w:rFonts w:ascii="Trebuchet MS" w:eastAsiaTheme="minorHAnsi" w:hAnsi="Trebuchet MS" w:cstheme="minorBidi"/>
          <w:color w:val="auto"/>
          <w:sz w:val="22"/>
          <w:szCs w:val="22"/>
          <w:lang w:val="lt-LT"/>
        </w:rPr>
        <w:t>.</w:t>
      </w:r>
    </w:p>
    <w:p w14:paraId="6DFA3BF3" w14:textId="2A3C14B9" w:rsidR="008F685C" w:rsidRPr="008F685C" w:rsidRDefault="00F84126" w:rsidP="008F685C">
      <w:pPr>
        <w:pStyle w:val="ListParagraph"/>
        <w:numPr>
          <w:ilvl w:val="1"/>
          <w:numId w:val="13"/>
        </w:numPr>
        <w:tabs>
          <w:tab w:val="left" w:pos="1134"/>
        </w:tabs>
        <w:spacing w:after="120"/>
        <w:ind w:left="0" w:firstLine="567"/>
        <w:rPr>
          <w:rFonts w:ascii="Trebuchet MS" w:hAnsi="Trebuchet MS" w:cstheme="minorHAnsi"/>
          <w:lang w:val="lt-LT"/>
        </w:rPr>
      </w:pPr>
      <w:r>
        <w:rPr>
          <w:rFonts w:ascii="Trebuchet MS" w:hAnsi="Trebuchet MS"/>
          <w:lang w:val="lt-LT"/>
        </w:rPr>
        <w:t>Ti</w:t>
      </w:r>
      <w:r w:rsidR="008F685C" w:rsidRPr="005D0955">
        <w:rPr>
          <w:rFonts w:ascii="Trebuchet MS" w:hAnsi="Trebuchet MS"/>
          <w:lang w:val="lt-LT"/>
        </w:rPr>
        <w:t xml:space="preserve">ekėjas savarankiškai turi surinkti </w:t>
      </w:r>
      <w:r w:rsidR="00FC7864">
        <w:rPr>
          <w:rFonts w:ascii="Trebuchet MS" w:hAnsi="Trebuchet MS"/>
          <w:lang w:val="lt-LT"/>
        </w:rPr>
        <w:t>Studijos parengimui</w:t>
      </w:r>
      <w:r w:rsidR="008F685C" w:rsidRPr="005D0955">
        <w:rPr>
          <w:rFonts w:ascii="Trebuchet MS" w:hAnsi="Trebuchet MS"/>
          <w:lang w:val="lt-LT"/>
        </w:rPr>
        <w:t xml:space="preserve"> reikalingą informaciją, kuria nedisponuoja </w:t>
      </w:r>
      <w:r w:rsidR="00861756">
        <w:rPr>
          <w:rFonts w:ascii="Trebuchet MS" w:hAnsi="Trebuchet MS"/>
          <w:lang w:val="lt-LT"/>
        </w:rPr>
        <w:t>Perkantysis subjektas</w:t>
      </w:r>
      <w:r w:rsidR="008F685C" w:rsidRPr="005D0955">
        <w:rPr>
          <w:rFonts w:ascii="Trebuchet MS" w:hAnsi="Trebuchet MS"/>
          <w:lang w:val="lt-LT"/>
        </w:rPr>
        <w:t>.</w:t>
      </w:r>
    </w:p>
    <w:p w14:paraId="3E82DBD0" w14:textId="02011DF8" w:rsidR="008F685C" w:rsidRPr="005D0955" w:rsidRDefault="008F685C" w:rsidP="008F685C">
      <w:pPr>
        <w:pStyle w:val="ListParagraph"/>
        <w:numPr>
          <w:ilvl w:val="1"/>
          <w:numId w:val="13"/>
        </w:numPr>
        <w:tabs>
          <w:tab w:val="left" w:pos="1134"/>
        </w:tabs>
        <w:spacing w:after="120"/>
        <w:ind w:firstLine="207"/>
        <w:rPr>
          <w:rFonts w:ascii="Trebuchet MS" w:hAnsi="Trebuchet MS" w:cstheme="minorHAnsi"/>
          <w:lang w:val="lt-LT"/>
        </w:rPr>
      </w:pPr>
      <w:r w:rsidRPr="005D0955">
        <w:rPr>
          <w:rFonts w:ascii="Trebuchet MS" w:hAnsi="Trebuchet MS"/>
          <w:lang w:val="lt-LT"/>
        </w:rPr>
        <w:t>Informacija apie Studijąyra konfidenciali.</w:t>
      </w:r>
    </w:p>
    <w:p w14:paraId="43D7F54D" w14:textId="1587E151" w:rsidR="008F685C" w:rsidRPr="008F685C" w:rsidRDefault="008F685C" w:rsidP="006911ED">
      <w:pPr>
        <w:pStyle w:val="ListParagraph"/>
        <w:numPr>
          <w:ilvl w:val="1"/>
          <w:numId w:val="13"/>
        </w:numPr>
        <w:tabs>
          <w:tab w:val="left" w:pos="1134"/>
        </w:tabs>
        <w:spacing w:after="120"/>
        <w:ind w:left="0" w:firstLine="567"/>
        <w:rPr>
          <w:rFonts w:ascii="Trebuchet MS" w:hAnsi="Trebuchet MS" w:cstheme="minorHAnsi"/>
          <w:lang w:val="lt-LT"/>
        </w:rPr>
      </w:pPr>
      <w:r w:rsidRPr="005D0955">
        <w:rPr>
          <w:rFonts w:ascii="Trebuchet MS" w:hAnsi="Trebuchet MS"/>
          <w:lang w:val="lt-LT"/>
        </w:rPr>
        <w:t xml:space="preserve">Išskirtiniais atvejais, kai su Studijos rengimu susieti dalyviai pageidaus gauti informaciją, </w:t>
      </w:r>
      <w:r w:rsidR="00861756">
        <w:rPr>
          <w:rFonts w:ascii="Trebuchet MS" w:hAnsi="Trebuchet MS"/>
          <w:lang w:val="lt-LT"/>
        </w:rPr>
        <w:t>Tie</w:t>
      </w:r>
      <w:r w:rsidRPr="005D0955">
        <w:rPr>
          <w:rFonts w:ascii="Trebuchet MS" w:hAnsi="Trebuchet MS"/>
          <w:lang w:val="lt-LT"/>
        </w:rPr>
        <w:t xml:space="preserve">kėjas turi informuoti </w:t>
      </w:r>
      <w:r w:rsidR="00861756">
        <w:rPr>
          <w:rFonts w:ascii="Trebuchet MS" w:hAnsi="Trebuchet MS"/>
          <w:lang w:val="lt-LT"/>
        </w:rPr>
        <w:t>Perkantįjį subjektą</w:t>
      </w:r>
      <w:r w:rsidRPr="005D0955">
        <w:rPr>
          <w:rFonts w:ascii="Trebuchet MS" w:hAnsi="Trebuchet MS"/>
          <w:lang w:val="lt-LT"/>
        </w:rPr>
        <w:t xml:space="preserve">. Tokiu atveju, apie šios informacijos apsikeitimo galimybes ir turinį, teisę nuspręsti pasilieka </w:t>
      </w:r>
      <w:r w:rsidR="00861756">
        <w:rPr>
          <w:rFonts w:ascii="Trebuchet MS" w:hAnsi="Trebuchet MS"/>
          <w:lang w:val="lt-LT"/>
        </w:rPr>
        <w:t>Perkantysis subjektas</w:t>
      </w:r>
      <w:r w:rsidRPr="005D0955">
        <w:rPr>
          <w:rFonts w:ascii="Trebuchet MS" w:hAnsi="Trebuchet MS"/>
          <w:lang w:val="lt-LT"/>
        </w:rPr>
        <w:t>.</w:t>
      </w:r>
    </w:p>
    <w:p w14:paraId="436A27CB" w14:textId="6C7BF385" w:rsidR="008F685C" w:rsidRPr="005D0955" w:rsidRDefault="00F84126" w:rsidP="008F685C">
      <w:pPr>
        <w:pStyle w:val="ListParagraph"/>
        <w:numPr>
          <w:ilvl w:val="1"/>
          <w:numId w:val="13"/>
        </w:numPr>
        <w:tabs>
          <w:tab w:val="left" w:pos="1134"/>
        </w:tabs>
        <w:spacing w:before="120" w:after="120"/>
        <w:ind w:left="0" w:firstLine="567"/>
        <w:rPr>
          <w:rFonts w:ascii="Trebuchet MS" w:hAnsi="Trebuchet MS" w:cstheme="minorHAnsi"/>
          <w:lang w:val="lt-LT"/>
        </w:rPr>
      </w:pPr>
      <w:r>
        <w:rPr>
          <w:rFonts w:ascii="Trebuchet MS" w:hAnsi="Trebuchet MS"/>
          <w:lang w:val="lt-LT"/>
        </w:rPr>
        <w:t xml:space="preserve">Rengiant Studiją Tiekėjas </w:t>
      </w:r>
      <w:r w:rsidR="00934EB8">
        <w:rPr>
          <w:rFonts w:ascii="Trebuchet MS" w:hAnsi="Trebuchet MS"/>
          <w:lang w:val="lt-LT"/>
        </w:rPr>
        <w:t>kartą per savaitę</w:t>
      </w:r>
      <w:r w:rsidR="00E06C69">
        <w:rPr>
          <w:rFonts w:ascii="Trebuchet MS" w:hAnsi="Trebuchet MS"/>
          <w:lang w:val="lt-LT"/>
        </w:rPr>
        <w:t xml:space="preserve"> </w:t>
      </w:r>
      <w:r>
        <w:rPr>
          <w:rFonts w:ascii="Trebuchet MS" w:hAnsi="Trebuchet MS"/>
          <w:lang w:val="lt-LT"/>
        </w:rPr>
        <w:t xml:space="preserve">turi </w:t>
      </w:r>
      <w:r w:rsidR="00E06C69">
        <w:rPr>
          <w:rFonts w:ascii="Trebuchet MS" w:hAnsi="Trebuchet MS"/>
          <w:lang w:val="lt-LT"/>
        </w:rPr>
        <w:t xml:space="preserve">pateikti Studijos rengimo statusą(kas atlikta per savaitę, ir kokie darbai planuojami ateinančią savaitę) el. paštu arba, esant poreikiui, </w:t>
      </w:r>
      <w:r w:rsidRPr="005D0955">
        <w:rPr>
          <w:rFonts w:ascii="Trebuchet MS" w:hAnsi="Trebuchet MS"/>
          <w:lang w:val="lt-LT"/>
        </w:rPr>
        <w:t>organizuo</w:t>
      </w:r>
      <w:r>
        <w:rPr>
          <w:rFonts w:ascii="Trebuchet MS" w:hAnsi="Trebuchet MS"/>
          <w:lang w:val="lt-LT"/>
        </w:rPr>
        <w:t>t</w:t>
      </w:r>
      <w:r w:rsidRPr="005D0955">
        <w:rPr>
          <w:rFonts w:ascii="Trebuchet MS" w:hAnsi="Trebuchet MS"/>
          <w:lang w:val="lt-LT"/>
        </w:rPr>
        <w:t xml:space="preserve">i </w:t>
      </w:r>
      <w:r w:rsidR="008F685C" w:rsidRPr="005D0955">
        <w:rPr>
          <w:rFonts w:ascii="Trebuchet MS" w:hAnsi="Trebuchet MS"/>
          <w:lang w:val="lt-LT"/>
        </w:rPr>
        <w:t>statuso aptarim</w:t>
      </w:r>
      <w:r>
        <w:rPr>
          <w:rFonts w:ascii="Trebuchet MS" w:hAnsi="Trebuchet MS"/>
          <w:lang w:val="lt-LT"/>
        </w:rPr>
        <w:t>us</w:t>
      </w:r>
      <w:r w:rsidR="008F685C" w:rsidRPr="005D0955">
        <w:rPr>
          <w:rFonts w:ascii="Trebuchet MS" w:hAnsi="Trebuchet MS"/>
          <w:lang w:val="lt-LT"/>
        </w:rPr>
        <w:t xml:space="preserve"> telekonferencijos </w:t>
      </w:r>
      <w:r w:rsidR="008F685C" w:rsidRPr="005D0955">
        <w:rPr>
          <w:rFonts w:ascii="Trebuchet MS" w:hAnsi="Trebuchet MS" w:cs="Times New Roman"/>
          <w:lang w:val="lt-LT"/>
        </w:rPr>
        <w:t>ir/arba internetinės konferencijos</w:t>
      </w:r>
      <w:r w:rsidR="008F685C" w:rsidRPr="005D0955">
        <w:rPr>
          <w:rFonts w:ascii="Trebuchet MS" w:hAnsi="Trebuchet MS"/>
          <w:lang w:val="lt-LT"/>
        </w:rPr>
        <w:t xml:space="preserve"> būdu. </w:t>
      </w:r>
    </w:p>
    <w:p w14:paraId="5A8562B9" w14:textId="4C512B83" w:rsidR="008F685C" w:rsidRPr="005D0955" w:rsidRDefault="008F685C" w:rsidP="008F685C">
      <w:pPr>
        <w:pStyle w:val="ListParagraph"/>
        <w:numPr>
          <w:ilvl w:val="1"/>
          <w:numId w:val="13"/>
        </w:numPr>
        <w:tabs>
          <w:tab w:val="left" w:pos="1134"/>
        </w:tabs>
        <w:spacing w:after="120"/>
        <w:ind w:left="0" w:firstLine="567"/>
        <w:rPr>
          <w:rFonts w:ascii="Trebuchet MS" w:hAnsi="Trebuchet MS" w:cs="Times New Roman"/>
          <w:lang w:val="lt-LT"/>
        </w:rPr>
      </w:pPr>
      <w:r w:rsidRPr="005D0955">
        <w:rPr>
          <w:rFonts w:ascii="Trebuchet MS" w:hAnsi="Trebuchet MS" w:cs="Times New Roman"/>
          <w:lang w:val="lt-LT"/>
        </w:rPr>
        <w:t xml:space="preserve">Visa medžiaga </w:t>
      </w:r>
      <w:r w:rsidR="00F84126">
        <w:rPr>
          <w:rFonts w:ascii="Trebuchet MS" w:hAnsi="Trebuchet MS" w:cs="Times New Roman"/>
          <w:lang w:val="lt-LT"/>
        </w:rPr>
        <w:t xml:space="preserve">turi būti </w:t>
      </w:r>
      <w:r w:rsidRPr="005D0955">
        <w:rPr>
          <w:rFonts w:ascii="Trebuchet MS" w:hAnsi="Trebuchet MS" w:cs="Times New Roman"/>
          <w:lang w:val="lt-LT"/>
        </w:rPr>
        <w:t xml:space="preserve">pateikiama elektroniniu būdu (el. paštas, debesys ir pan.). Medžiaga (dokumentai) nebus laikoma </w:t>
      </w:r>
      <w:r w:rsidR="00861756">
        <w:rPr>
          <w:rFonts w:ascii="Trebuchet MS" w:hAnsi="Trebuchet MS" w:cs="Times New Roman"/>
          <w:lang w:val="lt-LT"/>
        </w:rPr>
        <w:t>Tie</w:t>
      </w:r>
      <w:r w:rsidRPr="005D0955">
        <w:rPr>
          <w:rFonts w:ascii="Trebuchet MS" w:hAnsi="Trebuchet MS" w:cs="Times New Roman"/>
          <w:lang w:val="lt-LT"/>
        </w:rPr>
        <w:t xml:space="preserve">kėjo pateikta, kol </w:t>
      </w:r>
      <w:r w:rsidR="00861756">
        <w:rPr>
          <w:rFonts w:ascii="Trebuchet MS" w:hAnsi="Trebuchet MS" w:cs="Times New Roman"/>
          <w:lang w:val="lt-LT"/>
        </w:rPr>
        <w:t>Tie</w:t>
      </w:r>
      <w:r w:rsidRPr="005D0955">
        <w:rPr>
          <w:rFonts w:ascii="Trebuchet MS" w:hAnsi="Trebuchet MS" w:cs="Times New Roman"/>
          <w:lang w:val="lt-LT"/>
        </w:rPr>
        <w:t>kėjas nepateiks jos elektroninės versijos.</w:t>
      </w:r>
    </w:p>
    <w:p w14:paraId="158EB1FD" w14:textId="54079960" w:rsidR="008F685C" w:rsidRPr="005D0955" w:rsidRDefault="008F685C" w:rsidP="008F685C">
      <w:pPr>
        <w:pStyle w:val="ListParagraph"/>
        <w:numPr>
          <w:ilvl w:val="1"/>
          <w:numId w:val="13"/>
        </w:numPr>
        <w:tabs>
          <w:tab w:val="left" w:pos="1134"/>
        </w:tabs>
        <w:spacing w:after="120"/>
        <w:ind w:left="0" w:firstLine="567"/>
        <w:rPr>
          <w:rFonts w:ascii="Trebuchet MS" w:hAnsi="Trebuchet MS" w:cs="Times New Roman"/>
          <w:lang w:val="lt-LT"/>
        </w:rPr>
      </w:pPr>
      <w:r w:rsidRPr="005D0955">
        <w:rPr>
          <w:rFonts w:ascii="Trebuchet MS" w:hAnsi="Trebuchet MS" w:cs="Times New Roman"/>
          <w:lang w:val="lt-LT"/>
        </w:rPr>
        <w:t xml:space="preserve">Pateikti tarpiniai </w:t>
      </w:r>
      <w:r w:rsidR="00F84126">
        <w:rPr>
          <w:rFonts w:ascii="Trebuchet MS" w:hAnsi="Trebuchet MS" w:cs="Times New Roman"/>
          <w:lang w:val="lt-LT"/>
        </w:rPr>
        <w:t>Studijos rezultatai</w:t>
      </w:r>
      <w:r w:rsidRPr="005D0955">
        <w:rPr>
          <w:rFonts w:ascii="Trebuchet MS" w:hAnsi="Trebuchet MS" w:cs="Times New Roman"/>
          <w:lang w:val="lt-LT"/>
        </w:rPr>
        <w:t xml:space="preserve"> turi būti suderinami su standartine teksto apdorojimo programine įranga: naujausia „Microsoft Office“ </w:t>
      </w:r>
      <w:r w:rsidR="00E06C69">
        <w:rPr>
          <w:rFonts w:ascii="Trebuchet MS" w:hAnsi="Trebuchet MS" w:cs="Times New Roman"/>
          <w:lang w:val="lt-LT"/>
        </w:rPr>
        <w:t>Power Point</w:t>
      </w:r>
      <w:r w:rsidR="00E06C69" w:rsidRPr="005D0955">
        <w:rPr>
          <w:rFonts w:ascii="Trebuchet MS" w:hAnsi="Trebuchet MS" w:cs="Times New Roman"/>
          <w:lang w:val="lt-LT"/>
        </w:rPr>
        <w:t xml:space="preserve"> </w:t>
      </w:r>
      <w:r w:rsidRPr="005D0955">
        <w:rPr>
          <w:rFonts w:ascii="Trebuchet MS" w:hAnsi="Trebuchet MS" w:cs="Times New Roman"/>
          <w:lang w:val="lt-LT"/>
        </w:rPr>
        <w:t>versija. Galutinė ataskaita turi būti pateikta Word ir .pdf formatais.</w:t>
      </w:r>
    </w:p>
    <w:p w14:paraId="1E4F067D" w14:textId="7449BC39" w:rsidR="008F685C" w:rsidRPr="005D0955" w:rsidRDefault="00861756" w:rsidP="008F685C">
      <w:pPr>
        <w:pStyle w:val="ListParagraph"/>
        <w:numPr>
          <w:ilvl w:val="1"/>
          <w:numId w:val="13"/>
        </w:numPr>
        <w:tabs>
          <w:tab w:val="left" w:pos="1134"/>
        </w:tabs>
        <w:spacing w:after="120"/>
        <w:ind w:left="0" w:firstLine="567"/>
        <w:rPr>
          <w:rFonts w:ascii="Trebuchet MS" w:hAnsi="Trebuchet MS" w:cs="Times New Roman"/>
          <w:lang w:val="lt-LT"/>
        </w:rPr>
      </w:pPr>
      <w:r>
        <w:rPr>
          <w:rFonts w:ascii="Trebuchet MS" w:hAnsi="Trebuchet MS" w:cs="Times New Roman"/>
          <w:lang w:val="lt-LT"/>
        </w:rPr>
        <w:t>Tie</w:t>
      </w:r>
      <w:r w:rsidR="008F685C" w:rsidRPr="005D0955">
        <w:rPr>
          <w:rFonts w:ascii="Trebuchet MS" w:hAnsi="Trebuchet MS" w:cs="Times New Roman"/>
          <w:lang w:val="lt-LT"/>
        </w:rPr>
        <w:t xml:space="preserve">kėjas dokumentus turi pateikti </w:t>
      </w:r>
      <w:r>
        <w:rPr>
          <w:rFonts w:ascii="Trebuchet MS" w:hAnsi="Trebuchet MS" w:cs="Times New Roman"/>
          <w:lang w:val="lt-LT"/>
        </w:rPr>
        <w:t xml:space="preserve">Perkančiajam </w:t>
      </w:r>
      <w:r w:rsidR="005D722D">
        <w:rPr>
          <w:rFonts w:ascii="Trebuchet MS" w:hAnsi="Trebuchet MS" w:cs="Times New Roman"/>
          <w:lang w:val="lt-LT"/>
        </w:rPr>
        <w:t>subjektui</w:t>
      </w:r>
      <w:r w:rsidR="008F685C" w:rsidRPr="005D0955">
        <w:rPr>
          <w:rFonts w:ascii="Trebuchet MS" w:hAnsi="Trebuchet MS" w:cs="Times New Roman"/>
          <w:lang w:val="lt-LT"/>
        </w:rPr>
        <w:t xml:space="preserve"> patvirtinti. </w:t>
      </w:r>
      <w:r w:rsidR="00FD151B">
        <w:rPr>
          <w:rFonts w:ascii="Trebuchet MS" w:hAnsi="Trebuchet MS" w:cs="Times New Roman"/>
          <w:lang w:val="lt-LT"/>
        </w:rPr>
        <w:t>Perkančiojo subjekto</w:t>
      </w:r>
      <w:r w:rsidR="008F685C" w:rsidRPr="005D0955">
        <w:rPr>
          <w:rFonts w:ascii="Trebuchet MS" w:hAnsi="Trebuchet MS" w:cs="Times New Roman"/>
          <w:lang w:val="lt-LT"/>
        </w:rPr>
        <w:t xml:space="preserve"> tvirtinimo reikalaujantys dokumentai turi būti pažymėti kaip patvirtinimo reikalaujantys dokumentai. </w:t>
      </w:r>
      <w:r w:rsidR="00FD151B">
        <w:rPr>
          <w:rFonts w:ascii="Trebuchet MS" w:hAnsi="Trebuchet MS" w:cs="Times New Roman"/>
          <w:lang w:val="lt-LT"/>
        </w:rPr>
        <w:t>Tie</w:t>
      </w:r>
      <w:r w:rsidR="008F685C" w:rsidRPr="005D0955">
        <w:rPr>
          <w:rFonts w:ascii="Trebuchet MS" w:hAnsi="Trebuchet MS" w:cs="Times New Roman"/>
          <w:lang w:val="lt-LT"/>
        </w:rPr>
        <w:t xml:space="preserve">kėjas turi nurodyti datą, iki kada </w:t>
      </w:r>
      <w:r w:rsidR="00FD151B">
        <w:rPr>
          <w:rFonts w:ascii="Trebuchet MS" w:hAnsi="Trebuchet MS" w:cs="Times New Roman"/>
          <w:lang w:val="lt-LT"/>
        </w:rPr>
        <w:t>Perkantysis subjektas</w:t>
      </w:r>
      <w:r w:rsidR="008F685C" w:rsidRPr="005D0955">
        <w:rPr>
          <w:rFonts w:ascii="Trebuchet MS" w:hAnsi="Trebuchet MS" w:cs="Times New Roman"/>
          <w:lang w:val="lt-LT"/>
        </w:rPr>
        <w:t xml:space="preserve"> privalo duoti atsakymą.</w:t>
      </w:r>
    </w:p>
    <w:p w14:paraId="58B89923" w14:textId="14FF0A36" w:rsidR="008F685C" w:rsidRPr="005D0955" w:rsidRDefault="00861756" w:rsidP="008F685C">
      <w:pPr>
        <w:pStyle w:val="ListParagraph"/>
        <w:numPr>
          <w:ilvl w:val="1"/>
          <w:numId w:val="13"/>
        </w:numPr>
        <w:tabs>
          <w:tab w:val="left" w:pos="1134"/>
        </w:tabs>
        <w:spacing w:after="120"/>
        <w:ind w:left="0" w:firstLine="567"/>
        <w:rPr>
          <w:rFonts w:ascii="Trebuchet MS" w:hAnsi="Trebuchet MS" w:cs="Times New Roman"/>
          <w:lang w:val="lt-LT"/>
        </w:rPr>
      </w:pPr>
      <w:r>
        <w:rPr>
          <w:rFonts w:ascii="Trebuchet MS" w:hAnsi="Trebuchet MS" w:cs="Times New Roman"/>
          <w:lang w:val="lt-LT"/>
        </w:rPr>
        <w:t>Tie</w:t>
      </w:r>
      <w:r w:rsidR="008F685C" w:rsidRPr="005D0955">
        <w:rPr>
          <w:rFonts w:ascii="Trebuchet MS" w:hAnsi="Trebuchet MS" w:cs="Times New Roman"/>
          <w:lang w:val="lt-LT"/>
        </w:rPr>
        <w:t xml:space="preserve">kėjas ir </w:t>
      </w:r>
      <w:r w:rsidR="00FD151B">
        <w:rPr>
          <w:rFonts w:ascii="Trebuchet MS" w:hAnsi="Trebuchet MS" w:cs="Times New Roman"/>
          <w:lang w:val="lt-LT"/>
        </w:rPr>
        <w:t>Perkantysis subjektas</w:t>
      </w:r>
      <w:r w:rsidR="008F685C" w:rsidRPr="005D0955">
        <w:rPr>
          <w:rFonts w:ascii="Trebuchet MS" w:hAnsi="Trebuchet MS" w:cs="Times New Roman"/>
          <w:lang w:val="lt-LT"/>
        </w:rPr>
        <w:t xml:space="preserve"> turi suderinti dokumentų pateikimo tvirtinimui datą ir dokumentacijos peržiūros trukmę. Minimali peržiūros trukmė, jeigu nėra sutarta kitaip - </w:t>
      </w:r>
      <w:r w:rsidR="008F685C" w:rsidRPr="005D0955">
        <w:rPr>
          <w:rFonts w:ascii="Trebuchet MS" w:hAnsi="Trebuchet MS" w:cs="Times New Roman"/>
          <w:lang w:val="en-US"/>
        </w:rPr>
        <w:t>2</w:t>
      </w:r>
      <w:r w:rsidR="008F685C" w:rsidRPr="005D0955">
        <w:rPr>
          <w:rFonts w:ascii="Trebuchet MS" w:hAnsi="Trebuchet MS" w:cs="Times New Roman"/>
          <w:lang w:val="lt-LT"/>
        </w:rPr>
        <w:t xml:space="preserve"> darbo dienos.</w:t>
      </w:r>
    </w:p>
    <w:p w14:paraId="3CD7C89A" w14:textId="3C4B9C34" w:rsidR="008F685C" w:rsidRDefault="00FD151B" w:rsidP="008F685C">
      <w:pPr>
        <w:pStyle w:val="ListParagraph"/>
        <w:numPr>
          <w:ilvl w:val="1"/>
          <w:numId w:val="13"/>
        </w:numPr>
        <w:tabs>
          <w:tab w:val="left" w:pos="1134"/>
        </w:tabs>
        <w:spacing w:after="120"/>
        <w:ind w:left="0" w:firstLine="567"/>
        <w:rPr>
          <w:rFonts w:ascii="Trebuchet MS" w:hAnsi="Trebuchet MS" w:cs="Times New Roman"/>
          <w:lang w:val="lt-LT"/>
        </w:rPr>
      </w:pPr>
      <w:r>
        <w:rPr>
          <w:rFonts w:ascii="Trebuchet MS" w:hAnsi="Trebuchet MS" w:cs="Times New Roman"/>
          <w:lang w:val="lt-LT"/>
        </w:rPr>
        <w:t>Perkantysis subjektas</w:t>
      </w:r>
      <w:r w:rsidR="008F685C" w:rsidRPr="005D0955">
        <w:rPr>
          <w:rFonts w:ascii="Trebuchet MS" w:hAnsi="Trebuchet MS" w:cs="Times New Roman"/>
          <w:lang w:val="lt-LT"/>
        </w:rPr>
        <w:t xml:space="preserve"> turi pateikti </w:t>
      </w:r>
      <w:r>
        <w:rPr>
          <w:rFonts w:ascii="Trebuchet MS" w:hAnsi="Trebuchet MS" w:cs="Times New Roman"/>
          <w:lang w:val="lt-LT"/>
        </w:rPr>
        <w:t>Tie</w:t>
      </w:r>
      <w:r w:rsidR="008F685C" w:rsidRPr="005D0955">
        <w:rPr>
          <w:rFonts w:ascii="Trebuchet MS" w:hAnsi="Trebuchet MS" w:cs="Times New Roman"/>
          <w:lang w:val="lt-LT"/>
        </w:rPr>
        <w:t>kėjui savo komentarus tarpini</w:t>
      </w:r>
      <w:r w:rsidR="005D722D">
        <w:rPr>
          <w:rFonts w:ascii="Trebuchet MS" w:hAnsi="Trebuchet MS" w:cs="Times New Roman"/>
          <w:lang w:val="lt-LT"/>
        </w:rPr>
        <w:t xml:space="preserve">ams </w:t>
      </w:r>
      <w:r w:rsidR="002D68FE">
        <w:rPr>
          <w:rFonts w:ascii="Trebuchet MS" w:hAnsi="Trebuchet MS" w:cs="Times New Roman"/>
          <w:lang w:val="lt-LT"/>
        </w:rPr>
        <w:t xml:space="preserve">Studijos </w:t>
      </w:r>
      <w:r w:rsidR="005D722D">
        <w:rPr>
          <w:rFonts w:ascii="Trebuchet MS" w:hAnsi="Trebuchet MS" w:cs="Times New Roman"/>
          <w:lang w:val="lt-LT"/>
        </w:rPr>
        <w:t>rezultatams</w:t>
      </w:r>
      <w:r w:rsidR="008F685C" w:rsidRPr="005D0955">
        <w:rPr>
          <w:rFonts w:ascii="Trebuchet MS" w:hAnsi="Trebuchet MS" w:cs="Times New Roman"/>
          <w:lang w:val="lt-LT"/>
        </w:rPr>
        <w:t xml:space="preserve"> ir galutinei Studijos ataskaitai. Atsakyme turi būti komentarai, aiškiai nurodantys tarpin</w:t>
      </w:r>
      <w:r w:rsidR="005D722D">
        <w:rPr>
          <w:rFonts w:ascii="Trebuchet MS" w:hAnsi="Trebuchet MS" w:cs="Times New Roman"/>
          <w:lang w:val="lt-LT"/>
        </w:rPr>
        <w:t xml:space="preserve">ių </w:t>
      </w:r>
      <w:r w:rsidR="002A6D31">
        <w:rPr>
          <w:rFonts w:ascii="Trebuchet MS" w:hAnsi="Trebuchet MS" w:cs="Times New Roman"/>
          <w:lang w:val="lt-LT"/>
        </w:rPr>
        <w:t xml:space="preserve">Studijos </w:t>
      </w:r>
      <w:r w:rsidR="005D722D">
        <w:rPr>
          <w:rFonts w:ascii="Trebuchet MS" w:hAnsi="Trebuchet MS" w:cs="Times New Roman"/>
          <w:lang w:val="lt-LT"/>
        </w:rPr>
        <w:t xml:space="preserve">rezultatų </w:t>
      </w:r>
      <w:r w:rsidR="008F685C" w:rsidRPr="005D0955">
        <w:rPr>
          <w:rFonts w:ascii="Trebuchet MS" w:hAnsi="Trebuchet MS" w:cs="Times New Roman"/>
          <w:lang w:val="lt-LT"/>
        </w:rPr>
        <w:t>arba galutin</w:t>
      </w:r>
      <w:r w:rsidR="005D722D">
        <w:rPr>
          <w:rFonts w:ascii="Trebuchet MS" w:hAnsi="Trebuchet MS" w:cs="Times New Roman"/>
          <w:lang w:val="lt-LT"/>
        </w:rPr>
        <w:t>ės</w:t>
      </w:r>
      <w:r w:rsidR="008F685C" w:rsidRPr="005D0955">
        <w:rPr>
          <w:rFonts w:ascii="Trebuchet MS" w:hAnsi="Trebuchet MS" w:cs="Times New Roman"/>
          <w:lang w:val="lt-LT"/>
        </w:rPr>
        <w:t xml:space="preserve"> ataskaitos statusą:</w:t>
      </w:r>
    </w:p>
    <w:p w14:paraId="443F5DAE" w14:textId="5E1D8305" w:rsidR="008F685C" w:rsidRPr="008F685C" w:rsidRDefault="008F685C" w:rsidP="008F685C">
      <w:pPr>
        <w:pStyle w:val="ListParagraph"/>
        <w:numPr>
          <w:ilvl w:val="0"/>
          <w:numId w:val="16"/>
        </w:numPr>
        <w:spacing w:after="120"/>
        <w:rPr>
          <w:rFonts w:ascii="Trebuchet MS" w:hAnsi="Trebuchet MS" w:cs="Times New Roman"/>
          <w:lang w:val="lt-LT"/>
        </w:rPr>
      </w:pPr>
      <w:r w:rsidRPr="008F685C">
        <w:rPr>
          <w:rFonts w:ascii="Trebuchet MS" w:hAnsi="Trebuchet MS" w:cs="Times New Roman"/>
          <w:i/>
          <w:iCs/>
          <w:lang w:val="lt-LT"/>
        </w:rPr>
        <w:t>Priimtas</w:t>
      </w:r>
      <w:r w:rsidRPr="008F685C">
        <w:rPr>
          <w:rFonts w:ascii="Trebuchet MS" w:hAnsi="Trebuchet MS" w:cs="Times New Roman"/>
          <w:lang w:val="lt-LT"/>
        </w:rPr>
        <w:t xml:space="preserve"> – </w:t>
      </w:r>
      <w:r w:rsidR="002A6D31">
        <w:rPr>
          <w:rFonts w:ascii="Trebuchet MS" w:hAnsi="Trebuchet MS" w:cs="Times New Roman"/>
          <w:lang w:val="lt-LT"/>
        </w:rPr>
        <w:t>p</w:t>
      </w:r>
      <w:r w:rsidRPr="008F685C">
        <w:rPr>
          <w:rFonts w:ascii="Trebuchet MS" w:hAnsi="Trebuchet MS" w:cs="Times New Roman"/>
          <w:lang w:val="lt-LT"/>
        </w:rPr>
        <w:t xml:space="preserve">atvirtinus dokumentą, </w:t>
      </w:r>
      <w:r w:rsidR="00FD151B">
        <w:rPr>
          <w:rFonts w:ascii="Trebuchet MS" w:hAnsi="Trebuchet MS" w:cs="Times New Roman"/>
          <w:lang w:val="lt-LT"/>
        </w:rPr>
        <w:t>Tie</w:t>
      </w:r>
      <w:r w:rsidRPr="008F685C">
        <w:rPr>
          <w:rFonts w:ascii="Trebuchet MS" w:hAnsi="Trebuchet MS" w:cs="Times New Roman"/>
          <w:lang w:val="lt-LT"/>
        </w:rPr>
        <w:t>kėjas gali tęsti darbus, remiantis šiuo dokumentu. Tokiu atveju nereikia jokių papildomų patvirtinimų.</w:t>
      </w:r>
    </w:p>
    <w:p w14:paraId="4DF9B646" w14:textId="2D383AC6" w:rsidR="008F685C" w:rsidRPr="008F685C" w:rsidRDefault="008F685C" w:rsidP="008F685C">
      <w:pPr>
        <w:pStyle w:val="ListParagraph"/>
        <w:numPr>
          <w:ilvl w:val="0"/>
          <w:numId w:val="16"/>
        </w:numPr>
        <w:spacing w:after="120"/>
        <w:rPr>
          <w:rFonts w:ascii="Trebuchet MS" w:hAnsi="Trebuchet MS" w:cs="Times New Roman"/>
          <w:lang w:val="lt-LT"/>
        </w:rPr>
      </w:pPr>
      <w:r w:rsidRPr="008F685C">
        <w:rPr>
          <w:rFonts w:ascii="Trebuchet MS" w:hAnsi="Trebuchet MS" w:cs="Times New Roman"/>
          <w:i/>
          <w:iCs/>
          <w:lang w:val="lt-LT"/>
        </w:rPr>
        <w:t>Priimtas su komentarais</w:t>
      </w:r>
      <w:r w:rsidRPr="008F685C">
        <w:rPr>
          <w:rFonts w:ascii="Trebuchet MS" w:hAnsi="Trebuchet MS" w:cs="Times New Roman"/>
          <w:lang w:val="lt-LT"/>
        </w:rPr>
        <w:t xml:space="preserve"> – </w:t>
      </w:r>
      <w:r w:rsidR="002A6D31">
        <w:rPr>
          <w:rFonts w:ascii="Trebuchet MS" w:hAnsi="Trebuchet MS" w:cs="Times New Roman"/>
          <w:lang w:val="lt-LT"/>
        </w:rPr>
        <w:t>d</w:t>
      </w:r>
      <w:r w:rsidRPr="008F685C">
        <w:rPr>
          <w:rFonts w:ascii="Trebuchet MS" w:hAnsi="Trebuchet MS" w:cs="Times New Roman"/>
          <w:lang w:val="lt-LT"/>
        </w:rPr>
        <w:t xml:space="preserve">okumentą patvirtinus su komentarais, </w:t>
      </w:r>
      <w:r w:rsidR="00FD151B">
        <w:rPr>
          <w:rFonts w:ascii="Trebuchet MS" w:hAnsi="Trebuchet MS" w:cs="Times New Roman"/>
          <w:lang w:val="lt-LT"/>
        </w:rPr>
        <w:t>Tie</w:t>
      </w:r>
      <w:r w:rsidRPr="008F685C">
        <w:rPr>
          <w:rFonts w:ascii="Trebuchet MS" w:hAnsi="Trebuchet MS" w:cs="Times New Roman"/>
          <w:lang w:val="lt-LT"/>
        </w:rPr>
        <w:t>kėjas gali tęsti darbą, remiantis priimtu dokumentu ir jo komentarais.</w:t>
      </w:r>
    </w:p>
    <w:p w14:paraId="7FD28D78" w14:textId="61337D3E" w:rsidR="008F685C" w:rsidRPr="008F685C" w:rsidRDefault="008F685C" w:rsidP="008F685C">
      <w:pPr>
        <w:pStyle w:val="ListParagraph"/>
        <w:numPr>
          <w:ilvl w:val="0"/>
          <w:numId w:val="16"/>
        </w:numPr>
        <w:spacing w:after="120"/>
        <w:rPr>
          <w:rFonts w:ascii="Trebuchet MS" w:hAnsi="Trebuchet MS" w:cs="Times New Roman"/>
          <w:lang w:val="lt-LT"/>
        </w:rPr>
      </w:pPr>
      <w:r w:rsidRPr="008F685C">
        <w:rPr>
          <w:rFonts w:ascii="Trebuchet MS" w:hAnsi="Trebuchet MS" w:cs="Times New Roman"/>
          <w:i/>
          <w:iCs/>
          <w:lang w:val="lt-LT"/>
        </w:rPr>
        <w:t xml:space="preserve">Nepriimtas </w:t>
      </w:r>
      <w:r w:rsidRPr="008F685C">
        <w:rPr>
          <w:rFonts w:ascii="Trebuchet MS" w:hAnsi="Trebuchet MS" w:cs="Times New Roman"/>
          <w:lang w:val="lt-LT"/>
        </w:rPr>
        <w:t xml:space="preserve">- </w:t>
      </w:r>
      <w:r w:rsidR="002A6D31">
        <w:rPr>
          <w:rFonts w:ascii="Trebuchet MS" w:hAnsi="Trebuchet MS" w:cs="Times New Roman"/>
          <w:lang w:val="lt-LT"/>
        </w:rPr>
        <w:t>n</w:t>
      </w:r>
      <w:r w:rsidRPr="008F685C">
        <w:rPr>
          <w:rFonts w:ascii="Trebuchet MS" w:hAnsi="Trebuchet MS" w:cs="Times New Roman"/>
          <w:lang w:val="lt-LT"/>
        </w:rPr>
        <w:t xml:space="preserve">epatvirtinus dokumento, </w:t>
      </w:r>
      <w:r w:rsidR="00FD151B">
        <w:rPr>
          <w:rFonts w:ascii="Trebuchet MS" w:hAnsi="Trebuchet MS" w:cs="Times New Roman"/>
          <w:lang w:val="lt-LT"/>
        </w:rPr>
        <w:t>Tie</w:t>
      </w:r>
      <w:r w:rsidRPr="008F685C">
        <w:rPr>
          <w:rFonts w:ascii="Trebuchet MS" w:hAnsi="Trebuchet MS" w:cs="Times New Roman"/>
          <w:lang w:val="lt-LT"/>
        </w:rPr>
        <w:t>kėjas privalo atlikti pataisymus</w:t>
      </w:r>
      <w:r w:rsidR="002A6D31">
        <w:rPr>
          <w:rFonts w:ascii="Trebuchet MS" w:hAnsi="Trebuchet MS" w:cs="Times New Roman"/>
          <w:lang w:val="lt-LT"/>
        </w:rPr>
        <w:t>,</w:t>
      </w:r>
      <w:r w:rsidRPr="008F685C">
        <w:rPr>
          <w:rFonts w:ascii="Trebuchet MS" w:hAnsi="Trebuchet MS" w:cs="Times New Roman"/>
          <w:lang w:val="lt-LT"/>
        </w:rPr>
        <w:t xml:space="preserve"> kol dokumentas bus priimtas. Nebus apmokėtos jokios su nepatvirtintu dokumentu susijusios išlaidos.</w:t>
      </w:r>
    </w:p>
    <w:p w14:paraId="735B5132" w14:textId="55B0AA1C" w:rsidR="008F685C" w:rsidRPr="005D0955" w:rsidRDefault="008F685C" w:rsidP="008F685C">
      <w:pPr>
        <w:pStyle w:val="ListParagraph"/>
        <w:numPr>
          <w:ilvl w:val="1"/>
          <w:numId w:val="13"/>
        </w:numPr>
        <w:tabs>
          <w:tab w:val="left" w:pos="1134"/>
        </w:tabs>
        <w:spacing w:after="120"/>
        <w:ind w:left="0" w:firstLine="567"/>
        <w:rPr>
          <w:rFonts w:ascii="Trebuchet MS" w:hAnsi="Trebuchet MS" w:cs="Times New Roman"/>
          <w:lang w:val="lt-LT"/>
        </w:rPr>
      </w:pPr>
      <w:r w:rsidRPr="005D0955">
        <w:rPr>
          <w:rFonts w:ascii="Trebuchet MS" w:hAnsi="Trebuchet MS" w:cs="Times New Roman"/>
          <w:lang w:val="lt-LT"/>
        </w:rPr>
        <w:t xml:space="preserve">Galutinė ataskaita bus patvirtinta ir laikoma užbaigta tik po to, kai galutiniai Studijos rezultatai bus pristatyti </w:t>
      </w:r>
      <w:r w:rsidR="00C74A53" w:rsidRPr="00C74A53">
        <w:rPr>
          <w:rFonts w:ascii="Trebuchet MS" w:hAnsi="Trebuchet MS" w:cs="Times New Roman"/>
          <w:lang w:val="lt-LT"/>
        </w:rPr>
        <w:t>Perkančiajam subjektu</w:t>
      </w:r>
      <w:r w:rsidR="00E06C69">
        <w:rPr>
          <w:rFonts w:ascii="Trebuchet MS" w:hAnsi="Trebuchet MS" w:cs="Times New Roman"/>
          <w:lang w:val="lt-LT"/>
        </w:rPr>
        <w:t xml:space="preserve">i, pateikti Studijos dokumentai: </w:t>
      </w:r>
      <w:r w:rsidR="00E06C69" w:rsidRPr="005D0955">
        <w:rPr>
          <w:rFonts w:ascii="Trebuchet MS" w:hAnsi="Trebuchet MS" w:cs="Times New Roman"/>
          <w:lang w:val="lt-LT"/>
        </w:rPr>
        <w:t xml:space="preserve">tarpinių </w:t>
      </w:r>
      <w:r w:rsidR="00E06C69">
        <w:rPr>
          <w:rFonts w:ascii="Trebuchet MS" w:hAnsi="Trebuchet MS" w:cs="Times New Roman"/>
          <w:lang w:val="lt-LT"/>
        </w:rPr>
        <w:t xml:space="preserve">rezultatų pristatymas </w:t>
      </w:r>
      <w:r w:rsidR="00E06C69" w:rsidRPr="005D0955">
        <w:rPr>
          <w:rFonts w:ascii="Trebuchet MS" w:hAnsi="Trebuchet MS" w:cs="Times New Roman"/>
          <w:lang w:val="lt-LT"/>
        </w:rPr>
        <w:t>(*.ppt</w:t>
      </w:r>
      <w:r w:rsidR="00E06C69">
        <w:rPr>
          <w:rFonts w:ascii="Trebuchet MS" w:hAnsi="Trebuchet MS" w:cs="Times New Roman"/>
          <w:lang w:val="lt-LT"/>
        </w:rPr>
        <w:t xml:space="preserve">) </w:t>
      </w:r>
      <w:r w:rsidR="00E06C69" w:rsidRPr="005D0955">
        <w:rPr>
          <w:rFonts w:ascii="Trebuchet MS" w:hAnsi="Trebuchet MS" w:cs="Times New Roman"/>
          <w:lang w:val="lt-LT"/>
        </w:rPr>
        <w:t>ir galutinių Studijos rezultatų ataskait</w:t>
      </w:r>
      <w:r w:rsidR="00E06C69">
        <w:rPr>
          <w:rFonts w:ascii="Trebuchet MS" w:hAnsi="Trebuchet MS" w:cs="Times New Roman"/>
          <w:lang w:val="lt-LT"/>
        </w:rPr>
        <w:t>a</w:t>
      </w:r>
      <w:r w:rsidR="00E06C69" w:rsidRPr="005D0955">
        <w:rPr>
          <w:rFonts w:ascii="Trebuchet MS" w:hAnsi="Trebuchet MS" w:cs="Times New Roman"/>
          <w:lang w:val="lt-LT"/>
        </w:rPr>
        <w:t>, Studijos santrauka ir pagrindinės išvados</w:t>
      </w:r>
      <w:r w:rsidR="00E06C69">
        <w:rPr>
          <w:rFonts w:ascii="Trebuchet MS" w:hAnsi="Trebuchet MS" w:cs="Times New Roman"/>
          <w:lang w:val="lt-LT"/>
        </w:rPr>
        <w:t>,</w:t>
      </w:r>
      <w:r w:rsidR="00E06C69" w:rsidRPr="005D0955">
        <w:rPr>
          <w:rFonts w:ascii="Trebuchet MS" w:hAnsi="Trebuchet MS" w:cs="Times New Roman"/>
          <w:lang w:val="lt-LT"/>
        </w:rPr>
        <w:t xml:space="preserve"> ir Studijos rezultatų pristatymas (*.ppt)</w:t>
      </w:r>
      <w:r w:rsidR="00E06C69">
        <w:rPr>
          <w:rFonts w:ascii="Trebuchet MS" w:hAnsi="Trebuchet MS" w:cs="Times New Roman"/>
          <w:lang w:val="lt-LT"/>
        </w:rPr>
        <w:t>,</w:t>
      </w:r>
      <w:r w:rsidR="00C74A53">
        <w:rPr>
          <w:rFonts w:ascii="Trebuchet MS" w:hAnsi="Trebuchet MS" w:cs="Times New Roman"/>
          <w:lang w:val="lt-LT"/>
        </w:rPr>
        <w:t xml:space="preserve"> </w:t>
      </w:r>
      <w:r w:rsidRPr="005D0955">
        <w:rPr>
          <w:rFonts w:ascii="Trebuchet MS" w:hAnsi="Trebuchet MS" w:cs="Times New Roman"/>
          <w:lang w:val="lt-LT"/>
        </w:rPr>
        <w:t xml:space="preserve">ir pasirašytas priėmimo-perdavimo aktas. </w:t>
      </w:r>
    </w:p>
    <w:p w14:paraId="5EA588D7" w14:textId="21394832" w:rsidR="008F685C" w:rsidRDefault="008F685C" w:rsidP="008F685C">
      <w:pPr>
        <w:pStyle w:val="ListParagraph"/>
        <w:numPr>
          <w:ilvl w:val="1"/>
          <w:numId w:val="13"/>
        </w:numPr>
        <w:tabs>
          <w:tab w:val="left" w:pos="1134"/>
        </w:tabs>
        <w:spacing w:after="120"/>
        <w:ind w:left="0" w:firstLine="567"/>
        <w:rPr>
          <w:rFonts w:ascii="Trebuchet MS" w:hAnsi="Trebuchet MS" w:cs="Times New Roman"/>
          <w:lang w:val="lt-LT"/>
        </w:rPr>
      </w:pPr>
      <w:r w:rsidRPr="005D0955">
        <w:rPr>
          <w:rFonts w:ascii="Trebuchet MS" w:hAnsi="Trebuchet MS" w:cs="Times New Roman"/>
          <w:lang w:val="lt-LT"/>
        </w:rPr>
        <w:t>Komunikacijai ir dokumentams naudojama lietuvių kalba.</w:t>
      </w:r>
    </w:p>
    <w:p w14:paraId="2D936029" w14:textId="09DCCF01" w:rsidR="00A05AFF" w:rsidRDefault="00A05AFF" w:rsidP="00A05AFF">
      <w:pPr>
        <w:pStyle w:val="ListParagraph"/>
        <w:tabs>
          <w:tab w:val="left" w:pos="1134"/>
        </w:tabs>
        <w:spacing w:after="120"/>
        <w:ind w:left="567"/>
        <w:rPr>
          <w:rFonts w:ascii="Trebuchet MS" w:hAnsi="Trebuchet MS" w:cs="Times New Roman"/>
          <w:lang w:val="lt-LT"/>
        </w:rPr>
      </w:pPr>
    </w:p>
    <w:p w14:paraId="76FDFF20" w14:textId="09315D73" w:rsidR="00A05AFF" w:rsidRDefault="00A05AFF" w:rsidP="00A05AFF">
      <w:pPr>
        <w:pStyle w:val="ListParagraph"/>
        <w:tabs>
          <w:tab w:val="left" w:pos="1134"/>
        </w:tabs>
        <w:spacing w:after="120"/>
        <w:ind w:left="567"/>
        <w:rPr>
          <w:rFonts w:ascii="Trebuchet MS" w:hAnsi="Trebuchet MS" w:cs="Times New Roman"/>
          <w:lang w:val="lt-LT"/>
        </w:rPr>
      </w:pPr>
    </w:p>
    <w:p w14:paraId="45DAAAC4" w14:textId="70D5FE90" w:rsidR="00A05AFF" w:rsidRDefault="00A05AFF" w:rsidP="00A05AFF">
      <w:pPr>
        <w:pStyle w:val="ListParagraph"/>
        <w:tabs>
          <w:tab w:val="left" w:pos="1134"/>
        </w:tabs>
        <w:spacing w:after="120"/>
        <w:ind w:left="567"/>
        <w:rPr>
          <w:rFonts w:ascii="Trebuchet MS" w:hAnsi="Trebuchet MS" w:cs="Times New Roman"/>
          <w:lang w:val="lt-LT"/>
        </w:rPr>
      </w:pPr>
    </w:p>
    <w:p w14:paraId="5C93C097" w14:textId="56809323" w:rsidR="00A05AFF" w:rsidRDefault="00A05AFF" w:rsidP="00A05AFF">
      <w:pPr>
        <w:pStyle w:val="ListParagraph"/>
        <w:tabs>
          <w:tab w:val="left" w:pos="1134"/>
        </w:tabs>
        <w:spacing w:after="120"/>
        <w:ind w:left="567"/>
        <w:rPr>
          <w:rFonts w:ascii="Trebuchet MS" w:hAnsi="Trebuchet MS" w:cs="Times New Roman"/>
          <w:lang w:val="lt-LT"/>
        </w:rPr>
      </w:pPr>
      <w:r>
        <w:rPr>
          <w:rFonts w:ascii="Trebuchet MS" w:hAnsi="Trebuchet MS" w:cs="Times New Roman"/>
          <w:lang w:val="lt-LT"/>
        </w:rPr>
        <w:tab/>
      </w:r>
      <w:r>
        <w:rPr>
          <w:rFonts w:ascii="Trebuchet MS" w:hAnsi="Trebuchet MS" w:cs="Times New Roman"/>
          <w:lang w:val="lt-LT"/>
        </w:rPr>
        <w:tab/>
      </w:r>
      <w:r>
        <w:rPr>
          <w:rFonts w:ascii="Trebuchet MS" w:hAnsi="Trebuchet MS" w:cs="Times New Roman"/>
          <w:lang w:val="lt-LT"/>
        </w:rPr>
        <w:tab/>
      </w:r>
      <w:r>
        <w:rPr>
          <w:rFonts w:ascii="Trebuchet MS" w:hAnsi="Trebuchet MS" w:cs="Times New Roman"/>
          <w:lang w:val="lt-LT"/>
        </w:rPr>
        <w:tab/>
      </w:r>
      <w:r>
        <w:rPr>
          <w:rFonts w:ascii="Trebuchet MS" w:hAnsi="Trebuchet MS" w:cs="Times New Roman"/>
          <w:lang w:val="lt-LT"/>
        </w:rPr>
        <w:tab/>
        <w:t>_________________________________</w:t>
      </w:r>
    </w:p>
    <w:sectPr w:rsidR="00A05AFF" w:rsidSect="0053728F">
      <w:headerReference w:type="default" r:id="rId11"/>
      <w:footerReference w:type="even" r:id="rId12"/>
      <w:footerReference w:type="default" r:id="rId13"/>
      <w:pgSz w:w="11906" w:h="16838"/>
      <w:pgMar w:top="113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3BED5" w14:textId="77777777" w:rsidR="009B2702" w:rsidRDefault="009B2702" w:rsidP="00325DB7">
      <w:pPr>
        <w:spacing w:after="0" w:line="240" w:lineRule="auto"/>
      </w:pPr>
      <w:r>
        <w:separator/>
      </w:r>
    </w:p>
  </w:endnote>
  <w:endnote w:type="continuationSeparator" w:id="0">
    <w:p w14:paraId="7FFFA51F" w14:textId="77777777" w:rsidR="009B2702" w:rsidRDefault="009B2702" w:rsidP="00325DB7">
      <w:pPr>
        <w:spacing w:after="0" w:line="240" w:lineRule="auto"/>
      </w:pPr>
      <w:r>
        <w:continuationSeparator/>
      </w:r>
    </w:p>
  </w:endnote>
  <w:endnote w:type="continuationNotice" w:id="1">
    <w:p w14:paraId="664A2814" w14:textId="77777777" w:rsidR="009B2702" w:rsidRDefault="009B2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824465"/>
      <w:docPartObj>
        <w:docPartGallery w:val="Page Numbers (Bottom of Page)"/>
        <w:docPartUnique/>
      </w:docPartObj>
    </w:sdtPr>
    <w:sdtEndPr/>
    <w:sdtContent>
      <w:p w14:paraId="789D5A5D" w14:textId="7930F01E" w:rsidR="00C74A53" w:rsidRDefault="00C74A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15DE222" w14:textId="77777777" w:rsidR="007167CC" w:rsidRDefault="00716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1237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9AD759" w14:textId="77777777" w:rsidR="005D18AB" w:rsidRDefault="005D18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14434D8" w14:textId="77777777" w:rsidR="005D18AB" w:rsidRDefault="005D1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AA9A0" w14:textId="77777777" w:rsidR="009B2702" w:rsidRDefault="009B2702" w:rsidP="00325DB7">
      <w:pPr>
        <w:spacing w:after="0" w:line="240" w:lineRule="auto"/>
      </w:pPr>
      <w:r>
        <w:separator/>
      </w:r>
    </w:p>
  </w:footnote>
  <w:footnote w:type="continuationSeparator" w:id="0">
    <w:p w14:paraId="4EF6825A" w14:textId="77777777" w:rsidR="009B2702" w:rsidRDefault="009B2702" w:rsidP="00325DB7">
      <w:pPr>
        <w:spacing w:after="0" w:line="240" w:lineRule="auto"/>
      </w:pPr>
      <w:r>
        <w:continuationSeparator/>
      </w:r>
    </w:p>
  </w:footnote>
  <w:footnote w:type="continuationNotice" w:id="1">
    <w:p w14:paraId="5A3B8F93" w14:textId="77777777" w:rsidR="009B2702" w:rsidRDefault="009B27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97B0" w14:textId="40D0C23F" w:rsidR="005D18AB" w:rsidRPr="007167CC" w:rsidRDefault="006911ED" w:rsidP="00DC1569">
    <w:pPr>
      <w:pStyle w:val="Header"/>
      <w:jc w:val="right"/>
      <w:rPr>
        <w:rFonts w:ascii="Trebuchet MS" w:hAnsi="Trebuchet MS"/>
        <w:bCs/>
        <w:iCs/>
      </w:rPr>
    </w:pPr>
    <w:r>
      <w:rPr>
        <w:rFonts w:ascii="Trebuchet MS" w:hAnsi="Trebuchet MS"/>
        <w:bCs/>
        <w:iCs/>
      </w:rPr>
      <w:t>SPS 2</w:t>
    </w:r>
    <w:r w:rsidR="007167CC" w:rsidRPr="007167CC">
      <w:rPr>
        <w:rFonts w:ascii="Trebuchet MS" w:hAnsi="Trebuchet MS"/>
        <w:bCs/>
        <w:iCs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C9D"/>
    <w:multiLevelType w:val="multilevel"/>
    <w:tmpl w:val="3ECA32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A21979"/>
    <w:multiLevelType w:val="multilevel"/>
    <w:tmpl w:val="A8542316"/>
    <w:numStyleLink w:val="AppListStyle"/>
  </w:abstractNum>
  <w:abstractNum w:abstractNumId="2" w15:restartNumberingAfterBreak="0">
    <w:nsid w:val="09A941BF"/>
    <w:multiLevelType w:val="multilevel"/>
    <w:tmpl w:val="1FD244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910777"/>
    <w:multiLevelType w:val="hybridMultilevel"/>
    <w:tmpl w:val="2EBA1C26"/>
    <w:lvl w:ilvl="0" w:tplc="43CA27A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12D82891"/>
    <w:multiLevelType w:val="multilevel"/>
    <w:tmpl w:val="A8542316"/>
    <w:name w:val="~AppendixList"/>
    <w:styleLink w:val="AppListStyle"/>
    <w:lvl w:ilvl="0">
      <w:start w:val="1"/>
      <w:numFmt w:val="upperLetter"/>
      <w:lvlRestart w:val="0"/>
      <w:pStyle w:val="AppHead"/>
      <w:lvlText w:val="Appendix 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color w:val="44546A" w:themeColor="text2"/>
        <w:sz w:val="24"/>
      </w:rPr>
    </w:lvl>
    <w:lvl w:ilvl="1">
      <w:start w:val="1"/>
      <w:numFmt w:val="decimal"/>
      <w:pStyle w:val="AppBodyTextNum"/>
      <w:lvlText w:val="%1.%2"/>
      <w:lvlJc w:val="left"/>
      <w:pPr>
        <w:tabs>
          <w:tab w:val="num" w:pos="0"/>
        </w:tabs>
        <w:ind w:left="0" w:hanging="850"/>
      </w:pPr>
      <w:rPr>
        <w:rFonts w:ascii="Arial" w:hAnsi="Arial" w:cs="Arial" w:hint="default"/>
        <w:b w:val="0"/>
        <w:i w:val="0"/>
        <w:color w:val="000000" w:themeColor="text1"/>
        <w:sz w:val="20"/>
      </w:rPr>
    </w:lvl>
    <w:lvl w:ilvl="2">
      <w:start w:val="1"/>
      <w:numFmt w:val="lowerLetter"/>
      <w:pStyle w:val="AppNumBullet1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pStyle w:val="AppNumBullet2"/>
      <w:lvlText w:val="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bullet"/>
      <w:pStyle w:val="AppNumBullet3"/>
      <w:lvlText w:val="–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F3F7CDC"/>
    <w:multiLevelType w:val="multilevel"/>
    <w:tmpl w:val="B7BE9BFA"/>
    <w:name w:val="DNVGL Headings22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007424"/>
    <w:multiLevelType w:val="multilevel"/>
    <w:tmpl w:val="9C26E9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303A5B51"/>
    <w:multiLevelType w:val="multilevel"/>
    <w:tmpl w:val="231AF9A8"/>
    <w:styleLink w:val="SecListStyle"/>
    <w:lvl w:ilvl="0">
      <w:start w:val="1"/>
      <w:numFmt w:val="decimal"/>
      <w:lvlRestart w:val="0"/>
      <w:lvlText w:val="Section %1"/>
      <w:lvlJc w:val="left"/>
      <w:pPr>
        <w:tabs>
          <w:tab w:val="num" w:pos="0"/>
        </w:tabs>
        <w:ind w:left="0" w:firstLine="0"/>
      </w:pPr>
      <w:rPr>
        <w:b/>
        <w:i w:val="0"/>
        <w:color w:val="44546A" w:themeColor="text2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850"/>
      </w:pPr>
      <w:rPr>
        <w:b w:val="0"/>
        <w:i w:val="0"/>
        <w:color w:val="000000" w:themeColor="text1"/>
        <w:sz w:val="20"/>
      </w:rPr>
    </w:lvl>
    <w:lvl w:ilvl="2">
      <w:start w:val="1"/>
      <w:numFmt w:val="lowerLetter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bCs/>
        <w:i w:val="0"/>
        <w:color w:val="000000" w:themeColor="text1"/>
        <w:sz w:val="20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077"/>
        </w:tabs>
        <w:ind w:left="1077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3A97707C"/>
    <w:multiLevelType w:val="multilevel"/>
    <w:tmpl w:val="0CAA45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8616356"/>
    <w:multiLevelType w:val="hybridMultilevel"/>
    <w:tmpl w:val="3A3A2E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C01A5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DC73C0"/>
    <w:multiLevelType w:val="hybridMultilevel"/>
    <w:tmpl w:val="502C149A"/>
    <w:lvl w:ilvl="0" w:tplc="9DBE15B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D23C4"/>
    <w:multiLevelType w:val="multilevel"/>
    <w:tmpl w:val="8E222B8A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71E7748B"/>
    <w:multiLevelType w:val="hybridMultilevel"/>
    <w:tmpl w:val="913645CE"/>
    <w:lvl w:ilvl="0" w:tplc="DB8C2304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D5719"/>
    <w:multiLevelType w:val="hybridMultilevel"/>
    <w:tmpl w:val="21FE93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7A96C5A"/>
    <w:multiLevelType w:val="multilevel"/>
    <w:tmpl w:val="13981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15"/>
  </w:num>
  <w:num w:numId="10">
    <w:abstractNumId w:val="13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  <w:num w:numId="15">
    <w:abstractNumId w:val="14"/>
  </w:num>
  <w:num w:numId="1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oNotTrackFormatting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E7"/>
    <w:rsid w:val="00000671"/>
    <w:rsid w:val="00001F92"/>
    <w:rsid w:val="00003691"/>
    <w:rsid w:val="00005C14"/>
    <w:rsid w:val="000063A5"/>
    <w:rsid w:val="000073FF"/>
    <w:rsid w:val="00012082"/>
    <w:rsid w:val="000158A1"/>
    <w:rsid w:val="00016B0E"/>
    <w:rsid w:val="00016E51"/>
    <w:rsid w:val="000177D3"/>
    <w:rsid w:val="00017E44"/>
    <w:rsid w:val="0002101D"/>
    <w:rsid w:val="00021DA8"/>
    <w:rsid w:val="00022428"/>
    <w:rsid w:val="000242DA"/>
    <w:rsid w:val="000260F6"/>
    <w:rsid w:val="00026CD7"/>
    <w:rsid w:val="00027B69"/>
    <w:rsid w:val="00027FB4"/>
    <w:rsid w:val="000330CB"/>
    <w:rsid w:val="00033400"/>
    <w:rsid w:val="000369B7"/>
    <w:rsid w:val="000379AE"/>
    <w:rsid w:val="00037D15"/>
    <w:rsid w:val="0004259D"/>
    <w:rsid w:val="00042925"/>
    <w:rsid w:val="000440DA"/>
    <w:rsid w:val="00044CC8"/>
    <w:rsid w:val="000457B2"/>
    <w:rsid w:val="000458CF"/>
    <w:rsid w:val="0004597B"/>
    <w:rsid w:val="00045AD7"/>
    <w:rsid w:val="00046805"/>
    <w:rsid w:val="00047ED7"/>
    <w:rsid w:val="00050ABB"/>
    <w:rsid w:val="00052C44"/>
    <w:rsid w:val="00054356"/>
    <w:rsid w:val="00056399"/>
    <w:rsid w:val="00056F06"/>
    <w:rsid w:val="00056F0C"/>
    <w:rsid w:val="00057B6F"/>
    <w:rsid w:val="00061B83"/>
    <w:rsid w:val="00061DCF"/>
    <w:rsid w:val="000629BC"/>
    <w:rsid w:val="00062B59"/>
    <w:rsid w:val="000634A9"/>
    <w:rsid w:val="0006466E"/>
    <w:rsid w:val="00065A25"/>
    <w:rsid w:val="00065FA0"/>
    <w:rsid w:val="0006617F"/>
    <w:rsid w:val="00066770"/>
    <w:rsid w:val="0006702F"/>
    <w:rsid w:val="000674A6"/>
    <w:rsid w:val="0007019C"/>
    <w:rsid w:val="00070EDE"/>
    <w:rsid w:val="00071357"/>
    <w:rsid w:val="0007178B"/>
    <w:rsid w:val="000718AE"/>
    <w:rsid w:val="00074A9C"/>
    <w:rsid w:val="00074B1B"/>
    <w:rsid w:val="00074E24"/>
    <w:rsid w:val="00075506"/>
    <w:rsid w:val="00075B38"/>
    <w:rsid w:val="000763AE"/>
    <w:rsid w:val="00077088"/>
    <w:rsid w:val="00077360"/>
    <w:rsid w:val="00077A65"/>
    <w:rsid w:val="00083397"/>
    <w:rsid w:val="00084477"/>
    <w:rsid w:val="000846A8"/>
    <w:rsid w:val="00084816"/>
    <w:rsid w:val="00084F3A"/>
    <w:rsid w:val="00084FC3"/>
    <w:rsid w:val="00084FD7"/>
    <w:rsid w:val="0008692C"/>
    <w:rsid w:val="00087574"/>
    <w:rsid w:val="00087806"/>
    <w:rsid w:val="00091C13"/>
    <w:rsid w:val="00092DEE"/>
    <w:rsid w:val="00094732"/>
    <w:rsid w:val="000958CA"/>
    <w:rsid w:val="00095CF2"/>
    <w:rsid w:val="00096F50"/>
    <w:rsid w:val="000A2851"/>
    <w:rsid w:val="000A30FC"/>
    <w:rsid w:val="000A47CF"/>
    <w:rsid w:val="000A7629"/>
    <w:rsid w:val="000A7DD0"/>
    <w:rsid w:val="000B0893"/>
    <w:rsid w:val="000B10CF"/>
    <w:rsid w:val="000B2B06"/>
    <w:rsid w:val="000B3290"/>
    <w:rsid w:val="000B3823"/>
    <w:rsid w:val="000B40ED"/>
    <w:rsid w:val="000B70E1"/>
    <w:rsid w:val="000C164C"/>
    <w:rsid w:val="000C2733"/>
    <w:rsid w:val="000C2AA9"/>
    <w:rsid w:val="000C3BE5"/>
    <w:rsid w:val="000C3ED0"/>
    <w:rsid w:val="000C3F67"/>
    <w:rsid w:val="000C66F5"/>
    <w:rsid w:val="000C74A8"/>
    <w:rsid w:val="000C7681"/>
    <w:rsid w:val="000D0586"/>
    <w:rsid w:val="000D0D15"/>
    <w:rsid w:val="000D17F8"/>
    <w:rsid w:val="000D3E08"/>
    <w:rsid w:val="000D4ED9"/>
    <w:rsid w:val="000D5742"/>
    <w:rsid w:val="000D5B57"/>
    <w:rsid w:val="000D7AFE"/>
    <w:rsid w:val="000D7F90"/>
    <w:rsid w:val="000E0214"/>
    <w:rsid w:val="000E026D"/>
    <w:rsid w:val="000E0EBB"/>
    <w:rsid w:val="000E3A2C"/>
    <w:rsid w:val="000E5090"/>
    <w:rsid w:val="000E5471"/>
    <w:rsid w:val="000E57DE"/>
    <w:rsid w:val="000F170E"/>
    <w:rsid w:val="000F2D89"/>
    <w:rsid w:val="000F48E1"/>
    <w:rsid w:val="000F509C"/>
    <w:rsid w:val="000F6F9C"/>
    <w:rsid w:val="00100704"/>
    <w:rsid w:val="001008BB"/>
    <w:rsid w:val="00100B07"/>
    <w:rsid w:val="001017B0"/>
    <w:rsid w:val="00102345"/>
    <w:rsid w:val="00104659"/>
    <w:rsid w:val="001051B7"/>
    <w:rsid w:val="001059CD"/>
    <w:rsid w:val="00105B8C"/>
    <w:rsid w:val="00112A94"/>
    <w:rsid w:val="00112B5F"/>
    <w:rsid w:val="001153F9"/>
    <w:rsid w:val="00115D3D"/>
    <w:rsid w:val="00116E78"/>
    <w:rsid w:val="0012072F"/>
    <w:rsid w:val="00121593"/>
    <w:rsid w:val="00122B9E"/>
    <w:rsid w:val="00126BE2"/>
    <w:rsid w:val="00130439"/>
    <w:rsid w:val="001305EA"/>
    <w:rsid w:val="0013211D"/>
    <w:rsid w:val="001321DA"/>
    <w:rsid w:val="001331C5"/>
    <w:rsid w:val="00136ECE"/>
    <w:rsid w:val="0013735C"/>
    <w:rsid w:val="00140CFE"/>
    <w:rsid w:val="00143F6A"/>
    <w:rsid w:val="0014426C"/>
    <w:rsid w:val="00145F2B"/>
    <w:rsid w:val="001465EF"/>
    <w:rsid w:val="001471BC"/>
    <w:rsid w:val="0014746B"/>
    <w:rsid w:val="00150A83"/>
    <w:rsid w:val="00150BE2"/>
    <w:rsid w:val="00152D72"/>
    <w:rsid w:val="00153450"/>
    <w:rsid w:val="00153FDB"/>
    <w:rsid w:val="00155081"/>
    <w:rsid w:val="00155851"/>
    <w:rsid w:val="0016012C"/>
    <w:rsid w:val="00160745"/>
    <w:rsid w:val="001611AB"/>
    <w:rsid w:val="001629EF"/>
    <w:rsid w:val="00162D26"/>
    <w:rsid w:val="00163033"/>
    <w:rsid w:val="001634DD"/>
    <w:rsid w:val="001639DC"/>
    <w:rsid w:val="00165119"/>
    <w:rsid w:val="00165847"/>
    <w:rsid w:val="00165B51"/>
    <w:rsid w:val="00165D89"/>
    <w:rsid w:val="0016607E"/>
    <w:rsid w:val="00166E8A"/>
    <w:rsid w:val="00171000"/>
    <w:rsid w:val="0017154D"/>
    <w:rsid w:val="0017210E"/>
    <w:rsid w:val="00172BE1"/>
    <w:rsid w:val="00173825"/>
    <w:rsid w:val="001758A3"/>
    <w:rsid w:val="00176477"/>
    <w:rsid w:val="001769BB"/>
    <w:rsid w:val="00177AD5"/>
    <w:rsid w:val="00180E8B"/>
    <w:rsid w:val="00182BBA"/>
    <w:rsid w:val="001841DF"/>
    <w:rsid w:val="00186626"/>
    <w:rsid w:val="00187425"/>
    <w:rsid w:val="00191543"/>
    <w:rsid w:val="00191650"/>
    <w:rsid w:val="0019178E"/>
    <w:rsid w:val="0019249A"/>
    <w:rsid w:val="00193747"/>
    <w:rsid w:val="00193839"/>
    <w:rsid w:val="001941A7"/>
    <w:rsid w:val="0019675E"/>
    <w:rsid w:val="0019679D"/>
    <w:rsid w:val="00196ACE"/>
    <w:rsid w:val="001A2E1E"/>
    <w:rsid w:val="001A4363"/>
    <w:rsid w:val="001A4885"/>
    <w:rsid w:val="001A5D08"/>
    <w:rsid w:val="001A720A"/>
    <w:rsid w:val="001A7F42"/>
    <w:rsid w:val="001B0275"/>
    <w:rsid w:val="001B0DBD"/>
    <w:rsid w:val="001B206A"/>
    <w:rsid w:val="001B2625"/>
    <w:rsid w:val="001B2D62"/>
    <w:rsid w:val="001B352A"/>
    <w:rsid w:val="001B467A"/>
    <w:rsid w:val="001B76E4"/>
    <w:rsid w:val="001C29B1"/>
    <w:rsid w:val="001C4CAA"/>
    <w:rsid w:val="001C7099"/>
    <w:rsid w:val="001C7110"/>
    <w:rsid w:val="001C7CF7"/>
    <w:rsid w:val="001D0F0A"/>
    <w:rsid w:val="001D1E43"/>
    <w:rsid w:val="001D3078"/>
    <w:rsid w:val="001D3675"/>
    <w:rsid w:val="001D417C"/>
    <w:rsid w:val="001D48D1"/>
    <w:rsid w:val="001D55AF"/>
    <w:rsid w:val="001D66E4"/>
    <w:rsid w:val="001D73F3"/>
    <w:rsid w:val="001E0B66"/>
    <w:rsid w:val="001E2C95"/>
    <w:rsid w:val="001E3383"/>
    <w:rsid w:val="001E3791"/>
    <w:rsid w:val="001E47AE"/>
    <w:rsid w:val="001E5C17"/>
    <w:rsid w:val="001E5FBA"/>
    <w:rsid w:val="001E60B0"/>
    <w:rsid w:val="001E6BD9"/>
    <w:rsid w:val="001E77F9"/>
    <w:rsid w:val="001E78C0"/>
    <w:rsid w:val="001F0061"/>
    <w:rsid w:val="001F02E0"/>
    <w:rsid w:val="001F0C24"/>
    <w:rsid w:val="001F1E82"/>
    <w:rsid w:val="001F24B6"/>
    <w:rsid w:val="001F278B"/>
    <w:rsid w:val="001F2D71"/>
    <w:rsid w:val="001F3AEF"/>
    <w:rsid w:val="001F57D2"/>
    <w:rsid w:val="001F5C2F"/>
    <w:rsid w:val="002004C3"/>
    <w:rsid w:val="002011D2"/>
    <w:rsid w:val="00202E3A"/>
    <w:rsid w:val="00204FEA"/>
    <w:rsid w:val="0020558E"/>
    <w:rsid w:val="002059A3"/>
    <w:rsid w:val="00207F31"/>
    <w:rsid w:val="002114AA"/>
    <w:rsid w:val="002119D9"/>
    <w:rsid w:val="00211A95"/>
    <w:rsid w:val="002126C2"/>
    <w:rsid w:val="002146C3"/>
    <w:rsid w:val="00214A70"/>
    <w:rsid w:val="00216850"/>
    <w:rsid w:val="00220959"/>
    <w:rsid w:val="002209BA"/>
    <w:rsid w:val="0022120A"/>
    <w:rsid w:val="002218A1"/>
    <w:rsid w:val="002225AE"/>
    <w:rsid w:val="002226F8"/>
    <w:rsid w:val="00222867"/>
    <w:rsid w:val="00223378"/>
    <w:rsid w:val="00225448"/>
    <w:rsid w:val="00225647"/>
    <w:rsid w:val="00226DC6"/>
    <w:rsid w:val="002271E5"/>
    <w:rsid w:val="002272AB"/>
    <w:rsid w:val="0022786F"/>
    <w:rsid w:val="00227C08"/>
    <w:rsid w:val="00230B57"/>
    <w:rsid w:val="00231210"/>
    <w:rsid w:val="00232897"/>
    <w:rsid w:val="00232DED"/>
    <w:rsid w:val="002334BE"/>
    <w:rsid w:val="00233FDA"/>
    <w:rsid w:val="00235784"/>
    <w:rsid w:val="00236AF5"/>
    <w:rsid w:val="00237783"/>
    <w:rsid w:val="00237833"/>
    <w:rsid w:val="002400B9"/>
    <w:rsid w:val="00241857"/>
    <w:rsid w:val="00241B34"/>
    <w:rsid w:val="00243065"/>
    <w:rsid w:val="002434A1"/>
    <w:rsid w:val="002438B6"/>
    <w:rsid w:val="00245B20"/>
    <w:rsid w:val="002469A0"/>
    <w:rsid w:val="002472CE"/>
    <w:rsid w:val="00247CF1"/>
    <w:rsid w:val="00250FC1"/>
    <w:rsid w:val="002519BC"/>
    <w:rsid w:val="00251D63"/>
    <w:rsid w:val="00252162"/>
    <w:rsid w:val="002521CD"/>
    <w:rsid w:val="002538E5"/>
    <w:rsid w:val="00253925"/>
    <w:rsid w:val="00253F1D"/>
    <w:rsid w:val="00255032"/>
    <w:rsid w:val="00256975"/>
    <w:rsid w:val="00256ED8"/>
    <w:rsid w:val="00257596"/>
    <w:rsid w:val="00257D09"/>
    <w:rsid w:val="0026276F"/>
    <w:rsid w:val="0026313C"/>
    <w:rsid w:val="002640C5"/>
    <w:rsid w:val="00264196"/>
    <w:rsid w:val="00265701"/>
    <w:rsid w:val="00266EEC"/>
    <w:rsid w:val="00266FD7"/>
    <w:rsid w:val="00267BDA"/>
    <w:rsid w:val="0027008A"/>
    <w:rsid w:val="0027055C"/>
    <w:rsid w:val="00271822"/>
    <w:rsid w:val="00271B2F"/>
    <w:rsid w:val="002734BD"/>
    <w:rsid w:val="00273CDA"/>
    <w:rsid w:val="00274D5D"/>
    <w:rsid w:val="00275449"/>
    <w:rsid w:val="002757F1"/>
    <w:rsid w:val="00276CAF"/>
    <w:rsid w:val="00276DE3"/>
    <w:rsid w:val="00277275"/>
    <w:rsid w:val="0027773F"/>
    <w:rsid w:val="00281CFB"/>
    <w:rsid w:val="002822D0"/>
    <w:rsid w:val="00283143"/>
    <w:rsid w:val="00284FDE"/>
    <w:rsid w:val="00285B25"/>
    <w:rsid w:val="002863AD"/>
    <w:rsid w:val="00290361"/>
    <w:rsid w:val="00291064"/>
    <w:rsid w:val="00293972"/>
    <w:rsid w:val="00293E31"/>
    <w:rsid w:val="00294FBE"/>
    <w:rsid w:val="00297154"/>
    <w:rsid w:val="00297F67"/>
    <w:rsid w:val="002A0483"/>
    <w:rsid w:val="002A0F0C"/>
    <w:rsid w:val="002A164E"/>
    <w:rsid w:val="002A321D"/>
    <w:rsid w:val="002A3878"/>
    <w:rsid w:val="002A4059"/>
    <w:rsid w:val="002A574F"/>
    <w:rsid w:val="002A6D31"/>
    <w:rsid w:val="002A6D94"/>
    <w:rsid w:val="002A7409"/>
    <w:rsid w:val="002A798E"/>
    <w:rsid w:val="002A7D09"/>
    <w:rsid w:val="002B115C"/>
    <w:rsid w:val="002B129A"/>
    <w:rsid w:val="002B1D64"/>
    <w:rsid w:val="002B363E"/>
    <w:rsid w:val="002B5332"/>
    <w:rsid w:val="002B6F3D"/>
    <w:rsid w:val="002B7AF6"/>
    <w:rsid w:val="002C0558"/>
    <w:rsid w:val="002C3D22"/>
    <w:rsid w:val="002C7010"/>
    <w:rsid w:val="002C730E"/>
    <w:rsid w:val="002C7398"/>
    <w:rsid w:val="002D1223"/>
    <w:rsid w:val="002D4114"/>
    <w:rsid w:val="002D4C21"/>
    <w:rsid w:val="002D68FE"/>
    <w:rsid w:val="002D6F86"/>
    <w:rsid w:val="002E12F6"/>
    <w:rsid w:val="002E1B2B"/>
    <w:rsid w:val="002E1FBF"/>
    <w:rsid w:val="002E29DC"/>
    <w:rsid w:val="002E405E"/>
    <w:rsid w:val="002E4B4B"/>
    <w:rsid w:val="002E537F"/>
    <w:rsid w:val="002E561C"/>
    <w:rsid w:val="002E6315"/>
    <w:rsid w:val="002F1E65"/>
    <w:rsid w:val="002F2E72"/>
    <w:rsid w:val="002F355B"/>
    <w:rsid w:val="002F6D02"/>
    <w:rsid w:val="002F75CE"/>
    <w:rsid w:val="002F7B12"/>
    <w:rsid w:val="002F7D3E"/>
    <w:rsid w:val="00300662"/>
    <w:rsid w:val="00300A55"/>
    <w:rsid w:val="0030186D"/>
    <w:rsid w:val="00302EEA"/>
    <w:rsid w:val="00306CDC"/>
    <w:rsid w:val="00312386"/>
    <w:rsid w:val="00312842"/>
    <w:rsid w:val="00314D9A"/>
    <w:rsid w:val="00314E4C"/>
    <w:rsid w:val="003164C8"/>
    <w:rsid w:val="003206A1"/>
    <w:rsid w:val="00320AE4"/>
    <w:rsid w:val="00320E57"/>
    <w:rsid w:val="00321310"/>
    <w:rsid w:val="00323B8D"/>
    <w:rsid w:val="00323F40"/>
    <w:rsid w:val="00325CE1"/>
    <w:rsid w:val="00325DB7"/>
    <w:rsid w:val="00326118"/>
    <w:rsid w:val="00327201"/>
    <w:rsid w:val="00327291"/>
    <w:rsid w:val="003275C6"/>
    <w:rsid w:val="00327E46"/>
    <w:rsid w:val="003322E4"/>
    <w:rsid w:val="00332778"/>
    <w:rsid w:val="00332E5E"/>
    <w:rsid w:val="00332F75"/>
    <w:rsid w:val="0033593D"/>
    <w:rsid w:val="00336477"/>
    <w:rsid w:val="003367DE"/>
    <w:rsid w:val="0033741D"/>
    <w:rsid w:val="00342185"/>
    <w:rsid w:val="0034224A"/>
    <w:rsid w:val="003424E9"/>
    <w:rsid w:val="00342FF7"/>
    <w:rsid w:val="00343467"/>
    <w:rsid w:val="00343F96"/>
    <w:rsid w:val="0034498D"/>
    <w:rsid w:val="00345BE6"/>
    <w:rsid w:val="00345FFE"/>
    <w:rsid w:val="00346325"/>
    <w:rsid w:val="00347F68"/>
    <w:rsid w:val="00347FA3"/>
    <w:rsid w:val="00352635"/>
    <w:rsid w:val="003537AD"/>
    <w:rsid w:val="003541FF"/>
    <w:rsid w:val="003550A8"/>
    <w:rsid w:val="00356DD4"/>
    <w:rsid w:val="00356EAF"/>
    <w:rsid w:val="00357569"/>
    <w:rsid w:val="0036083A"/>
    <w:rsid w:val="003610FB"/>
    <w:rsid w:val="00362E8F"/>
    <w:rsid w:val="00363A3E"/>
    <w:rsid w:val="00363CCF"/>
    <w:rsid w:val="00363E47"/>
    <w:rsid w:val="003652A0"/>
    <w:rsid w:val="0036533E"/>
    <w:rsid w:val="003656C1"/>
    <w:rsid w:val="003673A5"/>
    <w:rsid w:val="0037015A"/>
    <w:rsid w:val="0037062C"/>
    <w:rsid w:val="00370C97"/>
    <w:rsid w:val="003726AB"/>
    <w:rsid w:val="00372E8E"/>
    <w:rsid w:val="0037350A"/>
    <w:rsid w:val="00373F52"/>
    <w:rsid w:val="003743C6"/>
    <w:rsid w:val="003755A4"/>
    <w:rsid w:val="003755F9"/>
    <w:rsid w:val="00375C66"/>
    <w:rsid w:val="00381547"/>
    <w:rsid w:val="0038160A"/>
    <w:rsid w:val="00383C0E"/>
    <w:rsid w:val="00383CFD"/>
    <w:rsid w:val="00384182"/>
    <w:rsid w:val="00384C1B"/>
    <w:rsid w:val="0038777D"/>
    <w:rsid w:val="00390C26"/>
    <w:rsid w:val="00396C32"/>
    <w:rsid w:val="003A02A6"/>
    <w:rsid w:val="003A0ECC"/>
    <w:rsid w:val="003A0F45"/>
    <w:rsid w:val="003A1DE5"/>
    <w:rsid w:val="003A221D"/>
    <w:rsid w:val="003A231A"/>
    <w:rsid w:val="003A3643"/>
    <w:rsid w:val="003A4A7C"/>
    <w:rsid w:val="003A4F2E"/>
    <w:rsid w:val="003A57EF"/>
    <w:rsid w:val="003A69E1"/>
    <w:rsid w:val="003A6FCB"/>
    <w:rsid w:val="003B001E"/>
    <w:rsid w:val="003B10F6"/>
    <w:rsid w:val="003B2A3C"/>
    <w:rsid w:val="003B39E9"/>
    <w:rsid w:val="003B42DA"/>
    <w:rsid w:val="003B46B6"/>
    <w:rsid w:val="003B61FF"/>
    <w:rsid w:val="003B78C5"/>
    <w:rsid w:val="003C1829"/>
    <w:rsid w:val="003C30FB"/>
    <w:rsid w:val="003C3FA5"/>
    <w:rsid w:val="003C4BCE"/>
    <w:rsid w:val="003C50E6"/>
    <w:rsid w:val="003C528A"/>
    <w:rsid w:val="003C5B62"/>
    <w:rsid w:val="003C7432"/>
    <w:rsid w:val="003C75EB"/>
    <w:rsid w:val="003D03EF"/>
    <w:rsid w:val="003D0B2E"/>
    <w:rsid w:val="003D3DFF"/>
    <w:rsid w:val="003D4BB6"/>
    <w:rsid w:val="003D512B"/>
    <w:rsid w:val="003D6A41"/>
    <w:rsid w:val="003D6CCA"/>
    <w:rsid w:val="003E1BB0"/>
    <w:rsid w:val="003E1C2C"/>
    <w:rsid w:val="003E3653"/>
    <w:rsid w:val="003E396C"/>
    <w:rsid w:val="003E483E"/>
    <w:rsid w:val="003E62AC"/>
    <w:rsid w:val="003F0103"/>
    <w:rsid w:val="003F05BE"/>
    <w:rsid w:val="003F0A64"/>
    <w:rsid w:val="003F2352"/>
    <w:rsid w:val="003F2734"/>
    <w:rsid w:val="003F476A"/>
    <w:rsid w:val="003F5190"/>
    <w:rsid w:val="003F5592"/>
    <w:rsid w:val="003F59BA"/>
    <w:rsid w:val="003F5E3C"/>
    <w:rsid w:val="003F6A7F"/>
    <w:rsid w:val="003F6F27"/>
    <w:rsid w:val="00400570"/>
    <w:rsid w:val="004020B2"/>
    <w:rsid w:val="004020E1"/>
    <w:rsid w:val="00402BAB"/>
    <w:rsid w:val="004053D7"/>
    <w:rsid w:val="00406221"/>
    <w:rsid w:val="00407325"/>
    <w:rsid w:val="004075D1"/>
    <w:rsid w:val="00407CDE"/>
    <w:rsid w:val="00411916"/>
    <w:rsid w:val="004122D9"/>
    <w:rsid w:val="004136DA"/>
    <w:rsid w:val="0042265B"/>
    <w:rsid w:val="00422BD1"/>
    <w:rsid w:val="00423C52"/>
    <w:rsid w:val="004240F1"/>
    <w:rsid w:val="00424B16"/>
    <w:rsid w:val="0042588F"/>
    <w:rsid w:val="00426932"/>
    <w:rsid w:val="0042781C"/>
    <w:rsid w:val="004303CB"/>
    <w:rsid w:val="00430756"/>
    <w:rsid w:val="00433359"/>
    <w:rsid w:val="00433657"/>
    <w:rsid w:val="00433EE3"/>
    <w:rsid w:val="00436D3E"/>
    <w:rsid w:val="004370D2"/>
    <w:rsid w:val="0043760B"/>
    <w:rsid w:val="0043797D"/>
    <w:rsid w:val="00437D9A"/>
    <w:rsid w:val="004409C9"/>
    <w:rsid w:val="0044132E"/>
    <w:rsid w:val="00441B59"/>
    <w:rsid w:val="00441E3E"/>
    <w:rsid w:val="00443C5D"/>
    <w:rsid w:val="00443E0B"/>
    <w:rsid w:val="0044543B"/>
    <w:rsid w:val="00447307"/>
    <w:rsid w:val="00447602"/>
    <w:rsid w:val="0045040E"/>
    <w:rsid w:val="00450415"/>
    <w:rsid w:val="004532F6"/>
    <w:rsid w:val="00454536"/>
    <w:rsid w:val="00454D4B"/>
    <w:rsid w:val="004567CB"/>
    <w:rsid w:val="00456CE1"/>
    <w:rsid w:val="00457629"/>
    <w:rsid w:val="00457EC5"/>
    <w:rsid w:val="00460DB7"/>
    <w:rsid w:val="00461281"/>
    <w:rsid w:val="004622F3"/>
    <w:rsid w:val="004624F4"/>
    <w:rsid w:val="00465181"/>
    <w:rsid w:val="004674FD"/>
    <w:rsid w:val="004711A4"/>
    <w:rsid w:val="00471309"/>
    <w:rsid w:val="00472477"/>
    <w:rsid w:val="004728AB"/>
    <w:rsid w:val="00472FD6"/>
    <w:rsid w:val="00473C9D"/>
    <w:rsid w:val="00474BBA"/>
    <w:rsid w:val="00475B78"/>
    <w:rsid w:val="00476E5F"/>
    <w:rsid w:val="0047767F"/>
    <w:rsid w:val="00477ED0"/>
    <w:rsid w:val="00480511"/>
    <w:rsid w:val="004823D3"/>
    <w:rsid w:val="00483255"/>
    <w:rsid w:val="004841E5"/>
    <w:rsid w:val="00485180"/>
    <w:rsid w:val="00485545"/>
    <w:rsid w:val="00486D50"/>
    <w:rsid w:val="0049064F"/>
    <w:rsid w:val="00492E2B"/>
    <w:rsid w:val="0049518C"/>
    <w:rsid w:val="00496317"/>
    <w:rsid w:val="004A0098"/>
    <w:rsid w:val="004A1067"/>
    <w:rsid w:val="004A1DC0"/>
    <w:rsid w:val="004A22E4"/>
    <w:rsid w:val="004A2646"/>
    <w:rsid w:val="004A2ECD"/>
    <w:rsid w:val="004A36D4"/>
    <w:rsid w:val="004A6B1F"/>
    <w:rsid w:val="004A6BEA"/>
    <w:rsid w:val="004A6F23"/>
    <w:rsid w:val="004A7912"/>
    <w:rsid w:val="004A7D0C"/>
    <w:rsid w:val="004B3A3D"/>
    <w:rsid w:val="004B4276"/>
    <w:rsid w:val="004B4DB1"/>
    <w:rsid w:val="004B5100"/>
    <w:rsid w:val="004C06A8"/>
    <w:rsid w:val="004C0745"/>
    <w:rsid w:val="004C19E6"/>
    <w:rsid w:val="004C1BB1"/>
    <w:rsid w:val="004C1CE9"/>
    <w:rsid w:val="004C21E9"/>
    <w:rsid w:val="004C3149"/>
    <w:rsid w:val="004C433A"/>
    <w:rsid w:val="004C4A56"/>
    <w:rsid w:val="004C576C"/>
    <w:rsid w:val="004C6D8E"/>
    <w:rsid w:val="004C6EFD"/>
    <w:rsid w:val="004D098F"/>
    <w:rsid w:val="004D0BD8"/>
    <w:rsid w:val="004D0F24"/>
    <w:rsid w:val="004D2C41"/>
    <w:rsid w:val="004D3618"/>
    <w:rsid w:val="004D5B6B"/>
    <w:rsid w:val="004D6065"/>
    <w:rsid w:val="004D6147"/>
    <w:rsid w:val="004D7E11"/>
    <w:rsid w:val="004E065F"/>
    <w:rsid w:val="004E0B26"/>
    <w:rsid w:val="004E12E5"/>
    <w:rsid w:val="004E1345"/>
    <w:rsid w:val="004E2162"/>
    <w:rsid w:val="004E3204"/>
    <w:rsid w:val="004E3BF2"/>
    <w:rsid w:val="004E4F04"/>
    <w:rsid w:val="004E6449"/>
    <w:rsid w:val="004E7437"/>
    <w:rsid w:val="004F0FA3"/>
    <w:rsid w:val="004F15EA"/>
    <w:rsid w:val="004F262E"/>
    <w:rsid w:val="004F48AC"/>
    <w:rsid w:val="004F698F"/>
    <w:rsid w:val="004F731A"/>
    <w:rsid w:val="00501034"/>
    <w:rsid w:val="00502AF8"/>
    <w:rsid w:val="0050381B"/>
    <w:rsid w:val="00503E18"/>
    <w:rsid w:val="00505833"/>
    <w:rsid w:val="005068CD"/>
    <w:rsid w:val="005070A0"/>
    <w:rsid w:val="00507B52"/>
    <w:rsid w:val="00507F96"/>
    <w:rsid w:val="0051102E"/>
    <w:rsid w:val="0051345E"/>
    <w:rsid w:val="00516187"/>
    <w:rsid w:val="0051708F"/>
    <w:rsid w:val="0052022C"/>
    <w:rsid w:val="00520B19"/>
    <w:rsid w:val="00520FC8"/>
    <w:rsid w:val="00522728"/>
    <w:rsid w:val="005256D3"/>
    <w:rsid w:val="005259E2"/>
    <w:rsid w:val="00525CE7"/>
    <w:rsid w:val="005261BD"/>
    <w:rsid w:val="00526C0D"/>
    <w:rsid w:val="00531EB2"/>
    <w:rsid w:val="00532A69"/>
    <w:rsid w:val="00532EF7"/>
    <w:rsid w:val="00533E4B"/>
    <w:rsid w:val="00534CDF"/>
    <w:rsid w:val="00535DC3"/>
    <w:rsid w:val="00536798"/>
    <w:rsid w:val="00536883"/>
    <w:rsid w:val="0053728F"/>
    <w:rsid w:val="005374FD"/>
    <w:rsid w:val="005404AC"/>
    <w:rsid w:val="005405B2"/>
    <w:rsid w:val="005409F0"/>
    <w:rsid w:val="00541636"/>
    <w:rsid w:val="0054302F"/>
    <w:rsid w:val="0054307C"/>
    <w:rsid w:val="00544089"/>
    <w:rsid w:val="005440F6"/>
    <w:rsid w:val="00544A2E"/>
    <w:rsid w:val="00545A6B"/>
    <w:rsid w:val="005473FE"/>
    <w:rsid w:val="00547FE7"/>
    <w:rsid w:val="005521BA"/>
    <w:rsid w:val="0055223A"/>
    <w:rsid w:val="00552356"/>
    <w:rsid w:val="005533AF"/>
    <w:rsid w:val="00553E56"/>
    <w:rsid w:val="00553ECF"/>
    <w:rsid w:val="0055454F"/>
    <w:rsid w:val="005550D6"/>
    <w:rsid w:val="00555A85"/>
    <w:rsid w:val="00557D2C"/>
    <w:rsid w:val="005604F9"/>
    <w:rsid w:val="0056136C"/>
    <w:rsid w:val="00561780"/>
    <w:rsid w:val="0056312D"/>
    <w:rsid w:val="00563D34"/>
    <w:rsid w:val="00563EF2"/>
    <w:rsid w:val="0057041E"/>
    <w:rsid w:val="005705B2"/>
    <w:rsid w:val="00570703"/>
    <w:rsid w:val="005710D4"/>
    <w:rsid w:val="0057159E"/>
    <w:rsid w:val="00572047"/>
    <w:rsid w:val="00572C58"/>
    <w:rsid w:val="0057370A"/>
    <w:rsid w:val="00574B9B"/>
    <w:rsid w:val="00575048"/>
    <w:rsid w:val="00576C1D"/>
    <w:rsid w:val="005808AB"/>
    <w:rsid w:val="00581923"/>
    <w:rsid w:val="00583696"/>
    <w:rsid w:val="00584841"/>
    <w:rsid w:val="00585918"/>
    <w:rsid w:val="00586BC3"/>
    <w:rsid w:val="00586E90"/>
    <w:rsid w:val="00587D06"/>
    <w:rsid w:val="00590F1F"/>
    <w:rsid w:val="005917CE"/>
    <w:rsid w:val="005926DA"/>
    <w:rsid w:val="00593482"/>
    <w:rsid w:val="0059377A"/>
    <w:rsid w:val="0059483A"/>
    <w:rsid w:val="00596B29"/>
    <w:rsid w:val="005975F5"/>
    <w:rsid w:val="00597FC7"/>
    <w:rsid w:val="005A0C44"/>
    <w:rsid w:val="005A1163"/>
    <w:rsid w:val="005A187E"/>
    <w:rsid w:val="005A1A64"/>
    <w:rsid w:val="005A2D50"/>
    <w:rsid w:val="005A4DBD"/>
    <w:rsid w:val="005A55C4"/>
    <w:rsid w:val="005A661E"/>
    <w:rsid w:val="005A6862"/>
    <w:rsid w:val="005B1272"/>
    <w:rsid w:val="005B154A"/>
    <w:rsid w:val="005B1F3D"/>
    <w:rsid w:val="005B307F"/>
    <w:rsid w:val="005B390A"/>
    <w:rsid w:val="005B4E37"/>
    <w:rsid w:val="005B4FF5"/>
    <w:rsid w:val="005B5177"/>
    <w:rsid w:val="005B7977"/>
    <w:rsid w:val="005B7C5F"/>
    <w:rsid w:val="005C0F4B"/>
    <w:rsid w:val="005C120B"/>
    <w:rsid w:val="005C2A67"/>
    <w:rsid w:val="005C388F"/>
    <w:rsid w:val="005C525A"/>
    <w:rsid w:val="005C6C5E"/>
    <w:rsid w:val="005C77BB"/>
    <w:rsid w:val="005D02C5"/>
    <w:rsid w:val="005D0955"/>
    <w:rsid w:val="005D18AB"/>
    <w:rsid w:val="005D386C"/>
    <w:rsid w:val="005D49CA"/>
    <w:rsid w:val="005D6AD6"/>
    <w:rsid w:val="005D6B8D"/>
    <w:rsid w:val="005D701A"/>
    <w:rsid w:val="005D722D"/>
    <w:rsid w:val="005D7887"/>
    <w:rsid w:val="005D79C1"/>
    <w:rsid w:val="005D7E65"/>
    <w:rsid w:val="005E0562"/>
    <w:rsid w:val="005E2813"/>
    <w:rsid w:val="005E34B4"/>
    <w:rsid w:val="005E4B8F"/>
    <w:rsid w:val="005E689D"/>
    <w:rsid w:val="005E6DFA"/>
    <w:rsid w:val="005E7151"/>
    <w:rsid w:val="005F359B"/>
    <w:rsid w:val="005F38D4"/>
    <w:rsid w:val="005F3D1C"/>
    <w:rsid w:val="005F7FE9"/>
    <w:rsid w:val="006005C9"/>
    <w:rsid w:val="0060080A"/>
    <w:rsid w:val="00600A9D"/>
    <w:rsid w:val="00600CEF"/>
    <w:rsid w:val="00600D3C"/>
    <w:rsid w:val="0060205B"/>
    <w:rsid w:val="00602364"/>
    <w:rsid w:val="00602C53"/>
    <w:rsid w:val="00602CD1"/>
    <w:rsid w:val="00603A06"/>
    <w:rsid w:val="00603B2B"/>
    <w:rsid w:val="0060432A"/>
    <w:rsid w:val="00605251"/>
    <w:rsid w:val="0060735F"/>
    <w:rsid w:val="006077C2"/>
    <w:rsid w:val="006109E3"/>
    <w:rsid w:val="00612DB0"/>
    <w:rsid w:val="00612E07"/>
    <w:rsid w:val="00613B3F"/>
    <w:rsid w:val="00613EBB"/>
    <w:rsid w:val="0061418D"/>
    <w:rsid w:val="00614389"/>
    <w:rsid w:val="00614822"/>
    <w:rsid w:val="00615340"/>
    <w:rsid w:val="0061573B"/>
    <w:rsid w:val="0062065D"/>
    <w:rsid w:val="00621399"/>
    <w:rsid w:val="00621C81"/>
    <w:rsid w:val="00621D4B"/>
    <w:rsid w:val="00623F79"/>
    <w:rsid w:val="0062456D"/>
    <w:rsid w:val="00624F6D"/>
    <w:rsid w:val="006264E1"/>
    <w:rsid w:val="00630DBD"/>
    <w:rsid w:val="00631016"/>
    <w:rsid w:val="00631FFF"/>
    <w:rsid w:val="00632A34"/>
    <w:rsid w:val="00633717"/>
    <w:rsid w:val="00633EDA"/>
    <w:rsid w:val="006343AE"/>
    <w:rsid w:val="006348E6"/>
    <w:rsid w:val="00634BC9"/>
    <w:rsid w:val="00637E60"/>
    <w:rsid w:val="0064033D"/>
    <w:rsid w:val="00642962"/>
    <w:rsid w:val="00642F0C"/>
    <w:rsid w:val="006462E8"/>
    <w:rsid w:val="0064770F"/>
    <w:rsid w:val="00650F8F"/>
    <w:rsid w:val="00651CAB"/>
    <w:rsid w:val="0065417A"/>
    <w:rsid w:val="00655484"/>
    <w:rsid w:val="006555BC"/>
    <w:rsid w:val="00656636"/>
    <w:rsid w:val="006625F8"/>
    <w:rsid w:val="00662C57"/>
    <w:rsid w:val="00664360"/>
    <w:rsid w:val="00665304"/>
    <w:rsid w:val="006656A0"/>
    <w:rsid w:val="0066612D"/>
    <w:rsid w:val="00667CF2"/>
    <w:rsid w:val="00667FE8"/>
    <w:rsid w:val="0067039E"/>
    <w:rsid w:val="006704CD"/>
    <w:rsid w:val="00670F5C"/>
    <w:rsid w:val="00671FE3"/>
    <w:rsid w:val="006739FF"/>
    <w:rsid w:val="00674936"/>
    <w:rsid w:val="0067571C"/>
    <w:rsid w:val="00676E5F"/>
    <w:rsid w:val="00677054"/>
    <w:rsid w:val="006775B6"/>
    <w:rsid w:val="006779EE"/>
    <w:rsid w:val="0068013E"/>
    <w:rsid w:val="006804EC"/>
    <w:rsid w:val="00681EAC"/>
    <w:rsid w:val="00683492"/>
    <w:rsid w:val="00684B30"/>
    <w:rsid w:val="00685E1F"/>
    <w:rsid w:val="00690126"/>
    <w:rsid w:val="006903A1"/>
    <w:rsid w:val="0069098A"/>
    <w:rsid w:val="006911ED"/>
    <w:rsid w:val="006962BA"/>
    <w:rsid w:val="00697149"/>
    <w:rsid w:val="006974BB"/>
    <w:rsid w:val="006A0533"/>
    <w:rsid w:val="006A38A1"/>
    <w:rsid w:val="006A5EB2"/>
    <w:rsid w:val="006A5EBC"/>
    <w:rsid w:val="006A648D"/>
    <w:rsid w:val="006A7002"/>
    <w:rsid w:val="006A7A6C"/>
    <w:rsid w:val="006A7CE8"/>
    <w:rsid w:val="006B1282"/>
    <w:rsid w:val="006B3061"/>
    <w:rsid w:val="006B4A35"/>
    <w:rsid w:val="006B51DD"/>
    <w:rsid w:val="006B5FD1"/>
    <w:rsid w:val="006B650D"/>
    <w:rsid w:val="006B6823"/>
    <w:rsid w:val="006B7015"/>
    <w:rsid w:val="006B788D"/>
    <w:rsid w:val="006C02E2"/>
    <w:rsid w:val="006C253B"/>
    <w:rsid w:val="006C28DC"/>
    <w:rsid w:val="006C2EDC"/>
    <w:rsid w:val="006C61F6"/>
    <w:rsid w:val="006C72ED"/>
    <w:rsid w:val="006C775C"/>
    <w:rsid w:val="006C7774"/>
    <w:rsid w:val="006D04FC"/>
    <w:rsid w:val="006D0A75"/>
    <w:rsid w:val="006D167F"/>
    <w:rsid w:val="006D3ABA"/>
    <w:rsid w:val="006D65C6"/>
    <w:rsid w:val="006D72E3"/>
    <w:rsid w:val="006D748D"/>
    <w:rsid w:val="006E057F"/>
    <w:rsid w:val="006E1A76"/>
    <w:rsid w:val="006E2C8E"/>
    <w:rsid w:val="006E3945"/>
    <w:rsid w:val="006E40EF"/>
    <w:rsid w:val="006E5473"/>
    <w:rsid w:val="006E7A84"/>
    <w:rsid w:val="006F075C"/>
    <w:rsid w:val="006F0AA6"/>
    <w:rsid w:val="006F0F85"/>
    <w:rsid w:val="006F1212"/>
    <w:rsid w:val="006F1B14"/>
    <w:rsid w:val="006F1F84"/>
    <w:rsid w:val="006F20DE"/>
    <w:rsid w:val="006F340D"/>
    <w:rsid w:val="006F3AAF"/>
    <w:rsid w:val="006F3D6C"/>
    <w:rsid w:val="006F6790"/>
    <w:rsid w:val="006F71A5"/>
    <w:rsid w:val="006F7474"/>
    <w:rsid w:val="006F77FC"/>
    <w:rsid w:val="006F7870"/>
    <w:rsid w:val="00700EAC"/>
    <w:rsid w:val="00701CE7"/>
    <w:rsid w:val="0070220F"/>
    <w:rsid w:val="00702E4A"/>
    <w:rsid w:val="00704192"/>
    <w:rsid w:val="00704B63"/>
    <w:rsid w:val="007070C7"/>
    <w:rsid w:val="00712B68"/>
    <w:rsid w:val="00714C52"/>
    <w:rsid w:val="0071591C"/>
    <w:rsid w:val="007167CC"/>
    <w:rsid w:val="007173FC"/>
    <w:rsid w:val="00717E0B"/>
    <w:rsid w:val="00722AF4"/>
    <w:rsid w:val="00723B00"/>
    <w:rsid w:val="00723BFA"/>
    <w:rsid w:val="00724E26"/>
    <w:rsid w:val="007264CF"/>
    <w:rsid w:val="00726A2A"/>
    <w:rsid w:val="00726E20"/>
    <w:rsid w:val="00727F36"/>
    <w:rsid w:val="007308F6"/>
    <w:rsid w:val="0073279E"/>
    <w:rsid w:val="00732AD3"/>
    <w:rsid w:val="0073511A"/>
    <w:rsid w:val="00735293"/>
    <w:rsid w:val="00740768"/>
    <w:rsid w:val="0074180E"/>
    <w:rsid w:val="00741DB8"/>
    <w:rsid w:val="007420E4"/>
    <w:rsid w:val="007424CD"/>
    <w:rsid w:val="00742909"/>
    <w:rsid w:val="00743AE5"/>
    <w:rsid w:val="0074460E"/>
    <w:rsid w:val="00746021"/>
    <w:rsid w:val="007477AF"/>
    <w:rsid w:val="007518E3"/>
    <w:rsid w:val="00751CD8"/>
    <w:rsid w:val="007526FB"/>
    <w:rsid w:val="00752975"/>
    <w:rsid w:val="00753685"/>
    <w:rsid w:val="00753699"/>
    <w:rsid w:val="00754CAA"/>
    <w:rsid w:val="0075624B"/>
    <w:rsid w:val="007604B9"/>
    <w:rsid w:val="0076209D"/>
    <w:rsid w:val="00762A2C"/>
    <w:rsid w:val="00763E84"/>
    <w:rsid w:val="0076487B"/>
    <w:rsid w:val="00764F80"/>
    <w:rsid w:val="007659EF"/>
    <w:rsid w:val="00765E24"/>
    <w:rsid w:val="007666CF"/>
    <w:rsid w:val="00766C9E"/>
    <w:rsid w:val="00766E22"/>
    <w:rsid w:val="00767035"/>
    <w:rsid w:val="007674E0"/>
    <w:rsid w:val="007679C6"/>
    <w:rsid w:val="00767AF0"/>
    <w:rsid w:val="007727C4"/>
    <w:rsid w:val="00772C30"/>
    <w:rsid w:val="00773128"/>
    <w:rsid w:val="0077564B"/>
    <w:rsid w:val="00775B9B"/>
    <w:rsid w:val="00775FED"/>
    <w:rsid w:val="00776369"/>
    <w:rsid w:val="007778E4"/>
    <w:rsid w:val="00782843"/>
    <w:rsid w:val="00783147"/>
    <w:rsid w:val="00783716"/>
    <w:rsid w:val="00784206"/>
    <w:rsid w:val="00784D75"/>
    <w:rsid w:val="00785CF9"/>
    <w:rsid w:val="00786C35"/>
    <w:rsid w:val="00790D0C"/>
    <w:rsid w:val="00791AB3"/>
    <w:rsid w:val="0079279E"/>
    <w:rsid w:val="0079538B"/>
    <w:rsid w:val="00795419"/>
    <w:rsid w:val="00795D1B"/>
    <w:rsid w:val="00796A28"/>
    <w:rsid w:val="00796DE4"/>
    <w:rsid w:val="00796E36"/>
    <w:rsid w:val="007978D2"/>
    <w:rsid w:val="007A37CC"/>
    <w:rsid w:val="007A5EE4"/>
    <w:rsid w:val="007A6652"/>
    <w:rsid w:val="007A6836"/>
    <w:rsid w:val="007A7DAF"/>
    <w:rsid w:val="007B1860"/>
    <w:rsid w:val="007B1F66"/>
    <w:rsid w:val="007B3D18"/>
    <w:rsid w:val="007B56E7"/>
    <w:rsid w:val="007B576B"/>
    <w:rsid w:val="007B5B29"/>
    <w:rsid w:val="007B73A7"/>
    <w:rsid w:val="007C34E2"/>
    <w:rsid w:val="007C3D1F"/>
    <w:rsid w:val="007C5957"/>
    <w:rsid w:val="007C6EC8"/>
    <w:rsid w:val="007C740A"/>
    <w:rsid w:val="007D1327"/>
    <w:rsid w:val="007D1835"/>
    <w:rsid w:val="007D365A"/>
    <w:rsid w:val="007D6734"/>
    <w:rsid w:val="007E1769"/>
    <w:rsid w:val="007E2254"/>
    <w:rsid w:val="007E2685"/>
    <w:rsid w:val="007E29F2"/>
    <w:rsid w:val="007E509F"/>
    <w:rsid w:val="007E6391"/>
    <w:rsid w:val="007F142E"/>
    <w:rsid w:val="007F2FF7"/>
    <w:rsid w:val="007F40C7"/>
    <w:rsid w:val="007F5A63"/>
    <w:rsid w:val="007F66FC"/>
    <w:rsid w:val="007F6B24"/>
    <w:rsid w:val="007F7DC8"/>
    <w:rsid w:val="00800321"/>
    <w:rsid w:val="00800D5E"/>
    <w:rsid w:val="00801EDB"/>
    <w:rsid w:val="0080269B"/>
    <w:rsid w:val="00802F80"/>
    <w:rsid w:val="00804258"/>
    <w:rsid w:val="0080446E"/>
    <w:rsid w:val="0080611A"/>
    <w:rsid w:val="00806825"/>
    <w:rsid w:val="0081088C"/>
    <w:rsid w:val="00810FE0"/>
    <w:rsid w:val="00811FAD"/>
    <w:rsid w:val="0081227A"/>
    <w:rsid w:val="0081238C"/>
    <w:rsid w:val="00812DB9"/>
    <w:rsid w:val="00812F15"/>
    <w:rsid w:val="008170C6"/>
    <w:rsid w:val="00817209"/>
    <w:rsid w:val="0081727E"/>
    <w:rsid w:val="0081765F"/>
    <w:rsid w:val="0082025A"/>
    <w:rsid w:val="00820DF8"/>
    <w:rsid w:val="0082101D"/>
    <w:rsid w:val="00823353"/>
    <w:rsid w:val="008237DF"/>
    <w:rsid w:val="00823820"/>
    <w:rsid w:val="008244E3"/>
    <w:rsid w:val="00824C61"/>
    <w:rsid w:val="00824EF5"/>
    <w:rsid w:val="00825068"/>
    <w:rsid w:val="0082649E"/>
    <w:rsid w:val="0083106D"/>
    <w:rsid w:val="008342E9"/>
    <w:rsid w:val="008348C0"/>
    <w:rsid w:val="00835697"/>
    <w:rsid w:val="0083606F"/>
    <w:rsid w:val="00836110"/>
    <w:rsid w:val="0083772D"/>
    <w:rsid w:val="00841F1B"/>
    <w:rsid w:val="008430E6"/>
    <w:rsid w:val="00843132"/>
    <w:rsid w:val="0084326A"/>
    <w:rsid w:val="00843CF1"/>
    <w:rsid w:val="00843EAF"/>
    <w:rsid w:val="008440D1"/>
    <w:rsid w:val="00844C8E"/>
    <w:rsid w:val="00847121"/>
    <w:rsid w:val="00847F06"/>
    <w:rsid w:val="008512AC"/>
    <w:rsid w:val="008517B7"/>
    <w:rsid w:val="008518C5"/>
    <w:rsid w:val="00851FF8"/>
    <w:rsid w:val="00853027"/>
    <w:rsid w:val="00853502"/>
    <w:rsid w:val="0085387B"/>
    <w:rsid w:val="00854CEE"/>
    <w:rsid w:val="008550C6"/>
    <w:rsid w:val="008553E6"/>
    <w:rsid w:val="00855985"/>
    <w:rsid w:val="00861756"/>
    <w:rsid w:val="0086417B"/>
    <w:rsid w:val="008641F1"/>
    <w:rsid w:val="008663E6"/>
    <w:rsid w:val="008665DF"/>
    <w:rsid w:val="00866F5D"/>
    <w:rsid w:val="0086710F"/>
    <w:rsid w:val="00867614"/>
    <w:rsid w:val="008704E1"/>
    <w:rsid w:val="00870D9D"/>
    <w:rsid w:val="00871FE8"/>
    <w:rsid w:val="00872ABE"/>
    <w:rsid w:val="00872E03"/>
    <w:rsid w:val="00873DF1"/>
    <w:rsid w:val="00874770"/>
    <w:rsid w:val="0087493A"/>
    <w:rsid w:val="00875F36"/>
    <w:rsid w:val="0088249A"/>
    <w:rsid w:val="00882D59"/>
    <w:rsid w:val="0088333A"/>
    <w:rsid w:val="008836C0"/>
    <w:rsid w:val="00884104"/>
    <w:rsid w:val="00884DC0"/>
    <w:rsid w:val="00885EC1"/>
    <w:rsid w:val="00890791"/>
    <w:rsid w:val="0089351A"/>
    <w:rsid w:val="00893B85"/>
    <w:rsid w:val="0089461F"/>
    <w:rsid w:val="00897200"/>
    <w:rsid w:val="00897219"/>
    <w:rsid w:val="008975FD"/>
    <w:rsid w:val="00897A3E"/>
    <w:rsid w:val="008A0DA3"/>
    <w:rsid w:val="008A12A5"/>
    <w:rsid w:val="008A2721"/>
    <w:rsid w:val="008A2DB0"/>
    <w:rsid w:val="008A318F"/>
    <w:rsid w:val="008A405D"/>
    <w:rsid w:val="008A4F76"/>
    <w:rsid w:val="008A644E"/>
    <w:rsid w:val="008A777D"/>
    <w:rsid w:val="008A79B1"/>
    <w:rsid w:val="008A7E63"/>
    <w:rsid w:val="008B07EF"/>
    <w:rsid w:val="008B269E"/>
    <w:rsid w:val="008B2925"/>
    <w:rsid w:val="008B2C94"/>
    <w:rsid w:val="008B7646"/>
    <w:rsid w:val="008C01D6"/>
    <w:rsid w:val="008C0499"/>
    <w:rsid w:val="008C09A6"/>
    <w:rsid w:val="008C0EBE"/>
    <w:rsid w:val="008C0F23"/>
    <w:rsid w:val="008C4517"/>
    <w:rsid w:val="008C455A"/>
    <w:rsid w:val="008C4822"/>
    <w:rsid w:val="008C4DDE"/>
    <w:rsid w:val="008C4F73"/>
    <w:rsid w:val="008C5511"/>
    <w:rsid w:val="008C6F2A"/>
    <w:rsid w:val="008C750F"/>
    <w:rsid w:val="008C7957"/>
    <w:rsid w:val="008D0895"/>
    <w:rsid w:val="008D1003"/>
    <w:rsid w:val="008D2ED0"/>
    <w:rsid w:val="008D3C9B"/>
    <w:rsid w:val="008D3FB9"/>
    <w:rsid w:val="008D509D"/>
    <w:rsid w:val="008D7267"/>
    <w:rsid w:val="008E016F"/>
    <w:rsid w:val="008E02CF"/>
    <w:rsid w:val="008E1EF8"/>
    <w:rsid w:val="008E2AB9"/>
    <w:rsid w:val="008E31C0"/>
    <w:rsid w:val="008E3746"/>
    <w:rsid w:val="008E5880"/>
    <w:rsid w:val="008E7F1C"/>
    <w:rsid w:val="008F070D"/>
    <w:rsid w:val="008F0AE5"/>
    <w:rsid w:val="008F1A2E"/>
    <w:rsid w:val="008F23EA"/>
    <w:rsid w:val="008F2B74"/>
    <w:rsid w:val="008F39D7"/>
    <w:rsid w:val="008F3D63"/>
    <w:rsid w:val="008F685C"/>
    <w:rsid w:val="008F6ED0"/>
    <w:rsid w:val="008F7857"/>
    <w:rsid w:val="00901938"/>
    <w:rsid w:val="0090570B"/>
    <w:rsid w:val="009067C5"/>
    <w:rsid w:val="00910D04"/>
    <w:rsid w:val="00910F4A"/>
    <w:rsid w:val="00913369"/>
    <w:rsid w:val="0092219A"/>
    <w:rsid w:val="00924220"/>
    <w:rsid w:val="00926410"/>
    <w:rsid w:val="00927032"/>
    <w:rsid w:val="00927288"/>
    <w:rsid w:val="009278B1"/>
    <w:rsid w:val="00930378"/>
    <w:rsid w:val="00931211"/>
    <w:rsid w:val="00931561"/>
    <w:rsid w:val="009316C7"/>
    <w:rsid w:val="00931ED5"/>
    <w:rsid w:val="00934974"/>
    <w:rsid w:val="00934EB8"/>
    <w:rsid w:val="009362C2"/>
    <w:rsid w:val="00936AE9"/>
    <w:rsid w:val="00936C55"/>
    <w:rsid w:val="00937478"/>
    <w:rsid w:val="009378CE"/>
    <w:rsid w:val="00941313"/>
    <w:rsid w:val="009444DA"/>
    <w:rsid w:val="00944723"/>
    <w:rsid w:val="009458CF"/>
    <w:rsid w:val="00945DEF"/>
    <w:rsid w:val="00946CC5"/>
    <w:rsid w:val="009478DC"/>
    <w:rsid w:val="00953482"/>
    <w:rsid w:val="00954B28"/>
    <w:rsid w:val="009550B2"/>
    <w:rsid w:val="00957B33"/>
    <w:rsid w:val="009602E3"/>
    <w:rsid w:val="0096072C"/>
    <w:rsid w:val="00960A8B"/>
    <w:rsid w:val="0096118E"/>
    <w:rsid w:val="00966D46"/>
    <w:rsid w:val="00971333"/>
    <w:rsid w:val="00973301"/>
    <w:rsid w:val="00974788"/>
    <w:rsid w:val="00974852"/>
    <w:rsid w:val="00974B35"/>
    <w:rsid w:val="00975156"/>
    <w:rsid w:val="00975BFE"/>
    <w:rsid w:val="00976174"/>
    <w:rsid w:val="0097638C"/>
    <w:rsid w:val="00977316"/>
    <w:rsid w:val="00977D34"/>
    <w:rsid w:val="00980FBD"/>
    <w:rsid w:val="00982A36"/>
    <w:rsid w:val="0098365C"/>
    <w:rsid w:val="0098368C"/>
    <w:rsid w:val="00983AAF"/>
    <w:rsid w:val="009844D7"/>
    <w:rsid w:val="00984750"/>
    <w:rsid w:val="009848A9"/>
    <w:rsid w:val="0098661C"/>
    <w:rsid w:val="0098713F"/>
    <w:rsid w:val="00990828"/>
    <w:rsid w:val="009922C2"/>
    <w:rsid w:val="00992D59"/>
    <w:rsid w:val="009932FC"/>
    <w:rsid w:val="00993832"/>
    <w:rsid w:val="009947BC"/>
    <w:rsid w:val="00997270"/>
    <w:rsid w:val="0099740F"/>
    <w:rsid w:val="009979D6"/>
    <w:rsid w:val="009A003A"/>
    <w:rsid w:val="009A1FB7"/>
    <w:rsid w:val="009A4461"/>
    <w:rsid w:val="009A5470"/>
    <w:rsid w:val="009A7ADF"/>
    <w:rsid w:val="009A7C77"/>
    <w:rsid w:val="009B05C8"/>
    <w:rsid w:val="009B0700"/>
    <w:rsid w:val="009B222D"/>
    <w:rsid w:val="009B2702"/>
    <w:rsid w:val="009B3F41"/>
    <w:rsid w:val="009B4CF4"/>
    <w:rsid w:val="009B4E98"/>
    <w:rsid w:val="009B4FA3"/>
    <w:rsid w:val="009B5841"/>
    <w:rsid w:val="009B5C77"/>
    <w:rsid w:val="009B66C3"/>
    <w:rsid w:val="009C2599"/>
    <w:rsid w:val="009C4B9D"/>
    <w:rsid w:val="009C7352"/>
    <w:rsid w:val="009C7860"/>
    <w:rsid w:val="009C7B0F"/>
    <w:rsid w:val="009D0C90"/>
    <w:rsid w:val="009D4278"/>
    <w:rsid w:val="009D451D"/>
    <w:rsid w:val="009D5B65"/>
    <w:rsid w:val="009D6F39"/>
    <w:rsid w:val="009D7B41"/>
    <w:rsid w:val="009E0024"/>
    <w:rsid w:val="009E0133"/>
    <w:rsid w:val="009E1DBA"/>
    <w:rsid w:val="009E20D7"/>
    <w:rsid w:val="009E268E"/>
    <w:rsid w:val="009E2E06"/>
    <w:rsid w:val="009E36A8"/>
    <w:rsid w:val="009E498D"/>
    <w:rsid w:val="009E5290"/>
    <w:rsid w:val="009F00B1"/>
    <w:rsid w:val="009F00C7"/>
    <w:rsid w:val="009F00FC"/>
    <w:rsid w:val="009F1A90"/>
    <w:rsid w:val="009F1FCB"/>
    <w:rsid w:val="009F2423"/>
    <w:rsid w:val="009F3051"/>
    <w:rsid w:val="009F3BD5"/>
    <w:rsid w:val="009F45B2"/>
    <w:rsid w:val="009F4666"/>
    <w:rsid w:val="009F5933"/>
    <w:rsid w:val="009F5FA9"/>
    <w:rsid w:val="009F6A84"/>
    <w:rsid w:val="009F6DDC"/>
    <w:rsid w:val="009F6E6A"/>
    <w:rsid w:val="00A01010"/>
    <w:rsid w:val="00A021C6"/>
    <w:rsid w:val="00A04675"/>
    <w:rsid w:val="00A05AFF"/>
    <w:rsid w:val="00A117D7"/>
    <w:rsid w:val="00A120A2"/>
    <w:rsid w:val="00A13A80"/>
    <w:rsid w:val="00A14E4E"/>
    <w:rsid w:val="00A152A6"/>
    <w:rsid w:val="00A1629D"/>
    <w:rsid w:val="00A20136"/>
    <w:rsid w:val="00A20608"/>
    <w:rsid w:val="00A21D9F"/>
    <w:rsid w:val="00A22DC7"/>
    <w:rsid w:val="00A2372E"/>
    <w:rsid w:val="00A23CB4"/>
    <w:rsid w:val="00A253CD"/>
    <w:rsid w:val="00A25983"/>
    <w:rsid w:val="00A25B0D"/>
    <w:rsid w:val="00A25BA3"/>
    <w:rsid w:val="00A26A31"/>
    <w:rsid w:val="00A26BA7"/>
    <w:rsid w:val="00A27E5A"/>
    <w:rsid w:val="00A311AF"/>
    <w:rsid w:val="00A32F0D"/>
    <w:rsid w:val="00A331AA"/>
    <w:rsid w:val="00A3396F"/>
    <w:rsid w:val="00A342E5"/>
    <w:rsid w:val="00A34E29"/>
    <w:rsid w:val="00A3552B"/>
    <w:rsid w:val="00A35F74"/>
    <w:rsid w:val="00A4062A"/>
    <w:rsid w:val="00A41958"/>
    <w:rsid w:val="00A42029"/>
    <w:rsid w:val="00A44108"/>
    <w:rsid w:val="00A45211"/>
    <w:rsid w:val="00A45694"/>
    <w:rsid w:val="00A45F1C"/>
    <w:rsid w:val="00A462B7"/>
    <w:rsid w:val="00A468FF"/>
    <w:rsid w:val="00A46B62"/>
    <w:rsid w:val="00A51345"/>
    <w:rsid w:val="00A525B0"/>
    <w:rsid w:val="00A54056"/>
    <w:rsid w:val="00A54FAE"/>
    <w:rsid w:val="00A558CC"/>
    <w:rsid w:val="00A560A6"/>
    <w:rsid w:val="00A567B1"/>
    <w:rsid w:val="00A576DC"/>
    <w:rsid w:val="00A60043"/>
    <w:rsid w:val="00A624CE"/>
    <w:rsid w:val="00A633ED"/>
    <w:rsid w:val="00A637BD"/>
    <w:rsid w:val="00A644A0"/>
    <w:rsid w:val="00A65863"/>
    <w:rsid w:val="00A659A2"/>
    <w:rsid w:val="00A65C44"/>
    <w:rsid w:val="00A66373"/>
    <w:rsid w:val="00A67249"/>
    <w:rsid w:val="00A672AE"/>
    <w:rsid w:val="00A704EA"/>
    <w:rsid w:val="00A751D2"/>
    <w:rsid w:val="00A754CD"/>
    <w:rsid w:val="00A758ED"/>
    <w:rsid w:val="00A76199"/>
    <w:rsid w:val="00A76D6F"/>
    <w:rsid w:val="00A77769"/>
    <w:rsid w:val="00A83CE9"/>
    <w:rsid w:val="00A8490D"/>
    <w:rsid w:val="00A861AE"/>
    <w:rsid w:val="00A8772C"/>
    <w:rsid w:val="00A87D37"/>
    <w:rsid w:val="00A90886"/>
    <w:rsid w:val="00A90AD8"/>
    <w:rsid w:val="00A90CD1"/>
    <w:rsid w:val="00A919D6"/>
    <w:rsid w:val="00A92115"/>
    <w:rsid w:val="00A92496"/>
    <w:rsid w:val="00A92BF8"/>
    <w:rsid w:val="00A93C90"/>
    <w:rsid w:val="00A965E2"/>
    <w:rsid w:val="00A967B2"/>
    <w:rsid w:val="00A9712B"/>
    <w:rsid w:val="00AA12D7"/>
    <w:rsid w:val="00AA1545"/>
    <w:rsid w:val="00AA165B"/>
    <w:rsid w:val="00AA2F72"/>
    <w:rsid w:val="00AA39EA"/>
    <w:rsid w:val="00AA518B"/>
    <w:rsid w:val="00AA5944"/>
    <w:rsid w:val="00AA7E32"/>
    <w:rsid w:val="00AB0551"/>
    <w:rsid w:val="00AB2534"/>
    <w:rsid w:val="00AB3425"/>
    <w:rsid w:val="00AB3F19"/>
    <w:rsid w:val="00AB5A69"/>
    <w:rsid w:val="00AB7303"/>
    <w:rsid w:val="00AB75F3"/>
    <w:rsid w:val="00AC0230"/>
    <w:rsid w:val="00AC0EC7"/>
    <w:rsid w:val="00AC12AB"/>
    <w:rsid w:val="00AC254A"/>
    <w:rsid w:val="00AC275C"/>
    <w:rsid w:val="00AC2934"/>
    <w:rsid w:val="00AC31ED"/>
    <w:rsid w:val="00AC3A74"/>
    <w:rsid w:val="00AC4071"/>
    <w:rsid w:val="00AC6056"/>
    <w:rsid w:val="00AC6647"/>
    <w:rsid w:val="00AD00EA"/>
    <w:rsid w:val="00AD1526"/>
    <w:rsid w:val="00AD152E"/>
    <w:rsid w:val="00AD25F6"/>
    <w:rsid w:val="00AD4624"/>
    <w:rsid w:val="00AD4727"/>
    <w:rsid w:val="00AD62E7"/>
    <w:rsid w:val="00AD6F30"/>
    <w:rsid w:val="00AD792C"/>
    <w:rsid w:val="00AD7D10"/>
    <w:rsid w:val="00AE1487"/>
    <w:rsid w:val="00AE1544"/>
    <w:rsid w:val="00AE3541"/>
    <w:rsid w:val="00AE435F"/>
    <w:rsid w:val="00AE467C"/>
    <w:rsid w:val="00AE618B"/>
    <w:rsid w:val="00AE654F"/>
    <w:rsid w:val="00AE6A0B"/>
    <w:rsid w:val="00AE6ECD"/>
    <w:rsid w:val="00AF0AE8"/>
    <w:rsid w:val="00AF13C9"/>
    <w:rsid w:val="00AF3288"/>
    <w:rsid w:val="00AF3F6D"/>
    <w:rsid w:val="00AF567B"/>
    <w:rsid w:val="00AF7296"/>
    <w:rsid w:val="00B00A51"/>
    <w:rsid w:val="00B01EA5"/>
    <w:rsid w:val="00B021FA"/>
    <w:rsid w:val="00B04488"/>
    <w:rsid w:val="00B04638"/>
    <w:rsid w:val="00B0551C"/>
    <w:rsid w:val="00B05861"/>
    <w:rsid w:val="00B05F2B"/>
    <w:rsid w:val="00B06690"/>
    <w:rsid w:val="00B10E18"/>
    <w:rsid w:val="00B110D7"/>
    <w:rsid w:val="00B12C62"/>
    <w:rsid w:val="00B134BB"/>
    <w:rsid w:val="00B14D1F"/>
    <w:rsid w:val="00B14DC4"/>
    <w:rsid w:val="00B16007"/>
    <w:rsid w:val="00B1611D"/>
    <w:rsid w:val="00B17E6F"/>
    <w:rsid w:val="00B2095C"/>
    <w:rsid w:val="00B2272E"/>
    <w:rsid w:val="00B22BF1"/>
    <w:rsid w:val="00B24474"/>
    <w:rsid w:val="00B25DCD"/>
    <w:rsid w:val="00B26252"/>
    <w:rsid w:val="00B26423"/>
    <w:rsid w:val="00B30310"/>
    <w:rsid w:val="00B3065E"/>
    <w:rsid w:val="00B31332"/>
    <w:rsid w:val="00B316CE"/>
    <w:rsid w:val="00B31C77"/>
    <w:rsid w:val="00B324A6"/>
    <w:rsid w:val="00B336D4"/>
    <w:rsid w:val="00B3412B"/>
    <w:rsid w:val="00B3480D"/>
    <w:rsid w:val="00B35688"/>
    <w:rsid w:val="00B35EA1"/>
    <w:rsid w:val="00B3609E"/>
    <w:rsid w:val="00B3649C"/>
    <w:rsid w:val="00B37645"/>
    <w:rsid w:val="00B377A1"/>
    <w:rsid w:val="00B37F72"/>
    <w:rsid w:val="00B40EFB"/>
    <w:rsid w:val="00B41C0A"/>
    <w:rsid w:val="00B4524C"/>
    <w:rsid w:val="00B453B7"/>
    <w:rsid w:val="00B45781"/>
    <w:rsid w:val="00B45E5D"/>
    <w:rsid w:val="00B47AB6"/>
    <w:rsid w:val="00B501D3"/>
    <w:rsid w:val="00B54814"/>
    <w:rsid w:val="00B548C4"/>
    <w:rsid w:val="00B549D9"/>
    <w:rsid w:val="00B54A90"/>
    <w:rsid w:val="00B55124"/>
    <w:rsid w:val="00B55AA3"/>
    <w:rsid w:val="00B56427"/>
    <w:rsid w:val="00B60B8B"/>
    <w:rsid w:val="00B6188B"/>
    <w:rsid w:val="00B622A2"/>
    <w:rsid w:val="00B63E69"/>
    <w:rsid w:val="00B65D4A"/>
    <w:rsid w:val="00B67C76"/>
    <w:rsid w:val="00B70DCE"/>
    <w:rsid w:val="00B71852"/>
    <w:rsid w:val="00B72839"/>
    <w:rsid w:val="00B731BD"/>
    <w:rsid w:val="00B742C2"/>
    <w:rsid w:val="00B7601D"/>
    <w:rsid w:val="00B771E3"/>
    <w:rsid w:val="00B77C69"/>
    <w:rsid w:val="00B81174"/>
    <w:rsid w:val="00B83257"/>
    <w:rsid w:val="00B8336F"/>
    <w:rsid w:val="00B84AD5"/>
    <w:rsid w:val="00B84F87"/>
    <w:rsid w:val="00B85096"/>
    <w:rsid w:val="00B8587C"/>
    <w:rsid w:val="00B85D33"/>
    <w:rsid w:val="00B86EF0"/>
    <w:rsid w:val="00B8746A"/>
    <w:rsid w:val="00B9219C"/>
    <w:rsid w:val="00B930F2"/>
    <w:rsid w:val="00B934BE"/>
    <w:rsid w:val="00B9355F"/>
    <w:rsid w:val="00B937AD"/>
    <w:rsid w:val="00B93840"/>
    <w:rsid w:val="00B93C59"/>
    <w:rsid w:val="00B94B35"/>
    <w:rsid w:val="00B9518F"/>
    <w:rsid w:val="00B95728"/>
    <w:rsid w:val="00B958FF"/>
    <w:rsid w:val="00BA1F98"/>
    <w:rsid w:val="00BA2A50"/>
    <w:rsid w:val="00BA2D26"/>
    <w:rsid w:val="00BA4F46"/>
    <w:rsid w:val="00BA50B6"/>
    <w:rsid w:val="00BA6C86"/>
    <w:rsid w:val="00BB01D9"/>
    <w:rsid w:val="00BB1A15"/>
    <w:rsid w:val="00BB1E33"/>
    <w:rsid w:val="00BB2E81"/>
    <w:rsid w:val="00BB3369"/>
    <w:rsid w:val="00BB6D9E"/>
    <w:rsid w:val="00BC2693"/>
    <w:rsid w:val="00BC2ECB"/>
    <w:rsid w:val="00BC5C71"/>
    <w:rsid w:val="00BD1853"/>
    <w:rsid w:val="00BD1D70"/>
    <w:rsid w:val="00BD40B6"/>
    <w:rsid w:val="00BD50C7"/>
    <w:rsid w:val="00BD55A7"/>
    <w:rsid w:val="00BD59D0"/>
    <w:rsid w:val="00BD66CF"/>
    <w:rsid w:val="00BE158D"/>
    <w:rsid w:val="00BE1F7C"/>
    <w:rsid w:val="00BE3540"/>
    <w:rsid w:val="00BE3D9D"/>
    <w:rsid w:val="00BE415A"/>
    <w:rsid w:val="00BE430B"/>
    <w:rsid w:val="00BE56B1"/>
    <w:rsid w:val="00BE5B28"/>
    <w:rsid w:val="00BE5DA9"/>
    <w:rsid w:val="00BE6285"/>
    <w:rsid w:val="00BE7022"/>
    <w:rsid w:val="00BF0E23"/>
    <w:rsid w:val="00BF15D2"/>
    <w:rsid w:val="00BF2D70"/>
    <w:rsid w:val="00BF3413"/>
    <w:rsid w:val="00BF3474"/>
    <w:rsid w:val="00BF369A"/>
    <w:rsid w:val="00BF4239"/>
    <w:rsid w:val="00BF49E4"/>
    <w:rsid w:val="00BF74BD"/>
    <w:rsid w:val="00C011ED"/>
    <w:rsid w:val="00C01AAA"/>
    <w:rsid w:val="00C01BFA"/>
    <w:rsid w:val="00C0204E"/>
    <w:rsid w:val="00C04B75"/>
    <w:rsid w:val="00C11D1C"/>
    <w:rsid w:val="00C12083"/>
    <w:rsid w:val="00C12F1D"/>
    <w:rsid w:val="00C13A79"/>
    <w:rsid w:val="00C14C85"/>
    <w:rsid w:val="00C152D9"/>
    <w:rsid w:val="00C157B1"/>
    <w:rsid w:val="00C158CC"/>
    <w:rsid w:val="00C1708C"/>
    <w:rsid w:val="00C17A47"/>
    <w:rsid w:val="00C204A2"/>
    <w:rsid w:val="00C207F2"/>
    <w:rsid w:val="00C213B6"/>
    <w:rsid w:val="00C21879"/>
    <w:rsid w:val="00C21C6A"/>
    <w:rsid w:val="00C21FB9"/>
    <w:rsid w:val="00C22452"/>
    <w:rsid w:val="00C235B4"/>
    <w:rsid w:val="00C237D8"/>
    <w:rsid w:val="00C256B8"/>
    <w:rsid w:val="00C267A3"/>
    <w:rsid w:val="00C27F3D"/>
    <w:rsid w:val="00C32DA3"/>
    <w:rsid w:val="00C332C9"/>
    <w:rsid w:val="00C33499"/>
    <w:rsid w:val="00C334B7"/>
    <w:rsid w:val="00C33B44"/>
    <w:rsid w:val="00C33C8F"/>
    <w:rsid w:val="00C3484F"/>
    <w:rsid w:val="00C363B4"/>
    <w:rsid w:val="00C36BA4"/>
    <w:rsid w:val="00C410D8"/>
    <w:rsid w:val="00C4151D"/>
    <w:rsid w:val="00C423E5"/>
    <w:rsid w:val="00C42FB3"/>
    <w:rsid w:val="00C43C3A"/>
    <w:rsid w:val="00C4493F"/>
    <w:rsid w:val="00C46934"/>
    <w:rsid w:val="00C50488"/>
    <w:rsid w:val="00C51717"/>
    <w:rsid w:val="00C51807"/>
    <w:rsid w:val="00C539A5"/>
    <w:rsid w:val="00C547A7"/>
    <w:rsid w:val="00C55FF0"/>
    <w:rsid w:val="00C56302"/>
    <w:rsid w:val="00C61915"/>
    <w:rsid w:val="00C6538B"/>
    <w:rsid w:val="00C7047C"/>
    <w:rsid w:val="00C70780"/>
    <w:rsid w:val="00C70EBE"/>
    <w:rsid w:val="00C7346C"/>
    <w:rsid w:val="00C74A53"/>
    <w:rsid w:val="00C76415"/>
    <w:rsid w:val="00C77732"/>
    <w:rsid w:val="00C77A28"/>
    <w:rsid w:val="00C77E69"/>
    <w:rsid w:val="00C80A4E"/>
    <w:rsid w:val="00C81638"/>
    <w:rsid w:val="00C81F25"/>
    <w:rsid w:val="00C842FB"/>
    <w:rsid w:val="00C8596D"/>
    <w:rsid w:val="00C865E3"/>
    <w:rsid w:val="00C866B5"/>
    <w:rsid w:val="00C87F7D"/>
    <w:rsid w:val="00C909CB"/>
    <w:rsid w:val="00C91756"/>
    <w:rsid w:val="00C91A9B"/>
    <w:rsid w:val="00C92812"/>
    <w:rsid w:val="00C94243"/>
    <w:rsid w:val="00C94454"/>
    <w:rsid w:val="00C94FC1"/>
    <w:rsid w:val="00C968D2"/>
    <w:rsid w:val="00CA3A7F"/>
    <w:rsid w:val="00CA48C1"/>
    <w:rsid w:val="00CA4BE3"/>
    <w:rsid w:val="00CA7534"/>
    <w:rsid w:val="00CB036B"/>
    <w:rsid w:val="00CB0EA7"/>
    <w:rsid w:val="00CB22F9"/>
    <w:rsid w:val="00CB2D91"/>
    <w:rsid w:val="00CB373F"/>
    <w:rsid w:val="00CB3C1C"/>
    <w:rsid w:val="00CB5C26"/>
    <w:rsid w:val="00CB698F"/>
    <w:rsid w:val="00CB78E8"/>
    <w:rsid w:val="00CC0161"/>
    <w:rsid w:val="00CC064D"/>
    <w:rsid w:val="00CC0882"/>
    <w:rsid w:val="00CC16E5"/>
    <w:rsid w:val="00CC17CA"/>
    <w:rsid w:val="00CC221D"/>
    <w:rsid w:val="00CC284E"/>
    <w:rsid w:val="00CC347D"/>
    <w:rsid w:val="00CC38AE"/>
    <w:rsid w:val="00CC40ED"/>
    <w:rsid w:val="00CC471A"/>
    <w:rsid w:val="00CC4D7C"/>
    <w:rsid w:val="00CC51AF"/>
    <w:rsid w:val="00CC5809"/>
    <w:rsid w:val="00CC5894"/>
    <w:rsid w:val="00CD06D6"/>
    <w:rsid w:val="00CD10BE"/>
    <w:rsid w:val="00CD2305"/>
    <w:rsid w:val="00CD35CF"/>
    <w:rsid w:val="00CD393B"/>
    <w:rsid w:val="00CD4D5A"/>
    <w:rsid w:val="00CD4E1F"/>
    <w:rsid w:val="00CD5614"/>
    <w:rsid w:val="00CD7536"/>
    <w:rsid w:val="00CE0913"/>
    <w:rsid w:val="00CE3078"/>
    <w:rsid w:val="00CE30EA"/>
    <w:rsid w:val="00CE3C55"/>
    <w:rsid w:val="00CE61AB"/>
    <w:rsid w:val="00CE6EAB"/>
    <w:rsid w:val="00CF1C28"/>
    <w:rsid w:val="00CF1CF4"/>
    <w:rsid w:val="00CF1F38"/>
    <w:rsid w:val="00CF26BB"/>
    <w:rsid w:val="00CF2C73"/>
    <w:rsid w:val="00CF33AA"/>
    <w:rsid w:val="00CF4618"/>
    <w:rsid w:val="00CF61EB"/>
    <w:rsid w:val="00D00954"/>
    <w:rsid w:val="00D019B2"/>
    <w:rsid w:val="00D0280E"/>
    <w:rsid w:val="00D02A48"/>
    <w:rsid w:val="00D02DD2"/>
    <w:rsid w:val="00D0342E"/>
    <w:rsid w:val="00D03FBC"/>
    <w:rsid w:val="00D047C4"/>
    <w:rsid w:val="00D04B08"/>
    <w:rsid w:val="00D07390"/>
    <w:rsid w:val="00D07741"/>
    <w:rsid w:val="00D07FBE"/>
    <w:rsid w:val="00D120A0"/>
    <w:rsid w:val="00D12396"/>
    <w:rsid w:val="00D132D1"/>
    <w:rsid w:val="00D143B7"/>
    <w:rsid w:val="00D20B7F"/>
    <w:rsid w:val="00D20E60"/>
    <w:rsid w:val="00D21BC8"/>
    <w:rsid w:val="00D22110"/>
    <w:rsid w:val="00D224FA"/>
    <w:rsid w:val="00D23C2C"/>
    <w:rsid w:val="00D25912"/>
    <w:rsid w:val="00D262D6"/>
    <w:rsid w:val="00D26B76"/>
    <w:rsid w:val="00D315FD"/>
    <w:rsid w:val="00D32D2A"/>
    <w:rsid w:val="00D3369B"/>
    <w:rsid w:val="00D35991"/>
    <w:rsid w:val="00D4190C"/>
    <w:rsid w:val="00D4424A"/>
    <w:rsid w:val="00D44BF0"/>
    <w:rsid w:val="00D45464"/>
    <w:rsid w:val="00D47937"/>
    <w:rsid w:val="00D5032F"/>
    <w:rsid w:val="00D51EE5"/>
    <w:rsid w:val="00D52747"/>
    <w:rsid w:val="00D54551"/>
    <w:rsid w:val="00D54989"/>
    <w:rsid w:val="00D608FC"/>
    <w:rsid w:val="00D6114B"/>
    <w:rsid w:val="00D61428"/>
    <w:rsid w:val="00D61C6F"/>
    <w:rsid w:val="00D620D1"/>
    <w:rsid w:val="00D62550"/>
    <w:rsid w:val="00D62C7C"/>
    <w:rsid w:val="00D666B1"/>
    <w:rsid w:val="00D67CB2"/>
    <w:rsid w:val="00D72AB7"/>
    <w:rsid w:val="00D75C99"/>
    <w:rsid w:val="00D7675D"/>
    <w:rsid w:val="00D7680D"/>
    <w:rsid w:val="00D8157D"/>
    <w:rsid w:val="00D8312C"/>
    <w:rsid w:val="00D83469"/>
    <w:rsid w:val="00D84553"/>
    <w:rsid w:val="00D84926"/>
    <w:rsid w:val="00D84A32"/>
    <w:rsid w:val="00D8509A"/>
    <w:rsid w:val="00D855CA"/>
    <w:rsid w:val="00D856CA"/>
    <w:rsid w:val="00D87340"/>
    <w:rsid w:val="00D90340"/>
    <w:rsid w:val="00D91108"/>
    <w:rsid w:val="00D916EF"/>
    <w:rsid w:val="00D91BFB"/>
    <w:rsid w:val="00D9299A"/>
    <w:rsid w:val="00D95E14"/>
    <w:rsid w:val="00D978F9"/>
    <w:rsid w:val="00DA0803"/>
    <w:rsid w:val="00DA0B7D"/>
    <w:rsid w:val="00DA1276"/>
    <w:rsid w:val="00DA1D19"/>
    <w:rsid w:val="00DA2602"/>
    <w:rsid w:val="00DA2CDF"/>
    <w:rsid w:val="00DA31D6"/>
    <w:rsid w:val="00DA35BC"/>
    <w:rsid w:val="00DA3C78"/>
    <w:rsid w:val="00DA40F6"/>
    <w:rsid w:val="00DA4429"/>
    <w:rsid w:val="00DA4B36"/>
    <w:rsid w:val="00DA582D"/>
    <w:rsid w:val="00DA6A25"/>
    <w:rsid w:val="00DA714E"/>
    <w:rsid w:val="00DA718A"/>
    <w:rsid w:val="00DA72FF"/>
    <w:rsid w:val="00DB1FA7"/>
    <w:rsid w:val="00DB3936"/>
    <w:rsid w:val="00DB41D0"/>
    <w:rsid w:val="00DB433D"/>
    <w:rsid w:val="00DB576E"/>
    <w:rsid w:val="00DB690B"/>
    <w:rsid w:val="00DC0B67"/>
    <w:rsid w:val="00DC0F7D"/>
    <w:rsid w:val="00DC12B7"/>
    <w:rsid w:val="00DC1569"/>
    <w:rsid w:val="00DC1BE8"/>
    <w:rsid w:val="00DC22C8"/>
    <w:rsid w:val="00DC2704"/>
    <w:rsid w:val="00DC2939"/>
    <w:rsid w:val="00DC2AFB"/>
    <w:rsid w:val="00DC3245"/>
    <w:rsid w:val="00DC4507"/>
    <w:rsid w:val="00DC5592"/>
    <w:rsid w:val="00DC5661"/>
    <w:rsid w:val="00DC6825"/>
    <w:rsid w:val="00DC701C"/>
    <w:rsid w:val="00DC7404"/>
    <w:rsid w:val="00DC7BFD"/>
    <w:rsid w:val="00DD116A"/>
    <w:rsid w:val="00DD364D"/>
    <w:rsid w:val="00DD4618"/>
    <w:rsid w:val="00DE14BE"/>
    <w:rsid w:val="00DE2966"/>
    <w:rsid w:val="00DE3A83"/>
    <w:rsid w:val="00DE47A9"/>
    <w:rsid w:val="00DE4D87"/>
    <w:rsid w:val="00DE53F8"/>
    <w:rsid w:val="00DE5B00"/>
    <w:rsid w:val="00DE61FD"/>
    <w:rsid w:val="00DE6ABE"/>
    <w:rsid w:val="00DE7C9B"/>
    <w:rsid w:val="00DF0674"/>
    <w:rsid w:val="00DF0D72"/>
    <w:rsid w:val="00DF0EEB"/>
    <w:rsid w:val="00DF219E"/>
    <w:rsid w:val="00DF23EA"/>
    <w:rsid w:val="00DF31B1"/>
    <w:rsid w:val="00DF3E6C"/>
    <w:rsid w:val="00DF538C"/>
    <w:rsid w:val="00DF5700"/>
    <w:rsid w:val="00DF5B7E"/>
    <w:rsid w:val="00E0133D"/>
    <w:rsid w:val="00E02767"/>
    <w:rsid w:val="00E052D8"/>
    <w:rsid w:val="00E05517"/>
    <w:rsid w:val="00E06A1A"/>
    <w:rsid w:val="00E06C69"/>
    <w:rsid w:val="00E07078"/>
    <w:rsid w:val="00E110E7"/>
    <w:rsid w:val="00E137EB"/>
    <w:rsid w:val="00E13CCA"/>
    <w:rsid w:val="00E14621"/>
    <w:rsid w:val="00E14F39"/>
    <w:rsid w:val="00E158D8"/>
    <w:rsid w:val="00E15EF8"/>
    <w:rsid w:val="00E168E7"/>
    <w:rsid w:val="00E16F49"/>
    <w:rsid w:val="00E226A1"/>
    <w:rsid w:val="00E233C3"/>
    <w:rsid w:val="00E237D1"/>
    <w:rsid w:val="00E2487E"/>
    <w:rsid w:val="00E24DA1"/>
    <w:rsid w:val="00E255C8"/>
    <w:rsid w:val="00E25D87"/>
    <w:rsid w:val="00E25E33"/>
    <w:rsid w:val="00E2689F"/>
    <w:rsid w:val="00E26976"/>
    <w:rsid w:val="00E3036D"/>
    <w:rsid w:val="00E30CCC"/>
    <w:rsid w:val="00E31542"/>
    <w:rsid w:val="00E31816"/>
    <w:rsid w:val="00E33220"/>
    <w:rsid w:val="00E33C88"/>
    <w:rsid w:val="00E33CFF"/>
    <w:rsid w:val="00E344D8"/>
    <w:rsid w:val="00E34B10"/>
    <w:rsid w:val="00E35723"/>
    <w:rsid w:val="00E35A38"/>
    <w:rsid w:val="00E371C2"/>
    <w:rsid w:val="00E418AF"/>
    <w:rsid w:val="00E42189"/>
    <w:rsid w:val="00E422A5"/>
    <w:rsid w:val="00E46EBB"/>
    <w:rsid w:val="00E47EDB"/>
    <w:rsid w:val="00E504C9"/>
    <w:rsid w:val="00E50A30"/>
    <w:rsid w:val="00E510AB"/>
    <w:rsid w:val="00E5194C"/>
    <w:rsid w:val="00E5206C"/>
    <w:rsid w:val="00E530C0"/>
    <w:rsid w:val="00E55B0B"/>
    <w:rsid w:val="00E56D99"/>
    <w:rsid w:val="00E56DEF"/>
    <w:rsid w:val="00E57C81"/>
    <w:rsid w:val="00E608AD"/>
    <w:rsid w:val="00E60AA3"/>
    <w:rsid w:val="00E630B2"/>
    <w:rsid w:val="00E63557"/>
    <w:rsid w:val="00E64BA1"/>
    <w:rsid w:val="00E64D0A"/>
    <w:rsid w:val="00E6533A"/>
    <w:rsid w:val="00E65FE6"/>
    <w:rsid w:val="00E669E0"/>
    <w:rsid w:val="00E67505"/>
    <w:rsid w:val="00E67F64"/>
    <w:rsid w:val="00E707B4"/>
    <w:rsid w:val="00E70AFA"/>
    <w:rsid w:val="00E70BB8"/>
    <w:rsid w:val="00E72024"/>
    <w:rsid w:val="00E7242D"/>
    <w:rsid w:val="00E73412"/>
    <w:rsid w:val="00E7492F"/>
    <w:rsid w:val="00E74C3D"/>
    <w:rsid w:val="00E75E20"/>
    <w:rsid w:val="00E7667E"/>
    <w:rsid w:val="00E80439"/>
    <w:rsid w:val="00E80EDA"/>
    <w:rsid w:val="00E81F17"/>
    <w:rsid w:val="00E830FC"/>
    <w:rsid w:val="00E83842"/>
    <w:rsid w:val="00E84681"/>
    <w:rsid w:val="00E86CB5"/>
    <w:rsid w:val="00E906CA"/>
    <w:rsid w:val="00E90777"/>
    <w:rsid w:val="00E913C4"/>
    <w:rsid w:val="00E927C6"/>
    <w:rsid w:val="00E92FDB"/>
    <w:rsid w:val="00E94B8F"/>
    <w:rsid w:val="00E95B46"/>
    <w:rsid w:val="00E965DA"/>
    <w:rsid w:val="00EA0722"/>
    <w:rsid w:val="00EA08B0"/>
    <w:rsid w:val="00EA1880"/>
    <w:rsid w:val="00EA21AF"/>
    <w:rsid w:val="00EA2F65"/>
    <w:rsid w:val="00EA4C49"/>
    <w:rsid w:val="00EA645F"/>
    <w:rsid w:val="00EA73E4"/>
    <w:rsid w:val="00EA7801"/>
    <w:rsid w:val="00EB094F"/>
    <w:rsid w:val="00EB2905"/>
    <w:rsid w:val="00EB2A9A"/>
    <w:rsid w:val="00EB3BFE"/>
    <w:rsid w:val="00EB4524"/>
    <w:rsid w:val="00EB47C5"/>
    <w:rsid w:val="00EB6728"/>
    <w:rsid w:val="00EC02AC"/>
    <w:rsid w:val="00EC078C"/>
    <w:rsid w:val="00EC17A1"/>
    <w:rsid w:val="00EC2B27"/>
    <w:rsid w:val="00EC30AE"/>
    <w:rsid w:val="00EC3F9D"/>
    <w:rsid w:val="00EC7FB0"/>
    <w:rsid w:val="00ED0048"/>
    <w:rsid w:val="00ED18DB"/>
    <w:rsid w:val="00ED1921"/>
    <w:rsid w:val="00ED3381"/>
    <w:rsid w:val="00ED5D58"/>
    <w:rsid w:val="00EE01A5"/>
    <w:rsid w:val="00EE21ED"/>
    <w:rsid w:val="00EE24EA"/>
    <w:rsid w:val="00EE4E33"/>
    <w:rsid w:val="00EE520E"/>
    <w:rsid w:val="00EE59A8"/>
    <w:rsid w:val="00EE5E69"/>
    <w:rsid w:val="00EE6A34"/>
    <w:rsid w:val="00EE7469"/>
    <w:rsid w:val="00EF1820"/>
    <w:rsid w:val="00EF2DA3"/>
    <w:rsid w:val="00EF405B"/>
    <w:rsid w:val="00EF498A"/>
    <w:rsid w:val="00EF49B0"/>
    <w:rsid w:val="00EF5CEA"/>
    <w:rsid w:val="00F01643"/>
    <w:rsid w:val="00F023A9"/>
    <w:rsid w:val="00F0255E"/>
    <w:rsid w:val="00F033E5"/>
    <w:rsid w:val="00F04C15"/>
    <w:rsid w:val="00F05441"/>
    <w:rsid w:val="00F05778"/>
    <w:rsid w:val="00F05836"/>
    <w:rsid w:val="00F05FD2"/>
    <w:rsid w:val="00F064EF"/>
    <w:rsid w:val="00F0704B"/>
    <w:rsid w:val="00F07578"/>
    <w:rsid w:val="00F07845"/>
    <w:rsid w:val="00F10A3D"/>
    <w:rsid w:val="00F11A23"/>
    <w:rsid w:val="00F12A26"/>
    <w:rsid w:val="00F15B81"/>
    <w:rsid w:val="00F15F0E"/>
    <w:rsid w:val="00F16543"/>
    <w:rsid w:val="00F16A60"/>
    <w:rsid w:val="00F21A6F"/>
    <w:rsid w:val="00F2296A"/>
    <w:rsid w:val="00F22C83"/>
    <w:rsid w:val="00F231BF"/>
    <w:rsid w:val="00F23A74"/>
    <w:rsid w:val="00F27A3B"/>
    <w:rsid w:val="00F27D18"/>
    <w:rsid w:val="00F27F08"/>
    <w:rsid w:val="00F30950"/>
    <w:rsid w:val="00F322A0"/>
    <w:rsid w:val="00F325B8"/>
    <w:rsid w:val="00F356AF"/>
    <w:rsid w:val="00F404A4"/>
    <w:rsid w:val="00F412A1"/>
    <w:rsid w:val="00F42C1A"/>
    <w:rsid w:val="00F43A3A"/>
    <w:rsid w:val="00F43A70"/>
    <w:rsid w:val="00F43EEA"/>
    <w:rsid w:val="00F4464A"/>
    <w:rsid w:val="00F46EB1"/>
    <w:rsid w:val="00F47ADC"/>
    <w:rsid w:val="00F47D6D"/>
    <w:rsid w:val="00F531DF"/>
    <w:rsid w:val="00F54911"/>
    <w:rsid w:val="00F56063"/>
    <w:rsid w:val="00F56CCC"/>
    <w:rsid w:val="00F5758A"/>
    <w:rsid w:val="00F60DE5"/>
    <w:rsid w:val="00F6168A"/>
    <w:rsid w:val="00F6409C"/>
    <w:rsid w:val="00F64D9B"/>
    <w:rsid w:val="00F716BF"/>
    <w:rsid w:val="00F7366B"/>
    <w:rsid w:val="00F742D4"/>
    <w:rsid w:val="00F74376"/>
    <w:rsid w:val="00F74C27"/>
    <w:rsid w:val="00F74ECD"/>
    <w:rsid w:val="00F75C20"/>
    <w:rsid w:val="00F75D21"/>
    <w:rsid w:val="00F80261"/>
    <w:rsid w:val="00F81C12"/>
    <w:rsid w:val="00F81C24"/>
    <w:rsid w:val="00F820ED"/>
    <w:rsid w:val="00F8267C"/>
    <w:rsid w:val="00F82AF1"/>
    <w:rsid w:val="00F82EE9"/>
    <w:rsid w:val="00F84126"/>
    <w:rsid w:val="00F843A9"/>
    <w:rsid w:val="00F852FB"/>
    <w:rsid w:val="00F853B6"/>
    <w:rsid w:val="00F87179"/>
    <w:rsid w:val="00F873E1"/>
    <w:rsid w:val="00F91B07"/>
    <w:rsid w:val="00F9307D"/>
    <w:rsid w:val="00F95DDE"/>
    <w:rsid w:val="00F9788A"/>
    <w:rsid w:val="00FA0D16"/>
    <w:rsid w:val="00FA24E4"/>
    <w:rsid w:val="00FA362A"/>
    <w:rsid w:val="00FA39B1"/>
    <w:rsid w:val="00FA3B9B"/>
    <w:rsid w:val="00FA5750"/>
    <w:rsid w:val="00FA6FD3"/>
    <w:rsid w:val="00FA756B"/>
    <w:rsid w:val="00FA7C4E"/>
    <w:rsid w:val="00FB05BD"/>
    <w:rsid w:val="00FB0688"/>
    <w:rsid w:val="00FB178B"/>
    <w:rsid w:val="00FB240C"/>
    <w:rsid w:val="00FB2754"/>
    <w:rsid w:val="00FB3695"/>
    <w:rsid w:val="00FB38F8"/>
    <w:rsid w:val="00FB3DD1"/>
    <w:rsid w:val="00FB461D"/>
    <w:rsid w:val="00FB5847"/>
    <w:rsid w:val="00FB5C97"/>
    <w:rsid w:val="00FB6E99"/>
    <w:rsid w:val="00FC0293"/>
    <w:rsid w:val="00FC15AB"/>
    <w:rsid w:val="00FC265C"/>
    <w:rsid w:val="00FC4F6C"/>
    <w:rsid w:val="00FC7864"/>
    <w:rsid w:val="00FD066D"/>
    <w:rsid w:val="00FD1070"/>
    <w:rsid w:val="00FD151B"/>
    <w:rsid w:val="00FD22D9"/>
    <w:rsid w:val="00FD30D3"/>
    <w:rsid w:val="00FD3F29"/>
    <w:rsid w:val="00FD43E4"/>
    <w:rsid w:val="00FD4D87"/>
    <w:rsid w:val="00FD508D"/>
    <w:rsid w:val="00FD65D1"/>
    <w:rsid w:val="00FE1069"/>
    <w:rsid w:val="00FE114B"/>
    <w:rsid w:val="00FE192C"/>
    <w:rsid w:val="00FE1BA2"/>
    <w:rsid w:val="00FE1D50"/>
    <w:rsid w:val="00FE2A8D"/>
    <w:rsid w:val="00FE2ADE"/>
    <w:rsid w:val="00FE3619"/>
    <w:rsid w:val="00FE3685"/>
    <w:rsid w:val="00FE3E37"/>
    <w:rsid w:val="00FE3F5C"/>
    <w:rsid w:val="00FE45DA"/>
    <w:rsid w:val="00FE4DFD"/>
    <w:rsid w:val="00FE65A6"/>
    <w:rsid w:val="00FE6A62"/>
    <w:rsid w:val="00FE771C"/>
    <w:rsid w:val="00FF4967"/>
    <w:rsid w:val="00FF5EBD"/>
    <w:rsid w:val="00FF694E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9C8D88"/>
  <w15:docId w15:val="{319B59C4-8DDE-40B2-8F86-74A1A91A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DC"/>
    <w:pPr>
      <w:jc w:val="both"/>
    </w:pPr>
    <w:rPr>
      <w:lang w:val="en-GB"/>
    </w:rPr>
  </w:style>
  <w:style w:type="paragraph" w:styleId="Heading1">
    <w:name w:val="heading 1"/>
    <w:aliases w:val="~SectionHeading"/>
    <w:basedOn w:val="Normal"/>
    <w:next w:val="Normal"/>
    <w:link w:val="Heading1Char"/>
    <w:uiPriority w:val="9"/>
    <w:qFormat/>
    <w:rsid w:val="00B70DC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"/>
    <w:basedOn w:val="Normal"/>
    <w:link w:val="ListParagraphChar"/>
    <w:qFormat/>
    <w:rsid w:val="00E110E7"/>
    <w:pPr>
      <w:ind w:left="720"/>
      <w:contextualSpacing/>
    </w:pPr>
  </w:style>
  <w:style w:type="character" w:customStyle="1" w:styleId="Heading1Char">
    <w:name w:val="Heading 1 Char"/>
    <w:aliases w:val="~SectionHeading Char"/>
    <w:basedOn w:val="DefaultParagraphFont"/>
    <w:link w:val="Heading1"/>
    <w:uiPriority w:val="9"/>
    <w:rsid w:val="00B70D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70D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DC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CommentReference">
    <w:name w:val="annotation reference"/>
    <w:basedOn w:val="DefaultParagraphFont"/>
    <w:uiPriority w:val="99"/>
    <w:unhideWhenUsed/>
    <w:rsid w:val="00B760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76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601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01D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01D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F03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TableNormal"/>
    <w:uiPriority w:val="49"/>
    <w:rsid w:val="0097638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Spacing">
    <w:name w:val="No Spacing"/>
    <w:uiPriority w:val="1"/>
    <w:qFormat/>
    <w:rsid w:val="005E7151"/>
    <w:pPr>
      <w:spacing w:after="0" w:line="240" w:lineRule="auto"/>
      <w:jc w:val="both"/>
    </w:pPr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D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DB7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25DB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E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C9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2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C95"/>
    <w:rPr>
      <w:lang w:val="en-GB"/>
    </w:rPr>
  </w:style>
  <w:style w:type="paragraph" w:styleId="BodyText">
    <w:name w:val="Body Text"/>
    <w:basedOn w:val="Normal"/>
    <w:link w:val="BodyTextChar"/>
    <w:unhideWhenUsed/>
    <w:qFormat/>
    <w:rsid w:val="0081765F"/>
    <w:pPr>
      <w:spacing w:before="40" w:after="140" w:line="280" w:lineRule="atLeast"/>
      <w:jc w:val="left"/>
    </w:pPr>
    <w:rPr>
      <w:rFonts w:ascii="Verdana" w:eastAsiaTheme="minorEastAsia" w:hAnsi="Verdana" w:cs="Verdana"/>
      <w:sz w:val="18"/>
      <w:szCs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81765F"/>
    <w:rPr>
      <w:rFonts w:ascii="Verdana" w:eastAsiaTheme="minorEastAsia" w:hAnsi="Verdana" w:cs="Verdana"/>
      <w:sz w:val="18"/>
      <w:szCs w:val="18"/>
      <w:lang w:val="en-GB" w:eastAsia="zh-CN"/>
    </w:rPr>
  </w:style>
  <w:style w:type="paragraph" w:styleId="NormalWeb">
    <w:name w:val="Normal (Web)"/>
    <w:basedOn w:val="Normal"/>
    <w:uiPriority w:val="99"/>
    <w:unhideWhenUsed/>
    <w:rsid w:val="0000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Revision">
    <w:name w:val="Revision"/>
    <w:hidden/>
    <w:uiPriority w:val="99"/>
    <w:semiHidden/>
    <w:rsid w:val="00BE415A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1008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597B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3F6F27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6F2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6F27"/>
    <w:rPr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3F6F27"/>
    <w:rPr>
      <w:vertAlign w:val="superscript"/>
    </w:rPr>
  </w:style>
  <w:style w:type="table" w:customStyle="1" w:styleId="GridTable2-Accent51">
    <w:name w:val="Grid Table 2 - Accent 51"/>
    <w:basedOn w:val="TableNormal"/>
    <w:uiPriority w:val="47"/>
    <w:rsid w:val="00AC293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trong">
    <w:name w:val="Strong"/>
    <w:basedOn w:val="DefaultParagraphFont"/>
    <w:uiPriority w:val="22"/>
    <w:qFormat/>
    <w:rsid w:val="00DF3E6C"/>
    <w:rPr>
      <w:b/>
      <w:bCs/>
    </w:rPr>
  </w:style>
  <w:style w:type="paragraph" w:customStyle="1" w:styleId="paragraph">
    <w:name w:val="paragraph"/>
    <w:basedOn w:val="Normal"/>
    <w:rsid w:val="00372E8E"/>
    <w:pPr>
      <w:spacing w:before="100" w:beforeAutospacing="1" w:after="100" w:afterAutospacing="1" w:line="240" w:lineRule="auto"/>
      <w:jc w:val="left"/>
    </w:pPr>
    <w:rPr>
      <w:rFonts w:ascii="Calibri" w:hAnsi="Calibri" w:cs="Calibri"/>
      <w:lang w:val="en-US"/>
    </w:rPr>
  </w:style>
  <w:style w:type="character" w:customStyle="1" w:styleId="normaltextrun">
    <w:name w:val="normaltextrun"/>
    <w:basedOn w:val="DefaultParagraphFont"/>
    <w:rsid w:val="00372E8E"/>
  </w:style>
  <w:style w:type="character" w:customStyle="1" w:styleId="findhit">
    <w:name w:val="findhit"/>
    <w:basedOn w:val="DefaultParagraphFont"/>
    <w:rsid w:val="00372E8E"/>
  </w:style>
  <w:style w:type="character" w:customStyle="1" w:styleId="eop">
    <w:name w:val="eop"/>
    <w:basedOn w:val="DefaultParagraphFont"/>
    <w:rsid w:val="00372E8E"/>
  </w:style>
  <w:style w:type="paragraph" w:customStyle="1" w:styleId="AppHead">
    <w:name w:val="~AppHead"/>
    <w:basedOn w:val="Normal"/>
    <w:next w:val="AppBodyTextNum"/>
    <w:qFormat/>
    <w:rsid w:val="00245B20"/>
    <w:pPr>
      <w:keepNext/>
      <w:pageBreakBefore/>
      <w:numPr>
        <w:numId w:val="3"/>
      </w:numPr>
      <w:spacing w:after="1440" w:line="288" w:lineRule="auto"/>
      <w:jc w:val="left"/>
      <w:outlineLvl w:val="0"/>
    </w:pPr>
    <w:rPr>
      <w:rFonts w:ascii="Arial" w:hAnsi="Arial" w:cs="Arial"/>
      <w:color w:val="5B9BD5" w:themeColor="accent1"/>
      <w:sz w:val="48"/>
      <w:szCs w:val="20"/>
    </w:rPr>
  </w:style>
  <w:style w:type="paragraph" w:customStyle="1" w:styleId="AppBodyTextNum">
    <w:name w:val="~AppBodyTextNum"/>
    <w:basedOn w:val="Normal"/>
    <w:rsid w:val="00245B20"/>
    <w:pPr>
      <w:numPr>
        <w:ilvl w:val="1"/>
        <w:numId w:val="3"/>
      </w:numPr>
      <w:spacing w:before="120" w:after="240" w:line="300" w:lineRule="auto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AppNumBullet1">
    <w:name w:val="~AppNumBullet1"/>
    <w:basedOn w:val="Normal"/>
    <w:rsid w:val="00245B20"/>
    <w:pPr>
      <w:numPr>
        <w:ilvl w:val="2"/>
        <w:numId w:val="3"/>
      </w:numPr>
      <w:spacing w:before="120" w:after="240" w:line="300" w:lineRule="auto"/>
    </w:pPr>
    <w:rPr>
      <w:rFonts w:eastAsia="Calibri" w:cs="Arial"/>
      <w:color w:val="000000" w:themeColor="text1"/>
      <w:sz w:val="20"/>
      <w:szCs w:val="20"/>
    </w:rPr>
  </w:style>
  <w:style w:type="paragraph" w:customStyle="1" w:styleId="AppNumBullet2">
    <w:name w:val="~AppNumBullet2"/>
    <w:basedOn w:val="Normal"/>
    <w:rsid w:val="00245B20"/>
    <w:pPr>
      <w:numPr>
        <w:ilvl w:val="3"/>
        <w:numId w:val="3"/>
      </w:numPr>
      <w:spacing w:before="120" w:after="240" w:line="300" w:lineRule="auto"/>
    </w:pPr>
    <w:rPr>
      <w:rFonts w:eastAsia="Calibri" w:cs="Arial"/>
      <w:color w:val="000000" w:themeColor="text1"/>
      <w:sz w:val="20"/>
      <w:szCs w:val="20"/>
    </w:rPr>
  </w:style>
  <w:style w:type="paragraph" w:customStyle="1" w:styleId="AppNumBullet3">
    <w:name w:val="~AppNumBullet3"/>
    <w:basedOn w:val="Normal"/>
    <w:rsid w:val="00245B20"/>
    <w:pPr>
      <w:numPr>
        <w:ilvl w:val="4"/>
        <w:numId w:val="3"/>
      </w:numPr>
      <w:spacing w:before="120" w:after="240" w:line="300" w:lineRule="auto"/>
    </w:pPr>
    <w:rPr>
      <w:rFonts w:eastAsia="Calibri" w:cs="Arial"/>
      <w:color w:val="000000" w:themeColor="text1"/>
      <w:sz w:val="20"/>
      <w:szCs w:val="20"/>
    </w:rPr>
  </w:style>
  <w:style w:type="numbering" w:customStyle="1" w:styleId="AppListStyle">
    <w:name w:val="~AppListStyle"/>
    <w:uiPriority w:val="99"/>
    <w:rsid w:val="00245B20"/>
    <w:pPr>
      <w:numPr>
        <w:numId w:val="2"/>
      </w:numPr>
    </w:pPr>
  </w:style>
  <w:style w:type="paragraph" w:customStyle="1" w:styleId="BodyTextNum">
    <w:name w:val="~BodyTextNum"/>
    <w:basedOn w:val="Normal"/>
    <w:qFormat/>
    <w:rsid w:val="00936AE9"/>
    <w:pPr>
      <w:tabs>
        <w:tab w:val="num" w:pos="0"/>
      </w:tabs>
      <w:spacing w:before="120" w:after="240" w:line="300" w:lineRule="auto"/>
      <w:ind w:hanging="850"/>
    </w:pPr>
    <w:rPr>
      <w:rFonts w:ascii="Arial" w:hAnsi="Arial" w:cs="Arial"/>
      <w:color w:val="000000" w:themeColor="text1"/>
      <w:sz w:val="20"/>
      <w:szCs w:val="20"/>
    </w:rPr>
  </w:style>
  <w:style w:type="paragraph" w:customStyle="1" w:styleId="NumBullet1">
    <w:name w:val="~NumBullet1"/>
    <w:basedOn w:val="Normal"/>
    <w:qFormat/>
    <w:rsid w:val="00936AE9"/>
    <w:pPr>
      <w:tabs>
        <w:tab w:val="num" w:pos="340"/>
      </w:tabs>
      <w:spacing w:before="240" w:after="240" w:line="312" w:lineRule="auto"/>
      <w:ind w:left="340" w:hanging="340"/>
    </w:pPr>
    <w:rPr>
      <w:rFonts w:eastAsia="Calibri" w:cs="Arial"/>
      <w:color w:val="000000" w:themeColor="text1"/>
      <w:sz w:val="20"/>
      <w:szCs w:val="20"/>
    </w:rPr>
  </w:style>
  <w:style w:type="paragraph" w:customStyle="1" w:styleId="NumBullet2">
    <w:name w:val="~NumBullet2"/>
    <w:basedOn w:val="NumBullet1"/>
    <w:rsid w:val="00936AE9"/>
    <w:pPr>
      <w:tabs>
        <w:tab w:val="clear" w:pos="340"/>
        <w:tab w:val="num" w:pos="794"/>
      </w:tabs>
      <w:ind w:left="794" w:hanging="454"/>
    </w:pPr>
  </w:style>
  <w:style w:type="paragraph" w:customStyle="1" w:styleId="NumBullet3">
    <w:name w:val="~NumBullet3"/>
    <w:basedOn w:val="NumBullet2"/>
    <w:rsid w:val="00936AE9"/>
    <w:pPr>
      <w:tabs>
        <w:tab w:val="clear" w:pos="794"/>
        <w:tab w:val="num" w:pos="1077"/>
      </w:tabs>
      <w:ind w:left="1077" w:hanging="283"/>
    </w:pPr>
  </w:style>
  <w:style w:type="numbering" w:customStyle="1" w:styleId="SecListStyle">
    <w:name w:val="~SecListStyle"/>
    <w:uiPriority w:val="99"/>
    <w:rsid w:val="00936AE9"/>
    <w:pPr>
      <w:numPr>
        <w:numId w:val="4"/>
      </w:numPr>
    </w:pPr>
  </w:style>
  <w:style w:type="paragraph" w:customStyle="1" w:styleId="Default">
    <w:name w:val="Default"/>
    <w:rsid w:val="00EE6A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character" w:customStyle="1" w:styleId="ListParagraphChar">
    <w:name w:val="List Paragraph Char"/>
    <w:aliases w:val="Bullet EY Char,List Paragraph2 Char"/>
    <w:link w:val="ListParagraph"/>
    <w:uiPriority w:val="34"/>
    <w:locked/>
    <w:rsid w:val="004567C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1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FE92DB382A04093DE97C83EFDF06F" ma:contentTypeVersion="8" ma:contentTypeDescription="Kurkite naują dokumentą." ma:contentTypeScope="" ma:versionID="8309227cefde1250ab86c00840d5fc90">
  <xsd:schema xmlns:xsd="http://www.w3.org/2001/XMLSchema" xmlns:xs="http://www.w3.org/2001/XMLSchema" xmlns:p="http://schemas.microsoft.com/office/2006/metadata/properties" xmlns:ns2="9c97797d-707a-4fc4-b592-c2fa73dbbe1f" targetNamespace="http://schemas.microsoft.com/office/2006/metadata/properties" ma:root="true" ma:fieldsID="de2cbe726a5c3b10d092685c0bb1c290" ns2:_="">
    <xsd:import namespace="9c97797d-707a-4fc4-b592-c2fa73dbb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7797d-707a-4fc4-b592-c2fa73dbb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6111DE-7921-49A9-997A-C0866B8A54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61B79-B78B-46A9-9FC0-E5E8B2288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7797d-707a-4fc4-b592-c2fa73dbb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9F4C1-36A7-455C-9158-E832557E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DA7F9F-E8C0-4DBE-A34B-4E946B5FA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4136</Words>
  <Characters>2358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Elering OÜ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Aiste.Krasauskiene@litgrid.eu</dc:creator>
  <cp:keywords/>
  <dc:description/>
  <cp:lastModifiedBy>Vaida Klimaitė</cp:lastModifiedBy>
  <cp:revision>29</cp:revision>
  <cp:lastPrinted>2019-08-05T11:14:00Z</cp:lastPrinted>
  <dcterms:created xsi:type="dcterms:W3CDTF">2021-04-22T09:49:00Z</dcterms:created>
  <dcterms:modified xsi:type="dcterms:W3CDTF">2021-05-21T10:27:00Z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0x010100A7EFE92DB382A04093DE97C83EFDF06F</vt:lpwstr>
  </property>
</Properties>
</file>